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9178D" w:rsidRPr="004D004D" w14:paraId="6716ED6B"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8FCF18F" w14:textId="62266223" w:rsidR="00E9178D" w:rsidRPr="004D004D" w:rsidRDefault="00E9178D" w:rsidP="00E9178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ACBCA26" w14:textId="27F7DE46" w:rsidR="00E9178D" w:rsidRPr="004D004D" w:rsidRDefault="00E9178D" w:rsidP="00E9178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E9178D" w:rsidRPr="004D004D" w14:paraId="5462D75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59F0500" w14:textId="67C6425D" w:rsidR="00E9178D" w:rsidRPr="004D004D" w:rsidRDefault="00E9178D" w:rsidP="00E9178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08FB6C0" w14:textId="074D0974" w:rsidR="00E9178D" w:rsidRPr="004D004D" w:rsidRDefault="00E9178D" w:rsidP="00E9178D">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AF779D" w:rsidRPr="004D004D" w14:paraId="548017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ECEF1D"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29E0DB2" w14:textId="36BD46AB"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olor w:val="auto"/>
                <w:sz w:val="22"/>
                <w:szCs w:val="22"/>
              </w:rPr>
              <w:t xml:space="preserve">Corrective Services NSW </w:t>
            </w:r>
            <w:r w:rsidR="00E9178D">
              <w:rPr>
                <w:rFonts w:ascii="Public Sans" w:hAnsi="Public Sans"/>
                <w:color w:val="auto"/>
                <w:sz w:val="22"/>
                <w:szCs w:val="22"/>
              </w:rPr>
              <w:t>/ Generics</w:t>
            </w:r>
          </w:p>
        </w:tc>
      </w:tr>
      <w:tr w:rsidR="00AF779D" w:rsidRPr="004D004D" w14:paraId="29D65470" w14:textId="77777777" w:rsidTr="0042689D">
        <w:tc>
          <w:tcPr>
            <w:tcW w:w="3601" w:type="dxa"/>
            <w:tcBorders>
              <w:top w:val="single" w:sz="8" w:space="0" w:color="FFFFFF"/>
              <w:left w:val="nil"/>
              <w:bottom w:val="single" w:sz="8" w:space="0" w:color="FFFFFF"/>
              <w:right w:val="nil"/>
            </w:tcBorders>
            <w:shd w:val="clear" w:color="auto" w:fill="C6D9F1"/>
            <w:hideMark/>
          </w:tcPr>
          <w:p w14:paraId="510C4EDA"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39F0C3" w14:textId="0D672121"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olor w:val="auto"/>
                <w:sz w:val="22"/>
                <w:szCs w:val="22"/>
              </w:rPr>
              <w:t>Various</w:t>
            </w:r>
          </w:p>
        </w:tc>
      </w:tr>
      <w:tr w:rsidR="00AF779D" w:rsidRPr="004D004D" w14:paraId="3684B90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E72203C"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B4B6595" w14:textId="0D16419F"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olor w:val="auto"/>
                <w:sz w:val="22"/>
                <w:szCs w:val="22"/>
              </w:rPr>
              <w:t>Senior Correctional Officer</w:t>
            </w:r>
          </w:p>
        </w:tc>
      </w:tr>
      <w:tr w:rsidR="00AF779D" w:rsidRPr="004D004D" w14:paraId="1688CFD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CBC2335"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89F68EA" w14:textId="2D7AD756"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stheme="minorHAnsi"/>
                <w:color w:val="auto"/>
                <w:sz w:val="22"/>
                <w:szCs w:val="22"/>
              </w:rPr>
              <w:t>Various</w:t>
            </w:r>
          </w:p>
        </w:tc>
      </w:tr>
      <w:tr w:rsidR="00AF779D" w:rsidRPr="004D004D" w14:paraId="005754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99A6E9B"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49201AE" w14:textId="2AB12CC5"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olor w:val="auto"/>
                <w:sz w:val="22"/>
                <w:szCs w:val="22"/>
              </w:rPr>
              <w:t>442111</w:t>
            </w:r>
          </w:p>
        </w:tc>
      </w:tr>
      <w:tr w:rsidR="00AF779D" w:rsidRPr="004D004D" w14:paraId="6864DF6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41D511"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597B76E" w14:textId="19C550A4" w:rsidR="00AF779D" w:rsidRPr="004D004D" w:rsidRDefault="00AF779D" w:rsidP="00AF779D">
            <w:pPr>
              <w:pStyle w:val="TableTextWhite"/>
              <w:rPr>
                <w:rFonts w:ascii="Public Sans" w:hAnsi="Public Sans" w:cstheme="minorHAnsi"/>
                <w:color w:val="auto"/>
                <w:sz w:val="22"/>
                <w:szCs w:val="22"/>
              </w:rPr>
            </w:pPr>
            <w:r w:rsidRPr="004D004D">
              <w:rPr>
                <w:rFonts w:ascii="Public Sans" w:hAnsi="Public Sans"/>
                <w:color w:val="auto"/>
                <w:sz w:val="22"/>
                <w:szCs w:val="22"/>
              </w:rPr>
              <w:t>1119192</w:t>
            </w:r>
          </w:p>
        </w:tc>
      </w:tr>
      <w:tr w:rsidR="00AF779D" w:rsidRPr="004D004D" w14:paraId="2F4959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DBA0EE"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4B97F84" w14:textId="2EE6F2D9" w:rsidR="00AF779D" w:rsidRPr="004D004D" w:rsidRDefault="004D004D" w:rsidP="00AF779D">
            <w:pPr>
              <w:pStyle w:val="TableTextWhite"/>
              <w:rPr>
                <w:rFonts w:ascii="Public Sans" w:hAnsi="Public Sans" w:cstheme="minorHAnsi"/>
                <w:color w:val="auto"/>
                <w:sz w:val="22"/>
                <w:szCs w:val="22"/>
              </w:rPr>
            </w:pPr>
            <w:r>
              <w:rPr>
                <w:rFonts w:ascii="Public Sans" w:hAnsi="Public Sans"/>
                <w:color w:val="auto"/>
                <w:sz w:val="22"/>
                <w:szCs w:val="22"/>
              </w:rPr>
              <w:t>6 September 2022</w:t>
            </w:r>
          </w:p>
        </w:tc>
        <w:tc>
          <w:tcPr>
            <w:tcW w:w="2561" w:type="dxa"/>
            <w:tcBorders>
              <w:top w:val="single" w:sz="8" w:space="0" w:color="FFFFFF"/>
              <w:left w:val="nil"/>
              <w:bottom w:val="single" w:sz="8" w:space="0" w:color="FFFFFF"/>
              <w:right w:val="nil"/>
            </w:tcBorders>
            <w:shd w:val="clear" w:color="auto" w:fill="C6D9F1"/>
          </w:tcPr>
          <w:p w14:paraId="5B5D8F25" w14:textId="724C93D4"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Ref:</w:t>
            </w:r>
            <w:r w:rsidR="00616C52" w:rsidRPr="004D004D">
              <w:rPr>
                <w:rFonts w:ascii="Public Sans" w:hAnsi="Public Sans" w:cstheme="minorHAnsi"/>
                <w:b/>
                <w:color w:val="auto"/>
                <w:sz w:val="22"/>
                <w:szCs w:val="22"/>
              </w:rPr>
              <w:t xml:space="preserve"> CS0409</w:t>
            </w:r>
          </w:p>
        </w:tc>
      </w:tr>
      <w:tr w:rsidR="00AF779D" w:rsidRPr="004D004D" w14:paraId="63989C6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BFBD3BA" w14:textId="77777777" w:rsidR="00AF779D" w:rsidRPr="004D004D" w:rsidRDefault="00AF779D" w:rsidP="00AF779D">
            <w:pPr>
              <w:pStyle w:val="TableTextWhite"/>
              <w:rPr>
                <w:rFonts w:ascii="Public Sans" w:hAnsi="Public Sans" w:cstheme="minorHAnsi"/>
                <w:b/>
                <w:color w:val="auto"/>
                <w:sz w:val="22"/>
                <w:szCs w:val="22"/>
              </w:rPr>
            </w:pPr>
            <w:r w:rsidRPr="004D004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6F657F0" w14:textId="09E717D6" w:rsidR="00AF779D" w:rsidRPr="004D004D" w:rsidRDefault="00E9178D" w:rsidP="00AF77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5EAD54E1" w14:textId="77777777" w:rsidR="00E9178D" w:rsidRPr="000C1C0D" w:rsidRDefault="00E9178D" w:rsidP="00E9178D">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3A9E1F18" w14:textId="77777777" w:rsidR="00E9178D" w:rsidRPr="000C1C0D" w:rsidRDefault="00E9178D" w:rsidP="00E9178D">
      <w:pPr>
        <w:pStyle w:val="Heading1"/>
        <w:spacing w:after="0" w:line="240" w:lineRule="auto"/>
        <w:rPr>
          <w:rFonts w:ascii="Public Sans" w:hAnsi="Public Sans" w:cstheme="minorHAnsi"/>
          <w:sz w:val="24"/>
          <w:szCs w:val="24"/>
        </w:rPr>
      </w:pPr>
    </w:p>
    <w:p w14:paraId="5F1BB003" w14:textId="77777777" w:rsidR="00E9178D" w:rsidRPr="000C1C0D" w:rsidRDefault="00E9178D" w:rsidP="00E9178D">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443C4A31" w14:textId="77777777" w:rsidR="00E9178D" w:rsidRPr="000C1C0D" w:rsidRDefault="00E9178D" w:rsidP="00E9178D">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57F7113E" w14:textId="77777777" w:rsidR="00E9178D" w:rsidRPr="000C1C0D" w:rsidRDefault="00E9178D" w:rsidP="00E9178D">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6D3CC890" w14:textId="77777777" w:rsidR="003F1151" w:rsidRPr="004D004D" w:rsidRDefault="003F1151" w:rsidP="008D5C49">
      <w:pPr>
        <w:spacing w:after="0" w:line="240" w:lineRule="auto"/>
        <w:rPr>
          <w:rFonts w:ascii="Public Sans" w:hAnsi="Public Sans" w:cstheme="minorHAnsi"/>
        </w:rPr>
      </w:pPr>
    </w:p>
    <w:p w14:paraId="7E847D6C" w14:textId="77777777" w:rsidR="00AF779D" w:rsidRPr="004D004D" w:rsidRDefault="00AF779D" w:rsidP="00AF779D">
      <w:pPr>
        <w:pStyle w:val="Heading1"/>
        <w:spacing w:line="240" w:lineRule="auto"/>
        <w:rPr>
          <w:rFonts w:ascii="Public Sans" w:hAnsi="Public Sans" w:cstheme="majorHAnsi"/>
          <w:sz w:val="24"/>
          <w:szCs w:val="24"/>
        </w:rPr>
      </w:pPr>
      <w:r w:rsidRPr="004D004D">
        <w:rPr>
          <w:rFonts w:ascii="Public Sans" w:hAnsi="Public Sans" w:cstheme="majorHAnsi"/>
          <w:sz w:val="24"/>
          <w:szCs w:val="24"/>
        </w:rPr>
        <w:t>Primary purpose of the role</w:t>
      </w:r>
    </w:p>
    <w:p w14:paraId="70D00D18" w14:textId="77777777" w:rsidR="00616C52" w:rsidRPr="004D004D" w:rsidRDefault="00AF779D" w:rsidP="00AF779D">
      <w:pPr>
        <w:tabs>
          <w:tab w:val="left" w:pos="2925"/>
        </w:tabs>
        <w:rPr>
          <w:rFonts w:ascii="Public Sans" w:hAnsi="Public Sans" w:cstheme="minorHAnsi"/>
        </w:rPr>
      </w:pPr>
      <w:bookmarkStart w:id="2" w:name="Purpose"/>
      <w:bookmarkEnd w:id="2"/>
      <w:r w:rsidRPr="004D004D">
        <w:rPr>
          <w:rFonts w:ascii="Public Sans" w:hAnsi="Public Sans" w:cs="Arial"/>
        </w:rPr>
        <w:t xml:space="preserve">Oversee the daily activities of all Correctional Officers within a designated area and significantly contribute to the provision of dynamic and static security </w:t>
      </w:r>
      <w:r w:rsidRPr="004D004D">
        <w:rPr>
          <w:rFonts w:ascii="Public Sans" w:hAnsi="Public Sans" w:cstheme="minorHAnsi"/>
        </w:rPr>
        <w:t xml:space="preserve">in the containment and oversight of inmate / offender activities.  Senior Correctional Officers play an important role in maintaining the safety and wellbeing of staff and inmates.  </w:t>
      </w:r>
    </w:p>
    <w:p w14:paraId="3BCCA686" w14:textId="1262BBEC" w:rsidR="00AF779D" w:rsidRPr="004D004D" w:rsidRDefault="00AF779D" w:rsidP="00AF779D">
      <w:pPr>
        <w:tabs>
          <w:tab w:val="left" w:pos="2925"/>
        </w:tabs>
        <w:rPr>
          <w:rFonts w:ascii="Public Sans" w:hAnsi="Public Sans" w:cs="Arial"/>
        </w:rPr>
      </w:pPr>
      <w:r w:rsidRPr="004D004D">
        <w:rPr>
          <w:rFonts w:ascii="Public Sans" w:hAnsi="Public Sans" w:cstheme="minorHAnsi"/>
        </w:rPr>
        <w:t>In addition to the critical aspects of maintaining safety and security, the Senior Correctional Officer actively supports and contributes to the strategic projects to achieve the Premier’s priorities.</w:t>
      </w:r>
    </w:p>
    <w:p w14:paraId="351D3A1F" w14:textId="77777777" w:rsidR="00AF779D" w:rsidRPr="004D004D" w:rsidRDefault="00AF779D" w:rsidP="008D5C49">
      <w:pPr>
        <w:tabs>
          <w:tab w:val="left" w:pos="2925"/>
        </w:tabs>
        <w:spacing w:after="0" w:line="240" w:lineRule="auto"/>
        <w:rPr>
          <w:rFonts w:ascii="Public Sans" w:hAnsi="Public Sans" w:cstheme="minorHAnsi"/>
        </w:rPr>
      </w:pPr>
      <w:r w:rsidRPr="004D004D">
        <w:rPr>
          <w:rFonts w:ascii="Public Sans" w:hAnsi="Public Sans" w:cs="Arial"/>
        </w:rPr>
        <w:t xml:space="preserve"> </w:t>
      </w:r>
    </w:p>
    <w:p w14:paraId="3D4B9021" w14:textId="77777777" w:rsidR="00AF779D" w:rsidRPr="004D004D" w:rsidRDefault="00AF779D" w:rsidP="00AF779D">
      <w:pPr>
        <w:pStyle w:val="Heading1"/>
        <w:spacing w:before="40"/>
        <w:rPr>
          <w:rFonts w:ascii="Public Sans" w:hAnsi="Public Sans" w:cstheme="majorHAnsi"/>
          <w:sz w:val="24"/>
          <w:szCs w:val="24"/>
        </w:rPr>
      </w:pPr>
      <w:r w:rsidRPr="004D004D">
        <w:rPr>
          <w:rFonts w:ascii="Public Sans" w:hAnsi="Public Sans" w:cstheme="majorHAnsi"/>
          <w:sz w:val="24"/>
          <w:szCs w:val="24"/>
        </w:rPr>
        <w:t>Key accountabilities</w:t>
      </w:r>
    </w:p>
    <w:p w14:paraId="16E505CD" w14:textId="77777777" w:rsidR="00AF779D" w:rsidRPr="004D004D" w:rsidRDefault="00AF779D" w:rsidP="00616C52">
      <w:pPr>
        <w:numPr>
          <w:ilvl w:val="0"/>
          <w:numId w:val="29"/>
        </w:numPr>
        <w:spacing w:before="120" w:line="240" w:lineRule="auto"/>
        <w:jc w:val="both"/>
        <w:rPr>
          <w:rFonts w:ascii="Public Sans" w:hAnsi="Public Sans" w:cstheme="minorHAnsi"/>
          <w:bCs/>
        </w:rPr>
      </w:pPr>
      <w:bookmarkStart w:id="3" w:name="Accountabilities"/>
      <w:bookmarkEnd w:id="3"/>
      <w:r w:rsidRPr="004D004D">
        <w:rPr>
          <w:rFonts w:ascii="Public Sans" w:hAnsi="Public Sans" w:cstheme="minorHAnsi"/>
          <w:bCs/>
        </w:rPr>
        <w:t>Supervise, motivate and assist employees to perform their duties in compliance with legislation, CSNSW and DCJ policy, procedures and values and the code of conduct. Senior Correctional Officers must be aware of the importance of attendance reliability and comply with the sick leave policy.</w:t>
      </w:r>
    </w:p>
    <w:p w14:paraId="6B1C4BB5"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Proactively participate in all aspects of performance management (myPerformance) including assisting in the professional development of assigned employees.</w:t>
      </w:r>
    </w:p>
    <w:p w14:paraId="37914E79"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 xml:space="preserve">Collaborate with others to ensure the strategic programs to achieve the Premier’s priorities are implemented.  Role model and promote the values and behaviours which are in line with the Premier’s priories and CSNSW policies. </w:t>
      </w:r>
    </w:p>
    <w:p w14:paraId="5C7C4B33"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lastRenderedPageBreak/>
        <w:t xml:space="preserve">Treat other staff with respect and act in accordance with the DCJ values to build a harmonious workplace. </w:t>
      </w:r>
    </w:p>
    <w:p w14:paraId="275DDC2A"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Confirm the attendance of employees within their area of responsibility and supervise resource requirements in accordance with the correctional facility operating protocol.</w:t>
      </w:r>
    </w:p>
    <w:p w14:paraId="56D3FBAB"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Oversee musters and inmate accountability activities.</w:t>
      </w:r>
    </w:p>
    <w:p w14:paraId="1D6AA2BE"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Ensures the daily security reporting elements is always complied with including the maintenance of a daily log of events and activities with precision and accuracy to ensure transparency and accountability of operations for their area of responsibility.</w:t>
      </w:r>
    </w:p>
    <w:p w14:paraId="1EF221C7"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Make decisions about inmate requests and liaise or escalate to other employees where required.</w:t>
      </w:r>
    </w:p>
    <w:p w14:paraId="4A067F19"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Contribute to and support case management including but not limited to the allocation and supervision of case-loads to employees.</w:t>
      </w:r>
    </w:p>
    <w:p w14:paraId="7646B792"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Contribute to and support the management of higher needs inmates including processes associated with but not limited to Risk Intervention Teams (RIT’s), segregation, protection and special needs inmates / offenders.</w:t>
      </w:r>
    </w:p>
    <w:p w14:paraId="11FD65E9"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 xml:space="preserve">Provide regular written and oral reports to Senior Officers on relevant and pertinent issues relating to the designated area in order to ensure effective resolution of issues and the appropriate management of inmates in that area.   </w:t>
      </w:r>
    </w:p>
    <w:p w14:paraId="413B5783" w14:textId="77777777" w:rsidR="00AF779D" w:rsidRPr="004D004D" w:rsidRDefault="00AF779D" w:rsidP="00AF779D">
      <w:pPr>
        <w:pStyle w:val="Heading1"/>
        <w:rPr>
          <w:rFonts w:ascii="Public Sans" w:hAnsi="Public Sans" w:cstheme="majorHAnsi"/>
          <w:sz w:val="24"/>
          <w:szCs w:val="24"/>
        </w:rPr>
      </w:pPr>
      <w:r w:rsidRPr="004D004D">
        <w:rPr>
          <w:rFonts w:ascii="Public Sans" w:hAnsi="Public Sans" w:cstheme="majorHAnsi"/>
          <w:sz w:val="24"/>
          <w:szCs w:val="24"/>
        </w:rPr>
        <w:t>Key challenges</w:t>
      </w:r>
    </w:p>
    <w:p w14:paraId="1C991B74" w14:textId="77777777" w:rsidR="00AF779D" w:rsidRPr="004D004D" w:rsidRDefault="00AF779D" w:rsidP="00616C52">
      <w:pPr>
        <w:numPr>
          <w:ilvl w:val="0"/>
          <w:numId w:val="29"/>
        </w:numPr>
        <w:spacing w:before="120" w:line="240" w:lineRule="auto"/>
        <w:jc w:val="both"/>
        <w:rPr>
          <w:rFonts w:ascii="Public Sans" w:hAnsi="Public Sans" w:cstheme="minorHAnsi"/>
          <w:bCs/>
        </w:rPr>
      </w:pPr>
      <w:bookmarkStart w:id="4" w:name="Challenges"/>
      <w:bookmarkEnd w:id="4"/>
      <w:r w:rsidRPr="004D004D">
        <w:rPr>
          <w:rFonts w:ascii="Public Sans" w:hAnsi="Public Sans" w:cstheme="minorHAnsi"/>
          <w:bCs/>
        </w:rPr>
        <w:t>Act as a positive change agent during organisational reforms, influencing other employees to embrace change and implement new ways of working.</w:t>
      </w:r>
    </w:p>
    <w:p w14:paraId="38BEE2F8"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Maintain an inclusive and harmonious workplace by making objective and fair decisions.</w:t>
      </w:r>
    </w:p>
    <w:p w14:paraId="0E1615EB" w14:textId="77777777" w:rsidR="00AF779D" w:rsidRPr="004D004D" w:rsidRDefault="00AF779D"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To role model respectful behaviours and to seek resolution of issues through effective and timely two- way communication with other employees and inmates.</w:t>
      </w:r>
    </w:p>
    <w:p w14:paraId="00539957" w14:textId="77777777" w:rsidR="00AF779D" w:rsidRPr="004D004D" w:rsidRDefault="00AF779D" w:rsidP="00AF779D">
      <w:pPr>
        <w:pStyle w:val="ListBullet"/>
        <w:numPr>
          <w:ilvl w:val="0"/>
          <w:numId w:val="0"/>
        </w:numPr>
        <w:tabs>
          <w:tab w:val="num" w:pos="284"/>
        </w:tabs>
        <w:ind w:left="284"/>
        <w:rPr>
          <w:rFonts w:ascii="Public Sans" w:hAnsi="Public Sans" w:cstheme="minorHAnsi"/>
        </w:rPr>
      </w:pPr>
    </w:p>
    <w:p w14:paraId="222E3E3A" w14:textId="77777777" w:rsidR="00AF779D" w:rsidRPr="004D004D" w:rsidRDefault="00AF779D" w:rsidP="00AF779D">
      <w:pPr>
        <w:pStyle w:val="Heading1"/>
        <w:rPr>
          <w:rFonts w:ascii="Public Sans" w:hAnsi="Public Sans" w:cstheme="majorHAnsi"/>
          <w:sz w:val="24"/>
          <w:szCs w:val="24"/>
        </w:rPr>
      </w:pPr>
      <w:r w:rsidRPr="004D004D">
        <w:rPr>
          <w:rFonts w:ascii="Public Sans" w:hAnsi="Public Sans" w:cstheme="majorHAnsi"/>
          <w:sz w:val="24"/>
          <w:szCs w:val="24"/>
        </w:rPr>
        <w:t>Key relationships</w:t>
      </w:r>
    </w:p>
    <w:tbl>
      <w:tblPr>
        <w:tblStyle w:val="PSCPurple"/>
        <w:tblW w:w="10545" w:type="dxa"/>
        <w:tblLayout w:type="fixed"/>
        <w:tblLook w:val="04A0" w:firstRow="1" w:lastRow="0" w:firstColumn="1" w:lastColumn="0" w:noHBand="0" w:noVBand="1"/>
      </w:tblPr>
      <w:tblGrid>
        <w:gridCol w:w="3600"/>
        <w:gridCol w:w="6945"/>
      </w:tblGrid>
      <w:tr w:rsidR="00AF779D" w:rsidRPr="003F4318" w14:paraId="6CAD1F72" w14:textId="77777777" w:rsidTr="00BC2F9D">
        <w:trPr>
          <w:cnfStyle w:val="100000000000" w:firstRow="1" w:lastRow="0" w:firstColumn="0" w:lastColumn="0" w:oddVBand="0" w:evenVBand="0" w:oddHBand="0" w:evenHBand="0" w:firstRowFirstColumn="0" w:firstRowLastColumn="0" w:lastRowFirstColumn="0" w:lastRowLastColumn="0"/>
          <w:cantSplit/>
          <w:tblHeader/>
        </w:trPr>
        <w:tc>
          <w:tcPr>
            <w:tcW w:w="3600" w:type="dxa"/>
            <w:hideMark/>
          </w:tcPr>
          <w:p w14:paraId="63160392" w14:textId="77777777" w:rsidR="00AF779D" w:rsidRPr="003F4318" w:rsidRDefault="00AF779D">
            <w:pPr>
              <w:pStyle w:val="TableTextWhite0"/>
              <w:rPr>
                <w:rFonts w:ascii="Public Sans" w:hAnsi="Public Sans"/>
                <w:szCs w:val="22"/>
              </w:rPr>
            </w:pPr>
            <w:r w:rsidRPr="003F4318">
              <w:rPr>
                <w:rFonts w:ascii="Public Sans" w:hAnsi="Public Sans"/>
                <w:szCs w:val="22"/>
              </w:rPr>
              <w:t>Who</w:t>
            </w:r>
          </w:p>
        </w:tc>
        <w:tc>
          <w:tcPr>
            <w:tcW w:w="6945" w:type="dxa"/>
            <w:hideMark/>
          </w:tcPr>
          <w:p w14:paraId="5E93F1B9" w14:textId="77777777" w:rsidR="00AF779D" w:rsidRPr="003F4318" w:rsidRDefault="00AF779D">
            <w:pPr>
              <w:pStyle w:val="TableTextWhite0"/>
              <w:rPr>
                <w:rFonts w:ascii="Public Sans" w:hAnsi="Public Sans"/>
                <w:szCs w:val="22"/>
              </w:rPr>
            </w:pPr>
            <w:r w:rsidRPr="003F4318">
              <w:rPr>
                <w:rFonts w:ascii="Public Sans" w:hAnsi="Public Sans"/>
                <w:szCs w:val="22"/>
              </w:rPr>
              <w:t>Why</w:t>
            </w:r>
          </w:p>
        </w:tc>
      </w:tr>
      <w:tr w:rsidR="00AF779D" w:rsidRPr="003F4318" w14:paraId="161F79F5" w14:textId="77777777" w:rsidTr="00BC2F9D">
        <w:trPr>
          <w:cantSplit/>
        </w:trPr>
        <w:tc>
          <w:tcPr>
            <w:tcW w:w="3600" w:type="dxa"/>
            <w:tcBorders>
              <w:top w:val="single" w:sz="8" w:space="0" w:color="auto"/>
              <w:left w:val="nil"/>
              <w:bottom w:val="single" w:sz="8" w:space="0" w:color="auto"/>
              <w:right w:val="nil"/>
            </w:tcBorders>
            <w:shd w:val="clear" w:color="auto" w:fill="BCBEC0"/>
            <w:hideMark/>
          </w:tcPr>
          <w:p w14:paraId="489C3F11" w14:textId="77777777" w:rsidR="00AF779D" w:rsidRPr="003F4318" w:rsidRDefault="00AF779D">
            <w:pPr>
              <w:pStyle w:val="TableText"/>
              <w:keepNext/>
              <w:rPr>
                <w:rFonts w:ascii="Public Sans" w:hAnsi="Public Sans"/>
                <w:b/>
                <w:sz w:val="22"/>
                <w:szCs w:val="22"/>
              </w:rPr>
            </w:pPr>
            <w:bookmarkStart w:id="5" w:name="InternalRelationships"/>
            <w:r w:rsidRPr="003F4318">
              <w:rPr>
                <w:rFonts w:ascii="Public Sans" w:hAnsi="Public Sans"/>
                <w:b/>
                <w:sz w:val="22"/>
                <w:szCs w:val="22"/>
              </w:rPr>
              <w:t>Internal</w:t>
            </w:r>
          </w:p>
        </w:tc>
        <w:tc>
          <w:tcPr>
            <w:tcW w:w="6945" w:type="dxa"/>
            <w:tcBorders>
              <w:top w:val="single" w:sz="8" w:space="0" w:color="auto"/>
              <w:left w:val="nil"/>
              <w:bottom w:val="single" w:sz="8" w:space="0" w:color="auto"/>
              <w:right w:val="nil"/>
            </w:tcBorders>
            <w:shd w:val="clear" w:color="auto" w:fill="BCBEC0"/>
          </w:tcPr>
          <w:p w14:paraId="2D2C4352" w14:textId="77777777" w:rsidR="00AF779D" w:rsidRPr="003F4318" w:rsidRDefault="00AF779D">
            <w:pPr>
              <w:pStyle w:val="TableText"/>
              <w:keepNext/>
              <w:rPr>
                <w:rFonts w:ascii="Public Sans" w:hAnsi="Public Sans"/>
                <w:b/>
                <w:sz w:val="22"/>
                <w:szCs w:val="22"/>
              </w:rPr>
            </w:pPr>
          </w:p>
        </w:tc>
      </w:tr>
      <w:tr w:rsidR="00AF779D" w:rsidRPr="003F4318" w14:paraId="25645DE6" w14:textId="77777777" w:rsidTr="00BC2F9D">
        <w:trPr>
          <w:cantSplit/>
        </w:trPr>
        <w:tc>
          <w:tcPr>
            <w:tcW w:w="3600" w:type="dxa"/>
            <w:tcBorders>
              <w:top w:val="single" w:sz="8" w:space="0" w:color="auto"/>
              <w:left w:val="nil"/>
              <w:bottom w:val="single" w:sz="8" w:space="0" w:color="auto"/>
              <w:right w:val="nil"/>
            </w:tcBorders>
            <w:hideMark/>
          </w:tcPr>
          <w:p w14:paraId="50966553" w14:textId="77777777" w:rsidR="00AF779D" w:rsidRPr="003F4318" w:rsidRDefault="00AF779D">
            <w:pPr>
              <w:keepNext/>
              <w:keepLines/>
              <w:autoSpaceDE w:val="0"/>
              <w:autoSpaceDN w:val="0"/>
              <w:adjustRightInd w:val="0"/>
              <w:spacing w:before="120" w:after="0" w:line="240" w:lineRule="auto"/>
              <w:rPr>
                <w:rFonts w:ascii="Public Sans" w:hAnsi="Public Sans" w:cstheme="minorHAnsi"/>
                <w:bCs/>
                <w:szCs w:val="22"/>
              </w:rPr>
            </w:pPr>
            <w:r w:rsidRPr="003F4318">
              <w:rPr>
                <w:rFonts w:ascii="Public Sans" w:hAnsi="Public Sans" w:cstheme="minorHAnsi"/>
                <w:bCs/>
                <w:szCs w:val="22"/>
              </w:rPr>
              <w:t>Correctional Managers</w:t>
            </w:r>
          </w:p>
        </w:tc>
        <w:tc>
          <w:tcPr>
            <w:tcW w:w="6945" w:type="dxa"/>
            <w:tcBorders>
              <w:top w:val="single" w:sz="8" w:space="0" w:color="auto"/>
              <w:left w:val="nil"/>
              <w:bottom w:val="single" w:sz="8" w:space="0" w:color="auto"/>
              <w:right w:val="nil"/>
            </w:tcBorders>
            <w:hideMark/>
          </w:tcPr>
          <w:p w14:paraId="34B9F945" w14:textId="77777777" w:rsidR="00AF779D" w:rsidRPr="003F4318" w:rsidRDefault="00AF779D" w:rsidP="00AF779D">
            <w:pPr>
              <w:pStyle w:val="TableText"/>
              <w:numPr>
                <w:ilvl w:val="0"/>
                <w:numId w:val="33"/>
              </w:numPr>
              <w:rPr>
                <w:rFonts w:ascii="Public Sans" w:hAnsi="Public Sans"/>
                <w:sz w:val="22"/>
                <w:szCs w:val="22"/>
              </w:rPr>
            </w:pPr>
            <w:r w:rsidRPr="003F4318">
              <w:rPr>
                <w:rFonts w:ascii="Public Sans" w:hAnsi="Public Sans"/>
                <w:sz w:val="22"/>
                <w:szCs w:val="22"/>
              </w:rPr>
              <w:t>To follow instructions and seek guidance when required to ensure the optimum performance of duties and the safe and secure operation of the centre.</w:t>
            </w:r>
          </w:p>
          <w:p w14:paraId="5D9C96EB" w14:textId="77777777" w:rsidR="00AF779D" w:rsidRPr="003F4318" w:rsidRDefault="00AF779D" w:rsidP="00AF779D">
            <w:pPr>
              <w:pStyle w:val="TableText"/>
              <w:numPr>
                <w:ilvl w:val="0"/>
                <w:numId w:val="33"/>
              </w:numPr>
              <w:rPr>
                <w:rFonts w:ascii="Public Sans" w:hAnsi="Public Sans"/>
                <w:sz w:val="22"/>
                <w:szCs w:val="22"/>
              </w:rPr>
            </w:pPr>
            <w:r w:rsidRPr="003F4318">
              <w:rPr>
                <w:rFonts w:ascii="Public Sans" w:hAnsi="Public Sans"/>
                <w:sz w:val="22"/>
                <w:szCs w:val="22"/>
              </w:rPr>
              <w:t>Performance management to ensure performance meets an acceptable standard as well as continuous improvement.</w:t>
            </w:r>
          </w:p>
          <w:p w14:paraId="5B56A0D1" w14:textId="77777777" w:rsidR="00AF779D" w:rsidRPr="003F4318" w:rsidRDefault="00AF779D" w:rsidP="00AF779D">
            <w:pPr>
              <w:pStyle w:val="TableText"/>
              <w:numPr>
                <w:ilvl w:val="0"/>
                <w:numId w:val="33"/>
              </w:numPr>
              <w:rPr>
                <w:rFonts w:ascii="Public Sans" w:hAnsi="Public Sans" w:cstheme="majorHAnsi"/>
                <w:sz w:val="22"/>
                <w:szCs w:val="22"/>
              </w:rPr>
            </w:pPr>
            <w:r w:rsidRPr="003F4318">
              <w:rPr>
                <w:rFonts w:ascii="Public Sans" w:hAnsi="Public Sans"/>
                <w:sz w:val="22"/>
                <w:szCs w:val="22"/>
              </w:rPr>
              <w:t>Provide clear and detailed reports to Senior Officers at the completion of shifts and as required in regard to daily occurrences to contribute to the continuity of the operation of the area.</w:t>
            </w:r>
          </w:p>
        </w:tc>
      </w:tr>
    </w:tbl>
    <w:p w14:paraId="172D654A" w14:textId="77777777" w:rsidR="00BC2F9D" w:rsidRPr="004D004D" w:rsidRDefault="00BC2F9D">
      <w:pPr>
        <w:rPr>
          <w:rFonts w:ascii="Public Sans" w:hAnsi="Public Sans"/>
        </w:rPr>
      </w:pPr>
      <w:r w:rsidRPr="004D004D">
        <w:rPr>
          <w:rFonts w:ascii="Public Sans" w:hAnsi="Public Sans"/>
        </w:rPr>
        <w:br w:type="page"/>
      </w:r>
    </w:p>
    <w:tbl>
      <w:tblPr>
        <w:tblStyle w:val="PSCPurple"/>
        <w:tblW w:w="10545" w:type="dxa"/>
        <w:tblLayout w:type="fixed"/>
        <w:tblLook w:val="04A0" w:firstRow="1" w:lastRow="0" w:firstColumn="1" w:lastColumn="0" w:noHBand="0" w:noVBand="1"/>
      </w:tblPr>
      <w:tblGrid>
        <w:gridCol w:w="3600"/>
        <w:gridCol w:w="6945"/>
      </w:tblGrid>
      <w:tr w:rsidR="00AF779D" w:rsidRPr="003F4318" w14:paraId="2D03A780" w14:textId="77777777" w:rsidTr="00BC2F9D">
        <w:trPr>
          <w:cnfStyle w:val="100000000000" w:firstRow="1" w:lastRow="0" w:firstColumn="0" w:lastColumn="0" w:oddVBand="0" w:evenVBand="0" w:oddHBand="0" w:evenHBand="0" w:firstRowFirstColumn="0" w:firstRowLastColumn="0" w:lastRowFirstColumn="0" w:lastRowLastColumn="0"/>
          <w:cantSplit/>
        </w:trPr>
        <w:tc>
          <w:tcPr>
            <w:tcW w:w="3600" w:type="dxa"/>
            <w:shd w:val="clear" w:color="auto" w:fill="auto"/>
            <w:hideMark/>
          </w:tcPr>
          <w:p w14:paraId="16731095" w14:textId="6CF89307" w:rsidR="00AF779D" w:rsidRPr="003F4318" w:rsidRDefault="00AF779D">
            <w:pPr>
              <w:pStyle w:val="TableText"/>
              <w:keepNext/>
              <w:rPr>
                <w:rFonts w:ascii="Public Sans" w:hAnsi="Public Sans"/>
                <w:bCs/>
                <w:sz w:val="22"/>
                <w:szCs w:val="22"/>
              </w:rPr>
            </w:pPr>
            <w:r w:rsidRPr="003F4318">
              <w:rPr>
                <w:rFonts w:ascii="Public Sans" w:hAnsi="Public Sans"/>
                <w:bCs/>
                <w:sz w:val="22"/>
                <w:szCs w:val="22"/>
              </w:rPr>
              <w:lastRenderedPageBreak/>
              <w:t>Correctional Officers</w:t>
            </w:r>
          </w:p>
        </w:tc>
        <w:tc>
          <w:tcPr>
            <w:tcW w:w="6945" w:type="dxa"/>
            <w:shd w:val="clear" w:color="auto" w:fill="auto"/>
            <w:hideMark/>
          </w:tcPr>
          <w:p w14:paraId="574FD74E" w14:textId="77777777" w:rsidR="00AF779D" w:rsidRPr="003F4318" w:rsidRDefault="00AF779D" w:rsidP="00AF779D">
            <w:pPr>
              <w:pStyle w:val="ListParagraph"/>
              <w:keepNext/>
              <w:keepLines/>
              <w:numPr>
                <w:ilvl w:val="0"/>
                <w:numId w:val="36"/>
              </w:numPr>
              <w:autoSpaceDE w:val="0"/>
              <w:autoSpaceDN w:val="0"/>
              <w:adjustRightInd w:val="0"/>
              <w:spacing w:before="120" w:after="0" w:line="240" w:lineRule="auto"/>
              <w:rPr>
                <w:rFonts w:ascii="Public Sans" w:hAnsi="Public Sans"/>
                <w:b/>
                <w:szCs w:val="22"/>
              </w:rPr>
            </w:pPr>
            <w:r w:rsidRPr="003F4318">
              <w:rPr>
                <w:rFonts w:ascii="Public Sans" w:hAnsi="Public Sans"/>
                <w:szCs w:val="22"/>
              </w:rPr>
              <w:t>For providing supervision, guidance and advice underpinned by the Department Values.</w:t>
            </w:r>
          </w:p>
        </w:tc>
      </w:tr>
      <w:tr w:rsidR="00AF779D" w:rsidRPr="003F4318" w14:paraId="369F53C4" w14:textId="77777777" w:rsidTr="00BC2F9D">
        <w:trPr>
          <w:cantSplit/>
        </w:trPr>
        <w:tc>
          <w:tcPr>
            <w:tcW w:w="3600" w:type="dxa"/>
            <w:tcBorders>
              <w:top w:val="single" w:sz="8" w:space="0" w:color="auto"/>
              <w:left w:val="nil"/>
              <w:bottom w:val="single" w:sz="8" w:space="0" w:color="auto"/>
              <w:right w:val="nil"/>
            </w:tcBorders>
            <w:hideMark/>
          </w:tcPr>
          <w:p w14:paraId="003D9D04" w14:textId="77777777" w:rsidR="00AF779D" w:rsidRPr="003F4318" w:rsidRDefault="00AF779D">
            <w:pPr>
              <w:pStyle w:val="TableText"/>
              <w:keepNext/>
              <w:rPr>
                <w:rFonts w:ascii="Public Sans" w:hAnsi="Public Sans"/>
                <w:bCs/>
                <w:sz w:val="22"/>
                <w:szCs w:val="22"/>
              </w:rPr>
            </w:pPr>
            <w:r w:rsidRPr="003F4318">
              <w:rPr>
                <w:rFonts w:ascii="Public Sans" w:hAnsi="Public Sans"/>
                <w:bCs/>
                <w:sz w:val="22"/>
                <w:szCs w:val="22"/>
              </w:rPr>
              <w:t>Inmates</w:t>
            </w:r>
          </w:p>
        </w:tc>
        <w:tc>
          <w:tcPr>
            <w:tcW w:w="6945" w:type="dxa"/>
            <w:tcBorders>
              <w:top w:val="single" w:sz="8" w:space="0" w:color="auto"/>
              <w:left w:val="nil"/>
              <w:bottom w:val="single" w:sz="8" w:space="0" w:color="auto"/>
              <w:right w:val="nil"/>
            </w:tcBorders>
            <w:hideMark/>
          </w:tcPr>
          <w:p w14:paraId="56BD48D1" w14:textId="77777777" w:rsidR="00AF779D" w:rsidRPr="003F4318" w:rsidRDefault="00AF779D" w:rsidP="00AF779D">
            <w:pPr>
              <w:pStyle w:val="TableText"/>
              <w:keepNext/>
              <w:numPr>
                <w:ilvl w:val="0"/>
                <w:numId w:val="36"/>
              </w:numPr>
              <w:spacing w:before="120" w:after="0" w:line="240" w:lineRule="auto"/>
              <w:rPr>
                <w:rFonts w:ascii="Public Sans" w:hAnsi="Public Sans"/>
                <w:b/>
                <w:sz w:val="22"/>
                <w:szCs w:val="22"/>
              </w:rPr>
            </w:pPr>
            <w:r w:rsidRPr="003F4318">
              <w:rPr>
                <w:rFonts w:ascii="Public Sans" w:hAnsi="Public Sans"/>
                <w:sz w:val="22"/>
                <w:szCs w:val="22"/>
              </w:rPr>
              <w:t>Maintain professional standards in all interactions with inmates in accordance with Departmental standards of development and confinement (including during the transportation of inmates / offenders).</w:t>
            </w:r>
          </w:p>
        </w:tc>
        <w:bookmarkEnd w:id="5"/>
      </w:tr>
      <w:tr w:rsidR="00AF779D" w:rsidRPr="003F4318" w14:paraId="5016696F" w14:textId="77777777" w:rsidTr="00BC2F9D">
        <w:tc>
          <w:tcPr>
            <w:tcW w:w="3600" w:type="dxa"/>
            <w:tcBorders>
              <w:top w:val="single" w:sz="8" w:space="0" w:color="BCBEC0"/>
              <w:left w:val="nil"/>
              <w:bottom w:val="single" w:sz="8" w:space="0" w:color="BCBEC0"/>
              <w:right w:val="nil"/>
            </w:tcBorders>
            <w:shd w:val="clear" w:color="auto" w:fill="BCBEC0"/>
            <w:hideMark/>
          </w:tcPr>
          <w:p w14:paraId="195D6644" w14:textId="77777777" w:rsidR="00AF779D" w:rsidRPr="003F4318" w:rsidRDefault="00AF779D">
            <w:pPr>
              <w:pStyle w:val="TableText"/>
              <w:rPr>
                <w:rFonts w:ascii="Public Sans" w:hAnsi="Public Sans" w:cstheme="majorHAnsi"/>
                <w:b/>
                <w:sz w:val="22"/>
                <w:szCs w:val="22"/>
              </w:rPr>
            </w:pPr>
            <w:bookmarkStart w:id="6" w:name="Start"/>
            <w:bookmarkStart w:id="7" w:name="ExternalRelationships"/>
            <w:bookmarkEnd w:id="6"/>
            <w:r w:rsidRPr="003F4318">
              <w:rPr>
                <w:rFonts w:ascii="Public Sans" w:hAnsi="Public Sans" w:cstheme="majorHAnsi"/>
                <w:b/>
                <w:sz w:val="22"/>
                <w:szCs w:val="22"/>
              </w:rPr>
              <w:t>External</w:t>
            </w:r>
          </w:p>
        </w:tc>
        <w:tc>
          <w:tcPr>
            <w:tcW w:w="6945" w:type="dxa"/>
            <w:tcBorders>
              <w:top w:val="single" w:sz="8" w:space="0" w:color="BCBEC0"/>
              <w:left w:val="nil"/>
              <w:bottom w:val="single" w:sz="8" w:space="0" w:color="BCBEC0"/>
              <w:right w:val="nil"/>
            </w:tcBorders>
            <w:shd w:val="clear" w:color="auto" w:fill="BCBEC0"/>
          </w:tcPr>
          <w:p w14:paraId="2F28ECEF" w14:textId="77777777" w:rsidR="00AF779D" w:rsidRPr="003F4318" w:rsidRDefault="00AF779D">
            <w:pPr>
              <w:pStyle w:val="TableText"/>
              <w:rPr>
                <w:rFonts w:ascii="Public Sans" w:hAnsi="Public Sans" w:cstheme="majorHAnsi"/>
                <w:b/>
                <w:sz w:val="22"/>
                <w:szCs w:val="22"/>
              </w:rPr>
            </w:pPr>
          </w:p>
        </w:tc>
      </w:tr>
      <w:tr w:rsidR="00AF779D" w:rsidRPr="003F4318" w14:paraId="76F7A46B" w14:textId="77777777" w:rsidTr="00BC2F9D">
        <w:tc>
          <w:tcPr>
            <w:tcW w:w="3600" w:type="dxa"/>
            <w:tcBorders>
              <w:top w:val="single" w:sz="8" w:space="0" w:color="BCBEC0"/>
              <w:left w:val="nil"/>
              <w:bottom w:val="single" w:sz="8" w:space="0" w:color="BCBEC0"/>
              <w:right w:val="nil"/>
            </w:tcBorders>
            <w:hideMark/>
          </w:tcPr>
          <w:p w14:paraId="06D7B4A6" w14:textId="77777777" w:rsidR="00AF779D" w:rsidRPr="003F4318" w:rsidRDefault="00AF779D">
            <w:pPr>
              <w:pStyle w:val="TableText"/>
              <w:rPr>
                <w:rFonts w:ascii="Public Sans" w:hAnsi="Public Sans" w:cstheme="majorHAnsi"/>
                <w:bCs/>
                <w:sz w:val="22"/>
                <w:szCs w:val="22"/>
              </w:rPr>
            </w:pPr>
            <w:r w:rsidRPr="003F4318">
              <w:rPr>
                <w:rFonts w:ascii="Public Sans" w:hAnsi="Public Sans"/>
                <w:bCs/>
                <w:sz w:val="22"/>
                <w:szCs w:val="22"/>
              </w:rPr>
              <w:t>Court staff / NSW Police</w:t>
            </w:r>
          </w:p>
        </w:tc>
        <w:tc>
          <w:tcPr>
            <w:tcW w:w="6945" w:type="dxa"/>
            <w:tcBorders>
              <w:top w:val="single" w:sz="8" w:space="0" w:color="BCBEC0"/>
              <w:left w:val="nil"/>
              <w:bottom w:val="single" w:sz="8" w:space="0" w:color="BCBEC0"/>
              <w:right w:val="nil"/>
            </w:tcBorders>
            <w:hideMark/>
          </w:tcPr>
          <w:p w14:paraId="1C39F84F" w14:textId="77777777" w:rsidR="00AF779D" w:rsidRPr="003F4318" w:rsidRDefault="00AF779D" w:rsidP="00AF779D">
            <w:pPr>
              <w:pStyle w:val="TableText"/>
              <w:keepNext/>
              <w:numPr>
                <w:ilvl w:val="0"/>
                <w:numId w:val="36"/>
              </w:numPr>
              <w:spacing w:before="120" w:after="0" w:line="240" w:lineRule="auto"/>
              <w:rPr>
                <w:rFonts w:ascii="Public Sans" w:hAnsi="Public Sans" w:cstheme="majorHAnsi"/>
                <w:b/>
                <w:sz w:val="22"/>
                <w:szCs w:val="22"/>
              </w:rPr>
            </w:pPr>
            <w:r w:rsidRPr="003F4318">
              <w:rPr>
                <w:rFonts w:ascii="Public Sans" w:hAnsi="Public Sans"/>
                <w:sz w:val="22"/>
                <w:szCs w:val="22"/>
              </w:rPr>
              <w:t>For exchanging information about inmates.</w:t>
            </w:r>
          </w:p>
        </w:tc>
      </w:tr>
      <w:tr w:rsidR="00AF779D" w:rsidRPr="003F4318" w14:paraId="49BEF490" w14:textId="77777777" w:rsidTr="00BC2F9D">
        <w:tc>
          <w:tcPr>
            <w:tcW w:w="3600" w:type="dxa"/>
            <w:tcBorders>
              <w:top w:val="single" w:sz="8" w:space="0" w:color="BCBEC0"/>
              <w:left w:val="nil"/>
              <w:bottom w:val="single" w:sz="4" w:space="0" w:color="auto"/>
              <w:right w:val="nil"/>
            </w:tcBorders>
            <w:hideMark/>
          </w:tcPr>
          <w:p w14:paraId="156BA625" w14:textId="77777777" w:rsidR="00AF779D" w:rsidRPr="003F4318" w:rsidRDefault="00AF779D">
            <w:pPr>
              <w:pStyle w:val="TableText"/>
              <w:rPr>
                <w:rFonts w:ascii="Public Sans" w:hAnsi="Public Sans" w:cstheme="minorHAnsi"/>
                <w:bCs/>
                <w:sz w:val="22"/>
                <w:szCs w:val="22"/>
              </w:rPr>
            </w:pPr>
            <w:r w:rsidRPr="003F4318">
              <w:rPr>
                <w:rFonts w:ascii="Public Sans" w:hAnsi="Public Sans"/>
                <w:bCs/>
                <w:sz w:val="22"/>
                <w:szCs w:val="22"/>
              </w:rPr>
              <w:t>Community</w:t>
            </w:r>
          </w:p>
        </w:tc>
        <w:tc>
          <w:tcPr>
            <w:tcW w:w="6945" w:type="dxa"/>
            <w:tcBorders>
              <w:top w:val="single" w:sz="8" w:space="0" w:color="BCBEC0"/>
              <w:left w:val="nil"/>
              <w:bottom w:val="single" w:sz="4" w:space="0" w:color="auto"/>
              <w:right w:val="nil"/>
            </w:tcBorders>
            <w:hideMark/>
          </w:tcPr>
          <w:p w14:paraId="5DD183ED" w14:textId="77777777" w:rsidR="00AF779D" w:rsidRPr="003F4318" w:rsidRDefault="00AF779D" w:rsidP="00AF779D">
            <w:pPr>
              <w:pStyle w:val="ListParagraph"/>
              <w:keepNext/>
              <w:keepLines/>
              <w:numPr>
                <w:ilvl w:val="0"/>
                <w:numId w:val="36"/>
              </w:numPr>
              <w:autoSpaceDE w:val="0"/>
              <w:autoSpaceDN w:val="0"/>
              <w:adjustRightInd w:val="0"/>
              <w:spacing w:before="120" w:after="0" w:line="240" w:lineRule="auto"/>
              <w:rPr>
                <w:rFonts w:ascii="Public Sans" w:hAnsi="Public Sans" w:cstheme="minorHAnsi"/>
                <w:szCs w:val="22"/>
                <w:lang w:eastAsia="en-AU"/>
              </w:rPr>
            </w:pPr>
            <w:r w:rsidRPr="003F4318">
              <w:rPr>
                <w:rFonts w:ascii="Public Sans" w:hAnsi="Public Sans" w:cstheme="minorHAnsi"/>
                <w:szCs w:val="22"/>
              </w:rPr>
              <w:t>Engage appropriately with the public as required to ensure a professional and appropriate Agency representation is maintained.</w:t>
            </w:r>
          </w:p>
        </w:tc>
      </w:tr>
    </w:tbl>
    <w:bookmarkEnd w:id="7"/>
    <w:p w14:paraId="7F47FBDB" w14:textId="77777777" w:rsidR="00AF779D" w:rsidRPr="004D004D" w:rsidRDefault="00AF779D" w:rsidP="00AF779D">
      <w:pPr>
        <w:pStyle w:val="Heading1"/>
        <w:rPr>
          <w:rFonts w:ascii="Public Sans" w:hAnsi="Public Sans" w:cstheme="majorHAnsi"/>
          <w:sz w:val="24"/>
          <w:szCs w:val="24"/>
        </w:rPr>
      </w:pPr>
      <w:r w:rsidRPr="004D004D">
        <w:rPr>
          <w:rFonts w:ascii="Public Sans" w:hAnsi="Public Sans" w:cstheme="majorHAnsi"/>
          <w:sz w:val="24"/>
          <w:szCs w:val="24"/>
        </w:rPr>
        <w:t>Role dimensions</w:t>
      </w:r>
    </w:p>
    <w:p w14:paraId="0795F347" w14:textId="77777777" w:rsidR="00AF779D" w:rsidRPr="004D004D" w:rsidRDefault="00AF779D" w:rsidP="00AF779D">
      <w:pPr>
        <w:pStyle w:val="Heading2"/>
        <w:rPr>
          <w:rFonts w:ascii="Public Sans" w:hAnsi="Public Sans" w:cstheme="majorHAnsi"/>
          <w:u w:val="single"/>
        </w:rPr>
      </w:pPr>
      <w:r w:rsidRPr="004D004D">
        <w:rPr>
          <w:rFonts w:ascii="Public Sans" w:hAnsi="Public Sans" w:cstheme="majorHAnsi"/>
          <w:u w:val="single"/>
        </w:rPr>
        <w:t>Decision making</w:t>
      </w:r>
    </w:p>
    <w:p w14:paraId="1EA2A1DE" w14:textId="77777777" w:rsidR="00AF779D" w:rsidRPr="004D004D" w:rsidRDefault="00AF779D" w:rsidP="00AF779D">
      <w:pPr>
        <w:rPr>
          <w:rFonts w:ascii="Public Sans" w:hAnsi="Public Sans" w:cstheme="minorHAnsi"/>
          <w:szCs w:val="26"/>
        </w:rPr>
      </w:pPr>
      <w:r w:rsidRPr="004D004D">
        <w:rPr>
          <w:rFonts w:ascii="Public Sans" w:hAnsi="Public Sans" w:cstheme="minorHAnsi"/>
          <w:szCs w:val="26"/>
        </w:rPr>
        <w:t>The role initiates appropriate action and uses judgment in alerting senior officers when danger is present. It provides clear and detailed reports on daily occurrences to senior officers at the completion of shifts for continuity of the effective operation of the area.</w:t>
      </w:r>
    </w:p>
    <w:p w14:paraId="60288887" w14:textId="77777777" w:rsidR="00AF779D" w:rsidRPr="004D004D" w:rsidRDefault="00AF779D" w:rsidP="00AF779D">
      <w:pPr>
        <w:tabs>
          <w:tab w:val="left" w:pos="2925"/>
        </w:tabs>
        <w:spacing w:after="200" w:line="276" w:lineRule="auto"/>
        <w:rPr>
          <w:rFonts w:ascii="Public Sans" w:hAnsi="Public Sans" w:cs="Arial"/>
        </w:rPr>
      </w:pPr>
      <w:r w:rsidRPr="004D004D">
        <w:rPr>
          <w:rFonts w:ascii="Public Sans" w:hAnsi="Public Sans" w:cs="Arial"/>
        </w:rPr>
        <w:t>This role will perform the role of Officer in Charge during afternoon or night shifts, or where there is an absence of a more senior officer.</w:t>
      </w:r>
    </w:p>
    <w:p w14:paraId="482E44AE" w14:textId="77777777" w:rsidR="00AF779D" w:rsidRPr="004D004D" w:rsidRDefault="00AF779D" w:rsidP="00AF779D">
      <w:pPr>
        <w:pStyle w:val="Heading2"/>
        <w:rPr>
          <w:rFonts w:ascii="Public Sans" w:hAnsi="Public Sans" w:cstheme="majorHAnsi"/>
          <w:u w:val="single"/>
        </w:rPr>
      </w:pPr>
      <w:r w:rsidRPr="004D004D">
        <w:rPr>
          <w:rFonts w:ascii="Public Sans" w:hAnsi="Public Sans" w:cstheme="majorHAnsi"/>
          <w:u w:val="single"/>
        </w:rPr>
        <w:t>Reporting line</w:t>
      </w:r>
    </w:p>
    <w:p w14:paraId="320DA9BE" w14:textId="77777777" w:rsidR="00AF779D" w:rsidRPr="004D004D" w:rsidRDefault="00AF779D" w:rsidP="00AF779D">
      <w:pPr>
        <w:pStyle w:val="Heading2"/>
        <w:rPr>
          <w:rFonts w:ascii="Public Sans" w:hAnsi="Public Sans" w:cstheme="minorHAnsi"/>
          <w:b w:val="0"/>
          <w:bCs w:val="0"/>
          <w:iCs w:val="0"/>
          <w:color w:val="auto"/>
          <w:sz w:val="22"/>
          <w:szCs w:val="22"/>
          <w:lang w:eastAsia="en-AU"/>
        </w:rPr>
      </w:pPr>
      <w:bookmarkStart w:id="8" w:name="ReportingLine"/>
      <w:bookmarkEnd w:id="8"/>
      <w:r w:rsidRPr="004D004D">
        <w:rPr>
          <w:rFonts w:ascii="Public Sans" w:hAnsi="Public Sans" w:cstheme="minorHAnsi"/>
          <w:b w:val="0"/>
          <w:bCs w:val="0"/>
          <w:iCs w:val="0"/>
          <w:color w:val="auto"/>
          <w:sz w:val="22"/>
          <w:szCs w:val="22"/>
          <w:lang w:eastAsia="en-AU"/>
        </w:rPr>
        <w:t>Senior Assistant Superintendents or Assistant Superintendents (depending on role and location)</w:t>
      </w:r>
    </w:p>
    <w:p w14:paraId="04457BBE" w14:textId="77777777" w:rsidR="00BC2F9D" w:rsidRPr="004D004D" w:rsidRDefault="00BC2F9D" w:rsidP="003F4318">
      <w:pPr>
        <w:pStyle w:val="Heading2"/>
        <w:spacing w:after="0" w:line="240" w:lineRule="auto"/>
        <w:rPr>
          <w:rFonts w:ascii="Public Sans" w:hAnsi="Public Sans" w:cstheme="majorHAnsi"/>
          <w:u w:val="single"/>
        </w:rPr>
      </w:pPr>
    </w:p>
    <w:p w14:paraId="5135B264" w14:textId="672EAA3B" w:rsidR="00AF779D" w:rsidRPr="004D004D" w:rsidRDefault="00AF779D" w:rsidP="00AF779D">
      <w:pPr>
        <w:pStyle w:val="Heading2"/>
        <w:rPr>
          <w:rFonts w:ascii="Public Sans" w:hAnsi="Public Sans" w:cstheme="majorHAnsi"/>
          <w:u w:val="single"/>
        </w:rPr>
      </w:pPr>
      <w:r w:rsidRPr="004D004D">
        <w:rPr>
          <w:rFonts w:ascii="Public Sans" w:hAnsi="Public Sans" w:cstheme="majorHAnsi"/>
          <w:u w:val="single"/>
        </w:rPr>
        <w:t>Direct reports</w:t>
      </w:r>
    </w:p>
    <w:p w14:paraId="14099467" w14:textId="77777777" w:rsidR="00AF779D" w:rsidRPr="004D004D" w:rsidRDefault="00AF779D" w:rsidP="00AF779D">
      <w:pPr>
        <w:keepNext/>
        <w:keepLines/>
        <w:autoSpaceDE w:val="0"/>
        <w:autoSpaceDN w:val="0"/>
        <w:adjustRightInd w:val="0"/>
        <w:spacing w:before="120"/>
        <w:rPr>
          <w:rFonts w:ascii="Public Sans" w:hAnsi="Public Sans" w:cstheme="minorHAnsi"/>
          <w:szCs w:val="22"/>
          <w:lang w:eastAsia="en-AU"/>
        </w:rPr>
      </w:pPr>
      <w:r w:rsidRPr="004D004D">
        <w:rPr>
          <w:rFonts w:ascii="Public Sans" w:hAnsi="Public Sans" w:cstheme="minorHAnsi"/>
          <w:szCs w:val="22"/>
          <w:lang w:eastAsia="en-AU"/>
        </w:rPr>
        <w:t>Custodial Officers</w:t>
      </w:r>
    </w:p>
    <w:p w14:paraId="02C57A7C" w14:textId="77777777" w:rsidR="00BC2F9D" w:rsidRPr="004D004D" w:rsidRDefault="00BC2F9D" w:rsidP="003F4318">
      <w:pPr>
        <w:pStyle w:val="Heading2"/>
        <w:spacing w:after="0" w:line="240" w:lineRule="auto"/>
        <w:rPr>
          <w:rFonts w:ascii="Public Sans" w:hAnsi="Public Sans" w:cstheme="majorHAnsi"/>
          <w:u w:val="single"/>
        </w:rPr>
      </w:pPr>
    </w:p>
    <w:p w14:paraId="4E8EE060" w14:textId="78A8E77C" w:rsidR="00AF779D" w:rsidRPr="004D004D" w:rsidRDefault="00AF779D" w:rsidP="00AF779D">
      <w:pPr>
        <w:pStyle w:val="Heading2"/>
        <w:rPr>
          <w:rFonts w:ascii="Public Sans" w:hAnsi="Public Sans" w:cstheme="majorHAnsi"/>
          <w:u w:val="single"/>
        </w:rPr>
      </w:pPr>
      <w:r w:rsidRPr="004D004D">
        <w:rPr>
          <w:rFonts w:ascii="Public Sans" w:hAnsi="Public Sans" w:cstheme="majorHAnsi"/>
          <w:u w:val="single"/>
        </w:rPr>
        <w:t>Budget/Expenditure</w:t>
      </w:r>
    </w:p>
    <w:p w14:paraId="5A429C1D" w14:textId="77777777" w:rsidR="00AF779D" w:rsidRPr="003F4318" w:rsidRDefault="00AF779D" w:rsidP="00AF779D">
      <w:pPr>
        <w:pStyle w:val="Heading1"/>
        <w:rPr>
          <w:rFonts w:ascii="Public Sans" w:hAnsi="Public Sans" w:cstheme="majorHAnsi"/>
          <w:b w:val="0"/>
          <w:sz w:val="22"/>
          <w:szCs w:val="22"/>
        </w:rPr>
      </w:pPr>
      <w:bookmarkStart w:id="9" w:name="Budget"/>
      <w:bookmarkEnd w:id="9"/>
      <w:r w:rsidRPr="003F4318">
        <w:rPr>
          <w:rFonts w:ascii="Public Sans" w:hAnsi="Public Sans" w:cstheme="majorHAnsi"/>
          <w:b w:val="0"/>
          <w:sz w:val="22"/>
          <w:szCs w:val="22"/>
        </w:rPr>
        <w:t>Nil</w:t>
      </w:r>
    </w:p>
    <w:p w14:paraId="550DCD2A" w14:textId="77777777" w:rsidR="00A0734A" w:rsidRPr="004D004D" w:rsidRDefault="00A0734A" w:rsidP="00A0734A">
      <w:pPr>
        <w:pStyle w:val="Heading1"/>
        <w:rPr>
          <w:rFonts w:ascii="Public Sans" w:hAnsi="Public Sans" w:cstheme="minorHAnsi"/>
          <w:sz w:val="24"/>
          <w:szCs w:val="24"/>
        </w:rPr>
      </w:pPr>
      <w:r w:rsidRPr="004D004D">
        <w:rPr>
          <w:rFonts w:ascii="Public Sans" w:hAnsi="Public Sans" w:cstheme="minorHAnsi"/>
          <w:sz w:val="24"/>
          <w:szCs w:val="24"/>
        </w:rPr>
        <w:t>Key knowledge and experience</w:t>
      </w:r>
    </w:p>
    <w:p w14:paraId="3182720E" w14:textId="77777777" w:rsidR="00616C52" w:rsidRPr="004D004D" w:rsidRDefault="00616C52"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Knowledge of and ability to implement emergency and riot procedures</w:t>
      </w:r>
    </w:p>
    <w:p w14:paraId="745E422C" w14:textId="77777777" w:rsidR="00616C52" w:rsidRPr="004D004D" w:rsidRDefault="00616C52"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 xml:space="preserve">Extensive knowledge of and understanding of reception and discharge procedures, warrants and bails. </w:t>
      </w:r>
    </w:p>
    <w:p w14:paraId="33D47534" w14:textId="77777777" w:rsidR="0003748A" w:rsidRPr="004D004D" w:rsidRDefault="0003748A" w:rsidP="0003748A">
      <w:pPr>
        <w:pStyle w:val="Heading1"/>
        <w:rPr>
          <w:rFonts w:ascii="Public Sans" w:hAnsi="Public Sans" w:cstheme="minorHAnsi"/>
          <w:sz w:val="24"/>
          <w:szCs w:val="24"/>
        </w:rPr>
      </w:pPr>
      <w:r w:rsidRPr="004D004D">
        <w:rPr>
          <w:rFonts w:ascii="Public Sans" w:hAnsi="Public Sans" w:cstheme="minorHAnsi"/>
          <w:sz w:val="24"/>
          <w:szCs w:val="24"/>
        </w:rPr>
        <w:t>Essential requirements</w:t>
      </w:r>
    </w:p>
    <w:p w14:paraId="0C27D111" w14:textId="77777777" w:rsidR="00616C52" w:rsidRPr="004D004D" w:rsidRDefault="00616C52"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Current Certificate III in Correctional Practice or appropriate and relevant custodial experience.</w:t>
      </w:r>
    </w:p>
    <w:p w14:paraId="6E8C3BB6" w14:textId="77777777" w:rsidR="00616C52" w:rsidRPr="004D004D" w:rsidRDefault="00616C52"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Be able to drive official vehicles and possess an appropriate level of Driver’s License to meet all job requirements (if required).</w:t>
      </w:r>
    </w:p>
    <w:p w14:paraId="3A5F6B7D" w14:textId="781AFC9F" w:rsidR="00616C52" w:rsidRPr="004D004D" w:rsidRDefault="00616C52"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Preparedness to undertake shift work on a rotating roster as required.</w:t>
      </w:r>
    </w:p>
    <w:p w14:paraId="3E5A6044" w14:textId="0A26B314" w:rsidR="007B63DD" w:rsidRPr="004D004D" w:rsidRDefault="00EB74FF"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Maintain proficiency in authorised instruments of restraint.</w:t>
      </w:r>
    </w:p>
    <w:p w14:paraId="7409C995" w14:textId="6639792F" w:rsidR="008210AF" w:rsidRPr="004D004D" w:rsidRDefault="008210AF" w:rsidP="00616C52">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Satisfactory completion of a mandatory medical assessment i</w:t>
      </w:r>
      <w:r w:rsidR="001B3B5D" w:rsidRPr="004D004D">
        <w:rPr>
          <w:rFonts w:ascii="Public Sans" w:hAnsi="Public Sans" w:cstheme="minorHAnsi"/>
          <w:bCs/>
        </w:rPr>
        <w:t>f</w:t>
      </w:r>
      <w:r w:rsidRPr="004D004D">
        <w:rPr>
          <w:rFonts w:ascii="Public Sans" w:hAnsi="Public Sans" w:cstheme="minorHAnsi"/>
          <w:bCs/>
        </w:rPr>
        <w:t xml:space="preserve"> required.</w:t>
      </w:r>
    </w:p>
    <w:p w14:paraId="1230CAB2" w14:textId="77777777" w:rsidR="003F1151" w:rsidRPr="004D004D" w:rsidRDefault="003F1151" w:rsidP="003F1151">
      <w:pPr>
        <w:jc w:val="both"/>
        <w:rPr>
          <w:rFonts w:ascii="Public Sans" w:hAnsi="Public Sans" w:cstheme="minorHAnsi"/>
        </w:rPr>
      </w:pPr>
      <w:bookmarkStart w:id="10" w:name="EssentialReqs"/>
      <w:bookmarkEnd w:id="10"/>
      <w:r w:rsidRPr="004D004D">
        <w:rPr>
          <w:rFonts w:ascii="Public Sans" w:hAnsi="Public Sans" w:cstheme="minorHAnsi"/>
        </w:rPr>
        <w:lastRenderedPageBreak/>
        <w:t>Appointments are subject to reference checks. Some roles may also require the following checks/ clearances:</w:t>
      </w:r>
    </w:p>
    <w:p w14:paraId="74DCB759" w14:textId="77777777" w:rsidR="003F1151" w:rsidRPr="004D004D" w:rsidRDefault="003F1151" w:rsidP="003F1151">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National Criminal History Record Check in accordance with the Disability Inclusion Act 2014</w:t>
      </w:r>
    </w:p>
    <w:p w14:paraId="5272C35F" w14:textId="77777777" w:rsidR="003F1151" w:rsidRPr="004D004D" w:rsidRDefault="003F1151" w:rsidP="003F1151">
      <w:pPr>
        <w:numPr>
          <w:ilvl w:val="0"/>
          <w:numId w:val="29"/>
        </w:numPr>
        <w:spacing w:before="120" w:line="240" w:lineRule="auto"/>
        <w:jc w:val="both"/>
        <w:rPr>
          <w:rFonts w:ascii="Public Sans" w:hAnsi="Public Sans" w:cstheme="minorHAnsi"/>
          <w:bCs/>
        </w:rPr>
      </w:pPr>
      <w:r w:rsidRPr="004D004D">
        <w:rPr>
          <w:rFonts w:ascii="Public Sans" w:hAnsi="Public Sans" w:cstheme="minorHAnsi"/>
          <w:bCs/>
        </w:rPr>
        <w:t>Working with Children Check clearance in accordance with the Child Protection (Working with Children) Act 2012</w:t>
      </w:r>
    </w:p>
    <w:p w14:paraId="17BDFF09" w14:textId="77777777" w:rsidR="004E4265" w:rsidRPr="004D004D" w:rsidRDefault="004E4265">
      <w:pPr>
        <w:spacing w:after="0" w:line="240" w:lineRule="auto"/>
        <w:rPr>
          <w:rFonts w:ascii="Public Sans" w:hAnsi="Public Sans" w:cstheme="minorHAnsi"/>
          <w:sz w:val="24"/>
          <w:szCs w:val="24"/>
        </w:rPr>
      </w:pPr>
    </w:p>
    <w:p w14:paraId="6EEDC8D8" w14:textId="77777777" w:rsidR="001D133A" w:rsidRPr="004D004D" w:rsidRDefault="001D133A" w:rsidP="001D133A">
      <w:pPr>
        <w:pStyle w:val="Heading1"/>
        <w:rPr>
          <w:rFonts w:ascii="Public Sans" w:hAnsi="Public Sans" w:cstheme="minorHAnsi"/>
          <w:sz w:val="24"/>
          <w:szCs w:val="24"/>
        </w:rPr>
      </w:pPr>
      <w:r w:rsidRPr="004D004D">
        <w:rPr>
          <w:rFonts w:ascii="Public Sans" w:hAnsi="Public Sans" w:cstheme="minorHAnsi"/>
          <w:sz w:val="24"/>
          <w:szCs w:val="24"/>
        </w:rPr>
        <w:t>Capabilities for the role</w:t>
      </w:r>
    </w:p>
    <w:p w14:paraId="333EF8BC" w14:textId="77777777" w:rsidR="00197F8F" w:rsidRPr="004D004D" w:rsidRDefault="00513560" w:rsidP="00197F8F">
      <w:pPr>
        <w:rPr>
          <w:rFonts w:ascii="Public Sans" w:hAnsi="Public Sans" w:cstheme="minorHAnsi"/>
        </w:rPr>
      </w:pPr>
      <w:r w:rsidRPr="004D004D">
        <w:rPr>
          <w:rFonts w:ascii="Public Sans" w:hAnsi="Public Sans" w:cstheme="minorHAnsi"/>
        </w:rPr>
        <w:t>T</w:t>
      </w:r>
      <w:r w:rsidR="00197F8F" w:rsidRPr="004D004D">
        <w:rPr>
          <w:rFonts w:ascii="Public Sans" w:hAnsi="Public Sans" w:cstheme="minorHAnsi"/>
        </w:rPr>
        <w:t xml:space="preserve">he </w:t>
      </w:r>
      <w:hyperlink r:id="rId8" w:history="1">
        <w:r w:rsidR="00197F8F" w:rsidRPr="004D004D">
          <w:rPr>
            <w:rStyle w:val="Hyperlink"/>
            <w:rFonts w:ascii="Public Sans" w:hAnsi="Public Sans" w:cstheme="minorHAnsi"/>
          </w:rPr>
          <w:t>NSW public sector capability framework</w:t>
        </w:r>
      </w:hyperlink>
      <w:r w:rsidR="00197F8F" w:rsidRPr="004D004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1D91E4A" w14:textId="77777777" w:rsidR="00197F8F" w:rsidRPr="004D004D" w:rsidRDefault="00197F8F" w:rsidP="004714EE">
      <w:pPr>
        <w:rPr>
          <w:rFonts w:ascii="Public Sans" w:hAnsi="Public Sans" w:cstheme="minorHAnsi"/>
        </w:rPr>
      </w:pPr>
      <w:r w:rsidRPr="004D004D">
        <w:rPr>
          <w:rFonts w:ascii="Public Sans" w:hAnsi="Public Sans" w:cstheme="minorHAnsi"/>
        </w:rPr>
        <w:t xml:space="preserve">The capabilities are separated into </w:t>
      </w:r>
      <w:r w:rsidRPr="004D004D">
        <w:rPr>
          <w:rFonts w:ascii="Public Sans" w:hAnsi="Public Sans" w:cstheme="minorHAnsi"/>
          <w:b/>
        </w:rPr>
        <w:t>focus capabilities</w:t>
      </w:r>
      <w:r w:rsidRPr="004D004D">
        <w:rPr>
          <w:rFonts w:ascii="Public Sans" w:hAnsi="Public Sans" w:cstheme="minorHAnsi"/>
        </w:rPr>
        <w:t xml:space="preserve"> and </w:t>
      </w:r>
      <w:r w:rsidRPr="004D004D">
        <w:rPr>
          <w:rFonts w:ascii="Public Sans" w:hAnsi="Public Sans" w:cstheme="minorHAnsi"/>
          <w:b/>
        </w:rPr>
        <w:t>complementary capabilities</w:t>
      </w:r>
      <w:r w:rsidRPr="004D004D">
        <w:rPr>
          <w:rFonts w:ascii="Public Sans" w:hAnsi="Public Sans" w:cstheme="minorHAnsi"/>
        </w:rPr>
        <w:t xml:space="preserve">. </w:t>
      </w:r>
    </w:p>
    <w:p w14:paraId="516BB621" w14:textId="77777777" w:rsidR="004714EE" w:rsidRPr="004D004D" w:rsidRDefault="004714EE" w:rsidP="004714EE">
      <w:pPr>
        <w:spacing w:after="0" w:line="240" w:lineRule="auto"/>
        <w:rPr>
          <w:rFonts w:ascii="Public Sans" w:hAnsi="Public Sans" w:cstheme="minorHAnsi"/>
        </w:rPr>
      </w:pPr>
    </w:p>
    <w:p w14:paraId="2C36E123" w14:textId="77777777" w:rsidR="00197F8F" w:rsidRPr="004D004D" w:rsidRDefault="00197F8F" w:rsidP="004714EE">
      <w:pPr>
        <w:pStyle w:val="Heading2"/>
        <w:spacing w:after="0" w:line="240" w:lineRule="auto"/>
        <w:rPr>
          <w:rFonts w:ascii="Public Sans" w:hAnsi="Public Sans" w:cstheme="minorHAnsi"/>
        </w:rPr>
      </w:pPr>
      <w:r w:rsidRPr="004D004D">
        <w:rPr>
          <w:rFonts w:ascii="Public Sans" w:hAnsi="Public Sans" w:cstheme="minorHAnsi"/>
        </w:rPr>
        <w:t>Focus capabilities</w:t>
      </w:r>
    </w:p>
    <w:p w14:paraId="5067CAB0" w14:textId="77777777" w:rsidR="00197F8F" w:rsidRPr="002D1E35" w:rsidRDefault="00197F8F" w:rsidP="00197F8F">
      <w:pPr>
        <w:pStyle w:val="PlainText"/>
        <w:spacing w:before="62" w:line="276" w:lineRule="auto"/>
        <w:rPr>
          <w:rFonts w:ascii="Public Sans" w:eastAsiaTheme="minorEastAsia" w:hAnsi="Public Sans" w:cstheme="minorHAnsi"/>
          <w:sz w:val="22"/>
          <w:szCs w:val="22"/>
          <w:lang w:val="en-US"/>
        </w:rPr>
      </w:pPr>
      <w:r w:rsidRPr="002D1E35">
        <w:rPr>
          <w:rFonts w:ascii="Public Sans" w:eastAsiaTheme="minorEastAsia" w:hAnsi="Public Sans" w:cstheme="minorHAnsi"/>
          <w:i/>
          <w:sz w:val="22"/>
          <w:szCs w:val="22"/>
          <w:lang w:val="en-US"/>
        </w:rPr>
        <w:t>Focus capabilities</w:t>
      </w:r>
      <w:r w:rsidRPr="002D1E3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8D7AD03" w14:textId="77777777" w:rsidR="00FE274C" w:rsidRPr="002D1E35" w:rsidRDefault="00197F8F" w:rsidP="00513560">
      <w:pPr>
        <w:pStyle w:val="PlainText"/>
        <w:spacing w:before="62" w:line="276" w:lineRule="auto"/>
        <w:rPr>
          <w:rFonts w:ascii="Public Sans" w:eastAsiaTheme="minorEastAsia" w:hAnsi="Public Sans" w:cstheme="minorHAnsi"/>
          <w:sz w:val="22"/>
          <w:szCs w:val="22"/>
          <w:lang w:val="en-US"/>
        </w:rPr>
      </w:pPr>
      <w:r w:rsidRPr="002D1E3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2D1E35">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4D004D" w14:paraId="54DBE9F9" w14:textId="77777777" w:rsidTr="00010229">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5151538" w14:textId="77777777" w:rsidR="00513560" w:rsidRPr="001E328C" w:rsidRDefault="00513560" w:rsidP="000A561C">
            <w:pPr>
              <w:pStyle w:val="TableTextWhite0"/>
              <w:keepNext/>
              <w:jc w:val="both"/>
              <w:rPr>
                <w:rFonts w:ascii="Public Sans" w:hAnsi="Public Sans"/>
                <w:szCs w:val="22"/>
              </w:rPr>
            </w:pPr>
            <w:r w:rsidRPr="001E328C">
              <w:rPr>
                <w:rFonts w:ascii="Public Sans" w:hAnsi="Public Sans"/>
                <w:szCs w:val="22"/>
              </w:rPr>
              <w:t>FOCUS CAPABILITIES</w:t>
            </w:r>
          </w:p>
        </w:tc>
      </w:tr>
      <w:tr w:rsidR="00513560" w:rsidRPr="004D004D" w14:paraId="3DB91A3A" w14:textId="77777777" w:rsidTr="0001022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3ABCD20" w14:textId="77777777" w:rsidR="00513560" w:rsidRPr="001E328C" w:rsidRDefault="00513560" w:rsidP="000A561C">
            <w:pPr>
              <w:pStyle w:val="TableText"/>
              <w:keepNext/>
              <w:rPr>
                <w:rFonts w:ascii="Public Sans" w:hAnsi="Public Sans"/>
                <w:b/>
                <w:sz w:val="22"/>
                <w:szCs w:val="22"/>
              </w:rPr>
            </w:pPr>
            <w:r w:rsidRPr="001E328C">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40E90C08" w14:textId="77777777" w:rsidR="00513560" w:rsidRPr="001E328C" w:rsidRDefault="00513560" w:rsidP="000A561C">
            <w:pPr>
              <w:pStyle w:val="TableText"/>
              <w:keepNext/>
              <w:rPr>
                <w:rFonts w:ascii="Public Sans" w:hAnsi="Public Sans"/>
                <w:b/>
                <w:sz w:val="22"/>
                <w:szCs w:val="22"/>
              </w:rPr>
            </w:pPr>
            <w:r w:rsidRPr="001E328C">
              <w:rPr>
                <w:rFonts w:ascii="Public Sans" w:hAnsi="Public Sans"/>
                <w:b/>
                <w:sz w:val="22"/>
                <w:szCs w:val="22"/>
              </w:rPr>
              <w:t>Capability name</w:t>
            </w:r>
          </w:p>
        </w:tc>
        <w:tc>
          <w:tcPr>
            <w:tcW w:w="141" w:type="dxa"/>
            <w:tcBorders>
              <w:bottom w:val="single" w:sz="12" w:space="0" w:color="auto"/>
            </w:tcBorders>
            <w:shd w:val="clear" w:color="auto" w:fill="BCBEC0"/>
          </w:tcPr>
          <w:p w14:paraId="477F6CB7" w14:textId="77777777" w:rsidR="00513560" w:rsidRPr="001E328C"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E7A9233" w14:textId="77777777" w:rsidR="00513560" w:rsidRPr="001E328C" w:rsidRDefault="00513560" w:rsidP="000A561C">
            <w:pPr>
              <w:pStyle w:val="TableText"/>
              <w:keepNext/>
              <w:rPr>
                <w:rFonts w:ascii="Public Sans" w:hAnsi="Public Sans"/>
                <w:b/>
                <w:sz w:val="22"/>
                <w:szCs w:val="22"/>
              </w:rPr>
            </w:pPr>
            <w:r w:rsidRPr="001E328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F47BA0B" w14:textId="77777777" w:rsidR="00513560" w:rsidRPr="001E328C" w:rsidRDefault="00513560" w:rsidP="000A561C">
            <w:pPr>
              <w:pStyle w:val="TableText"/>
              <w:keepNext/>
              <w:jc w:val="both"/>
              <w:rPr>
                <w:rFonts w:ascii="Public Sans" w:hAnsi="Public Sans"/>
                <w:b/>
                <w:sz w:val="22"/>
                <w:szCs w:val="22"/>
              </w:rPr>
            </w:pPr>
            <w:r w:rsidRPr="001E328C">
              <w:rPr>
                <w:rFonts w:ascii="Public Sans" w:hAnsi="Public Sans"/>
                <w:b/>
                <w:sz w:val="22"/>
                <w:szCs w:val="22"/>
              </w:rPr>
              <w:t>Level</w:t>
            </w:r>
          </w:p>
        </w:tc>
      </w:tr>
      <w:tr w:rsidR="00010229" w:rsidRPr="001E328C" w14:paraId="05D7395E" w14:textId="77777777" w:rsidTr="00010229">
        <w:trPr>
          <w:gridAfter w:val="1"/>
          <w:wAfter w:w="25" w:type="dxa"/>
          <w:trHeight w:val="1276"/>
        </w:trPr>
        <w:tc>
          <w:tcPr>
            <w:tcW w:w="1475" w:type="dxa"/>
            <w:tcBorders>
              <w:top w:val="single" w:sz="8" w:space="0" w:color="BCBEC0"/>
              <w:left w:val="nil"/>
              <w:bottom w:val="single" w:sz="4" w:space="0" w:color="BCBEC0"/>
              <w:right w:val="nil"/>
            </w:tcBorders>
          </w:tcPr>
          <w:p w14:paraId="0B184CFE" w14:textId="77777777" w:rsidR="00010229" w:rsidRPr="001E328C" w:rsidRDefault="00010229" w:rsidP="00A51458">
            <w:pPr>
              <w:keepNext/>
              <w:spacing w:after="0" w:line="240" w:lineRule="auto"/>
              <w:rPr>
                <w:rFonts w:ascii="Public Sans" w:hAnsi="Public Sans" w:cs="Arial"/>
                <w:szCs w:val="22"/>
              </w:rPr>
            </w:pPr>
            <w:r w:rsidRPr="001E328C">
              <w:rPr>
                <w:rFonts w:ascii="Public Sans" w:hAnsi="Public Sans" w:cs="Arial"/>
                <w:noProof/>
                <w:szCs w:val="22"/>
                <w:lang w:eastAsia="en-AU"/>
              </w:rPr>
              <w:drawing>
                <wp:inline distT="0" distB="0" distL="0" distR="0" wp14:anchorId="2CC08705" wp14:editId="6672CB18">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3E4E74CE"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Display Resilience and Courage</w:t>
            </w:r>
          </w:p>
          <w:p w14:paraId="62E3D614"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998B5E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Be flexible and adaptable and respond quickly when situations change</w:t>
            </w:r>
          </w:p>
          <w:p w14:paraId="52872354"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Offer own opinion and raise challenging issues</w:t>
            </w:r>
          </w:p>
          <w:p w14:paraId="25632123"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Listen when ideas are challenged and respond appropriately</w:t>
            </w:r>
          </w:p>
          <w:p w14:paraId="66FB0A7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Work  through challenges</w:t>
            </w:r>
          </w:p>
          <w:p w14:paraId="47CD4D6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2A1F178D"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Intermediate</w:t>
            </w:r>
          </w:p>
        </w:tc>
      </w:tr>
      <w:tr w:rsidR="00010229" w:rsidRPr="001E328C" w14:paraId="4A9E1449" w14:textId="77777777" w:rsidTr="00010229">
        <w:trPr>
          <w:gridAfter w:val="1"/>
          <w:wAfter w:w="25" w:type="dxa"/>
        </w:trPr>
        <w:tc>
          <w:tcPr>
            <w:tcW w:w="1475" w:type="dxa"/>
            <w:tcBorders>
              <w:top w:val="single" w:sz="8" w:space="0" w:color="BCBEC0"/>
              <w:left w:val="nil"/>
              <w:bottom w:val="single" w:sz="8" w:space="0" w:color="BCBEC0"/>
              <w:right w:val="nil"/>
            </w:tcBorders>
          </w:tcPr>
          <w:p w14:paraId="31FB1B8A" w14:textId="77777777" w:rsidR="00010229" w:rsidRPr="001E328C" w:rsidRDefault="00010229" w:rsidP="00A51458">
            <w:pPr>
              <w:keepNext/>
              <w:spacing w:after="0" w:line="240" w:lineRule="auto"/>
              <w:rPr>
                <w:rFonts w:ascii="Public Sans" w:hAnsi="Public Sans" w:cs="Arial"/>
                <w:szCs w:val="22"/>
              </w:rPr>
            </w:pPr>
            <w:r w:rsidRPr="001E328C">
              <w:rPr>
                <w:rFonts w:ascii="Public Sans" w:hAnsi="Public Sans" w:cs="Arial"/>
                <w:noProof/>
                <w:szCs w:val="22"/>
                <w:lang w:eastAsia="en-AU"/>
              </w:rPr>
              <w:drawing>
                <wp:inline distT="0" distB="0" distL="0" distR="0" wp14:anchorId="2D7D1BB2" wp14:editId="5BEE77B2">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95C539B"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Act with Integrity</w:t>
            </w:r>
          </w:p>
          <w:p w14:paraId="360005F3" w14:textId="77777777" w:rsidR="00010229" w:rsidRPr="001E328C" w:rsidRDefault="00010229" w:rsidP="00A51458">
            <w:pPr>
              <w:spacing w:after="0" w:line="240" w:lineRule="auto"/>
              <w:rPr>
                <w:rFonts w:ascii="Public Sans" w:hAnsi="Public Sans" w:cs="Arial"/>
                <w:szCs w:val="22"/>
              </w:rPr>
            </w:pPr>
            <w:r w:rsidRPr="001E328C">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9F10E4C"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Represent the organisation in an honest, ethical and professional way and encourage others to do so</w:t>
            </w:r>
          </w:p>
          <w:p w14:paraId="6FBE5D5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Act professionally and support a culture of integrity</w:t>
            </w:r>
          </w:p>
          <w:p w14:paraId="750FA360"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Identify and explain ethical issues and set an example for others to follow</w:t>
            </w:r>
          </w:p>
          <w:p w14:paraId="73FB92E2"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Ensure that others are aware of and understand the legislation and policy framework within which they operate</w:t>
            </w:r>
          </w:p>
          <w:p w14:paraId="153ECF6E"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lastRenderedPageBreak/>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25A87505"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lastRenderedPageBreak/>
              <w:t>Adept</w:t>
            </w:r>
          </w:p>
        </w:tc>
      </w:tr>
      <w:tr w:rsidR="00010229" w:rsidRPr="001E328C" w14:paraId="64640184" w14:textId="77777777" w:rsidTr="00010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EEB94A7" w14:textId="77777777" w:rsidR="00010229" w:rsidRPr="001E328C" w:rsidRDefault="00010229" w:rsidP="00A51458">
            <w:pPr>
              <w:keepNext/>
              <w:spacing w:after="0" w:line="240" w:lineRule="auto"/>
              <w:rPr>
                <w:rFonts w:ascii="Public Sans" w:hAnsi="Public Sans" w:cs="Arial"/>
                <w:noProof/>
                <w:szCs w:val="22"/>
                <w:lang w:eastAsia="en-AU"/>
              </w:rPr>
            </w:pPr>
            <w:r w:rsidRPr="001E328C">
              <w:rPr>
                <w:rFonts w:ascii="Public Sans" w:hAnsi="Public Sans" w:cs="Arial"/>
                <w:noProof/>
                <w:szCs w:val="22"/>
                <w:lang w:eastAsia="en-AU"/>
              </w:rPr>
              <w:drawing>
                <wp:inline distT="0" distB="0" distL="0" distR="0" wp14:anchorId="6B9B1725" wp14:editId="37D3C4D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EB29CB7"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Communicate Effectively</w:t>
            </w:r>
          </w:p>
          <w:p w14:paraId="3532EE59"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7DEEAC50"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Focus on key points and speak in plain English</w:t>
            </w:r>
          </w:p>
          <w:p w14:paraId="48556D0D"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Clearly explain and present ideas and arguments</w:t>
            </w:r>
          </w:p>
          <w:p w14:paraId="10456C75"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Listen to others to gain an understanding and ask appropriate, respectful questions</w:t>
            </w:r>
          </w:p>
          <w:p w14:paraId="525E8B1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Promote the use of inclusive language and assist others to adjust where necessary</w:t>
            </w:r>
          </w:p>
          <w:p w14:paraId="100AA8E1"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Monitor own and others’ non-verbal cues and adapt where necessary</w:t>
            </w:r>
          </w:p>
          <w:p w14:paraId="03FD8A12"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Write and prepare material that is well structured and easy to follow</w:t>
            </w:r>
          </w:p>
          <w:p w14:paraId="30A68F3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00D0C6B7"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Intermediate</w:t>
            </w:r>
          </w:p>
        </w:tc>
      </w:tr>
      <w:tr w:rsidR="00010229" w:rsidRPr="001E328C" w14:paraId="195B7D24" w14:textId="77777777" w:rsidTr="00010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8BE5B83" w14:textId="77777777" w:rsidR="00010229" w:rsidRPr="001E328C" w:rsidRDefault="00010229" w:rsidP="00A51458">
            <w:pPr>
              <w:keepNext/>
              <w:spacing w:after="0" w:line="240" w:lineRule="auto"/>
              <w:rPr>
                <w:rFonts w:ascii="Public Sans" w:hAnsi="Public Sans" w:cs="Arial"/>
                <w:noProof/>
                <w:szCs w:val="22"/>
                <w:lang w:eastAsia="en-AU"/>
              </w:rPr>
            </w:pPr>
            <w:r w:rsidRPr="001E328C">
              <w:rPr>
                <w:rFonts w:ascii="Public Sans" w:hAnsi="Public Sans" w:cs="Arial"/>
                <w:noProof/>
                <w:szCs w:val="22"/>
                <w:lang w:eastAsia="en-AU"/>
              </w:rPr>
              <w:drawing>
                <wp:inline distT="0" distB="0" distL="0" distR="0" wp14:anchorId="65DC98A1" wp14:editId="5AD84E6D">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9C9627E"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Work Collaboratively</w:t>
            </w:r>
          </w:p>
          <w:p w14:paraId="1DD45491"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5BCFB84"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Build a supportive and cooperative team environment</w:t>
            </w:r>
          </w:p>
          <w:p w14:paraId="6E09E3AC"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Share information and learning across teams</w:t>
            </w:r>
          </w:p>
          <w:p w14:paraId="0C702CE8"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Acknowledge outcomes that were achieved by effective collaboration</w:t>
            </w:r>
          </w:p>
          <w:p w14:paraId="467777A7"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Engage other teams and units to share information and jointly solve issues and problems</w:t>
            </w:r>
          </w:p>
          <w:p w14:paraId="7036246C"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Support others in challenging situations</w:t>
            </w:r>
          </w:p>
          <w:p w14:paraId="68202C82"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5585902"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Intermediate</w:t>
            </w:r>
          </w:p>
        </w:tc>
      </w:tr>
      <w:tr w:rsidR="00010229" w:rsidRPr="001E328C" w14:paraId="6E18B49A" w14:textId="77777777" w:rsidTr="00010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324FA77" w14:textId="77777777" w:rsidR="00010229" w:rsidRPr="001E328C" w:rsidRDefault="00010229" w:rsidP="00A51458">
            <w:pPr>
              <w:keepNext/>
              <w:spacing w:after="0" w:line="240" w:lineRule="auto"/>
              <w:rPr>
                <w:rFonts w:ascii="Public Sans" w:hAnsi="Public Sans" w:cs="Arial"/>
                <w:noProof/>
                <w:szCs w:val="22"/>
                <w:lang w:eastAsia="en-AU"/>
              </w:rPr>
            </w:pPr>
            <w:r w:rsidRPr="001E328C">
              <w:rPr>
                <w:rFonts w:ascii="Public Sans" w:hAnsi="Public Sans" w:cs="Arial"/>
                <w:noProof/>
                <w:szCs w:val="22"/>
                <w:lang w:eastAsia="en-AU"/>
              </w:rPr>
              <w:drawing>
                <wp:inline distT="0" distB="0" distL="0" distR="0" wp14:anchorId="44D55BFA" wp14:editId="48364C2E">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A9A078"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Demonstrate Accountability</w:t>
            </w:r>
          </w:p>
          <w:p w14:paraId="327DCB06"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sz w:val="22"/>
                <w:szCs w:val="22"/>
              </w:rPr>
              <w:t>Be proactive and responsible for own actions, and adhere to legislation, policy and guidelines</w:t>
            </w:r>
          </w:p>
          <w:p w14:paraId="1EE27E32" w14:textId="77777777" w:rsidR="00010229" w:rsidRPr="001E328C" w:rsidRDefault="00010229" w:rsidP="00A51458">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721015E8"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Be proactive in taking responsibility and being accountable for own actions</w:t>
            </w:r>
          </w:p>
          <w:p w14:paraId="6E256C00"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Understand delegations and act within authority levels</w:t>
            </w:r>
          </w:p>
          <w:p w14:paraId="2CAD2C9E"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Identify and follow safe work practices, and be vigilant about own and others’ application of these practices</w:t>
            </w:r>
          </w:p>
          <w:p w14:paraId="0A95838A"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Be aware of risks and act on or escalate risks, as appropriate</w:t>
            </w:r>
          </w:p>
          <w:p w14:paraId="24E40C51"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Use financial and other resources responsibly</w:t>
            </w:r>
          </w:p>
        </w:tc>
        <w:tc>
          <w:tcPr>
            <w:tcW w:w="1701" w:type="dxa"/>
            <w:gridSpan w:val="2"/>
            <w:tcBorders>
              <w:top w:val="single" w:sz="8" w:space="0" w:color="BCBEC0"/>
              <w:left w:val="nil"/>
              <w:bottom w:val="single" w:sz="8" w:space="0" w:color="BCBEC0"/>
              <w:right w:val="nil"/>
            </w:tcBorders>
            <w:shd w:val="clear" w:color="auto" w:fill="FFFFFF" w:themeFill="background1"/>
          </w:tcPr>
          <w:p w14:paraId="5BB94854"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Intermediate</w:t>
            </w:r>
          </w:p>
        </w:tc>
      </w:tr>
      <w:tr w:rsidR="00010229" w:rsidRPr="001E328C" w14:paraId="176DBD7E" w14:textId="77777777" w:rsidTr="00010229">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80B8ED9" w14:textId="77777777" w:rsidR="00010229" w:rsidRPr="001E328C" w:rsidRDefault="00010229" w:rsidP="00A51458">
            <w:pPr>
              <w:keepNext/>
              <w:spacing w:after="0" w:line="240" w:lineRule="auto"/>
              <w:rPr>
                <w:rFonts w:ascii="Public Sans" w:hAnsi="Public Sans" w:cs="Arial"/>
                <w:noProof/>
                <w:szCs w:val="22"/>
                <w:lang w:eastAsia="en-AU"/>
              </w:rPr>
            </w:pPr>
            <w:r w:rsidRPr="001E328C">
              <w:rPr>
                <w:rFonts w:ascii="Public Sans" w:hAnsi="Public Sans"/>
                <w:noProof/>
                <w:szCs w:val="22"/>
                <w:lang w:eastAsia="en-AU"/>
              </w:rPr>
              <w:drawing>
                <wp:inline distT="0" distB="0" distL="0" distR="0" wp14:anchorId="680B43A4" wp14:editId="29812ED5">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E7405AD"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Technology</w:t>
            </w:r>
          </w:p>
          <w:p w14:paraId="740ABEF2"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5B4C48EB"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Display familiarity and confidence when applying technology used in role</w:t>
            </w:r>
          </w:p>
          <w:p w14:paraId="189634B8"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Comply with records, communication and document control policies</w:t>
            </w:r>
          </w:p>
          <w:p w14:paraId="5571260C"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70CD84D4"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 xml:space="preserve">Foundational </w:t>
            </w:r>
          </w:p>
        </w:tc>
      </w:tr>
      <w:tr w:rsidR="00010229" w:rsidRPr="001E328C" w14:paraId="3773135B" w14:textId="77777777" w:rsidTr="00010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34902B" w14:textId="77777777" w:rsidR="00010229" w:rsidRPr="001E328C" w:rsidRDefault="00010229" w:rsidP="00A51458">
            <w:pPr>
              <w:keepNext/>
              <w:spacing w:after="0" w:line="240" w:lineRule="auto"/>
              <w:rPr>
                <w:rFonts w:ascii="Public Sans" w:hAnsi="Public Sans" w:cs="Arial"/>
                <w:noProof/>
                <w:szCs w:val="22"/>
                <w:lang w:eastAsia="en-AU"/>
              </w:rPr>
            </w:pPr>
            <w:r w:rsidRPr="001E328C">
              <w:rPr>
                <w:rFonts w:ascii="Public Sans" w:hAnsi="Public Sans"/>
                <w:noProof/>
                <w:szCs w:val="22"/>
                <w:lang w:eastAsia="en-AU"/>
              </w:rPr>
              <w:drawing>
                <wp:inline distT="0" distB="0" distL="0" distR="0" wp14:anchorId="54BA52D0" wp14:editId="541AF6F6">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8B64B1" w14:textId="77777777" w:rsidR="00010229" w:rsidRPr="001E328C" w:rsidRDefault="00010229" w:rsidP="00A51458">
            <w:pPr>
              <w:pStyle w:val="TableText"/>
              <w:keepNext/>
              <w:spacing w:before="0" w:after="0" w:line="240" w:lineRule="auto"/>
              <w:rPr>
                <w:rFonts w:ascii="Public Sans" w:hAnsi="Public Sans" w:cs="Arial"/>
                <w:b/>
                <w:sz w:val="22"/>
                <w:szCs w:val="22"/>
              </w:rPr>
            </w:pPr>
            <w:r w:rsidRPr="001E328C">
              <w:rPr>
                <w:rFonts w:ascii="Public Sans" w:hAnsi="Public Sans" w:cs="Arial"/>
                <w:b/>
                <w:sz w:val="22"/>
                <w:szCs w:val="22"/>
              </w:rPr>
              <w:t>Manage and Develop People</w:t>
            </w:r>
          </w:p>
          <w:p w14:paraId="08A2A514"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62A3A6C1"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Collaborate to set clear performance standards and deadlines  in  line with established performance development frameworks</w:t>
            </w:r>
          </w:p>
          <w:p w14:paraId="3B41347E"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Look for ways to develop team capability and recognise and develop individual potential</w:t>
            </w:r>
          </w:p>
          <w:p w14:paraId="4F878922"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Be constructive and build on strengths by giving timely and actionable feedback</w:t>
            </w:r>
          </w:p>
          <w:p w14:paraId="1DA4C282"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Identify and act  on opportunities to provide coaching and mentoring</w:t>
            </w:r>
          </w:p>
          <w:p w14:paraId="54C6B0F2" w14:textId="77777777" w:rsidR="00010229" w:rsidRPr="001E328C" w:rsidRDefault="00010229" w:rsidP="00010229">
            <w:pPr>
              <w:pStyle w:val="BodyText"/>
              <w:numPr>
                <w:ilvl w:val="0"/>
                <w:numId w:val="32"/>
              </w:numPr>
              <w:spacing w:before="0" w:after="0" w:line="240" w:lineRule="auto"/>
              <w:ind w:left="360" w:right="702"/>
              <w:jc w:val="both"/>
              <w:rPr>
                <w:rFonts w:ascii="Public Sans" w:hAnsi="Public Sans" w:cs="Arial"/>
                <w:color w:val="auto"/>
                <w:szCs w:val="22"/>
              </w:rPr>
            </w:pPr>
            <w:r w:rsidRPr="001E328C">
              <w:rPr>
                <w:rFonts w:ascii="Public Sans" w:hAnsi="Public Sans" w:cs="Arial"/>
                <w:color w:val="auto"/>
                <w:szCs w:val="22"/>
              </w:rPr>
              <w:t>Recognise performance issues that need to be addressed and work towards resolving issues</w:t>
            </w:r>
          </w:p>
          <w:p w14:paraId="657F04D6"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Effectively support and manage team members who are working flexibly and in various locations</w:t>
            </w:r>
          </w:p>
          <w:p w14:paraId="54E9662D"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Create a safe environment where team members’ diverse backgrounds and cultures are considered and respected</w:t>
            </w:r>
          </w:p>
          <w:p w14:paraId="19019D6C" w14:textId="77777777" w:rsidR="00010229" w:rsidRPr="001E328C" w:rsidRDefault="00010229" w:rsidP="00010229">
            <w:pPr>
              <w:pStyle w:val="BodyText"/>
              <w:numPr>
                <w:ilvl w:val="0"/>
                <w:numId w:val="32"/>
              </w:numPr>
              <w:spacing w:before="0" w:after="0" w:line="240" w:lineRule="auto"/>
              <w:ind w:left="360" w:right="702"/>
              <w:rPr>
                <w:rFonts w:ascii="Public Sans" w:hAnsi="Public Sans" w:cs="Arial"/>
                <w:color w:val="auto"/>
                <w:szCs w:val="22"/>
              </w:rPr>
            </w:pPr>
            <w:r w:rsidRPr="001E328C">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6E01003D" w14:textId="77777777" w:rsidR="00010229" w:rsidRPr="001E328C" w:rsidRDefault="00010229" w:rsidP="00A51458">
            <w:pPr>
              <w:pStyle w:val="TableText"/>
              <w:keepNext/>
              <w:spacing w:before="0" w:after="0" w:line="240" w:lineRule="auto"/>
              <w:rPr>
                <w:rFonts w:ascii="Public Sans" w:hAnsi="Public Sans" w:cs="Arial"/>
                <w:sz w:val="22"/>
                <w:szCs w:val="22"/>
              </w:rPr>
            </w:pPr>
            <w:r w:rsidRPr="001E328C">
              <w:rPr>
                <w:rFonts w:ascii="Public Sans" w:hAnsi="Public Sans" w:cs="Arial"/>
                <w:sz w:val="22"/>
                <w:szCs w:val="22"/>
              </w:rPr>
              <w:t>Intermediate</w:t>
            </w:r>
          </w:p>
        </w:tc>
      </w:tr>
    </w:tbl>
    <w:p w14:paraId="06AF5ACC" w14:textId="77777777" w:rsidR="00C74EE5" w:rsidRPr="004D004D" w:rsidRDefault="00C74EE5">
      <w:pPr>
        <w:spacing w:after="0" w:line="240" w:lineRule="auto"/>
        <w:rPr>
          <w:rFonts w:ascii="Public Sans" w:hAnsi="Public Sans" w:cstheme="minorHAnsi"/>
        </w:rPr>
      </w:pPr>
    </w:p>
    <w:p w14:paraId="4016B43A" w14:textId="77777777" w:rsidR="00BD1817" w:rsidRPr="004D004D" w:rsidRDefault="00BD1817">
      <w:pPr>
        <w:spacing w:after="0" w:line="240" w:lineRule="auto"/>
        <w:rPr>
          <w:rFonts w:ascii="Public Sans" w:hAnsi="Public Sans" w:cstheme="minorHAnsi"/>
        </w:rPr>
      </w:pPr>
    </w:p>
    <w:p w14:paraId="420CE8B1" w14:textId="77777777" w:rsidR="006C5A71" w:rsidRPr="004D004D" w:rsidRDefault="006C5A71" w:rsidP="006C5A71">
      <w:pPr>
        <w:pStyle w:val="Heading1"/>
        <w:rPr>
          <w:rFonts w:ascii="Public Sans" w:hAnsi="Public Sans" w:cstheme="minorHAnsi"/>
        </w:rPr>
      </w:pPr>
      <w:r w:rsidRPr="004D004D">
        <w:rPr>
          <w:rFonts w:ascii="Public Sans" w:hAnsi="Public Sans" w:cstheme="minorHAnsi"/>
        </w:rPr>
        <w:t>Complementary capabilities</w:t>
      </w:r>
    </w:p>
    <w:p w14:paraId="04479D0E" w14:textId="77777777" w:rsidR="006C5A71" w:rsidRPr="001E328C" w:rsidRDefault="006C5A71" w:rsidP="006C5A71">
      <w:pPr>
        <w:pStyle w:val="PlainText"/>
        <w:spacing w:before="62" w:line="276" w:lineRule="auto"/>
        <w:rPr>
          <w:rFonts w:ascii="Public Sans" w:eastAsiaTheme="minorEastAsia" w:hAnsi="Public Sans" w:cstheme="minorHAnsi"/>
          <w:sz w:val="22"/>
          <w:szCs w:val="22"/>
          <w:lang w:val="en-US"/>
        </w:rPr>
      </w:pPr>
      <w:r w:rsidRPr="001E328C">
        <w:rPr>
          <w:rFonts w:ascii="Public Sans" w:eastAsiaTheme="minorEastAsia" w:hAnsi="Public Sans" w:cstheme="minorHAnsi"/>
          <w:i/>
          <w:sz w:val="22"/>
          <w:szCs w:val="22"/>
          <w:lang w:val="en-US"/>
        </w:rPr>
        <w:t>Complementary capabilities</w:t>
      </w:r>
      <w:r w:rsidRPr="001E328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A60D1E4" w14:textId="77777777" w:rsidR="006C5A71" w:rsidRPr="001E328C" w:rsidRDefault="006C5A71" w:rsidP="006C5A71">
      <w:pPr>
        <w:pStyle w:val="PlainText"/>
        <w:spacing w:before="62" w:line="276" w:lineRule="auto"/>
        <w:rPr>
          <w:rFonts w:ascii="Public Sans" w:eastAsiaTheme="minorEastAsia" w:hAnsi="Public Sans" w:cstheme="minorHAnsi"/>
          <w:sz w:val="22"/>
          <w:szCs w:val="22"/>
          <w:lang w:val="en-US"/>
        </w:rPr>
      </w:pPr>
      <w:r w:rsidRPr="001E328C">
        <w:rPr>
          <w:rFonts w:ascii="Public Sans" w:eastAsiaTheme="minorEastAsia" w:hAnsi="Public Sans" w:cstheme="minorHAnsi"/>
          <w:sz w:val="22"/>
          <w:szCs w:val="22"/>
          <w:lang w:val="en-US"/>
        </w:rPr>
        <w:t xml:space="preserve">Note: capabilities listed as ‘not essential’ for </w:t>
      </w:r>
      <w:r w:rsidR="00DD685B" w:rsidRPr="001E328C">
        <w:rPr>
          <w:rFonts w:ascii="Public Sans" w:eastAsiaTheme="minorEastAsia" w:hAnsi="Public Sans" w:cstheme="minorHAnsi"/>
          <w:sz w:val="22"/>
          <w:szCs w:val="22"/>
          <w:lang w:val="en-US"/>
        </w:rPr>
        <w:t>this role is</w:t>
      </w:r>
      <w:r w:rsidRPr="001E328C">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E328C" w14:paraId="447D46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F60ED51" w14:textId="77777777" w:rsidR="006C5A71" w:rsidRPr="001E328C" w:rsidRDefault="006C5A71" w:rsidP="006C5A71">
            <w:pPr>
              <w:pStyle w:val="TableTextWhite0"/>
              <w:keepNext/>
              <w:jc w:val="both"/>
              <w:rPr>
                <w:rFonts w:ascii="Public Sans" w:hAnsi="Public Sans" w:cstheme="minorHAnsi"/>
                <w:szCs w:val="22"/>
              </w:rPr>
            </w:pPr>
            <w:r w:rsidRPr="001E328C">
              <w:rPr>
                <w:rFonts w:ascii="Public Sans" w:hAnsi="Public Sans" w:cstheme="minorHAnsi"/>
                <w:szCs w:val="22"/>
              </w:rPr>
              <w:t>COMPLEMENTARY CAPABILITIES</w:t>
            </w:r>
          </w:p>
        </w:tc>
      </w:tr>
      <w:tr w:rsidR="006C5A71" w:rsidRPr="001E328C" w14:paraId="4FC908F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4FE8D7B" w14:textId="77777777" w:rsidR="006C5A71" w:rsidRPr="001E328C" w:rsidRDefault="006C5A71" w:rsidP="006C5A71">
            <w:pPr>
              <w:pStyle w:val="TableText"/>
              <w:keepNext/>
              <w:rPr>
                <w:rFonts w:ascii="Public Sans" w:hAnsi="Public Sans" w:cstheme="minorHAnsi"/>
                <w:b/>
                <w:sz w:val="22"/>
                <w:szCs w:val="22"/>
              </w:rPr>
            </w:pPr>
            <w:r w:rsidRPr="001E328C">
              <w:rPr>
                <w:rFonts w:ascii="Public Sans" w:hAnsi="Public Sans" w:cstheme="minorHAnsi"/>
                <w:b/>
                <w:sz w:val="22"/>
                <w:szCs w:val="22"/>
              </w:rPr>
              <w:t>Capability Group/Sets</w:t>
            </w:r>
          </w:p>
        </w:tc>
        <w:tc>
          <w:tcPr>
            <w:tcW w:w="2409" w:type="dxa"/>
            <w:tcBorders>
              <w:bottom w:val="nil"/>
            </w:tcBorders>
            <w:shd w:val="clear" w:color="auto" w:fill="BCBEC0"/>
          </w:tcPr>
          <w:p w14:paraId="0486602F" w14:textId="77777777" w:rsidR="006C5A71" w:rsidRPr="001E328C" w:rsidRDefault="006C5A71" w:rsidP="006C5A71">
            <w:pPr>
              <w:pStyle w:val="TableText"/>
              <w:keepNext/>
              <w:rPr>
                <w:rFonts w:ascii="Public Sans" w:hAnsi="Public Sans" w:cstheme="minorHAnsi"/>
                <w:b/>
                <w:sz w:val="22"/>
                <w:szCs w:val="22"/>
              </w:rPr>
            </w:pPr>
            <w:r w:rsidRPr="001E328C">
              <w:rPr>
                <w:rFonts w:ascii="Public Sans" w:hAnsi="Public Sans" w:cstheme="minorHAnsi"/>
                <w:b/>
                <w:sz w:val="22"/>
                <w:szCs w:val="22"/>
              </w:rPr>
              <w:t>Capability Name</w:t>
            </w:r>
          </w:p>
        </w:tc>
        <w:tc>
          <w:tcPr>
            <w:tcW w:w="4967" w:type="dxa"/>
            <w:tcBorders>
              <w:bottom w:val="nil"/>
            </w:tcBorders>
            <w:shd w:val="clear" w:color="auto" w:fill="BCBEC0"/>
          </w:tcPr>
          <w:p w14:paraId="32249CE7" w14:textId="77777777" w:rsidR="006C5A71" w:rsidRPr="001E328C" w:rsidRDefault="006C5A71" w:rsidP="006C5A71">
            <w:pPr>
              <w:pStyle w:val="TableText"/>
              <w:keepNext/>
              <w:rPr>
                <w:rFonts w:ascii="Public Sans" w:hAnsi="Public Sans" w:cstheme="minorHAnsi"/>
                <w:b/>
                <w:sz w:val="22"/>
                <w:szCs w:val="22"/>
              </w:rPr>
            </w:pPr>
            <w:r w:rsidRPr="001E328C">
              <w:rPr>
                <w:rFonts w:ascii="Public Sans" w:hAnsi="Public Sans" w:cstheme="minorHAnsi"/>
                <w:b/>
                <w:sz w:val="22"/>
                <w:szCs w:val="22"/>
              </w:rPr>
              <w:t>Description</w:t>
            </w:r>
          </w:p>
        </w:tc>
        <w:tc>
          <w:tcPr>
            <w:tcW w:w="1843" w:type="dxa"/>
            <w:tcBorders>
              <w:bottom w:val="nil"/>
            </w:tcBorders>
            <w:shd w:val="clear" w:color="auto" w:fill="BCBEC0"/>
          </w:tcPr>
          <w:p w14:paraId="41A41BBD" w14:textId="77777777" w:rsidR="006C5A71" w:rsidRPr="001E328C" w:rsidRDefault="006C5A71" w:rsidP="006C5A71">
            <w:pPr>
              <w:pStyle w:val="TableText"/>
              <w:keepNext/>
              <w:jc w:val="both"/>
              <w:rPr>
                <w:rFonts w:ascii="Public Sans" w:hAnsi="Public Sans" w:cstheme="minorHAnsi"/>
                <w:b/>
                <w:sz w:val="22"/>
                <w:szCs w:val="22"/>
              </w:rPr>
            </w:pPr>
            <w:r w:rsidRPr="001E328C">
              <w:rPr>
                <w:rFonts w:ascii="Public Sans" w:hAnsi="Public Sans" w:cstheme="minorHAnsi"/>
                <w:b/>
                <w:sz w:val="22"/>
                <w:szCs w:val="22"/>
              </w:rPr>
              <w:t xml:space="preserve">Level </w:t>
            </w:r>
          </w:p>
        </w:tc>
      </w:tr>
      <w:tr w:rsidR="00EA36A0" w:rsidRPr="001E328C" w14:paraId="1A4C3F8F" w14:textId="77777777" w:rsidTr="00322B27">
        <w:trPr>
          <w:trHeight w:val="20"/>
        </w:trPr>
        <w:tc>
          <w:tcPr>
            <w:tcW w:w="1470" w:type="dxa"/>
            <w:vMerge w:val="restart"/>
            <w:tcBorders>
              <w:top w:val="nil"/>
            </w:tcBorders>
            <w:shd w:val="clear" w:color="auto" w:fill="F2F2F2" w:themeFill="background1" w:themeFillShade="F2"/>
          </w:tcPr>
          <w:p w14:paraId="6E6A97E4" w14:textId="77777777" w:rsidR="00EA36A0" w:rsidRPr="001E328C" w:rsidRDefault="00EA36A0" w:rsidP="006C5A71">
            <w:pPr>
              <w:keepNext/>
              <w:rPr>
                <w:rFonts w:ascii="Public Sans" w:hAnsi="Public Sans" w:cstheme="minorHAnsi"/>
                <w:szCs w:val="22"/>
              </w:rPr>
            </w:pPr>
            <w:r w:rsidRPr="001E328C">
              <w:rPr>
                <w:rFonts w:ascii="Public Sans" w:hAnsi="Public Sans"/>
                <w:noProof/>
                <w:szCs w:val="22"/>
                <w:lang w:eastAsia="en-AU"/>
              </w:rPr>
              <w:drawing>
                <wp:inline distT="0" distB="0" distL="0" distR="0" wp14:anchorId="4321E3C0" wp14:editId="61C816A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A51F8B2" w14:textId="77777777" w:rsidR="00EA36A0" w:rsidRPr="001E328C"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5BE89AD" w14:textId="77777777" w:rsidR="00EA36A0" w:rsidRPr="001E328C"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9B4707C" w14:textId="77777777" w:rsidR="00EA36A0" w:rsidRPr="001E328C" w:rsidRDefault="00EA36A0" w:rsidP="006C5A71">
            <w:pPr>
              <w:pStyle w:val="TableText"/>
              <w:keepNext/>
              <w:rPr>
                <w:rFonts w:ascii="Public Sans" w:hAnsi="Public Sans" w:cstheme="minorHAnsi"/>
                <w:sz w:val="22"/>
                <w:szCs w:val="22"/>
              </w:rPr>
            </w:pPr>
          </w:p>
        </w:tc>
      </w:tr>
      <w:tr w:rsidR="00010229" w:rsidRPr="001E328C" w14:paraId="227B7E91" w14:textId="77777777" w:rsidTr="00322B27">
        <w:tc>
          <w:tcPr>
            <w:tcW w:w="1470" w:type="dxa"/>
            <w:vMerge/>
          </w:tcPr>
          <w:p w14:paraId="715CB1E7" w14:textId="77777777" w:rsidR="00010229" w:rsidRPr="001E328C" w:rsidRDefault="00010229" w:rsidP="0001022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C21E50E"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B5D0090"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73314446"/>
            <w:placeholder>
              <w:docPart w:val="54BDA06BA80C49D5B5241DCD682121A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EB49D1" w14:textId="7C2B274B"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010229" w:rsidRPr="001E328C" w14:paraId="7B89D908" w14:textId="77777777" w:rsidTr="00322B27">
        <w:tc>
          <w:tcPr>
            <w:tcW w:w="1470" w:type="dxa"/>
            <w:vMerge/>
            <w:tcBorders>
              <w:bottom w:val="single" w:sz="4" w:space="0" w:color="auto"/>
            </w:tcBorders>
          </w:tcPr>
          <w:p w14:paraId="76B33785" w14:textId="77777777" w:rsidR="00010229" w:rsidRPr="001E328C" w:rsidRDefault="00010229" w:rsidP="0001022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465E805" w14:textId="77777777" w:rsidR="00010229" w:rsidRPr="001E328C" w:rsidRDefault="00010229" w:rsidP="00010229">
            <w:pPr>
              <w:pStyle w:val="TableText"/>
              <w:rPr>
                <w:rFonts w:ascii="Public Sans" w:hAnsi="Public Sans" w:cstheme="minorHAnsi"/>
                <w:sz w:val="22"/>
                <w:szCs w:val="22"/>
              </w:rPr>
            </w:pPr>
            <w:r w:rsidRPr="001E328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482E7A6"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512643973"/>
            <w:placeholder>
              <w:docPart w:val="DE713D052B2E4DA389FD874393FE075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CFDB15C" w14:textId="1C610E7C"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EA36A0" w:rsidRPr="001E328C" w14:paraId="1B7BFBEE"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257F41A" w14:textId="77777777" w:rsidR="00EA36A0" w:rsidRPr="001E328C" w:rsidRDefault="00EA36A0" w:rsidP="006C5A71">
            <w:pPr>
              <w:keepNext/>
              <w:rPr>
                <w:rFonts w:ascii="Public Sans" w:hAnsi="Public Sans"/>
                <w:noProof/>
                <w:szCs w:val="22"/>
                <w:lang w:eastAsia="en-AU"/>
              </w:rPr>
            </w:pPr>
            <w:r w:rsidRPr="001E328C">
              <w:rPr>
                <w:rFonts w:ascii="Public Sans" w:hAnsi="Public Sans"/>
                <w:noProof/>
                <w:szCs w:val="22"/>
                <w:lang w:eastAsia="en-AU"/>
              </w:rPr>
              <w:drawing>
                <wp:inline distT="0" distB="0" distL="0" distR="0" wp14:anchorId="3BB88B6D" wp14:editId="31C9BB2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3C6E60" w14:textId="77777777" w:rsidR="00EA36A0" w:rsidRPr="001E328C"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0632621" w14:textId="77777777" w:rsidR="00EA36A0" w:rsidRPr="001E328C"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BA7DE1" w14:textId="77777777" w:rsidR="00EA36A0" w:rsidRPr="001E328C" w:rsidRDefault="00EA36A0" w:rsidP="00513560">
            <w:pPr>
              <w:pStyle w:val="TableText"/>
              <w:keepNext/>
              <w:rPr>
                <w:rFonts w:ascii="Public Sans" w:hAnsi="Public Sans" w:cstheme="minorHAnsi"/>
                <w:sz w:val="22"/>
                <w:szCs w:val="22"/>
              </w:rPr>
            </w:pPr>
          </w:p>
        </w:tc>
      </w:tr>
      <w:tr w:rsidR="00010229" w:rsidRPr="001E328C" w14:paraId="02B00264" w14:textId="77777777" w:rsidTr="00322B27">
        <w:tblPrEx>
          <w:tblBorders>
            <w:top w:val="single" w:sz="8" w:space="0" w:color="auto"/>
            <w:bottom w:val="single" w:sz="8" w:space="0" w:color="BCBEC0"/>
          </w:tblBorders>
        </w:tblPrEx>
        <w:tc>
          <w:tcPr>
            <w:tcW w:w="1470" w:type="dxa"/>
            <w:vMerge/>
          </w:tcPr>
          <w:p w14:paraId="6032536C"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B73B51"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16B472C"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247664019"/>
            <w:placeholder>
              <w:docPart w:val="114BAA1CB24E4028854FF4F463E9FC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B965E64" w14:textId="01AEB752"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010229" w:rsidRPr="001E328C" w14:paraId="08220C1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F47997B" w14:textId="77777777" w:rsidR="00010229" w:rsidRPr="001E328C" w:rsidRDefault="00010229" w:rsidP="0001022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8D7B8E3" w14:textId="77777777" w:rsidR="00010229" w:rsidRPr="001E328C" w:rsidRDefault="00010229" w:rsidP="00010229">
            <w:pPr>
              <w:pStyle w:val="TableText"/>
              <w:rPr>
                <w:rFonts w:ascii="Public Sans" w:hAnsi="Public Sans" w:cstheme="minorHAnsi"/>
                <w:sz w:val="22"/>
                <w:szCs w:val="22"/>
              </w:rPr>
            </w:pPr>
            <w:r w:rsidRPr="001E328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6DC8E98"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Gain consensus and commitment from others, and resolve issues and conflicts</w:t>
            </w:r>
          </w:p>
        </w:tc>
        <w:sdt>
          <w:sdtPr>
            <w:rPr>
              <w:rFonts w:ascii="Public Sans" w:hAnsi="Public Sans"/>
              <w:sz w:val="22"/>
              <w:szCs w:val="22"/>
            </w:rPr>
            <w:id w:val="-884790425"/>
            <w:placeholder>
              <w:docPart w:val="3A9DA9288C084BAD95C24BDFFC2881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657248C" w14:textId="54E45D0F"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322B27" w:rsidRPr="001E328C" w14:paraId="6B7A09E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D35AFBC" w14:textId="77777777" w:rsidR="00322B27" w:rsidRPr="001E328C" w:rsidRDefault="00322B27" w:rsidP="006C5A71">
            <w:pPr>
              <w:keepNext/>
              <w:rPr>
                <w:rFonts w:ascii="Public Sans" w:hAnsi="Public Sans"/>
                <w:noProof/>
                <w:szCs w:val="22"/>
                <w:lang w:eastAsia="en-AU"/>
              </w:rPr>
            </w:pPr>
            <w:r w:rsidRPr="001E328C">
              <w:rPr>
                <w:rFonts w:ascii="Public Sans" w:hAnsi="Public Sans"/>
                <w:noProof/>
                <w:szCs w:val="22"/>
                <w:lang w:eastAsia="en-AU"/>
              </w:rPr>
              <w:drawing>
                <wp:inline distT="0" distB="0" distL="0" distR="0" wp14:anchorId="231E7A60" wp14:editId="6349843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FA384AF" w14:textId="77777777" w:rsidR="00322B27" w:rsidRPr="001E328C"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F25E8B2" w14:textId="77777777" w:rsidR="00322B27" w:rsidRPr="001E328C"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C5CB434" w14:textId="77777777" w:rsidR="00322B27" w:rsidRPr="001E328C" w:rsidRDefault="00322B27" w:rsidP="00513560">
            <w:pPr>
              <w:pStyle w:val="TableText"/>
              <w:keepNext/>
              <w:rPr>
                <w:rFonts w:ascii="Public Sans" w:hAnsi="Public Sans" w:cstheme="minorHAnsi"/>
                <w:sz w:val="22"/>
                <w:szCs w:val="22"/>
              </w:rPr>
            </w:pPr>
          </w:p>
        </w:tc>
      </w:tr>
      <w:tr w:rsidR="00010229" w:rsidRPr="001E328C" w14:paraId="72D62D1B" w14:textId="77777777" w:rsidTr="00322B27">
        <w:tblPrEx>
          <w:tblBorders>
            <w:top w:val="single" w:sz="8" w:space="0" w:color="auto"/>
            <w:bottom w:val="single" w:sz="8" w:space="0" w:color="BCBEC0"/>
          </w:tblBorders>
        </w:tblPrEx>
        <w:tc>
          <w:tcPr>
            <w:tcW w:w="1470" w:type="dxa"/>
            <w:vMerge/>
          </w:tcPr>
          <w:p w14:paraId="43DBBD89" w14:textId="77777777" w:rsidR="00010229" w:rsidRPr="001E328C" w:rsidRDefault="00010229" w:rsidP="0001022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0031519"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14D423C"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Achieve results through the efficient use of resources and a commitment to quality outcomes</w:t>
            </w:r>
          </w:p>
        </w:tc>
        <w:sdt>
          <w:sdtPr>
            <w:rPr>
              <w:rFonts w:ascii="Public Sans" w:hAnsi="Public Sans"/>
              <w:sz w:val="22"/>
              <w:szCs w:val="22"/>
            </w:rPr>
            <w:id w:val="-921561697"/>
            <w:placeholder>
              <w:docPart w:val="81BDD336DA6844EB83541D081B3B3B3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BF2F60D" w14:textId="21F4B3DC"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010229" w:rsidRPr="001E328C" w14:paraId="1057FF24" w14:textId="77777777" w:rsidTr="00322B27">
        <w:tblPrEx>
          <w:tblBorders>
            <w:top w:val="single" w:sz="8" w:space="0" w:color="auto"/>
            <w:bottom w:val="single" w:sz="8" w:space="0" w:color="BCBEC0"/>
          </w:tblBorders>
        </w:tblPrEx>
        <w:tc>
          <w:tcPr>
            <w:tcW w:w="1470" w:type="dxa"/>
            <w:vMerge/>
          </w:tcPr>
          <w:p w14:paraId="1D8D6397"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4325838"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A6F374F"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588682388"/>
            <w:placeholder>
              <w:docPart w:val="815F5310D2594EBAAAB4282F8D475D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7A998CF" w14:textId="70E62BAF"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010229" w:rsidRPr="001E328C" w14:paraId="2B33421C" w14:textId="77777777" w:rsidTr="00322B27">
        <w:tblPrEx>
          <w:tblBorders>
            <w:top w:val="single" w:sz="8" w:space="0" w:color="auto"/>
            <w:bottom w:val="single" w:sz="8" w:space="0" w:color="BCBEC0"/>
          </w:tblBorders>
        </w:tblPrEx>
        <w:tc>
          <w:tcPr>
            <w:tcW w:w="1470" w:type="dxa"/>
            <w:vMerge/>
          </w:tcPr>
          <w:p w14:paraId="1AE3B590"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CB9129B"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30B8E1D"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Think, analyse and consider the broader context to develop practical solutions</w:t>
            </w:r>
          </w:p>
        </w:tc>
        <w:sdt>
          <w:sdtPr>
            <w:rPr>
              <w:rFonts w:ascii="Public Sans" w:hAnsi="Public Sans"/>
              <w:sz w:val="22"/>
              <w:szCs w:val="22"/>
            </w:rPr>
            <w:id w:val="195201474"/>
            <w:placeholder>
              <w:docPart w:val="6BE273499561456E931CC0A37E3D1B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57C526" w14:textId="61ACEFF9"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Intermediate</w:t>
                </w:r>
              </w:p>
            </w:tc>
          </w:sdtContent>
        </w:sdt>
      </w:tr>
      <w:tr w:rsidR="00322B27" w:rsidRPr="001E328C" w14:paraId="3CFD0D37"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403DE62" w14:textId="3867C316" w:rsidR="00322B27" w:rsidRPr="001E328C" w:rsidRDefault="00322B27" w:rsidP="006C5A71">
            <w:pPr>
              <w:keepNext/>
              <w:rPr>
                <w:rFonts w:ascii="Public Sans" w:hAnsi="Public Sans" w:cstheme="minorHAnsi"/>
                <w:szCs w:val="22"/>
              </w:rPr>
            </w:pPr>
            <w:r w:rsidRPr="001E328C">
              <w:rPr>
                <w:rFonts w:ascii="Public Sans" w:hAnsi="Public Sans"/>
                <w:noProof/>
                <w:szCs w:val="22"/>
                <w:lang w:eastAsia="en-AU"/>
              </w:rPr>
              <w:drawing>
                <wp:inline distT="0" distB="0" distL="0" distR="0" wp14:anchorId="16626643" wp14:editId="52960EF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773FDB" w14:textId="77777777" w:rsidR="00322B27" w:rsidRPr="001E328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0D95767" w14:textId="77777777" w:rsidR="00322B27" w:rsidRPr="001E328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CFACFA6" w14:textId="77777777" w:rsidR="00322B27" w:rsidRPr="001E328C" w:rsidRDefault="00322B27" w:rsidP="00BD1817">
            <w:pPr>
              <w:pStyle w:val="TableText"/>
              <w:keepNext/>
              <w:rPr>
                <w:rFonts w:ascii="Public Sans" w:hAnsi="Public Sans" w:cstheme="minorHAnsi"/>
                <w:sz w:val="22"/>
                <w:szCs w:val="22"/>
              </w:rPr>
            </w:pPr>
          </w:p>
        </w:tc>
      </w:tr>
      <w:tr w:rsidR="00010229" w:rsidRPr="001E328C" w14:paraId="376C3F75" w14:textId="77777777" w:rsidTr="00322B27">
        <w:tblPrEx>
          <w:tblBorders>
            <w:top w:val="single" w:sz="8" w:space="0" w:color="auto"/>
            <w:bottom w:val="single" w:sz="8" w:space="0" w:color="BCBEC0"/>
          </w:tblBorders>
        </w:tblPrEx>
        <w:tc>
          <w:tcPr>
            <w:tcW w:w="1470" w:type="dxa"/>
            <w:vMerge/>
          </w:tcPr>
          <w:p w14:paraId="52F0BED6" w14:textId="77777777" w:rsidR="00010229" w:rsidRPr="001E328C" w:rsidRDefault="00010229" w:rsidP="0001022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8D5F8FF"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3BE45FF"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742288473"/>
            <w:placeholder>
              <w:docPart w:val="314115EB57CE430C9D5110D5A21993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75902F1C" w14:textId="706F98B8"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010229" w:rsidRPr="001E328C" w14:paraId="160D67BB" w14:textId="77777777" w:rsidTr="00322B27">
        <w:tblPrEx>
          <w:tblBorders>
            <w:top w:val="single" w:sz="8" w:space="0" w:color="auto"/>
            <w:bottom w:val="single" w:sz="8" w:space="0" w:color="BCBEC0"/>
          </w:tblBorders>
        </w:tblPrEx>
        <w:tc>
          <w:tcPr>
            <w:tcW w:w="1470" w:type="dxa"/>
            <w:vMerge/>
          </w:tcPr>
          <w:p w14:paraId="1D3C826C"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564215B"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D607BC5"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168449562"/>
            <w:placeholder>
              <w:docPart w:val="8C1CA12B10DE4858B0AD267F2B2A3AF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9791AFE" w14:textId="3D712D0D"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010229" w:rsidRPr="001E328C" w14:paraId="66000A8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B51222A" w14:textId="77777777" w:rsidR="00010229" w:rsidRPr="001E328C" w:rsidRDefault="00010229" w:rsidP="00010229">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29865B3" w14:textId="77777777" w:rsidR="00010229" w:rsidRPr="001E328C" w:rsidRDefault="00010229" w:rsidP="00010229">
            <w:pPr>
              <w:pStyle w:val="TableText"/>
              <w:rPr>
                <w:rFonts w:ascii="Public Sans" w:hAnsi="Public Sans" w:cstheme="minorHAnsi"/>
                <w:sz w:val="22"/>
                <w:szCs w:val="22"/>
              </w:rPr>
            </w:pPr>
            <w:r w:rsidRPr="001E328C">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B823F98"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2050207314"/>
            <w:placeholder>
              <w:docPart w:val="C51310A7C1384F72AEC128CDFA5A84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4ECE9391" w14:textId="1CAF909E"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322B27" w:rsidRPr="001E328C" w14:paraId="4FA9037F"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A9FAEC3" w14:textId="77777777" w:rsidR="00322B27" w:rsidRPr="001E328C" w:rsidRDefault="00322B27" w:rsidP="006C5A71">
            <w:pPr>
              <w:keepNext/>
              <w:rPr>
                <w:rFonts w:ascii="Public Sans" w:hAnsi="Public Sans"/>
                <w:noProof/>
                <w:szCs w:val="22"/>
                <w:lang w:eastAsia="en-AU"/>
              </w:rPr>
            </w:pPr>
            <w:r w:rsidRPr="001E328C">
              <w:rPr>
                <w:rFonts w:ascii="Public Sans" w:hAnsi="Public Sans"/>
                <w:noProof/>
                <w:szCs w:val="22"/>
                <w:lang w:eastAsia="en-AU"/>
              </w:rPr>
              <w:drawing>
                <wp:inline distT="0" distB="0" distL="0" distR="0" wp14:anchorId="253520CA" wp14:editId="342D8D64">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B0035A6" w14:textId="77777777" w:rsidR="00322B27" w:rsidRPr="001E328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216EDBB" w14:textId="77777777" w:rsidR="00322B27" w:rsidRPr="001E328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4AB0344" w14:textId="77777777" w:rsidR="00322B27" w:rsidRPr="001E328C" w:rsidRDefault="00322B27" w:rsidP="00513560">
            <w:pPr>
              <w:pStyle w:val="TableText"/>
              <w:keepNext/>
              <w:rPr>
                <w:rFonts w:ascii="Public Sans" w:hAnsi="Public Sans" w:cstheme="minorHAnsi"/>
                <w:sz w:val="22"/>
                <w:szCs w:val="22"/>
              </w:rPr>
            </w:pPr>
          </w:p>
        </w:tc>
      </w:tr>
      <w:tr w:rsidR="00010229" w:rsidRPr="001E328C" w14:paraId="5C07DBA8" w14:textId="77777777" w:rsidTr="00322B27">
        <w:tblPrEx>
          <w:tblBorders>
            <w:top w:val="single" w:sz="8" w:space="0" w:color="auto"/>
            <w:bottom w:val="single" w:sz="8" w:space="0" w:color="BCBEC0"/>
          </w:tblBorders>
        </w:tblPrEx>
        <w:trPr>
          <w:cantSplit/>
        </w:trPr>
        <w:tc>
          <w:tcPr>
            <w:tcW w:w="1470" w:type="dxa"/>
            <w:vMerge/>
          </w:tcPr>
          <w:p w14:paraId="444E40E2"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91BF4A6"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0853B61"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Communicate goals, priorities and vision, and recognise achievements</w:t>
            </w:r>
          </w:p>
        </w:tc>
        <w:sdt>
          <w:sdtPr>
            <w:rPr>
              <w:rFonts w:ascii="Public Sans" w:hAnsi="Public Sans"/>
              <w:sz w:val="22"/>
              <w:szCs w:val="22"/>
            </w:rPr>
            <w:id w:val="-1401907429"/>
            <w:placeholder>
              <w:docPart w:val="5B964572F7B74395BB62A41D7A4F47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243BF1E" w14:textId="5A1652CB"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010229" w:rsidRPr="001E328C" w14:paraId="5004E51F" w14:textId="77777777" w:rsidTr="00322B27">
        <w:tblPrEx>
          <w:tblBorders>
            <w:top w:val="single" w:sz="8" w:space="0" w:color="auto"/>
            <w:bottom w:val="single" w:sz="8" w:space="0" w:color="BCBEC0"/>
          </w:tblBorders>
        </w:tblPrEx>
        <w:trPr>
          <w:cantSplit/>
        </w:trPr>
        <w:tc>
          <w:tcPr>
            <w:tcW w:w="1470" w:type="dxa"/>
            <w:vMerge/>
          </w:tcPr>
          <w:p w14:paraId="34829C3D" w14:textId="77777777" w:rsidR="00010229" w:rsidRPr="001E328C" w:rsidRDefault="00010229" w:rsidP="000102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1B0B2B2" w14:textId="7777777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2C404AC"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Manage people and resources effectively to achieve public value</w:t>
            </w:r>
          </w:p>
        </w:tc>
        <w:sdt>
          <w:sdtPr>
            <w:rPr>
              <w:rFonts w:ascii="Public Sans" w:hAnsi="Public Sans"/>
              <w:sz w:val="22"/>
              <w:szCs w:val="22"/>
            </w:rPr>
            <w:id w:val="-700933765"/>
            <w:placeholder>
              <w:docPart w:val="6860FBE677AD4D38840D92F0C04616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4F40230" w14:textId="4ABFE7C7"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r w:rsidR="00010229" w:rsidRPr="001E328C" w14:paraId="41ADCEF9"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66D6AF80" w14:textId="77777777" w:rsidR="00010229" w:rsidRPr="001E328C" w:rsidRDefault="00010229" w:rsidP="0001022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517A827" w14:textId="77777777" w:rsidR="00010229" w:rsidRPr="001E328C" w:rsidRDefault="00010229" w:rsidP="00010229">
            <w:pPr>
              <w:pStyle w:val="TableText"/>
              <w:rPr>
                <w:rFonts w:ascii="Public Sans" w:hAnsi="Public Sans" w:cstheme="minorHAnsi"/>
                <w:sz w:val="22"/>
                <w:szCs w:val="22"/>
              </w:rPr>
            </w:pPr>
            <w:r w:rsidRPr="001E328C">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079AB42B" w14:textId="77777777" w:rsidR="00010229" w:rsidRPr="001E328C" w:rsidRDefault="00010229" w:rsidP="00010229">
            <w:pPr>
              <w:rPr>
                <w:rFonts w:ascii="Public Sans" w:hAnsi="Public Sans" w:cstheme="minorHAnsi"/>
                <w:szCs w:val="22"/>
              </w:rPr>
            </w:pPr>
            <w:r w:rsidRPr="001E328C">
              <w:rPr>
                <w:rFonts w:ascii="Public Sans" w:hAnsi="Public Sans" w:cstheme="minorHAnsi"/>
                <w:szCs w:val="22"/>
              </w:rPr>
              <w:t>Support, promote and champion change, and assist others to engage with change</w:t>
            </w:r>
          </w:p>
        </w:tc>
        <w:sdt>
          <w:sdtPr>
            <w:rPr>
              <w:rFonts w:ascii="Public Sans" w:hAnsi="Public Sans"/>
              <w:sz w:val="22"/>
              <w:szCs w:val="22"/>
            </w:rPr>
            <w:id w:val="-1230999551"/>
            <w:placeholder>
              <w:docPart w:val="ECF5194822CA47098855F16EFD2133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4FE7A7C" w14:textId="2CC238C4" w:rsidR="00010229" w:rsidRPr="001E328C" w:rsidRDefault="00010229" w:rsidP="00010229">
                <w:pPr>
                  <w:pStyle w:val="TableText"/>
                  <w:keepNext/>
                  <w:rPr>
                    <w:rFonts w:ascii="Public Sans" w:hAnsi="Public Sans" w:cstheme="minorHAnsi"/>
                    <w:sz w:val="22"/>
                    <w:szCs w:val="22"/>
                  </w:rPr>
                </w:pPr>
                <w:r w:rsidRPr="001E328C">
                  <w:rPr>
                    <w:rFonts w:ascii="Public Sans" w:hAnsi="Public Sans"/>
                    <w:sz w:val="22"/>
                    <w:szCs w:val="22"/>
                  </w:rPr>
                  <w:t>Foundational</w:t>
                </w:r>
              </w:p>
            </w:tc>
          </w:sdtContent>
        </w:sdt>
      </w:tr>
    </w:tbl>
    <w:p w14:paraId="43E9FDD3" w14:textId="77777777" w:rsidR="00197F8F" w:rsidRPr="004D004D" w:rsidRDefault="00197F8F" w:rsidP="00CB121B">
      <w:pPr>
        <w:rPr>
          <w:rFonts w:ascii="Public Sans" w:hAnsi="Public Sans" w:cstheme="minorHAnsi"/>
        </w:rPr>
      </w:pPr>
    </w:p>
    <w:sectPr w:rsidR="00197F8F" w:rsidRPr="004D004D" w:rsidSect="008D5C49">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D5E8" w14:textId="77777777" w:rsidR="008C131B" w:rsidRDefault="008C131B" w:rsidP="00AC273D">
      <w:pPr>
        <w:spacing w:after="0" w:line="240" w:lineRule="auto"/>
      </w:pPr>
      <w:r>
        <w:separator/>
      </w:r>
    </w:p>
  </w:endnote>
  <w:endnote w:type="continuationSeparator" w:id="0">
    <w:p w14:paraId="04BD66AB"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E98A" w14:textId="77777777" w:rsidR="002D108D" w:rsidRDefault="002D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AA4E9B6" w14:textId="77777777" w:rsidTr="00CD6BA6">
      <w:tc>
        <w:tcPr>
          <w:tcW w:w="9709" w:type="dxa"/>
          <w:vAlign w:val="bottom"/>
        </w:tcPr>
        <w:p w14:paraId="4F4DFD4A"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7DFAD406" w14:textId="77777777" w:rsidR="008C131B" w:rsidRDefault="008C131B" w:rsidP="00CD6BA6">
          <w:pPr>
            <w:pStyle w:val="Footer"/>
            <w:jc w:val="right"/>
          </w:pPr>
        </w:p>
      </w:tc>
    </w:tr>
  </w:tbl>
  <w:p w14:paraId="43A6A496"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3C79604" w14:textId="77777777" w:rsidTr="00732229">
      <w:tc>
        <w:tcPr>
          <w:tcW w:w="9709" w:type="dxa"/>
          <w:vAlign w:val="bottom"/>
        </w:tcPr>
        <w:p w14:paraId="223C0397"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736278F7" w14:textId="77777777" w:rsidR="008C131B" w:rsidRDefault="008C131B" w:rsidP="00732229">
          <w:pPr>
            <w:pStyle w:val="Footer"/>
            <w:jc w:val="right"/>
          </w:pPr>
        </w:p>
      </w:tc>
    </w:tr>
  </w:tbl>
  <w:p w14:paraId="3AD2DBB7"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E186" w14:textId="77777777" w:rsidR="008C131B" w:rsidRDefault="008C131B" w:rsidP="00AC273D">
      <w:pPr>
        <w:spacing w:after="0" w:line="240" w:lineRule="auto"/>
      </w:pPr>
      <w:r>
        <w:separator/>
      </w:r>
    </w:p>
  </w:footnote>
  <w:footnote w:type="continuationSeparator" w:id="0">
    <w:p w14:paraId="4FF0E12F"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A25C" w14:textId="77777777" w:rsidR="002D108D" w:rsidRDefault="002D1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CE7" w14:textId="77777777" w:rsidR="002D108D" w:rsidRDefault="002D1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6179" w14:textId="54C74852" w:rsidR="008C131B" w:rsidRDefault="004D004D" w:rsidP="00766964">
    <w:pPr>
      <w:ind w:left="6480" w:firstLine="720"/>
    </w:pPr>
    <w:permStart w:id="306402323" w:edGrp="everyone"/>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4843152" wp14:editId="42D71C6A">
          <wp:simplePos x="0" y="0"/>
          <wp:positionH relativeFrom="page">
            <wp:posOffset>5898152</wp:posOffset>
          </wp:positionH>
          <wp:positionV relativeFrom="page">
            <wp:posOffset>456202</wp:posOffset>
          </wp:positionV>
          <wp:extent cx="656140" cy="713196"/>
          <wp:effectExtent l="0" t="0" r="0" b="0"/>
          <wp:wrapNone/>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Pr="00753C8C">
      <w:rPr>
        <w:vanish/>
        <w:szCs w:val="22"/>
      </w:rPr>
      <w:fldChar w:fldCharType="begin"/>
    </w:r>
    <w:r w:rsidRPr="00753C8C">
      <w:rPr>
        <w:vanish/>
        <w:szCs w:val="22"/>
      </w:rPr>
      <w:instrText xml:space="preserve"> MACROBUTTON  InsertPicture Double click here to insert logo.</w:instrText>
    </w:r>
    <w:r w:rsidRPr="00753C8C">
      <w:rPr>
        <w:vanish/>
        <w:szCs w:val="22"/>
      </w:rPr>
      <w:fldChar w:fldCharType="end"/>
    </w:r>
    <w:permEnd w:id="306402323"/>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6EF0AB1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6711E2E"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7112F917" w14:textId="6CE26866" w:rsidR="008C131B" w:rsidRPr="00D46DFC" w:rsidRDefault="008C131B" w:rsidP="000C65EE">
          <w:pPr>
            <w:pStyle w:val="Title"/>
            <w:spacing w:line="240" w:lineRule="auto"/>
            <w:rPr>
              <w:rFonts w:asciiTheme="majorHAnsi" w:hAnsiTheme="majorHAnsi" w:cstheme="majorHAnsi"/>
              <w:sz w:val="32"/>
              <w:szCs w:val="32"/>
            </w:rPr>
          </w:pPr>
          <w:bookmarkStart w:id="12" w:name="Title"/>
          <w:bookmarkEnd w:id="12"/>
          <w:r w:rsidRPr="000C65EE">
            <w:rPr>
              <w:sz w:val="12"/>
            </w:rPr>
            <w:t xml:space="preserve"> </w:t>
          </w:r>
          <w:r w:rsidR="00010229">
            <w:rPr>
              <w:rFonts w:asciiTheme="majorHAnsi" w:hAnsiTheme="majorHAnsi" w:cstheme="majorHAnsi"/>
              <w:sz w:val="32"/>
              <w:szCs w:val="32"/>
            </w:rPr>
            <w:t>Senior Correctional Officer</w:t>
          </w:r>
        </w:p>
        <w:p w14:paraId="7FEAD4BF" w14:textId="5169DCA8" w:rsidR="008C131B" w:rsidRPr="00753C8C" w:rsidRDefault="008C131B" w:rsidP="00E832CB">
          <w:pPr>
            <w:pStyle w:val="TitleSub"/>
            <w:spacing w:after="0" w:line="240" w:lineRule="auto"/>
            <w:jc w:val="right"/>
            <w:rPr>
              <w:sz w:val="22"/>
              <w:szCs w:val="22"/>
            </w:rPr>
          </w:pPr>
        </w:p>
      </w:tc>
    </w:tr>
  </w:tbl>
  <w:p w14:paraId="21E01CAC" w14:textId="7C9F2800"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33473"/>
    <w:multiLevelType w:val="hybridMultilevel"/>
    <w:tmpl w:val="A976B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C56EC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A871649"/>
    <w:multiLevelType w:val="hybridMultilevel"/>
    <w:tmpl w:val="25187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DA17AEB"/>
    <w:multiLevelType w:val="hybridMultilevel"/>
    <w:tmpl w:val="40D48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6388108">
    <w:abstractNumId w:val="9"/>
  </w:num>
  <w:num w:numId="2" w16cid:durableId="570239774">
    <w:abstractNumId w:val="7"/>
  </w:num>
  <w:num w:numId="3" w16cid:durableId="1060328787">
    <w:abstractNumId w:val="6"/>
  </w:num>
  <w:num w:numId="4" w16cid:durableId="811487719">
    <w:abstractNumId w:val="5"/>
  </w:num>
  <w:num w:numId="5" w16cid:durableId="1946499087">
    <w:abstractNumId w:val="4"/>
  </w:num>
  <w:num w:numId="6" w16cid:durableId="573126034">
    <w:abstractNumId w:val="8"/>
  </w:num>
  <w:num w:numId="7" w16cid:durableId="1438021979">
    <w:abstractNumId w:val="3"/>
  </w:num>
  <w:num w:numId="8" w16cid:durableId="1221097386">
    <w:abstractNumId w:val="2"/>
  </w:num>
  <w:num w:numId="9" w16cid:durableId="1303652389">
    <w:abstractNumId w:val="1"/>
  </w:num>
  <w:num w:numId="10" w16cid:durableId="394858668">
    <w:abstractNumId w:val="0"/>
  </w:num>
  <w:num w:numId="11" w16cid:durableId="1570505219">
    <w:abstractNumId w:val="11"/>
  </w:num>
  <w:num w:numId="12" w16cid:durableId="2039116507">
    <w:abstractNumId w:val="23"/>
  </w:num>
  <w:num w:numId="13" w16cid:durableId="1075009013">
    <w:abstractNumId w:val="23"/>
  </w:num>
  <w:num w:numId="14" w16cid:durableId="1104183187">
    <w:abstractNumId w:val="13"/>
  </w:num>
  <w:num w:numId="15" w16cid:durableId="1933707628">
    <w:abstractNumId w:val="13"/>
  </w:num>
  <w:num w:numId="16" w16cid:durableId="1742288118">
    <w:abstractNumId w:val="13"/>
  </w:num>
  <w:num w:numId="17" w16cid:durableId="828058851">
    <w:abstractNumId w:val="13"/>
  </w:num>
  <w:num w:numId="18" w16cid:durableId="1023677107">
    <w:abstractNumId w:val="13"/>
  </w:num>
  <w:num w:numId="19" w16cid:durableId="1624846795">
    <w:abstractNumId w:val="13"/>
  </w:num>
  <w:num w:numId="20" w16cid:durableId="29578552">
    <w:abstractNumId w:val="26"/>
  </w:num>
  <w:num w:numId="21" w16cid:durableId="47606458">
    <w:abstractNumId w:val="21"/>
  </w:num>
  <w:num w:numId="22" w16cid:durableId="1066143486">
    <w:abstractNumId w:val="19"/>
  </w:num>
  <w:num w:numId="23" w16cid:durableId="1953003651">
    <w:abstractNumId w:val="20"/>
  </w:num>
  <w:num w:numId="24" w16cid:durableId="769811631">
    <w:abstractNumId w:val="16"/>
  </w:num>
  <w:num w:numId="25" w16cid:durableId="1753969878">
    <w:abstractNumId w:val="27"/>
  </w:num>
  <w:num w:numId="26" w16cid:durableId="465004273">
    <w:abstractNumId w:val="9"/>
  </w:num>
  <w:num w:numId="27" w16cid:durableId="881746866">
    <w:abstractNumId w:val="22"/>
  </w:num>
  <w:num w:numId="28" w16cid:durableId="225143922">
    <w:abstractNumId w:val="17"/>
  </w:num>
  <w:num w:numId="29" w16cid:durableId="586035745">
    <w:abstractNumId w:val="14"/>
  </w:num>
  <w:num w:numId="30" w16cid:durableId="153031762">
    <w:abstractNumId w:val="12"/>
  </w:num>
  <w:num w:numId="31" w16cid:durableId="858785925">
    <w:abstractNumId w:val="9"/>
  </w:num>
  <w:num w:numId="32" w16cid:durableId="835800633">
    <w:abstractNumId w:val="18"/>
  </w:num>
  <w:num w:numId="33" w16cid:durableId="61417381">
    <w:abstractNumId w:val="15"/>
  </w:num>
  <w:num w:numId="34" w16cid:durableId="1633822191">
    <w:abstractNumId w:val="10"/>
  </w:num>
  <w:num w:numId="35" w16cid:durableId="204951257">
    <w:abstractNumId w:val="24"/>
  </w:num>
  <w:num w:numId="36" w16cid:durableId="1454444759">
    <w:abstractNumId w:val="22"/>
  </w:num>
  <w:num w:numId="37" w16cid:durableId="10522683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uJ84MyT4xpp9Yujaqa42pWua8yfUchXvME/5ip0naT97e+jY/B3qVFUzIOSqNOgIHp9S3HCQiSvV93B56BYHVQ==" w:salt="554y7xEnT6QDUkq+gcxr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0229"/>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3B5D"/>
    <w:rsid w:val="001C0122"/>
    <w:rsid w:val="001C0E34"/>
    <w:rsid w:val="001C406E"/>
    <w:rsid w:val="001C752D"/>
    <w:rsid w:val="001D0E26"/>
    <w:rsid w:val="001D0E78"/>
    <w:rsid w:val="001D133A"/>
    <w:rsid w:val="001D1BB5"/>
    <w:rsid w:val="001D73CA"/>
    <w:rsid w:val="001E0F3B"/>
    <w:rsid w:val="001E2B26"/>
    <w:rsid w:val="001E328C"/>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0F0B"/>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108D"/>
    <w:rsid w:val="002D1E35"/>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4318"/>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004D"/>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B5B"/>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6C52"/>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447D"/>
    <w:rsid w:val="00780769"/>
    <w:rsid w:val="007830E1"/>
    <w:rsid w:val="00783BBC"/>
    <w:rsid w:val="007845C3"/>
    <w:rsid w:val="00791F8E"/>
    <w:rsid w:val="007924CD"/>
    <w:rsid w:val="0079471C"/>
    <w:rsid w:val="00796201"/>
    <w:rsid w:val="0079771E"/>
    <w:rsid w:val="007A3E74"/>
    <w:rsid w:val="007B05B2"/>
    <w:rsid w:val="007B3114"/>
    <w:rsid w:val="007B63DD"/>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0AF"/>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5C49"/>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5C2D"/>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AF779D"/>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2F9D"/>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15177"/>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178D"/>
    <w:rsid w:val="00EA0BC5"/>
    <w:rsid w:val="00EA2ACF"/>
    <w:rsid w:val="00EA2DF3"/>
    <w:rsid w:val="00EA36A0"/>
    <w:rsid w:val="00EA5D0F"/>
    <w:rsid w:val="00EA78BF"/>
    <w:rsid w:val="00EB0DFC"/>
    <w:rsid w:val="00EB277F"/>
    <w:rsid w:val="00EB431F"/>
    <w:rsid w:val="00EB64B8"/>
    <w:rsid w:val="00EB65E5"/>
    <w:rsid w:val="00EB74FF"/>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95CB1"/>
  <w15:docId w15:val="{F09416E7-CEB4-462C-A1D2-A2B0DCCC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574">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78159706">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DA06BA80C49D5B5241DCD682121A3"/>
        <w:category>
          <w:name w:val="General"/>
          <w:gallery w:val="placeholder"/>
        </w:category>
        <w:types>
          <w:type w:val="bbPlcHdr"/>
        </w:types>
        <w:behaviors>
          <w:behavior w:val="content"/>
        </w:behaviors>
        <w:guid w:val="{CA4C2B66-3864-4B0B-A4F1-1F79CEAF8689}"/>
      </w:docPartPr>
      <w:docPartBody>
        <w:p w:rsidR="00C6766F" w:rsidRDefault="002D5F37" w:rsidP="002D5F37">
          <w:pPr>
            <w:pStyle w:val="54BDA06BA80C49D5B5241DCD682121A3"/>
          </w:pPr>
          <w:r>
            <w:rPr>
              <w:rStyle w:val="PlaceholderText"/>
            </w:rPr>
            <w:t>Choose an item.</w:t>
          </w:r>
        </w:p>
      </w:docPartBody>
    </w:docPart>
    <w:docPart>
      <w:docPartPr>
        <w:name w:val="DE713D052B2E4DA389FD874393FE0756"/>
        <w:category>
          <w:name w:val="General"/>
          <w:gallery w:val="placeholder"/>
        </w:category>
        <w:types>
          <w:type w:val="bbPlcHdr"/>
        </w:types>
        <w:behaviors>
          <w:behavior w:val="content"/>
        </w:behaviors>
        <w:guid w:val="{E7872E25-B0D2-44C8-968E-BCB61F055841}"/>
      </w:docPartPr>
      <w:docPartBody>
        <w:p w:rsidR="00C6766F" w:rsidRDefault="002D5F37" w:rsidP="002D5F37">
          <w:pPr>
            <w:pStyle w:val="DE713D052B2E4DA389FD874393FE0756"/>
          </w:pPr>
          <w:r>
            <w:rPr>
              <w:rStyle w:val="PlaceholderText"/>
            </w:rPr>
            <w:t>Choose an item.</w:t>
          </w:r>
        </w:p>
      </w:docPartBody>
    </w:docPart>
    <w:docPart>
      <w:docPartPr>
        <w:name w:val="114BAA1CB24E4028854FF4F463E9FC6E"/>
        <w:category>
          <w:name w:val="General"/>
          <w:gallery w:val="placeholder"/>
        </w:category>
        <w:types>
          <w:type w:val="bbPlcHdr"/>
        </w:types>
        <w:behaviors>
          <w:behavior w:val="content"/>
        </w:behaviors>
        <w:guid w:val="{04582A2C-D43B-4276-8DC4-97D9B99483D8}"/>
      </w:docPartPr>
      <w:docPartBody>
        <w:p w:rsidR="00C6766F" w:rsidRDefault="002D5F37" w:rsidP="002D5F37">
          <w:pPr>
            <w:pStyle w:val="114BAA1CB24E4028854FF4F463E9FC6E"/>
          </w:pPr>
          <w:r>
            <w:rPr>
              <w:rStyle w:val="PlaceholderText"/>
            </w:rPr>
            <w:t>Choose an item.</w:t>
          </w:r>
        </w:p>
      </w:docPartBody>
    </w:docPart>
    <w:docPart>
      <w:docPartPr>
        <w:name w:val="3A9DA9288C084BAD95C24BDFFC288175"/>
        <w:category>
          <w:name w:val="General"/>
          <w:gallery w:val="placeholder"/>
        </w:category>
        <w:types>
          <w:type w:val="bbPlcHdr"/>
        </w:types>
        <w:behaviors>
          <w:behavior w:val="content"/>
        </w:behaviors>
        <w:guid w:val="{6503BBA5-7196-4F4C-B5B3-16806B81DFEB}"/>
      </w:docPartPr>
      <w:docPartBody>
        <w:p w:rsidR="00C6766F" w:rsidRDefault="002D5F37" w:rsidP="002D5F37">
          <w:pPr>
            <w:pStyle w:val="3A9DA9288C084BAD95C24BDFFC288175"/>
          </w:pPr>
          <w:r>
            <w:rPr>
              <w:rStyle w:val="PlaceholderText"/>
            </w:rPr>
            <w:t>Choose an item.</w:t>
          </w:r>
        </w:p>
      </w:docPartBody>
    </w:docPart>
    <w:docPart>
      <w:docPartPr>
        <w:name w:val="81BDD336DA6844EB83541D081B3B3B38"/>
        <w:category>
          <w:name w:val="General"/>
          <w:gallery w:val="placeholder"/>
        </w:category>
        <w:types>
          <w:type w:val="bbPlcHdr"/>
        </w:types>
        <w:behaviors>
          <w:behavior w:val="content"/>
        </w:behaviors>
        <w:guid w:val="{0F029DEE-D5F3-49CC-9CE4-A8DFBD6C4E5C}"/>
      </w:docPartPr>
      <w:docPartBody>
        <w:p w:rsidR="00C6766F" w:rsidRDefault="002D5F37" w:rsidP="002D5F37">
          <w:pPr>
            <w:pStyle w:val="81BDD336DA6844EB83541D081B3B3B38"/>
          </w:pPr>
          <w:r>
            <w:rPr>
              <w:rStyle w:val="PlaceholderText"/>
            </w:rPr>
            <w:t>Choose an item.</w:t>
          </w:r>
        </w:p>
      </w:docPartBody>
    </w:docPart>
    <w:docPart>
      <w:docPartPr>
        <w:name w:val="815F5310D2594EBAAAB4282F8D475DF1"/>
        <w:category>
          <w:name w:val="General"/>
          <w:gallery w:val="placeholder"/>
        </w:category>
        <w:types>
          <w:type w:val="bbPlcHdr"/>
        </w:types>
        <w:behaviors>
          <w:behavior w:val="content"/>
        </w:behaviors>
        <w:guid w:val="{2DDE923E-348B-4CB4-BD7B-8CC653E488C0}"/>
      </w:docPartPr>
      <w:docPartBody>
        <w:p w:rsidR="00C6766F" w:rsidRDefault="002D5F37" w:rsidP="002D5F37">
          <w:pPr>
            <w:pStyle w:val="815F5310D2594EBAAAB4282F8D475DF1"/>
          </w:pPr>
          <w:r>
            <w:rPr>
              <w:rStyle w:val="PlaceholderText"/>
            </w:rPr>
            <w:t>Choose an item.</w:t>
          </w:r>
        </w:p>
      </w:docPartBody>
    </w:docPart>
    <w:docPart>
      <w:docPartPr>
        <w:name w:val="6BE273499561456E931CC0A37E3D1BF9"/>
        <w:category>
          <w:name w:val="General"/>
          <w:gallery w:val="placeholder"/>
        </w:category>
        <w:types>
          <w:type w:val="bbPlcHdr"/>
        </w:types>
        <w:behaviors>
          <w:behavior w:val="content"/>
        </w:behaviors>
        <w:guid w:val="{9BB0A90E-2C34-48D1-A458-46CC7BE996C5}"/>
      </w:docPartPr>
      <w:docPartBody>
        <w:p w:rsidR="00C6766F" w:rsidRDefault="002D5F37" w:rsidP="002D5F37">
          <w:pPr>
            <w:pStyle w:val="6BE273499561456E931CC0A37E3D1BF9"/>
          </w:pPr>
          <w:r>
            <w:rPr>
              <w:rStyle w:val="PlaceholderText"/>
            </w:rPr>
            <w:t>Choose an item.</w:t>
          </w:r>
        </w:p>
      </w:docPartBody>
    </w:docPart>
    <w:docPart>
      <w:docPartPr>
        <w:name w:val="314115EB57CE430C9D5110D5A21993E0"/>
        <w:category>
          <w:name w:val="General"/>
          <w:gallery w:val="placeholder"/>
        </w:category>
        <w:types>
          <w:type w:val="bbPlcHdr"/>
        </w:types>
        <w:behaviors>
          <w:behavior w:val="content"/>
        </w:behaviors>
        <w:guid w:val="{7CEC2B74-AD84-4B7E-9632-E9C558A86D52}"/>
      </w:docPartPr>
      <w:docPartBody>
        <w:p w:rsidR="00C6766F" w:rsidRDefault="002D5F37" w:rsidP="002D5F37">
          <w:pPr>
            <w:pStyle w:val="314115EB57CE430C9D5110D5A21993E0"/>
          </w:pPr>
          <w:r>
            <w:rPr>
              <w:rStyle w:val="PlaceholderText"/>
            </w:rPr>
            <w:t>Choose an item.</w:t>
          </w:r>
        </w:p>
      </w:docPartBody>
    </w:docPart>
    <w:docPart>
      <w:docPartPr>
        <w:name w:val="8C1CA12B10DE4858B0AD267F2B2A3AF5"/>
        <w:category>
          <w:name w:val="General"/>
          <w:gallery w:val="placeholder"/>
        </w:category>
        <w:types>
          <w:type w:val="bbPlcHdr"/>
        </w:types>
        <w:behaviors>
          <w:behavior w:val="content"/>
        </w:behaviors>
        <w:guid w:val="{55E1D18D-314F-4C6B-8F02-76965B94BBEF}"/>
      </w:docPartPr>
      <w:docPartBody>
        <w:p w:rsidR="00C6766F" w:rsidRDefault="002D5F37" w:rsidP="002D5F37">
          <w:pPr>
            <w:pStyle w:val="8C1CA12B10DE4858B0AD267F2B2A3AF5"/>
          </w:pPr>
          <w:r>
            <w:rPr>
              <w:rStyle w:val="PlaceholderText"/>
            </w:rPr>
            <w:t>Choose an item.</w:t>
          </w:r>
        </w:p>
      </w:docPartBody>
    </w:docPart>
    <w:docPart>
      <w:docPartPr>
        <w:name w:val="C51310A7C1384F72AEC128CDFA5A84F9"/>
        <w:category>
          <w:name w:val="General"/>
          <w:gallery w:val="placeholder"/>
        </w:category>
        <w:types>
          <w:type w:val="bbPlcHdr"/>
        </w:types>
        <w:behaviors>
          <w:behavior w:val="content"/>
        </w:behaviors>
        <w:guid w:val="{4AF54484-2EEA-4DA8-823B-1C08B7CA2300}"/>
      </w:docPartPr>
      <w:docPartBody>
        <w:p w:rsidR="00C6766F" w:rsidRDefault="002D5F37" w:rsidP="002D5F37">
          <w:pPr>
            <w:pStyle w:val="C51310A7C1384F72AEC128CDFA5A84F9"/>
          </w:pPr>
          <w:r>
            <w:rPr>
              <w:rStyle w:val="PlaceholderText"/>
            </w:rPr>
            <w:t>Choose an item.</w:t>
          </w:r>
        </w:p>
      </w:docPartBody>
    </w:docPart>
    <w:docPart>
      <w:docPartPr>
        <w:name w:val="5B964572F7B74395BB62A41D7A4F47A8"/>
        <w:category>
          <w:name w:val="General"/>
          <w:gallery w:val="placeholder"/>
        </w:category>
        <w:types>
          <w:type w:val="bbPlcHdr"/>
        </w:types>
        <w:behaviors>
          <w:behavior w:val="content"/>
        </w:behaviors>
        <w:guid w:val="{F8A53DC0-ADD3-4871-8A27-9D31476CA8EB}"/>
      </w:docPartPr>
      <w:docPartBody>
        <w:p w:rsidR="00C6766F" w:rsidRDefault="002D5F37" w:rsidP="002D5F37">
          <w:pPr>
            <w:pStyle w:val="5B964572F7B74395BB62A41D7A4F47A8"/>
          </w:pPr>
          <w:r>
            <w:rPr>
              <w:rStyle w:val="PlaceholderText"/>
            </w:rPr>
            <w:t>Choose an item.</w:t>
          </w:r>
        </w:p>
      </w:docPartBody>
    </w:docPart>
    <w:docPart>
      <w:docPartPr>
        <w:name w:val="6860FBE677AD4D38840D92F0C0461611"/>
        <w:category>
          <w:name w:val="General"/>
          <w:gallery w:val="placeholder"/>
        </w:category>
        <w:types>
          <w:type w:val="bbPlcHdr"/>
        </w:types>
        <w:behaviors>
          <w:behavior w:val="content"/>
        </w:behaviors>
        <w:guid w:val="{D011F9BE-90FA-4197-B4E9-B7EFA6E73033}"/>
      </w:docPartPr>
      <w:docPartBody>
        <w:p w:rsidR="00C6766F" w:rsidRDefault="002D5F37" w:rsidP="002D5F37">
          <w:pPr>
            <w:pStyle w:val="6860FBE677AD4D38840D92F0C0461611"/>
          </w:pPr>
          <w:r>
            <w:rPr>
              <w:rStyle w:val="PlaceholderText"/>
            </w:rPr>
            <w:t>Choose an item.</w:t>
          </w:r>
        </w:p>
      </w:docPartBody>
    </w:docPart>
    <w:docPart>
      <w:docPartPr>
        <w:name w:val="ECF5194822CA47098855F16EFD2133C4"/>
        <w:category>
          <w:name w:val="General"/>
          <w:gallery w:val="placeholder"/>
        </w:category>
        <w:types>
          <w:type w:val="bbPlcHdr"/>
        </w:types>
        <w:behaviors>
          <w:behavior w:val="content"/>
        </w:behaviors>
        <w:guid w:val="{6A0054D2-8EC0-48E7-ACFB-DCCAEFBE2C21}"/>
      </w:docPartPr>
      <w:docPartBody>
        <w:p w:rsidR="00C6766F" w:rsidRDefault="002D5F37" w:rsidP="002D5F37">
          <w:pPr>
            <w:pStyle w:val="ECF5194822CA47098855F16EFD2133C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D5F37"/>
    <w:rsid w:val="002E5D8C"/>
    <w:rsid w:val="003406DD"/>
    <w:rsid w:val="004A4EF2"/>
    <w:rsid w:val="0059691E"/>
    <w:rsid w:val="005A37C6"/>
    <w:rsid w:val="00681C26"/>
    <w:rsid w:val="00A11993"/>
    <w:rsid w:val="00A32830"/>
    <w:rsid w:val="00C6766F"/>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F37"/>
  </w:style>
  <w:style w:type="paragraph" w:customStyle="1" w:styleId="54BDA06BA80C49D5B5241DCD682121A3">
    <w:name w:val="54BDA06BA80C49D5B5241DCD682121A3"/>
    <w:rsid w:val="002D5F37"/>
    <w:pPr>
      <w:spacing w:after="160" w:line="259" w:lineRule="auto"/>
    </w:pPr>
  </w:style>
  <w:style w:type="paragraph" w:customStyle="1" w:styleId="DE713D052B2E4DA389FD874393FE0756">
    <w:name w:val="DE713D052B2E4DA389FD874393FE0756"/>
    <w:rsid w:val="002D5F37"/>
    <w:pPr>
      <w:spacing w:after="160" w:line="259" w:lineRule="auto"/>
    </w:pPr>
  </w:style>
  <w:style w:type="paragraph" w:customStyle="1" w:styleId="114BAA1CB24E4028854FF4F463E9FC6E">
    <w:name w:val="114BAA1CB24E4028854FF4F463E9FC6E"/>
    <w:rsid w:val="002D5F37"/>
    <w:pPr>
      <w:spacing w:after="160" w:line="259" w:lineRule="auto"/>
    </w:pPr>
  </w:style>
  <w:style w:type="paragraph" w:customStyle="1" w:styleId="3A9DA9288C084BAD95C24BDFFC288175">
    <w:name w:val="3A9DA9288C084BAD95C24BDFFC288175"/>
    <w:rsid w:val="002D5F37"/>
    <w:pPr>
      <w:spacing w:after="160" w:line="259" w:lineRule="auto"/>
    </w:pPr>
  </w:style>
  <w:style w:type="paragraph" w:customStyle="1" w:styleId="81BDD336DA6844EB83541D081B3B3B38">
    <w:name w:val="81BDD336DA6844EB83541D081B3B3B38"/>
    <w:rsid w:val="002D5F37"/>
    <w:pPr>
      <w:spacing w:after="160" w:line="259" w:lineRule="auto"/>
    </w:pPr>
  </w:style>
  <w:style w:type="paragraph" w:customStyle="1" w:styleId="815F5310D2594EBAAAB4282F8D475DF1">
    <w:name w:val="815F5310D2594EBAAAB4282F8D475DF1"/>
    <w:rsid w:val="002D5F37"/>
    <w:pPr>
      <w:spacing w:after="160" w:line="259" w:lineRule="auto"/>
    </w:pPr>
  </w:style>
  <w:style w:type="paragraph" w:customStyle="1" w:styleId="6BE273499561456E931CC0A37E3D1BF9">
    <w:name w:val="6BE273499561456E931CC0A37E3D1BF9"/>
    <w:rsid w:val="002D5F37"/>
    <w:pPr>
      <w:spacing w:after="160" w:line="259" w:lineRule="auto"/>
    </w:pPr>
  </w:style>
  <w:style w:type="paragraph" w:customStyle="1" w:styleId="314115EB57CE430C9D5110D5A21993E0">
    <w:name w:val="314115EB57CE430C9D5110D5A21993E0"/>
    <w:rsid w:val="002D5F37"/>
    <w:pPr>
      <w:spacing w:after="160" w:line="259" w:lineRule="auto"/>
    </w:pPr>
  </w:style>
  <w:style w:type="paragraph" w:customStyle="1" w:styleId="8C1CA12B10DE4858B0AD267F2B2A3AF5">
    <w:name w:val="8C1CA12B10DE4858B0AD267F2B2A3AF5"/>
    <w:rsid w:val="002D5F37"/>
    <w:pPr>
      <w:spacing w:after="160" w:line="259" w:lineRule="auto"/>
    </w:pPr>
  </w:style>
  <w:style w:type="paragraph" w:customStyle="1" w:styleId="C51310A7C1384F72AEC128CDFA5A84F9">
    <w:name w:val="C51310A7C1384F72AEC128CDFA5A84F9"/>
    <w:rsid w:val="002D5F37"/>
    <w:pPr>
      <w:spacing w:after="160" w:line="259" w:lineRule="auto"/>
    </w:pPr>
  </w:style>
  <w:style w:type="paragraph" w:customStyle="1" w:styleId="5B964572F7B74395BB62A41D7A4F47A8">
    <w:name w:val="5B964572F7B74395BB62A41D7A4F47A8"/>
    <w:rsid w:val="002D5F37"/>
    <w:pPr>
      <w:spacing w:after="160" w:line="259" w:lineRule="auto"/>
    </w:pPr>
  </w:style>
  <w:style w:type="paragraph" w:customStyle="1" w:styleId="6860FBE677AD4D38840D92F0C0461611">
    <w:name w:val="6860FBE677AD4D38840D92F0C0461611"/>
    <w:rsid w:val="002D5F37"/>
    <w:pPr>
      <w:spacing w:after="160" w:line="259" w:lineRule="auto"/>
    </w:pPr>
  </w:style>
  <w:style w:type="paragraph" w:customStyle="1" w:styleId="ECF5194822CA47098855F16EFD2133C4">
    <w:name w:val="ECF5194822CA47098855F16EFD2133C4"/>
    <w:rsid w:val="002D5F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A4FE-40F5-47B1-91C8-47DEDD30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12</TotalTime>
  <Pages>7</Pages>
  <Words>1858</Words>
  <Characters>11836</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Correctional Officer</dc:title>
  <dc:creator>Renate Tuano</dc:creator>
  <cp:lastModifiedBy>Joshua Youkhana</cp:lastModifiedBy>
  <cp:revision>9</cp:revision>
  <dcterms:created xsi:type="dcterms:W3CDTF">2022-09-02T01:15:00Z</dcterms:created>
  <dcterms:modified xsi:type="dcterms:W3CDTF">2025-01-24T04:22:00Z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