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A1D22" w14:paraId="016723D4"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21FA149" w14:textId="638C9E06" w:rsidR="00766964" w:rsidRPr="000A1D22" w:rsidRDefault="0080288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727B5B36" w14:textId="1242A925" w:rsidR="00766964" w:rsidRPr="000A1D22" w:rsidRDefault="00766964" w:rsidP="0042689D">
            <w:pPr>
              <w:pStyle w:val="TableTextWhite"/>
              <w:rPr>
                <w:rFonts w:ascii="Public Sans" w:hAnsi="Public Sans" w:cstheme="minorHAnsi"/>
                <w:color w:val="auto"/>
                <w:sz w:val="22"/>
                <w:szCs w:val="22"/>
              </w:rPr>
            </w:pPr>
            <w:r w:rsidRPr="000A1D22">
              <w:rPr>
                <w:rFonts w:ascii="Public Sans" w:hAnsi="Public Sans" w:cstheme="minorHAnsi"/>
                <w:color w:val="auto"/>
                <w:sz w:val="22"/>
                <w:szCs w:val="22"/>
              </w:rPr>
              <w:t xml:space="preserve">Communities </w:t>
            </w:r>
            <w:r w:rsidR="00802888">
              <w:rPr>
                <w:rFonts w:ascii="Public Sans" w:hAnsi="Public Sans" w:cstheme="minorHAnsi"/>
                <w:color w:val="auto"/>
                <w:sz w:val="22"/>
                <w:szCs w:val="22"/>
              </w:rPr>
              <w:t>and Justice</w:t>
            </w:r>
          </w:p>
        </w:tc>
      </w:tr>
      <w:tr w:rsidR="00766964" w:rsidRPr="000A1D22" w14:paraId="34F4FB0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CD61D35"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D2B6600" w14:textId="77777777" w:rsidR="00766964" w:rsidRPr="000A1D22" w:rsidRDefault="00766964" w:rsidP="0042689D">
            <w:pPr>
              <w:pStyle w:val="TableTextWhite"/>
              <w:rPr>
                <w:rFonts w:ascii="Public Sans" w:hAnsi="Public Sans" w:cstheme="minorHAnsi"/>
                <w:color w:val="auto"/>
                <w:sz w:val="22"/>
                <w:szCs w:val="22"/>
              </w:rPr>
            </w:pPr>
            <w:r w:rsidRPr="000A1D22">
              <w:rPr>
                <w:rFonts w:ascii="Public Sans" w:hAnsi="Public Sans" w:cstheme="minorHAnsi"/>
                <w:color w:val="auto"/>
                <w:sz w:val="22"/>
                <w:szCs w:val="22"/>
              </w:rPr>
              <w:t>Department of Communities and Justice</w:t>
            </w:r>
          </w:p>
        </w:tc>
      </w:tr>
      <w:tr w:rsidR="00766964" w:rsidRPr="000A1D22" w14:paraId="18E1589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54ED3BF"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C1E1390" w14:textId="51F2D046" w:rsidR="00766964" w:rsidRPr="000A1D22" w:rsidRDefault="005031F5" w:rsidP="0042689D">
            <w:pPr>
              <w:pStyle w:val="TableTextWhite"/>
              <w:rPr>
                <w:rFonts w:ascii="Public Sans" w:hAnsi="Public Sans" w:cstheme="minorHAnsi"/>
                <w:color w:val="auto"/>
                <w:sz w:val="22"/>
                <w:szCs w:val="22"/>
              </w:rPr>
            </w:pPr>
            <w:r w:rsidRPr="00BF316E">
              <w:rPr>
                <w:rFonts w:ascii="Public Sans" w:hAnsi="Public Sans"/>
                <w:color w:val="auto"/>
                <w:sz w:val="22"/>
                <w:szCs w:val="22"/>
              </w:rPr>
              <w:t>Corporate Services/Infrastructure &amp; Assets</w:t>
            </w:r>
            <w:r>
              <w:rPr>
                <w:rFonts w:ascii="Public Sans" w:hAnsi="Public Sans"/>
                <w:color w:val="auto"/>
                <w:sz w:val="22"/>
                <w:szCs w:val="22"/>
              </w:rPr>
              <w:t>/Capital Planning and Investment</w:t>
            </w:r>
          </w:p>
        </w:tc>
      </w:tr>
      <w:tr w:rsidR="00766964" w:rsidRPr="000A1D22" w14:paraId="77F5C6B0" w14:textId="77777777" w:rsidTr="0042689D">
        <w:tc>
          <w:tcPr>
            <w:tcW w:w="3601" w:type="dxa"/>
            <w:tcBorders>
              <w:top w:val="single" w:sz="8" w:space="0" w:color="FFFFFF"/>
              <w:left w:val="nil"/>
              <w:bottom w:val="single" w:sz="8" w:space="0" w:color="FFFFFF"/>
              <w:right w:val="nil"/>
            </w:tcBorders>
            <w:shd w:val="clear" w:color="auto" w:fill="C6D9F1"/>
            <w:hideMark/>
          </w:tcPr>
          <w:p w14:paraId="1810C4E5"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65E3A77" w14:textId="4533B0E9" w:rsidR="00766964" w:rsidRPr="000A1D22" w:rsidRDefault="005031F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Parramatta/Sydney</w:t>
            </w:r>
          </w:p>
        </w:tc>
      </w:tr>
      <w:tr w:rsidR="00766964" w:rsidRPr="000A1D22" w14:paraId="1E0470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AD43783"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A6273E2" w14:textId="73C5DE50" w:rsidR="00766964" w:rsidRPr="000A1D22" w:rsidRDefault="005031F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Grade </w:t>
            </w:r>
            <w:r w:rsidR="006F06CB">
              <w:rPr>
                <w:rFonts w:ascii="Public Sans" w:hAnsi="Public Sans" w:cstheme="minorHAnsi"/>
                <w:color w:val="auto"/>
                <w:sz w:val="22"/>
                <w:szCs w:val="22"/>
              </w:rPr>
              <w:t>11/12</w:t>
            </w:r>
          </w:p>
        </w:tc>
      </w:tr>
      <w:tr w:rsidR="00766964" w:rsidRPr="000A1D22" w14:paraId="4BC0A5F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B4AAEF6"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B26D4DA" w14:textId="6B2CE46B" w:rsidR="00766964" w:rsidRPr="000A1D22" w:rsidRDefault="002D531C" w:rsidP="0042689D">
            <w:pPr>
              <w:pStyle w:val="TableTextWhite"/>
              <w:rPr>
                <w:rFonts w:ascii="Public Sans" w:hAnsi="Public Sans" w:cstheme="minorHAnsi"/>
                <w:color w:val="auto"/>
                <w:sz w:val="22"/>
                <w:szCs w:val="22"/>
              </w:rPr>
            </w:pPr>
            <w:r w:rsidRPr="002D531C">
              <w:rPr>
                <w:rFonts w:ascii="Public Sans" w:hAnsi="Public Sans" w:cstheme="minorHAnsi"/>
                <w:color w:val="auto"/>
                <w:sz w:val="22"/>
                <w:szCs w:val="22"/>
                <w:lang w:val="en-US"/>
              </w:rPr>
              <w:t>51005758</w:t>
            </w:r>
          </w:p>
        </w:tc>
      </w:tr>
      <w:tr w:rsidR="00766964" w:rsidRPr="000A1D22" w14:paraId="01C148F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8AB7E19"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611539C" w14:textId="48C9AFDB" w:rsidR="00766964" w:rsidRPr="000A1D22" w:rsidRDefault="00985D6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139999</w:t>
            </w:r>
          </w:p>
        </w:tc>
      </w:tr>
      <w:tr w:rsidR="00766964" w:rsidRPr="000A1D22" w14:paraId="3C54CF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17DAAE"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12D2799" w14:textId="427BDA6E" w:rsidR="00766964" w:rsidRPr="000A1D22" w:rsidRDefault="00985D6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1222292</w:t>
            </w:r>
          </w:p>
        </w:tc>
      </w:tr>
      <w:tr w:rsidR="00766964" w:rsidRPr="000A1D22" w14:paraId="17469AE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CAF26EB"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674BDDF" w14:textId="4074F7F0" w:rsidR="00766964" w:rsidRPr="000A1D22" w:rsidRDefault="00985D6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 November 2024</w:t>
            </w:r>
          </w:p>
        </w:tc>
        <w:tc>
          <w:tcPr>
            <w:tcW w:w="2561" w:type="dxa"/>
            <w:tcBorders>
              <w:top w:val="single" w:sz="8" w:space="0" w:color="FFFFFF"/>
              <w:left w:val="nil"/>
              <w:bottom w:val="single" w:sz="8" w:space="0" w:color="FFFFFF"/>
              <w:right w:val="nil"/>
            </w:tcBorders>
            <w:shd w:val="clear" w:color="auto" w:fill="C6D9F1"/>
          </w:tcPr>
          <w:p w14:paraId="47A4C5D7" w14:textId="4C957692"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Ref:</w:t>
            </w:r>
            <w:r w:rsidR="00CD62FE">
              <w:rPr>
                <w:rFonts w:ascii="Public Sans" w:hAnsi="Public Sans" w:cstheme="minorHAnsi"/>
                <w:b/>
                <w:color w:val="auto"/>
                <w:sz w:val="22"/>
                <w:szCs w:val="22"/>
              </w:rPr>
              <w:t xml:space="preserve"> IA0159</w:t>
            </w:r>
          </w:p>
        </w:tc>
      </w:tr>
      <w:tr w:rsidR="00766964" w:rsidRPr="000A1D22" w14:paraId="3E6BF4A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AB25D6D" w14:textId="77777777" w:rsidR="00766964" w:rsidRPr="000A1D22" w:rsidRDefault="00766964" w:rsidP="0042689D">
            <w:pPr>
              <w:pStyle w:val="TableTextWhite"/>
              <w:rPr>
                <w:rFonts w:ascii="Public Sans" w:hAnsi="Public Sans" w:cstheme="minorHAnsi"/>
                <w:b/>
                <w:color w:val="auto"/>
                <w:sz w:val="22"/>
                <w:szCs w:val="22"/>
              </w:rPr>
            </w:pPr>
            <w:r w:rsidRPr="000A1D2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7B6E494" w14:textId="77777777" w:rsidR="00766964" w:rsidRPr="000A1D22" w:rsidRDefault="00920A62" w:rsidP="0042689D">
            <w:pPr>
              <w:pStyle w:val="TableTextWhite"/>
              <w:rPr>
                <w:rFonts w:ascii="Public Sans" w:hAnsi="Public Sans" w:cstheme="minorHAnsi"/>
                <w:color w:val="auto"/>
                <w:sz w:val="22"/>
                <w:szCs w:val="22"/>
              </w:rPr>
            </w:pPr>
            <w:r w:rsidRPr="000A1D22">
              <w:rPr>
                <w:rFonts w:ascii="Public Sans" w:hAnsi="Public Sans" w:cstheme="minorHAnsi"/>
                <w:color w:val="auto"/>
                <w:sz w:val="22"/>
                <w:szCs w:val="22"/>
              </w:rPr>
              <w:t>www.dcj</w:t>
            </w:r>
            <w:r w:rsidR="00766964" w:rsidRPr="000A1D22">
              <w:rPr>
                <w:rFonts w:ascii="Public Sans" w:hAnsi="Public Sans" w:cstheme="minorHAnsi"/>
                <w:color w:val="auto"/>
                <w:sz w:val="22"/>
                <w:szCs w:val="22"/>
              </w:rPr>
              <w:t>.nsw.gov.au</w:t>
            </w:r>
          </w:p>
        </w:tc>
      </w:tr>
    </w:tbl>
    <w:p w14:paraId="392B6FED" w14:textId="77777777" w:rsidR="00960981" w:rsidRPr="000A1D22" w:rsidRDefault="00960981" w:rsidP="00960981">
      <w:pPr>
        <w:pStyle w:val="Heading1"/>
        <w:spacing w:after="0" w:line="240" w:lineRule="auto"/>
        <w:rPr>
          <w:rFonts w:ascii="Public Sans" w:hAnsi="Public Sans" w:cstheme="minorHAnsi"/>
          <w:sz w:val="22"/>
          <w:szCs w:val="22"/>
        </w:rPr>
      </w:pPr>
    </w:p>
    <w:p w14:paraId="5271AB3E" w14:textId="77777777" w:rsidR="003F1151" w:rsidRDefault="003F1151" w:rsidP="00960981">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Agency overview</w:t>
      </w:r>
    </w:p>
    <w:p w14:paraId="66283DDF" w14:textId="77777777" w:rsidR="00802888" w:rsidRPr="00AE1D1C" w:rsidRDefault="00802888" w:rsidP="00985D60">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0DA7771" w14:textId="77777777" w:rsidR="00802888" w:rsidRPr="00C942B9" w:rsidRDefault="00802888" w:rsidP="00985D60">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76E2399E" w14:textId="77777777" w:rsidR="003F1151" w:rsidRPr="000A1D22" w:rsidRDefault="003F1151" w:rsidP="00766964">
      <w:pPr>
        <w:rPr>
          <w:rFonts w:ascii="Public Sans" w:hAnsi="Public Sans" w:cstheme="minorHAnsi"/>
          <w:szCs w:val="22"/>
        </w:rPr>
      </w:pPr>
    </w:p>
    <w:p w14:paraId="5FC960F3" w14:textId="77777777" w:rsidR="00057CB3" w:rsidRPr="000A1D22" w:rsidRDefault="00057CB3"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Primary purpose of the role</w:t>
      </w:r>
    </w:p>
    <w:p w14:paraId="72812EBD" w14:textId="08C628E0" w:rsidR="00F96D43" w:rsidRPr="00985D60" w:rsidRDefault="00985D60" w:rsidP="00985D60">
      <w:pPr>
        <w:jc w:val="both"/>
        <w:rPr>
          <w:rFonts w:ascii="Public Sans" w:hAnsi="Public Sans" w:cs="Noto Sans"/>
          <w:color w:val="0D1216"/>
          <w:szCs w:val="22"/>
        </w:rPr>
      </w:pPr>
      <w:r w:rsidRPr="00985D60">
        <w:rPr>
          <w:rFonts w:ascii="Public Sans" w:hAnsi="Public Sans" w:cs="Noto Sans"/>
          <w:color w:val="0D1216"/>
          <w:szCs w:val="22"/>
        </w:rPr>
        <w:t>Lead the Infrastructure Design and Planning team to ensure the successful delivery of DCJ infrastructure programs aligned with strategic objectives. The role involves providing strategic direction, fostering collaboration, and driving innovative design solutions. It includes managing resources, prioriti</w:t>
      </w:r>
      <w:r>
        <w:rPr>
          <w:rFonts w:ascii="Public Sans" w:hAnsi="Public Sans" w:cs="Noto Sans"/>
          <w:color w:val="0D1216"/>
          <w:szCs w:val="22"/>
        </w:rPr>
        <w:t>s</w:t>
      </w:r>
      <w:r w:rsidRPr="00985D60">
        <w:rPr>
          <w:rFonts w:ascii="Public Sans" w:hAnsi="Public Sans" w:cs="Noto Sans"/>
          <w:color w:val="0D1216"/>
          <w:szCs w:val="22"/>
        </w:rPr>
        <w:t>ing deliverables, and using project management tools to meet objectives on time and within budget. Additionally, the role focuses on developing project team members through effective leadership and coaching</w:t>
      </w:r>
      <w:r w:rsidRPr="00985D60">
        <w:rPr>
          <w:rFonts w:ascii="Public Sans" w:hAnsi="Public Sans" w:cs="Noto Sans"/>
          <w:color w:val="0D1216"/>
          <w:szCs w:val="22"/>
        </w:rPr>
        <w:t>.</w:t>
      </w:r>
    </w:p>
    <w:p w14:paraId="0ADC1890" w14:textId="77777777" w:rsidR="00985D60" w:rsidRPr="00F96D43" w:rsidRDefault="00985D60" w:rsidP="00985D60">
      <w:pPr>
        <w:jc w:val="both"/>
        <w:rPr>
          <w:lang w:eastAsia="en-AU"/>
        </w:rPr>
      </w:pPr>
    </w:p>
    <w:p w14:paraId="519A7010" w14:textId="13686217" w:rsidR="00057CB3" w:rsidRDefault="00057CB3"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 xml:space="preserve">Key </w:t>
      </w:r>
      <w:r w:rsidR="00043B92" w:rsidRPr="000A1D22">
        <w:rPr>
          <w:rFonts w:ascii="Public Sans" w:hAnsi="Public Sans" w:cstheme="minorHAnsi"/>
          <w:sz w:val="24"/>
          <w:szCs w:val="24"/>
        </w:rPr>
        <w:t>a</w:t>
      </w:r>
      <w:r w:rsidRPr="000A1D22">
        <w:rPr>
          <w:rFonts w:ascii="Public Sans" w:hAnsi="Public Sans" w:cstheme="minorHAnsi"/>
          <w:sz w:val="24"/>
          <w:szCs w:val="24"/>
        </w:rPr>
        <w:t>ccountabilities</w:t>
      </w:r>
    </w:p>
    <w:p w14:paraId="566F21EF" w14:textId="0B29C5FE"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 xml:space="preserve">Develop and manage a range of strategic infrastructure projects to deliver </w:t>
      </w:r>
      <w:r w:rsidR="00C4737F">
        <w:rPr>
          <w:rFonts w:ascii="Public Sans" w:hAnsi="Public Sans" w:cstheme="minorHAnsi"/>
          <w:szCs w:val="22"/>
        </w:rPr>
        <w:t>D</w:t>
      </w:r>
      <w:r w:rsidR="005C318F">
        <w:rPr>
          <w:rFonts w:ascii="Public Sans" w:hAnsi="Public Sans" w:cstheme="minorHAnsi"/>
          <w:szCs w:val="22"/>
        </w:rPr>
        <w:t xml:space="preserve">epartment </w:t>
      </w:r>
      <w:r w:rsidRPr="005418BE">
        <w:rPr>
          <w:rFonts w:ascii="Public Sans" w:hAnsi="Public Sans" w:cstheme="minorHAnsi"/>
          <w:szCs w:val="22"/>
        </w:rPr>
        <w:t>initiatives and oversee all aspects of project implementation, including preparing project plans, identifying and coordinating resources, developing and managing budgets, and negotiating reporting requirements.</w:t>
      </w:r>
    </w:p>
    <w:p w14:paraId="0075BD79" w14:textId="4808F909"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Procure contracts in accordance with NSW Government Procurement and tendering guidelines and coordinate the work performed by externally sourced providers (consultants and contractors) to ensure that services are provided in accordance with agreed quality standards, budget</w:t>
      </w:r>
      <w:r w:rsidR="00C4737F">
        <w:rPr>
          <w:rFonts w:ascii="Public Sans" w:hAnsi="Public Sans" w:cstheme="minorHAnsi"/>
          <w:szCs w:val="22"/>
        </w:rPr>
        <w:t>,</w:t>
      </w:r>
      <w:r w:rsidRPr="005418BE">
        <w:rPr>
          <w:rFonts w:ascii="Public Sans" w:hAnsi="Public Sans" w:cstheme="minorHAnsi"/>
          <w:szCs w:val="22"/>
        </w:rPr>
        <w:t xml:space="preserve"> and timeframes.</w:t>
      </w:r>
    </w:p>
    <w:p w14:paraId="3FF270CC" w14:textId="7E4020D0"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lastRenderedPageBreak/>
        <w:t>Contribute to the professional development of project team members by providing leadership, management</w:t>
      </w:r>
      <w:r w:rsidR="00C4737F">
        <w:rPr>
          <w:rFonts w:ascii="Public Sans" w:hAnsi="Public Sans" w:cstheme="minorHAnsi"/>
          <w:szCs w:val="22"/>
        </w:rPr>
        <w:t>,</w:t>
      </w:r>
      <w:r w:rsidRPr="005418BE">
        <w:rPr>
          <w:rFonts w:ascii="Public Sans" w:hAnsi="Public Sans" w:cstheme="minorHAnsi"/>
          <w:szCs w:val="22"/>
        </w:rPr>
        <w:t xml:space="preserve"> and coaching where relevant.</w:t>
      </w:r>
    </w:p>
    <w:p w14:paraId="52DE1189" w14:textId="1A789F0C"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 xml:space="preserve">Prepare a range of strategic and operational documents as required including briefing papers, discussion papers, reports, </w:t>
      </w:r>
      <w:r w:rsidR="00C4737F" w:rsidRPr="005418BE">
        <w:rPr>
          <w:rFonts w:ascii="Public Sans" w:hAnsi="Public Sans" w:cstheme="minorHAnsi"/>
          <w:szCs w:val="22"/>
        </w:rPr>
        <w:t>submissions,</w:t>
      </w:r>
      <w:r w:rsidRPr="005418BE">
        <w:rPr>
          <w:rFonts w:ascii="Public Sans" w:hAnsi="Public Sans" w:cstheme="minorHAnsi"/>
          <w:szCs w:val="22"/>
        </w:rPr>
        <w:t xml:space="preserve"> and responses to information requests.</w:t>
      </w:r>
    </w:p>
    <w:p w14:paraId="2C538864" w14:textId="77777777"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Lead the development of project management methodologies and processes across the Department and lead the project team to complete tasks and implement project plans to ensure agreed outcomes are achieved.</w:t>
      </w:r>
    </w:p>
    <w:p w14:paraId="1BA43315" w14:textId="77777777"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Communicate with relevant stakeholders to provide updates regarding project status and implementation issues.</w:t>
      </w:r>
    </w:p>
    <w:p w14:paraId="05485C70" w14:textId="207A42B0"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 xml:space="preserve">Facilitate a range of secretariat functions including coordinating committee meetings and preparing papers, to support project </w:t>
      </w:r>
      <w:r w:rsidR="003B16BF">
        <w:rPr>
          <w:rFonts w:ascii="Public Sans" w:hAnsi="Public Sans" w:cstheme="minorHAnsi"/>
          <w:szCs w:val="22"/>
        </w:rPr>
        <w:t xml:space="preserve">planning and </w:t>
      </w:r>
      <w:r w:rsidRPr="005418BE">
        <w:rPr>
          <w:rFonts w:ascii="Public Sans" w:hAnsi="Public Sans" w:cstheme="minorHAnsi"/>
          <w:szCs w:val="22"/>
        </w:rPr>
        <w:t>management.</w:t>
      </w:r>
    </w:p>
    <w:p w14:paraId="440EE3D1" w14:textId="34380E43" w:rsidR="00A6243C" w:rsidRPr="005418BE" w:rsidRDefault="00A6243C" w:rsidP="00A6243C">
      <w:pPr>
        <w:pStyle w:val="ListBullet"/>
        <w:tabs>
          <w:tab w:val="clear" w:pos="284"/>
          <w:tab w:val="num" w:pos="360"/>
        </w:tabs>
        <w:ind w:left="360" w:hanging="360"/>
        <w:jc w:val="both"/>
        <w:rPr>
          <w:rFonts w:ascii="Public Sans" w:hAnsi="Public Sans" w:cstheme="minorHAnsi"/>
          <w:szCs w:val="22"/>
        </w:rPr>
      </w:pPr>
      <w:r w:rsidRPr="005418BE">
        <w:rPr>
          <w:rFonts w:ascii="Public Sans" w:hAnsi="Public Sans" w:cstheme="minorHAnsi"/>
          <w:szCs w:val="22"/>
        </w:rPr>
        <w:t xml:space="preserve">Manage project implementation </w:t>
      </w:r>
      <w:r w:rsidR="003B16BF">
        <w:rPr>
          <w:rFonts w:ascii="Public Sans" w:hAnsi="Public Sans" w:cstheme="minorHAnsi"/>
          <w:szCs w:val="22"/>
        </w:rPr>
        <w:t xml:space="preserve">and planning </w:t>
      </w:r>
      <w:r w:rsidRPr="005418BE">
        <w:rPr>
          <w:rFonts w:ascii="Public Sans" w:hAnsi="Public Sans" w:cstheme="minorHAnsi"/>
          <w:szCs w:val="22"/>
        </w:rPr>
        <w:t>so that the Department’s obligations to legislative and policy compliance are met.</w:t>
      </w:r>
    </w:p>
    <w:p w14:paraId="30FFE8CE" w14:textId="77777777" w:rsidR="0096405F" w:rsidRDefault="0096405F" w:rsidP="000A1D22">
      <w:pPr>
        <w:pStyle w:val="Heading1"/>
        <w:spacing w:after="0" w:line="240" w:lineRule="auto"/>
        <w:rPr>
          <w:rFonts w:ascii="Public Sans" w:hAnsi="Public Sans" w:cstheme="minorHAnsi"/>
          <w:sz w:val="24"/>
          <w:szCs w:val="24"/>
        </w:rPr>
      </w:pPr>
      <w:bookmarkStart w:id="0" w:name="Accountabilities"/>
      <w:bookmarkEnd w:id="0"/>
    </w:p>
    <w:p w14:paraId="5DE45361" w14:textId="77777777" w:rsidR="00985D60" w:rsidRPr="00985D60" w:rsidRDefault="00985D60" w:rsidP="00985D60"/>
    <w:p w14:paraId="5C239282" w14:textId="03856EFF" w:rsidR="00057CB3" w:rsidRDefault="00057CB3"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Key</w:t>
      </w:r>
      <w:r w:rsidR="00E31CD3" w:rsidRPr="000A1D22">
        <w:rPr>
          <w:rFonts w:ascii="Public Sans" w:hAnsi="Public Sans" w:cstheme="minorHAnsi"/>
          <w:sz w:val="24"/>
          <w:szCs w:val="24"/>
        </w:rPr>
        <w:t xml:space="preserve"> </w:t>
      </w:r>
      <w:r w:rsidR="00043B92" w:rsidRPr="000A1D22">
        <w:rPr>
          <w:rFonts w:ascii="Public Sans" w:hAnsi="Public Sans" w:cstheme="minorHAnsi"/>
          <w:sz w:val="24"/>
          <w:szCs w:val="24"/>
        </w:rPr>
        <w:t>c</w:t>
      </w:r>
      <w:r w:rsidRPr="000A1D22">
        <w:rPr>
          <w:rFonts w:ascii="Public Sans" w:hAnsi="Public Sans" w:cstheme="minorHAnsi"/>
          <w:sz w:val="24"/>
          <w:szCs w:val="24"/>
        </w:rPr>
        <w:t>hallenges</w:t>
      </w:r>
    </w:p>
    <w:p w14:paraId="6AC5C594" w14:textId="4848311E" w:rsidR="0073799C" w:rsidRPr="007B6B17" w:rsidRDefault="0073799C" w:rsidP="0073799C">
      <w:pPr>
        <w:pStyle w:val="ListParagraph"/>
        <w:numPr>
          <w:ilvl w:val="0"/>
          <w:numId w:val="30"/>
        </w:numPr>
        <w:tabs>
          <w:tab w:val="left" w:pos="2925"/>
        </w:tabs>
        <w:spacing w:after="200" w:line="276" w:lineRule="auto"/>
        <w:jc w:val="both"/>
        <w:rPr>
          <w:rFonts w:ascii="Public Sans" w:hAnsi="Public Sans" w:cs="Arial"/>
        </w:rPr>
      </w:pPr>
      <w:bookmarkStart w:id="1" w:name="Challenges"/>
      <w:bookmarkEnd w:id="1"/>
      <w:r w:rsidRPr="007B6B17">
        <w:rPr>
          <w:rFonts w:ascii="Public Sans" w:hAnsi="Public Sans" w:cs="Arial"/>
        </w:rPr>
        <w:t xml:space="preserve">Delivering multiple activities and services in line with agreed standards, </w:t>
      </w:r>
      <w:r w:rsidR="00CF67D3" w:rsidRPr="007B6B17">
        <w:rPr>
          <w:rFonts w:ascii="Public Sans" w:hAnsi="Public Sans" w:cs="Arial"/>
        </w:rPr>
        <w:t>timeframes,</w:t>
      </w:r>
      <w:r w:rsidRPr="007B6B17">
        <w:rPr>
          <w:rFonts w:ascii="Public Sans" w:hAnsi="Public Sans" w:cs="Arial"/>
        </w:rPr>
        <w:t xml:space="preserve"> and milestones, given tight timeframes and the need to maintain accuracy and attention to detail</w:t>
      </w:r>
      <w:r w:rsidR="00CF67D3">
        <w:rPr>
          <w:rFonts w:ascii="Public Sans" w:hAnsi="Public Sans" w:cs="Arial"/>
        </w:rPr>
        <w:t>.</w:t>
      </w:r>
    </w:p>
    <w:p w14:paraId="384D2B5D" w14:textId="77777777" w:rsidR="0096405F" w:rsidRDefault="0096405F" w:rsidP="000A1D22">
      <w:pPr>
        <w:pStyle w:val="Heading1"/>
        <w:spacing w:after="0" w:line="240" w:lineRule="auto"/>
        <w:rPr>
          <w:rFonts w:ascii="Public Sans" w:hAnsi="Public Sans" w:cstheme="minorHAnsi"/>
          <w:sz w:val="24"/>
          <w:szCs w:val="24"/>
        </w:rPr>
      </w:pPr>
    </w:p>
    <w:p w14:paraId="3B4F524B" w14:textId="77777777" w:rsidR="00985D60" w:rsidRPr="00985D60" w:rsidRDefault="00985D60" w:rsidP="00985D60"/>
    <w:p w14:paraId="4D3A88CB" w14:textId="437D4858" w:rsidR="00057CB3" w:rsidRPr="000A1D22" w:rsidRDefault="00043B92"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Key r</w:t>
      </w:r>
      <w:r w:rsidR="00057CB3" w:rsidRPr="000A1D2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0A1D22" w14:paraId="03963D37"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99EADE2" w14:textId="77777777" w:rsidR="00142BAB" w:rsidRPr="000A1D22" w:rsidRDefault="00142BAB" w:rsidP="00E832CB">
            <w:pPr>
              <w:pStyle w:val="TableTextWhite0"/>
              <w:rPr>
                <w:rFonts w:ascii="Public Sans" w:hAnsi="Public Sans" w:cstheme="minorHAnsi"/>
                <w:szCs w:val="22"/>
              </w:rPr>
            </w:pPr>
            <w:r w:rsidRPr="000A1D22">
              <w:rPr>
                <w:rFonts w:ascii="Public Sans" w:hAnsi="Public Sans" w:cstheme="minorHAnsi"/>
                <w:szCs w:val="22"/>
              </w:rPr>
              <w:t>Who</w:t>
            </w:r>
          </w:p>
        </w:tc>
        <w:tc>
          <w:tcPr>
            <w:tcW w:w="6946" w:type="dxa"/>
          </w:tcPr>
          <w:p w14:paraId="3781A4A6" w14:textId="77777777" w:rsidR="00142BAB" w:rsidRPr="000A1D22" w:rsidRDefault="00142BAB" w:rsidP="00E832CB">
            <w:pPr>
              <w:pStyle w:val="TableTextWhite0"/>
              <w:rPr>
                <w:rFonts w:ascii="Public Sans" w:hAnsi="Public Sans" w:cstheme="minorHAnsi"/>
                <w:szCs w:val="22"/>
              </w:rPr>
            </w:pPr>
            <w:r w:rsidRPr="000A1D22">
              <w:rPr>
                <w:rFonts w:ascii="Public Sans" w:hAnsi="Public Sans" w:cstheme="minorHAnsi"/>
                <w:szCs w:val="22"/>
              </w:rPr>
              <w:t>Why</w:t>
            </w:r>
          </w:p>
        </w:tc>
      </w:tr>
      <w:tr w:rsidR="00142BAB" w:rsidRPr="000A1D22" w14:paraId="1049DC80" w14:textId="77777777" w:rsidTr="00E832CB">
        <w:trPr>
          <w:cantSplit/>
        </w:trPr>
        <w:tc>
          <w:tcPr>
            <w:tcW w:w="3601" w:type="dxa"/>
            <w:tcBorders>
              <w:top w:val="single" w:sz="8" w:space="0" w:color="auto"/>
              <w:bottom w:val="single" w:sz="8" w:space="0" w:color="auto"/>
            </w:tcBorders>
            <w:shd w:val="clear" w:color="auto" w:fill="BCBEC0"/>
          </w:tcPr>
          <w:p w14:paraId="35B71058" w14:textId="77777777" w:rsidR="00142BAB" w:rsidRPr="000A1D22" w:rsidRDefault="00142BAB" w:rsidP="00E832CB">
            <w:pPr>
              <w:pStyle w:val="TableText"/>
              <w:keepNext/>
              <w:rPr>
                <w:rFonts w:ascii="Public Sans" w:hAnsi="Public Sans" w:cstheme="minorHAnsi"/>
                <w:b/>
                <w:sz w:val="22"/>
                <w:szCs w:val="22"/>
              </w:rPr>
            </w:pPr>
            <w:bookmarkStart w:id="2" w:name="InternalRelationships"/>
            <w:r w:rsidRPr="000A1D2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4AFABDA2" w14:textId="77777777" w:rsidR="00142BAB" w:rsidRPr="000A1D22" w:rsidRDefault="00142BAB" w:rsidP="00E832CB">
            <w:pPr>
              <w:pStyle w:val="TableText"/>
              <w:keepNext/>
              <w:rPr>
                <w:rFonts w:ascii="Public Sans" w:hAnsi="Public Sans" w:cstheme="minorHAnsi"/>
                <w:b/>
                <w:sz w:val="22"/>
                <w:szCs w:val="22"/>
              </w:rPr>
            </w:pPr>
          </w:p>
        </w:tc>
      </w:tr>
      <w:tr w:rsidR="00CF67D3" w:rsidRPr="00CF67D3" w14:paraId="11E616F4" w14:textId="77777777" w:rsidTr="00E832CB">
        <w:trPr>
          <w:cantSplit/>
        </w:trPr>
        <w:tc>
          <w:tcPr>
            <w:tcW w:w="3601" w:type="dxa"/>
            <w:tcBorders>
              <w:top w:val="single" w:sz="8" w:space="0" w:color="auto"/>
              <w:bottom w:val="single" w:sz="8" w:space="0" w:color="auto"/>
            </w:tcBorders>
            <w:shd w:val="clear" w:color="auto" w:fill="auto"/>
          </w:tcPr>
          <w:p w14:paraId="7C9CDC82" w14:textId="6A48774F" w:rsidR="00510472" w:rsidRPr="00E471F3" w:rsidRDefault="00CF67D3" w:rsidP="00E471F3">
            <w:pPr>
              <w:keepNext/>
              <w:keepLines/>
              <w:autoSpaceDE w:val="0"/>
              <w:autoSpaceDN w:val="0"/>
              <w:adjustRightInd w:val="0"/>
              <w:spacing w:after="0" w:line="240" w:lineRule="auto"/>
              <w:rPr>
                <w:rFonts w:ascii="Public Sans" w:hAnsi="Public Sans" w:cstheme="minorHAnsi"/>
                <w:szCs w:val="22"/>
              </w:rPr>
            </w:pPr>
            <w:r w:rsidRPr="00E471F3">
              <w:rPr>
                <w:rFonts w:ascii="Public Sans" w:hAnsi="Public Sans" w:cs="Arial"/>
                <w:szCs w:val="22"/>
              </w:rPr>
              <w:t>Director</w:t>
            </w:r>
          </w:p>
        </w:tc>
        <w:tc>
          <w:tcPr>
            <w:tcW w:w="6946" w:type="dxa"/>
            <w:tcBorders>
              <w:top w:val="single" w:sz="8" w:space="0" w:color="auto"/>
              <w:bottom w:val="single" w:sz="8" w:space="0" w:color="auto"/>
            </w:tcBorders>
            <w:shd w:val="clear" w:color="auto" w:fill="auto"/>
          </w:tcPr>
          <w:p w14:paraId="28C46868" w14:textId="73AC15C0" w:rsidR="00510472" w:rsidRPr="00CF67D3" w:rsidRDefault="00510472" w:rsidP="00E471F3">
            <w:pPr>
              <w:pStyle w:val="ListParagraph"/>
              <w:keepNext/>
              <w:keepLines/>
              <w:numPr>
                <w:ilvl w:val="0"/>
                <w:numId w:val="30"/>
              </w:numPr>
              <w:autoSpaceDE w:val="0"/>
              <w:autoSpaceDN w:val="0"/>
              <w:adjustRightInd w:val="0"/>
              <w:spacing w:after="0" w:line="240" w:lineRule="auto"/>
              <w:rPr>
                <w:rFonts w:ascii="Public Sans" w:hAnsi="Public Sans" w:cstheme="minorHAnsi"/>
                <w:b/>
                <w:szCs w:val="22"/>
              </w:rPr>
            </w:pPr>
            <w:r w:rsidRPr="00E471F3">
              <w:rPr>
                <w:rFonts w:ascii="Public Sans" w:hAnsi="Public Sans" w:cs="Arial"/>
                <w:szCs w:val="22"/>
                <w:lang w:val="en-GB"/>
              </w:rPr>
              <w:t>Provide expert advice and complex reporting on the status of projects</w:t>
            </w:r>
            <w:r w:rsidR="003B16BF">
              <w:rPr>
                <w:rFonts w:ascii="Public Sans" w:hAnsi="Public Sans" w:cs="Arial"/>
                <w:szCs w:val="22"/>
                <w:lang w:val="en-GB"/>
              </w:rPr>
              <w:t xml:space="preserve"> against agreed priorities and deadlines</w:t>
            </w:r>
          </w:p>
        </w:tc>
      </w:tr>
      <w:tr w:rsidR="003B16BF" w:rsidRPr="00CF67D3" w14:paraId="4002DCA4" w14:textId="77777777" w:rsidTr="00E832CB">
        <w:trPr>
          <w:cantSplit/>
        </w:trPr>
        <w:tc>
          <w:tcPr>
            <w:tcW w:w="3601" w:type="dxa"/>
            <w:tcBorders>
              <w:top w:val="single" w:sz="8" w:space="0" w:color="auto"/>
              <w:bottom w:val="single" w:sz="8" w:space="0" w:color="auto"/>
            </w:tcBorders>
            <w:shd w:val="clear" w:color="auto" w:fill="auto"/>
          </w:tcPr>
          <w:p w14:paraId="6A7EB9E7" w14:textId="0C4DEB94" w:rsidR="003B16BF" w:rsidRPr="003B16BF" w:rsidRDefault="003B16BF">
            <w:pPr>
              <w:keepNext/>
              <w:keepLines/>
              <w:autoSpaceDE w:val="0"/>
              <w:autoSpaceDN w:val="0"/>
              <w:adjustRightInd w:val="0"/>
              <w:spacing w:after="0" w:line="240" w:lineRule="auto"/>
              <w:rPr>
                <w:rFonts w:ascii="Public Sans" w:hAnsi="Public Sans" w:cs="Arial"/>
                <w:szCs w:val="22"/>
              </w:rPr>
            </w:pPr>
            <w:r>
              <w:rPr>
                <w:rFonts w:ascii="Public Sans" w:hAnsi="Public Sans" w:cs="Arial"/>
                <w:szCs w:val="22"/>
              </w:rPr>
              <w:t xml:space="preserve">Senior </w:t>
            </w:r>
            <w:r w:rsidRPr="009177F5">
              <w:rPr>
                <w:rFonts w:ascii="Public Sans" w:hAnsi="Public Sans" w:cs="Arial"/>
                <w:szCs w:val="22"/>
              </w:rPr>
              <w:t>Management</w:t>
            </w:r>
          </w:p>
        </w:tc>
        <w:tc>
          <w:tcPr>
            <w:tcW w:w="6946" w:type="dxa"/>
            <w:tcBorders>
              <w:top w:val="single" w:sz="8" w:space="0" w:color="auto"/>
              <w:bottom w:val="single" w:sz="8" w:space="0" w:color="auto"/>
            </w:tcBorders>
            <w:shd w:val="clear" w:color="auto" w:fill="auto"/>
          </w:tcPr>
          <w:p w14:paraId="1AAED3DF" w14:textId="2360CA18" w:rsidR="003B16BF" w:rsidRPr="003B16BF" w:rsidRDefault="003B16BF">
            <w:pPr>
              <w:pStyle w:val="ListParagraph"/>
              <w:keepNext/>
              <w:keepLines/>
              <w:numPr>
                <w:ilvl w:val="0"/>
                <w:numId w:val="30"/>
              </w:numPr>
              <w:autoSpaceDE w:val="0"/>
              <w:autoSpaceDN w:val="0"/>
              <w:adjustRightInd w:val="0"/>
              <w:spacing w:after="0" w:line="240" w:lineRule="auto"/>
              <w:rPr>
                <w:rFonts w:ascii="Public Sans" w:hAnsi="Public Sans" w:cs="Arial"/>
                <w:szCs w:val="22"/>
                <w:lang w:val="en-GB"/>
              </w:rPr>
            </w:pPr>
            <w:r>
              <w:rPr>
                <w:rFonts w:ascii="Public Sans" w:hAnsi="Public Sans" w:cs="Arial"/>
                <w:szCs w:val="22"/>
                <w:lang w:val="en-GB"/>
              </w:rPr>
              <w:t>Provide subject matter expertise to support peer project delivery teams</w:t>
            </w:r>
          </w:p>
        </w:tc>
      </w:tr>
      <w:tr w:rsidR="00510472" w:rsidRPr="000A1D22" w14:paraId="3934F14D" w14:textId="77777777" w:rsidTr="00E832CB">
        <w:trPr>
          <w:cantSplit/>
        </w:trPr>
        <w:tc>
          <w:tcPr>
            <w:tcW w:w="3601" w:type="dxa"/>
            <w:tcBorders>
              <w:top w:val="single" w:sz="8" w:space="0" w:color="auto"/>
              <w:bottom w:val="single" w:sz="8" w:space="0" w:color="auto"/>
            </w:tcBorders>
            <w:shd w:val="clear" w:color="auto" w:fill="auto"/>
          </w:tcPr>
          <w:p w14:paraId="430B58D2" w14:textId="5045B6EB" w:rsidR="00510472" w:rsidRPr="00CF67D3" w:rsidRDefault="00510472" w:rsidP="00E471F3">
            <w:pPr>
              <w:pStyle w:val="TableText"/>
              <w:keepNext/>
              <w:spacing w:before="0"/>
              <w:rPr>
                <w:rFonts w:ascii="Public Sans" w:hAnsi="Public Sans" w:cstheme="minorHAnsi"/>
                <w:b/>
                <w:sz w:val="22"/>
                <w:szCs w:val="22"/>
              </w:rPr>
            </w:pPr>
            <w:r w:rsidRPr="00E471F3">
              <w:rPr>
                <w:rFonts w:ascii="Public Sans" w:hAnsi="Public Sans" w:cs="Arial"/>
                <w:color w:val="000000"/>
                <w:sz w:val="22"/>
                <w:szCs w:val="22"/>
              </w:rPr>
              <w:t>Other Staff within the immediate unit or organisation</w:t>
            </w:r>
          </w:p>
        </w:tc>
        <w:tc>
          <w:tcPr>
            <w:tcW w:w="6946" w:type="dxa"/>
            <w:tcBorders>
              <w:top w:val="single" w:sz="8" w:space="0" w:color="auto"/>
              <w:bottom w:val="single" w:sz="8" w:space="0" w:color="auto"/>
            </w:tcBorders>
            <w:shd w:val="clear" w:color="auto" w:fill="auto"/>
          </w:tcPr>
          <w:p w14:paraId="255B4363" w14:textId="652E07AB" w:rsidR="00510472" w:rsidRPr="00D14525" w:rsidRDefault="00510472" w:rsidP="00E471F3">
            <w:pPr>
              <w:pStyle w:val="ListParagraph"/>
              <w:keepNext/>
              <w:keepLines/>
              <w:numPr>
                <w:ilvl w:val="0"/>
                <w:numId w:val="30"/>
              </w:numPr>
              <w:autoSpaceDE w:val="0"/>
              <w:autoSpaceDN w:val="0"/>
              <w:adjustRightInd w:val="0"/>
              <w:spacing w:after="0" w:line="240" w:lineRule="auto"/>
              <w:rPr>
                <w:rFonts w:ascii="Public Sans" w:hAnsi="Public Sans" w:cstheme="minorHAnsi"/>
                <w:b/>
                <w:szCs w:val="22"/>
              </w:rPr>
            </w:pPr>
            <w:r w:rsidRPr="005418BE">
              <w:rPr>
                <w:rFonts w:ascii="Public Sans" w:hAnsi="Public Sans" w:cs="Arial"/>
                <w:color w:val="000000"/>
                <w:szCs w:val="22"/>
                <w:lang w:val="en-GB"/>
              </w:rPr>
              <w:t>Provide and receive information and advice relating to the project/s</w:t>
            </w:r>
          </w:p>
        </w:tc>
      </w:tr>
      <w:tr w:rsidR="00142BAB" w:rsidRPr="000A1D22" w14:paraId="0C4AA609" w14:textId="77777777" w:rsidTr="001875A4">
        <w:tc>
          <w:tcPr>
            <w:tcW w:w="3601" w:type="dxa"/>
            <w:tcBorders>
              <w:top w:val="single" w:sz="8" w:space="0" w:color="BCBEC0"/>
              <w:bottom w:val="single" w:sz="8" w:space="0" w:color="BCBEC0"/>
            </w:tcBorders>
            <w:shd w:val="clear" w:color="auto" w:fill="BCBEC0"/>
          </w:tcPr>
          <w:p w14:paraId="4CCA4BFA" w14:textId="77777777" w:rsidR="00142BAB" w:rsidRPr="000A1D22" w:rsidRDefault="00142BAB" w:rsidP="00E471F3">
            <w:pPr>
              <w:pStyle w:val="TableText"/>
              <w:spacing w:before="0"/>
              <w:rPr>
                <w:rFonts w:ascii="Public Sans" w:hAnsi="Public Sans" w:cstheme="minorHAnsi"/>
                <w:b/>
                <w:sz w:val="22"/>
                <w:szCs w:val="22"/>
              </w:rPr>
            </w:pPr>
            <w:bookmarkStart w:id="3" w:name="Start"/>
            <w:bookmarkStart w:id="4" w:name="ExternalRelationships"/>
            <w:bookmarkEnd w:id="2"/>
            <w:bookmarkEnd w:id="3"/>
            <w:r w:rsidRPr="000A1D22">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7D18792" w14:textId="77777777" w:rsidR="00142BAB" w:rsidRPr="000A1D22" w:rsidRDefault="00142BAB" w:rsidP="00E471F3">
            <w:pPr>
              <w:pStyle w:val="TableText"/>
              <w:spacing w:before="0"/>
              <w:rPr>
                <w:rFonts w:ascii="Public Sans" w:hAnsi="Public Sans" w:cstheme="minorHAnsi"/>
                <w:b/>
                <w:sz w:val="22"/>
                <w:szCs w:val="22"/>
              </w:rPr>
            </w:pPr>
          </w:p>
        </w:tc>
      </w:tr>
      <w:tr w:rsidR="00A30A45" w:rsidRPr="000A1D22" w14:paraId="28FCBAD2" w14:textId="77777777" w:rsidTr="001875A4">
        <w:tc>
          <w:tcPr>
            <w:tcW w:w="3601" w:type="dxa"/>
            <w:tcBorders>
              <w:top w:val="single" w:sz="8" w:space="0" w:color="BCBEC0"/>
              <w:bottom w:val="single" w:sz="4" w:space="0" w:color="auto"/>
            </w:tcBorders>
            <w:shd w:val="clear" w:color="auto" w:fill="auto"/>
          </w:tcPr>
          <w:p w14:paraId="26D07160" w14:textId="70ED9A43" w:rsidR="00A30A45" w:rsidRPr="00CF67D3" w:rsidRDefault="00A30A45" w:rsidP="00E471F3">
            <w:pPr>
              <w:pStyle w:val="TableText"/>
              <w:spacing w:before="0"/>
              <w:rPr>
                <w:rFonts w:ascii="Public Sans" w:hAnsi="Public Sans" w:cstheme="minorHAnsi"/>
                <w:b/>
                <w:sz w:val="22"/>
                <w:szCs w:val="22"/>
              </w:rPr>
            </w:pPr>
            <w:r w:rsidRPr="00E471F3">
              <w:rPr>
                <w:rFonts w:ascii="Public Sans" w:hAnsi="Public Sans" w:cs="Arial"/>
                <w:color w:val="000000"/>
                <w:sz w:val="22"/>
                <w:szCs w:val="22"/>
              </w:rPr>
              <w:t>Stakeholders, other agencies</w:t>
            </w:r>
            <w:r w:rsidR="00CF67D3">
              <w:rPr>
                <w:rFonts w:ascii="Public Sans" w:hAnsi="Public Sans" w:cs="Arial"/>
                <w:color w:val="000000"/>
                <w:sz w:val="22"/>
                <w:szCs w:val="22"/>
              </w:rPr>
              <w:t>,</w:t>
            </w:r>
            <w:r w:rsidRPr="00E471F3">
              <w:rPr>
                <w:rFonts w:ascii="Public Sans" w:hAnsi="Public Sans" w:cs="Arial"/>
                <w:color w:val="000000"/>
                <w:sz w:val="22"/>
                <w:szCs w:val="22"/>
              </w:rPr>
              <w:t xml:space="preserve"> and community</w:t>
            </w:r>
          </w:p>
        </w:tc>
        <w:tc>
          <w:tcPr>
            <w:tcW w:w="6946" w:type="dxa"/>
            <w:tcBorders>
              <w:top w:val="single" w:sz="8" w:space="0" w:color="BCBEC0"/>
              <w:bottom w:val="single" w:sz="4" w:space="0" w:color="auto"/>
            </w:tcBorders>
            <w:shd w:val="clear" w:color="auto" w:fill="auto"/>
          </w:tcPr>
          <w:p w14:paraId="259A3C01" w14:textId="648B4FF4" w:rsidR="00A30A45" w:rsidRPr="0027374A" w:rsidRDefault="00A30A45" w:rsidP="00E471F3">
            <w:pPr>
              <w:pStyle w:val="ListParagraph"/>
              <w:keepNext/>
              <w:keepLines/>
              <w:numPr>
                <w:ilvl w:val="0"/>
                <w:numId w:val="30"/>
              </w:numPr>
              <w:autoSpaceDE w:val="0"/>
              <w:autoSpaceDN w:val="0"/>
              <w:adjustRightInd w:val="0"/>
              <w:spacing w:after="0" w:line="240" w:lineRule="auto"/>
              <w:rPr>
                <w:rFonts w:ascii="Public Sans" w:hAnsi="Public Sans" w:cstheme="minorHAnsi"/>
                <w:b/>
                <w:szCs w:val="22"/>
              </w:rPr>
            </w:pPr>
            <w:r w:rsidRPr="005418BE">
              <w:rPr>
                <w:rFonts w:ascii="Public Sans" w:hAnsi="Public Sans" w:cs="Arial"/>
                <w:szCs w:val="22"/>
              </w:rPr>
              <w:t>Complex and sensitive consultations, negotiations and partnership arrangements.</w:t>
            </w:r>
          </w:p>
        </w:tc>
      </w:tr>
      <w:bookmarkEnd w:id="4"/>
    </w:tbl>
    <w:p w14:paraId="5DF9780F" w14:textId="77777777" w:rsidR="0027374A" w:rsidRDefault="0027374A" w:rsidP="000A1D22">
      <w:pPr>
        <w:pStyle w:val="Heading1"/>
        <w:spacing w:after="0" w:line="240" w:lineRule="auto"/>
        <w:rPr>
          <w:rFonts w:ascii="Public Sans" w:hAnsi="Public Sans" w:cstheme="minorHAnsi"/>
          <w:sz w:val="24"/>
          <w:szCs w:val="24"/>
        </w:rPr>
      </w:pPr>
    </w:p>
    <w:p w14:paraId="51E41F01" w14:textId="77777777" w:rsidR="00985D60" w:rsidRDefault="00985D60" w:rsidP="000A1D22">
      <w:pPr>
        <w:pStyle w:val="Heading1"/>
        <w:spacing w:after="0" w:line="240" w:lineRule="auto"/>
        <w:rPr>
          <w:rFonts w:ascii="Public Sans" w:hAnsi="Public Sans" w:cstheme="minorHAnsi"/>
          <w:sz w:val="24"/>
          <w:szCs w:val="24"/>
        </w:rPr>
      </w:pPr>
    </w:p>
    <w:p w14:paraId="0297D692" w14:textId="6D14CC07" w:rsidR="00142BAB" w:rsidRPr="000A1D22" w:rsidRDefault="00142BAB"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Role dimensions</w:t>
      </w:r>
    </w:p>
    <w:p w14:paraId="160F4F12" w14:textId="77777777" w:rsidR="00142BAB" w:rsidRPr="000A1D22" w:rsidRDefault="00142BAB" w:rsidP="008209B6">
      <w:pPr>
        <w:pStyle w:val="Heading2"/>
        <w:rPr>
          <w:rFonts w:ascii="Public Sans" w:hAnsi="Public Sans" w:cstheme="minorHAnsi"/>
          <w:sz w:val="22"/>
          <w:szCs w:val="22"/>
          <w:u w:val="single"/>
        </w:rPr>
      </w:pPr>
      <w:r w:rsidRPr="000A1D22">
        <w:rPr>
          <w:rFonts w:ascii="Public Sans" w:hAnsi="Public Sans" w:cstheme="minorHAnsi"/>
          <w:sz w:val="22"/>
          <w:szCs w:val="22"/>
          <w:u w:val="single"/>
        </w:rPr>
        <w:t>Decision making</w:t>
      </w:r>
    </w:p>
    <w:p w14:paraId="3B1A3813" w14:textId="299E3BDF" w:rsidR="00493921" w:rsidRPr="005418BE" w:rsidRDefault="00493921" w:rsidP="00493921">
      <w:pPr>
        <w:autoSpaceDE w:val="0"/>
        <w:autoSpaceDN w:val="0"/>
        <w:adjustRightInd w:val="0"/>
        <w:spacing w:before="120" w:after="0" w:line="240" w:lineRule="auto"/>
        <w:jc w:val="both"/>
        <w:rPr>
          <w:rFonts w:ascii="Public Sans" w:hAnsi="Public Sans" w:cs="Arial"/>
          <w:szCs w:val="22"/>
        </w:rPr>
      </w:pPr>
      <w:r w:rsidRPr="005418BE">
        <w:rPr>
          <w:rFonts w:ascii="Public Sans" w:hAnsi="Public Sans" w:cs="Arial"/>
          <w:szCs w:val="22"/>
        </w:rPr>
        <w:t xml:space="preserve">The role has autonomy in coordinating and managing the work of the </w:t>
      </w:r>
      <w:r w:rsidR="003B16BF">
        <w:rPr>
          <w:rFonts w:ascii="Public Sans" w:hAnsi="Public Sans" w:cs="Arial"/>
          <w:szCs w:val="22"/>
        </w:rPr>
        <w:t>t</w:t>
      </w:r>
      <w:r w:rsidRPr="005418BE">
        <w:rPr>
          <w:rFonts w:ascii="Public Sans" w:hAnsi="Public Sans" w:cs="Arial"/>
          <w:szCs w:val="22"/>
        </w:rPr>
        <w:t>eam and makes decisions on matters under their direct control. The Senior Manager will negotiate project objectives, outcomes, timeframes and resources with the project sponsor and stakeholders.</w:t>
      </w:r>
    </w:p>
    <w:p w14:paraId="77E5FA2E" w14:textId="30D0582D" w:rsidR="00493921" w:rsidRPr="005418BE" w:rsidRDefault="00493921" w:rsidP="00493921">
      <w:pPr>
        <w:autoSpaceDE w:val="0"/>
        <w:autoSpaceDN w:val="0"/>
        <w:adjustRightInd w:val="0"/>
        <w:spacing w:before="120" w:after="0" w:line="240" w:lineRule="auto"/>
        <w:jc w:val="both"/>
        <w:rPr>
          <w:rFonts w:ascii="Public Sans" w:hAnsi="Public Sans" w:cs="Arial"/>
          <w:szCs w:val="22"/>
        </w:rPr>
      </w:pPr>
      <w:r w:rsidRPr="005418BE">
        <w:rPr>
          <w:rFonts w:ascii="Public Sans" w:hAnsi="Public Sans" w:cs="Arial"/>
          <w:szCs w:val="22"/>
        </w:rPr>
        <w:t>The role has discretion in deciding how projects will be conducted, including decisions on who to consult, both within and outside the organisation. The occupant of the role may consult with the project sponsor</w:t>
      </w:r>
      <w:r w:rsidR="00C4737F">
        <w:rPr>
          <w:rFonts w:ascii="Public Sans" w:hAnsi="Public Sans" w:cs="Arial"/>
          <w:szCs w:val="22"/>
        </w:rPr>
        <w:t xml:space="preserve"> and or the Director</w:t>
      </w:r>
      <w:r w:rsidRPr="005418BE">
        <w:rPr>
          <w:rFonts w:ascii="Public Sans" w:hAnsi="Public Sans" w:cs="Arial"/>
          <w:szCs w:val="22"/>
        </w:rPr>
        <w:t xml:space="preserve"> on more complex matters.</w:t>
      </w:r>
    </w:p>
    <w:p w14:paraId="485ED0DA" w14:textId="77777777" w:rsidR="00C12538" w:rsidRPr="00C12538" w:rsidRDefault="00C12538" w:rsidP="00C12538"/>
    <w:p w14:paraId="5B790726" w14:textId="77777777" w:rsidR="00142BAB" w:rsidRPr="000A1D22" w:rsidRDefault="00142BAB" w:rsidP="008209B6">
      <w:pPr>
        <w:pStyle w:val="Heading2"/>
        <w:rPr>
          <w:rFonts w:ascii="Public Sans" w:hAnsi="Public Sans" w:cstheme="minorHAnsi"/>
          <w:sz w:val="22"/>
          <w:szCs w:val="22"/>
          <w:u w:val="single"/>
        </w:rPr>
      </w:pPr>
      <w:r w:rsidRPr="000A1D22">
        <w:rPr>
          <w:rFonts w:ascii="Public Sans" w:hAnsi="Public Sans" w:cstheme="minorHAnsi"/>
          <w:sz w:val="22"/>
          <w:szCs w:val="22"/>
          <w:u w:val="single"/>
        </w:rPr>
        <w:lastRenderedPageBreak/>
        <w:t>Reporting line</w:t>
      </w:r>
    </w:p>
    <w:p w14:paraId="160071C3" w14:textId="378649F2" w:rsidR="00C31C1C" w:rsidRDefault="00B946EA" w:rsidP="0003748A">
      <w:pPr>
        <w:pStyle w:val="Heading2"/>
        <w:rPr>
          <w:rFonts w:ascii="Public Sans" w:hAnsi="Public Sans" w:cstheme="minorHAnsi"/>
          <w:b w:val="0"/>
          <w:bCs w:val="0"/>
          <w:iCs w:val="0"/>
          <w:color w:val="auto"/>
          <w:sz w:val="22"/>
          <w:szCs w:val="22"/>
        </w:rPr>
      </w:pPr>
      <w:bookmarkStart w:id="5" w:name="ReportingLine"/>
      <w:bookmarkEnd w:id="5"/>
      <w:r w:rsidRPr="00B946EA">
        <w:rPr>
          <w:rFonts w:ascii="Public Sans" w:hAnsi="Public Sans" w:cstheme="minorHAnsi"/>
          <w:b w:val="0"/>
          <w:bCs w:val="0"/>
          <w:iCs w:val="0"/>
          <w:color w:val="auto"/>
          <w:sz w:val="22"/>
          <w:szCs w:val="22"/>
        </w:rPr>
        <w:t xml:space="preserve">The role reports to the </w:t>
      </w:r>
      <w:r w:rsidR="00B55110" w:rsidRPr="00B55110">
        <w:rPr>
          <w:rFonts w:ascii="Public Sans" w:hAnsi="Public Sans" w:cstheme="minorHAnsi"/>
          <w:b w:val="0"/>
          <w:bCs w:val="0"/>
          <w:iCs w:val="0"/>
          <w:color w:val="auto"/>
          <w:sz w:val="22"/>
          <w:szCs w:val="22"/>
        </w:rPr>
        <w:t xml:space="preserve">Director, Capital </w:t>
      </w:r>
      <w:r w:rsidR="00CF67D3">
        <w:rPr>
          <w:rFonts w:ascii="Public Sans" w:hAnsi="Public Sans" w:cstheme="minorHAnsi"/>
          <w:b w:val="0"/>
          <w:bCs w:val="0"/>
          <w:iCs w:val="0"/>
          <w:color w:val="auto"/>
          <w:sz w:val="22"/>
          <w:szCs w:val="22"/>
        </w:rPr>
        <w:t>Planning</w:t>
      </w:r>
      <w:r w:rsidR="00CF67D3" w:rsidRPr="00B55110">
        <w:rPr>
          <w:rFonts w:ascii="Public Sans" w:hAnsi="Public Sans" w:cstheme="minorHAnsi"/>
          <w:b w:val="0"/>
          <w:bCs w:val="0"/>
          <w:iCs w:val="0"/>
          <w:color w:val="auto"/>
          <w:sz w:val="22"/>
          <w:szCs w:val="22"/>
        </w:rPr>
        <w:t xml:space="preserve"> </w:t>
      </w:r>
      <w:r w:rsidR="00B55110" w:rsidRPr="00B55110">
        <w:rPr>
          <w:rFonts w:ascii="Public Sans" w:hAnsi="Public Sans" w:cstheme="minorHAnsi"/>
          <w:b w:val="0"/>
          <w:bCs w:val="0"/>
          <w:iCs w:val="0"/>
          <w:color w:val="auto"/>
          <w:sz w:val="22"/>
          <w:szCs w:val="22"/>
        </w:rPr>
        <w:t xml:space="preserve">and </w:t>
      </w:r>
      <w:r w:rsidR="00CF67D3">
        <w:rPr>
          <w:rFonts w:ascii="Public Sans" w:hAnsi="Public Sans" w:cstheme="minorHAnsi"/>
          <w:b w:val="0"/>
          <w:bCs w:val="0"/>
          <w:iCs w:val="0"/>
          <w:color w:val="auto"/>
          <w:sz w:val="22"/>
          <w:szCs w:val="22"/>
        </w:rPr>
        <w:t>Investment</w:t>
      </w:r>
      <w:r w:rsidR="00985D60">
        <w:rPr>
          <w:rFonts w:ascii="Public Sans" w:hAnsi="Public Sans" w:cstheme="minorHAnsi"/>
          <w:b w:val="0"/>
          <w:bCs w:val="0"/>
          <w:iCs w:val="0"/>
          <w:color w:val="auto"/>
          <w:sz w:val="22"/>
          <w:szCs w:val="22"/>
        </w:rPr>
        <w:t>.</w:t>
      </w:r>
    </w:p>
    <w:p w14:paraId="089A0AD6" w14:textId="77777777" w:rsidR="00C12538" w:rsidRPr="00C12538" w:rsidRDefault="00C12538" w:rsidP="00C12538"/>
    <w:p w14:paraId="2F06CF83" w14:textId="77777777" w:rsidR="00985D60" w:rsidRDefault="00985D60" w:rsidP="0003748A">
      <w:pPr>
        <w:pStyle w:val="Heading2"/>
        <w:rPr>
          <w:rFonts w:ascii="Public Sans" w:hAnsi="Public Sans" w:cstheme="minorHAnsi"/>
          <w:sz w:val="22"/>
          <w:szCs w:val="22"/>
          <w:u w:val="single"/>
        </w:rPr>
      </w:pPr>
    </w:p>
    <w:p w14:paraId="2A191651" w14:textId="4CFD5DDD" w:rsidR="0003748A" w:rsidRPr="000A1D22" w:rsidRDefault="0003748A" w:rsidP="0003748A">
      <w:pPr>
        <w:pStyle w:val="Heading2"/>
        <w:rPr>
          <w:rFonts w:ascii="Public Sans" w:hAnsi="Public Sans" w:cstheme="minorHAnsi"/>
          <w:sz w:val="22"/>
          <w:szCs w:val="22"/>
          <w:u w:val="single"/>
        </w:rPr>
      </w:pPr>
      <w:r w:rsidRPr="000A1D22">
        <w:rPr>
          <w:rFonts w:ascii="Public Sans" w:hAnsi="Public Sans" w:cstheme="minorHAnsi"/>
          <w:sz w:val="22"/>
          <w:szCs w:val="22"/>
          <w:u w:val="single"/>
        </w:rPr>
        <w:t>Direct reports</w:t>
      </w:r>
    </w:p>
    <w:p w14:paraId="04B3EFD6" w14:textId="2CBA7336" w:rsidR="002A78F1" w:rsidRPr="005418BE" w:rsidRDefault="002A78F1" w:rsidP="002A78F1">
      <w:pPr>
        <w:autoSpaceDE w:val="0"/>
        <w:autoSpaceDN w:val="0"/>
        <w:adjustRightInd w:val="0"/>
        <w:spacing w:before="120" w:after="0" w:line="240" w:lineRule="auto"/>
        <w:jc w:val="both"/>
        <w:rPr>
          <w:rFonts w:ascii="Public Sans" w:hAnsi="Public Sans" w:cstheme="minorHAnsi"/>
          <w:szCs w:val="22"/>
        </w:rPr>
      </w:pPr>
      <w:r w:rsidRPr="005418BE">
        <w:rPr>
          <w:rFonts w:ascii="Public Sans" w:hAnsi="Public Sans" w:cstheme="minorHAnsi"/>
          <w:szCs w:val="22"/>
        </w:rPr>
        <w:t xml:space="preserve">Up to </w:t>
      </w:r>
      <w:r w:rsidR="00CF67D3">
        <w:rPr>
          <w:rFonts w:ascii="Public Sans" w:hAnsi="Public Sans" w:cstheme="minorHAnsi"/>
          <w:szCs w:val="22"/>
        </w:rPr>
        <w:t>6</w:t>
      </w:r>
      <w:r w:rsidRPr="005418BE">
        <w:rPr>
          <w:rFonts w:ascii="Public Sans" w:hAnsi="Public Sans" w:cstheme="minorHAnsi"/>
          <w:szCs w:val="22"/>
        </w:rPr>
        <w:t xml:space="preserve"> direct reports and may manage a team of</w:t>
      </w:r>
      <w:r w:rsidR="00795F07">
        <w:rPr>
          <w:rFonts w:ascii="Public Sans" w:hAnsi="Public Sans" w:cstheme="minorHAnsi"/>
          <w:szCs w:val="22"/>
        </w:rPr>
        <w:t xml:space="preserve"> Designers,</w:t>
      </w:r>
      <w:r w:rsidR="008A6F38">
        <w:rPr>
          <w:rFonts w:ascii="Public Sans" w:hAnsi="Public Sans" w:cstheme="minorHAnsi"/>
          <w:szCs w:val="22"/>
        </w:rPr>
        <w:t xml:space="preserve"> </w:t>
      </w:r>
      <w:r w:rsidR="00795F07">
        <w:rPr>
          <w:rFonts w:ascii="Public Sans" w:hAnsi="Public Sans" w:cstheme="minorHAnsi"/>
          <w:szCs w:val="22"/>
        </w:rPr>
        <w:t>Design Managers</w:t>
      </w:r>
      <w:r w:rsidR="008A6F38">
        <w:rPr>
          <w:rFonts w:ascii="Public Sans" w:hAnsi="Public Sans" w:cstheme="minorHAnsi"/>
          <w:szCs w:val="22"/>
        </w:rPr>
        <w:t xml:space="preserve"> and/or </w:t>
      </w:r>
      <w:r w:rsidRPr="005418BE">
        <w:rPr>
          <w:rFonts w:ascii="Public Sans" w:hAnsi="Public Sans" w:cstheme="minorHAnsi"/>
          <w:szCs w:val="22"/>
        </w:rPr>
        <w:t>contractors.</w:t>
      </w:r>
    </w:p>
    <w:p w14:paraId="0BD8520A" w14:textId="77777777" w:rsidR="003B16BF" w:rsidRPr="00E471F3" w:rsidRDefault="003B16BF" w:rsidP="00E471F3">
      <w:pPr>
        <w:rPr>
          <w:b/>
          <w:bCs/>
          <w:iCs/>
        </w:rPr>
      </w:pPr>
    </w:p>
    <w:p w14:paraId="7A69EEDC" w14:textId="77777777" w:rsidR="00985D60" w:rsidRDefault="00985D60" w:rsidP="0003748A">
      <w:pPr>
        <w:pStyle w:val="Heading2"/>
        <w:rPr>
          <w:rFonts w:ascii="Public Sans" w:hAnsi="Public Sans" w:cstheme="minorHAnsi"/>
          <w:sz w:val="22"/>
          <w:szCs w:val="22"/>
          <w:u w:val="single"/>
        </w:rPr>
      </w:pPr>
    </w:p>
    <w:p w14:paraId="7191A0A6" w14:textId="2A663A02" w:rsidR="0003748A" w:rsidRPr="000A1D22" w:rsidRDefault="0003748A" w:rsidP="0003748A">
      <w:pPr>
        <w:pStyle w:val="Heading2"/>
        <w:rPr>
          <w:rFonts w:ascii="Public Sans" w:hAnsi="Public Sans" w:cstheme="minorHAnsi"/>
          <w:sz w:val="22"/>
          <w:szCs w:val="22"/>
          <w:u w:val="single"/>
        </w:rPr>
      </w:pPr>
      <w:r w:rsidRPr="000A1D22">
        <w:rPr>
          <w:rFonts w:ascii="Public Sans" w:hAnsi="Public Sans" w:cstheme="minorHAnsi"/>
          <w:sz w:val="22"/>
          <w:szCs w:val="22"/>
          <w:u w:val="single"/>
        </w:rPr>
        <w:t>Budget/Expenditure</w:t>
      </w:r>
    </w:p>
    <w:p w14:paraId="263765F0" w14:textId="2ECC2828" w:rsidR="00513560" w:rsidRDefault="00513560" w:rsidP="00E471F3">
      <w:pPr>
        <w:rPr>
          <w:rFonts w:ascii="Public Sans" w:hAnsi="Public Sans" w:cstheme="minorHAnsi"/>
          <w:szCs w:val="22"/>
        </w:rPr>
      </w:pPr>
      <w:bookmarkStart w:id="6" w:name="Budget"/>
      <w:bookmarkEnd w:id="6"/>
      <w:r w:rsidRPr="000A1D22">
        <w:rPr>
          <w:rFonts w:ascii="Public Sans" w:hAnsi="Public Sans" w:cstheme="minorHAnsi"/>
          <w:szCs w:val="22"/>
        </w:rPr>
        <w:t>Nil</w:t>
      </w:r>
      <w:r w:rsidR="00985D60">
        <w:rPr>
          <w:rFonts w:ascii="Public Sans" w:hAnsi="Public Sans" w:cstheme="minorHAnsi"/>
          <w:szCs w:val="22"/>
        </w:rPr>
        <w:t>.</w:t>
      </w:r>
    </w:p>
    <w:p w14:paraId="0CE26DAB" w14:textId="77777777" w:rsidR="00985D60" w:rsidRPr="000A1D22" w:rsidRDefault="00985D60" w:rsidP="00E471F3">
      <w:pPr>
        <w:rPr>
          <w:rFonts w:ascii="Public Sans" w:hAnsi="Public Sans" w:cstheme="minorHAnsi"/>
          <w:szCs w:val="22"/>
        </w:rPr>
      </w:pPr>
    </w:p>
    <w:p w14:paraId="364E6CBF" w14:textId="77777777" w:rsidR="00A0734A" w:rsidRPr="000A1D22" w:rsidRDefault="00A0734A"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Key knowledge and experience</w:t>
      </w:r>
    </w:p>
    <w:p w14:paraId="612F8252" w14:textId="7E0992BB" w:rsidR="0071009F" w:rsidRPr="0071009F" w:rsidRDefault="0071009F" w:rsidP="00985D60">
      <w:pPr>
        <w:pStyle w:val="ListParagraph"/>
        <w:numPr>
          <w:ilvl w:val="0"/>
          <w:numId w:val="30"/>
        </w:numPr>
        <w:spacing w:after="0" w:line="240" w:lineRule="auto"/>
        <w:jc w:val="both"/>
        <w:rPr>
          <w:rFonts w:ascii="Public Sans" w:eastAsia="Times New Roman" w:hAnsi="Public Sans"/>
          <w:lang w:eastAsia="en-AU"/>
        </w:rPr>
      </w:pPr>
      <w:r w:rsidRPr="0071009F">
        <w:rPr>
          <w:rFonts w:ascii="Public Sans" w:eastAsia="Times New Roman" w:hAnsi="Public Sans"/>
          <w:lang w:eastAsia="en-AU"/>
        </w:rPr>
        <w:t xml:space="preserve">Experience in </w:t>
      </w:r>
      <w:r w:rsidR="0044658A">
        <w:rPr>
          <w:rFonts w:ascii="Public Sans" w:eastAsia="Times New Roman" w:hAnsi="Public Sans"/>
          <w:lang w:eastAsia="en-AU"/>
        </w:rPr>
        <w:t xml:space="preserve">leading </w:t>
      </w:r>
      <w:r w:rsidRPr="0071009F">
        <w:rPr>
          <w:rFonts w:ascii="Public Sans" w:eastAsia="Times New Roman" w:hAnsi="Public Sans"/>
          <w:lang w:eastAsia="en-AU"/>
        </w:rPr>
        <w:t>commercial and</w:t>
      </w:r>
      <w:r w:rsidR="00FD79DE">
        <w:rPr>
          <w:rFonts w:ascii="Public Sans" w:eastAsia="Times New Roman" w:hAnsi="Public Sans"/>
          <w:lang w:eastAsia="en-AU"/>
        </w:rPr>
        <w:t xml:space="preserve">/or </w:t>
      </w:r>
      <w:r w:rsidRPr="0071009F">
        <w:rPr>
          <w:rFonts w:ascii="Public Sans" w:eastAsia="Times New Roman" w:hAnsi="Public Sans"/>
          <w:lang w:eastAsia="en-AU"/>
        </w:rPr>
        <w:t xml:space="preserve">infrastructure projects </w:t>
      </w:r>
      <w:r w:rsidR="00EE2FF2">
        <w:rPr>
          <w:rFonts w:ascii="Public Sans" w:eastAsia="Times New Roman" w:hAnsi="Public Sans"/>
          <w:lang w:eastAsia="en-AU"/>
        </w:rPr>
        <w:t xml:space="preserve">through the project </w:t>
      </w:r>
      <w:r w:rsidR="00985D60">
        <w:rPr>
          <w:rFonts w:ascii="Public Sans" w:eastAsia="Times New Roman" w:hAnsi="Public Sans"/>
          <w:lang w:eastAsia="en-AU"/>
        </w:rPr>
        <w:t>lifecycle.</w:t>
      </w:r>
      <w:r w:rsidR="00EE2FF2">
        <w:rPr>
          <w:rFonts w:ascii="Public Sans" w:eastAsia="Times New Roman" w:hAnsi="Public Sans"/>
          <w:lang w:eastAsia="en-AU"/>
        </w:rPr>
        <w:t xml:space="preserve"> </w:t>
      </w:r>
    </w:p>
    <w:p w14:paraId="45F8C0B0" w14:textId="1212A6C6" w:rsidR="00384387" w:rsidRPr="008B6141" w:rsidRDefault="00384387" w:rsidP="00985D60">
      <w:pPr>
        <w:pStyle w:val="ListParagraph"/>
        <w:numPr>
          <w:ilvl w:val="0"/>
          <w:numId w:val="30"/>
        </w:numPr>
        <w:spacing w:after="0" w:line="240" w:lineRule="auto"/>
        <w:jc w:val="both"/>
        <w:rPr>
          <w:rFonts w:ascii="Public Sans" w:eastAsia="Times New Roman" w:hAnsi="Public Sans"/>
          <w:lang w:eastAsia="en-AU"/>
        </w:rPr>
      </w:pPr>
      <w:r w:rsidRPr="00384387">
        <w:rPr>
          <w:rFonts w:ascii="Public Sans" w:eastAsia="Times New Roman" w:hAnsi="Public Sans"/>
          <w:lang w:eastAsia="en-AU"/>
        </w:rPr>
        <w:t>High level of experience in strategic and innovative project management, and superior understanding of project methodologies, processes and procedures.</w:t>
      </w:r>
    </w:p>
    <w:p w14:paraId="03FAC65C" w14:textId="77777777" w:rsidR="0096405F" w:rsidRPr="0096405F" w:rsidRDefault="0096405F" w:rsidP="00985D60">
      <w:pPr>
        <w:jc w:val="both"/>
      </w:pPr>
    </w:p>
    <w:p w14:paraId="5FEA4DB6" w14:textId="77777777" w:rsidR="00985D60" w:rsidRDefault="00985D60" w:rsidP="000A1D22">
      <w:pPr>
        <w:pStyle w:val="Heading1"/>
        <w:spacing w:after="0" w:line="240" w:lineRule="auto"/>
        <w:rPr>
          <w:rFonts w:ascii="Public Sans" w:hAnsi="Public Sans" w:cstheme="minorHAnsi"/>
          <w:sz w:val="24"/>
          <w:szCs w:val="24"/>
        </w:rPr>
      </w:pPr>
    </w:p>
    <w:p w14:paraId="3F93566C" w14:textId="22DBA8E0" w:rsidR="0003748A" w:rsidRPr="000A1D22" w:rsidRDefault="0003748A"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Essential requirements</w:t>
      </w:r>
    </w:p>
    <w:p w14:paraId="1F00448D" w14:textId="77777777" w:rsidR="00CE0ECB" w:rsidRPr="00CE0ECB" w:rsidRDefault="00CE0ECB" w:rsidP="00CE0ECB">
      <w:pPr>
        <w:pStyle w:val="ListParagraph"/>
        <w:numPr>
          <w:ilvl w:val="0"/>
          <w:numId w:val="30"/>
        </w:numPr>
        <w:spacing w:before="120" w:after="0" w:line="240" w:lineRule="auto"/>
        <w:jc w:val="both"/>
        <w:rPr>
          <w:rFonts w:ascii="Public Sans" w:hAnsi="Public Sans" w:cs="Arial"/>
        </w:rPr>
      </w:pPr>
      <w:r w:rsidRPr="00CE0ECB">
        <w:rPr>
          <w:rFonts w:ascii="Public Sans" w:hAnsi="Public Sans" w:cs="Arial"/>
        </w:rPr>
        <w:t>Relevant tertiary qualifications or equivalent experience.</w:t>
      </w:r>
    </w:p>
    <w:p w14:paraId="013CA24B" w14:textId="77777777" w:rsidR="00985D60" w:rsidRDefault="00985D60" w:rsidP="003F1151">
      <w:pPr>
        <w:jc w:val="both"/>
        <w:rPr>
          <w:rFonts w:ascii="Public Sans" w:hAnsi="Public Sans" w:cstheme="minorHAnsi"/>
          <w:szCs w:val="22"/>
        </w:rPr>
      </w:pPr>
    </w:p>
    <w:p w14:paraId="6C3E022F" w14:textId="504EFC94" w:rsidR="003F1151" w:rsidRPr="000A1D22" w:rsidRDefault="003F1151" w:rsidP="003F1151">
      <w:pPr>
        <w:jc w:val="both"/>
        <w:rPr>
          <w:rFonts w:ascii="Public Sans" w:hAnsi="Public Sans" w:cstheme="minorHAnsi"/>
          <w:szCs w:val="22"/>
        </w:rPr>
      </w:pPr>
      <w:r w:rsidRPr="000A1D22">
        <w:rPr>
          <w:rFonts w:ascii="Public Sans" w:hAnsi="Public Sans" w:cstheme="minorHAnsi"/>
          <w:szCs w:val="22"/>
        </w:rPr>
        <w:t>Appointments are subject to reference checks. Some roles may also require the following checks/ clearances:</w:t>
      </w:r>
    </w:p>
    <w:p w14:paraId="21E6C727" w14:textId="77777777" w:rsidR="003F1151" w:rsidRPr="000A1D22" w:rsidRDefault="003F1151" w:rsidP="003F1151">
      <w:pPr>
        <w:numPr>
          <w:ilvl w:val="0"/>
          <w:numId w:val="29"/>
        </w:numPr>
        <w:spacing w:before="120" w:line="240" w:lineRule="auto"/>
        <w:jc w:val="both"/>
        <w:rPr>
          <w:rFonts w:ascii="Public Sans" w:hAnsi="Public Sans" w:cstheme="minorHAnsi"/>
          <w:bCs/>
          <w:szCs w:val="22"/>
        </w:rPr>
      </w:pPr>
      <w:r w:rsidRPr="000A1D22">
        <w:rPr>
          <w:rFonts w:ascii="Public Sans" w:hAnsi="Public Sans" w:cstheme="minorHAnsi"/>
          <w:bCs/>
          <w:szCs w:val="22"/>
        </w:rPr>
        <w:t>National Criminal History Record Check in accordance with the Disability Inclusion Act 2014</w:t>
      </w:r>
    </w:p>
    <w:p w14:paraId="2D72E33C" w14:textId="77777777" w:rsidR="003F1151" w:rsidRPr="000A1D22" w:rsidRDefault="003F1151" w:rsidP="003F1151">
      <w:pPr>
        <w:numPr>
          <w:ilvl w:val="0"/>
          <w:numId w:val="29"/>
        </w:numPr>
        <w:spacing w:before="120" w:line="240" w:lineRule="auto"/>
        <w:jc w:val="both"/>
        <w:rPr>
          <w:rFonts w:ascii="Public Sans" w:hAnsi="Public Sans" w:cstheme="minorHAnsi"/>
          <w:bCs/>
          <w:szCs w:val="22"/>
        </w:rPr>
      </w:pPr>
      <w:r w:rsidRPr="000A1D22">
        <w:rPr>
          <w:rFonts w:ascii="Public Sans" w:hAnsi="Public Sans" w:cstheme="minorHAnsi"/>
          <w:bCs/>
          <w:szCs w:val="22"/>
        </w:rPr>
        <w:t>Working with Children Check clearance in accordance with the Child Protection (Working with Children) Act 2012</w:t>
      </w:r>
    </w:p>
    <w:p w14:paraId="2B8433E3" w14:textId="77777777" w:rsidR="004E4265" w:rsidRPr="000A1D22" w:rsidRDefault="004E4265">
      <w:pPr>
        <w:spacing w:after="0" w:line="240" w:lineRule="auto"/>
        <w:rPr>
          <w:rFonts w:ascii="Public Sans" w:hAnsi="Public Sans" w:cstheme="minorHAnsi"/>
          <w:szCs w:val="22"/>
        </w:rPr>
      </w:pPr>
    </w:p>
    <w:p w14:paraId="1CEBF326" w14:textId="77777777" w:rsidR="00985D60" w:rsidRDefault="00985D60" w:rsidP="000A1D22">
      <w:pPr>
        <w:pStyle w:val="Heading1"/>
        <w:spacing w:after="0" w:line="240" w:lineRule="auto"/>
        <w:rPr>
          <w:rFonts w:ascii="Public Sans" w:hAnsi="Public Sans" w:cstheme="minorHAnsi"/>
          <w:sz w:val="24"/>
          <w:szCs w:val="24"/>
        </w:rPr>
      </w:pPr>
    </w:p>
    <w:p w14:paraId="09C7630F" w14:textId="0E2AD9A3" w:rsidR="001D133A" w:rsidRPr="000A1D22" w:rsidRDefault="001D133A"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Capabilities for the role</w:t>
      </w:r>
    </w:p>
    <w:p w14:paraId="412FF6E3" w14:textId="77777777" w:rsidR="00197F8F" w:rsidRPr="000A1D22" w:rsidRDefault="00513560" w:rsidP="00985D60">
      <w:pPr>
        <w:jc w:val="both"/>
        <w:rPr>
          <w:rFonts w:ascii="Public Sans" w:hAnsi="Public Sans" w:cstheme="minorHAnsi"/>
          <w:szCs w:val="22"/>
        </w:rPr>
      </w:pPr>
      <w:r w:rsidRPr="000A1D22">
        <w:rPr>
          <w:rFonts w:ascii="Public Sans" w:hAnsi="Public Sans" w:cstheme="minorHAnsi"/>
          <w:szCs w:val="22"/>
        </w:rPr>
        <w:t>T</w:t>
      </w:r>
      <w:r w:rsidR="00197F8F" w:rsidRPr="000A1D22">
        <w:rPr>
          <w:rFonts w:ascii="Public Sans" w:hAnsi="Public Sans" w:cstheme="minorHAnsi"/>
          <w:szCs w:val="22"/>
        </w:rPr>
        <w:t xml:space="preserve">he </w:t>
      </w:r>
      <w:hyperlink r:id="rId11" w:history="1">
        <w:r w:rsidR="00197F8F" w:rsidRPr="000A1D22">
          <w:rPr>
            <w:rStyle w:val="Hyperlink"/>
            <w:rFonts w:ascii="Public Sans" w:hAnsi="Public Sans" w:cstheme="minorHAnsi"/>
            <w:szCs w:val="22"/>
          </w:rPr>
          <w:t>NSW public sector capability framework</w:t>
        </w:r>
      </w:hyperlink>
      <w:r w:rsidR="00197F8F" w:rsidRPr="000A1D22">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81F4465" w14:textId="77777777" w:rsidR="00197F8F" w:rsidRPr="000A1D22" w:rsidRDefault="00197F8F" w:rsidP="00985D60">
      <w:pPr>
        <w:jc w:val="both"/>
        <w:rPr>
          <w:rFonts w:ascii="Public Sans" w:hAnsi="Public Sans" w:cstheme="minorHAnsi"/>
          <w:szCs w:val="22"/>
        </w:rPr>
      </w:pPr>
      <w:r w:rsidRPr="000A1D22">
        <w:rPr>
          <w:rFonts w:ascii="Public Sans" w:hAnsi="Public Sans" w:cstheme="minorHAnsi"/>
          <w:szCs w:val="22"/>
        </w:rPr>
        <w:t xml:space="preserve">The capabilities are separated into </w:t>
      </w:r>
      <w:r w:rsidRPr="000A1D22">
        <w:rPr>
          <w:rFonts w:ascii="Public Sans" w:hAnsi="Public Sans" w:cstheme="minorHAnsi"/>
          <w:b/>
          <w:szCs w:val="22"/>
        </w:rPr>
        <w:t>focus capabilities</w:t>
      </w:r>
      <w:r w:rsidRPr="000A1D22">
        <w:rPr>
          <w:rFonts w:ascii="Public Sans" w:hAnsi="Public Sans" w:cstheme="minorHAnsi"/>
          <w:szCs w:val="22"/>
        </w:rPr>
        <w:t xml:space="preserve"> and </w:t>
      </w:r>
      <w:r w:rsidRPr="000A1D22">
        <w:rPr>
          <w:rFonts w:ascii="Public Sans" w:hAnsi="Public Sans" w:cstheme="minorHAnsi"/>
          <w:b/>
          <w:szCs w:val="22"/>
        </w:rPr>
        <w:t>complementary capabilities</w:t>
      </w:r>
      <w:r w:rsidRPr="000A1D22">
        <w:rPr>
          <w:rFonts w:ascii="Public Sans" w:hAnsi="Public Sans" w:cstheme="minorHAnsi"/>
          <w:szCs w:val="22"/>
        </w:rPr>
        <w:t xml:space="preserve">. </w:t>
      </w:r>
    </w:p>
    <w:p w14:paraId="128FC00B" w14:textId="77777777" w:rsidR="00197F8F" w:rsidRPr="000A1D22" w:rsidRDefault="00197F8F" w:rsidP="000A1D22">
      <w:pPr>
        <w:pStyle w:val="Heading1"/>
        <w:spacing w:after="0" w:line="240" w:lineRule="auto"/>
        <w:rPr>
          <w:rFonts w:ascii="Public Sans" w:hAnsi="Public Sans" w:cstheme="minorHAnsi"/>
          <w:sz w:val="22"/>
          <w:szCs w:val="22"/>
        </w:rPr>
      </w:pPr>
    </w:p>
    <w:p w14:paraId="2FC7284F" w14:textId="77777777" w:rsidR="00197F8F" w:rsidRPr="00985D60" w:rsidRDefault="00197F8F" w:rsidP="00197F8F">
      <w:pPr>
        <w:pStyle w:val="Heading2"/>
        <w:rPr>
          <w:rFonts w:ascii="Public Sans" w:hAnsi="Public Sans" w:cstheme="minorHAnsi"/>
          <w:color w:val="auto"/>
          <w:sz w:val="22"/>
          <w:szCs w:val="22"/>
        </w:rPr>
      </w:pPr>
      <w:r w:rsidRPr="00985D60">
        <w:rPr>
          <w:rFonts w:ascii="Public Sans" w:hAnsi="Public Sans" w:cstheme="minorHAnsi"/>
          <w:color w:val="auto"/>
          <w:sz w:val="22"/>
          <w:szCs w:val="22"/>
        </w:rPr>
        <w:t>Focus capabilities</w:t>
      </w:r>
    </w:p>
    <w:p w14:paraId="06622F07" w14:textId="77777777" w:rsidR="00197F8F" w:rsidRPr="000A1D22" w:rsidRDefault="00197F8F" w:rsidP="00985D60">
      <w:pPr>
        <w:pStyle w:val="PlainText"/>
        <w:spacing w:before="62" w:line="276" w:lineRule="auto"/>
        <w:jc w:val="both"/>
        <w:rPr>
          <w:rFonts w:ascii="Public Sans" w:eastAsiaTheme="minorEastAsia" w:hAnsi="Public Sans" w:cstheme="minorHAnsi"/>
          <w:sz w:val="22"/>
          <w:szCs w:val="22"/>
          <w:lang w:val="en-US"/>
        </w:rPr>
      </w:pPr>
      <w:r w:rsidRPr="000A1D22">
        <w:rPr>
          <w:rFonts w:ascii="Public Sans" w:eastAsiaTheme="minorEastAsia" w:hAnsi="Public Sans" w:cstheme="minorHAnsi"/>
          <w:i/>
          <w:sz w:val="22"/>
          <w:szCs w:val="22"/>
          <w:lang w:val="en-US"/>
        </w:rPr>
        <w:t>Focus capabilities</w:t>
      </w:r>
      <w:r w:rsidRPr="000A1D2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8B84B1D" w14:textId="1AC36C1E" w:rsidR="00FE274C" w:rsidRPr="000A1D22" w:rsidRDefault="00197F8F" w:rsidP="00985D60">
      <w:pPr>
        <w:pStyle w:val="PlainText"/>
        <w:spacing w:before="62" w:line="276" w:lineRule="auto"/>
        <w:jc w:val="both"/>
        <w:rPr>
          <w:rFonts w:ascii="Public Sans" w:eastAsiaTheme="minorEastAsia" w:hAnsi="Public Sans" w:cstheme="minorHAnsi"/>
          <w:sz w:val="22"/>
          <w:szCs w:val="22"/>
          <w:lang w:val="en-US"/>
        </w:rPr>
      </w:pPr>
      <w:r w:rsidRPr="000A1D2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0A1D2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8"/>
        <w:gridCol w:w="57"/>
        <w:gridCol w:w="141"/>
        <w:gridCol w:w="4396"/>
        <w:gridCol w:w="140"/>
        <w:gridCol w:w="1561"/>
        <w:gridCol w:w="25"/>
      </w:tblGrid>
      <w:tr w:rsidR="00FE291F" w:rsidRPr="005418BE" w14:paraId="664D2A04" w14:textId="77777777" w:rsidTr="00FE291F">
        <w:trPr>
          <w:cnfStyle w:val="100000000000" w:firstRow="1" w:lastRow="0" w:firstColumn="0" w:lastColumn="0" w:oddVBand="0" w:evenVBand="0" w:oddHBand="0" w:evenHBand="0" w:firstRowFirstColumn="0" w:firstRowLastColumn="0" w:lastRowFirstColumn="0" w:lastRowLastColumn="0"/>
          <w:tblHeader/>
        </w:trPr>
        <w:tc>
          <w:tcPr>
            <w:tcW w:w="10715" w:type="dxa"/>
            <w:gridSpan w:val="9"/>
            <w:hideMark/>
          </w:tcPr>
          <w:p w14:paraId="7FFEA000" w14:textId="77777777" w:rsidR="00FE291F" w:rsidRPr="005418BE" w:rsidRDefault="00FE291F" w:rsidP="00FE291F">
            <w:pPr>
              <w:pStyle w:val="TableTextWhite0"/>
              <w:keepNext/>
              <w:jc w:val="both"/>
              <w:rPr>
                <w:rFonts w:ascii="Public Sans" w:hAnsi="Public Sans"/>
                <w:szCs w:val="22"/>
              </w:rPr>
            </w:pPr>
            <w:r w:rsidRPr="005418BE">
              <w:rPr>
                <w:rFonts w:ascii="Public Sans" w:hAnsi="Public Sans"/>
                <w:szCs w:val="22"/>
              </w:rPr>
              <w:lastRenderedPageBreak/>
              <w:t>FOCUS CAPABILITIES</w:t>
            </w:r>
          </w:p>
        </w:tc>
      </w:tr>
      <w:tr w:rsidR="00FE291F" w:rsidRPr="005418BE" w14:paraId="0AF44760" w14:textId="77777777" w:rsidTr="00FE291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951CBC5" w14:textId="77777777" w:rsidR="00FE291F" w:rsidRPr="005418BE" w:rsidRDefault="00FE291F" w:rsidP="00FE291F">
            <w:pPr>
              <w:pStyle w:val="TableText"/>
              <w:keepNext/>
              <w:rPr>
                <w:rFonts w:ascii="Public Sans" w:hAnsi="Public Sans"/>
                <w:b/>
                <w:sz w:val="22"/>
                <w:szCs w:val="22"/>
              </w:rPr>
            </w:pPr>
            <w:r w:rsidRPr="005418BE">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2032920" w14:textId="77777777" w:rsidR="00FE291F" w:rsidRPr="005418BE" w:rsidRDefault="00FE291F" w:rsidP="00FE291F">
            <w:pPr>
              <w:pStyle w:val="TableText"/>
              <w:keepNext/>
              <w:rPr>
                <w:rFonts w:ascii="Public Sans" w:hAnsi="Public Sans"/>
                <w:b/>
                <w:sz w:val="22"/>
                <w:szCs w:val="22"/>
              </w:rPr>
            </w:pPr>
            <w:r w:rsidRPr="005418BE">
              <w:rPr>
                <w:rFonts w:ascii="Public Sans" w:hAnsi="Public Sans"/>
                <w:b/>
                <w:sz w:val="22"/>
                <w:szCs w:val="22"/>
              </w:rPr>
              <w:t>Capability name</w:t>
            </w:r>
          </w:p>
        </w:tc>
        <w:tc>
          <w:tcPr>
            <w:tcW w:w="141" w:type="dxa"/>
            <w:tcBorders>
              <w:bottom w:val="single" w:sz="12" w:space="0" w:color="auto"/>
            </w:tcBorders>
            <w:shd w:val="clear" w:color="auto" w:fill="BCBEC0"/>
          </w:tcPr>
          <w:p w14:paraId="1E4D5AF6" w14:textId="77777777" w:rsidR="00FE291F" w:rsidRPr="005418BE" w:rsidRDefault="00FE291F" w:rsidP="00FE291F">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8A75AE6" w14:textId="77777777" w:rsidR="00FE291F" w:rsidRPr="005418BE" w:rsidRDefault="00FE291F" w:rsidP="00FE291F">
            <w:pPr>
              <w:pStyle w:val="TableText"/>
              <w:keepNext/>
              <w:rPr>
                <w:rFonts w:ascii="Public Sans" w:hAnsi="Public Sans"/>
                <w:b/>
                <w:sz w:val="22"/>
                <w:szCs w:val="22"/>
              </w:rPr>
            </w:pPr>
            <w:r w:rsidRPr="005418BE">
              <w:rPr>
                <w:rFonts w:ascii="Public Sans" w:hAnsi="Public Sans"/>
                <w:b/>
                <w:sz w:val="22"/>
                <w:szCs w:val="22"/>
              </w:rPr>
              <w:t>Behavioural indicators</w:t>
            </w:r>
          </w:p>
        </w:tc>
        <w:tc>
          <w:tcPr>
            <w:tcW w:w="1586" w:type="dxa"/>
            <w:gridSpan w:val="2"/>
            <w:tcBorders>
              <w:bottom w:val="single" w:sz="12" w:space="0" w:color="auto"/>
            </w:tcBorders>
            <w:shd w:val="clear" w:color="auto" w:fill="BCBEC0"/>
            <w:hideMark/>
          </w:tcPr>
          <w:p w14:paraId="6756E0A0" w14:textId="77777777" w:rsidR="00FE291F" w:rsidRPr="005418BE" w:rsidRDefault="00FE291F" w:rsidP="00FE291F">
            <w:pPr>
              <w:pStyle w:val="TableText"/>
              <w:keepNext/>
              <w:jc w:val="both"/>
              <w:rPr>
                <w:rFonts w:ascii="Public Sans" w:hAnsi="Public Sans"/>
                <w:b/>
                <w:sz w:val="22"/>
                <w:szCs w:val="22"/>
              </w:rPr>
            </w:pPr>
            <w:r w:rsidRPr="005418BE">
              <w:rPr>
                <w:rFonts w:ascii="Public Sans" w:hAnsi="Public Sans"/>
                <w:b/>
                <w:sz w:val="22"/>
                <w:szCs w:val="22"/>
              </w:rPr>
              <w:t>Level</w:t>
            </w:r>
          </w:p>
        </w:tc>
      </w:tr>
      <w:tr w:rsidR="00FE291F" w:rsidRPr="005418BE" w14:paraId="3E7458FF" w14:textId="77777777" w:rsidTr="00FE291F">
        <w:trPr>
          <w:gridAfter w:val="1"/>
          <w:wAfter w:w="25" w:type="dxa"/>
        </w:trPr>
        <w:tc>
          <w:tcPr>
            <w:tcW w:w="1475" w:type="dxa"/>
            <w:tcBorders>
              <w:top w:val="single" w:sz="8" w:space="0" w:color="BCBEC0"/>
              <w:left w:val="nil"/>
              <w:bottom w:val="single" w:sz="4" w:space="0" w:color="BCBEC0"/>
              <w:right w:val="nil"/>
            </w:tcBorders>
            <w:shd w:val="clear" w:color="auto" w:fill="auto"/>
          </w:tcPr>
          <w:p w14:paraId="5862DAE8" w14:textId="77777777" w:rsidR="00FE291F" w:rsidRPr="005418BE" w:rsidRDefault="00FE291F" w:rsidP="00FE291F">
            <w:pPr>
              <w:keepNext/>
              <w:spacing w:after="0" w:line="240" w:lineRule="auto"/>
              <w:rPr>
                <w:rFonts w:ascii="Public Sans" w:hAnsi="Public Sans" w:cs="Arial"/>
                <w:szCs w:val="22"/>
              </w:rPr>
            </w:pPr>
            <w:r w:rsidRPr="005418BE">
              <w:rPr>
                <w:rFonts w:ascii="Public Sans" w:hAnsi="Public Sans" w:cs="Arial"/>
                <w:noProof/>
                <w:szCs w:val="22"/>
                <w:lang w:eastAsia="en-AU"/>
              </w:rPr>
              <w:drawing>
                <wp:inline distT="0" distB="0" distL="0" distR="0" wp14:anchorId="0DE8ED37" wp14:editId="1372834B">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20" w:type="dxa"/>
            <w:gridSpan w:val="2"/>
            <w:tcBorders>
              <w:top w:val="single" w:sz="8" w:space="0" w:color="BCBEC0"/>
              <w:left w:val="nil"/>
              <w:bottom w:val="single" w:sz="4" w:space="0" w:color="BCBEC0"/>
              <w:right w:val="nil"/>
            </w:tcBorders>
            <w:shd w:val="clear" w:color="auto" w:fill="auto"/>
          </w:tcPr>
          <w:p w14:paraId="6374D67D"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Display Resilience and Courage</w:t>
            </w:r>
          </w:p>
          <w:p w14:paraId="14555BF2"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shd w:val="clear" w:color="auto" w:fill="auto"/>
          </w:tcPr>
          <w:p w14:paraId="29B500E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Remain composed and calm and act constructively in highly pressured and unpredictable environments</w:t>
            </w:r>
          </w:p>
          <w:p w14:paraId="1FF12571"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Give frank, honest advice in response to strong contrary views</w:t>
            </w:r>
          </w:p>
          <w:p w14:paraId="01363360"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Accept criticism of own ideas and respond in a thoughtful and considered way</w:t>
            </w:r>
          </w:p>
          <w:p w14:paraId="175D9CC1"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Welcome new challenges and persist in raising and working through novel and difficult issues</w:t>
            </w:r>
          </w:p>
          <w:p w14:paraId="7D535866" w14:textId="77777777" w:rsidR="00FE291F" w:rsidRPr="005418BE" w:rsidRDefault="00FE291F" w:rsidP="00FE291F">
            <w:pPr>
              <w:pStyle w:val="BodyText"/>
              <w:numPr>
                <w:ilvl w:val="0"/>
                <w:numId w:val="32"/>
              </w:numPr>
              <w:spacing w:before="1" w:line="264" w:lineRule="auto"/>
              <w:ind w:left="360" w:right="702"/>
              <w:rPr>
                <w:rFonts w:ascii="Public Sans" w:hAnsi="Public Sans" w:cs="Arial"/>
                <w:color w:val="auto"/>
                <w:szCs w:val="22"/>
              </w:rPr>
            </w:pPr>
            <w:r w:rsidRPr="005418BE">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shd w:val="clear" w:color="auto" w:fill="auto"/>
          </w:tcPr>
          <w:p w14:paraId="017346EB"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Advanced</w:t>
            </w:r>
          </w:p>
        </w:tc>
      </w:tr>
      <w:tr w:rsidR="00FE291F" w:rsidRPr="005418BE" w14:paraId="4866FCF9"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10870E40"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cs="Arial"/>
                <w:noProof/>
                <w:szCs w:val="22"/>
                <w:lang w:eastAsia="en-AU"/>
              </w:rPr>
              <w:drawing>
                <wp:inline distT="0" distB="0" distL="0" distR="0" wp14:anchorId="4315FF48" wp14:editId="3DEF365D">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283A6380"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Communicate Effectively</w:t>
            </w:r>
          </w:p>
          <w:p w14:paraId="6307EC75"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Communicate clearly, actively listen to others, and respond with understanding and respect</w:t>
            </w:r>
          </w:p>
        </w:tc>
        <w:tc>
          <w:tcPr>
            <w:tcW w:w="4612" w:type="dxa"/>
            <w:gridSpan w:val="4"/>
            <w:tcBorders>
              <w:top w:val="single" w:sz="8" w:space="0" w:color="BCBEC0"/>
              <w:left w:val="nil"/>
              <w:bottom w:val="single" w:sz="8" w:space="0" w:color="BCBEC0"/>
              <w:right w:val="nil"/>
            </w:tcBorders>
            <w:shd w:val="clear" w:color="auto" w:fill="auto"/>
          </w:tcPr>
          <w:p w14:paraId="42071EDE"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Present with credibility, engage diverse audiences and test levels of understanding</w:t>
            </w:r>
          </w:p>
          <w:p w14:paraId="263806BD"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Translate technical and complex information clearly and concisely for diverse audiences</w:t>
            </w:r>
          </w:p>
          <w:p w14:paraId="4E673D34"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Create opportunities for others to contribute to discussion and debate</w:t>
            </w:r>
          </w:p>
          <w:p w14:paraId="69A3C4B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Contribute to and promote information sharing across the organisation</w:t>
            </w:r>
          </w:p>
          <w:p w14:paraId="4ABF6020"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Manage complex communications that involve understanding and responding to multiple and divergent viewpoints</w:t>
            </w:r>
          </w:p>
          <w:p w14:paraId="2AD780D2"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Explore creative ways to engage diverse audiences and communicate information</w:t>
            </w:r>
          </w:p>
          <w:p w14:paraId="2875BFE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Adjust style and approach to optimise outcomes</w:t>
            </w:r>
          </w:p>
          <w:p w14:paraId="48508D16" w14:textId="77777777" w:rsidR="00FE291F" w:rsidRPr="005418BE" w:rsidRDefault="00FE291F" w:rsidP="00FE291F">
            <w:pPr>
              <w:pStyle w:val="BodyText"/>
              <w:numPr>
                <w:ilvl w:val="0"/>
                <w:numId w:val="32"/>
              </w:numPr>
              <w:spacing w:before="0" w:after="0" w:line="240" w:lineRule="auto"/>
              <w:ind w:left="357" w:right="703" w:hanging="357"/>
              <w:jc w:val="both"/>
              <w:rPr>
                <w:rFonts w:ascii="Public Sans" w:hAnsi="Public Sans" w:cs="Arial"/>
                <w:color w:val="auto"/>
                <w:szCs w:val="22"/>
              </w:rPr>
            </w:pPr>
            <w:r w:rsidRPr="005418BE">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auto"/>
          </w:tcPr>
          <w:p w14:paraId="5541625A"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Advanced</w:t>
            </w:r>
          </w:p>
        </w:tc>
      </w:tr>
      <w:tr w:rsidR="00FE291F" w:rsidRPr="005418BE" w14:paraId="03942685"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3203B3F9"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cs="Arial"/>
                <w:noProof/>
                <w:szCs w:val="22"/>
                <w:lang w:eastAsia="en-AU"/>
              </w:rPr>
              <w:drawing>
                <wp:inline distT="0" distB="0" distL="0" distR="0" wp14:anchorId="1D055305" wp14:editId="704EBA5C">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31C374A"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Influence and Negotiate</w:t>
            </w:r>
          </w:p>
          <w:p w14:paraId="7C81F7EF"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Gain consensus and commitment from others, and resolve issues and conflicts</w:t>
            </w:r>
          </w:p>
        </w:tc>
        <w:tc>
          <w:tcPr>
            <w:tcW w:w="4612" w:type="dxa"/>
            <w:gridSpan w:val="4"/>
            <w:tcBorders>
              <w:top w:val="single" w:sz="8" w:space="0" w:color="BCBEC0"/>
              <w:left w:val="nil"/>
              <w:bottom w:val="single" w:sz="8" w:space="0" w:color="BCBEC0"/>
              <w:right w:val="nil"/>
            </w:tcBorders>
            <w:shd w:val="clear" w:color="auto" w:fill="auto"/>
          </w:tcPr>
          <w:p w14:paraId="211174CD"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Negotiate from an informed and credible position</w:t>
            </w:r>
          </w:p>
          <w:p w14:paraId="35BAA262"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Lead and facilitate productive discussions with staff and stakeholders</w:t>
            </w:r>
          </w:p>
          <w:p w14:paraId="53F44F22"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lastRenderedPageBreak/>
              <w:t>Encourage others to talk, share and  debate  ideas to achieve a consensus</w:t>
            </w:r>
          </w:p>
          <w:p w14:paraId="5E8CBAC5"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Recognise diverse perspectives and the need for compromise in negotiating  mutually agreed outcomes</w:t>
            </w:r>
          </w:p>
          <w:p w14:paraId="57E5F53A"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Influence others with a fair and considered approach and sound arguments</w:t>
            </w:r>
          </w:p>
          <w:p w14:paraId="2BFD8DD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Show sensitivity and understanding in resolving conflicts and differences</w:t>
            </w:r>
          </w:p>
          <w:p w14:paraId="3937F7F4"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Manage challenging relationships with internal and external stakeholders</w:t>
            </w:r>
          </w:p>
          <w:p w14:paraId="33302CF9"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auto"/>
          </w:tcPr>
          <w:p w14:paraId="5A3A246C"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lastRenderedPageBreak/>
              <w:t>Adept</w:t>
            </w:r>
          </w:p>
        </w:tc>
      </w:tr>
      <w:tr w:rsidR="00FE291F" w:rsidRPr="005418BE" w14:paraId="3E7DC613"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65966347"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cs="Arial"/>
                <w:noProof/>
                <w:szCs w:val="22"/>
                <w:lang w:eastAsia="en-AU"/>
              </w:rPr>
              <w:drawing>
                <wp:inline distT="0" distB="0" distL="0" distR="0" wp14:anchorId="17504992" wp14:editId="7E231A1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56B8604"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Deliver Results</w:t>
            </w:r>
          </w:p>
          <w:p w14:paraId="19011E86"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Achieve results through the efficient use of resources and a commitment to quality outcomes</w:t>
            </w:r>
          </w:p>
        </w:tc>
        <w:tc>
          <w:tcPr>
            <w:tcW w:w="4612" w:type="dxa"/>
            <w:gridSpan w:val="4"/>
            <w:tcBorders>
              <w:top w:val="single" w:sz="8" w:space="0" w:color="BCBEC0"/>
              <w:left w:val="nil"/>
              <w:bottom w:val="single" w:sz="8" w:space="0" w:color="BCBEC0"/>
              <w:right w:val="nil"/>
            </w:tcBorders>
            <w:shd w:val="clear" w:color="auto" w:fill="auto"/>
          </w:tcPr>
          <w:p w14:paraId="5AFCB0B4"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Use own and others’ expertise to achieve outcomes, and take responsibility for delivering intended outcomes</w:t>
            </w:r>
          </w:p>
          <w:p w14:paraId="2B13C1CF"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Make sure staff understand expected goals and acknowledge staff success in achieving these</w:t>
            </w:r>
          </w:p>
          <w:p w14:paraId="2FFEE290"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Identify resource needs and ensure goals are achieved within set budgets and deadlines</w:t>
            </w:r>
          </w:p>
          <w:p w14:paraId="60468946"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Use business data to evaluate outcomes and inform continuous improvement</w:t>
            </w:r>
          </w:p>
          <w:p w14:paraId="0D0D2FE7"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Identify priorities that need to change and ensure the allocation of resources meets new business needs</w:t>
            </w:r>
          </w:p>
          <w:p w14:paraId="4DF372DB"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auto"/>
          </w:tcPr>
          <w:p w14:paraId="0F8A0F68" w14:textId="561772B8" w:rsidR="00FE291F" w:rsidRPr="005418BE" w:rsidRDefault="00C4737F" w:rsidP="00FE291F">
            <w:pPr>
              <w:pStyle w:val="TableText"/>
              <w:keepNext/>
              <w:rPr>
                <w:rFonts w:ascii="Public Sans" w:hAnsi="Public Sans" w:cs="Arial"/>
                <w:sz w:val="22"/>
                <w:szCs w:val="22"/>
              </w:rPr>
            </w:pPr>
            <w:r>
              <w:rPr>
                <w:rFonts w:ascii="Public Sans" w:hAnsi="Public Sans" w:cs="Arial"/>
                <w:sz w:val="22"/>
                <w:szCs w:val="22"/>
              </w:rPr>
              <w:t>Advanced</w:t>
            </w:r>
          </w:p>
        </w:tc>
      </w:tr>
      <w:tr w:rsidR="00FE291F" w:rsidRPr="005418BE" w14:paraId="66A18F12"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7A2490B4"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cs="Arial"/>
                <w:noProof/>
                <w:szCs w:val="22"/>
                <w:lang w:eastAsia="en-AU"/>
              </w:rPr>
              <w:drawing>
                <wp:inline distT="0" distB="0" distL="0" distR="0" wp14:anchorId="23ADAD98" wp14:editId="58E958CA">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67D0465E"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Think and Solve Problems</w:t>
            </w:r>
          </w:p>
          <w:p w14:paraId="3C288374"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Think, analyse and consider the broader context to develop practical solutions</w:t>
            </w:r>
          </w:p>
        </w:tc>
        <w:tc>
          <w:tcPr>
            <w:tcW w:w="4612" w:type="dxa"/>
            <w:gridSpan w:val="4"/>
            <w:tcBorders>
              <w:top w:val="single" w:sz="8" w:space="0" w:color="BCBEC0"/>
              <w:left w:val="nil"/>
              <w:bottom w:val="single" w:sz="8" w:space="0" w:color="BCBEC0"/>
              <w:right w:val="nil"/>
            </w:tcBorders>
            <w:shd w:val="clear" w:color="auto" w:fill="auto"/>
          </w:tcPr>
          <w:p w14:paraId="7947C3EA"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Undertake objective, critical analysis to draw accurate conclusions that recognise and manage contextual issues</w:t>
            </w:r>
          </w:p>
          <w:p w14:paraId="5133F2D9"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Work through issues, weigh up alternatives and identify the most effective solutions in collaboration with others</w:t>
            </w:r>
          </w:p>
          <w:p w14:paraId="50F85F00"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 xml:space="preserve">Take account of the wider business context when </w:t>
            </w:r>
            <w:r w:rsidRPr="005418BE">
              <w:rPr>
                <w:rFonts w:ascii="Public Sans" w:hAnsi="Public Sans" w:cs="Arial"/>
                <w:color w:val="auto"/>
                <w:szCs w:val="22"/>
              </w:rPr>
              <w:lastRenderedPageBreak/>
              <w:t>considering options to resolve issues</w:t>
            </w:r>
          </w:p>
          <w:p w14:paraId="6361599E"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Explore a range of possibilities and creative alternatives to contribute to system, process and business improvements</w:t>
            </w:r>
          </w:p>
          <w:p w14:paraId="28B7DB57" w14:textId="77777777" w:rsidR="00FE291F" w:rsidRPr="005418BE" w:rsidRDefault="00FE291F" w:rsidP="00FE291F">
            <w:pPr>
              <w:pStyle w:val="BodyText"/>
              <w:numPr>
                <w:ilvl w:val="0"/>
                <w:numId w:val="32"/>
              </w:numPr>
              <w:spacing w:before="1" w:line="264" w:lineRule="auto"/>
              <w:ind w:left="360" w:right="702"/>
              <w:rPr>
                <w:rFonts w:ascii="Public Sans" w:hAnsi="Public Sans" w:cs="Arial"/>
                <w:color w:val="auto"/>
                <w:szCs w:val="22"/>
              </w:rPr>
            </w:pPr>
            <w:r w:rsidRPr="005418BE">
              <w:rPr>
                <w:rFonts w:ascii="Public Sans" w:hAnsi="Public Sans" w:cs="Arial"/>
                <w:color w:val="auto"/>
                <w:szCs w:val="22"/>
              </w:rPr>
              <w:t>Implement systems and processes that are underpinned by high- quality research and analysis</w:t>
            </w:r>
          </w:p>
          <w:p w14:paraId="30666363" w14:textId="77777777" w:rsidR="00FE291F" w:rsidRPr="005418BE" w:rsidRDefault="00FE291F" w:rsidP="00FE291F">
            <w:pPr>
              <w:pStyle w:val="BodyText"/>
              <w:numPr>
                <w:ilvl w:val="0"/>
                <w:numId w:val="32"/>
              </w:numPr>
              <w:spacing w:before="1" w:line="264" w:lineRule="auto"/>
              <w:ind w:left="360" w:right="702"/>
              <w:rPr>
                <w:rFonts w:ascii="Public Sans" w:hAnsi="Public Sans" w:cs="Arial"/>
                <w:color w:val="auto"/>
                <w:szCs w:val="22"/>
              </w:rPr>
            </w:pPr>
            <w:r w:rsidRPr="005418BE">
              <w:rPr>
                <w:rFonts w:ascii="Public Sans" w:hAnsi="Public Sans" w:cs="Arial"/>
                <w:color w:val="auto"/>
                <w:szCs w:val="22"/>
              </w:rPr>
              <w:t>Look for opportunities to design innovative solutions to meet user needs and service demands</w:t>
            </w:r>
          </w:p>
          <w:p w14:paraId="62FF8B14" w14:textId="77777777" w:rsidR="00FE291F" w:rsidRPr="005418BE" w:rsidRDefault="00FE291F" w:rsidP="00FE291F">
            <w:pPr>
              <w:pStyle w:val="BodyText"/>
              <w:numPr>
                <w:ilvl w:val="0"/>
                <w:numId w:val="32"/>
              </w:numPr>
              <w:spacing w:before="1" w:line="264" w:lineRule="auto"/>
              <w:ind w:left="360" w:right="702"/>
              <w:rPr>
                <w:rFonts w:ascii="Public Sans" w:hAnsi="Public Sans" w:cs="Arial"/>
                <w:color w:val="auto"/>
                <w:szCs w:val="22"/>
              </w:rPr>
            </w:pPr>
            <w:r w:rsidRPr="005418BE">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auto"/>
          </w:tcPr>
          <w:p w14:paraId="00876E5D"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lastRenderedPageBreak/>
              <w:t>Advanced</w:t>
            </w:r>
          </w:p>
        </w:tc>
      </w:tr>
      <w:tr w:rsidR="00FE291F" w:rsidRPr="005418BE" w14:paraId="67870590"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5EFA8299"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noProof/>
                <w:szCs w:val="22"/>
                <w:lang w:eastAsia="en-AU"/>
              </w:rPr>
              <w:drawing>
                <wp:inline distT="0" distB="0" distL="0" distR="0" wp14:anchorId="0B001C8C" wp14:editId="445F349F">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4B7123D0"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Project Management</w:t>
            </w:r>
          </w:p>
          <w:p w14:paraId="4E77C28C"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sz w:val="22"/>
                <w:szCs w:val="22"/>
              </w:rPr>
              <w:t>Understand and apply effective planning, coordination and control methods</w:t>
            </w:r>
          </w:p>
        </w:tc>
        <w:tc>
          <w:tcPr>
            <w:tcW w:w="4612" w:type="dxa"/>
            <w:gridSpan w:val="4"/>
            <w:tcBorders>
              <w:top w:val="single" w:sz="8" w:space="0" w:color="BCBEC0"/>
              <w:left w:val="nil"/>
              <w:bottom w:val="single" w:sz="8" w:space="0" w:color="BCBEC0"/>
              <w:right w:val="nil"/>
            </w:tcBorders>
            <w:shd w:val="clear" w:color="auto" w:fill="auto"/>
          </w:tcPr>
          <w:p w14:paraId="636F427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Prepare and review project scope and business cases for projects with multiple interdependencies</w:t>
            </w:r>
          </w:p>
          <w:p w14:paraId="3E566FC8" w14:textId="77777777" w:rsidR="00FE291F" w:rsidRPr="005418BE" w:rsidRDefault="00FE291F" w:rsidP="00FE291F">
            <w:pPr>
              <w:pStyle w:val="BodyText"/>
              <w:numPr>
                <w:ilvl w:val="0"/>
                <w:numId w:val="32"/>
              </w:numPr>
              <w:spacing w:before="0" w:after="0" w:line="240" w:lineRule="auto"/>
              <w:ind w:left="357" w:right="703" w:hanging="357"/>
              <w:jc w:val="both"/>
              <w:rPr>
                <w:rFonts w:ascii="Public Sans" w:hAnsi="Public Sans" w:cs="Arial"/>
                <w:color w:val="auto"/>
                <w:szCs w:val="22"/>
              </w:rPr>
            </w:pPr>
            <w:r w:rsidRPr="005418BE">
              <w:rPr>
                <w:rFonts w:ascii="Public Sans" w:hAnsi="Public Sans" w:cs="Arial"/>
                <w:color w:val="auto"/>
                <w:szCs w:val="22"/>
              </w:rPr>
              <w:t>Access key subject-matter experts’ knowledge to inform project plans and directions</w:t>
            </w:r>
          </w:p>
          <w:p w14:paraId="150B123E"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Design and implement effective stakeholder engagement and communications strategies for all project stages</w:t>
            </w:r>
          </w:p>
          <w:p w14:paraId="64C78C0B"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Monitor project completion and implement effective and rigorous project evaluation methodologies to inform future planning</w:t>
            </w:r>
          </w:p>
          <w:p w14:paraId="565472B0"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Develop effective strategies to remedy variances from project plans and minimise impact</w:t>
            </w:r>
          </w:p>
          <w:p w14:paraId="00C0AAF9"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Manage transitions between project stages and ensure that changes are consistent with organisational goals</w:t>
            </w:r>
          </w:p>
          <w:p w14:paraId="7A6BCE8C"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auto"/>
          </w:tcPr>
          <w:p w14:paraId="14DFC4A1"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Advanced</w:t>
            </w:r>
          </w:p>
        </w:tc>
      </w:tr>
      <w:tr w:rsidR="00FE291F" w:rsidRPr="005418BE" w14:paraId="69C38C44" w14:textId="77777777" w:rsidTr="00FE291F">
        <w:trPr>
          <w:gridAfter w:val="1"/>
          <w:wAfter w:w="25" w:type="dxa"/>
        </w:trPr>
        <w:tc>
          <w:tcPr>
            <w:tcW w:w="1475" w:type="dxa"/>
            <w:tcBorders>
              <w:top w:val="single" w:sz="8" w:space="0" w:color="BCBEC0"/>
              <w:left w:val="nil"/>
              <w:bottom w:val="single" w:sz="8" w:space="0" w:color="BCBEC0"/>
              <w:right w:val="nil"/>
            </w:tcBorders>
            <w:shd w:val="clear" w:color="auto" w:fill="auto"/>
          </w:tcPr>
          <w:p w14:paraId="41ED648A" w14:textId="77777777" w:rsidR="00FE291F" w:rsidRPr="005418BE" w:rsidRDefault="00FE291F" w:rsidP="00FE291F">
            <w:pPr>
              <w:keepNext/>
              <w:spacing w:after="0" w:line="240" w:lineRule="auto"/>
              <w:rPr>
                <w:rFonts w:ascii="Public Sans" w:hAnsi="Public Sans" w:cs="Arial"/>
                <w:noProof/>
                <w:szCs w:val="22"/>
                <w:lang w:eastAsia="en-AU"/>
              </w:rPr>
            </w:pPr>
            <w:r w:rsidRPr="005418BE">
              <w:rPr>
                <w:rFonts w:ascii="Public Sans" w:hAnsi="Public Sans"/>
                <w:noProof/>
                <w:szCs w:val="22"/>
                <w:lang w:eastAsia="en-AU"/>
              </w:rPr>
              <w:lastRenderedPageBreak/>
              <w:drawing>
                <wp:inline distT="0" distB="0" distL="0" distR="0" wp14:anchorId="101A3BDE" wp14:editId="02885CDD">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4B36EC4E" w14:textId="77777777" w:rsidR="00FE291F" w:rsidRPr="005418BE" w:rsidRDefault="00FE291F" w:rsidP="00FE291F">
            <w:pPr>
              <w:pStyle w:val="TableText"/>
              <w:keepNext/>
              <w:rPr>
                <w:rFonts w:ascii="Public Sans" w:hAnsi="Public Sans" w:cs="Arial"/>
                <w:b/>
                <w:sz w:val="22"/>
                <w:szCs w:val="22"/>
              </w:rPr>
            </w:pPr>
            <w:r w:rsidRPr="005418BE">
              <w:rPr>
                <w:rFonts w:ascii="Public Sans" w:hAnsi="Public Sans" w:cs="Arial"/>
                <w:b/>
                <w:sz w:val="22"/>
                <w:szCs w:val="22"/>
              </w:rPr>
              <w:t>Optimise Business Outcomes</w:t>
            </w:r>
          </w:p>
          <w:p w14:paraId="151454F0"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Manage people and resources effectively to achieve public value</w:t>
            </w:r>
          </w:p>
        </w:tc>
        <w:tc>
          <w:tcPr>
            <w:tcW w:w="4612" w:type="dxa"/>
            <w:gridSpan w:val="4"/>
            <w:tcBorders>
              <w:top w:val="single" w:sz="8" w:space="0" w:color="BCBEC0"/>
              <w:left w:val="nil"/>
              <w:bottom w:val="single" w:sz="8" w:space="0" w:color="BCBEC0"/>
              <w:right w:val="nil"/>
            </w:tcBorders>
            <w:shd w:val="clear" w:color="auto" w:fill="auto"/>
          </w:tcPr>
          <w:p w14:paraId="480B448B"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Initiate and develop longer-term goals and plans to  guide  the work of the team in line with organisational objectives</w:t>
            </w:r>
          </w:p>
          <w:p w14:paraId="73515BAA"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Allocate resources to ensure the achievement of business outcomes and contribute to wider workforce planning</w:t>
            </w:r>
          </w:p>
          <w:p w14:paraId="13367A6D"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When planning resources, implement processes that encourage the attraction and retention of people of diverse cultures, backgrounds and experiences</w:t>
            </w:r>
          </w:p>
          <w:p w14:paraId="2C037034"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Ensure that team members base their decisions on a sound understanding of business and risk management principles, applied in a public sector context</w:t>
            </w:r>
          </w:p>
          <w:p w14:paraId="1AF4551B"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Monitor performance against standards and take timely corrective actions</w:t>
            </w:r>
          </w:p>
          <w:p w14:paraId="2A71BAF6" w14:textId="77777777" w:rsidR="00FE291F" w:rsidRPr="005418BE" w:rsidRDefault="00FE291F" w:rsidP="00FE291F">
            <w:pPr>
              <w:pStyle w:val="BodyText"/>
              <w:numPr>
                <w:ilvl w:val="0"/>
                <w:numId w:val="32"/>
              </w:numPr>
              <w:spacing w:before="0" w:after="0" w:line="240" w:lineRule="auto"/>
              <w:ind w:left="357" w:right="703" w:hanging="357"/>
              <w:rPr>
                <w:rFonts w:ascii="Public Sans" w:hAnsi="Public Sans" w:cs="Arial"/>
                <w:color w:val="auto"/>
                <w:szCs w:val="22"/>
              </w:rPr>
            </w:pPr>
            <w:r w:rsidRPr="005418BE">
              <w:rPr>
                <w:rFonts w:ascii="Public Sans" w:hAnsi="Public Sans" w:cs="Arial"/>
                <w:color w:val="auto"/>
                <w:szCs w:val="22"/>
              </w:rPr>
              <w:t>Keep others informed about progress and performance outcomes</w:t>
            </w:r>
          </w:p>
        </w:tc>
        <w:tc>
          <w:tcPr>
            <w:tcW w:w="1701" w:type="dxa"/>
            <w:gridSpan w:val="2"/>
            <w:tcBorders>
              <w:top w:val="single" w:sz="8" w:space="0" w:color="BCBEC0"/>
              <w:left w:val="nil"/>
              <w:bottom w:val="single" w:sz="8" w:space="0" w:color="BCBEC0"/>
              <w:right w:val="nil"/>
            </w:tcBorders>
            <w:shd w:val="clear" w:color="auto" w:fill="auto"/>
          </w:tcPr>
          <w:p w14:paraId="681E3426" w14:textId="77777777" w:rsidR="00FE291F" w:rsidRPr="005418BE" w:rsidRDefault="00FE291F" w:rsidP="00FE291F">
            <w:pPr>
              <w:pStyle w:val="TableText"/>
              <w:keepNext/>
              <w:rPr>
                <w:rFonts w:ascii="Public Sans" w:hAnsi="Public Sans" w:cs="Arial"/>
                <w:sz w:val="22"/>
                <w:szCs w:val="22"/>
              </w:rPr>
            </w:pPr>
            <w:r w:rsidRPr="005418BE">
              <w:rPr>
                <w:rFonts w:ascii="Public Sans" w:hAnsi="Public Sans" w:cs="Arial"/>
                <w:sz w:val="22"/>
                <w:szCs w:val="22"/>
              </w:rPr>
              <w:t>Adept</w:t>
            </w:r>
          </w:p>
        </w:tc>
      </w:tr>
    </w:tbl>
    <w:p w14:paraId="75D8FF12" w14:textId="4EE10B18" w:rsidR="00D7553E" w:rsidRPr="000A1D22" w:rsidRDefault="00D7553E">
      <w:pPr>
        <w:spacing w:after="0" w:line="240" w:lineRule="auto"/>
        <w:rPr>
          <w:rFonts w:ascii="Public Sans" w:hAnsi="Public Sans" w:cstheme="minorHAnsi"/>
          <w:szCs w:val="22"/>
        </w:rPr>
      </w:pPr>
    </w:p>
    <w:p w14:paraId="598400BC" w14:textId="77777777" w:rsidR="00985D60" w:rsidRDefault="00985D60" w:rsidP="000A1D22">
      <w:pPr>
        <w:pStyle w:val="Heading1"/>
        <w:spacing w:after="0" w:line="240" w:lineRule="auto"/>
        <w:rPr>
          <w:rFonts w:ascii="Public Sans" w:hAnsi="Public Sans" w:cstheme="minorHAnsi"/>
          <w:sz w:val="24"/>
          <w:szCs w:val="24"/>
        </w:rPr>
      </w:pPr>
    </w:p>
    <w:p w14:paraId="6A327735" w14:textId="359613D7" w:rsidR="006C5A71" w:rsidRPr="000A1D22" w:rsidRDefault="006C5A71" w:rsidP="000A1D22">
      <w:pPr>
        <w:pStyle w:val="Heading1"/>
        <w:spacing w:after="0" w:line="240" w:lineRule="auto"/>
        <w:rPr>
          <w:rFonts w:ascii="Public Sans" w:hAnsi="Public Sans" w:cstheme="minorHAnsi"/>
          <w:sz w:val="24"/>
          <w:szCs w:val="24"/>
        </w:rPr>
      </w:pPr>
      <w:r w:rsidRPr="000A1D22">
        <w:rPr>
          <w:rFonts w:ascii="Public Sans" w:hAnsi="Public Sans" w:cstheme="minorHAnsi"/>
          <w:sz w:val="24"/>
          <w:szCs w:val="24"/>
        </w:rPr>
        <w:t>Complementary capabilities</w:t>
      </w:r>
    </w:p>
    <w:p w14:paraId="2D141036" w14:textId="77777777" w:rsidR="006C5A71" w:rsidRPr="000A1D22" w:rsidRDefault="006C5A71" w:rsidP="00985D60">
      <w:pPr>
        <w:pStyle w:val="PlainText"/>
        <w:spacing w:before="62" w:line="276" w:lineRule="auto"/>
        <w:jc w:val="both"/>
        <w:rPr>
          <w:rFonts w:ascii="Public Sans" w:eastAsiaTheme="minorEastAsia" w:hAnsi="Public Sans" w:cstheme="minorHAnsi"/>
          <w:sz w:val="22"/>
          <w:szCs w:val="22"/>
          <w:lang w:val="en-US"/>
        </w:rPr>
      </w:pPr>
      <w:r w:rsidRPr="000A1D22">
        <w:rPr>
          <w:rFonts w:ascii="Public Sans" w:eastAsiaTheme="minorEastAsia" w:hAnsi="Public Sans" w:cstheme="minorHAnsi"/>
          <w:i/>
          <w:sz w:val="22"/>
          <w:szCs w:val="22"/>
          <w:lang w:val="en-US"/>
        </w:rPr>
        <w:t>Complementary capabilities</w:t>
      </w:r>
      <w:r w:rsidRPr="000A1D2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E16E4F5" w14:textId="4AE3E52F" w:rsidR="00B75A0D" w:rsidRDefault="006C5A71" w:rsidP="00985D60">
      <w:pPr>
        <w:pStyle w:val="PlainText"/>
        <w:spacing w:before="62" w:line="276" w:lineRule="auto"/>
        <w:jc w:val="both"/>
        <w:rPr>
          <w:rFonts w:ascii="Public Sans" w:eastAsiaTheme="minorEastAsia" w:hAnsi="Public Sans" w:cstheme="minorHAnsi"/>
          <w:sz w:val="22"/>
          <w:szCs w:val="22"/>
          <w:lang w:val="en-US"/>
        </w:rPr>
      </w:pPr>
      <w:r w:rsidRPr="000A1D22">
        <w:rPr>
          <w:rFonts w:ascii="Public Sans" w:eastAsiaTheme="minorEastAsia" w:hAnsi="Public Sans" w:cstheme="minorHAnsi"/>
          <w:sz w:val="22"/>
          <w:szCs w:val="22"/>
          <w:lang w:val="en-US"/>
        </w:rPr>
        <w:t xml:space="preserve">Note: capabilities listed as ‘not essential’ for </w:t>
      </w:r>
      <w:r w:rsidR="00DD685B" w:rsidRPr="000A1D22">
        <w:rPr>
          <w:rFonts w:ascii="Public Sans" w:eastAsiaTheme="minorEastAsia" w:hAnsi="Public Sans" w:cstheme="minorHAnsi"/>
          <w:sz w:val="22"/>
          <w:szCs w:val="22"/>
          <w:lang w:val="en-US"/>
        </w:rPr>
        <w:t>this role is</w:t>
      </w:r>
      <w:r w:rsidRPr="000A1D22">
        <w:rPr>
          <w:rFonts w:ascii="Public Sans" w:eastAsiaTheme="minorEastAsia" w:hAnsi="Public Sans" w:cstheme="minorHAnsi"/>
          <w:sz w:val="22"/>
          <w:szCs w:val="22"/>
          <w:lang w:val="en-US"/>
        </w:rPr>
        <w:t xml:space="preserve"> not relevant for recruitment purposes however may be relevant for future career development.</w:t>
      </w:r>
      <w:r w:rsidR="00985D60">
        <w:rPr>
          <w:rFonts w:ascii="Public Sans" w:eastAsiaTheme="minorEastAsia" w:hAnsi="Public Sans" w:cstheme="minorHAnsi"/>
          <w:sz w:val="22"/>
          <w:szCs w:val="22"/>
          <w:lang w:val="en-US"/>
        </w:rPr>
        <w:t xml:space="preserve"> </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D3223" w:rsidRPr="005418BE" w14:paraId="257F9F47" w14:textId="7777777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B8A58DC" w14:textId="77777777" w:rsidR="002D3223" w:rsidRPr="005418BE" w:rsidRDefault="002D3223">
            <w:pPr>
              <w:pStyle w:val="TableTextWhite0"/>
              <w:keepNext/>
              <w:jc w:val="both"/>
              <w:rPr>
                <w:rFonts w:ascii="Public Sans" w:hAnsi="Public Sans" w:cstheme="minorHAnsi"/>
                <w:szCs w:val="22"/>
              </w:rPr>
            </w:pPr>
            <w:r w:rsidRPr="005418BE">
              <w:rPr>
                <w:rFonts w:ascii="Public Sans" w:hAnsi="Public Sans" w:cstheme="minorHAnsi"/>
                <w:szCs w:val="22"/>
              </w:rPr>
              <w:lastRenderedPageBreak/>
              <w:t>COMPLEMENTARY CAPABILITIES</w:t>
            </w:r>
          </w:p>
        </w:tc>
      </w:tr>
      <w:tr w:rsidR="002D3223" w:rsidRPr="005418BE" w14:paraId="37E0C295" w14:textId="7777777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C0E38D7" w14:textId="77777777" w:rsidR="002D3223" w:rsidRPr="005418BE" w:rsidRDefault="002D3223">
            <w:pPr>
              <w:pStyle w:val="TableText"/>
              <w:keepNext/>
              <w:rPr>
                <w:rFonts w:ascii="Public Sans" w:hAnsi="Public Sans" w:cstheme="minorHAnsi"/>
                <w:b/>
                <w:sz w:val="22"/>
                <w:szCs w:val="22"/>
              </w:rPr>
            </w:pPr>
            <w:r w:rsidRPr="005418BE">
              <w:rPr>
                <w:rFonts w:ascii="Public Sans" w:hAnsi="Public Sans" w:cstheme="minorHAnsi"/>
                <w:b/>
                <w:sz w:val="22"/>
                <w:szCs w:val="22"/>
              </w:rPr>
              <w:t>Capability Group/Sets</w:t>
            </w:r>
          </w:p>
        </w:tc>
        <w:tc>
          <w:tcPr>
            <w:tcW w:w="2409" w:type="dxa"/>
            <w:tcBorders>
              <w:bottom w:val="nil"/>
            </w:tcBorders>
            <w:shd w:val="clear" w:color="auto" w:fill="BCBEC0"/>
          </w:tcPr>
          <w:p w14:paraId="38A765F9" w14:textId="77777777" w:rsidR="002D3223" w:rsidRPr="005418BE" w:rsidRDefault="002D3223">
            <w:pPr>
              <w:pStyle w:val="TableText"/>
              <w:keepNext/>
              <w:rPr>
                <w:rFonts w:ascii="Public Sans" w:hAnsi="Public Sans" w:cstheme="minorHAnsi"/>
                <w:b/>
                <w:sz w:val="22"/>
                <w:szCs w:val="22"/>
              </w:rPr>
            </w:pPr>
            <w:r w:rsidRPr="005418BE">
              <w:rPr>
                <w:rFonts w:ascii="Public Sans" w:hAnsi="Public Sans" w:cstheme="minorHAnsi"/>
                <w:b/>
                <w:sz w:val="22"/>
                <w:szCs w:val="22"/>
              </w:rPr>
              <w:t>Capability Name</w:t>
            </w:r>
          </w:p>
        </w:tc>
        <w:tc>
          <w:tcPr>
            <w:tcW w:w="4967" w:type="dxa"/>
            <w:tcBorders>
              <w:bottom w:val="nil"/>
            </w:tcBorders>
            <w:shd w:val="clear" w:color="auto" w:fill="BCBEC0"/>
          </w:tcPr>
          <w:p w14:paraId="08FFE172" w14:textId="77777777" w:rsidR="002D3223" w:rsidRPr="005418BE" w:rsidRDefault="002D3223">
            <w:pPr>
              <w:pStyle w:val="TableText"/>
              <w:keepNext/>
              <w:rPr>
                <w:rFonts w:ascii="Public Sans" w:hAnsi="Public Sans" w:cstheme="minorHAnsi"/>
                <w:b/>
                <w:sz w:val="22"/>
                <w:szCs w:val="22"/>
              </w:rPr>
            </w:pPr>
            <w:r w:rsidRPr="005418BE">
              <w:rPr>
                <w:rFonts w:ascii="Public Sans" w:hAnsi="Public Sans" w:cstheme="minorHAnsi"/>
                <w:b/>
                <w:sz w:val="22"/>
                <w:szCs w:val="22"/>
              </w:rPr>
              <w:t>Description</w:t>
            </w:r>
          </w:p>
        </w:tc>
        <w:tc>
          <w:tcPr>
            <w:tcW w:w="1843" w:type="dxa"/>
            <w:tcBorders>
              <w:bottom w:val="nil"/>
            </w:tcBorders>
            <w:shd w:val="clear" w:color="auto" w:fill="BCBEC0"/>
          </w:tcPr>
          <w:p w14:paraId="5B7879AD" w14:textId="77777777" w:rsidR="002D3223" w:rsidRPr="005418BE" w:rsidRDefault="002D3223">
            <w:pPr>
              <w:pStyle w:val="TableText"/>
              <w:keepNext/>
              <w:jc w:val="both"/>
              <w:rPr>
                <w:rFonts w:ascii="Public Sans" w:hAnsi="Public Sans" w:cstheme="minorHAnsi"/>
                <w:b/>
                <w:sz w:val="22"/>
                <w:szCs w:val="22"/>
              </w:rPr>
            </w:pPr>
            <w:r w:rsidRPr="005418BE">
              <w:rPr>
                <w:rFonts w:ascii="Public Sans" w:hAnsi="Public Sans" w:cstheme="minorHAnsi"/>
                <w:b/>
                <w:sz w:val="22"/>
                <w:szCs w:val="22"/>
              </w:rPr>
              <w:t xml:space="preserve">Level </w:t>
            </w:r>
          </w:p>
        </w:tc>
      </w:tr>
      <w:tr w:rsidR="002D3223" w:rsidRPr="005418BE" w14:paraId="689F0255" w14:textId="77777777">
        <w:trPr>
          <w:trHeight w:val="20"/>
        </w:trPr>
        <w:tc>
          <w:tcPr>
            <w:tcW w:w="1470" w:type="dxa"/>
            <w:vMerge w:val="restart"/>
            <w:tcBorders>
              <w:top w:val="nil"/>
            </w:tcBorders>
            <w:shd w:val="clear" w:color="auto" w:fill="F2F2F2" w:themeFill="background1" w:themeFillShade="F2"/>
          </w:tcPr>
          <w:p w14:paraId="449594B6" w14:textId="77777777" w:rsidR="002D3223" w:rsidRPr="005418BE" w:rsidRDefault="002D3223">
            <w:pPr>
              <w:keepNext/>
              <w:rPr>
                <w:rFonts w:ascii="Public Sans" w:hAnsi="Public Sans" w:cstheme="minorHAnsi"/>
                <w:szCs w:val="22"/>
              </w:rPr>
            </w:pPr>
            <w:r w:rsidRPr="005418BE">
              <w:rPr>
                <w:rFonts w:ascii="Public Sans" w:hAnsi="Public Sans"/>
                <w:noProof/>
                <w:szCs w:val="22"/>
                <w:lang w:eastAsia="en-AU"/>
              </w:rPr>
              <w:drawing>
                <wp:inline distT="0" distB="0" distL="0" distR="0" wp14:anchorId="69AB488F" wp14:editId="269378A7">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976E801" w14:textId="77777777" w:rsidR="002D3223" w:rsidRPr="005418BE" w:rsidRDefault="002D3223">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AF38B2" w14:textId="77777777" w:rsidR="002D3223" w:rsidRPr="005418BE" w:rsidRDefault="002D3223">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A1EBF55" w14:textId="77777777" w:rsidR="002D3223" w:rsidRPr="005418BE" w:rsidRDefault="002D3223">
            <w:pPr>
              <w:pStyle w:val="TableText"/>
              <w:keepNext/>
              <w:rPr>
                <w:rFonts w:ascii="Public Sans" w:hAnsi="Public Sans" w:cstheme="minorHAnsi"/>
                <w:sz w:val="22"/>
                <w:szCs w:val="22"/>
              </w:rPr>
            </w:pPr>
          </w:p>
        </w:tc>
      </w:tr>
      <w:tr w:rsidR="002D3223" w:rsidRPr="005418BE" w14:paraId="70EC5297" w14:textId="77777777">
        <w:tc>
          <w:tcPr>
            <w:tcW w:w="1470" w:type="dxa"/>
            <w:vMerge/>
          </w:tcPr>
          <w:p w14:paraId="37296AA5" w14:textId="77777777" w:rsidR="002D3223" w:rsidRPr="005418BE" w:rsidRDefault="002D3223">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AED07C5"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24FE384" w14:textId="77777777" w:rsidR="002D3223" w:rsidRPr="005418BE" w:rsidRDefault="002D3223">
            <w:pPr>
              <w:rPr>
                <w:rFonts w:ascii="Public Sans" w:hAnsi="Public Sans" w:cstheme="minorHAnsi"/>
                <w:szCs w:val="22"/>
              </w:rPr>
            </w:pPr>
            <w:r w:rsidRPr="005418BE">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4DD7F55A"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0C60F180" w14:textId="77777777">
        <w:tc>
          <w:tcPr>
            <w:tcW w:w="1470" w:type="dxa"/>
            <w:vMerge/>
          </w:tcPr>
          <w:p w14:paraId="352953FB" w14:textId="77777777" w:rsidR="002D3223" w:rsidRPr="005418BE" w:rsidRDefault="002D3223">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D879808"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25E02833" w14:textId="77777777" w:rsidR="002D3223" w:rsidRPr="005418BE" w:rsidRDefault="002D3223">
            <w:pPr>
              <w:rPr>
                <w:rFonts w:ascii="Public Sans" w:hAnsi="Public Sans" w:cstheme="minorHAnsi"/>
                <w:szCs w:val="22"/>
              </w:rPr>
            </w:pPr>
            <w:r w:rsidRPr="005418BE">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2372F655"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47453A27" w14:textId="77777777">
        <w:tc>
          <w:tcPr>
            <w:tcW w:w="1470" w:type="dxa"/>
            <w:vMerge/>
            <w:tcBorders>
              <w:bottom w:val="single" w:sz="4" w:space="0" w:color="auto"/>
            </w:tcBorders>
          </w:tcPr>
          <w:p w14:paraId="7E1D6E13" w14:textId="77777777" w:rsidR="002D3223" w:rsidRPr="005418BE" w:rsidRDefault="002D3223">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A14C00B" w14:textId="77777777" w:rsidR="002D3223" w:rsidRPr="005418BE" w:rsidRDefault="002D3223">
            <w:pPr>
              <w:pStyle w:val="TableText"/>
              <w:rPr>
                <w:rFonts w:ascii="Public Sans" w:hAnsi="Public Sans" w:cstheme="minorHAnsi"/>
                <w:sz w:val="22"/>
                <w:szCs w:val="22"/>
              </w:rPr>
            </w:pPr>
            <w:r w:rsidRPr="005418B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9184AA1" w14:textId="77777777" w:rsidR="002D3223" w:rsidRPr="005418BE" w:rsidRDefault="002D3223">
            <w:pPr>
              <w:rPr>
                <w:rFonts w:ascii="Public Sans" w:hAnsi="Public Sans" w:cstheme="minorHAnsi"/>
                <w:szCs w:val="22"/>
              </w:rPr>
            </w:pPr>
            <w:r w:rsidRPr="005418BE">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3F3B3CA"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Intermediate</w:t>
            </w:r>
          </w:p>
        </w:tc>
      </w:tr>
      <w:tr w:rsidR="002D3223" w:rsidRPr="005418BE" w14:paraId="4E71B8E3" w14:textId="7777777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5D4C7FA" w14:textId="77777777" w:rsidR="002D3223" w:rsidRPr="005418BE" w:rsidRDefault="002D3223">
            <w:pPr>
              <w:keepNext/>
              <w:rPr>
                <w:rFonts w:ascii="Public Sans" w:hAnsi="Public Sans"/>
                <w:noProof/>
                <w:szCs w:val="22"/>
                <w:lang w:eastAsia="en-AU"/>
              </w:rPr>
            </w:pPr>
            <w:r w:rsidRPr="005418BE">
              <w:rPr>
                <w:rFonts w:ascii="Public Sans" w:hAnsi="Public Sans"/>
                <w:noProof/>
                <w:szCs w:val="22"/>
                <w:lang w:eastAsia="en-AU"/>
              </w:rPr>
              <w:drawing>
                <wp:inline distT="0" distB="0" distL="0" distR="0" wp14:anchorId="34198409" wp14:editId="51EB1054">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08AB8C" w14:textId="77777777" w:rsidR="002D3223" w:rsidRPr="005418BE" w:rsidRDefault="002D322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AA9D8A6" w14:textId="77777777" w:rsidR="002D3223" w:rsidRPr="005418BE" w:rsidRDefault="002D322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0E93A63" w14:textId="77777777" w:rsidR="002D3223" w:rsidRPr="005418BE" w:rsidRDefault="002D3223">
            <w:pPr>
              <w:pStyle w:val="TableText"/>
              <w:keepNext/>
              <w:rPr>
                <w:rFonts w:ascii="Public Sans" w:hAnsi="Public Sans" w:cstheme="minorHAnsi"/>
                <w:sz w:val="22"/>
                <w:szCs w:val="22"/>
              </w:rPr>
            </w:pPr>
          </w:p>
        </w:tc>
      </w:tr>
      <w:tr w:rsidR="002D3223" w:rsidRPr="005418BE" w14:paraId="440762A1" w14:textId="77777777">
        <w:tblPrEx>
          <w:tblBorders>
            <w:top w:val="single" w:sz="8" w:space="0" w:color="auto"/>
            <w:bottom w:val="single" w:sz="8" w:space="0" w:color="BCBEC0"/>
          </w:tblBorders>
        </w:tblPrEx>
        <w:tc>
          <w:tcPr>
            <w:tcW w:w="1470" w:type="dxa"/>
            <w:vMerge/>
          </w:tcPr>
          <w:p w14:paraId="7BCEBCE5"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53194A1"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A1FACA6" w14:textId="77777777" w:rsidR="002D3223" w:rsidRPr="005418BE" w:rsidRDefault="002D3223">
            <w:pPr>
              <w:rPr>
                <w:rFonts w:ascii="Public Sans" w:hAnsi="Public Sans" w:cstheme="minorHAnsi"/>
                <w:szCs w:val="22"/>
              </w:rPr>
            </w:pPr>
            <w:r w:rsidRPr="005418BE">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4C2F0CB5"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35D90C30" w14:textId="77777777">
        <w:tblPrEx>
          <w:tblBorders>
            <w:top w:val="single" w:sz="8" w:space="0" w:color="auto"/>
            <w:bottom w:val="single" w:sz="8" w:space="0" w:color="BCBEC0"/>
          </w:tblBorders>
        </w:tblPrEx>
        <w:tc>
          <w:tcPr>
            <w:tcW w:w="1470" w:type="dxa"/>
            <w:vMerge/>
          </w:tcPr>
          <w:p w14:paraId="6A5FA363"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20BF231"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F572ADA" w14:textId="77777777" w:rsidR="002D3223" w:rsidRPr="005418BE" w:rsidRDefault="002D3223">
            <w:pPr>
              <w:rPr>
                <w:rFonts w:ascii="Public Sans" w:hAnsi="Public Sans" w:cstheme="minorHAnsi"/>
                <w:szCs w:val="22"/>
              </w:rPr>
            </w:pPr>
            <w:r w:rsidRPr="005418BE">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5E13BA25"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4F34AD8F"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2B552BF" w14:textId="77777777" w:rsidR="002D3223" w:rsidRPr="005418BE" w:rsidRDefault="002D3223">
            <w:pPr>
              <w:keepNext/>
              <w:rPr>
                <w:rFonts w:ascii="Public Sans" w:hAnsi="Public Sans"/>
                <w:noProof/>
                <w:szCs w:val="22"/>
                <w:lang w:eastAsia="en-AU"/>
              </w:rPr>
            </w:pPr>
            <w:r w:rsidRPr="005418BE">
              <w:rPr>
                <w:rFonts w:ascii="Public Sans" w:hAnsi="Public Sans"/>
                <w:noProof/>
                <w:szCs w:val="22"/>
                <w:lang w:eastAsia="en-AU"/>
              </w:rPr>
              <w:drawing>
                <wp:inline distT="0" distB="0" distL="0" distR="0" wp14:anchorId="41DE5629" wp14:editId="099C2F1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3443E6" w14:textId="77777777" w:rsidR="002D3223" w:rsidRPr="005418BE" w:rsidRDefault="002D3223">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D1DB894" w14:textId="77777777" w:rsidR="002D3223" w:rsidRPr="005418BE" w:rsidRDefault="002D3223">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83EE06D" w14:textId="77777777" w:rsidR="002D3223" w:rsidRPr="005418BE" w:rsidRDefault="002D3223">
            <w:pPr>
              <w:pStyle w:val="TableText"/>
              <w:keepNext/>
              <w:rPr>
                <w:rFonts w:ascii="Public Sans" w:hAnsi="Public Sans" w:cstheme="minorHAnsi"/>
                <w:sz w:val="22"/>
                <w:szCs w:val="22"/>
              </w:rPr>
            </w:pPr>
          </w:p>
        </w:tc>
      </w:tr>
      <w:tr w:rsidR="002D3223" w:rsidRPr="005418BE" w14:paraId="69101014" w14:textId="77777777">
        <w:tblPrEx>
          <w:tblBorders>
            <w:top w:val="single" w:sz="8" w:space="0" w:color="auto"/>
            <w:bottom w:val="single" w:sz="8" w:space="0" w:color="BCBEC0"/>
          </w:tblBorders>
        </w:tblPrEx>
        <w:tc>
          <w:tcPr>
            <w:tcW w:w="1470" w:type="dxa"/>
            <w:vMerge/>
          </w:tcPr>
          <w:p w14:paraId="32F3195F"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2123DC"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9697A4D" w14:textId="77777777" w:rsidR="002D3223" w:rsidRPr="005418BE" w:rsidRDefault="002D3223">
            <w:pPr>
              <w:rPr>
                <w:rFonts w:ascii="Public Sans" w:hAnsi="Public Sans" w:cstheme="minorHAnsi"/>
                <w:szCs w:val="22"/>
              </w:rPr>
            </w:pPr>
            <w:r w:rsidRPr="005418BE">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7E85AB78"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067B343F" w14:textId="77777777">
        <w:tblPrEx>
          <w:tblBorders>
            <w:top w:val="single" w:sz="8" w:space="0" w:color="auto"/>
            <w:bottom w:val="single" w:sz="8" w:space="0" w:color="BCBEC0"/>
          </w:tblBorders>
        </w:tblPrEx>
        <w:tc>
          <w:tcPr>
            <w:tcW w:w="1470" w:type="dxa"/>
            <w:vMerge/>
            <w:tcBorders>
              <w:bottom w:val="single" w:sz="4" w:space="0" w:color="auto"/>
            </w:tcBorders>
          </w:tcPr>
          <w:p w14:paraId="2845C847" w14:textId="77777777" w:rsidR="002D3223" w:rsidRPr="005418BE" w:rsidRDefault="002D3223">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8210CAF" w14:textId="77777777" w:rsidR="002D3223" w:rsidRPr="005418BE" w:rsidRDefault="002D3223">
            <w:pPr>
              <w:pStyle w:val="TableText"/>
              <w:rPr>
                <w:rFonts w:ascii="Public Sans" w:hAnsi="Public Sans" w:cstheme="minorHAnsi"/>
                <w:sz w:val="22"/>
                <w:szCs w:val="22"/>
              </w:rPr>
            </w:pPr>
            <w:r w:rsidRPr="005418B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6F05497" w14:textId="77777777" w:rsidR="002D3223" w:rsidRPr="005418BE" w:rsidRDefault="002D3223">
            <w:pPr>
              <w:rPr>
                <w:rFonts w:ascii="Public Sans" w:hAnsi="Public Sans" w:cstheme="minorHAnsi"/>
                <w:szCs w:val="22"/>
              </w:rPr>
            </w:pPr>
            <w:r w:rsidRPr="005418BE">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CE9F57B"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151F34A2"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F901015" w14:textId="77777777" w:rsidR="002D3223" w:rsidRPr="005418BE" w:rsidRDefault="002D3223">
            <w:pPr>
              <w:keepNext/>
              <w:rPr>
                <w:rFonts w:ascii="Public Sans" w:hAnsi="Public Sans" w:cstheme="minorHAnsi"/>
                <w:szCs w:val="22"/>
              </w:rPr>
            </w:pPr>
            <w:r w:rsidRPr="005418BE">
              <w:rPr>
                <w:rFonts w:ascii="Public Sans" w:hAnsi="Public Sans"/>
                <w:noProof/>
                <w:szCs w:val="22"/>
                <w:lang w:eastAsia="en-AU"/>
              </w:rPr>
              <w:drawing>
                <wp:inline distT="0" distB="0" distL="0" distR="0" wp14:anchorId="47C7A182" wp14:editId="0D26DA5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4C5BC24" w14:textId="77777777" w:rsidR="002D3223" w:rsidRPr="005418BE" w:rsidRDefault="002D322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0CF61A3" w14:textId="77777777" w:rsidR="002D3223" w:rsidRPr="005418BE" w:rsidRDefault="002D322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EE1524E" w14:textId="77777777" w:rsidR="002D3223" w:rsidRPr="005418BE" w:rsidRDefault="002D3223">
            <w:pPr>
              <w:pStyle w:val="TableText"/>
              <w:keepNext/>
              <w:rPr>
                <w:rFonts w:ascii="Public Sans" w:hAnsi="Public Sans" w:cstheme="minorHAnsi"/>
                <w:sz w:val="22"/>
                <w:szCs w:val="22"/>
              </w:rPr>
            </w:pPr>
          </w:p>
        </w:tc>
      </w:tr>
      <w:tr w:rsidR="002D3223" w:rsidRPr="005418BE" w14:paraId="42E5D540" w14:textId="77777777">
        <w:tblPrEx>
          <w:tblBorders>
            <w:top w:val="single" w:sz="8" w:space="0" w:color="auto"/>
            <w:bottom w:val="single" w:sz="8" w:space="0" w:color="BCBEC0"/>
          </w:tblBorders>
        </w:tblPrEx>
        <w:tc>
          <w:tcPr>
            <w:tcW w:w="1470" w:type="dxa"/>
            <w:vMerge/>
          </w:tcPr>
          <w:p w14:paraId="6932F5F7" w14:textId="77777777" w:rsidR="002D3223" w:rsidRPr="005418BE" w:rsidRDefault="002D3223">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312F562"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95CA14B" w14:textId="77777777" w:rsidR="002D3223" w:rsidRPr="005418BE" w:rsidRDefault="002D3223">
            <w:pPr>
              <w:rPr>
                <w:rFonts w:ascii="Public Sans" w:hAnsi="Public Sans" w:cstheme="minorHAnsi"/>
                <w:szCs w:val="22"/>
              </w:rPr>
            </w:pPr>
            <w:r w:rsidRPr="005418BE">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21A49B48"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4C6D6D39" w14:textId="77777777">
        <w:tblPrEx>
          <w:tblBorders>
            <w:top w:val="single" w:sz="8" w:space="0" w:color="auto"/>
            <w:bottom w:val="single" w:sz="8" w:space="0" w:color="BCBEC0"/>
          </w:tblBorders>
        </w:tblPrEx>
        <w:tc>
          <w:tcPr>
            <w:tcW w:w="1470" w:type="dxa"/>
            <w:vMerge/>
          </w:tcPr>
          <w:p w14:paraId="0632C5A8"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4D5637E"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956D215" w14:textId="77777777" w:rsidR="002D3223" w:rsidRPr="005418BE" w:rsidRDefault="002D3223">
            <w:pPr>
              <w:rPr>
                <w:rFonts w:ascii="Public Sans" w:hAnsi="Public Sans" w:cstheme="minorHAnsi"/>
                <w:szCs w:val="22"/>
              </w:rPr>
            </w:pPr>
            <w:r w:rsidRPr="005418BE">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42C64C64"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Intermediate</w:t>
            </w:r>
          </w:p>
        </w:tc>
      </w:tr>
      <w:tr w:rsidR="002D3223" w:rsidRPr="005418BE" w14:paraId="5862FAFD" w14:textId="77777777">
        <w:tblPrEx>
          <w:tblBorders>
            <w:top w:val="single" w:sz="8" w:space="0" w:color="auto"/>
            <w:bottom w:val="single" w:sz="8" w:space="0" w:color="BCBEC0"/>
          </w:tblBorders>
        </w:tblPrEx>
        <w:tc>
          <w:tcPr>
            <w:tcW w:w="1470" w:type="dxa"/>
            <w:vMerge/>
          </w:tcPr>
          <w:p w14:paraId="1D03F5D5"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FAA2DA"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946610F" w14:textId="77777777" w:rsidR="002D3223" w:rsidRPr="005418BE" w:rsidRDefault="002D3223">
            <w:pPr>
              <w:rPr>
                <w:rFonts w:ascii="Public Sans" w:hAnsi="Public Sans" w:cstheme="minorHAnsi"/>
                <w:szCs w:val="22"/>
              </w:rPr>
            </w:pPr>
            <w:r w:rsidRPr="005418BE">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C064A73"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0430FD12" w14:textId="7777777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8439440" w14:textId="77777777" w:rsidR="002D3223" w:rsidRPr="005418BE" w:rsidRDefault="002D3223">
            <w:pPr>
              <w:keepNext/>
              <w:rPr>
                <w:rFonts w:ascii="Public Sans" w:hAnsi="Public Sans"/>
                <w:noProof/>
                <w:szCs w:val="22"/>
                <w:lang w:eastAsia="en-AU"/>
              </w:rPr>
            </w:pPr>
            <w:r w:rsidRPr="005418BE">
              <w:rPr>
                <w:rFonts w:ascii="Public Sans" w:hAnsi="Public Sans"/>
                <w:noProof/>
                <w:szCs w:val="22"/>
                <w:lang w:eastAsia="en-AU"/>
              </w:rPr>
              <w:drawing>
                <wp:inline distT="0" distB="0" distL="0" distR="0" wp14:anchorId="1C60465F" wp14:editId="6B96A438">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9B3B03" w14:textId="77777777" w:rsidR="002D3223" w:rsidRPr="005418BE" w:rsidRDefault="002D322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5339ACF" w14:textId="77777777" w:rsidR="002D3223" w:rsidRPr="005418BE" w:rsidRDefault="002D322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7C6E44B" w14:textId="77777777" w:rsidR="002D3223" w:rsidRPr="005418BE" w:rsidRDefault="002D3223">
            <w:pPr>
              <w:pStyle w:val="TableText"/>
              <w:keepNext/>
              <w:rPr>
                <w:rFonts w:ascii="Public Sans" w:hAnsi="Public Sans" w:cstheme="minorHAnsi"/>
                <w:sz w:val="22"/>
                <w:szCs w:val="22"/>
              </w:rPr>
            </w:pPr>
          </w:p>
        </w:tc>
      </w:tr>
      <w:tr w:rsidR="002D3223" w:rsidRPr="005418BE" w14:paraId="6A1C79EA" w14:textId="77777777">
        <w:tblPrEx>
          <w:tblBorders>
            <w:top w:val="single" w:sz="8" w:space="0" w:color="auto"/>
            <w:bottom w:val="single" w:sz="8" w:space="0" w:color="BCBEC0"/>
          </w:tblBorders>
        </w:tblPrEx>
        <w:trPr>
          <w:cantSplit/>
        </w:trPr>
        <w:tc>
          <w:tcPr>
            <w:tcW w:w="1470" w:type="dxa"/>
            <w:vMerge/>
          </w:tcPr>
          <w:p w14:paraId="66695DA0" w14:textId="77777777" w:rsidR="002D3223" w:rsidRPr="005418BE" w:rsidRDefault="002D3223">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339A4E7"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057833B3" w14:textId="77777777" w:rsidR="002D3223" w:rsidRPr="005418BE" w:rsidRDefault="002D3223">
            <w:pPr>
              <w:rPr>
                <w:rFonts w:ascii="Public Sans" w:hAnsi="Public Sans" w:cstheme="minorHAnsi"/>
                <w:szCs w:val="22"/>
              </w:rPr>
            </w:pPr>
            <w:r w:rsidRPr="005418BE">
              <w:rPr>
                <w:rFonts w:ascii="Public Sans" w:hAnsi="Public Sans" w:cstheme="minorHAnsi"/>
                <w:szCs w:val="22"/>
              </w:rPr>
              <w:t>Engage and motivate staff, and develop capability and potential in others</w:t>
            </w:r>
          </w:p>
        </w:tc>
        <w:tc>
          <w:tcPr>
            <w:tcW w:w="1843" w:type="dxa"/>
            <w:tcBorders>
              <w:top w:val="nil"/>
              <w:bottom w:val="single" w:sz="4" w:space="0" w:color="D9D9D9" w:themeColor="background1" w:themeShade="D9"/>
            </w:tcBorders>
          </w:tcPr>
          <w:p w14:paraId="6F63FE37"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Adept</w:t>
            </w:r>
          </w:p>
        </w:tc>
      </w:tr>
      <w:tr w:rsidR="002D3223" w:rsidRPr="005418BE" w14:paraId="204EB913" w14:textId="77777777">
        <w:tblPrEx>
          <w:tblBorders>
            <w:top w:val="single" w:sz="8" w:space="0" w:color="auto"/>
            <w:bottom w:val="single" w:sz="8" w:space="0" w:color="BCBEC0"/>
          </w:tblBorders>
        </w:tblPrEx>
        <w:trPr>
          <w:cantSplit/>
        </w:trPr>
        <w:tc>
          <w:tcPr>
            <w:tcW w:w="1470" w:type="dxa"/>
            <w:vMerge/>
          </w:tcPr>
          <w:p w14:paraId="617E029D" w14:textId="77777777" w:rsidR="002D3223" w:rsidRPr="005418BE" w:rsidRDefault="002D322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A371D7F" w14:textId="77777777" w:rsidR="002D3223" w:rsidRPr="005418BE" w:rsidRDefault="002D3223">
            <w:pPr>
              <w:pStyle w:val="TableText"/>
              <w:keepNext/>
              <w:rPr>
                <w:rFonts w:ascii="Public Sans" w:hAnsi="Public Sans" w:cstheme="minorHAnsi"/>
                <w:sz w:val="22"/>
                <w:szCs w:val="22"/>
              </w:rPr>
            </w:pPr>
            <w:r w:rsidRPr="005418B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F737085" w14:textId="77777777" w:rsidR="002D3223" w:rsidRPr="005418BE" w:rsidRDefault="002D3223">
            <w:pPr>
              <w:rPr>
                <w:rFonts w:ascii="Public Sans" w:hAnsi="Public Sans" w:cstheme="minorHAnsi"/>
                <w:szCs w:val="22"/>
              </w:rPr>
            </w:pPr>
            <w:r w:rsidRPr="005418BE">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3AB080EC"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Intermediate</w:t>
            </w:r>
          </w:p>
        </w:tc>
      </w:tr>
      <w:tr w:rsidR="002D3223" w:rsidRPr="005418BE" w14:paraId="55F3164C" w14:textId="77777777">
        <w:tblPrEx>
          <w:tblBorders>
            <w:top w:val="single" w:sz="8" w:space="0" w:color="auto"/>
            <w:bottom w:val="single" w:sz="8" w:space="0" w:color="BCBEC0"/>
          </w:tblBorders>
        </w:tblPrEx>
        <w:trPr>
          <w:cantSplit/>
        </w:trPr>
        <w:tc>
          <w:tcPr>
            <w:tcW w:w="1470" w:type="dxa"/>
            <w:vMerge/>
            <w:tcBorders>
              <w:bottom w:val="single" w:sz="4" w:space="0" w:color="auto"/>
            </w:tcBorders>
          </w:tcPr>
          <w:p w14:paraId="071ED17E" w14:textId="77777777" w:rsidR="002D3223" w:rsidRPr="005418BE" w:rsidRDefault="002D3223">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4577C1B" w14:textId="77777777" w:rsidR="002D3223" w:rsidRPr="005418BE" w:rsidRDefault="002D3223">
            <w:pPr>
              <w:pStyle w:val="TableText"/>
              <w:rPr>
                <w:rFonts w:ascii="Public Sans" w:hAnsi="Public Sans" w:cstheme="minorHAnsi"/>
                <w:sz w:val="22"/>
                <w:szCs w:val="22"/>
              </w:rPr>
            </w:pPr>
            <w:r w:rsidRPr="005418B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B40ED86" w14:textId="77777777" w:rsidR="002D3223" w:rsidRPr="005418BE" w:rsidRDefault="002D3223">
            <w:pPr>
              <w:rPr>
                <w:rFonts w:ascii="Public Sans" w:hAnsi="Public Sans" w:cstheme="minorHAnsi"/>
                <w:szCs w:val="22"/>
              </w:rPr>
            </w:pPr>
            <w:r w:rsidRPr="005418BE">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4E52617" w14:textId="77777777" w:rsidR="002D3223" w:rsidRPr="005418BE" w:rsidRDefault="002D3223">
            <w:pPr>
              <w:pStyle w:val="TableText"/>
              <w:keepNext/>
              <w:rPr>
                <w:rFonts w:ascii="Public Sans" w:hAnsi="Public Sans"/>
                <w:sz w:val="22"/>
                <w:szCs w:val="22"/>
              </w:rPr>
            </w:pPr>
            <w:r w:rsidRPr="005418BE">
              <w:rPr>
                <w:rFonts w:ascii="Public Sans" w:hAnsi="Public Sans"/>
                <w:sz w:val="22"/>
                <w:szCs w:val="22"/>
              </w:rPr>
              <w:t>Intermediate</w:t>
            </w:r>
          </w:p>
        </w:tc>
      </w:tr>
    </w:tbl>
    <w:p w14:paraId="2B7FE095" w14:textId="77777777" w:rsidR="00B75A0D" w:rsidRPr="000A1D22" w:rsidRDefault="00B75A0D" w:rsidP="00CB121B">
      <w:pPr>
        <w:rPr>
          <w:rFonts w:ascii="Public Sans" w:hAnsi="Public Sans" w:cstheme="minorHAnsi"/>
          <w:szCs w:val="22"/>
        </w:rPr>
      </w:pPr>
    </w:p>
    <w:p w14:paraId="3469801D" w14:textId="59C8059A" w:rsidR="00174DC4" w:rsidRPr="000A1D22" w:rsidRDefault="00174DC4" w:rsidP="00E471F3">
      <w:pPr>
        <w:spacing w:after="0" w:line="240" w:lineRule="auto"/>
        <w:rPr>
          <w:rFonts w:ascii="Public Sans" w:hAnsi="Public Sans" w:cstheme="minorHAnsi"/>
          <w:szCs w:val="22"/>
        </w:rPr>
      </w:pPr>
    </w:p>
    <w:sectPr w:rsidR="00174DC4" w:rsidRPr="000A1D22"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263C" w14:textId="77777777" w:rsidR="009700ED" w:rsidRDefault="009700ED" w:rsidP="00AC273D">
      <w:pPr>
        <w:spacing w:after="0" w:line="240" w:lineRule="auto"/>
      </w:pPr>
      <w:r>
        <w:separator/>
      </w:r>
    </w:p>
  </w:endnote>
  <w:endnote w:type="continuationSeparator" w:id="0">
    <w:p w14:paraId="5D77F09B" w14:textId="77777777" w:rsidR="009700ED" w:rsidRDefault="009700ED" w:rsidP="00AC273D">
      <w:pPr>
        <w:spacing w:after="0" w:line="240" w:lineRule="auto"/>
      </w:pPr>
      <w:r>
        <w:continuationSeparator/>
      </w:r>
    </w:p>
  </w:endnote>
  <w:endnote w:type="continuationNotice" w:id="1">
    <w:p w14:paraId="52758C7C" w14:textId="77777777" w:rsidR="009700ED" w:rsidRDefault="00970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3A9B323" w14:textId="77777777" w:rsidTr="00CD6BA6">
      <w:tc>
        <w:tcPr>
          <w:tcW w:w="9709" w:type="dxa"/>
          <w:vAlign w:val="bottom"/>
        </w:tcPr>
        <w:p w14:paraId="71B84A5E" w14:textId="77777777"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75A0D">
            <w:rPr>
              <w:noProof/>
              <w:lang w:eastAsia="en-AU"/>
            </w:rPr>
            <w:t>6</w:t>
          </w:r>
          <w:r>
            <w:rPr>
              <w:noProof/>
              <w:lang w:eastAsia="en-AU"/>
            </w:rPr>
            <w:fldChar w:fldCharType="end"/>
          </w:r>
        </w:p>
      </w:tc>
      <w:tc>
        <w:tcPr>
          <w:tcW w:w="851" w:type="dxa"/>
        </w:tcPr>
        <w:p w14:paraId="4609DE80" w14:textId="77777777" w:rsidR="008C131B" w:rsidRDefault="008C131B" w:rsidP="00CD6BA6">
          <w:pPr>
            <w:pStyle w:val="Footer"/>
            <w:jc w:val="right"/>
          </w:pPr>
        </w:p>
      </w:tc>
    </w:tr>
  </w:tbl>
  <w:p w14:paraId="204A090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11EA66C" w14:textId="77777777" w:rsidTr="00732229">
      <w:tc>
        <w:tcPr>
          <w:tcW w:w="9709" w:type="dxa"/>
          <w:vAlign w:val="bottom"/>
        </w:tcPr>
        <w:p w14:paraId="06F4B9D5"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75A0D">
            <w:rPr>
              <w:noProof/>
              <w:lang w:eastAsia="en-AU"/>
            </w:rPr>
            <w:t>1</w:t>
          </w:r>
          <w:r>
            <w:rPr>
              <w:noProof/>
              <w:lang w:eastAsia="en-AU"/>
            </w:rPr>
            <w:fldChar w:fldCharType="end"/>
          </w:r>
        </w:p>
      </w:tc>
      <w:tc>
        <w:tcPr>
          <w:tcW w:w="851" w:type="dxa"/>
        </w:tcPr>
        <w:p w14:paraId="7589C384" w14:textId="77777777" w:rsidR="008C131B" w:rsidRDefault="008C131B" w:rsidP="00732229">
          <w:pPr>
            <w:pStyle w:val="Footer"/>
            <w:jc w:val="right"/>
          </w:pPr>
        </w:p>
      </w:tc>
    </w:tr>
  </w:tbl>
  <w:p w14:paraId="4FE366A8"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E622" w14:textId="77777777" w:rsidR="009700ED" w:rsidRDefault="009700ED" w:rsidP="00AC273D">
      <w:pPr>
        <w:spacing w:after="0" w:line="240" w:lineRule="auto"/>
      </w:pPr>
      <w:r>
        <w:separator/>
      </w:r>
    </w:p>
  </w:footnote>
  <w:footnote w:type="continuationSeparator" w:id="0">
    <w:p w14:paraId="7C9FE7AB" w14:textId="77777777" w:rsidR="009700ED" w:rsidRDefault="009700ED" w:rsidP="00AC273D">
      <w:pPr>
        <w:spacing w:after="0" w:line="240" w:lineRule="auto"/>
      </w:pPr>
      <w:r>
        <w:continuationSeparator/>
      </w:r>
    </w:p>
  </w:footnote>
  <w:footnote w:type="continuationNotice" w:id="1">
    <w:p w14:paraId="70F9435A" w14:textId="77777777" w:rsidR="009700ED" w:rsidRDefault="00970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A848" w14:textId="13E0E42D" w:rsidR="008C131B" w:rsidRDefault="008C131B" w:rsidP="00766964">
    <w:pPr>
      <w:ind w:left="6480" w:firstLine="720"/>
    </w:pPr>
    <w:r>
      <w:t xml:space="preserve">                     </w:t>
    </w:r>
    <w:r w:rsidR="000A1D22">
      <w:t xml:space="preserve">  </w:t>
    </w:r>
  </w:p>
  <w:p w14:paraId="29967C58" w14:textId="1A5A4E4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6F36A1E9"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16EC8A1" w14:textId="359E6046" w:rsidR="008C131B" w:rsidRPr="00985D60" w:rsidRDefault="00CD62FE" w:rsidP="00985D60">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76160" behindDoc="1" locked="0" layoutInCell="1" allowOverlap="1" wp14:anchorId="231E5320" wp14:editId="060EBA01">
                <wp:simplePos x="0" y="0"/>
                <wp:positionH relativeFrom="page">
                  <wp:posOffset>5784215</wp:posOffset>
                </wp:positionH>
                <wp:positionV relativeFrom="page">
                  <wp:posOffset>-322580</wp:posOffset>
                </wp:positionV>
                <wp:extent cx="828000" cy="900000"/>
                <wp:effectExtent l="0" t="0" r="0" b="1905"/>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bookmarkStart w:id="8" w:name="Title"/>
          <w:bookmarkEnd w:id="8"/>
        </w:p>
        <w:p w14:paraId="62138E9F" w14:textId="77777777" w:rsidR="008C131B" w:rsidRDefault="008C131B" w:rsidP="000C65EE">
          <w:pPr>
            <w:pStyle w:val="Title"/>
            <w:spacing w:line="240" w:lineRule="auto"/>
            <w:rPr>
              <w:sz w:val="12"/>
            </w:rPr>
          </w:pPr>
        </w:p>
        <w:p w14:paraId="4C6C3B95" w14:textId="52EEB67D" w:rsidR="008C131B" w:rsidRPr="00CD62FE" w:rsidRDefault="005029B4" w:rsidP="00CD62F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Manager</w:t>
          </w:r>
          <w:r w:rsidR="00CF67D3">
            <w:rPr>
              <w:rFonts w:asciiTheme="majorHAnsi" w:hAnsiTheme="majorHAnsi" w:cstheme="majorHAnsi"/>
              <w:sz w:val="32"/>
              <w:szCs w:val="32"/>
            </w:rPr>
            <w:t>, Infrastructure Design and</w:t>
          </w:r>
          <w:r w:rsidR="00CD62FE">
            <w:rPr>
              <w:rFonts w:asciiTheme="majorHAnsi" w:hAnsiTheme="majorHAnsi" w:cstheme="majorHAnsi"/>
              <w:sz w:val="32"/>
              <w:szCs w:val="32"/>
            </w:rPr>
            <w:t xml:space="preserve"> Planning</w:t>
          </w:r>
          <w:r w:rsidR="00CD62FE">
            <w:rPr>
              <w:vanish/>
              <w:sz w:val="22"/>
              <w:szCs w:val="22"/>
            </w:rPr>
            <w:t xml:space="preserve"> Plfbvfghfdkjf</w:t>
          </w:r>
        </w:p>
      </w:tc>
    </w:tr>
  </w:tbl>
  <w:p w14:paraId="1DEE5F3C"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AE28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76023"/>
    <w:multiLevelType w:val="multilevel"/>
    <w:tmpl w:val="CF8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591259">
    <w:abstractNumId w:val="9"/>
  </w:num>
  <w:num w:numId="2" w16cid:durableId="1463889986">
    <w:abstractNumId w:val="7"/>
  </w:num>
  <w:num w:numId="3" w16cid:durableId="1532835797">
    <w:abstractNumId w:val="6"/>
  </w:num>
  <w:num w:numId="4" w16cid:durableId="566376920">
    <w:abstractNumId w:val="5"/>
  </w:num>
  <w:num w:numId="5" w16cid:durableId="1187862539">
    <w:abstractNumId w:val="4"/>
  </w:num>
  <w:num w:numId="6" w16cid:durableId="700086481">
    <w:abstractNumId w:val="8"/>
  </w:num>
  <w:num w:numId="7" w16cid:durableId="1883982977">
    <w:abstractNumId w:val="3"/>
  </w:num>
  <w:num w:numId="8" w16cid:durableId="929893329">
    <w:abstractNumId w:val="2"/>
  </w:num>
  <w:num w:numId="9" w16cid:durableId="287247268">
    <w:abstractNumId w:val="1"/>
  </w:num>
  <w:num w:numId="10" w16cid:durableId="250555391">
    <w:abstractNumId w:val="0"/>
  </w:num>
  <w:num w:numId="11" w16cid:durableId="1933052287">
    <w:abstractNumId w:val="10"/>
  </w:num>
  <w:num w:numId="12" w16cid:durableId="307056664">
    <w:abstractNumId w:val="23"/>
  </w:num>
  <w:num w:numId="13" w16cid:durableId="855851366">
    <w:abstractNumId w:val="23"/>
  </w:num>
  <w:num w:numId="14" w16cid:durableId="1997567878">
    <w:abstractNumId w:val="12"/>
  </w:num>
  <w:num w:numId="15" w16cid:durableId="1844392545">
    <w:abstractNumId w:val="12"/>
  </w:num>
  <w:num w:numId="16" w16cid:durableId="590506241">
    <w:abstractNumId w:val="12"/>
  </w:num>
  <w:num w:numId="17" w16cid:durableId="1980524816">
    <w:abstractNumId w:val="12"/>
  </w:num>
  <w:num w:numId="18" w16cid:durableId="1704478446">
    <w:abstractNumId w:val="12"/>
  </w:num>
  <w:num w:numId="19" w16cid:durableId="757753240">
    <w:abstractNumId w:val="12"/>
  </w:num>
  <w:num w:numId="20" w16cid:durableId="839975698">
    <w:abstractNumId w:val="24"/>
  </w:num>
  <w:num w:numId="21" w16cid:durableId="772870314">
    <w:abstractNumId w:val="21"/>
  </w:num>
  <w:num w:numId="22" w16cid:durableId="1716154157">
    <w:abstractNumId w:val="19"/>
  </w:num>
  <w:num w:numId="23" w16cid:durableId="1740402236">
    <w:abstractNumId w:val="20"/>
  </w:num>
  <w:num w:numId="24" w16cid:durableId="16539499">
    <w:abstractNumId w:val="15"/>
  </w:num>
  <w:num w:numId="25" w16cid:durableId="830409121">
    <w:abstractNumId w:val="26"/>
  </w:num>
  <w:num w:numId="26" w16cid:durableId="467210114">
    <w:abstractNumId w:val="9"/>
  </w:num>
  <w:num w:numId="27" w16cid:durableId="893271660">
    <w:abstractNumId w:val="22"/>
  </w:num>
  <w:num w:numId="28" w16cid:durableId="1755659515">
    <w:abstractNumId w:val="17"/>
  </w:num>
  <w:num w:numId="29" w16cid:durableId="1138493813">
    <w:abstractNumId w:val="13"/>
  </w:num>
  <w:num w:numId="30" w16cid:durableId="908075075">
    <w:abstractNumId w:val="11"/>
  </w:num>
  <w:num w:numId="31" w16cid:durableId="1095858287">
    <w:abstractNumId w:val="9"/>
  </w:num>
  <w:num w:numId="32" w16cid:durableId="1587223853">
    <w:abstractNumId w:val="18"/>
  </w:num>
  <w:num w:numId="33" w16cid:durableId="775949734">
    <w:abstractNumId w:val="25"/>
  </w:num>
  <w:num w:numId="34" w16cid:durableId="1757047010">
    <w:abstractNumId w:val="14"/>
  </w:num>
  <w:num w:numId="35" w16cid:durableId="1988898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M8kj3rOc5HGLXVg5Szx0uoAQvOQYhiXncStXLpKIp1Y0I73V3h3Rs8+YU4jzasuFxaQTPi2w7rY7CmM5P1a4w==" w:salt="x6gzr/IwdRyrgC1v101x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0F0A"/>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8F1"/>
    <w:rsid w:val="0008547B"/>
    <w:rsid w:val="00086B43"/>
    <w:rsid w:val="0009116E"/>
    <w:rsid w:val="000915AA"/>
    <w:rsid w:val="00092A99"/>
    <w:rsid w:val="00094538"/>
    <w:rsid w:val="000967EB"/>
    <w:rsid w:val="000975C1"/>
    <w:rsid w:val="00097C7F"/>
    <w:rsid w:val="00097CC6"/>
    <w:rsid w:val="000A1188"/>
    <w:rsid w:val="000A16AF"/>
    <w:rsid w:val="000A1D22"/>
    <w:rsid w:val="000A417B"/>
    <w:rsid w:val="000A4E9E"/>
    <w:rsid w:val="000A561C"/>
    <w:rsid w:val="000A75A4"/>
    <w:rsid w:val="000B127E"/>
    <w:rsid w:val="000B1FDB"/>
    <w:rsid w:val="000B370C"/>
    <w:rsid w:val="000B4204"/>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392D"/>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DC4"/>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2696"/>
    <w:rsid w:val="00213ED7"/>
    <w:rsid w:val="0021606E"/>
    <w:rsid w:val="00222CC4"/>
    <w:rsid w:val="002256A0"/>
    <w:rsid w:val="002347AA"/>
    <w:rsid w:val="00237136"/>
    <w:rsid w:val="00237CFF"/>
    <w:rsid w:val="00243914"/>
    <w:rsid w:val="00252BF9"/>
    <w:rsid w:val="00265BEF"/>
    <w:rsid w:val="00271FAE"/>
    <w:rsid w:val="002735A9"/>
    <w:rsid w:val="0027374A"/>
    <w:rsid w:val="0028049D"/>
    <w:rsid w:val="00280676"/>
    <w:rsid w:val="00284FE6"/>
    <w:rsid w:val="00285EA6"/>
    <w:rsid w:val="002863B5"/>
    <w:rsid w:val="00286B47"/>
    <w:rsid w:val="002872F7"/>
    <w:rsid w:val="002901B8"/>
    <w:rsid w:val="00294E56"/>
    <w:rsid w:val="00297CDF"/>
    <w:rsid w:val="002A18A8"/>
    <w:rsid w:val="002A4149"/>
    <w:rsid w:val="002A41AA"/>
    <w:rsid w:val="002A4466"/>
    <w:rsid w:val="002A60C2"/>
    <w:rsid w:val="002A78F1"/>
    <w:rsid w:val="002B27D4"/>
    <w:rsid w:val="002B29FA"/>
    <w:rsid w:val="002B2C5E"/>
    <w:rsid w:val="002C39EE"/>
    <w:rsid w:val="002C458A"/>
    <w:rsid w:val="002D0251"/>
    <w:rsid w:val="002D3223"/>
    <w:rsid w:val="002D4902"/>
    <w:rsid w:val="002D4927"/>
    <w:rsid w:val="002D4DE0"/>
    <w:rsid w:val="002D531C"/>
    <w:rsid w:val="002D6639"/>
    <w:rsid w:val="002E09D3"/>
    <w:rsid w:val="002E11BF"/>
    <w:rsid w:val="002E3146"/>
    <w:rsid w:val="002F07BE"/>
    <w:rsid w:val="002F2D26"/>
    <w:rsid w:val="003000E8"/>
    <w:rsid w:val="00300340"/>
    <w:rsid w:val="003008BA"/>
    <w:rsid w:val="0030097A"/>
    <w:rsid w:val="00301B57"/>
    <w:rsid w:val="00302551"/>
    <w:rsid w:val="00310C89"/>
    <w:rsid w:val="00313043"/>
    <w:rsid w:val="00321089"/>
    <w:rsid w:val="003212A3"/>
    <w:rsid w:val="00322B27"/>
    <w:rsid w:val="00324761"/>
    <w:rsid w:val="00324F2D"/>
    <w:rsid w:val="00326B2D"/>
    <w:rsid w:val="00327C35"/>
    <w:rsid w:val="00330331"/>
    <w:rsid w:val="00333FF5"/>
    <w:rsid w:val="00334ED9"/>
    <w:rsid w:val="0033590A"/>
    <w:rsid w:val="00341EE0"/>
    <w:rsid w:val="0034373A"/>
    <w:rsid w:val="003452C0"/>
    <w:rsid w:val="00347F09"/>
    <w:rsid w:val="00351878"/>
    <w:rsid w:val="00354809"/>
    <w:rsid w:val="003551DB"/>
    <w:rsid w:val="00355AB8"/>
    <w:rsid w:val="00357A96"/>
    <w:rsid w:val="003605CF"/>
    <w:rsid w:val="00360DA7"/>
    <w:rsid w:val="003613F1"/>
    <w:rsid w:val="0036321F"/>
    <w:rsid w:val="00365DAF"/>
    <w:rsid w:val="0037183B"/>
    <w:rsid w:val="003726BA"/>
    <w:rsid w:val="00375A2D"/>
    <w:rsid w:val="00376812"/>
    <w:rsid w:val="00376972"/>
    <w:rsid w:val="003776D3"/>
    <w:rsid w:val="00384387"/>
    <w:rsid w:val="00385104"/>
    <w:rsid w:val="00385EAF"/>
    <w:rsid w:val="003904D7"/>
    <w:rsid w:val="00394D28"/>
    <w:rsid w:val="003A342B"/>
    <w:rsid w:val="003A5831"/>
    <w:rsid w:val="003A7296"/>
    <w:rsid w:val="003B16BF"/>
    <w:rsid w:val="003C0BA4"/>
    <w:rsid w:val="003C410C"/>
    <w:rsid w:val="003C481F"/>
    <w:rsid w:val="003C5C8D"/>
    <w:rsid w:val="003C6579"/>
    <w:rsid w:val="003D0EA6"/>
    <w:rsid w:val="003D0ECA"/>
    <w:rsid w:val="003D10D6"/>
    <w:rsid w:val="003D11C3"/>
    <w:rsid w:val="003D1ACE"/>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025"/>
    <w:rsid w:val="0041221E"/>
    <w:rsid w:val="0041232C"/>
    <w:rsid w:val="00420C6F"/>
    <w:rsid w:val="004219E2"/>
    <w:rsid w:val="0042535F"/>
    <w:rsid w:val="004261AC"/>
    <w:rsid w:val="0042689D"/>
    <w:rsid w:val="0042783B"/>
    <w:rsid w:val="004344E3"/>
    <w:rsid w:val="00440C1F"/>
    <w:rsid w:val="004418E9"/>
    <w:rsid w:val="00442916"/>
    <w:rsid w:val="004442C4"/>
    <w:rsid w:val="00444CE9"/>
    <w:rsid w:val="00444E4D"/>
    <w:rsid w:val="00444EC5"/>
    <w:rsid w:val="0044658A"/>
    <w:rsid w:val="004506F6"/>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5093"/>
    <w:rsid w:val="00486A12"/>
    <w:rsid w:val="0048713B"/>
    <w:rsid w:val="00487498"/>
    <w:rsid w:val="00491437"/>
    <w:rsid w:val="00493921"/>
    <w:rsid w:val="004940A1"/>
    <w:rsid w:val="004955B3"/>
    <w:rsid w:val="0049712A"/>
    <w:rsid w:val="00497E04"/>
    <w:rsid w:val="004A1E16"/>
    <w:rsid w:val="004A31C9"/>
    <w:rsid w:val="004A4485"/>
    <w:rsid w:val="004A4811"/>
    <w:rsid w:val="004A63EB"/>
    <w:rsid w:val="004B0FFB"/>
    <w:rsid w:val="004B492C"/>
    <w:rsid w:val="004B57AD"/>
    <w:rsid w:val="004B5B9D"/>
    <w:rsid w:val="004B5D0E"/>
    <w:rsid w:val="004B7C08"/>
    <w:rsid w:val="004C2EF6"/>
    <w:rsid w:val="004C4C55"/>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29B4"/>
    <w:rsid w:val="005030FB"/>
    <w:rsid w:val="005031F5"/>
    <w:rsid w:val="005037F1"/>
    <w:rsid w:val="00505E60"/>
    <w:rsid w:val="00506C0E"/>
    <w:rsid w:val="00506CB5"/>
    <w:rsid w:val="00506DED"/>
    <w:rsid w:val="00507F16"/>
    <w:rsid w:val="00510472"/>
    <w:rsid w:val="005122CD"/>
    <w:rsid w:val="005126C6"/>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318F"/>
    <w:rsid w:val="005C538C"/>
    <w:rsid w:val="005D2B6B"/>
    <w:rsid w:val="005D3386"/>
    <w:rsid w:val="005D62DC"/>
    <w:rsid w:val="005D7164"/>
    <w:rsid w:val="005D7A1A"/>
    <w:rsid w:val="005E06FD"/>
    <w:rsid w:val="005E073E"/>
    <w:rsid w:val="005E2A35"/>
    <w:rsid w:val="005E2AF8"/>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6A04"/>
    <w:rsid w:val="0061704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7752D"/>
    <w:rsid w:val="00682ACF"/>
    <w:rsid w:val="0068360A"/>
    <w:rsid w:val="00683BF1"/>
    <w:rsid w:val="00684141"/>
    <w:rsid w:val="00685FA7"/>
    <w:rsid w:val="00687E65"/>
    <w:rsid w:val="00694BF2"/>
    <w:rsid w:val="00695C95"/>
    <w:rsid w:val="00696D00"/>
    <w:rsid w:val="00697DF2"/>
    <w:rsid w:val="00697E93"/>
    <w:rsid w:val="006A1E1D"/>
    <w:rsid w:val="006A291C"/>
    <w:rsid w:val="006A38B2"/>
    <w:rsid w:val="006A6D25"/>
    <w:rsid w:val="006B4035"/>
    <w:rsid w:val="006B592A"/>
    <w:rsid w:val="006C1B5E"/>
    <w:rsid w:val="006C1FBD"/>
    <w:rsid w:val="006C3E53"/>
    <w:rsid w:val="006C5A71"/>
    <w:rsid w:val="006C6EB0"/>
    <w:rsid w:val="006D5DFF"/>
    <w:rsid w:val="006E0883"/>
    <w:rsid w:val="006E41E5"/>
    <w:rsid w:val="006E6D2F"/>
    <w:rsid w:val="006F06CB"/>
    <w:rsid w:val="006F2A07"/>
    <w:rsid w:val="006F390F"/>
    <w:rsid w:val="006F481B"/>
    <w:rsid w:val="006F6540"/>
    <w:rsid w:val="006F7045"/>
    <w:rsid w:val="00700589"/>
    <w:rsid w:val="0070281C"/>
    <w:rsid w:val="007047AA"/>
    <w:rsid w:val="0071009F"/>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799C"/>
    <w:rsid w:val="00741726"/>
    <w:rsid w:val="00751C97"/>
    <w:rsid w:val="00753279"/>
    <w:rsid w:val="00753C8C"/>
    <w:rsid w:val="00754862"/>
    <w:rsid w:val="00755854"/>
    <w:rsid w:val="00760115"/>
    <w:rsid w:val="0076011C"/>
    <w:rsid w:val="007612B6"/>
    <w:rsid w:val="00761EE3"/>
    <w:rsid w:val="0076331C"/>
    <w:rsid w:val="00766964"/>
    <w:rsid w:val="00766A1C"/>
    <w:rsid w:val="00766C18"/>
    <w:rsid w:val="00773F15"/>
    <w:rsid w:val="00780769"/>
    <w:rsid w:val="007830E1"/>
    <w:rsid w:val="00783BBC"/>
    <w:rsid w:val="007845C3"/>
    <w:rsid w:val="00791F8E"/>
    <w:rsid w:val="007924CD"/>
    <w:rsid w:val="0079471C"/>
    <w:rsid w:val="00795F07"/>
    <w:rsid w:val="00796201"/>
    <w:rsid w:val="0079771E"/>
    <w:rsid w:val="007A3E74"/>
    <w:rsid w:val="007B05B2"/>
    <w:rsid w:val="007B3114"/>
    <w:rsid w:val="007C1CCD"/>
    <w:rsid w:val="007C1E46"/>
    <w:rsid w:val="007C47A9"/>
    <w:rsid w:val="007C5680"/>
    <w:rsid w:val="007C76D0"/>
    <w:rsid w:val="007C7AE1"/>
    <w:rsid w:val="007D0E9F"/>
    <w:rsid w:val="007D6D30"/>
    <w:rsid w:val="007E3E39"/>
    <w:rsid w:val="007F1AE2"/>
    <w:rsid w:val="007F366D"/>
    <w:rsid w:val="007F3905"/>
    <w:rsid w:val="007F5884"/>
    <w:rsid w:val="0080079A"/>
    <w:rsid w:val="00802888"/>
    <w:rsid w:val="00802CD3"/>
    <w:rsid w:val="00803578"/>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30D9"/>
    <w:rsid w:val="0085463A"/>
    <w:rsid w:val="008634A3"/>
    <w:rsid w:val="00863AF9"/>
    <w:rsid w:val="00865372"/>
    <w:rsid w:val="00866A99"/>
    <w:rsid w:val="00867136"/>
    <w:rsid w:val="00867E89"/>
    <w:rsid w:val="0087247B"/>
    <w:rsid w:val="00873A67"/>
    <w:rsid w:val="00873E3D"/>
    <w:rsid w:val="008744CA"/>
    <w:rsid w:val="00874DE9"/>
    <w:rsid w:val="00876FF3"/>
    <w:rsid w:val="00883378"/>
    <w:rsid w:val="00884050"/>
    <w:rsid w:val="0088770C"/>
    <w:rsid w:val="008913F9"/>
    <w:rsid w:val="008913FE"/>
    <w:rsid w:val="0089412A"/>
    <w:rsid w:val="008978C5"/>
    <w:rsid w:val="008A043A"/>
    <w:rsid w:val="008A09CE"/>
    <w:rsid w:val="008A33F0"/>
    <w:rsid w:val="008A5136"/>
    <w:rsid w:val="008A6F38"/>
    <w:rsid w:val="008A77FC"/>
    <w:rsid w:val="008B1D03"/>
    <w:rsid w:val="008B201D"/>
    <w:rsid w:val="008B243C"/>
    <w:rsid w:val="008B35C3"/>
    <w:rsid w:val="008B6141"/>
    <w:rsid w:val="008B79A8"/>
    <w:rsid w:val="008C0A06"/>
    <w:rsid w:val="008C131B"/>
    <w:rsid w:val="008C78EF"/>
    <w:rsid w:val="008D0965"/>
    <w:rsid w:val="008D21B4"/>
    <w:rsid w:val="008D3BCF"/>
    <w:rsid w:val="008D6C57"/>
    <w:rsid w:val="008D774C"/>
    <w:rsid w:val="008E0207"/>
    <w:rsid w:val="008E2FD9"/>
    <w:rsid w:val="008E525F"/>
    <w:rsid w:val="008E52B8"/>
    <w:rsid w:val="008E562C"/>
    <w:rsid w:val="008E65A3"/>
    <w:rsid w:val="008E6C44"/>
    <w:rsid w:val="008F12FD"/>
    <w:rsid w:val="008F289B"/>
    <w:rsid w:val="008F52FC"/>
    <w:rsid w:val="008F7809"/>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405F"/>
    <w:rsid w:val="00967090"/>
    <w:rsid w:val="009700ED"/>
    <w:rsid w:val="00970F86"/>
    <w:rsid w:val="00972AE0"/>
    <w:rsid w:val="00972C0F"/>
    <w:rsid w:val="00972D2F"/>
    <w:rsid w:val="00973219"/>
    <w:rsid w:val="0097549F"/>
    <w:rsid w:val="00975C70"/>
    <w:rsid w:val="009767D9"/>
    <w:rsid w:val="009847B4"/>
    <w:rsid w:val="00985D60"/>
    <w:rsid w:val="009868FD"/>
    <w:rsid w:val="00990974"/>
    <w:rsid w:val="009933C0"/>
    <w:rsid w:val="00993AC0"/>
    <w:rsid w:val="00994854"/>
    <w:rsid w:val="009A0A5E"/>
    <w:rsid w:val="009A3B8F"/>
    <w:rsid w:val="009A561B"/>
    <w:rsid w:val="009A6996"/>
    <w:rsid w:val="009A7ABD"/>
    <w:rsid w:val="009B3B93"/>
    <w:rsid w:val="009B637A"/>
    <w:rsid w:val="009C0731"/>
    <w:rsid w:val="009C10F5"/>
    <w:rsid w:val="009C2A70"/>
    <w:rsid w:val="009C2D0D"/>
    <w:rsid w:val="009C30C7"/>
    <w:rsid w:val="009C726E"/>
    <w:rsid w:val="009D2ECB"/>
    <w:rsid w:val="009D32A7"/>
    <w:rsid w:val="009D3EB2"/>
    <w:rsid w:val="009D7C79"/>
    <w:rsid w:val="009E37D3"/>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A45"/>
    <w:rsid w:val="00A34E17"/>
    <w:rsid w:val="00A35AA5"/>
    <w:rsid w:val="00A362D2"/>
    <w:rsid w:val="00A37C23"/>
    <w:rsid w:val="00A43CE0"/>
    <w:rsid w:val="00A45F50"/>
    <w:rsid w:val="00A51871"/>
    <w:rsid w:val="00A51ECE"/>
    <w:rsid w:val="00A522D3"/>
    <w:rsid w:val="00A525E0"/>
    <w:rsid w:val="00A527FC"/>
    <w:rsid w:val="00A56978"/>
    <w:rsid w:val="00A57564"/>
    <w:rsid w:val="00A61EA7"/>
    <w:rsid w:val="00A6243C"/>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6C3"/>
    <w:rsid w:val="00AE2222"/>
    <w:rsid w:val="00AE75EA"/>
    <w:rsid w:val="00AF0507"/>
    <w:rsid w:val="00AF5C5F"/>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110"/>
    <w:rsid w:val="00B55B6C"/>
    <w:rsid w:val="00B56682"/>
    <w:rsid w:val="00B566F3"/>
    <w:rsid w:val="00B6308A"/>
    <w:rsid w:val="00B6379C"/>
    <w:rsid w:val="00B65238"/>
    <w:rsid w:val="00B65548"/>
    <w:rsid w:val="00B67CEE"/>
    <w:rsid w:val="00B72341"/>
    <w:rsid w:val="00B75918"/>
    <w:rsid w:val="00B75A0D"/>
    <w:rsid w:val="00B80BAB"/>
    <w:rsid w:val="00B81F30"/>
    <w:rsid w:val="00B92BA2"/>
    <w:rsid w:val="00B92D96"/>
    <w:rsid w:val="00B93AF5"/>
    <w:rsid w:val="00B946EA"/>
    <w:rsid w:val="00B97307"/>
    <w:rsid w:val="00BA04C3"/>
    <w:rsid w:val="00BA2FCB"/>
    <w:rsid w:val="00BA36ED"/>
    <w:rsid w:val="00BA3815"/>
    <w:rsid w:val="00BA5174"/>
    <w:rsid w:val="00BB4A35"/>
    <w:rsid w:val="00BC3F78"/>
    <w:rsid w:val="00BC543C"/>
    <w:rsid w:val="00BC78A9"/>
    <w:rsid w:val="00BD1219"/>
    <w:rsid w:val="00BD1817"/>
    <w:rsid w:val="00BD4313"/>
    <w:rsid w:val="00BD79F4"/>
    <w:rsid w:val="00BE4ACC"/>
    <w:rsid w:val="00BE57E8"/>
    <w:rsid w:val="00BF3DFD"/>
    <w:rsid w:val="00BF5AC8"/>
    <w:rsid w:val="00C002B4"/>
    <w:rsid w:val="00C01EFB"/>
    <w:rsid w:val="00C01FA7"/>
    <w:rsid w:val="00C026B0"/>
    <w:rsid w:val="00C041AA"/>
    <w:rsid w:val="00C0626A"/>
    <w:rsid w:val="00C07262"/>
    <w:rsid w:val="00C07EBD"/>
    <w:rsid w:val="00C12538"/>
    <w:rsid w:val="00C138D1"/>
    <w:rsid w:val="00C13977"/>
    <w:rsid w:val="00C14928"/>
    <w:rsid w:val="00C15DAD"/>
    <w:rsid w:val="00C17097"/>
    <w:rsid w:val="00C21732"/>
    <w:rsid w:val="00C223B9"/>
    <w:rsid w:val="00C22BDB"/>
    <w:rsid w:val="00C22FA8"/>
    <w:rsid w:val="00C23420"/>
    <w:rsid w:val="00C24A20"/>
    <w:rsid w:val="00C267D4"/>
    <w:rsid w:val="00C272EE"/>
    <w:rsid w:val="00C31C1C"/>
    <w:rsid w:val="00C362C0"/>
    <w:rsid w:val="00C443BB"/>
    <w:rsid w:val="00C45998"/>
    <w:rsid w:val="00C45AEA"/>
    <w:rsid w:val="00C4737F"/>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2FE"/>
    <w:rsid w:val="00CD6BA6"/>
    <w:rsid w:val="00CE0ECB"/>
    <w:rsid w:val="00CE17D7"/>
    <w:rsid w:val="00CE252A"/>
    <w:rsid w:val="00CE5915"/>
    <w:rsid w:val="00CE5B1D"/>
    <w:rsid w:val="00CF008C"/>
    <w:rsid w:val="00CF0299"/>
    <w:rsid w:val="00CF1512"/>
    <w:rsid w:val="00CF15AA"/>
    <w:rsid w:val="00CF2339"/>
    <w:rsid w:val="00CF4997"/>
    <w:rsid w:val="00CF67D3"/>
    <w:rsid w:val="00D009F6"/>
    <w:rsid w:val="00D01DE9"/>
    <w:rsid w:val="00D03021"/>
    <w:rsid w:val="00D04A54"/>
    <w:rsid w:val="00D14525"/>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184C"/>
    <w:rsid w:val="00D7553E"/>
    <w:rsid w:val="00D77339"/>
    <w:rsid w:val="00D77353"/>
    <w:rsid w:val="00D77D7D"/>
    <w:rsid w:val="00D821C8"/>
    <w:rsid w:val="00D83555"/>
    <w:rsid w:val="00D87288"/>
    <w:rsid w:val="00D903AB"/>
    <w:rsid w:val="00D904C8"/>
    <w:rsid w:val="00D90845"/>
    <w:rsid w:val="00D9376A"/>
    <w:rsid w:val="00D95C64"/>
    <w:rsid w:val="00D96261"/>
    <w:rsid w:val="00DA0A2D"/>
    <w:rsid w:val="00DA0A53"/>
    <w:rsid w:val="00DA1D01"/>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500"/>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1F3"/>
    <w:rsid w:val="00E47997"/>
    <w:rsid w:val="00E5168D"/>
    <w:rsid w:val="00E531A9"/>
    <w:rsid w:val="00E550BD"/>
    <w:rsid w:val="00E565D0"/>
    <w:rsid w:val="00E62C1F"/>
    <w:rsid w:val="00E62FC0"/>
    <w:rsid w:val="00E6495E"/>
    <w:rsid w:val="00E64C28"/>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0D93"/>
    <w:rsid w:val="00ED118C"/>
    <w:rsid w:val="00ED368F"/>
    <w:rsid w:val="00ED472C"/>
    <w:rsid w:val="00ED649D"/>
    <w:rsid w:val="00EE2FF2"/>
    <w:rsid w:val="00EE35DA"/>
    <w:rsid w:val="00EE75EC"/>
    <w:rsid w:val="00EF04EA"/>
    <w:rsid w:val="00EF0830"/>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42F9"/>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6D43"/>
    <w:rsid w:val="00F9774A"/>
    <w:rsid w:val="00FA1399"/>
    <w:rsid w:val="00FA3A77"/>
    <w:rsid w:val="00FA7304"/>
    <w:rsid w:val="00FB0070"/>
    <w:rsid w:val="00FB048D"/>
    <w:rsid w:val="00FB1347"/>
    <w:rsid w:val="00FC050C"/>
    <w:rsid w:val="00FC1BDC"/>
    <w:rsid w:val="00FC2FCD"/>
    <w:rsid w:val="00FC3181"/>
    <w:rsid w:val="00FC41C4"/>
    <w:rsid w:val="00FD4575"/>
    <w:rsid w:val="00FD79DE"/>
    <w:rsid w:val="00FE270A"/>
    <w:rsid w:val="00FE274C"/>
    <w:rsid w:val="00FE291F"/>
    <w:rsid w:val="00FE45EC"/>
    <w:rsid w:val="00FE5C48"/>
    <w:rsid w:val="00FE6656"/>
    <w:rsid w:val="00FF0E9D"/>
    <w:rsid w:val="00FF191E"/>
    <w:rsid w:val="00FF1C52"/>
    <w:rsid w:val="00FF4D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A43D7"/>
  <w15:docId w15:val="{8844AB57-3CD4-4F3E-BF62-50BD5EE0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ragraph">
    <w:name w:val="paragraph"/>
    <w:basedOn w:val="Normal"/>
    <w:rsid w:val="00CF233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CF2339"/>
  </w:style>
  <w:style w:type="character" w:customStyle="1" w:styleId="eop">
    <w:name w:val="eop"/>
    <w:basedOn w:val="DefaultParagraphFont"/>
    <w:rsid w:val="00CF2339"/>
  </w:style>
  <w:style w:type="paragraph" w:styleId="Revision">
    <w:name w:val="Revision"/>
    <w:hidden/>
    <w:uiPriority w:val="99"/>
    <w:semiHidden/>
    <w:rsid w:val="002D531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89516001">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174EFC873F44DA22B0F6B306ABE6E" ma:contentTypeVersion="14" ma:contentTypeDescription="Create a new document." ma:contentTypeScope="" ma:versionID="630f0cef738bed6fb7386c12e43e78fc">
  <xsd:schema xmlns:xsd="http://www.w3.org/2001/XMLSchema" xmlns:xs="http://www.w3.org/2001/XMLSchema" xmlns:p="http://schemas.microsoft.com/office/2006/metadata/properties" xmlns:ns2="2c6ea86f-67e3-4b0b-ac85-86be3b4e49b1" xmlns:ns3="85eabfa4-b69d-47dc-9305-60d717373fec" xmlns:ns4="23a5603a-8dca-47fc-8c84-c6ad44ff4bb5" xmlns:ns5="6bc19cc0-e4d3-4bfc-9d12-1315acb1af46" targetNamespace="http://schemas.microsoft.com/office/2006/metadata/properties" ma:root="true" ma:fieldsID="bc676efa51fe99e50c482af9218cb676" ns2:_="" ns3:_="" ns4:_="" ns5:_="">
    <xsd:import namespace="2c6ea86f-67e3-4b0b-ac85-86be3b4e49b1"/>
    <xsd:import namespace="85eabfa4-b69d-47dc-9305-60d717373fec"/>
    <xsd:import namespace="23a5603a-8dca-47fc-8c84-c6ad44ff4bb5"/>
    <xsd:import namespace="6bc19cc0-e4d3-4bfc-9d12-1315acb1af46"/>
    <xsd:element name="properties">
      <xsd:complexType>
        <xsd:sequence>
          <xsd:element name="documentManagement">
            <xsd:complexType>
              <xsd:all>
                <xsd:element ref="ns2:a36beee0-b611-456d-8c34-7cc7973e4489CountryOrRegion" minOccurs="0"/>
                <xsd:element ref="ns2:a36beee0-b611-456d-8c34-7cc7973e4489State" minOccurs="0"/>
                <xsd:element ref="ns2:a36beee0-b611-456d-8c34-7cc7973e4489City" minOccurs="0"/>
                <xsd:element ref="ns2:a36beee0-b611-456d-8c34-7cc7973e4489PostalCode" minOccurs="0"/>
                <xsd:element ref="ns2:a36beee0-b611-456d-8c34-7cc7973e4489Street" minOccurs="0"/>
                <xsd:element ref="ns2:a36beee0-b611-456d-8c34-7cc7973e4489GeoLoc" minOccurs="0"/>
                <xsd:element ref="ns2:a36beee0-b611-456d-8c34-7cc7973e4489DispNa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ServiceLocation" minOccurs="0"/>
                <xsd:element ref="ns3:MediaLengthInSeconds" minOccurs="0"/>
                <xsd:element ref="ns3:Notes" minOccurs="0"/>
                <xsd:element ref="ns3:Site" minOccurs="0"/>
                <xsd:element ref="ns3:MediaServiceObjectDetectorVersions" minOccurs="0"/>
                <xsd:element ref="ns5: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86f-67e3-4b0b-ac85-86be3b4e49b1" elementFormDefault="qualified">
    <xsd:import namespace="http://schemas.microsoft.com/office/2006/documentManagement/types"/>
    <xsd:import namespace="http://schemas.microsoft.com/office/infopath/2007/PartnerControls"/>
    <xsd:element name="a36beee0-b611-456d-8c34-7cc7973e4489CountryOrRegion" ma:index="8" nillable="true" ma:displayName="Site: Country/Region" ma:internalName="CountryOrRegion" ma:readOnly="true">
      <xsd:simpleType>
        <xsd:restriction base="dms:Text"/>
      </xsd:simpleType>
    </xsd:element>
    <xsd:element name="a36beee0-b611-456d-8c34-7cc7973e4489State" ma:index="9" nillable="true" ma:displayName="Site: State" ma:internalName="State" ma:readOnly="true">
      <xsd:simpleType>
        <xsd:restriction base="dms:Text"/>
      </xsd:simpleType>
    </xsd:element>
    <xsd:element name="a36beee0-b611-456d-8c34-7cc7973e4489City" ma:index="10" nillable="true" ma:displayName="Site: City" ma:internalName="City" ma:readOnly="true">
      <xsd:simpleType>
        <xsd:restriction base="dms:Text"/>
      </xsd:simpleType>
    </xsd:element>
    <xsd:element name="a36beee0-b611-456d-8c34-7cc7973e4489PostalCode" ma:index="11" nillable="true" ma:displayName="Site: Postal Code" ma:internalName="PostalCode" ma:readOnly="true">
      <xsd:simpleType>
        <xsd:restriction base="dms:Text"/>
      </xsd:simpleType>
    </xsd:element>
    <xsd:element name="a36beee0-b611-456d-8c34-7cc7973e4489Street" ma:index="12" nillable="true" ma:displayName="Site: Street" ma:internalName="Street" ma:readOnly="true">
      <xsd:simpleType>
        <xsd:restriction base="dms:Text"/>
      </xsd:simpleType>
    </xsd:element>
    <xsd:element name="a36beee0-b611-456d-8c34-7cc7973e4489GeoLoc" ma:index="13" nillable="true" ma:displayName="Site: Coordinates" ma:internalName="GeoLoc" ma:readOnly="true">
      <xsd:simpleType>
        <xsd:restriction base="dms:Unknown"/>
      </xsd:simpleType>
    </xsd:element>
    <xsd:element name="a36beee0-b611-456d-8c34-7cc7973e4489DispName" ma:index="14" nillable="true" ma:displayName="Site: Name" ma:internalName="DispNam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abfa4-b69d-47dc-9305-60d717373fe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Notes" ma:index="28" nillable="true" ma:displayName="Notes" ma:format="Dropdown" ma:internalName="Notes">
      <xsd:simpleType>
        <xsd:restriction base="dms:Note">
          <xsd:maxLength value="255"/>
        </xsd:restriction>
      </xsd:simpleType>
    </xsd:element>
    <xsd:element name="Site" ma:index="29" nillable="true" ma:displayName="Site" ma:format="Dropdown" ma:internalName="Sit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5603a-8dca-47fc-8c84-c6ad44ff4bb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19cc0-e4d3-4bfc-9d12-1315acb1af4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84298e5-7d9f-4a24-83e3-2955dc68c37f}" ma:internalName="TaxCatchAll" ma:showField="CatchAllData" ma:web="6bc19cc0-e4d3-4bfc-9d12-1315acb1a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85eabfa4-b69d-47dc-9305-60d717373fec" xsi:nil="true"/>
    <Site xmlns="85eabfa4-b69d-47dc-9305-60d717373fec" xsi:nil="true"/>
    <lcf76f155ced4ddcb4097134ff3c332f xmlns="2c6ea86f-67e3-4b0b-ac85-86be3b4e49b1">
      <Terms xmlns="http://schemas.microsoft.com/office/infopath/2007/PartnerControls"/>
    </lcf76f155ced4ddcb4097134ff3c332f>
    <TaxCatchAll xmlns="6bc19cc0-e4d3-4bfc-9d12-1315acb1af46" xsi:nil="true"/>
  </documentManagement>
</p:properties>
</file>

<file path=customXml/itemProps1.xml><?xml version="1.0" encoding="utf-8"?>
<ds:datastoreItem xmlns:ds="http://schemas.openxmlformats.org/officeDocument/2006/customXml" ds:itemID="{0D4B390B-0837-4F8D-8FA2-AE3BF6B6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ea86f-67e3-4b0b-ac85-86be3b4e49b1"/>
    <ds:schemaRef ds:uri="85eabfa4-b69d-47dc-9305-60d717373fec"/>
    <ds:schemaRef ds:uri="23a5603a-8dca-47fc-8c84-c6ad44ff4bb5"/>
    <ds:schemaRef ds:uri="6bc19cc0-e4d3-4bfc-9d12-1315acb1a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3C718-E159-44D0-B93E-65E331B09704}">
  <ds:schemaRefs>
    <ds:schemaRef ds:uri="http://schemas.microsoft.com/sharepoint/v3/contenttype/forms"/>
  </ds:schemaRefs>
</ds:datastoreItem>
</file>

<file path=customXml/itemProps3.xml><?xml version="1.0" encoding="utf-8"?>
<ds:datastoreItem xmlns:ds="http://schemas.openxmlformats.org/officeDocument/2006/customXml" ds:itemID="{30966655-C827-4FCA-963A-663383DE8B20}">
  <ds:schemaRefs>
    <ds:schemaRef ds:uri="http://schemas.openxmlformats.org/officeDocument/2006/bibliography"/>
  </ds:schemaRefs>
</ds:datastoreItem>
</file>

<file path=customXml/itemProps4.xml><?xml version="1.0" encoding="utf-8"?>
<ds:datastoreItem xmlns:ds="http://schemas.openxmlformats.org/officeDocument/2006/customXml" ds:itemID="{82F80FCC-4289-4AF7-BEFF-B48D95DF0076}">
  <ds:schemaRefs>
    <ds:schemaRef ds:uri="http://schemas.microsoft.com/office/2006/metadata/properties"/>
    <ds:schemaRef ds:uri="http://schemas.microsoft.com/office/infopath/2007/PartnerControls"/>
    <ds:schemaRef ds:uri="85eabfa4-b69d-47dc-9305-60d717373fec"/>
    <ds:schemaRef ds:uri="2c6ea86f-67e3-4b0b-ac85-86be3b4e49b1"/>
    <ds:schemaRef ds:uri="6bc19cc0-e4d3-4bfc-9d12-1315acb1af46"/>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19</TotalTime>
  <Pages>8</Pages>
  <Words>1809</Words>
  <Characters>11833</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13615</CharactersWithSpaces>
  <SharedDoc>false</SharedDoc>
  <HLinks>
    <vt:vector size="18" baseType="variant">
      <vt:variant>
        <vt:i4>4128888</vt:i4>
      </vt:variant>
      <vt:variant>
        <vt:i4>6</vt:i4>
      </vt:variant>
      <vt:variant>
        <vt:i4>0</vt:i4>
      </vt:variant>
      <vt:variant>
        <vt:i4>5</vt:i4>
      </vt:variant>
      <vt:variant>
        <vt:lpwstr>https://www.sfia-online.org/en</vt:lpwstr>
      </vt:variant>
      <vt:variant>
        <vt:lpwstr/>
      </vt:variant>
      <vt:variant>
        <vt:i4>6553634</vt:i4>
      </vt:variant>
      <vt:variant>
        <vt:i4>3</vt:i4>
      </vt:variant>
      <vt:variant>
        <vt:i4>0</vt:i4>
      </vt:variant>
      <vt:variant>
        <vt:i4>5</vt:i4>
      </vt:variant>
      <vt:variant>
        <vt:lpwstr>http://www.psc.nsw.gov.au/workforce-management/capability-framework/access-the-capability-framework/occupation-specific/occupation-specific</vt:lpwstr>
      </vt:variant>
      <vt:variant>
        <vt:lpwstr/>
      </vt: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Emma Sando</cp:lastModifiedBy>
  <cp:revision>3</cp:revision>
  <dcterms:created xsi:type="dcterms:W3CDTF">2024-11-04T21:53:00Z</dcterms:created>
  <dcterms:modified xsi:type="dcterms:W3CDTF">2024-11-04T21:54:00Z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0x010100CBA174EFC873F44DA22B0F6B306ABE6E</vt:lpwstr>
  </property>
  <property fmtid="{D5CDD505-2E9C-101B-9397-08002B2CF9AE}" pid="4" name="MediaServiceImageTags">
    <vt:lpwstr/>
  </property>
</Properties>
</file>