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3963D" w14:textId="77777777" w:rsidR="00C64390" w:rsidRDefault="00494CF2" w:rsidP="001472A9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6677E3F" w14:textId="77777777" w:rsidR="00B20B46" w:rsidRPr="00B20B46" w:rsidRDefault="00494CF2" w:rsidP="001472A9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6319CB" w14:textId="77777777" w:rsidR="00494CF2" w:rsidRPr="00B20B46" w:rsidRDefault="00D50829" w:rsidP="007B2A02">
      <w:pPr>
        <w:ind w:left="6480"/>
      </w:pPr>
      <w:r>
        <w:t>28</w:t>
      </w:r>
      <w:r w:rsidR="00DE7054">
        <w:t xml:space="preserve"> </w:t>
      </w:r>
      <w:r w:rsidR="00C31F90">
        <w:t>February</w:t>
      </w:r>
      <w:r w:rsidR="007B2A02">
        <w:t xml:space="preserve"> </w:t>
      </w:r>
      <w:r>
        <w:t>2020</w:t>
      </w:r>
    </w:p>
    <w:p w14:paraId="63E15198" w14:textId="77777777" w:rsidR="00933371" w:rsidRDefault="00933371" w:rsidP="001472A9">
      <w:pPr>
        <w:rPr>
          <w:sz w:val="20"/>
          <w:szCs w:val="20"/>
        </w:rPr>
      </w:pPr>
    </w:p>
    <w:p w14:paraId="56040DAF" w14:textId="77777777" w:rsidR="00933371" w:rsidRDefault="00933371" w:rsidP="001472A9">
      <w:pPr>
        <w:rPr>
          <w:sz w:val="20"/>
          <w:szCs w:val="20"/>
        </w:rPr>
      </w:pPr>
    </w:p>
    <w:p w14:paraId="748DC7C4" w14:textId="77777777" w:rsidR="00B20B46" w:rsidRDefault="00DE7054" w:rsidP="00A06A0D">
      <w:pPr>
        <w:rPr>
          <w:b/>
        </w:rPr>
      </w:pPr>
      <w:r>
        <w:rPr>
          <w:b/>
        </w:rPr>
        <w:t>Communiqué</w:t>
      </w:r>
    </w:p>
    <w:p w14:paraId="7E359832" w14:textId="77777777" w:rsidR="006718D6" w:rsidRDefault="006718D6" w:rsidP="00A06A0D">
      <w:pPr>
        <w:rPr>
          <w:b/>
        </w:rPr>
      </w:pPr>
    </w:p>
    <w:p w14:paraId="691CA8E1" w14:textId="77777777" w:rsidR="002713CF" w:rsidRDefault="002713CF" w:rsidP="00DE7054">
      <w:pPr>
        <w:rPr>
          <w:bCs/>
        </w:rPr>
      </w:pPr>
    </w:p>
    <w:p w14:paraId="0B879D2D" w14:textId="77777777" w:rsidR="00DE7054" w:rsidRDefault="00DE7054" w:rsidP="00DE7054">
      <w:pPr>
        <w:rPr>
          <w:bCs/>
        </w:rPr>
      </w:pPr>
      <w:r w:rsidRPr="00DE7054">
        <w:rPr>
          <w:bCs/>
        </w:rPr>
        <w:t xml:space="preserve">The </w:t>
      </w:r>
      <w:r w:rsidR="00973119">
        <w:rPr>
          <w:bCs/>
        </w:rPr>
        <w:t xml:space="preserve">first meeting of </w:t>
      </w:r>
      <w:r w:rsidR="00C34F21">
        <w:rPr>
          <w:bCs/>
        </w:rPr>
        <w:t xml:space="preserve">the </w:t>
      </w:r>
      <w:r w:rsidRPr="00DE7054">
        <w:rPr>
          <w:bCs/>
        </w:rPr>
        <w:t xml:space="preserve">Disability Council NSW </w:t>
      </w:r>
      <w:r w:rsidR="00511618">
        <w:rPr>
          <w:bCs/>
        </w:rPr>
        <w:t>for</w:t>
      </w:r>
      <w:r w:rsidRPr="00DE7054">
        <w:rPr>
          <w:bCs/>
        </w:rPr>
        <w:t xml:space="preserve"> </w:t>
      </w:r>
      <w:r w:rsidR="0001633C">
        <w:rPr>
          <w:bCs/>
        </w:rPr>
        <w:t>2020</w:t>
      </w:r>
      <w:r w:rsidRPr="00DE7054">
        <w:rPr>
          <w:bCs/>
        </w:rPr>
        <w:t xml:space="preserve"> </w:t>
      </w:r>
      <w:r w:rsidR="00973119">
        <w:rPr>
          <w:bCs/>
        </w:rPr>
        <w:t xml:space="preserve">was held </w:t>
      </w:r>
      <w:r w:rsidRPr="00DE7054">
        <w:rPr>
          <w:bCs/>
        </w:rPr>
        <w:t xml:space="preserve">at </w:t>
      </w:r>
      <w:r w:rsidR="008D596B">
        <w:rPr>
          <w:bCs/>
        </w:rPr>
        <w:t xml:space="preserve">NSW </w:t>
      </w:r>
      <w:r w:rsidRPr="00DE7054">
        <w:rPr>
          <w:bCs/>
        </w:rPr>
        <w:t>Parliament House on Friday</w:t>
      </w:r>
      <w:r>
        <w:rPr>
          <w:bCs/>
        </w:rPr>
        <w:t>,</w:t>
      </w:r>
      <w:r w:rsidRPr="00DE7054">
        <w:rPr>
          <w:bCs/>
        </w:rPr>
        <w:t xml:space="preserve"> </w:t>
      </w:r>
      <w:r w:rsidR="0001633C">
        <w:rPr>
          <w:bCs/>
        </w:rPr>
        <w:t>28</w:t>
      </w:r>
      <w:r w:rsidRPr="00DE7054">
        <w:rPr>
          <w:bCs/>
        </w:rPr>
        <w:t xml:space="preserve"> </w:t>
      </w:r>
      <w:r w:rsidR="00C31F90">
        <w:rPr>
          <w:bCs/>
        </w:rPr>
        <w:t>February</w:t>
      </w:r>
      <w:r w:rsidR="0001633C">
        <w:rPr>
          <w:bCs/>
        </w:rPr>
        <w:t xml:space="preserve"> 2020</w:t>
      </w:r>
      <w:r>
        <w:rPr>
          <w:bCs/>
        </w:rPr>
        <w:t>.</w:t>
      </w:r>
    </w:p>
    <w:p w14:paraId="6CA58E3A" w14:textId="77777777" w:rsidR="00DE7054" w:rsidRPr="00DE7054" w:rsidRDefault="00DE7054" w:rsidP="00DE7054">
      <w:pPr>
        <w:rPr>
          <w:bCs/>
        </w:rPr>
      </w:pPr>
    </w:p>
    <w:p w14:paraId="264E40D5" w14:textId="77777777" w:rsidR="00BE7E3E" w:rsidRDefault="00FB6726" w:rsidP="005D6DFF">
      <w:pPr>
        <w:rPr>
          <w:bCs/>
        </w:rPr>
      </w:pPr>
      <w:r>
        <w:rPr>
          <w:bCs/>
        </w:rPr>
        <w:t xml:space="preserve">The Council invited Greg Davies from Insight Partnership to facilitate the meeting and planning for 2020. </w:t>
      </w:r>
      <w:r w:rsidR="001317AF">
        <w:rPr>
          <w:bCs/>
        </w:rPr>
        <w:t xml:space="preserve">Members </w:t>
      </w:r>
      <w:r>
        <w:rPr>
          <w:bCs/>
        </w:rPr>
        <w:t>agreed that</w:t>
      </w:r>
      <w:r w:rsidR="001317AF">
        <w:rPr>
          <w:bCs/>
        </w:rPr>
        <w:t xml:space="preserve"> </w:t>
      </w:r>
      <w:r w:rsidR="009C6992">
        <w:rPr>
          <w:bCs/>
        </w:rPr>
        <w:t>20</w:t>
      </w:r>
      <w:r w:rsidR="0001633C">
        <w:rPr>
          <w:bCs/>
        </w:rPr>
        <w:t>20</w:t>
      </w:r>
      <w:r w:rsidR="009C6992">
        <w:rPr>
          <w:bCs/>
        </w:rPr>
        <w:t xml:space="preserve"> is going to be a very important year, </w:t>
      </w:r>
      <w:r w:rsidR="00A2709D">
        <w:rPr>
          <w:bCs/>
        </w:rPr>
        <w:t xml:space="preserve">with </w:t>
      </w:r>
      <w:r w:rsidR="0001633C">
        <w:rPr>
          <w:bCs/>
        </w:rPr>
        <w:t xml:space="preserve">the review of the Disability Inclusion Act as well as the </w:t>
      </w:r>
      <w:r w:rsidR="00AE315A">
        <w:rPr>
          <w:bCs/>
        </w:rPr>
        <w:t xml:space="preserve">development of the next </w:t>
      </w:r>
      <w:r w:rsidR="0001633C">
        <w:rPr>
          <w:bCs/>
        </w:rPr>
        <w:t>National Disability Strategy</w:t>
      </w:r>
      <w:r>
        <w:rPr>
          <w:bCs/>
        </w:rPr>
        <w:t xml:space="preserve"> taking place in the coming months</w:t>
      </w:r>
      <w:r w:rsidR="00BE7E3E">
        <w:rPr>
          <w:bCs/>
        </w:rPr>
        <w:t xml:space="preserve">. </w:t>
      </w:r>
    </w:p>
    <w:p w14:paraId="2319E54D" w14:textId="77777777" w:rsidR="00BE7E3E" w:rsidRDefault="00BE7E3E" w:rsidP="005D6DFF">
      <w:pPr>
        <w:rPr>
          <w:bCs/>
        </w:rPr>
      </w:pPr>
    </w:p>
    <w:p w14:paraId="337E7E1C" w14:textId="77777777" w:rsidR="00752220" w:rsidRDefault="0053178C" w:rsidP="005D6DFF">
      <w:pPr>
        <w:rPr>
          <w:bCs/>
        </w:rPr>
      </w:pPr>
      <w:r>
        <w:rPr>
          <w:bCs/>
        </w:rPr>
        <w:t xml:space="preserve">With many reforms and projects within the disability sector, the Council will be providing advice </w:t>
      </w:r>
      <w:r w:rsidR="00AE315A">
        <w:rPr>
          <w:bCs/>
        </w:rPr>
        <w:t xml:space="preserve">to the Minister </w:t>
      </w:r>
      <w:r>
        <w:rPr>
          <w:bCs/>
        </w:rPr>
        <w:t xml:space="preserve">and continuing to promote the inclusion of people with disability in the community, along with promoting awareness of matters concerning the interest of people with disability and their families.  </w:t>
      </w:r>
    </w:p>
    <w:p w14:paraId="16B8C86C" w14:textId="77777777" w:rsidR="005245ED" w:rsidRDefault="005245ED" w:rsidP="005D6DFF">
      <w:pPr>
        <w:rPr>
          <w:bCs/>
        </w:rPr>
      </w:pPr>
    </w:p>
    <w:p w14:paraId="49ED9F51" w14:textId="77777777" w:rsidR="005D6DFF" w:rsidRDefault="00752220" w:rsidP="005D6DFF">
      <w:pPr>
        <w:rPr>
          <w:bCs/>
        </w:rPr>
      </w:pPr>
      <w:r>
        <w:rPr>
          <w:bCs/>
        </w:rPr>
        <w:t xml:space="preserve">The Council </w:t>
      </w:r>
      <w:r w:rsidR="005D6DFF">
        <w:rPr>
          <w:bCs/>
        </w:rPr>
        <w:t xml:space="preserve">agreed </w:t>
      </w:r>
      <w:r>
        <w:rPr>
          <w:bCs/>
        </w:rPr>
        <w:t>to focus on the following key priorities for</w:t>
      </w:r>
      <w:r w:rsidR="005D6DFF">
        <w:rPr>
          <w:bCs/>
        </w:rPr>
        <w:t xml:space="preserve"> 2020:</w:t>
      </w:r>
    </w:p>
    <w:p w14:paraId="3C05B63A" w14:textId="77777777" w:rsidR="005D6DFF" w:rsidRPr="008475C1" w:rsidRDefault="005D6DFF" w:rsidP="005D6DFF">
      <w:pPr>
        <w:rPr>
          <w:bCs/>
        </w:rPr>
      </w:pPr>
    </w:p>
    <w:p w14:paraId="422C93B4" w14:textId="43B1C33F" w:rsidR="005E0019" w:rsidRPr="005E0019" w:rsidRDefault="005E0019" w:rsidP="005E0019">
      <w:pPr>
        <w:numPr>
          <w:ilvl w:val="0"/>
          <w:numId w:val="18"/>
        </w:numPr>
        <w:rPr>
          <w:bCs/>
        </w:rPr>
      </w:pPr>
      <w:r w:rsidRPr="005E0019">
        <w:rPr>
          <w:bCs/>
        </w:rPr>
        <w:t xml:space="preserve">To promote opportunities for improving </w:t>
      </w:r>
      <w:r w:rsidRPr="006D4C31">
        <w:rPr>
          <w:bCs/>
        </w:rPr>
        <w:t>pathways and</w:t>
      </w:r>
      <w:r w:rsidR="00EB74CB" w:rsidRPr="006D4C31">
        <w:rPr>
          <w:bCs/>
        </w:rPr>
        <w:t xml:space="preserve"> retain</w:t>
      </w:r>
      <w:r w:rsidRPr="005E0019">
        <w:rPr>
          <w:bCs/>
        </w:rPr>
        <w:t xml:space="preserve"> employment for people with disability</w:t>
      </w:r>
    </w:p>
    <w:p w14:paraId="432B48EA" w14:textId="77777777" w:rsidR="005E0019" w:rsidRPr="005E0019" w:rsidRDefault="005E0019" w:rsidP="005E0019">
      <w:pPr>
        <w:numPr>
          <w:ilvl w:val="0"/>
          <w:numId w:val="18"/>
        </w:numPr>
        <w:rPr>
          <w:bCs/>
        </w:rPr>
      </w:pPr>
      <w:r w:rsidRPr="005E0019">
        <w:rPr>
          <w:bCs/>
        </w:rPr>
        <w:t>To understand the intersection between the NDIS service system and mainstream NSW Government services and any potential gaps that arise – specifically the links between health services and the NDIS, and education service</w:t>
      </w:r>
      <w:r w:rsidR="00D33CD3">
        <w:rPr>
          <w:bCs/>
        </w:rPr>
        <w:t>s</w:t>
      </w:r>
      <w:r w:rsidRPr="005E0019">
        <w:rPr>
          <w:bCs/>
        </w:rPr>
        <w:t xml:space="preserve"> and the NDIS</w:t>
      </w:r>
    </w:p>
    <w:p w14:paraId="6E9921C1" w14:textId="77777777" w:rsidR="005E0019" w:rsidRPr="005E0019" w:rsidRDefault="005E0019" w:rsidP="005E0019">
      <w:pPr>
        <w:numPr>
          <w:ilvl w:val="0"/>
          <w:numId w:val="18"/>
        </w:numPr>
        <w:rPr>
          <w:bCs/>
        </w:rPr>
      </w:pPr>
      <w:r w:rsidRPr="005E0019">
        <w:rPr>
          <w:bCs/>
        </w:rPr>
        <w:t>To build relationships and exert influence on national activities. Particular focus on building a national voice with equivalent Councils in other States and the Commonwealth.</w:t>
      </w:r>
    </w:p>
    <w:p w14:paraId="03B0E6C6" w14:textId="77777777" w:rsidR="005D6DFF" w:rsidRDefault="005D6DFF" w:rsidP="00EE646E">
      <w:pPr>
        <w:rPr>
          <w:bCs/>
        </w:rPr>
      </w:pPr>
    </w:p>
    <w:p w14:paraId="3491DE92" w14:textId="77777777" w:rsidR="0054726D" w:rsidRDefault="0021754E" w:rsidP="00DD45A3">
      <w:pPr>
        <w:rPr>
          <w:bCs/>
        </w:rPr>
      </w:pPr>
      <w:r>
        <w:rPr>
          <w:bCs/>
        </w:rPr>
        <w:t xml:space="preserve">In the latter part of </w:t>
      </w:r>
      <w:r w:rsidR="00B75397">
        <w:rPr>
          <w:bCs/>
        </w:rPr>
        <w:t xml:space="preserve">the </w:t>
      </w:r>
      <w:r w:rsidR="00647F20">
        <w:rPr>
          <w:bCs/>
        </w:rPr>
        <w:t>day, the</w:t>
      </w:r>
      <w:r w:rsidR="002F2CD2">
        <w:rPr>
          <w:bCs/>
        </w:rPr>
        <w:t xml:space="preserve"> </w:t>
      </w:r>
      <w:r w:rsidR="00D33CD3">
        <w:rPr>
          <w:bCs/>
        </w:rPr>
        <w:t>C</w:t>
      </w:r>
      <w:r w:rsidR="002F2CD2">
        <w:rPr>
          <w:bCs/>
        </w:rPr>
        <w:t>ouncil took some time to discuss its Communications Strategy and the implementation plan for 2020</w:t>
      </w:r>
      <w:r w:rsidR="00647F20">
        <w:rPr>
          <w:bCs/>
        </w:rPr>
        <w:t>.</w:t>
      </w:r>
    </w:p>
    <w:p w14:paraId="5B145A0F" w14:textId="77777777" w:rsidR="0054726D" w:rsidRDefault="0054726D" w:rsidP="00DD45A3">
      <w:pPr>
        <w:rPr>
          <w:bCs/>
        </w:rPr>
      </w:pPr>
    </w:p>
    <w:p w14:paraId="36CFD52E" w14:textId="77777777" w:rsidR="00DE7054" w:rsidRPr="00DE7054" w:rsidRDefault="00DE7054" w:rsidP="00DE7054">
      <w:pPr>
        <w:rPr>
          <w:bCs/>
        </w:rPr>
      </w:pPr>
      <w:r w:rsidRPr="00DE7054">
        <w:rPr>
          <w:bCs/>
        </w:rPr>
        <w:t xml:space="preserve">The Council will next </w:t>
      </w:r>
      <w:r w:rsidR="002F4605">
        <w:rPr>
          <w:bCs/>
        </w:rPr>
        <w:t xml:space="preserve">meet </w:t>
      </w:r>
      <w:r w:rsidR="00511618">
        <w:rPr>
          <w:bCs/>
        </w:rPr>
        <w:t xml:space="preserve">on </w:t>
      </w:r>
      <w:r w:rsidR="00783F22">
        <w:rPr>
          <w:bCs/>
        </w:rPr>
        <w:t>3</w:t>
      </w:r>
      <w:r w:rsidR="00511618">
        <w:rPr>
          <w:bCs/>
        </w:rPr>
        <w:t xml:space="preserve"> </w:t>
      </w:r>
      <w:r w:rsidR="00F26CB8">
        <w:rPr>
          <w:bCs/>
        </w:rPr>
        <w:t xml:space="preserve">April </w:t>
      </w:r>
      <w:r w:rsidRPr="00DE7054">
        <w:rPr>
          <w:bCs/>
        </w:rPr>
        <w:t>20</w:t>
      </w:r>
      <w:r w:rsidR="00783F22">
        <w:rPr>
          <w:bCs/>
        </w:rPr>
        <w:t>20</w:t>
      </w:r>
      <w:r w:rsidR="00C336F5">
        <w:rPr>
          <w:bCs/>
        </w:rPr>
        <w:t>.</w:t>
      </w:r>
      <w:r w:rsidRPr="00DE7054">
        <w:rPr>
          <w:bCs/>
        </w:rPr>
        <w:t xml:space="preserve"> </w:t>
      </w:r>
    </w:p>
    <w:p w14:paraId="5E32167B" w14:textId="77777777" w:rsidR="00DE7054" w:rsidRDefault="00DE7054" w:rsidP="00D65D7F">
      <w:pPr>
        <w:rPr>
          <w:bCs/>
        </w:rPr>
      </w:pPr>
    </w:p>
    <w:p w14:paraId="4295658B" w14:textId="77777777" w:rsidR="00DE7054" w:rsidRDefault="00DE7054" w:rsidP="00D65D7F">
      <w:pPr>
        <w:rPr>
          <w:bCs/>
        </w:rPr>
      </w:pPr>
    </w:p>
    <w:p w14:paraId="78655ECF" w14:textId="77777777" w:rsidR="00A06A0D" w:rsidRPr="00933371" w:rsidRDefault="00933371" w:rsidP="00A06A0D">
      <w:pPr>
        <w:rPr>
          <w:b/>
        </w:rPr>
      </w:pPr>
      <w:r w:rsidRPr="00933371">
        <w:rPr>
          <w:b/>
        </w:rPr>
        <w:t>Mark Tonga</w:t>
      </w:r>
    </w:p>
    <w:p w14:paraId="63F318D1" w14:textId="77777777" w:rsidR="00A06A0D" w:rsidRPr="00933371" w:rsidRDefault="00A06A0D" w:rsidP="00A06A0D">
      <w:pPr>
        <w:rPr>
          <w:b/>
        </w:rPr>
      </w:pPr>
      <w:r w:rsidRPr="00933371">
        <w:rPr>
          <w:b/>
        </w:rPr>
        <w:t>Chair</w:t>
      </w:r>
      <w:r w:rsidR="00933371" w:rsidRPr="00933371">
        <w:rPr>
          <w:b/>
        </w:rPr>
        <w:t>,</w:t>
      </w:r>
      <w:r w:rsidRPr="00933371">
        <w:rPr>
          <w:b/>
        </w:rPr>
        <w:t xml:space="preserve"> Disability Council NSW</w:t>
      </w:r>
    </w:p>
    <w:sectPr w:rsidR="00A06A0D" w:rsidRPr="00933371" w:rsidSect="00C64390">
      <w:headerReference w:type="first" r:id="rId8"/>
      <w:pgSz w:w="11906" w:h="16838"/>
      <w:pgMar w:top="1440" w:right="1588" w:bottom="1258" w:left="1247" w:header="709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BBCA" w14:textId="77777777" w:rsidR="00401082" w:rsidRDefault="00401082">
      <w:r>
        <w:separator/>
      </w:r>
    </w:p>
  </w:endnote>
  <w:endnote w:type="continuationSeparator" w:id="0">
    <w:p w14:paraId="17330DCC" w14:textId="77777777" w:rsidR="00401082" w:rsidRDefault="0040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EE29" w14:textId="77777777" w:rsidR="00401082" w:rsidRDefault="00401082">
      <w:r>
        <w:separator/>
      </w:r>
    </w:p>
  </w:footnote>
  <w:footnote w:type="continuationSeparator" w:id="0">
    <w:p w14:paraId="45046546" w14:textId="77777777" w:rsidR="00401082" w:rsidRDefault="00401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9E384" w14:textId="77777777" w:rsidR="00641A8B" w:rsidRDefault="00B23148" w:rsidP="001A7419">
    <w:pPr>
      <w:pStyle w:val="Header"/>
      <w:ind w:left="-540"/>
    </w:pPr>
    <w:r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E4D8505" wp14:editId="7EF5112A">
          <wp:extent cx="2168579" cy="962108"/>
          <wp:effectExtent l="0" t="0" r="0" b="0"/>
          <wp:docPr id="1" name="Picture 1" descr="C:\Users\kellyj11\AppData\Local\Microsoft\windows\Temporary Internet Files\Content.Outlook\G8GDDPTJ\Lockup_DCN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lyj11\AppData\Local\Microsoft\windows\Temporary Internet Files\Content.Outlook\G8GDDPTJ\Lockup_DCN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938" cy="96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4D3A"/>
    <w:multiLevelType w:val="hybridMultilevel"/>
    <w:tmpl w:val="9D9E29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37531"/>
    <w:multiLevelType w:val="hybridMultilevel"/>
    <w:tmpl w:val="6DF499E2"/>
    <w:lvl w:ilvl="0" w:tplc="05E814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A9E"/>
    <w:multiLevelType w:val="hybridMultilevel"/>
    <w:tmpl w:val="FF38C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6BAB"/>
    <w:multiLevelType w:val="hybridMultilevel"/>
    <w:tmpl w:val="17125DF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57117E8"/>
    <w:multiLevelType w:val="hybridMultilevel"/>
    <w:tmpl w:val="1D8280EE"/>
    <w:lvl w:ilvl="0" w:tplc="F4EC967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2D3047B8"/>
    <w:multiLevelType w:val="hybridMultilevel"/>
    <w:tmpl w:val="37EA6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A9F"/>
    <w:multiLevelType w:val="hybridMultilevel"/>
    <w:tmpl w:val="9092A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72910"/>
    <w:multiLevelType w:val="hybridMultilevel"/>
    <w:tmpl w:val="0D5E0E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14FD3"/>
    <w:multiLevelType w:val="hybridMultilevel"/>
    <w:tmpl w:val="2C30A164"/>
    <w:lvl w:ilvl="0" w:tplc="EE446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A0784"/>
    <w:multiLevelType w:val="hybridMultilevel"/>
    <w:tmpl w:val="1B76C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5352"/>
    <w:multiLevelType w:val="hybridMultilevel"/>
    <w:tmpl w:val="911EAC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EF1F8C"/>
    <w:multiLevelType w:val="hybridMultilevel"/>
    <w:tmpl w:val="C4EC28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764F5"/>
    <w:multiLevelType w:val="hybridMultilevel"/>
    <w:tmpl w:val="A512548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B1442"/>
    <w:multiLevelType w:val="hybridMultilevel"/>
    <w:tmpl w:val="AF328B6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D347D"/>
    <w:multiLevelType w:val="hybridMultilevel"/>
    <w:tmpl w:val="F46C769A"/>
    <w:lvl w:ilvl="0" w:tplc="A1C231EE">
      <w:start w:val="1"/>
      <w:numFmt w:val="bullet"/>
      <w:pStyle w:val="ListBullet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A1DE"/>
      </w:rPr>
    </w:lvl>
    <w:lvl w:ilvl="1" w:tplc="4D4A7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B0F0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D44E5"/>
    <w:multiLevelType w:val="hybridMultilevel"/>
    <w:tmpl w:val="86866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7E6CCD-70B5-4278-BC71-7E8F4CFA4417}"/>
    <w:docVar w:name="dgnword-eventsink" w:val="2441522821936"/>
  </w:docVars>
  <w:rsids>
    <w:rsidRoot w:val="00933371"/>
    <w:rsid w:val="0000134E"/>
    <w:rsid w:val="0000252D"/>
    <w:rsid w:val="000041B6"/>
    <w:rsid w:val="0000475B"/>
    <w:rsid w:val="0000544A"/>
    <w:rsid w:val="000056EC"/>
    <w:rsid w:val="0001098A"/>
    <w:rsid w:val="000111C7"/>
    <w:rsid w:val="00012F64"/>
    <w:rsid w:val="0001338F"/>
    <w:rsid w:val="00014353"/>
    <w:rsid w:val="00016101"/>
    <w:rsid w:val="0001633C"/>
    <w:rsid w:val="00016C9D"/>
    <w:rsid w:val="000213ED"/>
    <w:rsid w:val="0002366B"/>
    <w:rsid w:val="00024D38"/>
    <w:rsid w:val="00026FCC"/>
    <w:rsid w:val="00027363"/>
    <w:rsid w:val="00027910"/>
    <w:rsid w:val="00033028"/>
    <w:rsid w:val="00033F54"/>
    <w:rsid w:val="00034808"/>
    <w:rsid w:val="00034CB2"/>
    <w:rsid w:val="00035334"/>
    <w:rsid w:val="00041E83"/>
    <w:rsid w:val="000457E0"/>
    <w:rsid w:val="000469E9"/>
    <w:rsid w:val="000471DE"/>
    <w:rsid w:val="0005761E"/>
    <w:rsid w:val="000630B1"/>
    <w:rsid w:val="000670E0"/>
    <w:rsid w:val="00067DF6"/>
    <w:rsid w:val="00074B6D"/>
    <w:rsid w:val="000770B1"/>
    <w:rsid w:val="000804F9"/>
    <w:rsid w:val="00081747"/>
    <w:rsid w:val="00081B6F"/>
    <w:rsid w:val="00081CBC"/>
    <w:rsid w:val="00082D21"/>
    <w:rsid w:val="00086987"/>
    <w:rsid w:val="00087DFC"/>
    <w:rsid w:val="000930E3"/>
    <w:rsid w:val="00093722"/>
    <w:rsid w:val="000944BF"/>
    <w:rsid w:val="00096657"/>
    <w:rsid w:val="000A1C8C"/>
    <w:rsid w:val="000A20A5"/>
    <w:rsid w:val="000A21DD"/>
    <w:rsid w:val="000A2E28"/>
    <w:rsid w:val="000A489A"/>
    <w:rsid w:val="000B0C75"/>
    <w:rsid w:val="000B1FF3"/>
    <w:rsid w:val="000B449F"/>
    <w:rsid w:val="000B59B3"/>
    <w:rsid w:val="000B7690"/>
    <w:rsid w:val="000C0418"/>
    <w:rsid w:val="000C136E"/>
    <w:rsid w:val="000C338F"/>
    <w:rsid w:val="000C59B3"/>
    <w:rsid w:val="000C651A"/>
    <w:rsid w:val="000D065B"/>
    <w:rsid w:val="000D07E0"/>
    <w:rsid w:val="000D255E"/>
    <w:rsid w:val="000D2A57"/>
    <w:rsid w:val="000D3D6D"/>
    <w:rsid w:val="000D5209"/>
    <w:rsid w:val="000D7A5D"/>
    <w:rsid w:val="000E03B4"/>
    <w:rsid w:val="000E081D"/>
    <w:rsid w:val="000E1D80"/>
    <w:rsid w:val="000E5241"/>
    <w:rsid w:val="000E6EDA"/>
    <w:rsid w:val="000E7BE4"/>
    <w:rsid w:val="000F22DB"/>
    <w:rsid w:val="000F3410"/>
    <w:rsid w:val="000F7095"/>
    <w:rsid w:val="00100576"/>
    <w:rsid w:val="00105D12"/>
    <w:rsid w:val="00106E8E"/>
    <w:rsid w:val="00110E1D"/>
    <w:rsid w:val="001127A6"/>
    <w:rsid w:val="001129C4"/>
    <w:rsid w:val="00116417"/>
    <w:rsid w:val="00121DC9"/>
    <w:rsid w:val="00123992"/>
    <w:rsid w:val="00125C2E"/>
    <w:rsid w:val="00130345"/>
    <w:rsid w:val="001317AF"/>
    <w:rsid w:val="00133C4B"/>
    <w:rsid w:val="00135F04"/>
    <w:rsid w:val="00136607"/>
    <w:rsid w:val="0013756E"/>
    <w:rsid w:val="00141BEF"/>
    <w:rsid w:val="00144BBE"/>
    <w:rsid w:val="001472A9"/>
    <w:rsid w:val="00152CC0"/>
    <w:rsid w:val="001576B5"/>
    <w:rsid w:val="00157BDA"/>
    <w:rsid w:val="001620F9"/>
    <w:rsid w:val="00162F27"/>
    <w:rsid w:val="00163F50"/>
    <w:rsid w:val="00164CB4"/>
    <w:rsid w:val="00166765"/>
    <w:rsid w:val="00167549"/>
    <w:rsid w:val="001754E2"/>
    <w:rsid w:val="00175EEF"/>
    <w:rsid w:val="001764CD"/>
    <w:rsid w:val="001800E2"/>
    <w:rsid w:val="00180102"/>
    <w:rsid w:val="00181813"/>
    <w:rsid w:val="0018592E"/>
    <w:rsid w:val="001913B9"/>
    <w:rsid w:val="001914CB"/>
    <w:rsid w:val="0019233C"/>
    <w:rsid w:val="001969B7"/>
    <w:rsid w:val="00196D10"/>
    <w:rsid w:val="001A1A8D"/>
    <w:rsid w:val="001A6D20"/>
    <w:rsid w:val="001A7419"/>
    <w:rsid w:val="001B1D78"/>
    <w:rsid w:val="001B51CD"/>
    <w:rsid w:val="001B70BB"/>
    <w:rsid w:val="001C13E7"/>
    <w:rsid w:val="001C48E3"/>
    <w:rsid w:val="001C62B0"/>
    <w:rsid w:val="001C735A"/>
    <w:rsid w:val="001D09DF"/>
    <w:rsid w:val="001D2926"/>
    <w:rsid w:val="001D6962"/>
    <w:rsid w:val="001E20FE"/>
    <w:rsid w:val="001E2D07"/>
    <w:rsid w:val="001E4235"/>
    <w:rsid w:val="001E4A5A"/>
    <w:rsid w:val="001E5A62"/>
    <w:rsid w:val="001E67B9"/>
    <w:rsid w:val="001E77F4"/>
    <w:rsid w:val="001E7D43"/>
    <w:rsid w:val="001F0222"/>
    <w:rsid w:val="001F2181"/>
    <w:rsid w:val="001F2E12"/>
    <w:rsid w:val="001F7DFD"/>
    <w:rsid w:val="00200547"/>
    <w:rsid w:val="002009DE"/>
    <w:rsid w:val="00200A99"/>
    <w:rsid w:val="00201359"/>
    <w:rsid w:val="00202094"/>
    <w:rsid w:val="00206A4E"/>
    <w:rsid w:val="002108C9"/>
    <w:rsid w:val="0021754E"/>
    <w:rsid w:val="002239FD"/>
    <w:rsid w:val="0022491D"/>
    <w:rsid w:val="00225162"/>
    <w:rsid w:val="002271D6"/>
    <w:rsid w:val="00227676"/>
    <w:rsid w:val="002308B1"/>
    <w:rsid w:val="00232DFD"/>
    <w:rsid w:val="002375CC"/>
    <w:rsid w:val="00243853"/>
    <w:rsid w:val="002466B0"/>
    <w:rsid w:val="002471B1"/>
    <w:rsid w:val="002473F3"/>
    <w:rsid w:val="00251F8C"/>
    <w:rsid w:val="0025467F"/>
    <w:rsid w:val="00257753"/>
    <w:rsid w:val="00260C08"/>
    <w:rsid w:val="002626B0"/>
    <w:rsid w:val="0026438F"/>
    <w:rsid w:val="002713CF"/>
    <w:rsid w:val="00272614"/>
    <w:rsid w:val="00274013"/>
    <w:rsid w:val="00276BCA"/>
    <w:rsid w:val="00277190"/>
    <w:rsid w:val="002837F9"/>
    <w:rsid w:val="00284C65"/>
    <w:rsid w:val="00285E77"/>
    <w:rsid w:val="00290B98"/>
    <w:rsid w:val="00292B60"/>
    <w:rsid w:val="00293A12"/>
    <w:rsid w:val="002945CC"/>
    <w:rsid w:val="002A05EA"/>
    <w:rsid w:val="002A1BC9"/>
    <w:rsid w:val="002A29C9"/>
    <w:rsid w:val="002A660D"/>
    <w:rsid w:val="002A7636"/>
    <w:rsid w:val="002B1008"/>
    <w:rsid w:val="002B2C04"/>
    <w:rsid w:val="002B408F"/>
    <w:rsid w:val="002B4CC5"/>
    <w:rsid w:val="002B4E96"/>
    <w:rsid w:val="002B6FE3"/>
    <w:rsid w:val="002C2CC5"/>
    <w:rsid w:val="002D7045"/>
    <w:rsid w:val="002E1031"/>
    <w:rsid w:val="002E1812"/>
    <w:rsid w:val="002E30B8"/>
    <w:rsid w:val="002E418B"/>
    <w:rsid w:val="002E542F"/>
    <w:rsid w:val="002E56D7"/>
    <w:rsid w:val="002F071D"/>
    <w:rsid w:val="002F2CD2"/>
    <w:rsid w:val="002F4605"/>
    <w:rsid w:val="002F4BE2"/>
    <w:rsid w:val="002F514C"/>
    <w:rsid w:val="00303CDF"/>
    <w:rsid w:val="0030486C"/>
    <w:rsid w:val="00306B33"/>
    <w:rsid w:val="00307EA4"/>
    <w:rsid w:val="00311B9B"/>
    <w:rsid w:val="00313622"/>
    <w:rsid w:val="0031758B"/>
    <w:rsid w:val="00320827"/>
    <w:rsid w:val="003222D8"/>
    <w:rsid w:val="00325533"/>
    <w:rsid w:val="00327183"/>
    <w:rsid w:val="00327EC9"/>
    <w:rsid w:val="003358F8"/>
    <w:rsid w:val="003378E9"/>
    <w:rsid w:val="00341506"/>
    <w:rsid w:val="00344755"/>
    <w:rsid w:val="00344845"/>
    <w:rsid w:val="00344854"/>
    <w:rsid w:val="00346D06"/>
    <w:rsid w:val="00351C69"/>
    <w:rsid w:val="00352E03"/>
    <w:rsid w:val="00353674"/>
    <w:rsid w:val="00354F87"/>
    <w:rsid w:val="003617E6"/>
    <w:rsid w:val="00361FA9"/>
    <w:rsid w:val="00367DB4"/>
    <w:rsid w:val="003718E0"/>
    <w:rsid w:val="00372316"/>
    <w:rsid w:val="00373BFD"/>
    <w:rsid w:val="00375998"/>
    <w:rsid w:val="003833AB"/>
    <w:rsid w:val="00385A69"/>
    <w:rsid w:val="00385AC3"/>
    <w:rsid w:val="00387003"/>
    <w:rsid w:val="00387A13"/>
    <w:rsid w:val="00391683"/>
    <w:rsid w:val="00392A36"/>
    <w:rsid w:val="00393715"/>
    <w:rsid w:val="003946D4"/>
    <w:rsid w:val="003972AE"/>
    <w:rsid w:val="003A047A"/>
    <w:rsid w:val="003A1BC5"/>
    <w:rsid w:val="003A48C4"/>
    <w:rsid w:val="003A7BD3"/>
    <w:rsid w:val="003B02E6"/>
    <w:rsid w:val="003B1DC0"/>
    <w:rsid w:val="003B3E54"/>
    <w:rsid w:val="003B4F67"/>
    <w:rsid w:val="003C0CF6"/>
    <w:rsid w:val="003C2AFD"/>
    <w:rsid w:val="003C307B"/>
    <w:rsid w:val="003D3B31"/>
    <w:rsid w:val="003D57BF"/>
    <w:rsid w:val="003D700F"/>
    <w:rsid w:val="003E01DC"/>
    <w:rsid w:val="003E27E0"/>
    <w:rsid w:val="003E43A9"/>
    <w:rsid w:val="003E6195"/>
    <w:rsid w:val="003E722E"/>
    <w:rsid w:val="003F0C35"/>
    <w:rsid w:val="003F248D"/>
    <w:rsid w:val="003F294C"/>
    <w:rsid w:val="003F3C4E"/>
    <w:rsid w:val="003F4B87"/>
    <w:rsid w:val="003F6135"/>
    <w:rsid w:val="0040077D"/>
    <w:rsid w:val="00401082"/>
    <w:rsid w:val="00403126"/>
    <w:rsid w:val="004044B8"/>
    <w:rsid w:val="0040636A"/>
    <w:rsid w:val="004075AC"/>
    <w:rsid w:val="004106AB"/>
    <w:rsid w:val="00411A2B"/>
    <w:rsid w:val="00411EA6"/>
    <w:rsid w:val="00411F72"/>
    <w:rsid w:val="0041315E"/>
    <w:rsid w:val="00414DCB"/>
    <w:rsid w:val="004170BF"/>
    <w:rsid w:val="00417EED"/>
    <w:rsid w:val="00423149"/>
    <w:rsid w:val="0042324F"/>
    <w:rsid w:val="00426591"/>
    <w:rsid w:val="00427B9A"/>
    <w:rsid w:val="00427E11"/>
    <w:rsid w:val="0043125F"/>
    <w:rsid w:val="00434E06"/>
    <w:rsid w:val="00437050"/>
    <w:rsid w:val="00440861"/>
    <w:rsid w:val="00442B51"/>
    <w:rsid w:val="00443206"/>
    <w:rsid w:val="00444045"/>
    <w:rsid w:val="00451379"/>
    <w:rsid w:val="00451928"/>
    <w:rsid w:val="00451AAD"/>
    <w:rsid w:val="00451E5D"/>
    <w:rsid w:val="00452DD5"/>
    <w:rsid w:val="004534D8"/>
    <w:rsid w:val="00454287"/>
    <w:rsid w:val="00454C69"/>
    <w:rsid w:val="00455EA8"/>
    <w:rsid w:val="00467A90"/>
    <w:rsid w:val="00470298"/>
    <w:rsid w:val="004703CB"/>
    <w:rsid w:val="0047164A"/>
    <w:rsid w:val="00473A2E"/>
    <w:rsid w:val="004748A8"/>
    <w:rsid w:val="004770D4"/>
    <w:rsid w:val="004831BA"/>
    <w:rsid w:val="00483C77"/>
    <w:rsid w:val="00484E87"/>
    <w:rsid w:val="00487E13"/>
    <w:rsid w:val="00491EC4"/>
    <w:rsid w:val="00494CF2"/>
    <w:rsid w:val="0049666B"/>
    <w:rsid w:val="0049739D"/>
    <w:rsid w:val="00497C8A"/>
    <w:rsid w:val="004A1886"/>
    <w:rsid w:val="004A2393"/>
    <w:rsid w:val="004B1D69"/>
    <w:rsid w:val="004B322A"/>
    <w:rsid w:val="004B5D2B"/>
    <w:rsid w:val="004B7DED"/>
    <w:rsid w:val="004C0FDD"/>
    <w:rsid w:val="004C237E"/>
    <w:rsid w:val="004C28C9"/>
    <w:rsid w:val="004C3F4E"/>
    <w:rsid w:val="004C539C"/>
    <w:rsid w:val="004C779C"/>
    <w:rsid w:val="004D26EF"/>
    <w:rsid w:val="004D2C49"/>
    <w:rsid w:val="004D344D"/>
    <w:rsid w:val="004D5359"/>
    <w:rsid w:val="004D5B60"/>
    <w:rsid w:val="004E02F8"/>
    <w:rsid w:val="004E0A79"/>
    <w:rsid w:val="004E2CAA"/>
    <w:rsid w:val="004E4574"/>
    <w:rsid w:val="004E485F"/>
    <w:rsid w:val="004E566D"/>
    <w:rsid w:val="004E78DC"/>
    <w:rsid w:val="004F0052"/>
    <w:rsid w:val="004F0F31"/>
    <w:rsid w:val="004F24B5"/>
    <w:rsid w:val="004F2AF4"/>
    <w:rsid w:val="004F5A7D"/>
    <w:rsid w:val="004F7830"/>
    <w:rsid w:val="00500661"/>
    <w:rsid w:val="00501202"/>
    <w:rsid w:val="00502BD0"/>
    <w:rsid w:val="00507255"/>
    <w:rsid w:val="00511618"/>
    <w:rsid w:val="005122DB"/>
    <w:rsid w:val="00512373"/>
    <w:rsid w:val="00514016"/>
    <w:rsid w:val="00514422"/>
    <w:rsid w:val="00514C80"/>
    <w:rsid w:val="0052057D"/>
    <w:rsid w:val="00520B27"/>
    <w:rsid w:val="00523946"/>
    <w:rsid w:val="00523B6A"/>
    <w:rsid w:val="005245ED"/>
    <w:rsid w:val="0053178C"/>
    <w:rsid w:val="005365F0"/>
    <w:rsid w:val="005373D5"/>
    <w:rsid w:val="00541294"/>
    <w:rsid w:val="005418A7"/>
    <w:rsid w:val="00542964"/>
    <w:rsid w:val="005441F2"/>
    <w:rsid w:val="0054726D"/>
    <w:rsid w:val="005479A5"/>
    <w:rsid w:val="00550106"/>
    <w:rsid w:val="005510DB"/>
    <w:rsid w:val="0055321C"/>
    <w:rsid w:val="00555A88"/>
    <w:rsid w:val="005563BC"/>
    <w:rsid w:val="005566F4"/>
    <w:rsid w:val="0056064C"/>
    <w:rsid w:val="00560BF1"/>
    <w:rsid w:val="00561315"/>
    <w:rsid w:val="0056185E"/>
    <w:rsid w:val="00562E38"/>
    <w:rsid w:val="005762F4"/>
    <w:rsid w:val="00580BB0"/>
    <w:rsid w:val="00581613"/>
    <w:rsid w:val="00581FE7"/>
    <w:rsid w:val="00582752"/>
    <w:rsid w:val="00584312"/>
    <w:rsid w:val="00585459"/>
    <w:rsid w:val="00586174"/>
    <w:rsid w:val="005861A1"/>
    <w:rsid w:val="00586389"/>
    <w:rsid w:val="00597A6D"/>
    <w:rsid w:val="00597D5D"/>
    <w:rsid w:val="005A31ED"/>
    <w:rsid w:val="005A3AB7"/>
    <w:rsid w:val="005A4247"/>
    <w:rsid w:val="005B262D"/>
    <w:rsid w:val="005B5E4F"/>
    <w:rsid w:val="005C4A3A"/>
    <w:rsid w:val="005C60FC"/>
    <w:rsid w:val="005C666D"/>
    <w:rsid w:val="005D18DC"/>
    <w:rsid w:val="005D271E"/>
    <w:rsid w:val="005D5F76"/>
    <w:rsid w:val="005D6DFF"/>
    <w:rsid w:val="005D74CD"/>
    <w:rsid w:val="005D79E6"/>
    <w:rsid w:val="005D7AD3"/>
    <w:rsid w:val="005E0019"/>
    <w:rsid w:val="005E18E0"/>
    <w:rsid w:val="005E2315"/>
    <w:rsid w:val="005E41F4"/>
    <w:rsid w:val="005F0088"/>
    <w:rsid w:val="005F0B22"/>
    <w:rsid w:val="005F0DEF"/>
    <w:rsid w:val="005F0F0A"/>
    <w:rsid w:val="005F2503"/>
    <w:rsid w:val="005F3DE0"/>
    <w:rsid w:val="005F48BA"/>
    <w:rsid w:val="005F4DAD"/>
    <w:rsid w:val="00602C96"/>
    <w:rsid w:val="00610CA6"/>
    <w:rsid w:val="006139FD"/>
    <w:rsid w:val="00613C0C"/>
    <w:rsid w:val="006165EB"/>
    <w:rsid w:val="006225D7"/>
    <w:rsid w:val="00623D2B"/>
    <w:rsid w:val="0062515B"/>
    <w:rsid w:val="00627CED"/>
    <w:rsid w:val="00633260"/>
    <w:rsid w:val="006357CC"/>
    <w:rsid w:val="006403EB"/>
    <w:rsid w:val="00641A8B"/>
    <w:rsid w:val="00647F20"/>
    <w:rsid w:val="00651209"/>
    <w:rsid w:val="00651278"/>
    <w:rsid w:val="006609F0"/>
    <w:rsid w:val="006619AE"/>
    <w:rsid w:val="006627BC"/>
    <w:rsid w:val="006656CE"/>
    <w:rsid w:val="006718D6"/>
    <w:rsid w:val="00672855"/>
    <w:rsid w:val="0067528D"/>
    <w:rsid w:val="00682452"/>
    <w:rsid w:val="0068356F"/>
    <w:rsid w:val="006838D0"/>
    <w:rsid w:val="00683DC7"/>
    <w:rsid w:val="00690621"/>
    <w:rsid w:val="00691C65"/>
    <w:rsid w:val="00695ADC"/>
    <w:rsid w:val="00695F80"/>
    <w:rsid w:val="00697749"/>
    <w:rsid w:val="006A0835"/>
    <w:rsid w:val="006A1C52"/>
    <w:rsid w:val="006A736F"/>
    <w:rsid w:val="006A74EC"/>
    <w:rsid w:val="006B42F7"/>
    <w:rsid w:val="006B5472"/>
    <w:rsid w:val="006C2523"/>
    <w:rsid w:val="006C47A4"/>
    <w:rsid w:val="006D03E2"/>
    <w:rsid w:val="006D4C31"/>
    <w:rsid w:val="006D5991"/>
    <w:rsid w:val="006D609D"/>
    <w:rsid w:val="006D714C"/>
    <w:rsid w:val="006D7BC8"/>
    <w:rsid w:val="006E0056"/>
    <w:rsid w:val="006E180A"/>
    <w:rsid w:val="006E1C65"/>
    <w:rsid w:val="006E3E01"/>
    <w:rsid w:val="006E4D84"/>
    <w:rsid w:val="006E72E7"/>
    <w:rsid w:val="006E7767"/>
    <w:rsid w:val="006F1D08"/>
    <w:rsid w:val="006F3CF3"/>
    <w:rsid w:val="0070358C"/>
    <w:rsid w:val="007046AE"/>
    <w:rsid w:val="00705A13"/>
    <w:rsid w:val="007070BB"/>
    <w:rsid w:val="00707B27"/>
    <w:rsid w:val="00710B14"/>
    <w:rsid w:val="00713C72"/>
    <w:rsid w:val="0071433A"/>
    <w:rsid w:val="007147A6"/>
    <w:rsid w:val="00714E65"/>
    <w:rsid w:val="00721C5A"/>
    <w:rsid w:val="00722DCA"/>
    <w:rsid w:val="00723EC4"/>
    <w:rsid w:val="00724B04"/>
    <w:rsid w:val="00730710"/>
    <w:rsid w:val="00733574"/>
    <w:rsid w:val="00734FD4"/>
    <w:rsid w:val="00735026"/>
    <w:rsid w:val="007354F3"/>
    <w:rsid w:val="007372BF"/>
    <w:rsid w:val="00740FA4"/>
    <w:rsid w:val="0074307E"/>
    <w:rsid w:val="00743F50"/>
    <w:rsid w:val="00744954"/>
    <w:rsid w:val="00745087"/>
    <w:rsid w:val="007452EC"/>
    <w:rsid w:val="007479CD"/>
    <w:rsid w:val="00747AB3"/>
    <w:rsid w:val="00747B3F"/>
    <w:rsid w:val="00751189"/>
    <w:rsid w:val="00752220"/>
    <w:rsid w:val="00752533"/>
    <w:rsid w:val="007558DA"/>
    <w:rsid w:val="00755C68"/>
    <w:rsid w:val="007605D2"/>
    <w:rsid w:val="00762782"/>
    <w:rsid w:val="00763995"/>
    <w:rsid w:val="00766B07"/>
    <w:rsid w:val="00774314"/>
    <w:rsid w:val="00774D8A"/>
    <w:rsid w:val="00775748"/>
    <w:rsid w:val="007778D9"/>
    <w:rsid w:val="00777D7B"/>
    <w:rsid w:val="00780E71"/>
    <w:rsid w:val="00780FB4"/>
    <w:rsid w:val="007825E7"/>
    <w:rsid w:val="00783F22"/>
    <w:rsid w:val="00786D52"/>
    <w:rsid w:val="00786D76"/>
    <w:rsid w:val="007914A4"/>
    <w:rsid w:val="007925B3"/>
    <w:rsid w:val="00792C92"/>
    <w:rsid w:val="00793B6F"/>
    <w:rsid w:val="007A11C5"/>
    <w:rsid w:val="007A2262"/>
    <w:rsid w:val="007A6D31"/>
    <w:rsid w:val="007A7E05"/>
    <w:rsid w:val="007B0245"/>
    <w:rsid w:val="007B0473"/>
    <w:rsid w:val="007B2424"/>
    <w:rsid w:val="007B2A02"/>
    <w:rsid w:val="007B3BF5"/>
    <w:rsid w:val="007B7121"/>
    <w:rsid w:val="007B76F0"/>
    <w:rsid w:val="007C0954"/>
    <w:rsid w:val="007C3C56"/>
    <w:rsid w:val="007C6849"/>
    <w:rsid w:val="007D0779"/>
    <w:rsid w:val="007D1591"/>
    <w:rsid w:val="007D1CF0"/>
    <w:rsid w:val="007D21A1"/>
    <w:rsid w:val="007D2D17"/>
    <w:rsid w:val="007D53C3"/>
    <w:rsid w:val="007D56F5"/>
    <w:rsid w:val="007E0C64"/>
    <w:rsid w:val="007E1214"/>
    <w:rsid w:val="007E14D3"/>
    <w:rsid w:val="007E4D5F"/>
    <w:rsid w:val="007E74EC"/>
    <w:rsid w:val="007F00B6"/>
    <w:rsid w:val="007F554D"/>
    <w:rsid w:val="00801D26"/>
    <w:rsid w:val="0080695F"/>
    <w:rsid w:val="00807AED"/>
    <w:rsid w:val="00811232"/>
    <w:rsid w:val="00812067"/>
    <w:rsid w:val="008139A4"/>
    <w:rsid w:val="008146D5"/>
    <w:rsid w:val="00814719"/>
    <w:rsid w:val="008153AC"/>
    <w:rsid w:val="00815517"/>
    <w:rsid w:val="008167F8"/>
    <w:rsid w:val="008175A3"/>
    <w:rsid w:val="00817B14"/>
    <w:rsid w:val="0082067D"/>
    <w:rsid w:val="0082239F"/>
    <w:rsid w:val="00823946"/>
    <w:rsid w:val="008249E2"/>
    <w:rsid w:val="0082572E"/>
    <w:rsid w:val="00831304"/>
    <w:rsid w:val="008332FF"/>
    <w:rsid w:val="008345EC"/>
    <w:rsid w:val="00834EED"/>
    <w:rsid w:val="00845B51"/>
    <w:rsid w:val="0084673D"/>
    <w:rsid w:val="00846E3E"/>
    <w:rsid w:val="0084793F"/>
    <w:rsid w:val="00847B01"/>
    <w:rsid w:val="00850C1A"/>
    <w:rsid w:val="00851436"/>
    <w:rsid w:val="00860B63"/>
    <w:rsid w:val="008610A5"/>
    <w:rsid w:val="008657C7"/>
    <w:rsid w:val="00867178"/>
    <w:rsid w:val="00870722"/>
    <w:rsid w:val="0087177C"/>
    <w:rsid w:val="008733D8"/>
    <w:rsid w:val="008740F5"/>
    <w:rsid w:val="008743D7"/>
    <w:rsid w:val="008751BB"/>
    <w:rsid w:val="00877671"/>
    <w:rsid w:val="00880527"/>
    <w:rsid w:val="00882562"/>
    <w:rsid w:val="00884C4A"/>
    <w:rsid w:val="00886A3B"/>
    <w:rsid w:val="00890B0F"/>
    <w:rsid w:val="008916AB"/>
    <w:rsid w:val="0089331D"/>
    <w:rsid w:val="008A21E4"/>
    <w:rsid w:val="008A394F"/>
    <w:rsid w:val="008A5392"/>
    <w:rsid w:val="008A6AFA"/>
    <w:rsid w:val="008A72F0"/>
    <w:rsid w:val="008B2859"/>
    <w:rsid w:val="008B31A7"/>
    <w:rsid w:val="008B5AC0"/>
    <w:rsid w:val="008B681C"/>
    <w:rsid w:val="008B682A"/>
    <w:rsid w:val="008C11ED"/>
    <w:rsid w:val="008C7012"/>
    <w:rsid w:val="008D1D46"/>
    <w:rsid w:val="008D2E6D"/>
    <w:rsid w:val="008D49AC"/>
    <w:rsid w:val="008D596B"/>
    <w:rsid w:val="008E003C"/>
    <w:rsid w:val="008E68F9"/>
    <w:rsid w:val="008E7EB5"/>
    <w:rsid w:val="008F2CBA"/>
    <w:rsid w:val="008F4AD9"/>
    <w:rsid w:val="008F5C3E"/>
    <w:rsid w:val="008F6FFF"/>
    <w:rsid w:val="00905EAE"/>
    <w:rsid w:val="0090669E"/>
    <w:rsid w:val="00906A2F"/>
    <w:rsid w:val="00907E7C"/>
    <w:rsid w:val="00914C04"/>
    <w:rsid w:val="0091724D"/>
    <w:rsid w:val="00922C9D"/>
    <w:rsid w:val="00926CF0"/>
    <w:rsid w:val="009317BA"/>
    <w:rsid w:val="0093203A"/>
    <w:rsid w:val="00933371"/>
    <w:rsid w:val="00933E7E"/>
    <w:rsid w:val="00934CCB"/>
    <w:rsid w:val="0093523C"/>
    <w:rsid w:val="00936109"/>
    <w:rsid w:val="00941E02"/>
    <w:rsid w:val="009443DA"/>
    <w:rsid w:val="00946962"/>
    <w:rsid w:val="00951AE5"/>
    <w:rsid w:val="00954760"/>
    <w:rsid w:val="0096009C"/>
    <w:rsid w:val="00961993"/>
    <w:rsid w:val="00961BED"/>
    <w:rsid w:val="00962347"/>
    <w:rsid w:val="00965F1C"/>
    <w:rsid w:val="00970161"/>
    <w:rsid w:val="009727A9"/>
    <w:rsid w:val="009727E8"/>
    <w:rsid w:val="00973119"/>
    <w:rsid w:val="00976F1C"/>
    <w:rsid w:val="00982E1D"/>
    <w:rsid w:val="00984612"/>
    <w:rsid w:val="009879A9"/>
    <w:rsid w:val="00987E9F"/>
    <w:rsid w:val="00993377"/>
    <w:rsid w:val="00993E3A"/>
    <w:rsid w:val="00995832"/>
    <w:rsid w:val="009A38D4"/>
    <w:rsid w:val="009B22CD"/>
    <w:rsid w:val="009B30D3"/>
    <w:rsid w:val="009B583D"/>
    <w:rsid w:val="009C1E41"/>
    <w:rsid w:val="009C3461"/>
    <w:rsid w:val="009C35E5"/>
    <w:rsid w:val="009C37FE"/>
    <w:rsid w:val="009C38DA"/>
    <w:rsid w:val="009C6799"/>
    <w:rsid w:val="009C6992"/>
    <w:rsid w:val="009D0E75"/>
    <w:rsid w:val="009D210C"/>
    <w:rsid w:val="009D7E35"/>
    <w:rsid w:val="009E128C"/>
    <w:rsid w:val="009E4ABD"/>
    <w:rsid w:val="009F0983"/>
    <w:rsid w:val="009F27E8"/>
    <w:rsid w:val="009F4C38"/>
    <w:rsid w:val="009F76F4"/>
    <w:rsid w:val="00A01460"/>
    <w:rsid w:val="00A01B3B"/>
    <w:rsid w:val="00A05959"/>
    <w:rsid w:val="00A06A0D"/>
    <w:rsid w:val="00A06AA4"/>
    <w:rsid w:val="00A07764"/>
    <w:rsid w:val="00A10690"/>
    <w:rsid w:val="00A17EF4"/>
    <w:rsid w:val="00A23487"/>
    <w:rsid w:val="00A234F0"/>
    <w:rsid w:val="00A257A9"/>
    <w:rsid w:val="00A26B2F"/>
    <w:rsid w:val="00A2709D"/>
    <w:rsid w:val="00A273DB"/>
    <w:rsid w:val="00A2799F"/>
    <w:rsid w:val="00A32E73"/>
    <w:rsid w:val="00A33647"/>
    <w:rsid w:val="00A368C6"/>
    <w:rsid w:val="00A36D6B"/>
    <w:rsid w:val="00A36F5E"/>
    <w:rsid w:val="00A37817"/>
    <w:rsid w:val="00A42902"/>
    <w:rsid w:val="00A43852"/>
    <w:rsid w:val="00A44EF1"/>
    <w:rsid w:val="00A463CA"/>
    <w:rsid w:val="00A50A71"/>
    <w:rsid w:val="00A522FF"/>
    <w:rsid w:val="00A52D86"/>
    <w:rsid w:val="00A551EA"/>
    <w:rsid w:val="00A553EB"/>
    <w:rsid w:val="00A56643"/>
    <w:rsid w:val="00A56821"/>
    <w:rsid w:val="00A56986"/>
    <w:rsid w:val="00A571AD"/>
    <w:rsid w:val="00A60737"/>
    <w:rsid w:val="00A624A7"/>
    <w:rsid w:val="00A63C16"/>
    <w:rsid w:val="00A64068"/>
    <w:rsid w:val="00A6467F"/>
    <w:rsid w:val="00A65A5B"/>
    <w:rsid w:val="00A674B6"/>
    <w:rsid w:val="00A713F3"/>
    <w:rsid w:val="00A7221B"/>
    <w:rsid w:val="00A72DFD"/>
    <w:rsid w:val="00A73BE8"/>
    <w:rsid w:val="00A872F5"/>
    <w:rsid w:val="00A90218"/>
    <w:rsid w:val="00A91065"/>
    <w:rsid w:val="00A91218"/>
    <w:rsid w:val="00A919F2"/>
    <w:rsid w:val="00A94AE5"/>
    <w:rsid w:val="00A95F3B"/>
    <w:rsid w:val="00AA4323"/>
    <w:rsid w:val="00AA675B"/>
    <w:rsid w:val="00AA6DD6"/>
    <w:rsid w:val="00AB25A3"/>
    <w:rsid w:val="00AB2DAD"/>
    <w:rsid w:val="00AB6DA4"/>
    <w:rsid w:val="00AB7B72"/>
    <w:rsid w:val="00AC0F52"/>
    <w:rsid w:val="00AC3172"/>
    <w:rsid w:val="00AC4C1A"/>
    <w:rsid w:val="00AC71A3"/>
    <w:rsid w:val="00AC7B08"/>
    <w:rsid w:val="00AD13C3"/>
    <w:rsid w:val="00AD2973"/>
    <w:rsid w:val="00AD7329"/>
    <w:rsid w:val="00AE0211"/>
    <w:rsid w:val="00AE0217"/>
    <w:rsid w:val="00AE2392"/>
    <w:rsid w:val="00AE315A"/>
    <w:rsid w:val="00AE3348"/>
    <w:rsid w:val="00AE3AD2"/>
    <w:rsid w:val="00AE7B4E"/>
    <w:rsid w:val="00AF471C"/>
    <w:rsid w:val="00AF54F7"/>
    <w:rsid w:val="00AF698D"/>
    <w:rsid w:val="00AF73E1"/>
    <w:rsid w:val="00AF744B"/>
    <w:rsid w:val="00B0141D"/>
    <w:rsid w:val="00B0359F"/>
    <w:rsid w:val="00B04A2C"/>
    <w:rsid w:val="00B06C80"/>
    <w:rsid w:val="00B07A86"/>
    <w:rsid w:val="00B07EC2"/>
    <w:rsid w:val="00B11FDA"/>
    <w:rsid w:val="00B136D9"/>
    <w:rsid w:val="00B13C6A"/>
    <w:rsid w:val="00B161A1"/>
    <w:rsid w:val="00B16460"/>
    <w:rsid w:val="00B172C7"/>
    <w:rsid w:val="00B202BE"/>
    <w:rsid w:val="00B20B46"/>
    <w:rsid w:val="00B23148"/>
    <w:rsid w:val="00B302D0"/>
    <w:rsid w:val="00B35C19"/>
    <w:rsid w:val="00B37E2B"/>
    <w:rsid w:val="00B40070"/>
    <w:rsid w:val="00B40AF9"/>
    <w:rsid w:val="00B41C1F"/>
    <w:rsid w:val="00B43734"/>
    <w:rsid w:val="00B43A59"/>
    <w:rsid w:val="00B44B41"/>
    <w:rsid w:val="00B45B5B"/>
    <w:rsid w:val="00B47628"/>
    <w:rsid w:val="00B5010D"/>
    <w:rsid w:val="00B516C6"/>
    <w:rsid w:val="00B55929"/>
    <w:rsid w:val="00B571E2"/>
    <w:rsid w:val="00B62649"/>
    <w:rsid w:val="00B64DC7"/>
    <w:rsid w:val="00B71344"/>
    <w:rsid w:val="00B75397"/>
    <w:rsid w:val="00B761E4"/>
    <w:rsid w:val="00B767DE"/>
    <w:rsid w:val="00B768D9"/>
    <w:rsid w:val="00B83685"/>
    <w:rsid w:val="00B83FA9"/>
    <w:rsid w:val="00B86129"/>
    <w:rsid w:val="00B876CD"/>
    <w:rsid w:val="00B87EA8"/>
    <w:rsid w:val="00B901F7"/>
    <w:rsid w:val="00B95E80"/>
    <w:rsid w:val="00BA1604"/>
    <w:rsid w:val="00BA346D"/>
    <w:rsid w:val="00BA413F"/>
    <w:rsid w:val="00BA4907"/>
    <w:rsid w:val="00BB32A7"/>
    <w:rsid w:val="00BB63D0"/>
    <w:rsid w:val="00BB6741"/>
    <w:rsid w:val="00BB6F8F"/>
    <w:rsid w:val="00BB7414"/>
    <w:rsid w:val="00BC39C3"/>
    <w:rsid w:val="00BC39FA"/>
    <w:rsid w:val="00BC6849"/>
    <w:rsid w:val="00BD3505"/>
    <w:rsid w:val="00BD5E76"/>
    <w:rsid w:val="00BE2505"/>
    <w:rsid w:val="00BE3482"/>
    <w:rsid w:val="00BE78FD"/>
    <w:rsid w:val="00BE7E3E"/>
    <w:rsid w:val="00BF1510"/>
    <w:rsid w:val="00BF53C9"/>
    <w:rsid w:val="00BF58AC"/>
    <w:rsid w:val="00BF592F"/>
    <w:rsid w:val="00BF70B3"/>
    <w:rsid w:val="00C01202"/>
    <w:rsid w:val="00C014A3"/>
    <w:rsid w:val="00C03EE3"/>
    <w:rsid w:val="00C05FA6"/>
    <w:rsid w:val="00C06974"/>
    <w:rsid w:val="00C111AF"/>
    <w:rsid w:val="00C13A94"/>
    <w:rsid w:val="00C14BAF"/>
    <w:rsid w:val="00C237D2"/>
    <w:rsid w:val="00C27216"/>
    <w:rsid w:val="00C27EEE"/>
    <w:rsid w:val="00C31F90"/>
    <w:rsid w:val="00C336F5"/>
    <w:rsid w:val="00C34F21"/>
    <w:rsid w:val="00C35D5C"/>
    <w:rsid w:val="00C363D0"/>
    <w:rsid w:val="00C423F2"/>
    <w:rsid w:val="00C519F5"/>
    <w:rsid w:val="00C51CA9"/>
    <w:rsid w:val="00C56568"/>
    <w:rsid w:val="00C57ED4"/>
    <w:rsid w:val="00C57FF8"/>
    <w:rsid w:val="00C62D43"/>
    <w:rsid w:val="00C64390"/>
    <w:rsid w:val="00C650A9"/>
    <w:rsid w:val="00C66B90"/>
    <w:rsid w:val="00C722EB"/>
    <w:rsid w:val="00C73298"/>
    <w:rsid w:val="00C82AD7"/>
    <w:rsid w:val="00C8428C"/>
    <w:rsid w:val="00C85B7D"/>
    <w:rsid w:val="00C93A9C"/>
    <w:rsid w:val="00C9423A"/>
    <w:rsid w:val="00C95AC2"/>
    <w:rsid w:val="00CA3A8B"/>
    <w:rsid w:val="00CA4301"/>
    <w:rsid w:val="00CA4313"/>
    <w:rsid w:val="00CA45C6"/>
    <w:rsid w:val="00CA7E20"/>
    <w:rsid w:val="00CA7FD4"/>
    <w:rsid w:val="00CB20DC"/>
    <w:rsid w:val="00CB3719"/>
    <w:rsid w:val="00CB5EFF"/>
    <w:rsid w:val="00CC0F45"/>
    <w:rsid w:val="00CC15B7"/>
    <w:rsid w:val="00CC5DF3"/>
    <w:rsid w:val="00CC6726"/>
    <w:rsid w:val="00CC70BD"/>
    <w:rsid w:val="00CD1199"/>
    <w:rsid w:val="00CD1828"/>
    <w:rsid w:val="00CD2EF3"/>
    <w:rsid w:val="00CD3B5F"/>
    <w:rsid w:val="00CD4FD6"/>
    <w:rsid w:val="00CD53DF"/>
    <w:rsid w:val="00CD69CF"/>
    <w:rsid w:val="00CE205C"/>
    <w:rsid w:val="00CE2E79"/>
    <w:rsid w:val="00CE2EE0"/>
    <w:rsid w:val="00CE6C1C"/>
    <w:rsid w:val="00CE7A8B"/>
    <w:rsid w:val="00CF10D9"/>
    <w:rsid w:val="00CF1993"/>
    <w:rsid w:val="00CF27D8"/>
    <w:rsid w:val="00CF3801"/>
    <w:rsid w:val="00CF6323"/>
    <w:rsid w:val="00CF68A1"/>
    <w:rsid w:val="00D0067B"/>
    <w:rsid w:val="00D02E4A"/>
    <w:rsid w:val="00D051F2"/>
    <w:rsid w:val="00D116A9"/>
    <w:rsid w:val="00D12A32"/>
    <w:rsid w:val="00D13296"/>
    <w:rsid w:val="00D150DE"/>
    <w:rsid w:val="00D163F7"/>
    <w:rsid w:val="00D16EE5"/>
    <w:rsid w:val="00D179B1"/>
    <w:rsid w:val="00D213F9"/>
    <w:rsid w:val="00D22F76"/>
    <w:rsid w:val="00D23AAA"/>
    <w:rsid w:val="00D23B33"/>
    <w:rsid w:val="00D25ACF"/>
    <w:rsid w:val="00D30AAD"/>
    <w:rsid w:val="00D338F5"/>
    <w:rsid w:val="00D33CD3"/>
    <w:rsid w:val="00D34F52"/>
    <w:rsid w:val="00D369B6"/>
    <w:rsid w:val="00D44A33"/>
    <w:rsid w:val="00D45FC2"/>
    <w:rsid w:val="00D46047"/>
    <w:rsid w:val="00D47AB4"/>
    <w:rsid w:val="00D50757"/>
    <w:rsid w:val="00D50829"/>
    <w:rsid w:val="00D51D14"/>
    <w:rsid w:val="00D5727B"/>
    <w:rsid w:val="00D57977"/>
    <w:rsid w:val="00D57D16"/>
    <w:rsid w:val="00D57EC8"/>
    <w:rsid w:val="00D629D6"/>
    <w:rsid w:val="00D65D7F"/>
    <w:rsid w:val="00D67478"/>
    <w:rsid w:val="00D70D53"/>
    <w:rsid w:val="00D7733B"/>
    <w:rsid w:val="00D779D6"/>
    <w:rsid w:val="00D80B69"/>
    <w:rsid w:val="00D82FBF"/>
    <w:rsid w:val="00D83635"/>
    <w:rsid w:val="00D83CBB"/>
    <w:rsid w:val="00D910BD"/>
    <w:rsid w:val="00D912E7"/>
    <w:rsid w:val="00D91EED"/>
    <w:rsid w:val="00D91FD6"/>
    <w:rsid w:val="00D92A8E"/>
    <w:rsid w:val="00D95ADE"/>
    <w:rsid w:val="00D95AFA"/>
    <w:rsid w:val="00DA0E58"/>
    <w:rsid w:val="00DA42B0"/>
    <w:rsid w:val="00DA4F0A"/>
    <w:rsid w:val="00DA7FB8"/>
    <w:rsid w:val="00DB2D8E"/>
    <w:rsid w:val="00DB3EA9"/>
    <w:rsid w:val="00DB4273"/>
    <w:rsid w:val="00DB6D8A"/>
    <w:rsid w:val="00DC07F0"/>
    <w:rsid w:val="00DC0CE7"/>
    <w:rsid w:val="00DC171D"/>
    <w:rsid w:val="00DC2884"/>
    <w:rsid w:val="00DC5C08"/>
    <w:rsid w:val="00DC6C9B"/>
    <w:rsid w:val="00DC7D18"/>
    <w:rsid w:val="00DD00AF"/>
    <w:rsid w:val="00DD1425"/>
    <w:rsid w:val="00DD45A3"/>
    <w:rsid w:val="00DD5254"/>
    <w:rsid w:val="00DD7678"/>
    <w:rsid w:val="00DE27AF"/>
    <w:rsid w:val="00DE44DE"/>
    <w:rsid w:val="00DE7054"/>
    <w:rsid w:val="00DE77D7"/>
    <w:rsid w:val="00DF2A60"/>
    <w:rsid w:val="00DF6432"/>
    <w:rsid w:val="00DF7036"/>
    <w:rsid w:val="00E032AE"/>
    <w:rsid w:val="00E04A6F"/>
    <w:rsid w:val="00E0688D"/>
    <w:rsid w:val="00E11373"/>
    <w:rsid w:val="00E11906"/>
    <w:rsid w:val="00E11EEC"/>
    <w:rsid w:val="00E16C34"/>
    <w:rsid w:val="00E1705F"/>
    <w:rsid w:val="00E31286"/>
    <w:rsid w:val="00E3129D"/>
    <w:rsid w:val="00E329E8"/>
    <w:rsid w:val="00E32D68"/>
    <w:rsid w:val="00E37718"/>
    <w:rsid w:val="00E401F2"/>
    <w:rsid w:val="00E40F27"/>
    <w:rsid w:val="00E460B7"/>
    <w:rsid w:val="00E519EC"/>
    <w:rsid w:val="00E55B6A"/>
    <w:rsid w:val="00E56009"/>
    <w:rsid w:val="00E61D99"/>
    <w:rsid w:val="00E62361"/>
    <w:rsid w:val="00E63D56"/>
    <w:rsid w:val="00E64BC4"/>
    <w:rsid w:val="00E67184"/>
    <w:rsid w:val="00E7094B"/>
    <w:rsid w:val="00E76BA5"/>
    <w:rsid w:val="00E8009B"/>
    <w:rsid w:val="00E80B02"/>
    <w:rsid w:val="00E811D2"/>
    <w:rsid w:val="00E82B95"/>
    <w:rsid w:val="00E83475"/>
    <w:rsid w:val="00E8624C"/>
    <w:rsid w:val="00E87EF2"/>
    <w:rsid w:val="00E90881"/>
    <w:rsid w:val="00E935E0"/>
    <w:rsid w:val="00E93F5B"/>
    <w:rsid w:val="00E9658A"/>
    <w:rsid w:val="00EA2611"/>
    <w:rsid w:val="00EA5EBC"/>
    <w:rsid w:val="00EA7D6B"/>
    <w:rsid w:val="00EB25D9"/>
    <w:rsid w:val="00EB2B73"/>
    <w:rsid w:val="00EB49D2"/>
    <w:rsid w:val="00EB509D"/>
    <w:rsid w:val="00EB74CB"/>
    <w:rsid w:val="00EC54B3"/>
    <w:rsid w:val="00EC60FB"/>
    <w:rsid w:val="00EC6798"/>
    <w:rsid w:val="00EC7820"/>
    <w:rsid w:val="00ED04F5"/>
    <w:rsid w:val="00ED087B"/>
    <w:rsid w:val="00ED3368"/>
    <w:rsid w:val="00ED73E1"/>
    <w:rsid w:val="00EE25EC"/>
    <w:rsid w:val="00EE2BB9"/>
    <w:rsid w:val="00EE32A9"/>
    <w:rsid w:val="00EE3C51"/>
    <w:rsid w:val="00EE646E"/>
    <w:rsid w:val="00EF03B6"/>
    <w:rsid w:val="00F02A4D"/>
    <w:rsid w:val="00F04357"/>
    <w:rsid w:val="00F104F4"/>
    <w:rsid w:val="00F109F4"/>
    <w:rsid w:val="00F14038"/>
    <w:rsid w:val="00F227F4"/>
    <w:rsid w:val="00F254A8"/>
    <w:rsid w:val="00F26CB8"/>
    <w:rsid w:val="00F26D57"/>
    <w:rsid w:val="00F3030B"/>
    <w:rsid w:val="00F32B38"/>
    <w:rsid w:val="00F33B58"/>
    <w:rsid w:val="00F36B6C"/>
    <w:rsid w:val="00F3718F"/>
    <w:rsid w:val="00F475AE"/>
    <w:rsid w:val="00F5031F"/>
    <w:rsid w:val="00F510AD"/>
    <w:rsid w:val="00F52237"/>
    <w:rsid w:val="00F52531"/>
    <w:rsid w:val="00F56441"/>
    <w:rsid w:val="00F57761"/>
    <w:rsid w:val="00F6065F"/>
    <w:rsid w:val="00F60CE4"/>
    <w:rsid w:val="00F61D0F"/>
    <w:rsid w:val="00F62405"/>
    <w:rsid w:val="00F63736"/>
    <w:rsid w:val="00F63AFB"/>
    <w:rsid w:val="00F709F2"/>
    <w:rsid w:val="00F71651"/>
    <w:rsid w:val="00F72DF2"/>
    <w:rsid w:val="00F7390A"/>
    <w:rsid w:val="00F80E78"/>
    <w:rsid w:val="00F81192"/>
    <w:rsid w:val="00F9133C"/>
    <w:rsid w:val="00F936D3"/>
    <w:rsid w:val="00F94B1C"/>
    <w:rsid w:val="00F9564D"/>
    <w:rsid w:val="00F95CD2"/>
    <w:rsid w:val="00F96DA1"/>
    <w:rsid w:val="00FA2C64"/>
    <w:rsid w:val="00FA57BE"/>
    <w:rsid w:val="00FA5D4B"/>
    <w:rsid w:val="00FB2814"/>
    <w:rsid w:val="00FB29E1"/>
    <w:rsid w:val="00FB2D81"/>
    <w:rsid w:val="00FB3A96"/>
    <w:rsid w:val="00FB5485"/>
    <w:rsid w:val="00FB6726"/>
    <w:rsid w:val="00FC134B"/>
    <w:rsid w:val="00FC5972"/>
    <w:rsid w:val="00FC6E13"/>
    <w:rsid w:val="00FC7035"/>
    <w:rsid w:val="00FD25A6"/>
    <w:rsid w:val="00FD3C41"/>
    <w:rsid w:val="00FD4337"/>
    <w:rsid w:val="00FE3A5C"/>
    <w:rsid w:val="00FE4004"/>
    <w:rsid w:val="00FE7403"/>
    <w:rsid w:val="00FF0E3A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1A4E87"/>
  <w15:docId w15:val="{1216560F-F4ED-422E-9003-084E22C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77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E56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8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82A"/>
    <w:pPr>
      <w:tabs>
        <w:tab w:val="center" w:pos="4153"/>
        <w:tab w:val="right" w:pos="8306"/>
      </w:tabs>
    </w:pPr>
  </w:style>
  <w:style w:type="character" w:styleId="Hyperlink">
    <w:name w:val="Hyperlink"/>
    <w:rsid w:val="00D579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E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B63D0"/>
  </w:style>
  <w:style w:type="character" w:customStyle="1" w:styleId="Heading1Char">
    <w:name w:val="Heading 1 Char"/>
    <w:basedOn w:val="DefaultParagraphFont"/>
    <w:link w:val="Heading1"/>
    <w:rsid w:val="00DB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81C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istBullet1">
    <w:name w:val="List Bullet1"/>
    <w:basedOn w:val="Normal"/>
    <w:uiPriority w:val="1"/>
    <w:qFormat/>
    <w:rsid w:val="007D53C3"/>
    <w:pPr>
      <w:numPr>
        <w:numId w:val="14"/>
      </w:numPr>
      <w:spacing w:before="20" w:line="260" w:lineRule="atLeast"/>
    </w:pPr>
    <w:rPr>
      <w:rFonts w:cs="Times New Roman"/>
      <w:sz w:val="22"/>
      <w:szCs w:val="20"/>
      <w:lang w:val="en-US" w:eastAsia="en-US"/>
    </w:rPr>
  </w:style>
  <w:style w:type="character" w:styleId="CommentReference">
    <w:name w:val="annotation reference"/>
    <w:basedOn w:val="DefaultParagraphFont"/>
    <w:rsid w:val="002005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054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20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0547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8431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A63-0971-4F67-A105-06A08FBE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DE2917A5</Template>
  <TotalTime>0</TotalTime>
  <Pages>1</Pages>
  <Words>251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Council Communiqué 24 August 2018</vt:lpstr>
    </vt:vector>
  </TitlesOfParts>
  <Company>Department of Family &amp; Community Services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Council Communiqué 24 August 2018</dc:title>
  <dc:creator>Jennifer Kelly (FACS)</dc:creator>
  <cp:lastModifiedBy>Administrator</cp:lastModifiedBy>
  <cp:revision>2</cp:revision>
  <cp:lastPrinted>2019-02-21T02:21:00Z</cp:lastPrinted>
  <dcterms:created xsi:type="dcterms:W3CDTF">2020-03-17T04:16:00Z</dcterms:created>
  <dcterms:modified xsi:type="dcterms:W3CDTF">2020-03-17T04:16:00Z</dcterms:modified>
</cp:coreProperties>
</file>