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550" w:rsidRPr="00BD273D" w:rsidRDefault="00860550" w:rsidP="00BD273D">
      <w:pPr>
        <w:pStyle w:val="ahead"/>
        <w:numPr>
          <w:ilvl w:val="0"/>
          <w:numId w:val="0"/>
        </w:numPr>
        <w:ind w:left="851" w:hanging="851"/>
      </w:pPr>
      <w:bookmarkStart w:id="0" w:name="_Toc417649641"/>
      <w:bookmarkStart w:id="1" w:name="_Toc417649814"/>
      <w:bookmarkStart w:id="2" w:name="_Toc417649848"/>
      <w:bookmarkStart w:id="3" w:name="_Toc417650201"/>
      <w:r w:rsidRPr="00860550">
        <w:t>Adoption Act 2000</w:t>
      </w:r>
      <w:r w:rsidR="00BD273D">
        <w:t xml:space="preserve">: </w:t>
      </w:r>
      <w:r w:rsidR="00BD273D">
        <w:rPr>
          <w:sz w:val="32"/>
        </w:rPr>
        <w:t>h</w:t>
      </w:r>
      <w:r w:rsidRPr="00860550">
        <w:rPr>
          <w:sz w:val="32"/>
        </w:rPr>
        <w:t>ow it affects you</w:t>
      </w:r>
      <w:bookmarkEnd w:id="0"/>
      <w:bookmarkEnd w:id="1"/>
      <w:bookmarkEnd w:id="2"/>
      <w:bookmarkEnd w:id="3"/>
    </w:p>
    <w:p w:rsidR="00860550" w:rsidRDefault="00860550" w:rsidP="00860550">
      <w:pPr>
        <w:rPr>
          <w:sz w:val="28"/>
        </w:rPr>
      </w:pPr>
    </w:p>
    <w:p w:rsidR="003F17E4" w:rsidRDefault="00860550" w:rsidP="00BD273D">
      <w:pPr>
        <w:pStyle w:val="ahead"/>
        <w:numPr>
          <w:ilvl w:val="0"/>
          <w:numId w:val="0"/>
        </w:numPr>
        <w:ind w:left="851" w:hanging="851"/>
      </w:pPr>
      <w:bookmarkStart w:id="4" w:name="_Toc417649642"/>
      <w:bookmarkStart w:id="5" w:name="_Toc417649815"/>
      <w:bookmarkStart w:id="6" w:name="_Toc417649849"/>
      <w:bookmarkStart w:id="7" w:name="_Toc417650202"/>
      <w:r w:rsidRPr="00860550">
        <w:t>POST ADOP</w:t>
      </w:r>
      <w:r w:rsidR="00BD273D">
        <w:t xml:space="preserve">TION </w:t>
      </w:r>
    </w:p>
    <w:p w:rsidR="00860550" w:rsidRDefault="00BD273D" w:rsidP="00BD273D">
      <w:pPr>
        <w:pStyle w:val="ahead"/>
        <w:numPr>
          <w:ilvl w:val="0"/>
          <w:numId w:val="0"/>
        </w:numPr>
        <w:ind w:left="851" w:hanging="851"/>
      </w:pPr>
      <w:r>
        <w:t xml:space="preserve">for adoptions made after 1 </w:t>
      </w:r>
      <w:r w:rsidR="00860550" w:rsidRPr="00860550">
        <w:t>January 2010</w:t>
      </w:r>
      <w:bookmarkEnd w:id="4"/>
      <w:bookmarkEnd w:id="5"/>
      <w:bookmarkEnd w:id="6"/>
      <w:bookmarkEnd w:id="7"/>
    </w:p>
    <w:p w:rsidR="00860550" w:rsidRDefault="00860550" w:rsidP="00860550">
      <w:pPr>
        <w:rPr>
          <w:sz w:val="28"/>
        </w:rPr>
      </w:pPr>
    </w:p>
    <w:p w:rsidR="00AF430C" w:rsidRDefault="00AF430C">
      <w:pPr>
        <w:rPr>
          <w:rFonts w:ascii="Arial" w:eastAsiaTheme="minorHAnsi" w:hAnsi="Arial" w:cstheme="minorBidi"/>
          <w:sz w:val="28"/>
          <w:szCs w:val="28"/>
          <w:lang w:eastAsia="en-US"/>
        </w:rPr>
      </w:pPr>
      <w:r>
        <w:br w:type="page"/>
      </w:r>
    </w:p>
    <w:p w:rsidR="00860550" w:rsidRPr="00664CEE" w:rsidRDefault="00E53C6D" w:rsidP="00664CEE">
      <w:pPr>
        <w:pStyle w:val="text"/>
        <w:rPr>
          <w:b/>
          <w:sz w:val="32"/>
        </w:rPr>
      </w:pPr>
      <w:bookmarkStart w:id="8" w:name="_Toc417649643"/>
      <w:r w:rsidRPr="00664CEE">
        <w:rPr>
          <w:b/>
          <w:sz w:val="32"/>
        </w:rPr>
        <w:lastRenderedPageBreak/>
        <w:t>Contents</w:t>
      </w:r>
      <w:bookmarkEnd w:id="8"/>
    </w:p>
    <w:p w:rsidR="00860550" w:rsidRPr="00860550" w:rsidRDefault="00860550" w:rsidP="00860550">
      <w:pPr>
        <w:rPr>
          <w:sz w:val="28"/>
        </w:rPr>
      </w:pPr>
    </w:p>
    <w:p w:rsidR="00860550" w:rsidRPr="00860550" w:rsidRDefault="00860550" w:rsidP="00860550">
      <w:pPr>
        <w:rPr>
          <w:sz w:val="28"/>
        </w:rPr>
      </w:pPr>
    </w:p>
    <w:p w:rsidR="000A6242" w:rsidRDefault="00664CEE" w:rsidP="000A6242">
      <w:pPr>
        <w:pStyle w:val="TOC1"/>
        <w:tabs>
          <w:tab w:val="right" w:leader="dot" w:pos="8296"/>
        </w:tabs>
        <w:rPr>
          <w:rFonts w:asciiTheme="minorHAnsi" w:eastAsiaTheme="minorEastAsia" w:hAnsiTheme="minorHAnsi" w:cstheme="minorBidi"/>
          <w:noProof/>
          <w:sz w:val="22"/>
          <w:szCs w:val="22"/>
        </w:rPr>
      </w:pPr>
      <w:r>
        <w:rPr>
          <w:sz w:val="28"/>
        </w:rPr>
        <w:fldChar w:fldCharType="begin"/>
      </w:r>
      <w:r>
        <w:rPr>
          <w:sz w:val="28"/>
        </w:rPr>
        <w:instrText xml:space="preserve"> TOC \h \z \t "Heading 1,1,Heading 2,2,*ahead,1,*bhead,2" </w:instrText>
      </w:r>
      <w:r>
        <w:rPr>
          <w:sz w:val="28"/>
        </w:rPr>
        <w:fldChar w:fldCharType="separate"/>
      </w:r>
    </w:p>
    <w:p w:rsidR="000A6242" w:rsidRDefault="000A6242">
      <w:pPr>
        <w:pStyle w:val="TOC1"/>
        <w:tabs>
          <w:tab w:val="right" w:leader="dot" w:pos="8296"/>
        </w:tabs>
        <w:rPr>
          <w:rFonts w:asciiTheme="minorHAnsi" w:eastAsiaTheme="minorEastAsia" w:hAnsiTheme="minorHAnsi" w:cstheme="minorBidi"/>
          <w:noProof/>
          <w:sz w:val="22"/>
          <w:szCs w:val="22"/>
        </w:rPr>
      </w:pPr>
    </w:p>
    <w:p w:rsidR="000A6242" w:rsidRDefault="0001734D">
      <w:pPr>
        <w:pStyle w:val="TOC1"/>
        <w:tabs>
          <w:tab w:val="right" w:leader="dot" w:pos="8296"/>
        </w:tabs>
        <w:rPr>
          <w:rFonts w:asciiTheme="minorHAnsi" w:eastAsiaTheme="minorEastAsia" w:hAnsiTheme="minorHAnsi" w:cstheme="minorBidi"/>
          <w:noProof/>
          <w:sz w:val="22"/>
          <w:szCs w:val="22"/>
        </w:rPr>
      </w:pPr>
      <w:hyperlink w:anchor="_Toc417650203" w:history="1">
        <w:r w:rsidR="000A6242" w:rsidRPr="00A46EA4">
          <w:rPr>
            <w:rStyle w:val="Hyperlink"/>
            <w:noProof/>
          </w:rPr>
          <w:t>Open access to adoption information</w:t>
        </w:r>
        <w:r w:rsidR="000A6242">
          <w:rPr>
            <w:noProof/>
            <w:webHidden/>
          </w:rPr>
          <w:tab/>
        </w:r>
        <w:r w:rsidR="000A6242">
          <w:rPr>
            <w:noProof/>
            <w:webHidden/>
          </w:rPr>
          <w:fldChar w:fldCharType="begin"/>
        </w:r>
        <w:r w:rsidR="000A6242">
          <w:rPr>
            <w:noProof/>
            <w:webHidden/>
          </w:rPr>
          <w:instrText xml:space="preserve"> PAGEREF _Toc417650203 \h </w:instrText>
        </w:r>
        <w:r w:rsidR="000A6242">
          <w:rPr>
            <w:noProof/>
            <w:webHidden/>
          </w:rPr>
        </w:r>
        <w:r w:rsidR="000A6242">
          <w:rPr>
            <w:noProof/>
            <w:webHidden/>
          </w:rPr>
          <w:fldChar w:fldCharType="separate"/>
        </w:r>
        <w:r w:rsidR="007A7518">
          <w:rPr>
            <w:noProof/>
            <w:webHidden/>
          </w:rPr>
          <w:t>2</w:t>
        </w:r>
        <w:r w:rsidR="000A6242">
          <w:rPr>
            <w:noProof/>
            <w:webHidden/>
          </w:rPr>
          <w:fldChar w:fldCharType="end"/>
        </w:r>
      </w:hyperlink>
    </w:p>
    <w:p w:rsidR="000A6242" w:rsidRDefault="0001734D">
      <w:pPr>
        <w:pStyle w:val="TOC1"/>
        <w:tabs>
          <w:tab w:val="right" w:leader="dot" w:pos="8296"/>
        </w:tabs>
        <w:rPr>
          <w:rFonts w:asciiTheme="minorHAnsi" w:eastAsiaTheme="minorEastAsia" w:hAnsiTheme="minorHAnsi" w:cstheme="minorBidi"/>
          <w:noProof/>
          <w:sz w:val="22"/>
          <w:szCs w:val="22"/>
        </w:rPr>
      </w:pPr>
      <w:hyperlink w:anchor="_Toc417650204" w:history="1">
        <w:r w:rsidR="000A6242" w:rsidRPr="00A46EA4">
          <w:rPr>
            <w:rStyle w:val="Hyperlink"/>
            <w:noProof/>
          </w:rPr>
          <w:t>Available information</w:t>
        </w:r>
        <w:r w:rsidR="000A6242">
          <w:rPr>
            <w:noProof/>
            <w:webHidden/>
          </w:rPr>
          <w:tab/>
        </w:r>
        <w:r w:rsidR="000A6242">
          <w:rPr>
            <w:noProof/>
            <w:webHidden/>
          </w:rPr>
          <w:fldChar w:fldCharType="begin"/>
        </w:r>
        <w:r w:rsidR="000A6242">
          <w:rPr>
            <w:noProof/>
            <w:webHidden/>
          </w:rPr>
          <w:instrText xml:space="preserve"> PAGEREF _Toc417650204 \h </w:instrText>
        </w:r>
        <w:r w:rsidR="000A6242">
          <w:rPr>
            <w:noProof/>
            <w:webHidden/>
          </w:rPr>
        </w:r>
        <w:r w:rsidR="000A6242">
          <w:rPr>
            <w:noProof/>
            <w:webHidden/>
          </w:rPr>
          <w:fldChar w:fldCharType="separate"/>
        </w:r>
        <w:r w:rsidR="007A7518">
          <w:rPr>
            <w:noProof/>
            <w:webHidden/>
          </w:rPr>
          <w:t>3</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05" w:history="1">
        <w:r w:rsidR="000A6242" w:rsidRPr="00A46EA4">
          <w:rPr>
            <w:rStyle w:val="Hyperlink"/>
            <w:noProof/>
          </w:rPr>
          <w:t>For adopted persons or adoptive parents</w:t>
        </w:r>
        <w:r w:rsidR="000A6242">
          <w:rPr>
            <w:noProof/>
            <w:webHidden/>
          </w:rPr>
          <w:tab/>
        </w:r>
        <w:r w:rsidR="000A6242">
          <w:rPr>
            <w:noProof/>
            <w:webHidden/>
          </w:rPr>
          <w:fldChar w:fldCharType="begin"/>
        </w:r>
        <w:r w:rsidR="000A6242">
          <w:rPr>
            <w:noProof/>
            <w:webHidden/>
          </w:rPr>
          <w:instrText xml:space="preserve"> PAGEREF _Toc417650205 \h </w:instrText>
        </w:r>
        <w:r w:rsidR="000A6242">
          <w:rPr>
            <w:noProof/>
            <w:webHidden/>
          </w:rPr>
        </w:r>
        <w:r w:rsidR="000A6242">
          <w:rPr>
            <w:noProof/>
            <w:webHidden/>
          </w:rPr>
          <w:fldChar w:fldCharType="separate"/>
        </w:r>
        <w:r w:rsidR="007A7518">
          <w:rPr>
            <w:noProof/>
            <w:webHidden/>
          </w:rPr>
          <w:t>4</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06" w:history="1">
        <w:r w:rsidR="000A6242" w:rsidRPr="00A46EA4">
          <w:rPr>
            <w:rStyle w:val="Hyperlink"/>
            <w:noProof/>
          </w:rPr>
          <w:t>For birth parents</w:t>
        </w:r>
        <w:r w:rsidR="000A6242">
          <w:rPr>
            <w:noProof/>
            <w:webHidden/>
          </w:rPr>
          <w:tab/>
        </w:r>
        <w:r w:rsidR="000A6242">
          <w:rPr>
            <w:noProof/>
            <w:webHidden/>
          </w:rPr>
          <w:fldChar w:fldCharType="begin"/>
        </w:r>
        <w:r w:rsidR="000A6242">
          <w:rPr>
            <w:noProof/>
            <w:webHidden/>
          </w:rPr>
          <w:instrText xml:space="preserve"> PAGEREF _Toc417650206 \h </w:instrText>
        </w:r>
        <w:r w:rsidR="000A6242">
          <w:rPr>
            <w:noProof/>
            <w:webHidden/>
          </w:rPr>
        </w:r>
        <w:r w:rsidR="000A6242">
          <w:rPr>
            <w:noProof/>
            <w:webHidden/>
          </w:rPr>
          <w:fldChar w:fldCharType="separate"/>
        </w:r>
        <w:r w:rsidR="007A7518">
          <w:rPr>
            <w:noProof/>
            <w:webHidden/>
          </w:rPr>
          <w:t>6</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07" w:history="1">
        <w:r w:rsidR="000A6242" w:rsidRPr="00A46EA4">
          <w:rPr>
            <w:rStyle w:val="Hyperlink"/>
            <w:noProof/>
          </w:rPr>
          <w:t>For non-adopted siblings of adopted persons</w:t>
        </w:r>
        <w:r w:rsidR="000A6242">
          <w:rPr>
            <w:noProof/>
            <w:webHidden/>
          </w:rPr>
          <w:tab/>
        </w:r>
        <w:r w:rsidR="000A6242">
          <w:rPr>
            <w:noProof/>
            <w:webHidden/>
          </w:rPr>
          <w:fldChar w:fldCharType="begin"/>
        </w:r>
        <w:r w:rsidR="000A6242">
          <w:rPr>
            <w:noProof/>
            <w:webHidden/>
          </w:rPr>
          <w:instrText xml:space="preserve"> PAGEREF _Toc417650207 \h </w:instrText>
        </w:r>
        <w:r w:rsidR="000A6242">
          <w:rPr>
            <w:noProof/>
            <w:webHidden/>
          </w:rPr>
        </w:r>
        <w:r w:rsidR="000A6242">
          <w:rPr>
            <w:noProof/>
            <w:webHidden/>
          </w:rPr>
          <w:fldChar w:fldCharType="separate"/>
        </w:r>
        <w:r w:rsidR="007A7518">
          <w:rPr>
            <w:noProof/>
            <w:webHidden/>
          </w:rPr>
          <w:t>8</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08" w:history="1">
        <w:r w:rsidR="000A6242" w:rsidRPr="00A46EA4">
          <w:rPr>
            <w:rStyle w:val="Hyperlink"/>
            <w:noProof/>
          </w:rPr>
          <w:t>For relatives of adopted persons</w:t>
        </w:r>
        <w:r w:rsidR="000A6242">
          <w:rPr>
            <w:noProof/>
            <w:webHidden/>
          </w:rPr>
          <w:tab/>
        </w:r>
        <w:r w:rsidR="000A6242">
          <w:rPr>
            <w:noProof/>
            <w:webHidden/>
          </w:rPr>
          <w:fldChar w:fldCharType="begin"/>
        </w:r>
        <w:r w:rsidR="000A6242">
          <w:rPr>
            <w:noProof/>
            <w:webHidden/>
          </w:rPr>
          <w:instrText xml:space="preserve"> PAGEREF _Toc417650208 \h </w:instrText>
        </w:r>
        <w:r w:rsidR="000A6242">
          <w:rPr>
            <w:noProof/>
            <w:webHidden/>
          </w:rPr>
        </w:r>
        <w:r w:rsidR="000A6242">
          <w:rPr>
            <w:noProof/>
            <w:webHidden/>
          </w:rPr>
          <w:fldChar w:fldCharType="separate"/>
        </w:r>
        <w:r w:rsidR="007A7518">
          <w:rPr>
            <w:noProof/>
            <w:webHidden/>
          </w:rPr>
          <w:t>8</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09" w:history="1">
        <w:r w:rsidR="000A6242" w:rsidRPr="00A46EA4">
          <w:rPr>
            <w:rStyle w:val="Hyperlink"/>
            <w:noProof/>
          </w:rPr>
          <w:t>For relatives of deceased adopted persons or birth parents</w:t>
        </w:r>
        <w:r w:rsidR="000A6242">
          <w:rPr>
            <w:noProof/>
            <w:webHidden/>
          </w:rPr>
          <w:tab/>
        </w:r>
        <w:r w:rsidR="000A6242">
          <w:rPr>
            <w:noProof/>
            <w:webHidden/>
          </w:rPr>
          <w:fldChar w:fldCharType="begin"/>
        </w:r>
        <w:r w:rsidR="000A6242">
          <w:rPr>
            <w:noProof/>
            <w:webHidden/>
          </w:rPr>
          <w:instrText xml:space="preserve"> PAGEREF _Toc417650209 \h </w:instrText>
        </w:r>
        <w:r w:rsidR="000A6242">
          <w:rPr>
            <w:noProof/>
            <w:webHidden/>
          </w:rPr>
        </w:r>
        <w:r w:rsidR="000A6242">
          <w:rPr>
            <w:noProof/>
            <w:webHidden/>
          </w:rPr>
          <w:fldChar w:fldCharType="separate"/>
        </w:r>
        <w:r w:rsidR="007A7518">
          <w:rPr>
            <w:noProof/>
            <w:webHidden/>
          </w:rPr>
          <w:t>9</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10" w:history="1">
        <w:r w:rsidR="000A6242" w:rsidRPr="00A46EA4">
          <w:rPr>
            <w:rStyle w:val="Hyperlink"/>
            <w:noProof/>
          </w:rPr>
          <w:t>Your rights as a person with disability</w:t>
        </w:r>
        <w:r w:rsidR="000A6242">
          <w:rPr>
            <w:noProof/>
            <w:webHidden/>
          </w:rPr>
          <w:tab/>
        </w:r>
        <w:r w:rsidR="000A6242">
          <w:rPr>
            <w:noProof/>
            <w:webHidden/>
          </w:rPr>
          <w:fldChar w:fldCharType="begin"/>
        </w:r>
        <w:r w:rsidR="000A6242">
          <w:rPr>
            <w:noProof/>
            <w:webHidden/>
          </w:rPr>
          <w:instrText xml:space="preserve"> PAGEREF _Toc417650210 \h </w:instrText>
        </w:r>
        <w:r w:rsidR="000A6242">
          <w:rPr>
            <w:noProof/>
            <w:webHidden/>
          </w:rPr>
        </w:r>
        <w:r w:rsidR="000A6242">
          <w:rPr>
            <w:noProof/>
            <w:webHidden/>
          </w:rPr>
          <w:fldChar w:fldCharType="separate"/>
        </w:r>
        <w:r w:rsidR="007A7518">
          <w:rPr>
            <w:noProof/>
            <w:webHidden/>
          </w:rPr>
          <w:t>9</w:t>
        </w:r>
        <w:r w:rsidR="000A6242">
          <w:rPr>
            <w:noProof/>
            <w:webHidden/>
          </w:rPr>
          <w:fldChar w:fldCharType="end"/>
        </w:r>
      </w:hyperlink>
    </w:p>
    <w:p w:rsidR="000A6242" w:rsidRDefault="0001734D">
      <w:pPr>
        <w:pStyle w:val="TOC1"/>
        <w:tabs>
          <w:tab w:val="right" w:leader="dot" w:pos="8296"/>
        </w:tabs>
        <w:rPr>
          <w:rFonts w:asciiTheme="minorHAnsi" w:eastAsiaTheme="minorEastAsia" w:hAnsiTheme="minorHAnsi" w:cstheme="minorBidi"/>
          <w:noProof/>
          <w:sz w:val="22"/>
          <w:szCs w:val="22"/>
        </w:rPr>
      </w:pPr>
      <w:hyperlink w:anchor="_Toc417650211" w:history="1">
        <w:r w:rsidR="000A6242" w:rsidRPr="00A46EA4">
          <w:rPr>
            <w:rStyle w:val="Hyperlink"/>
            <w:noProof/>
          </w:rPr>
          <w:t>Reunion and Information Register</w:t>
        </w:r>
        <w:r w:rsidR="000A6242">
          <w:rPr>
            <w:noProof/>
            <w:webHidden/>
          </w:rPr>
          <w:tab/>
        </w:r>
        <w:r w:rsidR="000A6242">
          <w:rPr>
            <w:noProof/>
            <w:webHidden/>
          </w:rPr>
          <w:fldChar w:fldCharType="begin"/>
        </w:r>
        <w:r w:rsidR="000A6242">
          <w:rPr>
            <w:noProof/>
            <w:webHidden/>
          </w:rPr>
          <w:instrText xml:space="preserve"> PAGEREF _Toc417650211 \h </w:instrText>
        </w:r>
        <w:r w:rsidR="000A6242">
          <w:rPr>
            <w:noProof/>
            <w:webHidden/>
          </w:rPr>
        </w:r>
        <w:r w:rsidR="000A6242">
          <w:rPr>
            <w:noProof/>
            <w:webHidden/>
          </w:rPr>
          <w:fldChar w:fldCharType="separate"/>
        </w:r>
        <w:r w:rsidR="007A7518">
          <w:rPr>
            <w:noProof/>
            <w:webHidden/>
          </w:rPr>
          <w:t>10</w:t>
        </w:r>
        <w:r w:rsidR="000A6242">
          <w:rPr>
            <w:noProof/>
            <w:webHidden/>
          </w:rPr>
          <w:fldChar w:fldCharType="end"/>
        </w:r>
      </w:hyperlink>
    </w:p>
    <w:p w:rsidR="000A6242" w:rsidRDefault="0001734D">
      <w:pPr>
        <w:pStyle w:val="TOC1"/>
        <w:tabs>
          <w:tab w:val="right" w:leader="dot" w:pos="8296"/>
        </w:tabs>
        <w:rPr>
          <w:rFonts w:asciiTheme="minorHAnsi" w:eastAsiaTheme="minorEastAsia" w:hAnsiTheme="minorHAnsi" w:cstheme="minorBidi"/>
          <w:noProof/>
          <w:sz w:val="22"/>
          <w:szCs w:val="22"/>
        </w:rPr>
      </w:pPr>
      <w:hyperlink w:anchor="_Toc417650212" w:history="1">
        <w:r w:rsidR="000A6242" w:rsidRPr="00A46EA4">
          <w:rPr>
            <w:rStyle w:val="Hyperlink"/>
            <w:noProof/>
          </w:rPr>
          <w:t>Contact and reviewing an adoption plan</w:t>
        </w:r>
        <w:r w:rsidR="000A6242">
          <w:rPr>
            <w:noProof/>
            <w:webHidden/>
          </w:rPr>
          <w:tab/>
        </w:r>
        <w:r w:rsidR="000A6242">
          <w:rPr>
            <w:noProof/>
            <w:webHidden/>
          </w:rPr>
          <w:fldChar w:fldCharType="begin"/>
        </w:r>
        <w:r w:rsidR="000A6242">
          <w:rPr>
            <w:noProof/>
            <w:webHidden/>
          </w:rPr>
          <w:instrText xml:space="preserve"> PAGEREF _Toc417650212 \h </w:instrText>
        </w:r>
        <w:r w:rsidR="000A6242">
          <w:rPr>
            <w:noProof/>
            <w:webHidden/>
          </w:rPr>
        </w:r>
        <w:r w:rsidR="000A6242">
          <w:rPr>
            <w:noProof/>
            <w:webHidden/>
          </w:rPr>
          <w:fldChar w:fldCharType="separate"/>
        </w:r>
        <w:r w:rsidR="007A7518">
          <w:rPr>
            <w:noProof/>
            <w:webHidden/>
          </w:rPr>
          <w:t>10</w:t>
        </w:r>
        <w:r w:rsidR="000A6242">
          <w:rPr>
            <w:noProof/>
            <w:webHidden/>
          </w:rPr>
          <w:fldChar w:fldCharType="end"/>
        </w:r>
      </w:hyperlink>
    </w:p>
    <w:p w:rsidR="000A6242" w:rsidRDefault="0001734D">
      <w:pPr>
        <w:pStyle w:val="TOC1"/>
        <w:tabs>
          <w:tab w:val="right" w:leader="dot" w:pos="8296"/>
        </w:tabs>
        <w:rPr>
          <w:rFonts w:asciiTheme="minorHAnsi" w:eastAsiaTheme="minorEastAsia" w:hAnsiTheme="minorHAnsi" w:cstheme="minorBidi"/>
          <w:noProof/>
          <w:sz w:val="22"/>
          <w:szCs w:val="22"/>
        </w:rPr>
      </w:pPr>
      <w:hyperlink w:anchor="_Toc417650213" w:history="1">
        <w:r w:rsidR="000A6242" w:rsidRPr="00A46EA4">
          <w:rPr>
            <w:rStyle w:val="Hyperlink"/>
            <w:noProof/>
          </w:rPr>
          <w:t>Referring to adoption in the media</w:t>
        </w:r>
        <w:r w:rsidR="000A6242">
          <w:rPr>
            <w:noProof/>
            <w:webHidden/>
          </w:rPr>
          <w:tab/>
        </w:r>
        <w:r w:rsidR="000A6242">
          <w:rPr>
            <w:noProof/>
            <w:webHidden/>
          </w:rPr>
          <w:fldChar w:fldCharType="begin"/>
        </w:r>
        <w:r w:rsidR="000A6242">
          <w:rPr>
            <w:noProof/>
            <w:webHidden/>
          </w:rPr>
          <w:instrText xml:space="preserve"> PAGEREF _Toc417650213 \h </w:instrText>
        </w:r>
        <w:r w:rsidR="000A6242">
          <w:rPr>
            <w:noProof/>
            <w:webHidden/>
          </w:rPr>
        </w:r>
        <w:r w:rsidR="000A6242">
          <w:rPr>
            <w:noProof/>
            <w:webHidden/>
          </w:rPr>
          <w:fldChar w:fldCharType="separate"/>
        </w:r>
        <w:r w:rsidR="007A7518">
          <w:rPr>
            <w:noProof/>
            <w:webHidden/>
          </w:rPr>
          <w:t>11</w:t>
        </w:r>
        <w:r w:rsidR="000A6242">
          <w:rPr>
            <w:noProof/>
            <w:webHidden/>
          </w:rPr>
          <w:fldChar w:fldCharType="end"/>
        </w:r>
      </w:hyperlink>
    </w:p>
    <w:p w:rsidR="000A6242" w:rsidRDefault="0001734D">
      <w:pPr>
        <w:pStyle w:val="TOC1"/>
        <w:tabs>
          <w:tab w:val="right" w:leader="dot" w:pos="8296"/>
        </w:tabs>
        <w:rPr>
          <w:rFonts w:asciiTheme="minorHAnsi" w:eastAsiaTheme="minorEastAsia" w:hAnsiTheme="minorHAnsi" w:cstheme="minorBidi"/>
          <w:noProof/>
          <w:sz w:val="22"/>
          <w:szCs w:val="22"/>
        </w:rPr>
      </w:pPr>
      <w:hyperlink w:anchor="_Toc417650214" w:history="1">
        <w:r w:rsidR="000A6242" w:rsidRPr="00A46EA4">
          <w:rPr>
            <w:rStyle w:val="Hyperlink"/>
            <w:noProof/>
          </w:rPr>
          <w:t>Fees for adoption information</w:t>
        </w:r>
        <w:r w:rsidR="000A6242">
          <w:rPr>
            <w:noProof/>
            <w:webHidden/>
          </w:rPr>
          <w:tab/>
        </w:r>
        <w:r w:rsidR="000A6242">
          <w:rPr>
            <w:noProof/>
            <w:webHidden/>
          </w:rPr>
          <w:fldChar w:fldCharType="begin"/>
        </w:r>
        <w:r w:rsidR="000A6242">
          <w:rPr>
            <w:noProof/>
            <w:webHidden/>
          </w:rPr>
          <w:instrText xml:space="preserve"> PAGEREF _Toc417650214 \h </w:instrText>
        </w:r>
        <w:r w:rsidR="000A6242">
          <w:rPr>
            <w:noProof/>
            <w:webHidden/>
          </w:rPr>
        </w:r>
        <w:r w:rsidR="000A6242">
          <w:rPr>
            <w:noProof/>
            <w:webHidden/>
          </w:rPr>
          <w:fldChar w:fldCharType="separate"/>
        </w:r>
        <w:r w:rsidR="007A7518">
          <w:rPr>
            <w:noProof/>
            <w:webHidden/>
          </w:rPr>
          <w:t>11</w:t>
        </w:r>
        <w:r w:rsidR="000A6242">
          <w:rPr>
            <w:noProof/>
            <w:webHidden/>
          </w:rPr>
          <w:fldChar w:fldCharType="end"/>
        </w:r>
      </w:hyperlink>
    </w:p>
    <w:p w:rsidR="000A6242" w:rsidRDefault="0001734D">
      <w:pPr>
        <w:pStyle w:val="TOC1"/>
        <w:tabs>
          <w:tab w:val="right" w:leader="dot" w:pos="8296"/>
        </w:tabs>
        <w:rPr>
          <w:rFonts w:asciiTheme="minorHAnsi" w:eastAsiaTheme="minorEastAsia" w:hAnsiTheme="minorHAnsi" w:cstheme="minorBidi"/>
          <w:noProof/>
          <w:sz w:val="22"/>
          <w:szCs w:val="22"/>
        </w:rPr>
      </w:pPr>
      <w:hyperlink w:anchor="_Toc417650215" w:history="1">
        <w:r w:rsidR="000A6242" w:rsidRPr="00A46EA4">
          <w:rPr>
            <w:rStyle w:val="Hyperlink"/>
            <w:noProof/>
          </w:rPr>
          <w:t>Contacts</w:t>
        </w:r>
        <w:r w:rsidR="000A6242">
          <w:rPr>
            <w:noProof/>
            <w:webHidden/>
          </w:rPr>
          <w:tab/>
        </w:r>
        <w:r w:rsidR="000A6242">
          <w:rPr>
            <w:noProof/>
            <w:webHidden/>
          </w:rPr>
          <w:fldChar w:fldCharType="begin"/>
        </w:r>
        <w:r w:rsidR="000A6242">
          <w:rPr>
            <w:noProof/>
            <w:webHidden/>
          </w:rPr>
          <w:instrText xml:space="preserve"> PAGEREF _Toc417650215 \h </w:instrText>
        </w:r>
        <w:r w:rsidR="000A6242">
          <w:rPr>
            <w:noProof/>
            <w:webHidden/>
          </w:rPr>
        </w:r>
        <w:r w:rsidR="000A6242">
          <w:rPr>
            <w:noProof/>
            <w:webHidden/>
          </w:rPr>
          <w:fldChar w:fldCharType="separate"/>
        </w:r>
        <w:r w:rsidR="007A7518">
          <w:rPr>
            <w:noProof/>
            <w:webHidden/>
          </w:rPr>
          <w:t>12</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16" w:history="1">
        <w:r w:rsidR="000A6242" w:rsidRPr="00A46EA4">
          <w:rPr>
            <w:rStyle w:val="Hyperlink"/>
            <w:noProof/>
          </w:rPr>
          <w:t>Family and Community Services (FACS)</w:t>
        </w:r>
        <w:r w:rsidR="000A6242">
          <w:rPr>
            <w:noProof/>
            <w:webHidden/>
          </w:rPr>
          <w:tab/>
        </w:r>
        <w:r w:rsidR="000A6242">
          <w:rPr>
            <w:noProof/>
            <w:webHidden/>
          </w:rPr>
          <w:fldChar w:fldCharType="begin"/>
        </w:r>
        <w:r w:rsidR="000A6242">
          <w:rPr>
            <w:noProof/>
            <w:webHidden/>
          </w:rPr>
          <w:instrText xml:space="preserve"> PAGEREF _Toc417650216 \h </w:instrText>
        </w:r>
        <w:r w:rsidR="000A6242">
          <w:rPr>
            <w:noProof/>
            <w:webHidden/>
          </w:rPr>
        </w:r>
        <w:r w:rsidR="000A6242">
          <w:rPr>
            <w:noProof/>
            <w:webHidden/>
          </w:rPr>
          <w:fldChar w:fldCharType="separate"/>
        </w:r>
        <w:r w:rsidR="007A7518">
          <w:rPr>
            <w:noProof/>
            <w:webHidden/>
          </w:rPr>
          <w:t>12</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17" w:history="1">
        <w:r w:rsidR="000A6242" w:rsidRPr="00A46EA4">
          <w:rPr>
            <w:rStyle w:val="Hyperlink"/>
            <w:noProof/>
          </w:rPr>
          <w:t>Other adoption agencies</w:t>
        </w:r>
        <w:r w:rsidR="000A6242">
          <w:rPr>
            <w:noProof/>
            <w:webHidden/>
          </w:rPr>
          <w:tab/>
        </w:r>
        <w:r w:rsidR="000A6242">
          <w:rPr>
            <w:noProof/>
            <w:webHidden/>
          </w:rPr>
          <w:fldChar w:fldCharType="begin"/>
        </w:r>
        <w:r w:rsidR="000A6242">
          <w:rPr>
            <w:noProof/>
            <w:webHidden/>
          </w:rPr>
          <w:instrText xml:space="preserve"> PAGEREF _Toc417650217 \h </w:instrText>
        </w:r>
        <w:r w:rsidR="000A6242">
          <w:rPr>
            <w:noProof/>
            <w:webHidden/>
          </w:rPr>
        </w:r>
        <w:r w:rsidR="000A6242">
          <w:rPr>
            <w:noProof/>
            <w:webHidden/>
          </w:rPr>
          <w:fldChar w:fldCharType="separate"/>
        </w:r>
        <w:r w:rsidR="007A7518">
          <w:rPr>
            <w:noProof/>
            <w:webHidden/>
          </w:rPr>
          <w:t>12</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18" w:history="1">
        <w:r w:rsidR="000A6242" w:rsidRPr="00A46EA4">
          <w:rPr>
            <w:rStyle w:val="Hyperlink"/>
            <w:noProof/>
          </w:rPr>
          <w:t>Support services</w:t>
        </w:r>
        <w:r w:rsidR="000A6242">
          <w:rPr>
            <w:noProof/>
            <w:webHidden/>
          </w:rPr>
          <w:tab/>
        </w:r>
        <w:r w:rsidR="000A6242">
          <w:rPr>
            <w:noProof/>
            <w:webHidden/>
          </w:rPr>
          <w:fldChar w:fldCharType="begin"/>
        </w:r>
        <w:r w:rsidR="000A6242">
          <w:rPr>
            <w:noProof/>
            <w:webHidden/>
          </w:rPr>
          <w:instrText xml:space="preserve"> PAGEREF _Toc417650218 \h </w:instrText>
        </w:r>
        <w:r w:rsidR="000A6242">
          <w:rPr>
            <w:noProof/>
            <w:webHidden/>
          </w:rPr>
        </w:r>
        <w:r w:rsidR="000A6242">
          <w:rPr>
            <w:noProof/>
            <w:webHidden/>
          </w:rPr>
          <w:fldChar w:fldCharType="separate"/>
        </w:r>
        <w:r w:rsidR="007A7518">
          <w:rPr>
            <w:noProof/>
            <w:webHidden/>
          </w:rPr>
          <w:t>13</w:t>
        </w:r>
        <w:r w:rsidR="000A6242">
          <w:rPr>
            <w:noProof/>
            <w:webHidden/>
          </w:rPr>
          <w:fldChar w:fldCharType="end"/>
        </w:r>
      </w:hyperlink>
    </w:p>
    <w:p w:rsidR="000A6242" w:rsidRDefault="0001734D">
      <w:pPr>
        <w:pStyle w:val="TOC2"/>
        <w:tabs>
          <w:tab w:val="right" w:leader="dot" w:pos="8296"/>
        </w:tabs>
        <w:rPr>
          <w:rFonts w:asciiTheme="minorHAnsi" w:eastAsiaTheme="minorEastAsia" w:hAnsiTheme="minorHAnsi" w:cstheme="minorBidi"/>
          <w:noProof/>
          <w:sz w:val="22"/>
          <w:szCs w:val="22"/>
        </w:rPr>
      </w:pPr>
      <w:hyperlink w:anchor="_Toc417650219" w:history="1">
        <w:r w:rsidR="000A6242" w:rsidRPr="00A46EA4">
          <w:rPr>
            <w:rStyle w:val="Hyperlink"/>
            <w:noProof/>
          </w:rPr>
          <w:t>NSW Registry of Births, Deaths &amp; Marriages</w:t>
        </w:r>
        <w:r w:rsidR="000A6242">
          <w:rPr>
            <w:noProof/>
            <w:webHidden/>
          </w:rPr>
          <w:tab/>
        </w:r>
        <w:r w:rsidR="000A6242">
          <w:rPr>
            <w:noProof/>
            <w:webHidden/>
          </w:rPr>
          <w:fldChar w:fldCharType="begin"/>
        </w:r>
        <w:r w:rsidR="000A6242">
          <w:rPr>
            <w:noProof/>
            <w:webHidden/>
          </w:rPr>
          <w:instrText xml:space="preserve"> PAGEREF _Toc417650219 \h </w:instrText>
        </w:r>
        <w:r w:rsidR="000A6242">
          <w:rPr>
            <w:noProof/>
            <w:webHidden/>
          </w:rPr>
        </w:r>
        <w:r w:rsidR="000A6242">
          <w:rPr>
            <w:noProof/>
            <w:webHidden/>
          </w:rPr>
          <w:fldChar w:fldCharType="separate"/>
        </w:r>
        <w:r w:rsidR="007A7518">
          <w:rPr>
            <w:noProof/>
            <w:webHidden/>
          </w:rPr>
          <w:t>14</w:t>
        </w:r>
        <w:r w:rsidR="000A6242">
          <w:rPr>
            <w:noProof/>
            <w:webHidden/>
          </w:rPr>
          <w:fldChar w:fldCharType="end"/>
        </w:r>
      </w:hyperlink>
    </w:p>
    <w:p w:rsidR="00BD273D" w:rsidRDefault="00664CEE" w:rsidP="00860550">
      <w:pPr>
        <w:rPr>
          <w:sz w:val="28"/>
        </w:rPr>
      </w:pPr>
      <w:r>
        <w:rPr>
          <w:sz w:val="28"/>
        </w:rPr>
        <w:fldChar w:fldCharType="end"/>
      </w:r>
    </w:p>
    <w:p w:rsidR="00860550" w:rsidRDefault="00860550" w:rsidP="00860550">
      <w:pPr>
        <w:rPr>
          <w:sz w:val="28"/>
        </w:rPr>
      </w:pPr>
    </w:p>
    <w:p w:rsidR="00BD273D" w:rsidRDefault="00BD273D" w:rsidP="00860550">
      <w:pPr>
        <w:rPr>
          <w:sz w:val="28"/>
        </w:rPr>
      </w:pPr>
    </w:p>
    <w:p w:rsidR="00BD273D" w:rsidRDefault="00BD273D" w:rsidP="00860550">
      <w:pPr>
        <w:rPr>
          <w:sz w:val="28"/>
        </w:rPr>
      </w:pPr>
    </w:p>
    <w:p w:rsidR="00BD273D" w:rsidRDefault="00BD273D" w:rsidP="00860550">
      <w:pPr>
        <w:rPr>
          <w:sz w:val="28"/>
        </w:rPr>
      </w:pPr>
    </w:p>
    <w:p w:rsidR="00BD273D" w:rsidRDefault="00BD273D" w:rsidP="00860550">
      <w:pPr>
        <w:rPr>
          <w:sz w:val="28"/>
        </w:rPr>
      </w:pPr>
    </w:p>
    <w:p w:rsidR="00AF430C" w:rsidRDefault="00AF430C">
      <w:pPr>
        <w:rPr>
          <w:rFonts w:ascii="Arial" w:eastAsiaTheme="minorHAnsi" w:hAnsi="Arial" w:cstheme="minorBidi"/>
          <w:sz w:val="28"/>
          <w:szCs w:val="28"/>
          <w:lang w:eastAsia="en-US"/>
        </w:rPr>
      </w:pPr>
      <w:r>
        <w:br w:type="page"/>
      </w:r>
    </w:p>
    <w:p w:rsidR="00860550" w:rsidRDefault="00E53C6D" w:rsidP="003E2220">
      <w:pPr>
        <w:pStyle w:val="ahead"/>
        <w:numPr>
          <w:ilvl w:val="0"/>
          <w:numId w:val="0"/>
        </w:numPr>
        <w:ind w:left="851" w:hanging="851"/>
      </w:pPr>
      <w:bookmarkStart w:id="9" w:name="_Toc417650203"/>
      <w:r>
        <w:lastRenderedPageBreak/>
        <w:t>O</w:t>
      </w:r>
      <w:r w:rsidRPr="00860550">
        <w:t>pen access to adoption information</w:t>
      </w:r>
      <w:bookmarkEnd w:id="9"/>
    </w:p>
    <w:p w:rsidR="00860550" w:rsidRDefault="00860550" w:rsidP="00860550">
      <w:pPr>
        <w:rPr>
          <w:sz w:val="28"/>
        </w:rPr>
      </w:pPr>
    </w:p>
    <w:p w:rsidR="00860550" w:rsidRPr="00860550" w:rsidRDefault="00860550" w:rsidP="00AF430C">
      <w:pPr>
        <w:pStyle w:val="text"/>
      </w:pPr>
      <w:r w:rsidRPr="00860550">
        <w:t xml:space="preserve">For adoptions made in NSW after 1 January 2010, the </w:t>
      </w:r>
      <w:r w:rsidRPr="00AF430C">
        <w:rPr>
          <w:i/>
        </w:rPr>
        <w:t>Adoption Act 2000</w:t>
      </w:r>
      <w:r w:rsidRPr="00860550">
        <w:t xml:space="preserve"> (the </w:t>
      </w:r>
      <w:r w:rsidR="00BD273D">
        <w:t>A</w:t>
      </w:r>
      <w:r w:rsidRPr="00860550">
        <w:t>ct) allows adopted</w:t>
      </w:r>
      <w:r w:rsidR="00312B45">
        <w:t xml:space="preserve"> </w:t>
      </w:r>
      <w:r w:rsidR="0014785C">
        <w:t>people</w:t>
      </w:r>
      <w:r w:rsidRPr="00860550">
        <w:t>, adoptive parents, birth parents and siblings of an adopted person to gain information about each other from the day the adoption order is made.</w:t>
      </w:r>
    </w:p>
    <w:p w:rsidR="00860550" w:rsidRPr="00BD273D" w:rsidRDefault="00860550" w:rsidP="00BD273D">
      <w:pPr>
        <w:pStyle w:val="text"/>
      </w:pPr>
      <w:r w:rsidRPr="00BD273D">
        <w:t>To make it clear for all involved with an adoption, the terms birth parent(s), adoptive parent(s) and adopted person</w:t>
      </w:r>
      <w:r w:rsidR="0014785C">
        <w:t>/people</w:t>
      </w:r>
      <w:r w:rsidRPr="00BD273D">
        <w:t xml:space="preserve"> </w:t>
      </w:r>
      <w:r w:rsidR="007B29C8" w:rsidRPr="00BD273D">
        <w:t>will be used in this document.</w:t>
      </w:r>
    </w:p>
    <w:p w:rsidR="00533C56" w:rsidRDefault="00533C56" w:rsidP="00AF430C">
      <w:pPr>
        <w:pStyle w:val="chead"/>
      </w:pPr>
      <w:r>
        <w:t>Open access to adoption information benefits everyone</w:t>
      </w:r>
    </w:p>
    <w:p w:rsidR="00BD273D" w:rsidRPr="00BD273D" w:rsidRDefault="00533C56">
      <w:pPr>
        <w:pStyle w:val="text"/>
      </w:pPr>
      <w:r>
        <w:t>The b</w:t>
      </w:r>
      <w:r w:rsidR="00BD273D" w:rsidRPr="00BD273D">
        <w:t>enefits of open access</w:t>
      </w:r>
      <w:r>
        <w:t xml:space="preserve"> include:</w:t>
      </w:r>
      <w:r w:rsidR="00BD273D" w:rsidRPr="00BD273D">
        <w:t xml:space="preserve"> </w:t>
      </w:r>
    </w:p>
    <w:p w:rsidR="00AA1E68" w:rsidRDefault="00860550" w:rsidP="00AA1E68">
      <w:pPr>
        <w:pStyle w:val="dotpoint"/>
      </w:pPr>
      <w:r w:rsidRPr="00BD273D">
        <w:t xml:space="preserve">adopted </w:t>
      </w:r>
      <w:r w:rsidR="00481134">
        <w:t>people</w:t>
      </w:r>
      <w:r w:rsidRPr="00BD273D">
        <w:t xml:space="preserve"> hav</w:t>
      </w:r>
      <w:r w:rsidR="00481134">
        <w:t>ing</w:t>
      </w:r>
      <w:r w:rsidRPr="00BD273D">
        <w:t xml:space="preserve"> a greater understanding of their birth family heritage, identity and culture from an early age</w:t>
      </w:r>
    </w:p>
    <w:p w:rsidR="00860550" w:rsidRPr="00BD273D" w:rsidRDefault="00860550" w:rsidP="00AA1E68">
      <w:pPr>
        <w:pStyle w:val="dotpoint"/>
      </w:pPr>
      <w:r w:rsidRPr="00BD273D">
        <w:t xml:space="preserve">birth parents and siblings can know about adopted </w:t>
      </w:r>
      <w:r w:rsidR="00481134">
        <w:t xml:space="preserve">people </w:t>
      </w:r>
      <w:r w:rsidRPr="00BD273D">
        <w:t>during their growing years</w:t>
      </w:r>
    </w:p>
    <w:p w:rsidR="00860550" w:rsidRPr="00BD273D" w:rsidRDefault="00860550" w:rsidP="00AF430C">
      <w:pPr>
        <w:pStyle w:val="dotpoint"/>
      </w:pPr>
      <w:r w:rsidRPr="00BD273D">
        <w:t xml:space="preserve">birth parents, adopted </w:t>
      </w:r>
      <w:r w:rsidR="00481134">
        <w:t xml:space="preserve">people </w:t>
      </w:r>
      <w:r w:rsidRPr="00BD273D">
        <w:t xml:space="preserve">and birth siblings of adopted </w:t>
      </w:r>
      <w:r w:rsidR="00481134">
        <w:t xml:space="preserve">people </w:t>
      </w:r>
      <w:r w:rsidRPr="00BD273D">
        <w:t>are able to find</w:t>
      </w:r>
      <w:r w:rsidR="00533C56">
        <w:t>,</w:t>
      </w:r>
      <w:r w:rsidRPr="00BD273D">
        <w:t xml:space="preserve"> and have contact with</w:t>
      </w:r>
      <w:r w:rsidR="00533C56">
        <w:t>,</w:t>
      </w:r>
      <w:r w:rsidRPr="00BD273D">
        <w:t xml:space="preserve"> each other and form relationships </w:t>
      </w:r>
    </w:p>
    <w:p w:rsidR="00860550" w:rsidRPr="00BD273D" w:rsidRDefault="00312B45" w:rsidP="00AF430C">
      <w:pPr>
        <w:pStyle w:val="dotpoint"/>
      </w:pPr>
      <w:r>
        <w:t>a</w:t>
      </w:r>
      <w:r w:rsidR="007B29C8" w:rsidRPr="00BD273D">
        <w:t>dopted</w:t>
      </w:r>
      <w:r w:rsidR="00AA1E68">
        <w:t xml:space="preserve"> </w:t>
      </w:r>
      <w:r w:rsidR="00481134">
        <w:t xml:space="preserve">people </w:t>
      </w:r>
      <w:r w:rsidR="004B50F9">
        <w:t xml:space="preserve">benefit from </w:t>
      </w:r>
      <w:r w:rsidR="00860550" w:rsidRPr="00BD273D">
        <w:t xml:space="preserve">having meetings and/or information about their birth parents and siblings throughout </w:t>
      </w:r>
      <w:r w:rsidR="00AA1E68">
        <w:t xml:space="preserve">the </w:t>
      </w:r>
      <w:r w:rsidR="00860550" w:rsidRPr="00BD273D">
        <w:t>adopted persons’ growing years.</w:t>
      </w:r>
      <w:r w:rsidR="00B62B25">
        <w:t xml:space="preserve"> This also assists adoptive parents to help their adopted child deal with questions about their identity.</w:t>
      </w:r>
    </w:p>
    <w:p w:rsidR="00533C56" w:rsidRDefault="00860550" w:rsidP="00AF430C">
      <w:pPr>
        <w:pStyle w:val="chead"/>
      </w:pPr>
      <w:r w:rsidRPr="00BD273D">
        <w:t>Challenges of open access</w:t>
      </w:r>
    </w:p>
    <w:p w:rsidR="003C1401" w:rsidRDefault="003C1401" w:rsidP="00BD273D">
      <w:pPr>
        <w:pStyle w:val="text"/>
      </w:pPr>
      <w:r>
        <w:t xml:space="preserve">The challenges of open access </w:t>
      </w:r>
      <w:r w:rsidR="007A30A1">
        <w:t xml:space="preserve">can </w:t>
      </w:r>
      <w:r>
        <w:t>include:</w:t>
      </w:r>
    </w:p>
    <w:p w:rsidR="00860550" w:rsidRDefault="0089718F" w:rsidP="00312B45">
      <w:pPr>
        <w:pStyle w:val="text"/>
        <w:numPr>
          <w:ilvl w:val="0"/>
          <w:numId w:val="11"/>
        </w:numPr>
        <w:ind w:left="357" w:hanging="357"/>
      </w:pPr>
      <w:r>
        <w:t xml:space="preserve">Birth </w:t>
      </w:r>
      <w:r w:rsidR="00331181">
        <w:t>parents</w:t>
      </w:r>
      <w:r>
        <w:t xml:space="preserve"> may </w:t>
      </w:r>
      <w:r w:rsidR="00331181">
        <w:t xml:space="preserve">be </w:t>
      </w:r>
      <w:r>
        <w:t>contact</w:t>
      </w:r>
      <w:r w:rsidR="00331181">
        <w:t>ed by the</w:t>
      </w:r>
      <w:r w:rsidR="00312B45">
        <w:t xml:space="preserve"> </w:t>
      </w:r>
      <w:r>
        <w:t xml:space="preserve">adopted person in the future.  </w:t>
      </w:r>
      <w:r w:rsidR="003C1401">
        <w:t>This is why b</w:t>
      </w:r>
      <w:r w:rsidR="00860550" w:rsidRPr="00BD273D">
        <w:t xml:space="preserve">irth parents need to think about telling </w:t>
      </w:r>
      <w:r w:rsidR="00331181">
        <w:t xml:space="preserve">their </w:t>
      </w:r>
      <w:r w:rsidR="00860550" w:rsidRPr="00BD273D">
        <w:t>family members about an adoption from the very beginning.</w:t>
      </w:r>
      <w:r>
        <w:t xml:space="preserve"> If family members learn about the adoption later, experience </w:t>
      </w:r>
      <w:r w:rsidR="003C1401">
        <w:t>shows</w:t>
      </w:r>
      <w:r>
        <w:t xml:space="preserve"> that they can be very upset.</w:t>
      </w:r>
      <w:r w:rsidR="00860550" w:rsidRPr="00BD273D">
        <w:t xml:space="preserve"> </w:t>
      </w:r>
      <w:r w:rsidR="00FC4B05">
        <w:t>B</w:t>
      </w:r>
      <w:r w:rsidR="00860550" w:rsidRPr="00BD273D">
        <w:t>irth parents</w:t>
      </w:r>
      <w:r w:rsidR="00FC4B05">
        <w:t xml:space="preserve"> may</w:t>
      </w:r>
      <w:r w:rsidR="007B29C8" w:rsidRPr="00BD273D">
        <w:t xml:space="preserve"> want </w:t>
      </w:r>
      <w:r w:rsidR="00FC4B05">
        <w:t xml:space="preserve">to keep </w:t>
      </w:r>
      <w:r w:rsidR="007B29C8" w:rsidRPr="00BD273D">
        <w:t>their privacy</w:t>
      </w:r>
      <w:r w:rsidR="00FC4B05">
        <w:t xml:space="preserve"> and</w:t>
      </w:r>
      <w:r w:rsidR="00860550" w:rsidRPr="00BD273D">
        <w:t xml:space="preserve"> </w:t>
      </w:r>
      <w:r w:rsidR="007A30A1">
        <w:t xml:space="preserve">may </w:t>
      </w:r>
      <w:r w:rsidR="00860550" w:rsidRPr="00BD273D">
        <w:t>choose not to have ongoing contact</w:t>
      </w:r>
      <w:r w:rsidR="00FC4B05">
        <w:t xml:space="preserve">. They </w:t>
      </w:r>
      <w:r w:rsidR="007A30A1">
        <w:t xml:space="preserve">may </w:t>
      </w:r>
      <w:r w:rsidR="00FC4B05">
        <w:t xml:space="preserve">also </w:t>
      </w:r>
      <w:r w:rsidR="00860550" w:rsidRPr="00BD273D">
        <w:t xml:space="preserve"> </w:t>
      </w:r>
      <w:r w:rsidR="00644FDA" w:rsidRPr="00BD273D">
        <w:t>cho</w:t>
      </w:r>
      <w:r w:rsidR="000A63FF">
        <w:t>o</w:t>
      </w:r>
      <w:r w:rsidR="00644FDA" w:rsidRPr="00BD273D">
        <w:t xml:space="preserve">se not </w:t>
      </w:r>
      <w:r w:rsidR="00860550" w:rsidRPr="00BD273D">
        <w:t xml:space="preserve">to receive information about their child </w:t>
      </w:r>
      <w:r w:rsidR="00533C56">
        <w:t>who</w:t>
      </w:r>
      <w:r w:rsidR="00533C56" w:rsidRPr="00BD273D">
        <w:t xml:space="preserve"> </w:t>
      </w:r>
      <w:r w:rsidR="00860550" w:rsidRPr="00BD273D">
        <w:t>was adopted.</w:t>
      </w:r>
      <w:r w:rsidR="00FC4B05">
        <w:t xml:space="preserve"> This can be difficult for adoptive parents</w:t>
      </w:r>
      <w:r w:rsidR="007A30A1">
        <w:t xml:space="preserve"> to deal with</w:t>
      </w:r>
      <w:r w:rsidR="00FC4B05">
        <w:t xml:space="preserve">, especially </w:t>
      </w:r>
      <w:r w:rsidR="007A30A1">
        <w:t>if</w:t>
      </w:r>
      <w:r w:rsidR="00FC4B05">
        <w:t xml:space="preserve"> their child wants to have contact.</w:t>
      </w:r>
    </w:p>
    <w:p w:rsidR="00860550" w:rsidRPr="00BD273D" w:rsidRDefault="00FC4B05" w:rsidP="00312B45">
      <w:pPr>
        <w:pStyle w:val="text"/>
        <w:numPr>
          <w:ilvl w:val="0"/>
          <w:numId w:val="12"/>
        </w:numPr>
        <w:ind w:left="357" w:hanging="357"/>
      </w:pPr>
      <w:r>
        <w:t>In these situations, most adopted people and adoptive parents are respectful of birth parents’ wishes.</w:t>
      </w:r>
      <w:r w:rsidR="000A63FF">
        <w:t xml:space="preserve"> However, as time goes on, many </w:t>
      </w:r>
      <w:r w:rsidR="004B50F9">
        <w:t>adopted</w:t>
      </w:r>
      <w:r w:rsidR="000A63FF">
        <w:t xml:space="preserve"> people have questions that their adoptive parent</w:t>
      </w:r>
      <w:r w:rsidR="004B50F9">
        <w:t xml:space="preserve">s cannot answer. They </w:t>
      </w:r>
      <w:r w:rsidR="000A63FF">
        <w:t xml:space="preserve">may </w:t>
      </w:r>
      <w:r w:rsidR="004B50F9">
        <w:t xml:space="preserve">also </w:t>
      </w:r>
      <w:r w:rsidR="000A63FF">
        <w:t>need updated birth family medical information.</w:t>
      </w:r>
      <w:r w:rsidR="00312B45">
        <w:t xml:space="preserve"> </w:t>
      </w:r>
      <w:r w:rsidR="00860550" w:rsidRPr="00BD273D">
        <w:t xml:space="preserve">Some adoptive parents </w:t>
      </w:r>
      <w:r w:rsidR="000A63FF">
        <w:t xml:space="preserve">worry about </w:t>
      </w:r>
      <w:r w:rsidR="00860550" w:rsidRPr="00BD273D">
        <w:t>unplanned contact. However,</w:t>
      </w:r>
      <w:r w:rsidR="000A63FF">
        <w:t xml:space="preserve"> </w:t>
      </w:r>
      <w:r w:rsidR="00860550" w:rsidRPr="00BD273D">
        <w:t xml:space="preserve">experience shows that </w:t>
      </w:r>
      <w:r w:rsidR="00DC1F71">
        <w:t xml:space="preserve">not many </w:t>
      </w:r>
      <w:r w:rsidR="00860550" w:rsidRPr="00BD273D">
        <w:t xml:space="preserve">birth parents make </w:t>
      </w:r>
      <w:r w:rsidR="00DC1F71">
        <w:t xml:space="preserve">their own </w:t>
      </w:r>
      <w:r w:rsidR="00860550" w:rsidRPr="00BD273D">
        <w:t xml:space="preserve">contact with an adopted person or adoptive family outside </w:t>
      </w:r>
      <w:r w:rsidR="00DC1F71">
        <w:t xml:space="preserve">the agreed </w:t>
      </w:r>
      <w:r w:rsidR="00860550" w:rsidRPr="00BD273D">
        <w:t>arrangements in an adoption plan.</w:t>
      </w:r>
    </w:p>
    <w:p w:rsidR="00533C56" w:rsidRPr="00BD273D" w:rsidRDefault="00533C56" w:rsidP="00BD273D">
      <w:pPr>
        <w:pStyle w:val="text"/>
      </w:pPr>
    </w:p>
    <w:p w:rsidR="00DA1589" w:rsidRPr="00BD273D" w:rsidRDefault="00E53C6D" w:rsidP="003E2220">
      <w:pPr>
        <w:pStyle w:val="ahead"/>
        <w:numPr>
          <w:ilvl w:val="0"/>
          <w:numId w:val="0"/>
        </w:numPr>
        <w:ind w:left="851" w:hanging="851"/>
      </w:pPr>
      <w:bookmarkStart w:id="10" w:name="_Toc417650204"/>
      <w:r>
        <w:t>A</w:t>
      </w:r>
      <w:r w:rsidRPr="00BD273D">
        <w:t>vailable information</w:t>
      </w:r>
      <w:bookmarkEnd w:id="10"/>
    </w:p>
    <w:p w:rsidR="00DA1589" w:rsidRPr="00BD273D" w:rsidRDefault="00DA1589" w:rsidP="00BD273D">
      <w:pPr>
        <w:pStyle w:val="text"/>
      </w:pPr>
      <w:r w:rsidRPr="00BD273D">
        <w:t xml:space="preserve">The </w:t>
      </w:r>
      <w:r w:rsidR="00533C56">
        <w:t>A</w:t>
      </w:r>
      <w:r w:rsidR="000600AD">
        <w:t xml:space="preserve">ct and the </w:t>
      </w:r>
      <w:r w:rsidR="000600AD" w:rsidRPr="00AF39AB">
        <w:t>Adoption Regulation 2015</w:t>
      </w:r>
      <w:r w:rsidRPr="00BD273D">
        <w:t xml:space="preserve"> </w:t>
      </w:r>
      <w:r w:rsidR="003D7EFE">
        <w:t>detail</w:t>
      </w:r>
      <w:r w:rsidR="003D7EFE" w:rsidRPr="00BD273D">
        <w:t xml:space="preserve"> </w:t>
      </w:r>
      <w:r w:rsidRPr="00BD273D">
        <w:t xml:space="preserve">the prescribed information that can be obtained about people involved in an adoption. Prescribed information is also </w:t>
      </w:r>
      <w:r w:rsidR="00644FDA" w:rsidRPr="00BD273D">
        <w:t>referred to as</w:t>
      </w:r>
      <w:r w:rsidRPr="00BD273D">
        <w:t xml:space="preserve"> social and medical information.</w:t>
      </w:r>
    </w:p>
    <w:p w:rsidR="00DA1589" w:rsidRPr="00BD273D" w:rsidRDefault="00DA1589" w:rsidP="00BD273D">
      <w:pPr>
        <w:pStyle w:val="text"/>
      </w:pPr>
      <w:r w:rsidRPr="00BD273D">
        <w:t>Non-identifying background information about a person involved in an adoption can include their:</w:t>
      </w:r>
    </w:p>
    <w:p w:rsidR="00DA1589" w:rsidRPr="00BD273D" w:rsidRDefault="00DA1589" w:rsidP="00AF430C">
      <w:pPr>
        <w:pStyle w:val="dotpoint"/>
      </w:pPr>
      <w:r w:rsidRPr="00BD273D">
        <w:t>physical and intellectual attributes</w:t>
      </w:r>
    </w:p>
    <w:p w:rsidR="00DA1589" w:rsidRPr="00BD273D" w:rsidRDefault="00DA1589" w:rsidP="00AF430C">
      <w:pPr>
        <w:pStyle w:val="dotpoint"/>
      </w:pPr>
      <w:r w:rsidRPr="00BD273D">
        <w:t>educational and vocational qualifications</w:t>
      </w:r>
    </w:p>
    <w:p w:rsidR="00DA1589" w:rsidRPr="00BD273D" w:rsidRDefault="00DA1589" w:rsidP="00AF430C">
      <w:pPr>
        <w:pStyle w:val="dotpoint"/>
      </w:pPr>
      <w:r w:rsidRPr="00BD273D">
        <w:t>social and cultural background</w:t>
      </w:r>
    </w:p>
    <w:p w:rsidR="00DA1589" w:rsidRPr="00BD273D" w:rsidRDefault="00DA1589" w:rsidP="00AF430C">
      <w:pPr>
        <w:pStyle w:val="dotpoint"/>
      </w:pPr>
      <w:r w:rsidRPr="00BD273D">
        <w:t>health (medical reports) and welfare</w:t>
      </w:r>
    </w:p>
    <w:p w:rsidR="00DA1589" w:rsidRPr="00BD273D" w:rsidRDefault="00DA1589" w:rsidP="00AF430C">
      <w:pPr>
        <w:pStyle w:val="dotpoint"/>
      </w:pPr>
      <w:r w:rsidRPr="00BD273D">
        <w:t>family and other relationships</w:t>
      </w:r>
    </w:p>
    <w:p w:rsidR="00DA1589" w:rsidRPr="00BD273D" w:rsidRDefault="00DA1589" w:rsidP="00AF430C">
      <w:pPr>
        <w:pStyle w:val="dotpoint"/>
      </w:pPr>
      <w:r w:rsidRPr="00BD273D">
        <w:t>religious beliefs</w:t>
      </w:r>
    </w:p>
    <w:p w:rsidR="00644FDA" w:rsidRPr="00BD273D" w:rsidRDefault="00644FDA" w:rsidP="00AF430C">
      <w:pPr>
        <w:pStyle w:val="dotpoint"/>
      </w:pPr>
      <w:r w:rsidRPr="00BD273D">
        <w:t>hobbies and interests</w:t>
      </w:r>
      <w:r w:rsidR="00AA1E68">
        <w:t>.</w:t>
      </w:r>
    </w:p>
    <w:p w:rsidR="00DA1589" w:rsidRPr="00BD273D" w:rsidRDefault="00DA1589" w:rsidP="00BD273D">
      <w:pPr>
        <w:pStyle w:val="text"/>
      </w:pPr>
      <w:r w:rsidRPr="00BD273D">
        <w:t>Identifying information about a person involved in an adoption can include their:</w:t>
      </w:r>
    </w:p>
    <w:p w:rsidR="00DA1589" w:rsidRPr="00BD273D" w:rsidRDefault="00DA1589" w:rsidP="00AF430C">
      <w:pPr>
        <w:pStyle w:val="dotpoint"/>
      </w:pPr>
      <w:r w:rsidRPr="00BD273D">
        <w:t>name</w:t>
      </w:r>
    </w:p>
    <w:p w:rsidR="00DA1589" w:rsidRPr="00BD273D" w:rsidRDefault="00DA1589" w:rsidP="00AF430C">
      <w:pPr>
        <w:pStyle w:val="dotpoint"/>
      </w:pPr>
      <w:r w:rsidRPr="00BD273D">
        <w:t>date of birth</w:t>
      </w:r>
    </w:p>
    <w:p w:rsidR="00DA1589" w:rsidRPr="00BD273D" w:rsidRDefault="00DA1589" w:rsidP="00AF430C">
      <w:pPr>
        <w:pStyle w:val="dotpoint"/>
      </w:pPr>
      <w:r w:rsidRPr="00BD273D">
        <w:t>address</w:t>
      </w:r>
      <w:r w:rsidR="00065817">
        <w:t xml:space="preserve"> at the time the adoption was arranged</w:t>
      </w:r>
    </w:p>
    <w:p w:rsidR="00DA1589" w:rsidRPr="00BD273D" w:rsidRDefault="00DA1589" w:rsidP="00BD273D">
      <w:pPr>
        <w:pStyle w:val="text"/>
      </w:pPr>
      <w:r w:rsidRPr="00BD273D">
        <w:t xml:space="preserve"> Documents that contain identifying information </w:t>
      </w:r>
      <w:r w:rsidR="000600AD">
        <w:t>about</w:t>
      </w:r>
      <w:r w:rsidRPr="00BD273D">
        <w:t xml:space="preserve"> an adopted person</w:t>
      </w:r>
      <w:r w:rsidR="000600AD">
        <w:t xml:space="preserve"> are</w:t>
      </w:r>
      <w:r w:rsidRPr="00BD273D">
        <w:t>:</w:t>
      </w:r>
    </w:p>
    <w:p w:rsidR="00DA1589" w:rsidRPr="00BD273D" w:rsidRDefault="00DA1589" w:rsidP="00AF430C">
      <w:pPr>
        <w:pStyle w:val="dotpoint"/>
      </w:pPr>
      <w:r w:rsidRPr="00BD273D">
        <w:t xml:space="preserve">original birth certificate </w:t>
      </w:r>
      <w:r w:rsidR="00533C56">
        <w:t xml:space="preserve">– </w:t>
      </w:r>
      <w:r w:rsidRPr="00BD273D">
        <w:t xml:space="preserve">which </w:t>
      </w:r>
      <w:r w:rsidR="00065817">
        <w:t xml:space="preserve"> includes</w:t>
      </w:r>
      <w:r w:rsidRPr="00BD273D">
        <w:t xml:space="preserve"> the names and possible addresses of</w:t>
      </w:r>
      <w:r w:rsidR="00065817">
        <w:t xml:space="preserve"> the</w:t>
      </w:r>
      <w:r w:rsidRPr="00BD273D">
        <w:t xml:space="preserve"> birth parents and the adopted person’s name at the time of their birth</w:t>
      </w:r>
    </w:p>
    <w:p w:rsidR="00DA1589" w:rsidRPr="00BD273D" w:rsidRDefault="00DA1589" w:rsidP="00AF430C">
      <w:pPr>
        <w:pStyle w:val="dotpoint"/>
      </w:pPr>
      <w:r w:rsidRPr="00BD273D">
        <w:t>amended birth certificate</w:t>
      </w:r>
      <w:r w:rsidR="00533C56">
        <w:t xml:space="preserve"> – </w:t>
      </w:r>
      <w:r w:rsidRPr="00BD273D">
        <w:t xml:space="preserve">which </w:t>
      </w:r>
      <w:r w:rsidR="00065817">
        <w:t xml:space="preserve"> includes</w:t>
      </w:r>
      <w:r w:rsidRPr="00BD273D">
        <w:t xml:space="preserve"> the names and possible addresses of adoptive parents and the</w:t>
      </w:r>
      <w:r w:rsidR="00644FDA" w:rsidRPr="00BD273D">
        <w:t xml:space="preserve"> </w:t>
      </w:r>
      <w:r w:rsidRPr="00BD273D">
        <w:t>adopted person’s name after the adoption</w:t>
      </w:r>
    </w:p>
    <w:p w:rsidR="00644FDA" w:rsidRPr="00BD273D" w:rsidRDefault="00DA1589" w:rsidP="00AF430C">
      <w:pPr>
        <w:pStyle w:val="dotpoint"/>
      </w:pPr>
      <w:r w:rsidRPr="00BD273D">
        <w:t xml:space="preserve">birth record and adoption order </w:t>
      </w:r>
      <w:r w:rsidR="00533C56">
        <w:t xml:space="preserve">– </w:t>
      </w:r>
      <w:r w:rsidRPr="00BD273D">
        <w:t>which have the adopted person’s pre</w:t>
      </w:r>
      <w:r w:rsidR="00533C56">
        <w:t xml:space="preserve">- </w:t>
      </w:r>
      <w:r w:rsidRPr="00BD273D">
        <w:t>and post</w:t>
      </w:r>
      <w:r w:rsidR="00533C56">
        <w:t>-</w:t>
      </w:r>
      <w:r w:rsidRPr="00BD273D">
        <w:t xml:space="preserve">adoptive names and the names of all of the people involved in the adoption. </w:t>
      </w:r>
    </w:p>
    <w:p w:rsidR="00644FDA" w:rsidRPr="00BD273D" w:rsidRDefault="00DA1589" w:rsidP="00BD273D">
      <w:pPr>
        <w:pStyle w:val="text"/>
      </w:pPr>
      <w:r w:rsidRPr="00BD273D">
        <w:t xml:space="preserve">Other identifying information </w:t>
      </w:r>
      <w:r w:rsidR="006C4EB6">
        <w:t>is</w:t>
      </w:r>
      <w:r w:rsidRPr="00BD273D">
        <w:t xml:space="preserve"> </w:t>
      </w:r>
      <w:r w:rsidR="00533C56">
        <w:t>avail</w:t>
      </w:r>
      <w:r w:rsidR="00B52349">
        <w:t>a</w:t>
      </w:r>
      <w:r w:rsidR="00533C56">
        <w:t>ble</w:t>
      </w:r>
      <w:r w:rsidR="00533C56" w:rsidRPr="00BD273D">
        <w:t xml:space="preserve"> </w:t>
      </w:r>
      <w:r w:rsidRPr="00BD273D">
        <w:t>from the N</w:t>
      </w:r>
      <w:r w:rsidR="00644FDA" w:rsidRPr="00BD273D">
        <w:t>SW Registry of Birth, Deaths &amp;</w:t>
      </w:r>
      <w:r w:rsidRPr="00BD273D">
        <w:t xml:space="preserve"> Marriages (</w:t>
      </w:r>
      <w:r w:rsidR="00533C56">
        <w:t>for example</w:t>
      </w:r>
      <w:r w:rsidR="000600AD">
        <w:t>,</w:t>
      </w:r>
      <w:r w:rsidRPr="00BD273D">
        <w:t xml:space="preserve"> details from birth, marriage or death certificates, if registered in NSW) which can help people search for each other</w:t>
      </w:r>
      <w:r w:rsidR="00533C56">
        <w:t>.</w:t>
      </w:r>
    </w:p>
    <w:p w:rsidR="00DA1589" w:rsidRPr="00BD273D" w:rsidRDefault="004D49C1" w:rsidP="00AF430C">
      <w:pPr>
        <w:pStyle w:val="bhead"/>
        <w:numPr>
          <w:ilvl w:val="0"/>
          <w:numId w:val="0"/>
        </w:numPr>
        <w:ind w:left="851" w:hanging="851"/>
      </w:pPr>
      <w:bookmarkStart w:id="11" w:name="_Toc417650205"/>
      <w:r>
        <w:lastRenderedPageBreak/>
        <w:t>F</w:t>
      </w:r>
      <w:r w:rsidR="003E2220">
        <w:t>or a</w:t>
      </w:r>
      <w:r w:rsidR="00E53C6D" w:rsidRPr="00986FC2">
        <w:t xml:space="preserve">dopted </w:t>
      </w:r>
      <w:r w:rsidR="00890329">
        <w:t xml:space="preserve">people </w:t>
      </w:r>
      <w:r w:rsidR="00E53C6D" w:rsidRPr="00986FC2">
        <w:t>or adoptive parents</w:t>
      </w:r>
      <w:bookmarkEnd w:id="11"/>
    </w:p>
    <w:p w:rsidR="00DA1589" w:rsidRPr="000600AD" w:rsidRDefault="00DA1589" w:rsidP="00AF430C">
      <w:pPr>
        <w:pStyle w:val="chead"/>
        <w:rPr>
          <w:i/>
        </w:rPr>
      </w:pPr>
      <w:r w:rsidRPr="00BD273D">
        <w:t xml:space="preserve">Information available when an adopted person is </w:t>
      </w:r>
      <w:r w:rsidRPr="000600AD">
        <w:rPr>
          <w:i/>
        </w:rPr>
        <w:t>under 18 years</w:t>
      </w:r>
    </w:p>
    <w:p w:rsidR="00DA1589" w:rsidRPr="00BD273D" w:rsidRDefault="00DA1589" w:rsidP="00BD273D">
      <w:pPr>
        <w:pStyle w:val="text"/>
      </w:pPr>
      <w:r w:rsidRPr="00BD273D">
        <w:t xml:space="preserve">At the time of an adoption, adoptive parents can </w:t>
      </w:r>
      <w:r w:rsidR="00890329">
        <w:t xml:space="preserve">receive </w:t>
      </w:r>
      <w:r w:rsidRPr="00BD273D">
        <w:t>a copy of the adoption order which contains identifying information about all the people involved in the adoption.</w:t>
      </w:r>
    </w:p>
    <w:p w:rsidR="00DA1589" w:rsidRPr="00BD273D" w:rsidRDefault="00DA1589" w:rsidP="00BD273D">
      <w:pPr>
        <w:pStyle w:val="text"/>
      </w:pPr>
      <w:r w:rsidRPr="00BD273D">
        <w:t xml:space="preserve">Adopted </w:t>
      </w:r>
      <w:r w:rsidR="00890329">
        <w:t xml:space="preserve">people </w:t>
      </w:r>
      <w:r w:rsidRPr="00BD273D">
        <w:t>can also have a copy of the adoption order (with the consent of their adoptive</w:t>
      </w:r>
      <w:r w:rsidR="00644FDA" w:rsidRPr="00BD273D">
        <w:t xml:space="preserve"> parent/s</w:t>
      </w:r>
      <w:r w:rsidR="000600AD">
        <w:t xml:space="preserve"> or the Secretary of the Department of Family and Community Services (FACS)</w:t>
      </w:r>
      <w:r w:rsidRPr="00BD273D">
        <w:t>).</w:t>
      </w:r>
    </w:p>
    <w:p w:rsidR="00DA1589" w:rsidRPr="00BD273D" w:rsidRDefault="00DA1589" w:rsidP="00BD273D">
      <w:pPr>
        <w:pStyle w:val="text"/>
      </w:pPr>
      <w:r w:rsidRPr="00BD273D">
        <w:t>Adopti</w:t>
      </w:r>
      <w:r w:rsidR="00DF5845">
        <w:t xml:space="preserve">ve parents and adopted </w:t>
      </w:r>
      <w:r w:rsidR="00890329">
        <w:t xml:space="preserve">people </w:t>
      </w:r>
      <w:r w:rsidR="000A6242">
        <w:t>(</w:t>
      </w:r>
      <w:r w:rsidRPr="00BD273D">
        <w:t xml:space="preserve">with the consent of their adoptive parents or the Secretary of </w:t>
      </w:r>
      <w:r w:rsidR="00DF5845">
        <w:t>FACS</w:t>
      </w:r>
      <w:r w:rsidR="00890329">
        <w:t>)</w:t>
      </w:r>
      <w:r w:rsidR="00DF5845">
        <w:t>,</w:t>
      </w:r>
      <w:r w:rsidRPr="00BD273D">
        <w:t xml:space="preserve"> can</w:t>
      </w:r>
      <w:r w:rsidR="000600AD">
        <w:t xml:space="preserve"> also</w:t>
      </w:r>
      <w:r w:rsidRPr="00BD273D">
        <w:t xml:space="preserve"> obtain:</w:t>
      </w:r>
    </w:p>
    <w:p w:rsidR="00DA1589" w:rsidRPr="00BD273D" w:rsidRDefault="00DA1589" w:rsidP="00AF430C">
      <w:pPr>
        <w:pStyle w:val="dotpoint"/>
      </w:pPr>
      <w:r w:rsidRPr="00BD273D">
        <w:t xml:space="preserve">non-identifying information that gives an adopted person </w:t>
      </w:r>
      <w:r w:rsidR="000600AD">
        <w:t xml:space="preserve">or adoptive parent </w:t>
      </w:r>
      <w:r w:rsidRPr="00BD273D">
        <w:t xml:space="preserve">knowledge of </w:t>
      </w:r>
      <w:r w:rsidR="000600AD">
        <w:t xml:space="preserve">the adopted person’s </w:t>
      </w:r>
      <w:r w:rsidRPr="00BD273D">
        <w:t>birth family (parents, siblings, grandparents, aunts and uncles)</w:t>
      </w:r>
    </w:p>
    <w:p w:rsidR="00DA1589" w:rsidRPr="00BD273D" w:rsidRDefault="00DA1589" w:rsidP="00AF430C">
      <w:pPr>
        <w:pStyle w:val="dotpoint"/>
      </w:pPr>
      <w:r w:rsidRPr="00BD273D">
        <w:t>the reason for the adoption decision</w:t>
      </w:r>
    </w:p>
    <w:p w:rsidR="00DA1589" w:rsidRPr="00BD273D" w:rsidRDefault="00DA1589" w:rsidP="00AF430C">
      <w:pPr>
        <w:pStyle w:val="dotpoint"/>
      </w:pPr>
      <w:r w:rsidRPr="00BD273D">
        <w:t>any messages birth parents may have left for an adopted person or adoptive parent</w:t>
      </w:r>
    </w:p>
    <w:p w:rsidR="00DA1589" w:rsidRPr="00BD273D" w:rsidRDefault="00DA1589" w:rsidP="00AF430C">
      <w:pPr>
        <w:pStyle w:val="dotpoint"/>
      </w:pPr>
      <w:r w:rsidRPr="00BD273D">
        <w:t>any other document,</w:t>
      </w:r>
      <w:r w:rsidR="006E28DC">
        <w:t xml:space="preserve"> report, photograph or record</w:t>
      </w:r>
      <w:r w:rsidRPr="00BD273D">
        <w:t xml:space="preserve"> relating to the adopted person that contains information about his or her origins.</w:t>
      </w:r>
    </w:p>
    <w:p w:rsidR="00DA1589" w:rsidRPr="00BD273D" w:rsidRDefault="00DA1589" w:rsidP="00BD273D">
      <w:pPr>
        <w:pStyle w:val="text"/>
      </w:pPr>
      <w:r w:rsidRPr="00BD273D">
        <w:t xml:space="preserve">In addition, adopted </w:t>
      </w:r>
      <w:r w:rsidR="00890329">
        <w:t xml:space="preserve">people </w:t>
      </w:r>
      <w:r w:rsidRPr="00BD273D">
        <w:t xml:space="preserve">(with the consent of their adoptive parents or the Secretary of </w:t>
      </w:r>
      <w:r w:rsidR="000A6242">
        <w:t>FACS</w:t>
      </w:r>
      <w:r w:rsidRPr="00BD273D">
        <w:t>) can obtain:</w:t>
      </w:r>
    </w:p>
    <w:p w:rsidR="00DA1589" w:rsidRDefault="00DA1589" w:rsidP="00AF430C">
      <w:pPr>
        <w:pStyle w:val="dotpoint"/>
      </w:pPr>
      <w:r w:rsidRPr="00BD273D">
        <w:t>a copy of the birth parent’s consent to the adoption (if this was given)</w:t>
      </w:r>
    </w:p>
    <w:p w:rsidR="000600AD" w:rsidRDefault="000600AD" w:rsidP="000600AD">
      <w:pPr>
        <w:pStyle w:val="dotpoint"/>
      </w:pPr>
      <w:r w:rsidRPr="00BD273D">
        <w:t>copies of medical reports about the adopted person prepared before the adoption order was made</w:t>
      </w:r>
    </w:p>
    <w:p w:rsidR="000600AD" w:rsidRPr="00E865A1" w:rsidRDefault="000600AD" w:rsidP="000600AD">
      <w:pPr>
        <w:pStyle w:val="dotpoint"/>
      </w:pPr>
      <w:r w:rsidRPr="00E865A1">
        <w:t xml:space="preserve">identifying and non identifying information about their </w:t>
      </w:r>
      <w:r w:rsidR="00890329">
        <w:t xml:space="preserve">birth </w:t>
      </w:r>
      <w:r w:rsidRPr="00E865A1">
        <w:t>siblings whether adopted or not</w:t>
      </w:r>
    </w:p>
    <w:p w:rsidR="00DA1589" w:rsidRPr="00BD273D" w:rsidRDefault="00DA1589" w:rsidP="00AF430C">
      <w:pPr>
        <w:pStyle w:val="dotpoint"/>
      </w:pPr>
      <w:r w:rsidRPr="00BD273D">
        <w:t>information from a birth, marriage or death certificate</w:t>
      </w:r>
      <w:r w:rsidR="000600AD">
        <w:t xml:space="preserve"> of a birth parent</w:t>
      </w:r>
      <w:r w:rsidRPr="00BD273D">
        <w:t xml:space="preserve"> which will help them search for members of their birth family.</w:t>
      </w:r>
    </w:p>
    <w:p w:rsidR="00DA1589" w:rsidRPr="00BD273D" w:rsidRDefault="00DA1589" w:rsidP="00BD273D">
      <w:pPr>
        <w:pStyle w:val="text"/>
      </w:pPr>
      <w:r w:rsidRPr="00BD273D">
        <w:t xml:space="preserve">Non-identifying information (if known) is usually provided to adoptive parents by </w:t>
      </w:r>
      <w:r w:rsidR="000A6242">
        <w:t>FACS</w:t>
      </w:r>
      <w:r w:rsidRPr="00BD273D">
        <w:t xml:space="preserve"> or the agency that arranged the adoption when an adopted person goes to live with them.</w:t>
      </w:r>
    </w:p>
    <w:p w:rsidR="00DA1589" w:rsidRPr="00AF430C" w:rsidRDefault="00DA1589" w:rsidP="00BD273D">
      <w:pPr>
        <w:pStyle w:val="text"/>
        <w:rPr>
          <w:b/>
        </w:rPr>
      </w:pPr>
      <w:r w:rsidRPr="00AF430C">
        <w:rPr>
          <w:b/>
        </w:rPr>
        <w:t xml:space="preserve">Information available about a sibling (adopted or non-adopted) when an adopted person is </w:t>
      </w:r>
      <w:r w:rsidRPr="000600AD">
        <w:rPr>
          <w:b/>
          <w:i/>
        </w:rPr>
        <w:t>under 18 years</w:t>
      </w:r>
    </w:p>
    <w:p w:rsidR="00DA1589" w:rsidRPr="00BD273D" w:rsidRDefault="00DA1589" w:rsidP="00BD273D">
      <w:pPr>
        <w:pStyle w:val="text"/>
      </w:pPr>
      <w:r w:rsidRPr="00BD273D">
        <w:t>Adopted</w:t>
      </w:r>
      <w:r w:rsidR="00297657">
        <w:t xml:space="preserve"> people </w:t>
      </w:r>
      <w:r w:rsidRPr="00BD273D">
        <w:t xml:space="preserve"> (with the consent of their adoptive parents or the Secretary of </w:t>
      </w:r>
      <w:r w:rsidR="000A6242">
        <w:t>FACS</w:t>
      </w:r>
      <w:r w:rsidRPr="00BD273D">
        <w:t xml:space="preserve">) can apply for identifying and non-identifying information about </w:t>
      </w:r>
      <w:r w:rsidR="000600AD">
        <w:t xml:space="preserve">their </w:t>
      </w:r>
      <w:r w:rsidRPr="00BD273D">
        <w:t>siblings (with</w:t>
      </w:r>
      <w:r w:rsidR="00644FDA" w:rsidRPr="00BD273D">
        <w:t xml:space="preserve"> whom they have</w:t>
      </w:r>
      <w:r w:rsidRPr="00BD273D">
        <w:t xml:space="preserve"> at least</w:t>
      </w:r>
      <w:r w:rsidR="00644FDA" w:rsidRPr="00BD273D">
        <w:t xml:space="preserve"> one birth parent in common</w:t>
      </w:r>
      <w:r w:rsidRPr="00BD273D">
        <w:t>) and search for them. This may include an adoptio</w:t>
      </w:r>
      <w:r w:rsidR="000600AD">
        <w:t xml:space="preserve">n order made in relation to an </w:t>
      </w:r>
      <w:r w:rsidRPr="00BD273D">
        <w:t>adopted sibling.</w:t>
      </w:r>
    </w:p>
    <w:p w:rsidR="00DA1589" w:rsidRPr="00BD273D" w:rsidRDefault="00DA1589" w:rsidP="00BD273D">
      <w:pPr>
        <w:pStyle w:val="text"/>
      </w:pPr>
      <w:r w:rsidRPr="00BD273D">
        <w:lastRenderedPageBreak/>
        <w:t xml:space="preserve">Adopted </w:t>
      </w:r>
      <w:r w:rsidR="00297657">
        <w:t xml:space="preserve">people </w:t>
      </w:r>
      <w:r w:rsidRPr="00BD273D">
        <w:t>can also be given information about</w:t>
      </w:r>
      <w:r w:rsidR="000600AD">
        <w:t xml:space="preserve"> the adoptive parents of</w:t>
      </w:r>
      <w:r w:rsidRPr="00BD273D">
        <w:t xml:space="preserve"> their adopted siblings, such as their:</w:t>
      </w:r>
    </w:p>
    <w:p w:rsidR="00DA1589" w:rsidRPr="00BD273D" w:rsidRDefault="00DA1589" w:rsidP="001F3F67">
      <w:pPr>
        <w:pStyle w:val="dotpoint"/>
      </w:pPr>
      <w:r w:rsidRPr="00BD273D">
        <w:t>age</w:t>
      </w:r>
    </w:p>
    <w:p w:rsidR="00DA1589" w:rsidRPr="00BD273D" w:rsidRDefault="00DA1589" w:rsidP="001F3F67">
      <w:pPr>
        <w:pStyle w:val="dotpoint"/>
      </w:pPr>
      <w:r w:rsidRPr="00BD273D">
        <w:t>nationality</w:t>
      </w:r>
    </w:p>
    <w:p w:rsidR="00DA1589" w:rsidRPr="00BD273D" w:rsidRDefault="00DA1589" w:rsidP="001F3F67">
      <w:pPr>
        <w:pStyle w:val="dotpoint"/>
      </w:pPr>
      <w:r w:rsidRPr="00BD273D">
        <w:t>ethnic background</w:t>
      </w:r>
    </w:p>
    <w:p w:rsidR="00DA1589" w:rsidRPr="00BD273D" w:rsidRDefault="00DA1589" w:rsidP="001F3F67">
      <w:pPr>
        <w:pStyle w:val="dotpoint"/>
      </w:pPr>
      <w:r w:rsidRPr="00BD273D">
        <w:t>occupation</w:t>
      </w:r>
    </w:p>
    <w:p w:rsidR="00DA1589" w:rsidRPr="00BD273D" w:rsidRDefault="00DA1589" w:rsidP="001F3F67">
      <w:pPr>
        <w:pStyle w:val="dotpoint"/>
      </w:pPr>
      <w:r w:rsidRPr="00BD273D">
        <w:t>hobbies and interests</w:t>
      </w:r>
    </w:p>
    <w:p w:rsidR="00DA1589" w:rsidRPr="00BD273D" w:rsidRDefault="00DA1589" w:rsidP="001F3F67">
      <w:pPr>
        <w:pStyle w:val="dotpoint"/>
      </w:pPr>
      <w:r w:rsidRPr="00BD273D">
        <w:t>religion</w:t>
      </w:r>
    </w:p>
    <w:p w:rsidR="00DA1589" w:rsidRPr="00BD273D" w:rsidRDefault="00013099" w:rsidP="001F3F67">
      <w:pPr>
        <w:pStyle w:val="dotpoint"/>
      </w:pPr>
      <w:r w:rsidRPr="00BD273D">
        <w:t>composition of the</w:t>
      </w:r>
      <w:r w:rsidR="00DA1589" w:rsidRPr="00BD273D">
        <w:t xml:space="preserve"> adoptive family.</w:t>
      </w:r>
    </w:p>
    <w:p w:rsidR="00DA1589" w:rsidRPr="00C32771" w:rsidRDefault="00DA1589" w:rsidP="002B79B7">
      <w:pPr>
        <w:pStyle w:val="chead"/>
        <w:rPr>
          <w:i/>
        </w:rPr>
      </w:pPr>
      <w:r w:rsidRPr="00BD273D">
        <w:t xml:space="preserve">Information available when an adopted person is </w:t>
      </w:r>
      <w:r w:rsidRPr="00C32771">
        <w:rPr>
          <w:i/>
        </w:rPr>
        <w:t>over 18 years</w:t>
      </w:r>
    </w:p>
    <w:p w:rsidR="00C32771" w:rsidRDefault="00DA1589" w:rsidP="008D3F31">
      <w:pPr>
        <w:pStyle w:val="text"/>
        <w:jc w:val="both"/>
      </w:pPr>
      <w:r w:rsidRPr="00BD273D">
        <w:t xml:space="preserve">Adopted </w:t>
      </w:r>
      <w:r w:rsidR="006D0C67">
        <w:t xml:space="preserve">people </w:t>
      </w:r>
      <w:r w:rsidR="00013099" w:rsidRPr="00BD273D">
        <w:t>are entitled to receive</w:t>
      </w:r>
      <w:r w:rsidRPr="00BD273D">
        <w:t xml:space="preserve"> identifying and non-identifying information about themselves, their birth parents and siblings,</w:t>
      </w:r>
      <w:r w:rsidR="0043636F">
        <w:t xml:space="preserve"> as above,</w:t>
      </w:r>
      <w:r w:rsidRPr="00BD273D">
        <w:t xml:space="preserve"> and to search for them. The consent of adoptive parents or the Secretary of </w:t>
      </w:r>
      <w:r w:rsidR="000A6242">
        <w:t>FACS</w:t>
      </w:r>
      <w:r w:rsidRPr="00BD273D">
        <w:t xml:space="preserve"> is not required.</w:t>
      </w:r>
      <w:r w:rsidR="00955EA3">
        <w:t xml:space="preserve">  </w:t>
      </w:r>
    </w:p>
    <w:p w:rsidR="0043636F" w:rsidRDefault="0043636F" w:rsidP="008D3F31">
      <w:pPr>
        <w:pStyle w:val="text"/>
        <w:jc w:val="both"/>
      </w:pPr>
      <w:r>
        <w:t xml:space="preserve">Adopted </w:t>
      </w:r>
      <w:r w:rsidR="006D0C67">
        <w:t>people’s</w:t>
      </w:r>
      <w:r>
        <w:t xml:space="preserve"> entitlement to identifying information about their birth father depends on the circumstances at the time of the adoption.  If, at the time of the adoption, or since, the birth father is recorded on the adopted person’s </w:t>
      </w:r>
      <w:r w:rsidR="008322F4">
        <w:t>Original Birth Certificate (</w:t>
      </w:r>
      <w:r>
        <w:t>OBC</w:t>
      </w:r>
      <w:r w:rsidR="008322F4">
        <w:t>)</w:t>
      </w:r>
      <w:r>
        <w:t xml:space="preserve">, the adopted person is </w:t>
      </w:r>
      <w:r w:rsidR="007979DC">
        <w:t xml:space="preserve">entitled to </w:t>
      </w:r>
      <w:r w:rsidR="008322F4">
        <w:t xml:space="preserve">receive </w:t>
      </w:r>
      <w:r w:rsidR="007979DC">
        <w:t xml:space="preserve">identifying information about </w:t>
      </w:r>
      <w:r w:rsidR="008322F4">
        <w:t xml:space="preserve">him. </w:t>
      </w:r>
      <w:r w:rsidR="007979DC">
        <w:t>Similarly, if the birth father can be presumed at law to be the father of the adopted child, the adopted person is entitled to identifying information about him. An adopted person is entitled to</w:t>
      </w:r>
      <w:r w:rsidR="008322F4">
        <w:t xml:space="preserve"> receive</w:t>
      </w:r>
      <w:r w:rsidR="007979DC">
        <w:t xml:space="preserve"> identifying information about the </w:t>
      </w:r>
      <w:r w:rsidR="008322F4">
        <w:t xml:space="preserve">birth </w:t>
      </w:r>
      <w:r w:rsidR="007979DC">
        <w:t xml:space="preserve">father in these circumstances, </w:t>
      </w:r>
      <w:r w:rsidR="008D3F31">
        <w:t xml:space="preserve">in the same way the adopted person is entitled to information about their birth mother. </w:t>
      </w:r>
    </w:p>
    <w:p w:rsidR="008D3F31" w:rsidRDefault="008D3F31" w:rsidP="008D3F31">
      <w:pPr>
        <w:pStyle w:val="text"/>
        <w:jc w:val="both"/>
      </w:pPr>
      <w:r>
        <w:t>If, however, a birth father is not recorded on the OBC, and cannot be presumed to be the father at law, but is recorded in the adoption file as the father at the time of the adoption, he is known as the ‘putative birth father’ rather than a ‘birth parent’. This is because his paternity has not been formalised under the law.  Many fathers believe they were named on the OBC because they were at the hospital at the time of the birth</w:t>
      </w:r>
      <w:r w:rsidR="00106E4C">
        <w:t xml:space="preserve"> and/or</w:t>
      </w:r>
      <w:r>
        <w:t xml:space="preserve"> provided support to the mother during the adoption process.  However, fathers had to sign the birth registration form to be named on the OBC, not just be named by the mother at the time of the adoption. </w:t>
      </w:r>
    </w:p>
    <w:p w:rsidR="008D3F31" w:rsidRDefault="008D3F31" w:rsidP="008D3F31">
      <w:pPr>
        <w:pStyle w:val="text"/>
        <w:jc w:val="both"/>
      </w:pPr>
      <w:r>
        <w:t>In this circumstance, an adopted person is entitled to identifying information about the putative father which was provided to the adoption agency at the time of the adoption. An adopted person can conduct their own searches, however, cannot contact or arrange for someone else to contact the putative father or any of his relatives, except by using the intermediary services o</w:t>
      </w:r>
      <w:r w:rsidR="00503D2E">
        <w:t>r</w:t>
      </w:r>
      <w:r>
        <w:t xml:space="preserve"> an information source.  An adopted person will have to agree to this in a written undertaking before being given the identifying information. </w:t>
      </w:r>
    </w:p>
    <w:p w:rsidR="001A3D78" w:rsidRPr="001A3D78" w:rsidRDefault="001A3D78" w:rsidP="001A3D78">
      <w:pPr>
        <w:autoSpaceDE w:val="0"/>
        <w:autoSpaceDN w:val="0"/>
        <w:adjustRightInd w:val="0"/>
        <w:spacing w:after="100" w:line="241" w:lineRule="atLeast"/>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lastRenderedPageBreak/>
        <w:t xml:space="preserve">Information sources are: </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Department of Family and Community Services, Adoption Information Unit </w:t>
      </w:r>
      <w:r w:rsidR="00897BA5">
        <w:rPr>
          <w:rFonts w:ascii="HelveticaNeueLT Std Lt" w:hAnsi="HelveticaNeueLT Std Lt" w:cs="HelveticaNeueLT Std Lt"/>
          <w:color w:val="000000"/>
          <w:sz w:val="23"/>
          <w:szCs w:val="23"/>
        </w:rPr>
        <w:t>(AIU)</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The Benevolent Society — Post Adoption Resource Centre (PARC) </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Burnside </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International Social Service Australia (ISS) </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Link Up (NSW) Aboriginal Corporation </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Relationships Australia — Forced Adoption Support Service </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The Salvation Army - Special Search Service </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Wesley Dalmar Child and Family Care </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Catholic Care </w:t>
      </w:r>
    </w:p>
    <w:p w:rsidR="001A3D78" w:rsidRPr="001A3D78" w:rsidRDefault="001A3D78" w:rsidP="001A3D78">
      <w:pPr>
        <w:autoSpaceDE w:val="0"/>
        <w:autoSpaceDN w:val="0"/>
        <w:adjustRightInd w:val="0"/>
        <w:spacing w:after="43"/>
        <w:rPr>
          <w:rFonts w:ascii="HelveticaNeueLT Std Lt" w:hAnsi="HelveticaNeueLT Std Lt" w:cs="HelveticaNeueLT Std Lt"/>
          <w:color w:val="000000"/>
          <w:sz w:val="23"/>
          <w:szCs w:val="23"/>
        </w:rPr>
      </w:pPr>
      <w:r w:rsidRPr="001A3D78">
        <w:rPr>
          <w:rFonts w:ascii="HelveticaNeueLT Std Lt" w:hAnsi="HelveticaNeueLT Std Lt" w:cs="HelveticaNeueLT Std Lt"/>
          <w:color w:val="000000"/>
          <w:sz w:val="23"/>
          <w:szCs w:val="23"/>
        </w:rPr>
        <w:t xml:space="preserve">Barnardos </w:t>
      </w:r>
    </w:p>
    <w:p w:rsidR="00DA1589" w:rsidRPr="00BD273D" w:rsidRDefault="001A3D78" w:rsidP="001A3D78">
      <w:pPr>
        <w:autoSpaceDE w:val="0"/>
        <w:autoSpaceDN w:val="0"/>
        <w:adjustRightInd w:val="0"/>
      </w:pPr>
      <w:r w:rsidRPr="001A3D78">
        <w:rPr>
          <w:rFonts w:ascii="HelveticaNeueLT Std Lt" w:hAnsi="HelveticaNeueLT Std Lt" w:cs="HelveticaNeueLT Std Lt"/>
          <w:color w:val="000000"/>
          <w:sz w:val="23"/>
          <w:szCs w:val="23"/>
        </w:rPr>
        <w:t xml:space="preserve">Anglicare. </w:t>
      </w:r>
    </w:p>
    <w:p w:rsidR="00DA1589" w:rsidRPr="00BD273D" w:rsidRDefault="004D49C1" w:rsidP="002B79B7">
      <w:pPr>
        <w:pStyle w:val="bhead"/>
        <w:numPr>
          <w:ilvl w:val="0"/>
          <w:numId w:val="0"/>
        </w:numPr>
        <w:ind w:left="851" w:hanging="851"/>
      </w:pPr>
      <w:bookmarkStart w:id="12" w:name="_Toc417650206"/>
      <w:r>
        <w:t>F</w:t>
      </w:r>
      <w:r w:rsidR="002B79B7" w:rsidRPr="00BD273D">
        <w:t>or birth parents</w:t>
      </w:r>
      <w:bookmarkEnd w:id="12"/>
    </w:p>
    <w:p w:rsidR="00DA1589" w:rsidRPr="00C32771" w:rsidRDefault="00DA1589" w:rsidP="002B79B7">
      <w:pPr>
        <w:pStyle w:val="chead"/>
        <w:rPr>
          <w:i/>
        </w:rPr>
      </w:pPr>
      <w:r w:rsidRPr="00BD273D">
        <w:t xml:space="preserve">Information available when an adopted person is </w:t>
      </w:r>
      <w:r w:rsidRPr="00C32771">
        <w:rPr>
          <w:i/>
        </w:rPr>
        <w:t>under 18 years</w:t>
      </w:r>
    </w:p>
    <w:p w:rsidR="00C32771" w:rsidRPr="00BD273D" w:rsidRDefault="00C32771" w:rsidP="00C32771">
      <w:pPr>
        <w:pStyle w:val="chead"/>
      </w:pPr>
      <w:r>
        <w:tab/>
      </w:r>
      <w:r w:rsidRPr="00BD273D">
        <w:t>Information available with</w:t>
      </w:r>
      <w:r>
        <w:t xml:space="preserve"> </w:t>
      </w:r>
      <w:r w:rsidRPr="00BD273D">
        <w:t xml:space="preserve">an </w:t>
      </w:r>
      <w:r>
        <w:t>Adoption Information Certificate</w:t>
      </w:r>
    </w:p>
    <w:p w:rsidR="00DA1589" w:rsidRPr="00BD273D" w:rsidRDefault="00DA1589" w:rsidP="00BD273D">
      <w:pPr>
        <w:pStyle w:val="text"/>
      </w:pPr>
      <w:r w:rsidRPr="00BD273D">
        <w:t>Birth parents can apply to the Secretary of</w:t>
      </w:r>
      <w:r w:rsidR="00BF346F">
        <w:t xml:space="preserve"> </w:t>
      </w:r>
      <w:r w:rsidR="000A6242">
        <w:t>FACS</w:t>
      </w:r>
      <w:r w:rsidRPr="00BD273D">
        <w:t xml:space="preserve"> for an authority</w:t>
      </w:r>
      <w:r w:rsidR="00C32771">
        <w:t xml:space="preserve"> known as an Adoption Information Certificate (AIC)</w:t>
      </w:r>
      <w:r w:rsidRPr="00BD273D">
        <w:t xml:space="preserve"> to obtain identifying information about an adopted person and adoptive parents.</w:t>
      </w:r>
    </w:p>
    <w:p w:rsidR="00DA1589" w:rsidRPr="00BD273D" w:rsidRDefault="00DA1589" w:rsidP="00BD273D">
      <w:pPr>
        <w:pStyle w:val="text"/>
      </w:pPr>
      <w:r w:rsidRPr="00BD273D">
        <w:t xml:space="preserve">Before an </w:t>
      </w:r>
      <w:r w:rsidR="00C32771">
        <w:t xml:space="preserve">AIC </w:t>
      </w:r>
      <w:r w:rsidRPr="00BD273D">
        <w:t xml:space="preserve">can be released, an assessment must be made to determine if the release of identifying information would pose any risk to the safety, welfare or wellbeing of the adopted person or </w:t>
      </w:r>
      <w:r w:rsidR="00764FFF">
        <w:t xml:space="preserve">the </w:t>
      </w:r>
      <w:r w:rsidRPr="00BD273D">
        <w:t>adoptive parents.</w:t>
      </w:r>
    </w:p>
    <w:p w:rsidR="00DA1589" w:rsidRPr="00BD273D" w:rsidRDefault="00DA1589" w:rsidP="00BD273D">
      <w:pPr>
        <w:pStyle w:val="text"/>
      </w:pPr>
      <w:r w:rsidRPr="00BD273D">
        <w:t xml:space="preserve">If </w:t>
      </w:r>
      <w:r w:rsidR="009A6081">
        <w:t xml:space="preserve">any </w:t>
      </w:r>
      <w:r w:rsidRPr="00BD273D">
        <w:t xml:space="preserve">risks are identified, it is possible that an </w:t>
      </w:r>
      <w:r w:rsidR="000A6242">
        <w:t>AIC</w:t>
      </w:r>
      <w:r w:rsidRPr="00BD273D">
        <w:t xml:space="preserve"> will not be released.</w:t>
      </w:r>
    </w:p>
    <w:p w:rsidR="00DA1589" w:rsidRPr="00BD273D" w:rsidRDefault="00DA1589" w:rsidP="00BD273D">
      <w:pPr>
        <w:pStyle w:val="text"/>
      </w:pPr>
      <w:r w:rsidRPr="00BD273D">
        <w:t xml:space="preserve">The </w:t>
      </w:r>
      <w:hyperlink r:id="rId9" w:history="1">
        <w:r w:rsidRPr="00E246E1">
          <w:rPr>
            <w:rStyle w:val="Hyperlink"/>
          </w:rPr>
          <w:t>Guidelines for the Release of Adoption Information</w:t>
        </w:r>
      </w:hyperlink>
      <w:r w:rsidRPr="00BD273D">
        <w:t xml:space="preserve"> provide details about the assessment </w:t>
      </w:r>
      <w:r w:rsidR="00537FFC">
        <w:t xml:space="preserve"> </w:t>
      </w:r>
      <w:r w:rsidRPr="00BD273D">
        <w:t>process and can be acc</w:t>
      </w:r>
      <w:r w:rsidR="009A6081">
        <w:t xml:space="preserve">essed on the </w:t>
      </w:r>
      <w:r w:rsidR="000A6242">
        <w:t>FACS</w:t>
      </w:r>
      <w:r w:rsidR="009A6081">
        <w:t xml:space="preserve"> website </w:t>
      </w:r>
      <w:hyperlink r:id="rId10" w:history="1">
        <w:r w:rsidR="000C532D" w:rsidRPr="00A70305">
          <w:rPr>
            <w:rStyle w:val="Hyperlink"/>
          </w:rPr>
          <w:t>www.facs.nsw.gov.au</w:t>
        </w:r>
      </w:hyperlink>
      <w:r w:rsidR="000C532D">
        <w:t xml:space="preserve"> </w:t>
      </w:r>
      <w:r w:rsidR="00D31470">
        <w:t xml:space="preserve">or call an Adoption Information Unit caseworker to request a copy. </w:t>
      </w:r>
    </w:p>
    <w:p w:rsidR="00DA1589" w:rsidRPr="00BD273D" w:rsidRDefault="003E2220" w:rsidP="00BD273D">
      <w:pPr>
        <w:pStyle w:val="text"/>
      </w:pPr>
      <w:r>
        <w:t xml:space="preserve">If an </w:t>
      </w:r>
      <w:r w:rsidR="000A6242">
        <w:t>AIC</w:t>
      </w:r>
      <w:r w:rsidR="006E28DC">
        <w:t xml:space="preserve"> cannot be issued, an Adoption I</w:t>
      </w:r>
      <w:r w:rsidR="00DA1589" w:rsidRPr="00BD273D">
        <w:t xml:space="preserve">nformation </w:t>
      </w:r>
      <w:r w:rsidR="006E28DC">
        <w:t>U</w:t>
      </w:r>
      <w:r>
        <w:t xml:space="preserve">nit </w:t>
      </w:r>
      <w:r w:rsidR="00DA1589" w:rsidRPr="00BD273D">
        <w:t xml:space="preserve">caseworker will contact </w:t>
      </w:r>
      <w:r w:rsidR="00897BA5">
        <w:t xml:space="preserve">the </w:t>
      </w:r>
      <w:r w:rsidR="00DA1589" w:rsidRPr="00BD273D">
        <w:t>birth parent to discuss their options.</w:t>
      </w:r>
    </w:p>
    <w:p w:rsidR="00DA1589" w:rsidRPr="00BD273D" w:rsidRDefault="003801B9" w:rsidP="00BD273D">
      <w:pPr>
        <w:pStyle w:val="text"/>
      </w:pPr>
      <w:r>
        <w:t xml:space="preserve">When </w:t>
      </w:r>
      <w:r w:rsidR="003E2220" w:rsidRPr="003E2220">
        <w:t xml:space="preserve">an </w:t>
      </w:r>
      <w:r w:rsidR="000A6242">
        <w:t>AIC</w:t>
      </w:r>
      <w:r w:rsidR="003E2220" w:rsidRPr="003E2220">
        <w:t xml:space="preserve"> </w:t>
      </w:r>
      <w:r w:rsidR="00DA1589" w:rsidRPr="00BD273D">
        <w:t>is issued,</w:t>
      </w:r>
      <w:r w:rsidR="00897BA5">
        <w:t xml:space="preserve"> the</w:t>
      </w:r>
      <w:r w:rsidR="00DA1589" w:rsidRPr="00BD273D">
        <w:t xml:space="preserve"> birth parent can apply for further identifying and non-identifying info</w:t>
      </w:r>
      <w:r w:rsidR="009A6081">
        <w:t xml:space="preserve">rmation which will help them </w:t>
      </w:r>
      <w:r w:rsidR="00DA1589" w:rsidRPr="00BD273D">
        <w:t>know ab</w:t>
      </w:r>
      <w:r w:rsidR="009A6081">
        <w:t xml:space="preserve">out their child and </w:t>
      </w:r>
      <w:r w:rsidR="00C32771">
        <w:t xml:space="preserve">to </w:t>
      </w:r>
      <w:r w:rsidR="00DA1589" w:rsidRPr="00BD273D">
        <w:t>search for them.</w:t>
      </w:r>
    </w:p>
    <w:p w:rsidR="00DA1589" w:rsidRPr="00BD273D" w:rsidRDefault="00C32771" w:rsidP="009A6081">
      <w:pPr>
        <w:pStyle w:val="chead"/>
      </w:pPr>
      <w:r>
        <w:tab/>
      </w:r>
      <w:r w:rsidR="00DA1589" w:rsidRPr="00BD273D">
        <w:t xml:space="preserve">Information available without an </w:t>
      </w:r>
      <w:r>
        <w:t>Adoption Information Certificate</w:t>
      </w:r>
    </w:p>
    <w:p w:rsidR="00DA1589" w:rsidRPr="00BD273D" w:rsidRDefault="00DA1589" w:rsidP="00BD273D">
      <w:pPr>
        <w:pStyle w:val="text"/>
      </w:pPr>
      <w:r w:rsidRPr="00BD273D">
        <w:t xml:space="preserve">At any time birth parents can ask </w:t>
      </w:r>
      <w:r w:rsidR="000A6242">
        <w:t>FACS</w:t>
      </w:r>
      <w:r w:rsidRPr="00BD273D">
        <w:t xml:space="preserve"> or the agency that organised </w:t>
      </w:r>
      <w:r w:rsidR="00764FFF">
        <w:t>the</w:t>
      </w:r>
      <w:r w:rsidRPr="00BD273D">
        <w:t xml:space="preserve"> adoption</w:t>
      </w:r>
      <w:r w:rsidR="009A6081">
        <w:t xml:space="preserve"> for</w:t>
      </w:r>
      <w:r w:rsidRPr="00BD273D">
        <w:t>:</w:t>
      </w:r>
    </w:p>
    <w:p w:rsidR="00DA1589" w:rsidRPr="00BD273D" w:rsidRDefault="00DA1589" w:rsidP="009A6081">
      <w:pPr>
        <w:pStyle w:val="dotpoint"/>
      </w:pPr>
      <w:r w:rsidRPr="00BD273D">
        <w:t>non-identifying background information about an ado</w:t>
      </w:r>
      <w:r w:rsidR="00013099" w:rsidRPr="00BD273D">
        <w:t>pted person and adoptive parent/s</w:t>
      </w:r>
    </w:p>
    <w:p w:rsidR="00DA1589" w:rsidRPr="00BD273D" w:rsidRDefault="00DA1589" w:rsidP="009A6081">
      <w:pPr>
        <w:pStyle w:val="dotpoint"/>
      </w:pPr>
      <w:r w:rsidRPr="00BD273D">
        <w:lastRenderedPageBreak/>
        <w:t>copies of documents the birth parent may have</w:t>
      </w:r>
      <w:r w:rsidR="00644FDA" w:rsidRPr="00BD273D">
        <w:t xml:space="preserve"> </w:t>
      </w:r>
      <w:r w:rsidRPr="00BD273D">
        <w:t>completed at the time of an adoption, such as</w:t>
      </w:r>
      <w:r w:rsidR="00644FDA" w:rsidRPr="00BD273D">
        <w:t xml:space="preserve"> </w:t>
      </w:r>
      <w:r w:rsidRPr="00BD273D">
        <w:t>consent forms, social and medical history and the form that recorded any requests they made for the adopted person</w:t>
      </w:r>
    </w:p>
    <w:p w:rsidR="00DA1589" w:rsidRPr="00BD273D" w:rsidRDefault="00DA1589" w:rsidP="009A6081">
      <w:pPr>
        <w:pStyle w:val="dotpoint"/>
      </w:pPr>
      <w:r w:rsidRPr="00BD273D">
        <w:t>copies of the adopted person’s medical reports</w:t>
      </w:r>
      <w:r w:rsidR="003E2220">
        <w:t xml:space="preserve"> </w:t>
      </w:r>
      <w:r w:rsidRPr="00BD273D">
        <w:t>completed prior to the adoption</w:t>
      </w:r>
    </w:p>
    <w:p w:rsidR="00DA1589" w:rsidRPr="00BD273D" w:rsidRDefault="00DA1589" w:rsidP="009A6081">
      <w:pPr>
        <w:pStyle w:val="dotpoint"/>
      </w:pPr>
      <w:r w:rsidRPr="00BD273D">
        <w:t>messages which may be left for the birth parent</w:t>
      </w:r>
    </w:p>
    <w:p w:rsidR="00DA1589" w:rsidRPr="00BD273D" w:rsidRDefault="00DA1589" w:rsidP="009A6081">
      <w:pPr>
        <w:pStyle w:val="dotpoint"/>
      </w:pPr>
      <w:r w:rsidRPr="00BD273D">
        <w:t>any other document, repo</w:t>
      </w:r>
      <w:r w:rsidR="006E28DC">
        <w:t>rt, photograph or record</w:t>
      </w:r>
      <w:r w:rsidR="00644FDA" w:rsidRPr="00BD273D">
        <w:t xml:space="preserve"> </w:t>
      </w:r>
      <w:r w:rsidRPr="00BD273D">
        <w:t>relating to the adopted person that contains information about his or her origins</w:t>
      </w:r>
    </w:p>
    <w:p w:rsidR="00DA1589" w:rsidRPr="00BD273D" w:rsidRDefault="00DA1589" w:rsidP="009A6081">
      <w:pPr>
        <w:pStyle w:val="dotpoint"/>
      </w:pPr>
      <w:r w:rsidRPr="00BD273D">
        <w:t>current information ab</w:t>
      </w:r>
      <w:r w:rsidR="00644FDA" w:rsidRPr="00BD273D">
        <w:t>out an adopted persons</w:t>
      </w:r>
      <w:r w:rsidR="009A6081">
        <w:t>’</w:t>
      </w:r>
      <w:r w:rsidR="00644FDA" w:rsidRPr="00BD273D">
        <w:t xml:space="preserve"> health and welfare, educational </w:t>
      </w:r>
      <w:r w:rsidRPr="00BD273D">
        <w:t>progress,</w:t>
      </w:r>
      <w:r w:rsidR="00644FDA" w:rsidRPr="00BD273D">
        <w:t xml:space="preserve"> </w:t>
      </w:r>
      <w:r w:rsidRPr="00BD273D">
        <w:t>hobbies, sporting and other interests, an</w:t>
      </w:r>
      <w:r w:rsidR="00644FDA" w:rsidRPr="00BD273D">
        <w:t xml:space="preserve">d information about the general </w:t>
      </w:r>
      <w:r w:rsidRPr="00BD273D">
        <w:t>lifestyle of an adopted pers</w:t>
      </w:r>
      <w:r w:rsidR="00013099" w:rsidRPr="00BD273D">
        <w:t>on and their adoptive parent/s</w:t>
      </w:r>
      <w:r w:rsidR="009A6081">
        <w:t>.</w:t>
      </w:r>
    </w:p>
    <w:p w:rsidR="00DA1589" w:rsidRPr="00BD273D" w:rsidRDefault="00DA1589" w:rsidP="00BD273D">
      <w:pPr>
        <w:pStyle w:val="text"/>
      </w:pPr>
      <w:r w:rsidRPr="007E6F21">
        <w:t xml:space="preserve">Birth parents can ask to be informed if </w:t>
      </w:r>
      <w:r w:rsidR="000A6242">
        <w:t>FACS</w:t>
      </w:r>
      <w:r w:rsidRPr="007E6F21">
        <w:t xml:space="preserve"> or the</w:t>
      </w:r>
      <w:r w:rsidRPr="00BD273D">
        <w:t xml:space="preserve"> agency that arranged the adoption becomes aware that</w:t>
      </w:r>
      <w:r w:rsidR="007E6F21">
        <w:t xml:space="preserve"> the</w:t>
      </w:r>
      <w:r w:rsidRPr="00BD273D">
        <w:t>:</w:t>
      </w:r>
    </w:p>
    <w:p w:rsidR="00DA1589" w:rsidRPr="00BD273D" w:rsidRDefault="00DA1589" w:rsidP="009A6081">
      <w:pPr>
        <w:pStyle w:val="dotpoint"/>
      </w:pPr>
      <w:r w:rsidRPr="00BD273D">
        <w:t>adopted person has died</w:t>
      </w:r>
    </w:p>
    <w:p w:rsidR="00DA1589" w:rsidRPr="00BD273D" w:rsidRDefault="00DA1589" w:rsidP="009A6081">
      <w:pPr>
        <w:pStyle w:val="dotpoint"/>
      </w:pPr>
      <w:r w:rsidRPr="00BD273D">
        <w:t>adopted person’s relationship with the adoptive</w:t>
      </w:r>
      <w:r w:rsidR="003E2220">
        <w:t xml:space="preserve"> </w:t>
      </w:r>
      <w:r w:rsidRPr="00BD273D">
        <w:t>parents has irretrievably broken down and the adopted person is living separately from the adoptive family.</w:t>
      </w:r>
    </w:p>
    <w:p w:rsidR="00DA1589" w:rsidRPr="00C32771" w:rsidRDefault="00DA1589" w:rsidP="007E6F21">
      <w:pPr>
        <w:pStyle w:val="chead"/>
        <w:rPr>
          <w:i/>
        </w:rPr>
      </w:pPr>
      <w:r w:rsidRPr="00BD273D">
        <w:t xml:space="preserve">Information available when the adopted person is </w:t>
      </w:r>
      <w:r w:rsidRPr="00C32771">
        <w:rPr>
          <w:i/>
        </w:rPr>
        <w:t>over 18 years</w:t>
      </w:r>
    </w:p>
    <w:p w:rsidR="00DA1589" w:rsidRPr="00BD273D" w:rsidRDefault="00DA1589" w:rsidP="00BD273D">
      <w:pPr>
        <w:pStyle w:val="text"/>
      </w:pPr>
      <w:r w:rsidRPr="00BD273D">
        <w:t xml:space="preserve">When an adopted person reaches 18 years of age, birth parents can obtain identifying and non-identifying information about an adopted person and their adoptive parents, and search for them. An </w:t>
      </w:r>
      <w:r w:rsidR="000A6242">
        <w:t>A</w:t>
      </w:r>
      <w:r w:rsidR="00764FFF">
        <w:t>doption Information Certificate</w:t>
      </w:r>
      <w:r w:rsidRPr="00BD273D">
        <w:t xml:space="preserve"> is not </w:t>
      </w:r>
      <w:r w:rsidR="007E6F21">
        <w:t>needed</w:t>
      </w:r>
      <w:r w:rsidRPr="00BD273D">
        <w:t>.</w:t>
      </w:r>
    </w:p>
    <w:p w:rsidR="00DA1589" w:rsidRPr="00BD273D" w:rsidRDefault="004D49C1" w:rsidP="003801B9">
      <w:pPr>
        <w:pStyle w:val="bhead"/>
        <w:numPr>
          <w:ilvl w:val="0"/>
          <w:numId w:val="0"/>
        </w:numPr>
        <w:ind w:left="851" w:hanging="851"/>
      </w:pPr>
      <w:bookmarkStart w:id="13" w:name="_Toc417650207"/>
      <w:r>
        <w:t>F</w:t>
      </w:r>
      <w:r w:rsidR="003E2220">
        <w:t>or n</w:t>
      </w:r>
      <w:r w:rsidR="007E6F21" w:rsidRPr="00BD273D">
        <w:t>on-adopted siblings of adopted persons</w:t>
      </w:r>
      <w:bookmarkEnd w:id="13"/>
    </w:p>
    <w:p w:rsidR="00DA1589" w:rsidRPr="00BD273D" w:rsidRDefault="00DA1589" w:rsidP="00BD273D">
      <w:pPr>
        <w:pStyle w:val="text"/>
      </w:pPr>
      <w:r w:rsidRPr="00BD273D">
        <w:t>A non-adopted sibling of an adopted person is a sibling who is not adopted and has at least one birth parent in common with an adopted person.</w:t>
      </w:r>
    </w:p>
    <w:p w:rsidR="00DA1589" w:rsidRPr="00C32771" w:rsidRDefault="00DA1589" w:rsidP="007E6F21">
      <w:pPr>
        <w:pStyle w:val="chead"/>
        <w:rPr>
          <w:i/>
        </w:rPr>
      </w:pPr>
      <w:r w:rsidRPr="00BD273D">
        <w:t>Information available when an adopte</w:t>
      </w:r>
      <w:r w:rsidR="00BF346F">
        <w:t>d person</w:t>
      </w:r>
      <w:r w:rsidRPr="00BD273D">
        <w:t xml:space="preserve"> is </w:t>
      </w:r>
      <w:r w:rsidRPr="00C32771">
        <w:rPr>
          <w:i/>
        </w:rPr>
        <w:t>under</w:t>
      </w:r>
      <w:r w:rsidR="00644FDA" w:rsidRPr="00C32771">
        <w:rPr>
          <w:i/>
        </w:rPr>
        <w:t xml:space="preserve"> </w:t>
      </w:r>
      <w:r w:rsidRPr="00C32771">
        <w:rPr>
          <w:i/>
        </w:rPr>
        <w:t>18 years</w:t>
      </w:r>
    </w:p>
    <w:p w:rsidR="00DA1589" w:rsidRPr="00BD273D" w:rsidRDefault="00DA1589" w:rsidP="00BD273D">
      <w:pPr>
        <w:pStyle w:val="text"/>
      </w:pPr>
      <w:r w:rsidRPr="00BD273D">
        <w:t xml:space="preserve">Non-adopted siblings can apply to </w:t>
      </w:r>
      <w:r w:rsidR="00C32771">
        <w:t xml:space="preserve">the Secretary of </w:t>
      </w:r>
      <w:r w:rsidR="000A6242">
        <w:t>FACS</w:t>
      </w:r>
      <w:r w:rsidRPr="00BD273D">
        <w:t xml:space="preserve"> for an </w:t>
      </w:r>
      <w:r w:rsidR="000A6242">
        <w:t>A</w:t>
      </w:r>
      <w:r w:rsidR="00764FFF">
        <w:t>doption Information certificate (AIC)</w:t>
      </w:r>
      <w:r w:rsidRPr="00BD273D">
        <w:t xml:space="preserve"> to obtain identifying and non-identifying information about an adopted sibling and their adoptive parents.</w:t>
      </w:r>
    </w:p>
    <w:p w:rsidR="00DA1589" w:rsidRPr="00BD273D" w:rsidRDefault="00DA1589" w:rsidP="00BD273D">
      <w:pPr>
        <w:pStyle w:val="text"/>
      </w:pPr>
      <w:r w:rsidRPr="00BD273D">
        <w:t xml:space="preserve">A non-adopted sibling under 18 years wishing to apply for any adoption information must have the consent of their parents or the Secretary of </w:t>
      </w:r>
      <w:r w:rsidR="000A6242">
        <w:t>FACS</w:t>
      </w:r>
      <w:r w:rsidRPr="00BD273D">
        <w:t xml:space="preserve"> if there are n</w:t>
      </w:r>
      <w:r w:rsidR="00C32771">
        <w:t>o surviving parents or they can</w:t>
      </w:r>
      <w:r w:rsidRPr="00BD273D">
        <w:t>not be found, or there is other sufficient reason to dispense with their consent.</w:t>
      </w:r>
    </w:p>
    <w:p w:rsidR="00DA1589" w:rsidRPr="00BD273D" w:rsidRDefault="00DA1589" w:rsidP="00BD273D">
      <w:pPr>
        <w:pStyle w:val="text"/>
      </w:pPr>
      <w:r w:rsidRPr="00BD273D">
        <w:t xml:space="preserve">Before an </w:t>
      </w:r>
      <w:r w:rsidR="000A6242">
        <w:t>AIC</w:t>
      </w:r>
      <w:r w:rsidRPr="00BD273D">
        <w:t xml:space="preserve"> can be released, an assessment must be made to determine if the release of identifying information would pose any risk to the safety, welfare or wellbeing of the adopted person or adoptive parents. This means </w:t>
      </w:r>
      <w:r w:rsidRPr="00BD273D">
        <w:lastRenderedPageBreak/>
        <w:t>that non-adopted siblings and birth parents will be asked to participate in an assessment of any potential risks.</w:t>
      </w:r>
    </w:p>
    <w:p w:rsidR="00DA1589" w:rsidRPr="00BD273D" w:rsidRDefault="00DA1589" w:rsidP="00BD273D">
      <w:pPr>
        <w:pStyle w:val="text"/>
      </w:pPr>
      <w:r w:rsidRPr="00BD273D">
        <w:t xml:space="preserve">If risks are identified, it is possible that an </w:t>
      </w:r>
      <w:r w:rsidR="000A6242">
        <w:t>AIC</w:t>
      </w:r>
      <w:r w:rsidRPr="00BD273D">
        <w:t xml:space="preserve"> will not be released.</w:t>
      </w:r>
    </w:p>
    <w:p w:rsidR="00DA1589" w:rsidRPr="00BD273D" w:rsidRDefault="00DA1589" w:rsidP="00BD273D">
      <w:pPr>
        <w:pStyle w:val="text"/>
      </w:pPr>
      <w:r w:rsidRPr="00BD273D">
        <w:t xml:space="preserve">The </w:t>
      </w:r>
      <w:hyperlink r:id="rId11" w:history="1">
        <w:r w:rsidRPr="00E246E1">
          <w:rPr>
            <w:rStyle w:val="Hyperlink"/>
          </w:rPr>
          <w:t>Guidelines for the Release of Adoption Information</w:t>
        </w:r>
      </w:hyperlink>
      <w:bookmarkStart w:id="14" w:name="_GoBack"/>
      <w:bookmarkEnd w:id="14"/>
      <w:r w:rsidRPr="00BD273D">
        <w:t xml:space="preserve"> provide details about the assessment process and can be accessed </w:t>
      </w:r>
      <w:r w:rsidR="003801B9">
        <w:t xml:space="preserve">on the FACS website </w:t>
      </w:r>
      <w:r w:rsidR="003801B9" w:rsidRPr="00BD273D">
        <w:t>www.facs.nsw.gov.au</w:t>
      </w:r>
    </w:p>
    <w:p w:rsidR="00DA1589" w:rsidRPr="00BD273D" w:rsidRDefault="00DA1589" w:rsidP="00BD273D">
      <w:pPr>
        <w:pStyle w:val="text"/>
      </w:pPr>
      <w:r w:rsidRPr="00BD273D">
        <w:t xml:space="preserve">If an </w:t>
      </w:r>
      <w:r w:rsidR="000A6242">
        <w:t>AIC</w:t>
      </w:r>
      <w:r w:rsidR="00521498">
        <w:t xml:space="preserve"> cannot be issued, an Adoption I</w:t>
      </w:r>
      <w:r w:rsidRPr="00BD273D">
        <w:t>nformation</w:t>
      </w:r>
      <w:r w:rsidR="00013099" w:rsidRPr="00BD273D">
        <w:t xml:space="preserve"> </w:t>
      </w:r>
      <w:r w:rsidR="00521498">
        <w:t>U</w:t>
      </w:r>
      <w:r w:rsidR="00F41A5C">
        <w:t xml:space="preserve">nit </w:t>
      </w:r>
      <w:r w:rsidRPr="00BD273D">
        <w:t>caseworker will contact siblings to discuss their options.</w:t>
      </w:r>
    </w:p>
    <w:p w:rsidR="00DA1589" w:rsidRPr="00BD273D" w:rsidRDefault="003801B9" w:rsidP="00BD273D">
      <w:pPr>
        <w:pStyle w:val="text"/>
      </w:pPr>
      <w:r>
        <w:t xml:space="preserve">When </w:t>
      </w:r>
      <w:r w:rsidR="00F41A5C" w:rsidRPr="00F41A5C">
        <w:t xml:space="preserve">an </w:t>
      </w:r>
      <w:r w:rsidR="000A6242">
        <w:t>AIC</w:t>
      </w:r>
      <w:r w:rsidR="00F41A5C" w:rsidRPr="00F41A5C">
        <w:t xml:space="preserve"> </w:t>
      </w:r>
      <w:r w:rsidR="00DA1589" w:rsidRPr="00BD273D">
        <w:t>is issued, non-adopted siblings can apply for further identifying and non-identifying background information which will assist them to know about adopted siblings and to search for them.</w:t>
      </w:r>
    </w:p>
    <w:p w:rsidR="00DA1589" w:rsidRPr="00C32771" w:rsidRDefault="003801B9" w:rsidP="00F41A5C">
      <w:pPr>
        <w:pStyle w:val="chead"/>
        <w:rPr>
          <w:i/>
        </w:rPr>
      </w:pPr>
      <w:r>
        <w:t>W</w:t>
      </w:r>
      <w:r w:rsidR="00DA1589" w:rsidRPr="00BD273D">
        <w:t xml:space="preserve">hen both a non-adopted sibling and an adopted person are </w:t>
      </w:r>
      <w:r w:rsidR="00DA1589" w:rsidRPr="00C32771">
        <w:rPr>
          <w:i/>
        </w:rPr>
        <w:t>over 18 years</w:t>
      </w:r>
    </w:p>
    <w:p w:rsidR="003801B9" w:rsidRDefault="00DA1589" w:rsidP="00BD273D">
      <w:pPr>
        <w:pStyle w:val="text"/>
      </w:pPr>
      <w:r w:rsidRPr="00BD273D">
        <w:t xml:space="preserve">Non-adopted siblings of adopted persons can receive identifying and non-identifying background information about an adopted person and </w:t>
      </w:r>
      <w:r w:rsidR="000A5DDF">
        <w:t xml:space="preserve">can </w:t>
      </w:r>
      <w:r w:rsidR="002D0155">
        <w:t xml:space="preserve">also </w:t>
      </w:r>
      <w:r w:rsidR="002D0155" w:rsidRPr="00BD273D">
        <w:t>search</w:t>
      </w:r>
      <w:r w:rsidRPr="00BD273D">
        <w:t xml:space="preserve"> for them. They do not require an </w:t>
      </w:r>
      <w:r w:rsidR="000A28E0">
        <w:t>AIC</w:t>
      </w:r>
      <w:r w:rsidR="000A28E0" w:rsidRPr="00BD273D">
        <w:t xml:space="preserve"> </w:t>
      </w:r>
      <w:r w:rsidRPr="00BD273D">
        <w:t>or consent when both are over 18 years.</w:t>
      </w:r>
    </w:p>
    <w:p w:rsidR="00DA1589" w:rsidRPr="00BD273D" w:rsidRDefault="004D49C1" w:rsidP="00F41A5C">
      <w:pPr>
        <w:pStyle w:val="bhead"/>
        <w:numPr>
          <w:ilvl w:val="0"/>
          <w:numId w:val="0"/>
        </w:numPr>
        <w:ind w:left="851" w:hanging="851"/>
      </w:pPr>
      <w:bookmarkStart w:id="15" w:name="_Toc417650208"/>
      <w:r>
        <w:t>F</w:t>
      </w:r>
      <w:r w:rsidR="003801B9" w:rsidRPr="00BD273D">
        <w:t xml:space="preserve">or relatives of adopted </w:t>
      </w:r>
      <w:bookmarkEnd w:id="15"/>
      <w:r w:rsidR="002D0155">
        <w:t>people</w:t>
      </w:r>
    </w:p>
    <w:p w:rsidR="00DA1589" w:rsidRPr="00BD273D" w:rsidRDefault="00DA1589" w:rsidP="00BD273D">
      <w:pPr>
        <w:pStyle w:val="text"/>
      </w:pPr>
      <w:r w:rsidRPr="00BD273D">
        <w:t>The Secretary o</w:t>
      </w:r>
      <w:r w:rsidR="00013099" w:rsidRPr="00BD273D">
        <w:t xml:space="preserve">f </w:t>
      </w:r>
      <w:r w:rsidR="000A6242">
        <w:t>FACS</w:t>
      </w:r>
      <w:r w:rsidRPr="00BD273D">
        <w:t xml:space="preserve"> has the discretion to issue an </w:t>
      </w:r>
      <w:r w:rsidR="000A6242">
        <w:t>AIC</w:t>
      </w:r>
      <w:r w:rsidRPr="00BD273D">
        <w:t xml:space="preserve"> to obtain identifying and non-identifying information to relatives or people without a direct right to information, where it is reasonable to do so.</w:t>
      </w:r>
    </w:p>
    <w:p w:rsidR="00DA1589" w:rsidRPr="00BD273D" w:rsidRDefault="00DA1589" w:rsidP="00BD273D">
      <w:pPr>
        <w:pStyle w:val="text"/>
      </w:pPr>
      <w:r w:rsidRPr="00BD273D">
        <w:t xml:space="preserve">An </w:t>
      </w:r>
      <w:r w:rsidR="000A6242">
        <w:t>A</w:t>
      </w:r>
      <w:r w:rsidR="00764FFF">
        <w:t>doption Information Certificate (AIC)</w:t>
      </w:r>
      <w:r w:rsidRPr="00BD273D">
        <w:t xml:space="preserve"> for</w:t>
      </w:r>
      <w:r w:rsidR="00DB4566">
        <w:t xml:space="preserve"> information on</w:t>
      </w:r>
      <w:r w:rsidRPr="00BD273D">
        <w:t xml:space="preserve"> an adopted person under 18 years of age</w:t>
      </w:r>
      <w:r w:rsidR="00DB4566">
        <w:t xml:space="preserve"> which could be used to identify birth parent(s)</w:t>
      </w:r>
      <w:r w:rsidRPr="00BD273D">
        <w:t xml:space="preserve"> cannot be released to a relative without th</w:t>
      </w:r>
      <w:r w:rsidR="00013099" w:rsidRPr="00BD273D">
        <w:t>e consent of the birth parent</w:t>
      </w:r>
      <w:r w:rsidR="00DB4566">
        <w:t>(s)</w:t>
      </w:r>
      <w:r w:rsidRPr="00BD273D">
        <w:t xml:space="preserve">.  In this situation </w:t>
      </w:r>
      <w:r w:rsidR="000A28E0">
        <w:t>an Adoption Information Unit caseworker</w:t>
      </w:r>
      <w:r w:rsidRPr="00BD273D">
        <w:t xml:space="preserve"> will seek consent from birth parents.</w:t>
      </w:r>
    </w:p>
    <w:p w:rsidR="00DA1589" w:rsidRPr="00BD273D" w:rsidRDefault="00DA1589" w:rsidP="00BD273D">
      <w:pPr>
        <w:pStyle w:val="text"/>
      </w:pPr>
      <w:r w:rsidRPr="00BD273D">
        <w:t xml:space="preserve">Before issuing an </w:t>
      </w:r>
      <w:r w:rsidR="000A6242">
        <w:t>AIC</w:t>
      </w:r>
      <w:r w:rsidR="003801B9">
        <w:t>,</w:t>
      </w:r>
      <w:r w:rsidRPr="00BD273D">
        <w:t xml:space="preserve"> which will enable identifying and non-identifying background information to be gained about the adopted person, consideration will be given to the:</w:t>
      </w:r>
    </w:p>
    <w:p w:rsidR="00DA1589" w:rsidRPr="00BD273D" w:rsidRDefault="00DA1589" w:rsidP="003801B9">
      <w:pPr>
        <w:pStyle w:val="dotpoint"/>
      </w:pPr>
      <w:r w:rsidRPr="00BD273D">
        <w:t>circumstances surrounding a request for information</w:t>
      </w:r>
    </w:p>
    <w:p w:rsidR="00DA1589" w:rsidRPr="00BD273D" w:rsidRDefault="00013099" w:rsidP="003801B9">
      <w:pPr>
        <w:pStyle w:val="dotpoint"/>
      </w:pPr>
      <w:r w:rsidRPr="00BD273D">
        <w:t>a</w:t>
      </w:r>
      <w:r w:rsidR="00DA1589" w:rsidRPr="00BD273D">
        <w:t>ge of the parties to the adoption</w:t>
      </w:r>
    </w:p>
    <w:p w:rsidR="00DA1589" w:rsidRPr="00BD273D" w:rsidRDefault="00DA1589" w:rsidP="003801B9">
      <w:pPr>
        <w:pStyle w:val="dotpoint"/>
      </w:pPr>
      <w:r w:rsidRPr="00BD273D">
        <w:t>relationship between the person requesting the information and the other people involved in the adoption</w:t>
      </w:r>
    </w:p>
    <w:p w:rsidR="00DA1589" w:rsidRPr="00BD273D" w:rsidRDefault="00DA1589" w:rsidP="003801B9">
      <w:pPr>
        <w:pStyle w:val="dotpoint"/>
      </w:pPr>
      <w:r w:rsidRPr="00BD273D">
        <w:t>likely effect on everyone involved in the adoption, if the information is released.</w:t>
      </w:r>
    </w:p>
    <w:p w:rsidR="00DA1589" w:rsidRPr="00BD273D" w:rsidRDefault="004D49C1" w:rsidP="00F41A5C">
      <w:pPr>
        <w:pStyle w:val="bhead"/>
        <w:numPr>
          <w:ilvl w:val="0"/>
          <w:numId w:val="0"/>
        </w:numPr>
        <w:tabs>
          <w:tab w:val="clear" w:pos="851"/>
          <w:tab w:val="left" w:pos="0"/>
        </w:tabs>
      </w:pPr>
      <w:bookmarkStart w:id="16" w:name="_Toc417650209"/>
      <w:r>
        <w:lastRenderedPageBreak/>
        <w:t>F</w:t>
      </w:r>
      <w:r w:rsidR="00F41A5C">
        <w:t>or r</w:t>
      </w:r>
      <w:r w:rsidR="003801B9" w:rsidRPr="00BD273D">
        <w:t xml:space="preserve">elatives of deceased adopted </w:t>
      </w:r>
      <w:r w:rsidR="002D0155">
        <w:t xml:space="preserve">people </w:t>
      </w:r>
      <w:r w:rsidR="003801B9" w:rsidRPr="00BD273D">
        <w:t>or birth parents</w:t>
      </w:r>
      <w:bookmarkEnd w:id="16"/>
    </w:p>
    <w:p w:rsidR="00DA1589" w:rsidRPr="00BD273D" w:rsidRDefault="00DA1589" w:rsidP="00BD273D">
      <w:pPr>
        <w:pStyle w:val="text"/>
      </w:pPr>
      <w:r w:rsidRPr="00BD273D">
        <w:t xml:space="preserve">If you are the relative, spouse, de-facto or another person who had a close relationship with a now deceased birth parent or adopted person, you </w:t>
      </w:r>
      <w:r w:rsidR="003801B9">
        <w:t>can</w:t>
      </w:r>
      <w:r w:rsidRPr="00BD273D">
        <w:t xml:space="preserve"> apply for an authority to gain access to some of the information that would have been available to them.</w:t>
      </w:r>
    </w:p>
    <w:p w:rsidR="00DA1589" w:rsidRPr="00BD273D" w:rsidRDefault="00DA1589" w:rsidP="00BD273D">
      <w:pPr>
        <w:pStyle w:val="text"/>
      </w:pPr>
      <w:r w:rsidRPr="00BD273D">
        <w:t>Contact the Adoption Information Unit</w:t>
      </w:r>
      <w:r w:rsidR="003801B9">
        <w:t xml:space="preserve"> by email</w:t>
      </w:r>
      <w:r w:rsidR="00DB4566">
        <w:t xml:space="preserve">: </w:t>
      </w:r>
      <w:hyperlink r:id="rId12" w:history="1">
        <w:r w:rsidR="00BA73BD" w:rsidRPr="003E7315">
          <w:rPr>
            <w:rStyle w:val="Hyperlink"/>
          </w:rPr>
          <w:t>adoption.information@facs.nsw.gov.au</w:t>
        </w:r>
      </w:hyperlink>
      <w:r w:rsidR="00BA73BD">
        <w:t xml:space="preserve"> </w:t>
      </w:r>
      <w:r w:rsidR="003801B9">
        <w:t xml:space="preserve">or telephone </w:t>
      </w:r>
      <w:r w:rsidR="00BF346F">
        <w:t>1300 799 023</w:t>
      </w:r>
      <w:r w:rsidR="00BF346F" w:rsidRPr="00BD273D">
        <w:t xml:space="preserve"> </w:t>
      </w:r>
      <w:r w:rsidRPr="00BD273D">
        <w:t>for more details.</w:t>
      </w:r>
    </w:p>
    <w:p w:rsidR="00DA1589" w:rsidRPr="00BD273D" w:rsidRDefault="00D667B9" w:rsidP="00F41A5C">
      <w:pPr>
        <w:pStyle w:val="bhead"/>
        <w:numPr>
          <w:ilvl w:val="0"/>
          <w:numId w:val="0"/>
        </w:numPr>
        <w:ind w:left="851" w:hanging="851"/>
      </w:pPr>
      <w:bookmarkStart w:id="17" w:name="_Toc417650210"/>
      <w:r>
        <w:t>Y</w:t>
      </w:r>
      <w:r w:rsidRPr="00BD273D">
        <w:t>our rights as a person with disability</w:t>
      </w:r>
      <w:bookmarkEnd w:id="17"/>
    </w:p>
    <w:p w:rsidR="00DA1589" w:rsidRPr="00BD273D" w:rsidRDefault="00DA1589" w:rsidP="00BD273D">
      <w:pPr>
        <w:pStyle w:val="text"/>
      </w:pPr>
      <w:r w:rsidRPr="00BD273D">
        <w:t>People with disability are not disadvantaged in their right to apply for identifying information or social and medical information.</w:t>
      </w:r>
    </w:p>
    <w:p w:rsidR="00DA1589" w:rsidRPr="00BD273D" w:rsidRDefault="00DA1589" w:rsidP="00BD273D">
      <w:pPr>
        <w:pStyle w:val="text"/>
      </w:pPr>
      <w:r w:rsidRPr="00BD273D">
        <w:t>Another person with an interest in the matter can apply to the Guardianship Tribunal for:</w:t>
      </w:r>
    </w:p>
    <w:p w:rsidR="00DA1589" w:rsidRPr="00BD273D" w:rsidRDefault="00DA1589" w:rsidP="00D667B9">
      <w:pPr>
        <w:pStyle w:val="dotpoint"/>
      </w:pPr>
      <w:r w:rsidRPr="00BD273D">
        <w:t xml:space="preserve">the Tribunal to consider whether the person (with entitlements under the </w:t>
      </w:r>
      <w:r w:rsidR="000C532D">
        <w:t>A</w:t>
      </w:r>
      <w:r w:rsidRPr="00BD273D">
        <w:t>ct) has a disability or a condition making it impossible or unreasonable for them to exercise their rights, and</w:t>
      </w:r>
    </w:p>
    <w:p w:rsidR="00DA1589" w:rsidRPr="00BD273D" w:rsidRDefault="00DA1589" w:rsidP="00D667B9">
      <w:pPr>
        <w:pStyle w:val="dotpoint"/>
      </w:pPr>
      <w:r w:rsidRPr="00BD273D">
        <w:t>if this is so, to appoint someone to exercise the rights on behalf of the person with disability.</w:t>
      </w:r>
    </w:p>
    <w:p w:rsidR="00DA1589" w:rsidRPr="00BD273D" w:rsidRDefault="00DA1589" w:rsidP="00BD273D">
      <w:pPr>
        <w:pStyle w:val="text"/>
      </w:pPr>
      <w:r w:rsidRPr="00BD273D">
        <w:t>For more information, contact:</w:t>
      </w:r>
    </w:p>
    <w:p w:rsidR="00DA1589" w:rsidRPr="00BD273D" w:rsidRDefault="00DA1589" w:rsidP="00F41A5C">
      <w:pPr>
        <w:pStyle w:val="text"/>
        <w:spacing w:before="0" w:after="0"/>
      </w:pPr>
      <w:r w:rsidRPr="00BD273D">
        <w:t>Guardianship Tribunal</w:t>
      </w:r>
    </w:p>
    <w:p w:rsidR="00DA1589" w:rsidRPr="00BD273D" w:rsidRDefault="00DA1589" w:rsidP="00F41A5C">
      <w:pPr>
        <w:pStyle w:val="text"/>
        <w:spacing w:before="0" w:after="0"/>
      </w:pPr>
      <w:r w:rsidRPr="00BD273D">
        <w:t>2a Rowntree Street</w:t>
      </w:r>
    </w:p>
    <w:p w:rsidR="00DA1589" w:rsidRPr="00BD273D" w:rsidRDefault="00DA1589" w:rsidP="00F41A5C">
      <w:pPr>
        <w:pStyle w:val="text"/>
        <w:spacing w:before="0" w:after="0"/>
      </w:pPr>
      <w:r w:rsidRPr="00BD273D">
        <w:t>Balmain NSW 2041</w:t>
      </w:r>
    </w:p>
    <w:p w:rsidR="00DA1589" w:rsidRPr="00BD273D" w:rsidRDefault="00DA1589" w:rsidP="00F41A5C">
      <w:pPr>
        <w:pStyle w:val="text"/>
        <w:spacing w:before="0" w:after="0"/>
      </w:pPr>
      <w:r w:rsidRPr="00BD273D">
        <w:t>P: 02 9556 7600 or</w:t>
      </w:r>
    </w:p>
    <w:p w:rsidR="00106E4C" w:rsidRPr="00106E4C" w:rsidRDefault="00106E4C" w:rsidP="00106E4C">
      <w:pPr>
        <w:autoSpaceDE w:val="0"/>
        <w:autoSpaceDN w:val="0"/>
        <w:adjustRightInd w:val="0"/>
        <w:spacing w:before="100" w:after="100"/>
        <w:rPr>
          <w:rFonts w:ascii="Arial" w:hAnsi="Arial" w:cs="Arial"/>
        </w:rPr>
      </w:pPr>
      <w:r w:rsidRPr="00106E4C">
        <w:rPr>
          <w:rFonts w:ascii="Arial" w:hAnsi="Arial" w:cs="Arial"/>
          <w:bCs/>
        </w:rPr>
        <w:t>1300 006 228</w:t>
      </w:r>
      <w:r w:rsidRPr="00106E4C">
        <w:rPr>
          <w:rFonts w:ascii="Arial" w:hAnsi="Arial" w:cs="Arial"/>
        </w:rPr>
        <w:t xml:space="preserve"> </w:t>
      </w:r>
    </w:p>
    <w:p w:rsidR="00106E4C" w:rsidRPr="00106E4C" w:rsidRDefault="004752F4" w:rsidP="00106E4C">
      <w:r w:rsidRPr="00BD273D">
        <w:t xml:space="preserve">E: </w:t>
      </w:r>
      <w:hyperlink r:id="rId13" w:history="1">
        <w:r w:rsidR="00106E4C" w:rsidRPr="00106E4C">
          <w:rPr>
            <w:rFonts w:ascii="Arial" w:hAnsi="Arial" w:cs="Arial"/>
            <w:color w:val="0000FF"/>
            <w:u w:val="single"/>
          </w:rPr>
          <w:t>gd@ncat.nsw.gov.au</w:t>
        </w:r>
      </w:hyperlink>
      <w:r w:rsidR="00106E4C" w:rsidRPr="00106E4C">
        <w:rPr>
          <w:rFonts w:ascii="Arial" w:hAnsi="Arial" w:cs="Arial"/>
        </w:rPr>
        <w:t xml:space="preserve"> </w:t>
      </w:r>
    </w:p>
    <w:p w:rsidR="00106E4C" w:rsidRDefault="00106E4C" w:rsidP="00106E4C">
      <w:pPr>
        <w:pStyle w:val="text"/>
        <w:spacing w:before="0" w:after="0"/>
        <w:rPr>
          <w:rStyle w:val="Hyperlink"/>
          <w:sz w:val="36"/>
          <w:szCs w:val="36"/>
        </w:rPr>
      </w:pPr>
      <w:bookmarkStart w:id="18" w:name="_Toc417650211"/>
    </w:p>
    <w:p w:rsidR="00DA1589" w:rsidRPr="00AF39AB" w:rsidRDefault="00D667B9" w:rsidP="00106E4C">
      <w:pPr>
        <w:pStyle w:val="text"/>
        <w:spacing w:before="0" w:after="0"/>
        <w:rPr>
          <w:b/>
        </w:rPr>
      </w:pPr>
      <w:r w:rsidRPr="00AF39AB">
        <w:rPr>
          <w:b/>
        </w:rPr>
        <w:t>Reunion and</w:t>
      </w:r>
      <w:r w:rsidR="00C60499" w:rsidRPr="00AF39AB">
        <w:rPr>
          <w:b/>
        </w:rPr>
        <w:t xml:space="preserve"> Information R</w:t>
      </w:r>
      <w:r w:rsidRPr="00AF39AB">
        <w:rPr>
          <w:b/>
        </w:rPr>
        <w:t>egister</w:t>
      </w:r>
      <w:bookmarkEnd w:id="18"/>
    </w:p>
    <w:p w:rsidR="00DA1589" w:rsidRPr="00BD273D" w:rsidRDefault="00DA1589" w:rsidP="00BD273D">
      <w:pPr>
        <w:pStyle w:val="text"/>
      </w:pPr>
      <w:r w:rsidRPr="00BD273D">
        <w:t xml:space="preserve">The Reunion and Information Register (RIR) is available for people who want to be contacted but do not wish to search. An adopted person, adoptive parent, birth parent, or anyone else with an interest in an adoption (and in the opinion of the Secretary of </w:t>
      </w:r>
      <w:r w:rsidR="000A6242">
        <w:t>FACS</w:t>
      </w:r>
      <w:r w:rsidRPr="00BD273D">
        <w:t xml:space="preserve"> ought to have their name entered) is eligible to have th</w:t>
      </w:r>
      <w:r w:rsidR="00DB4566">
        <w:t>eir name entered on the RIR</w:t>
      </w:r>
      <w:r w:rsidRPr="00BD273D">
        <w:t xml:space="preserve"> at any time. </w:t>
      </w:r>
      <w:r w:rsidR="00D667B9">
        <w:t>A message may be left and</w:t>
      </w:r>
      <w:r w:rsidRPr="00BD273D">
        <w:t xml:space="preserve"> contact may be requested.</w:t>
      </w:r>
    </w:p>
    <w:p w:rsidR="00DA1589" w:rsidRPr="00BD273D" w:rsidRDefault="00DA1589" w:rsidP="00BD273D">
      <w:pPr>
        <w:pStyle w:val="text"/>
      </w:pPr>
      <w:r w:rsidRPr="00BD273D">
        <w:t xml:space="preserve">Adopted </w:t>
      </w:r>
      <w:r w:rsidR="002D0155">
        <w:t xml:space="preserve">people </w:t>
      </w:r>
      <w:r w:rsidRPr="00BD273D">
        <w:t>are able to register their details on the register</w:t>
      </w:r>
      <w:r w:rsidR="00013099" w:rsidRPr="00BD273D">
        <w:t xml:space="preserve"> when</w:t>
      </w:r>
      <w:r w:rsidRPr="00BD273D">
        <w:t>:</w:t>
      </w:r>
    </w:p>
    <w:p w:rsidR="00DA1589" w:rsidRPr="00BD273D" w:rsidRDefault="00DA1589" w:rsidP="00D667B9">
      <w:pPr>
        <w:pStyle w:val="dotpoint"/>
      </w:pPr>
      <w:r w:rsidRPr="00BD273D">
        <w:t xml:space="preserve">they </w:t>
      </w:r>
      <w:r w:rsidR="00DB4566">
        <w:t>reach</w:t>
      </w:r>
      <w:r w:rsidRPr="00BD273D">
        <w:t xml:space="preserve"> 18 years of age</w:t>
      </w:r>
    </w:p>
    <w:p w:rsidR="00DA1589" w:rsidRPr="00BD273D" w:rsidRDefault="00013099" w:rsidP="00D667B9">
      <w:pPr>
        <w:pStyle w:val="dotpoint"/>
      </w:pPr>
      <w:r w:rsidRPr="00BD273D">
        <w:t xml:space="preserve">they </w:t>
      </w:r>
      <w:r w:rsidR="00DB4566">
        <w:t xml:space="preserve">reach </w:t>
      </w:r>
      <w:r w:rsidR="00DA1589" w:rsidRPr="00BD273D">
        <w:t xml:space="preserve">12 </w:t>
      </w:r>
      <w:r w:rsidR="00DB4566">
        <w:t xml:space="preserve">years </w:t>
      </w:r>
      <w:r w:rsidR="00DA1589" w:rsidRPr="00BD273D">
        <w:t>with the consent</w:t>
      </w:r>
      <w:r w:rsidRPr="00BD273D">
        <w:t xml:space="preserve"> </w:t>
      </w:r>
      <w:r w:rsidR="00DA1589" w:rsidRPr="00BD273D">
        <w:t>of their adoptive parents or the Secretary of</w:t>
      </w:r>
      <w:r w:rsidRPr="00BD273D">
        <w:t xml:space="preserve"> </w:t>
      </w:r>
      <w:r w:rsidR="000A6242">
        <w:t>FACS</w:t>
      </w:r>
    </w:p>
    <w:p w:rsidR="00DA1589" w:rsidRPr="00BD273D" w:rsidRDefault="00013099" w:rsidP="00D667B9">
      <w:pPr>
        <w:pStyle w:val="dotpoint"/>
      </w:pPr>
      <w:r w:rsidRPr="00BD273D">
        <w:lastRenderedPageBreak/>
        <w:t xml:space="preserve">they </w:t>
      </w:r>
      <w:r w:rsidR="00DB4566">
        <w:t xml:space="preserve">reach </w:t>
      </w:r>
      <w:r w:rsidR="00DA1589" w:rsidRPr="00BD273D">
        <w:t xml:space="preserve">16 years </w:t>
      </w:r>
      <w:r w:rsidR="000A5DDF">
        <w:t xml:space="preserve">and </w:t>
      </w:r>
      <w:r w:rsidR="00DA1589" w:rsidRPr="00BD273D">
        <w:t>if they are living separately from their adoptive parents.</w:t>
      </w:r>
    </w:p>
    <w:p w:rsidR="00DA1589" w:rsidRPr="00BD273D" w:rsidRDefault="00DA1589" w:rsidP="00BD273D">
      <w:pPr>
        <w:pStyle w:val="text"/>
      </w:pPr>
      <w:r w:rsidRPr="00BD273D">
        <w:t>When there is a matching registration of two or more people on the register</w:t>
      </w:r>
      <w:r w:rsidR="00D667B9">
        <w:t>,</w:t>
      </w:r>
      <w:r w:rsidR="00824972">
        <w:t xml:space="preserve"> an A</w:t>
      </w:r>
      <w:r w:rsidRPr="00BD273D">
        <w:t xml:space="preserve">doption </w:t>
      </w:r>
      <w:r w:rsidR="00824972">
        <w:t>I</w:t>
      </w:r>
      <w:r w:rsidRPr="00BD273D">
        <w:t>nformation</w:t>
      </w:r>
      <w:r w:rsidR="00013099" w:rsidRPr="00BD273D">
        <w:t xml:space="preserve"> </w:t>
      </w:r>
      <w:r w:rsidR="00824972">
        <w:t>U</w:t>
      </w:r>
      <w:r w:rsidR="00F41A5C">
        <w:t xml:space="preserve">nit </w:t>
      </w:r>
      <w:r w:rsidRPr="00BD273D">
        <w:t>caseworker will help them to make contact with each other.</w:t>
      </w:r>
    </w:p>
    <w:p w:rsidR="00DA1589" w:rsidRPr="00D667B9" w:rsidRDefault="0023717E" w:rsidP="00CB024B">
      <w:pPr>
        <w:pStyle w:val="ahead"/>
        <w:numPr>
          <w:ilvl w:val="0"/>
          <w:numId w:val="0"/>
        </w:numPr>
        <w:ind w:left="851" w:hanging="851"/>
      </w:pPr>
      <w:bookmarkStart w:id="19" w:name="_Toc417650212"/>
      <w:r>
        <w:t>Contact and r</w:t>
      </w:r>
      <w:r w:rsidR="00D667B9" w:rsidRPr="00D667B9">
        <w:t>eviewing an adoption plan</w:t>
      </w:r>
      <w:bookmarkEnd w:id="19"/>
    </w:p>
    <w:p w:rsidR="0023717E" w:rsidRDefault="000B021C" w:rsidP="00BD273D">
      <w:pPr>
        <w:pStyle w:val="text"/>
      </w:pPr>
      <w:r w:rsidRPr="000B021C">
        <w:t xml:space="preserve">Contact </w:t>
      </w:r>
      <w:r w:rsidR="00DB4566">
        <w:t>allows</w:t>
      </w:r>
      <w:r w:rsidRPr="000B021C">
        <w:t xml:space="preserve"> </w:t>
      </w:r>
      <w:r>
        <w:t xml:space="preserve">adopted </w:t>
      </w:r>
      <w:r w:rsidRPr="000B021C">
        <w:t xml:space="preserve">children and young people </w:t>
      </w:r>
      <w:r w:rsidR="002D0155">
        <w:t xml:space="preserve">to </w:t>
      </w:r>
      <w:r w:rsidRPr="000B021C">
        <w:t>maintain relationships with their families and other im</w:t>
      </w:r>
      <w:r>
        <w:t xml:space="preserve">portant people in their lives. </w:t>
      </w:r>
    </w:p>
    <w:p w:rsidR="00DA1589" w:rsidRPr="00BD273D" w:rsidRDefault="000B021C" w:rsidP="00BD273D">
      <w:pPr>
        <w:pStyle w:val="text"/>
      </w:pPr>
      <w:r>
        <w:t xml:space="preserve">An adoption plan is an agreement between </w:t>
      </w:r>
      <w:r w:rsidRPr="00BD273D">
        <w:t>two or more people involved in the adoption</w:t>
      </w:r>
      <w:r>
        <w:t xml:space="preserve"> and </w:t>
      </w:r>
      <w:r w:rsidR="00844BB7">
        <w:t xml:space="preserve">is </w:t>
      </w:r>
      <w:r>
        <w:t xml:space="preserve">formalised in writing </w:t>
      </w:r>
      <w:r w:rsidR="0023717E">
        <w:t>by</w:t>
      </w:r>
      <w:r>
        <w:t xml:space="preserve"> </w:t>
      </w:r>
      <w:r w:rsidR="000A6242">
        <w:t>FACS</w:t>
      </w:r>
      <w:r>
        <w:t>.</w:t>
      </w:r>
      <w:r w:rsidR="0023717E">
        <w:t xml:space="preserve"> </w:t>
      </w:r>
      <w:r w:rsidR="00CB024B">
        <w:t>U</w:t>
      </w:r>
      <w:r w:rsidR="00DA1589" w:rsidRPr="00BD273D">
        <w:t xml:space="preserve">sually </w:t>
      </w:r>
      <w:r>
        <w:t>made</w:t>
      </w:r>
      <w:r w:rsidR="0023717E">
        <w:t xml:space="preserve"> </w:t>
      </w:r>
      <w:r w:rsidR="00DA1589" w:rsidRPr="00BD273D">
        <w:t>at the time of the adoption</w:t>
      </w:r>
      <w:r>
        <w:t>,</w:t>
      </w:r>
      <w:r w:rsidR="00DA1589" w:rsidRPr="00BD273D">
        <w:t xml:space="preserve"> </w:t>
      </w:r>
      <w:r>
        <w:t xml:space="preserve">an adoption plan </w:t>
      </w:r>
      <w:r w:rsidR="00DA1589" w:rsidRPr="00BD273D">
        <w:t>is lodged in court with the adoption application.</w:t>
      </w:r>
    </w:p>
    <w:p w:rsidR="00DA1589" w:rsidRPr="00BD273D" w:rsidRDefault="00DA1589" w:rsidP="00BD273D">
      <w:pPr>
        <w:pStyle w:val="text"/>
      </w:pPr>
      <w:r w:rsidRPr="00BD273D">
        <w:t>An adoption plan can include things such as:</w:t>
      </w:r>
    </w:p>
    <w:p w:rsidR="00DA1589" w:rsidRPr="00BD273D" w:rsidRDefault="00DA1589" w:rsidP="00D667B9">
      <w:pPr>
        <w:pStyle w:val="dotpoint"/>
      </w:pPr>
      <w:r w:rsidRPr="00BD273D">
        <w:t>arrangements to exchange information about the adopted person’s medical background or condition and/or their development and important events in their life</w:t>
      </w:r>
    </w:p>
    <w:p w:rsidR="00DA1589" w:rsidRPr="00BD273D" w:rsidRDefault="00DA1589" w:rsidP="00D667B9">
      <w:pPr>
        <w:pStyle w:val="dotpoint"/>
      </w:pPr>
      <w:r w:rsidRPr="00BD273D">
        <w:t>how contact will occur</w:t>
      </w:r>
    </w:p>
    <w:p w:rsidR="00DA1589" w:rsidRPr="00BD273D" w:rsidRDefault="00DA1589" w:rsidP="00D667B9">
      <w:pPr>
        <w:pStyle w:val="dotpoint"/>
      </w:pPr>
      <w:r w:rsidRPr="00BD273D">
        <w:t>how the adopted person will be assisted to develop a healthy and positive cultural identity and foster links with their heritage</w:t>
      </w:r>
    </w:p>
    <w:p w:rsidR="00DA1589" w:rsidRPr="00BD273D" w:rsidRDefault="00DA1589" w:rsidP="00D667B9">
      <w:pPr>
        <w:pStyle w:val="dotpoint"/>
      </w:pPr>
      <w:r w:rsidRPr="00BD273D">
        <w:t>certain financial and other assistance, if needed.</w:t>
      </w:r>
    </w:p>
    <w:p w:rsidR="00DA1589" w:rsidRPr="00BD273D" w:rsidRDefault="00DA1589" w:rsidP="00BD273D">
      <w:pPr>
        <w:pStyle w:val="text"/>
      </w:pPr>
      <w:r w:rsidRPr="00BD273D">
        <w:t>If contact occurs, the frequency of meetings should be based on what is realistic to manage and s</w:t>
      </w:r>
      <w:r w:rsidR="004752F4" w:rsidRPr="00BD273D">
        <w:t>hould be agreed to by everyone.</w:t>
      </w:r>
      <w:r w:rsidRPr="00BD273D">
        <w:t xml:space="preserve"> Exchange of news and contact can begin with the support of an </w:t>
      </w:r>
      <w:r w:rsidR="000A5DDF">
        <w:t>A</w:t>
      </w:r>
      <w:r w:rsidRPr="00BD273D">
        <w:t xml:space="preserve">doption </w:t>
      </w:r>
      <w:r w:rsidR="000A5DDF">
        <w:t>I</w:t>
      </w:r>
      <w:r w:rsidRPr="00BD273D">
        <w:t xml:space="preserve">nformation </w:t>
      </w:r>
      <w:r w:rsidR="000A5DDF">
        <w:t>U</w:t>
      </w:r>
      <w:r w:rsidR="00CB024B">
        <w:t xml:space="preserve">nit </w:t>
      </w:r>
      <w:r w:rsidRPr="00BD273D">
        <w:t>caseworker and can progress to direct contact if everyone agrees.</w:t>
      </w:r>
    </w:p>
    <w:p w:rsidR="00DB4566" w:rsidRDefault="00DA1589" w:rsidP="00BD273D">
      <w:pPr>
        <w:pStyle w:val="text"/>
      </w:pPr>
      <w:r w:rsidRPr="00BD273D">
        <w:t xml:space="preserve">Changes and regular events in both families, such as relocation, school, sports, activities or holidays, impact on how and when contact can occur. </w:t>
      </w:r>
    </w:p>
    <w:p w:rsidR="00DA1589" w:rsidRPr="00BD273D" w:rsidRDefault="00DA1589" w:rsidP="00BD273D">
      <w:pPr>
        <w:pStyle w:val="text"/>
      </w:pPr>
      <w:r w:rsidRPr="00BD273D">
        <w:t xml:space="preserve">Contact set out in an adoption plan </w:t>
      </w:r>
      <w:r w:rsidR="000A5DDF">
        <w:t>may</w:t>
      </w:r>
      <w:r w:rsidR="000B021C">
        <w:t xml:space="preserve"> </w:t>
      </w:r>
      <w:r w:rsidRPr="00BD273D">
        <w:t xml:space="preserve">be re-negotiated over time. Changes can often be worked out informally between the families or with the assistance of an adoption </w:t>
      </w:r>
      <w:r w:rsidR="00844BB7">
        <w:t xml:space="preserve">information </w:t>
      </w:r>
      <w:r w:rsidRPr="00BD273D">
        <w:t>caseworker.</w:t>
      </w:r>
    </w:p>
    <w:p w:rsidR="00DA1589" w:rsidRPr="00BD273D" w:rsidRDefault="00DA1589" w:rsidP="00BD273D">
      <w:pPr>
        <w:pStyle w:val="text"/>
      </w:pPr>
      <w:r w:rsidRPr="00BD273D">
        <w:t>Being flexible and considering the needs of the adopted person and the changing needs of each family will make it easier for everyone to enjoy time spent together.</w:t>
      </w:r>
    </w:p>
    <w:p w:rsidR="000A5DDF" w:rsidRDefault="00DA1589" w:rsidP="00BD273D">
      <w:pPr>
        <w:pStyle w:val="text"/>
      </w:pPr>
      <w:r w:rsidRPr="00BD273D">
        <w:t>In the event that an agreement cannot be reached, the</w:t>
      </w:r>
      <w:r w:rsidR="004752F4" w:rsidRPr="00BD273D">
        <w:t xml:space="preserve"> </w:t>
      </w:r>
      <w:r w:rsidRPr="00BD273D">
        <w:t>Court may be asked to review the adoption plan.</w:t>
      </w:r>
      <w:r w:rsidR="00B35CBB">
        <w:t xml:space="preserve">   </w:t>
      </w:r>
    </w:p>
    <w:p w:rsidR="00DA1589" w:rsidRPr="00844BB7" w:rsidRDefault="000A5DDF" w:rsidP="00E246E1">
      <w:r w:rsidRPr="00AF39AB">
        <w:rPr>
          <w:rFonts w:ascii="Arial" w:hAnsi="Arial" w:cs="Arial"/>
          <w:color w:val="000000"/>
        </w:rPr>
        <w:t xml:space="preserve">If you want more information on </w:t>
      </w:r>
      <w:r w:rsidR="00844BB7" w:rsidRPr="00AF39AB">
        <w:rPr>
          <w:rFonts w:ascii="Arial" w:hAnsi="Arial" w:cs="Arial"/>
          <w:color w:val="000000"/>
        </w:rPr>
        <w:t>r</w:t>
      </w:r>
      <w:r w:rsidRPr="00AF39AB">
        <w:rPr>
          <w:rFonts w:ascii="Arial" w:hAnsi="Arial" w:cs="Arial"/>
          <w:color w:val="000000"/>
        </w:rPr>
        <w:t xml:space="preserve">egistration of adoption plans please go to </w:t>
      </w:r>
      <w:hyperlink r:id="rId14" w:history="1">
        <w:r w:rsidR="00C71ABF" w:rsidRPr="006D19FE">
          <w:rPr>
            <w:rStyle w:val="Hyperlink"/>
            <w:rFonts w:ascii="Arial" w:hAnsi="Arial" w:cs="Arial"/>
          </w:rPr>
          <w:t>http://www.facs.nsw.gov.au/__data/assets/file/0018/331614/FINAL-Factsheet-Registration-of-Adoption-Plans-July2015.pdf</w:t>
        </w:r>
      </w:hyperlink>
      <w:r w:rsidR="00C71ABF">
        <w:rPr>
          <w:rFonts w:ascii="Arial" w:hAnsi="Arial" w:cs="Arial"/>
          <w:color w:val="000000"/>
        </w:rPr>
        <w:t xml:space="preserve"> </w:t>
      </w:r>
    </w:p>
    <w:p w:rsidR="00DA1589" w:rsidRPr="00BD273D" w:rsidRDefault="0023717E" w:rsidP="00CB024B">
      <w:pPr>
        <w:pStyle w:val="ahead"/>
        <w:numPr>
          <w:ilvl w:val="0"/>
          <w:numId w:val="0"/>
        </w:numPr>
        <w:ind w:left="851" w:hanging="851"/>
      </w:pPr>
      <w:bookmarkStart w:id="20" w:name="_Toc417650213"/>
      <w:r>
        <w:lastRenderedPageBreak/>
        <w:t>Referring to a</w:t>
      </w:r>
      <w:r w:rsidRPr="00BD273D">
        <w:t>doption in the media</w:t>
      </w:r>
      <w:bookmarkEnd w:id="20"/>
    </w:p>
    <w:p w:rsidR="00DA1589" w:rsidRPr="00BD273D" w:rsidRDefault="00DA1589" w:rsidP="00BD273D">
      <w:pPr>
        <w:pStyle w:val="text"/>
      </w:pPr>
      <w:r w:rsidRPr="00BD273D">
        <w:t>Only non-identifying information about people involved in an adoption can be discussed in the media after</w:t>
      </w:r>
      <w:r w:rsidR="004752F4" w:rsidRPr="00BD273D">
        <w:t xml:space="preserve"> </w:t>
      </w:r>
      <w:r w:rsidRPr="00BD273D">
        <w:t>an adoption order is made, unless those people give permission to be identified.</w:t>
      </w:r>
    </w:p>
    <w:p w:rsidR="00DA1589" w:rsidRPr="00BD273D" w:rsidRDefault="0023717E" w:rsidP="00CB024B">
      <w:pPr>
        <w:pStyle w:val="ahead"/>
        <w:numPr>
          <w:ilvl w:val="0"/>
          <w:numId w:val="0"/>
        </w:numPr>
        <w:ind w:left="851" w:hanging="851"/>
      </w:pPr>
      <w:bookmarkStart w:id="21" w:name="_Toc417650214"/>
      <w:r>
        <w:t>F</w:t>
      </w:r>
      <w:r w:rsidRPr="00BD273D">
        <w:t>ees for adoption information</w:t>
      </w:r>
      <w:bookmarkEnd w:id="21"/>
    </w:p>
    <w:p w:rsidR="00DA1589" w:rsidRPr="00BD273D" w:rsidRDefault="00C54A25" w:rsidP="00BD273D">
      <w:pPr>
        <w:pStyle w:val="text"/>
      </w:pPr>
      <w:r>
        <w:t xml:space="preserve">There are no fees </w:t>
      </w:r>
      <w:r w:rsidR="00DA1589" w:rsidRPr="00BD273D">
        <w:t xml:space="preserve">for an adopted person to obtain information about their own adoption </w:t>
      </w:r>
      <w:r w:rsidR="00844BB7">
        <w:t xml:space="preserve">or for </w:t>
      </w:r>
      <w:r w:rsidR="00DA1589" w:rsidRPr="00BD273D">
        <w:t>a birth parent to obtain information about their own child’s adoption.</w:t>
      </w:r>
    </w:p>
    <w:p w:rsidR="00DA1589" w:rsidRPr="00BD273D" w:rsidRDefault="00DA1589" w:rsidP="00BD273D">
      <w:pPr>
        <w:pStyle w:val="text"/>
      </w:pPr>
      <w:r w:rsidRPr="00BD273D">
        <w:t xml:space="preserve">The following fees apply for individual services for other </w:t>
      </w:r>
      <w:r w:rsidR="002D0155">
        <w:t xml:space="preserve">people </w:t>
      </w:r>
      <w:r w:rsidRPr="00BD273D">
        <w:t xml:space="preserve">having an interest in an adoption, </w:t>
      </w:r>
      <w:r w:rsidR="00C54A25">
        <w:t>for example</w:t>
      </w:r>
      <w:r w:rsidRPr="00BD273D">
        <w:t xml:space="preserve"> rel</w:t>
      </w:r>
      <w:r w:rsidR="000A5DDF">
        <w:t>atives, siblings, relatives of</w:t>
      </w:r>
      <w:r w:rsidRPr="00BD273D">
        <w:t xml:space="preserve"> deceased adopted </w:t>
      </w:r>
      <w:r w:rsidR="002D0155">
        <w:t xml:space="preserve">people </w:t>
      </w:r>
      <w:r w:rsidRPr="00BD273D">
        <w:t>or birth parents</w:t>
      </w:r>
      <w:r w:rsidR="00D93E05">
        <w:t>, adoptive parents</w:t>
      </w:r>
      <w:r w:rsidRPr="00BD273D">
        <w:t>:</w:t>
      </w:r>
    </w:p>
    <w:p w:rsidR="00DA1589" w:rsidRPr="00BD273D" w:rsidRDefault="00DA1589" w:rsidP="00AF430C">
      <w:pPr>
        <w:pStyle w:val="dotpoint"/>
      </w:pPr>
      <w:r w:rsidRPr="00BD273D">
        <w:t xml:space="preserve"> Adoption Information Certificate</w:t>
      </w:r>
      <w:r w:rsidR="000A6242">
        <w:t xml:space="preserve"> (AIC)</w:t>
      </w:r>
      <w:r w:rsidRPr="00BD273D">
        <w:t xml:space="preserve"> $35</w:t>
      </w:r>
    </w:p>
    <w:p w:rsidR="00DA1589" w:rsidRPr="00BD273D" w:rsidRDefault="00DA1589" w:rsidP="00AF430C">
      <w:pPr>
        <w:pStyle w:val="dotpoint"/>
      </w:pPr>
      <w:r w:rsidRPr="00BD273D">
        <w:t>social and medical information</w:t>
      </w:r>
      <w:r w:rsidR="004752F4" w:rsidRPr="00BD273D">
        <w:t xml:space="preserve"> </w:t>
      </w:r>
      <w:r w:rsidRPr="00BD273D">
        <w:t>(prescribed info</w:t>
      </w:r>
      <w:r w:rsidR="004752F4" w:rsidRPr="00BD273D">
        <w:t xml:space="preserve">rmation) </w:t>
      </w:r>
      <w:r w:rsidRPr="00BD273D">
        <w:t>$50</w:t>
      </w:r>
    </w:p>
    <w:p w:rsidR="00DA1589" w:rsidRPr="00BD273D" w:rsidRDefault="004752F4" w:rsidP="00AF430C">
      <w:pPr>
        <w:pStyle w:val="dotpoint"/>
      </w:pPr>
      <w:r w:rsidRPr="00BD273D">
        <w:t>registration on the R</w:t>
      </w:r>
      <w:r w:rsidR="00DA1589" w:rsidRPr="00BD273D">
        <w:t>eunion and</w:t>
      </w:r>
      <w:r w:rsidRPr="00BD273D">
        <w:t xml:space="preserve"> Information R</w:t>
      </w:r>
      <w:r w:rsidR="00DA1589" w:rsidRPr="00BD273D">
        <w:t>egister</w:t>
      </w:r>
      <w:r w:rsidRPr="00BD273D">
        <w:t xml:space="preserve"> (RIR</w:t>
      </w:r>
      <w:r w:rsidR="00C54A25">
        <w:t xml:space="preserve">) </w:t>
      </w:r>
      <w:r w:rsidR="00DA1589" w:rsidRPr="00BD273D">
        <w:t>$65</w:t>
      </w:r>
    </w:p>
    <w:p w:rsidR="00DA1589" w:rsidRPr="00BD273D" w:rsidRDefault="00DA1589" w:rsidP="00BD273D">
      <w:pPr>
        <w:pStyle w:val="text"/>
      </w:pPr>
      <w:r w:rsidRPr="00BD273D">
        <w:t xml:space="preserve">For further searches of the NSW Registry of Births, Deaths </w:t>
      </w:r>
      <w:r w:rsidR="00CB024B">
        <w:t>&amp;</w:t>
      </w:r>
      <w:r w:rsidRPr="00BD273D">
        <w:t xml:space="preserve"> Marriages records, and for additional certificates, you will need to pay the </w:t>
      </w:r>
      <w:r w:rsidR="005649DE">
        <w:t>R</w:t>
      </w:r>
      <w:r w:rsidRPr="00BD273D">
        <w:t>egistry’s fees.</w:t>
      </w:r>
    </w:p>
    <w:p w:rsidR="00DA1589" w:rsidRPr="00BD273D" w:rsidRDefault="00C54A25" w:rsidP="00CB024B">
      <w:pPr>
        <w:pStyle w:val="ahead"/>
        <w:numPr>
          <w:ilvl w:val="0"/>
          <w:numId w:val="0"/>
        </w:numPr>
        <w:ind w:left="851" w:hanging="851"/>
      </w:pPr>
      <w:bookmarkStart w:id="22" w:name="_Toc417650215"/>
      <w:r>
        <w:t>C</w:t>
      </w:r>
      <w:r w:rsidRPr="00BD273D">
        <w:t>ontacts</w:t>
      </w:r>
      <w:bookmarkEnd w:id="22"/>
    </w:p>
    <w:p w:rsidR="004752F4" w:rsidRDefault="00DA1589" w:rsidP="00664CEE">
      <w:pPr>
        <w:pStyle w:val="bhead"/>
        <w:numPr>
          <w:ilvl w:val="0"/>
          <w:numId w:val="0"/>
        </w:numPr>
        <w:ind w:left="851" w:hanging="851"/>
      </w:pPr>
      <w:bookmarkStart w:id="23" w:name="_Toc417650216"/>
      <w:r w:rsidRPr="00CB024B">
        <w:t>Family and Community Service</w:t>
      </w:r>
      <w:r w:rsidR="004752F4" w:rsidRPr="00CB024B">
        <w:t>s</w:t>
      </w:r>
      <w:r w:rsidR="000A6242">
        <w:t xml:space="preserve"> (FACS)</w:t>
      </w:r>
      <w:bookmarkEnd w:id="23"/>
    </w:p>
    <w:p w:rsidR="00664CEE" w:rsidRPr="00664CEE" w:rsidRDefault="00664CEE" w:rsidP="00664CEE">
      <w:pPr>
        <w:pStyle w:val="chead"/>
      </w:pPr>
      <w:r w:rsidRPr="00664CEE">
        <w:t>Adoption Information Unit</w:t>
      </w:r>
    </w:p>
    <w:p w:rsidR="00CB024B" w:rsidRDefault="004752F4" w:rsidP="00BD273D">
      <w:pPr>
        <w:pStyle w:val="text"/>
      </w:pPr>
      <w:r w:rsidRPr="00BD273D">
        <w:t>Locked Bag 4028</w:t>
      </w:r>
    </w:p>
    <w:p w:rsidR="00DA1589" w:rsidRPr="00BD273D" w:rsidRDefault="004752F4" w:rsidP="00BD273D">
      <w:pPr>
        <w:pStyle w:val="text"/>
      </w:pPr>
      <w:r w:rsidRPr="00BD273D">
        <w:t xml:space="preserve">Ashfield NSW </w:t>
      </w:r>
      <w:r w:rsidR="00DA1589" w:rsidRPr="00BD273D">
        <w:t>2131</w:t>
      </w:r>
    </w:p>
    <w:p w:rsidR="00DA1589" w:rsidRPr="00BD273D" w:rsidRDefault="00DA1589" w:rsidP="00BD273D">
      <w:pPr>
        <w:pStyle w:val="text"/>
      </w:pPr>
      <w:r w:rsidRPr="00BD273D">
        <w:t>P:</w:t>
      </w:r>
      <w:r w:rsidRPr="00BD273D">
        <w:tab/>
        <w:t>1300 799 023</w:t>
      </w:r>
      <w:r w:rsidR="004752F4" w:rsidRPr="00BD273D">
        <w:t xml:space="preserve"> </w:t>
      </w:r>
      <w:r w:rsidRPr="00BD273D">
        <w:t>(cost of local phone call anywhere in Australia)</w:t>
      </w:r>
    </w:p>
    <w:p w:rsidR="00DA1589" w:rsidRPr="00BD273D" w:rsidRDefault="00DA1589" w:rsidP="00BD273D">
      <w:pPr>
        <w:pStyle w:val="text"/>
      </w:pPr>
      <w:r w:rsidRPr="00BD273D">
        <w:t>F:</w:t>
      </w:r>
      <w:r w:rsidRPr="00BD273D">
        <w:tab/>
        <w:t>02 9716 3400</w:t>
      </w:r>
    </w:p>
    <w:p w:rsidR="00DA1589" w:rsidRPr="00BD273D" w:rsidRDefault="00DA1589" w:rsidP="00BD273D">
      <w:pPr>
        <w:pStyle w:val="text"/>
      </w:pPr>
      <w:r w:rsidRPr="00BD273D">
        <w:t>E:</w:t>
      </w:r>
      <w:r w:rsidRPr="00BD273D">
        <w:tab/>
      </w:r>
      <w:hyperlink r:id="rId15" w:history="1">
        <w:r w:rsidR="00BA73BD" w:rsidRPr="003E7315">
          <w:rPr>
            <w:rStyle w:val="Hyperlink"/>
          </w:rPr>
          <w:t>adoption.information@facs.nsw.gov.au</w:t>
        </w:r>
      </w:hyperlink>
      <w:r w:rsidR="00BA73BD">
        <w:t xml:space="preserve"> </w:t>
      </w:r>
      <w:r w:rsidRPr="00BD273D">
        <w:t xml:space="preserve"> </w:t>
      </w:r>
    </w:p>
    <w:p w:rsidR="00DA1589" w:rsidRPr="00BD273D" w:rsidRDefault="00DA1589" w:rsidP="00BD273D">
      <w:pPr>
        <w:pStyle w:val="text"/>
      </w:pPr>
      <w:r w:rsidRPr="00BD273D">
        <w:t>W:</w:t>
      </w:r>
      <w:r w:rsidR="00CB024B">
        <w:t xml:space="preserve"> </w:t>
      </w:r>
      <w:hyperlink r:id="rId16" w:history="1">
        <w:r w:rsidR="004752F4" w:rsidRPr="00BD273D">
          <w:rPr>
            <w:rStyle w:val="Hyperlink"/>
          </w:rPr>
          <w:t>www.facs.nsw.gov.au</w:t>
        </w:r>
      </w:hyperlink>
    </w:p>
    <w:p w:rsidR="00DA1589" w:rsidRDefault="00C54A25" w:rsidP="00AF430C">
      <w:pPr>
        <w:pStyle w:val="bhead"/>
        <w:numPr>
          <w:ilvl w:val="0"/>
          <w:numId w:val="0"/>
        </w:numPr>
        <w:ind w:left="851" w:hanging="851"/>
      </w:pPr>
      <w:bookmarkStart w:id="24" w:name="_Toc417650217"/>
      <w:r>
        <w:t>O</w:t>
      </w:r>
      <w:r w:rsidRPr="00BD273D">
        <w:t>ther adoption agencies</w:t>
      </w:r>
      <w:bookmarkEnd w:id="24"/>
    </w:p>
    <w:p w:rsidR="00DA1589" w:rsidRPr="00BD273D" w:rsidRDefault="00DA1589" w:rsidP="00AF430C">
      <w:pPr>
        <w:pStyle w:val="chead"/>
      </w:pPr>
      <w:r w:rsidRPr="00BD273D">
        <w:t>Anglicare Adoption Services</w:t>
      </w:r>
    </w:p>
    <w:p w:rsidR="00CB024B" w:rsidRDefault="00DA1589" w:rsidP="00BD273D">
      <w:pPr>
        <w:pStyle w:val="text"/>
      </w:pPr>
      <w:r w:rsidRPr="00BD273D">
        <w:t>19a Gibbons Street</w:t>
      </w:r>
    </w:p>
    <w:p w:rsidR="00DA1589" w:rsidRPr="00BD273D" w:rsidRDefault="00DA1589" w:rsidP="00BD273D">
      <w:pPr>
        <w:pStyle w:val="text"/>
      </w:pPr>
      <w:r w:rsidRPr="00BD273D">
        <w:t>Telopea NSW</w:t>
      </w:r>
      <w:r w:rsidR="00CB024B">
        <w:t xml:space="preserve"> </w:t>
      </w:r>
      <w:r w:rsidRPr="00BD273D">
        <w:t>2117</w:t>
      </w:r>
    </w:p>
    <w:p w:rsidR="00DA1589" w:rsidRPr="00BD273D" w:rsidRDefault="00DA1589" w:rsidP="00BD273D">
      <w:pPr>
        <w:pStyle w:val="text"/>
      </w:pPr>
      <w:r w:rsidRPr="00BD273D">
        <w:t>P:</w:t>
      </w:r>
      <w:r w:rsidRPr="00BD273D">
        <w:tab/>
        <w:t>02 9890 6855</w:t>
      </w:r>
    </w:p>
    <w:p w:rsidR="00DA1589" w:rsidRPr="00BD273D" w:rsidRDefault="00DA1589" w:rsidP="00BD273D">
      <w:pPr>
        <w:pStyle w:val="text"/>
      </w:pPr>
      <w:r w:rsidRPr="00BD273D">
        <w:lastRenderedPageBreak/>
        <w:t>F:</w:t>
      </w:r>
      <w:r w:rsidRPr="00BD273D">
        <w:tab/>
        <w:t>02 9890 3700</w:t>
      </w:r>
    </w:p>
    <w:p w:rsidR="00DA1589" w:rsidRPr="00BD273D" w:rsidRDefault="00DA1589" w:rsidP="00BD273D">
      <w:pPr>
        <w:pStyle w:val="text"/>
      </w:pPr>
      <w:r w:rsidRPr="00BD273D">
        <w:t xml:space="preserve">E: </w:t>
      </w:r>
      <w:hyperlink r:id="rId17" w:history="1">
        <w:r w:rsidR="00BA73BD" w:rsidRPr="003E7315">
          <w:rPr>
            <w:rStyle w:val="Hyperlink"/>
          </w:rPr>
          <w:t>adoption@anglicare.org.au</w:t>
        </w:r>
      </w:hyperlink>
      <w:r w:rsidR="00BA73BD">
        <w:t xml:space="preserve"> </w:t>
      </w:r>
    </w:p>
    <w:p w:rsidR="00DA1589" w:rsidRDefault="00DA1589" w:rsidP="00BD273D">
      <w:pPr>
        <w:pStyle w:val="text"/>
      </w:pPr>
      <w:r w:rsidRPr="00BD273D">
        <w:t>W:</w:t>
      </w:r>
      <w:r w:rsidR="00CB024B">
        <w:t xml:space="preserve"> </w:t>
      </w:r>
      <w:hyperlink r:id="rId18" w:history="1">
        <w:r w:rsidR="000A5DDF" w:rsidRPr="003E7315">
          <w:rPr>
            <w:rStyle w:val="Hyperlink"/>
          </w:rPr>
          <w:t>www.anglicare.org.au</w:t>
        </w:r>
      </w:hyperlink>
    </w:p>
    <w:p w:rsidR="00D10273" w:rsidRPr="000A5DDF" w:rsidRDefault="00D10273" w:rsidP="00D10273">
      <w:pPr>
        <w:autoSpaceDE w:val="0"/>
        <w:autoSpaceDN w:val="0"/>
        <w:adjustRightInd w:val="0"/>
        <w:rPr>
          <w:rFonts w:ascii="Arial" w:hAnsi="Arial" w:cs="Arial"/>
          <w:b/>
          <w:color w:val="000000"/>
        </w:rPr>
      </w:pPr>
      <w:r w:rsidRPr="000A5DDF">
        <w:rPr>
          <w:rFonts w:ascii="Arial" w:hAnsi="Arial" w:cs="Arial"/>
          <w:b/>
          <w:color w:val="000000"/>
        </w:rPr>
        <w:t>Australian Families for Children Inc</w:t>
      </w:r>
    </w:p>
    <w:p w:rsidR="00D10273" w:rsidRPr="000A5DDF" w:rsidRDefault="00D10273" w:rsidP="00D10273">
      <w:pPr>
        <w:autoSpaceDE w:val="0"/>
        <w:autoSpaceDN w:val="0"/>
        <w:adjustRightInd w:val="0"/>
        <w:rPr>
          <w:rFonts w:ascii="Tahoma" w:hAnsi="Tahoma" w:cs="Tahoma"/>
          <w:color w:val="000000"/>
        </w:rPr>
      </w:pPr>
      <w:r w:rsidRPr="000A5DDF">
        <w:rPr>
          <w:rFonts w:ascii="Tahoma" w:hAnsi="Tahoma" w:cs="Tahoma"/>
          <w:color w:val="000000"/>
        </w:rPr>
        <w:t xml:space="preserve">Level 2, Suite 2A, 79 Oxford Street </w:t>
      </w:r>
    </w:p>
    <w:p w:rsidR="00D10273" w:rsidRPr="000A5DDF" w:rsidRDefault="00D10273" w:rsidP="00D10273">
      <w:pPr>
        <w:autoSpaceDE w:val="0"/>
        <w:autoSpaceDN w:val="0"/>
        <w:adjustRightInd w:val="0"/>
        <w:rPr>
          <w:rFonts w:ascii="Tahoma" w:hAnsi="Tahoma" w:cs="Tahoma"/>
          <w:color w:val="000000"/>
        </w:rPr>
      </w:pPr>
      <w:r w:rsidRPr="000A5DDF">
        <w:rPr>
          <w:rFonts w:ascii="Tahoma" w:hAnsi="Tahoma" w:cs="Tahoma"/>
          <w:color w:val="000000"/>
        </w:rPr>
        <w:t>Bondi Junction NSW 2022</w:t>
      </w:r>
    </w:p>
    <w:p w:rsidR="00D10273" w:rsidRPr="000A5DDF" w:rsidRDefault="00D10273" w:rsidP="00D10273">
      <w:pPr>
        <w:autoSpaceDE w:val="0"/>
        <w:autoSpaceDN w:val="0"/>
        <w:adjustRightInd w:val="0"/>
        <w:rPr>
          <w:rFonts w:ascii="Tahoma" w:hAnsi="Tahoma" w:cs="Tahoma"/>
          <w:color w:val="000000"/>
        </w:rPr>
      </w:pPr>
    </w:p>
    <w:p w:rsidR="00D10273" w:rsidRPr="000A5DDF" w:rsidRDefault="00D10273" w:rsidP="00D10273">
      <w:pPr>
        <w:autoSpaceDE w:val="0"/>
        <w:autoSpaceDN w:val="0"/>
        <w:adjustRightInd w:val="0"/>
        <w:rPr>
          <w:rFonts w:ascii="Tahoma" w:hAnsi="Tahoma" w:cs="Tahoma"/>
          <w:color w:val="000000"/>
        </w:rPr>
      </w:pPr>
      <w:r w:rsidRPr="000A5DDF">
        <w:rPr>
          <w:rFonts w:ascii="Tahoma" w:hAnsi="Tahoma" w:cs="Tahoma"/>
          <w:color w:val="000000"/>
        </w:rPr>
        <w:t>Postal:</w:t>
      </w:r>
    </w:p>
    <w:p w:rsidR="00D10273" w:rsidRPr="000A5DDF" w:rsidRDefault="00D10273" w:rsidP="00D10273">
      <w:pPr>
        <w:autoSpaceDE w:val="0"/>
        <w:autoSpaceDN w:val="0"/>
        <w:adjustRightInd w:val="0"/>
        <w:rPr>
          <w:rFonts w:ascii="Tahoma" w:hAnsi="Tahoma" w:cs="Tahoma"/>
          <w:color w:val="000000"/>
        </w:rPr>
      </w:pPr>
      <w:r w:rsidRPr="000A5DDF">
        <w:rPr>
          <w:rFonts w:ascii="Tahoma" w:hAnsi="Tahoma" w:cs="Tahoma"/>
          <w:color w:val="000000"/>
        </w:rPr>
        <w:t>P.O Box 7420</w:t>
      </w:r>
    </w:p>
    <w:p w:rsidR="00D10273" w:rsidRPr="000A5DDF" w:rsidRDefault="00D10273" w:rsidP="00D10273">
      <w:pPr>
        <w:autoSpaceDE w:val="0"/>
        <w:autoSpaceDN w:val="0"/>
        <w:adjustRightInd w:val="0"/>
        <w:rPr>
          <w:rFonts w:ascii="Tahoma" w:hAnsi="Tahoma" w:cs="Tahoma"/>
          <w:color w:val="000000"/>
        </w:rPr>
      </w:pPr>
      <w:r w:rsidRPr="000A5DDF">
        <w:rPr>
          <w:rFonts w:ascii="Tahoma" w:hAnsi="Tahoma" w:cs="Tahoma"/>
          <w:color w:val="000000"/>
        </w:rPr>
        <w:t>Bondi Beach</w:t>
      </w:r>
    </w:p>
    <w:p w:rsidR="00D10273" w:rsidRPr="000A5DDF" w:rsidRDefault="00D10273" w:rsidP="00D10273">
      <w:pPr>
        <w:autoSpaceDE w:val="0"/>
        <w:autoSpaceDN w:val="0"/>
        <w:adjustRightInd w:val="0"/>
        <w:rPr>
          <w:rFonts w:ascii="Tahoma" w:hAnsi="Tahoma" w:cs="Tahoma"/>
          <w:color w:val="000000"/>
        </w:rPr>
      </w:pPr>
      <w:r w:rsidRPr="000A5DDF">
        <w:rPr>
          <w:rFonts w:ascii="Tahoma" w:hAnsi="Tahoma" w:cs="Tahoma"/>
          <w:color w:val="000000"/>
        </w:rPr>
        <w:t>Sydney NSW 2026</w:t>
      </w:r>
    </w:p>
    <w:p w:rsidR="00D10273" w:rsidRPr="000A5DDF" w:rsidRDefault="00D10273" w:rsidP="00D10273">
      <w:pPr>
        <w:autoSpaceDE w:val="0"/>
        <w:autoSpaceDN w:val="0"/>
        <w:adjustRightInd w:val="0"/>
        <w:rPr>
          <w:rFonts w:ascii="Tahoma" w:hAnsi="Tahoma" w:cs="Tahoma"/>
          <w:color w:val="000000"/>
        </w:rPr>
      </w:pPr>
    </w:p>
    <w:p w:rsidR="00D10273" w:rsidRPr="000A5DDF" w:rsidRDefault="00D10273" w:rsidP="00D10273">
      <w:pPr>
        <w:autoSpaceDE w:val="0"/>
        <w:autoSpaceDN w:val="0"/>
        <w:adjustRightInd w:val="0"/>
        <w:rPr>
          <w:rFonts w:ascii="Tahoma" w:hAnsi="Tahoma" w:cs="Tahoma"/>
          <w:color w:val="000000"/>
        </w:rPr>
      </w:pPr>
      <w:r w:rsidRPr="000A5DDF">
        <w:rPr>
          <w:rFonts w:ascii="Tahoma" w:hAnsi="Tahoma" w:cs="Tahoma"/>
          <w:color w:val="000000"/>
        </w:rPr>
        <w:t xml:space="preserve">P: 02 9389 1889 </w:t>
      </w:r>
    </w:p>
    <w:p w:rsidR="00D10273" w:rsidRPr="000A5DDF" w:rsidRDefault="00D10273" w:rsidP="00D10273">
      <w:pPr>
        <w:autoSpaceDE w:val="0"/>
        <w:autoSpaceDN w:val="0"/>
        <w:adjustRightInd w:val="0"/>
        <w:rPr>
          <w:rFonts w:ascii="Tahoma" w:hAnsi="Tahoma" w:cs="Tahoma"/>
          <w:color w:val="000000"/>
        </w:rPr>
      </w:pPr>
      <w:r w:rsidRPr="000A5DDF">
        <w:rPr>
          <w:rFonts w:ascii="Tahoma" w:hAnsi="Tahoma" w:cs="Tahoma"/>
          <w:color w:val="000000"/>
        </w:rPr>
        <w:t>F: 02 9369 5969</w:t>
      </w:r>
    </w:p>
    <w:p w:rsidR="00D10273" w:rsidRDefault="00D10273" w:rsidP="004E640B">
      <w:pPr>
        <w:autoSpaceDE w:val="0"/>
        <w:autoSpaceDN w:val="0"/>
        <w:adjustRightInd w:val="0"/>
      </w:pPr>
      <w:r w:rsidRPr="000A5DDF">
        <w:rPr>
          <w:rFonts w:ascii="Tahoma" w:hAnsi="Tahoma" w:cs="Tahoma"/>
          <w:color w:val="000000"/>
        </w:rPr>
        <w:t xml:space="preserve">E: </w:t>
      </w:r>
      <w:hyperlink r:id="rId19" w:history="1">
        <w:r w:rsidRPr="003E7315">
          <w:rPr>
            <w:rStyle w:val="Hyperlink"/>
            <w:rFonts w:ascii="Tahoma" w:hAnsi="Tahoma" w:cs="Tahoma"/>
          </w:rPr>
          <w:t>info@australiansadopt.org</w:t>
        </w:r>
      </w:hyperlink>
      <w:r>
        <w:rPr>
          <w:rFonts w:ascii="Tahoma" w:hAnsi="Tahoma" w:cs="Tahoma"/>
          <w:color w:val="000000"/>
        </w:rPr>
        <w:t xml:space="preserve"> </w:t>
      </w:r>
    </w:p>
    <w:p w:rsidR="00DA1589" w:rsidRPr="00BD273D" w:rsidRDefault="00DA1589" w:rsidP="00AF430C">
      <w:pPr>
        <w:pStyle w:val="chead"/>
      </w:pPr>
      <w:r w:rsidRPr="00BD273D">
        <w:t>Barnardos Australia</w:t>
      </w:r>
    </w:p>
    <w:p w:rsidR="004752F4" w:rsidRPr="00BD273D" w:rsidRDefault="004752F4" w:rsidP="00BD273D">
      <w:pPr>
        <w:pStyle w:val="text"/>
      </w:pPr>
      <w:r w:rsidRPr="00BD273D">
        <w:t>Find-a-Family Program</w:t>
      </w:r>
    </w:p>
    <w:p w:rsidR="00CB024B" w:rsidRDefault="004752F4" w:rsidP="00BD273D">
      <w:pPr>
        <w:pStyle w:val="text"/>
      </w:pPr>
      <w:r w:rsidRPr="00BD273D">
        <w:t>Level 4, 2-4 Holden Street</w:t>
      </w:r>
    </w:p>
    <w:p w:rsidR="004752F4" w:rsidRPr="00BD273D" w:rsidRDefault="004752F4" w:rsidP="00BD273D">
      <w:pPr>
        <w:pStyle w:val="text"/>
      </w:pPr>
      <w:r w:rsidRPr="00BD273D">
        <w:t>Ashfield NSW 2131</w:t>
      </w:r>
    </w:p>
    <w:p w:rsidR="00CB024B" w:rsidRDefault="004752F4" w:rsidP="00BD273D">
      <w:pPr>
        <w:pStyle w:val="text"/>
      </w:pPr>
      <w:r w:rsidRPr="00BD273D">
        <w:t>PO Box 455</w:t>
      </w:r>
    </w:p>
    <w:p w:rsidR="004752F4" w:rsidRPr="00BD273D" w:rsidRDefault="004752F4" w:rsidP="00BD273D">
      <w:pPr>
        <w:pStyle w:val="text"/>
      </w:pPr>
      <w:r w:rsidRPr="00BD273D">
        <w:t>Ashfield NSW 1800</w:t>
      </w:r>
    </w:p>
    <w:p w:rsidR="004752F4" w:rsidRPr="00BD273D" w:rsidRDefault="004752F4" w:rsidP="00BD273D">
      <w:pPr>
        <w:pStyle w:val="text"/>
      </w:pPr>
      <w:r w:rsidRPr="00BD273D">
        <w:t>P:</w:t>
      </w:r>
      <w:r w:rsidRPr="00BD273D">
        <w:tab/>
        <w:t>02 8596 5000</w:t>
      </w:r>
    </w:p>
    <w:p w:rsidR="004752F4" w:rsidRPr="00BD273D" w:rsidRDefault="004752F4" w:rsidP="00BD273D">
      <w:pPr>
        <w:pStyle w:val="text"/>
      </w:pPr>
      <w:r w:rsidRPr="00BD273D">
        <w:t>F:</w:t>
      </w:r>
      <w:r w:rsidRPr="00BD273D">
        <w:tab/>
        <w:t>02 9797 0108</w:t>
      </w:r>
    </w:p>
    <w:p w:rsidR="00DA1589" w:rsidRPr="00BD273D" w:rsidRDefault="004752F4" w:rsidP="00BD273D">
      <w:pPr>
        <w:pStyle w:val="text"/>
      </w:pPr>
      <w:r w:rsidRPr="00BD273D">
        <w:t>W:</w:t>
      </w:r>
      <w:r w:rsidR="00CB024B">
        <w:t xml:space="preserve"> </w:t>
      </w:r>
      <w:hyperlink r:id="rId20" w:history="1">
        <w:r w:rsidRPr="00BD273D">
          <w:rPr>
            <w:rStyle w:val="Hyperlink"/>
          </w:rPr>
          <w:t>www.barnardos.org.au</w:t>
        </w:r>
      </w:hyperlink>
    </w:p>
    <w:p w:rsidR="00DA1589" w:rsidRPr="00BD273D" w:rsidRDefault="004752F4" w:rsidP="00AF430C">
      <w:pPr>
        <w:pStyle w:val="chead"/>
      </w:pPr>
      <w:r w:rsidRPr="00BD273D">
        <w:t xml:space="preserve">CatholicCare </w:t>
      </w:r>
      <w:r w:rsidR="00DA1589" w:rsidRPr="00BD273D">
        <w:t>Adoption Services</w:t>
      </w:r>
    </w:p>
    <w:p w:rsidR="00CB024B" w:rsidRDefault="004752F4" w:rsidP="00BD273D">
      <w:pPr>
        <w:pStyle w:val="text"/>
      </w:pPr>
      <w:r w:rsidRPr="00BD273D">
        <w:t>PO Box 3127</w:t>
      </w:r>
    </w:p>
    <w:p w:rsidR="004752F4" w:rsidRPr="00BD273D" w:rsidRDefault="004752F4" w:rsidP="00BD273D">
      <w:pPr>
        <w:pStyle w:val="text"/>
      </w:pPr>
      <w:r w:rsidRPr="00BD273D">
        <w:t>Bankstown Central NSW 2200</w:t>
      </w:r>
    </w:p>
    <w:p w:rsidR="004752F4" w:rsidRPr="00BD273D" w:rsidRDefault="004752F4" w:rsidP="00BD273D">
      <w:pPr>
        <w:pStyle w:val="text"/>
      </w:pPr>
      <w:r w:rsidRPr="00BD273D">
        <w:t>P:</w:t>
      </w:r>
      <w:r w:rsidRPr="00BD273D">
        <w:tab/>
        <w:t>02 8700 3333</w:t>
      </w:r>
    </w:p>
    <w:p w:rsidR="00BA73BD" w:rsidRDefault="000A5DDF" w:rsidP="00BD273D">
      <w:pPr>
        <w:pStyle w:val="text"/>
      </w:pPr>
      <w:r>
        <w:t>F:</w:t>
      </w:r>
      <w:r>
        <w:tab/>
        <w:t>02 870</w:t>
      </w:r>
      <w:r w:rsidR="00BA73BD">
        <w:t>0 3390</w:t>
      </w:r>
    </w:p>
    <w:p w:rsidR="004752F4" w:rsidRPr="00BD273D" w:rsidRDefault="004752F4" w:rsidP="00BD273D">
      <w:pPr>
        <w:pStyle w:val="text"/>
      </w:pPr>
      <w:r w:rsidRPr="00BD273D">
        <w:t>E:</w:t>
      </w:r>
      <w:r w:rsidRPr="00BD273D">
        <w:tab/>
      </w:r>
      <w:hyperlink r:id="rId21" w:history="1">
        <w:r w:rsidR="00BA73BD" w:rsidRPr="003E7315">
          <w:rPr>
            <w:rStyle w:val="Hyperlink"/>
          </w:rPr>
          <w:t>adoptions@catholiccare.org</w:t>
        </w:r>
      </w:hyperlink>
      <w:r w:rsidR="00BA73BD">
        <w:t xml:space="preserve"> </w:t>
      </w:r>
    </w:p>
    <w:p w:rsidR="00DA1589" w:rsidRPr="00BD273D" w:rsidRDefault="004752F4" w:rsidP="00BD273D">
      <w:pPr>
        <w:pStyle w:val="text"/>
      </w:pPr>
      <w:r w:rsidRPr="00BD273D">
        <w:t>W:</w:t>
      </w:r>
      <w:r w:rsidR="00CB024B">
        <w:t xml:space="preserve"> </w:t>
      </w:r>
      <w:hyperlink r:id="rId22" w:history="1">
        <w:r w:rsidRPr="00BD273D">
          <w:rPr>
            <w:rStyle w:val="Hyperlink"/>
          </w:rPr>
          <w:t>www.catholiccare.org</w:t>
        </w:r>
      </w:hyperlink>
    </w:p>
    <w:p w:rsidR="00DA1589" w:rsidRPr="00BD273D" w:rsidRDefault="00C54A25" w:rsidP="00CB024B">
      <w:pPr>
        <w:pStyle w:val="bhead"/>
        <w:numPr>
          <w:ilvl w:val="0"/>
          <w:numId w:val="0"/>
        </w:numPr>
      </w:pPr>
      <w:bookmarkStart w:id="25" w:name="_Toc417650218"/>
      <w:r>
        <w:t>S</w:t>
      </w:r>
      <w:r w:rsidRPr="00BD273D">
        <w:t>upport services</w:t>
      </w:r>
      <w:bookmarkEnd w:id="25"/>
    </w:p>
    <w:p w:rsidR="00DA1589" w:rsidRPr="00BD273D" w:rsidRDefault="00DA1589" w:rsidP="00AF430C">
      <w:pPr>
        <w:pStyle w:val="chead"/>
      </w:pPr>
      <w:r w:rsidRPr="00BD273D">
        <w:t>Post Adoption Resource Centre</w:t>
      </w:r>
      <w:r w:rsidR="00CB024B">
        <w:t xml:space="preserve"> (PARC)</w:t>
      </w:r>
    </w:p>
    <w:p w:rsidR="004752F4" w:rsidRPr="00BD273D" w:rsidRDefault="004752F4" w:rsidP="00BD273D">
      <w:pPr>
        <w:pStyle w:val="text"/>
      </w:pPr>
      <w:r w:rsidRPr="00BD273D">
        <w:t>Suite 253, Level 5, 7-11 The Avenue</w:t>
      </w:r>
    </w:p>
    <w:p w:rsidR="004752F4" w:rsidRPr="00BD273D" w:rsidRDefault="004752F4" w:rsidP="00BD273D">
      <w:pPr>
        <w:pStyle w:val="text"/>
      </w:pPr>
      <w:r w:rsidRPr="00BD273D">
        <w:lastRenderedPageBreak/>
        <w:t>Hurstville NSW 2026</w:t>
      </w:r>
    </w:p>
    <w:p w:rsidR="004752F4" w:rsidRPr="00BD273D" w:rsidRDefault="004752F4" w:rsidP="00BD273D">
      <w:pPr>
        <w:pStyle w:val="text"/>
      </w:pPr>
      <w:r w:rsidRPr="00BD273D">
        <w:t>Locked Bag 6002, Hurstville NSW 1481</w:t>
      </w:r>
    </w:p>
    <w:p w:rsidR="004752F4" w:rsidRPr="00BD273D" w:rsidRDefault="004752F4" w:rsidP="00BD273D">
      <w:pPr>
        <w:pStyle w:val="text"/>
      </w:pPr>
      <w:r w:rsidRPr="00BD273D">
        <w:t>P:</w:t>
      </w:r>
      <w:r w:rsidRPr="00BD273D">
        <w:tab/>
        <w:t>02 9504 6788 or</w:t>
      </w:r>
    </w:p>
    <w:p w:rsidR="004752F4" w:rsidRPr="00BD273D" w:rsidRDefault="004752F4" w:rsidP="00BD273D">
      <w:pPr>
        <w:pStyle w:val="text"/>
      </w:pPr>
      <w:r w:rsidRPr="00BD273D">
        <w:t>Freecall: 1300 659 814 (regional NSW only)</w:t>
      </w:r>
    </w:p>
    <w:p w:rsidR="004752F4" w:rsidRPr="00BD273D" w:rsidRDefault="004752F4" w:rsidP="00BD273D">
      <w:pPr>
        <w:pStyle w:val="text"/>
      </w:pPr>
      <w:r w:rsidRPr="00BD273D">
        <w:t>E:</w:t>
      </w:r>
      <w:r w:rsidRPr="00BD273D">
        <w:tab/>
      </w:r>
      <w:hyperlink r:id="rId23" w:history="1">
        <w:r w:rsidR="00BA73BD" w:rsidRPr="003E7315">
          <w:rPr>
            <w:rStyle w:val="Hyperlink"/>
          </w:rPr>
          <w:t>parc@benevolent.org.au</w:t>
        </w:r>
      </w:hyperlink>
      <w:r w:rsidR="00BA73BD">
        <w:t xml:space="preserve"> </w:t>
      </w:r>
    </w:p>
    <w:p w:rsidR="00DA1589" w:rsidRPr="00BD273D" w:rsidRDefault="004752F4" w:rsidP="00BD273D">
      <w:pPr>
        <w:pStyle w:val="text"/>
      </w:pPr>
      <w:r w:rsidRPr="00BD273D">
        <w:t>W:</w:t>
      </w:r>
      <w:r w:rsidRPr="00BD273D">
        <w:tab/>
      </w:r>
      <w:hyperlink r:id="rId24" w:history="1">
        <w:r w:rsidRPr="00BD273D">
          <w:rPr>
            <w:rStyle w:val="Hyperlink"/>
          </w:rPr>
          <w:t>www.benevolent.org.au</w:t>
        </w:r>
      </w:hyperlink>
    </w:p>
    <w:p w:rsidR="004752F4" w:rsidRPr="00BD273D" w:rsidRDefault="004752F4" w:rsidP="00BD273D">
      <w:pPr>
        <w:pStyle w:val="text"/>
      </w:pPr>
    </w:p>
    <w:p w:rsidR="004752F4" w:rsidRPr="00BD273D" w:rsidRDefault="004752F4" w:rsidP="00BD273D">
      <w:pPr>
        <w:pStyle w:val="text"/>
      </w:pPr>
      <w:r w:rsidRPr="00BD273D">
        <w:t xml:space="preserve">PARC, under the auspice of The Benevolent Society, is funded by Family and Community Services to specifically offer services to people affected by the Adoption Act 2000. </w:t>
      </w:r>
      <w:r w:rsidR="00C54A25">
        <w:t>They</w:t>
      </w:r>
      <w:r w:rsidR="00C54A25" w:rsidRPr="00BD273D">
        <w:t xml:space="preserve"> </w:t>
      </w:r>
      <w:r w:rsidRPr="00BD273D">
        <w:t>provide services in NSW and the ACT that include:</w:t>
      </w:r>
    </w:p>
    <w:p w:rsidR="004752F4" w:rsidRPr="00BD273D" w:rsidRDefault="00CB024B" w:rsidP="00CB024B">
      <w:pPr>
        <w:pStyle w:val="dotpoint"/>
      </w:pPr>
      <w:r>
        <w:t>f</w:t>
      </w:r>
      <w:r w:rsidR="004752F4" w:rsidRPr="00BD273D">
        <w:t>ace</w:t>
      </w:r>
      <w:r w:rsidR="00C54A25">
        <w:t>-</w:t>
      </w:r>
      <w:r w:rsidR="004752F4" w:rsidRPr="00BD273D">
        <w:t>to</w:t>
      </w:r>
      <w:r w:rsidR="00C54A25">
        <w:t>-</w:t>
      </w:r>
      <w:r w:rsidR="004752F4" w:rsidRPr="00BD273D">
        <w:t>face counselling</w:t>
      </w:r>
    </w:p>
    <w:p w:rsidR="004752F4" w:rsidRPr="00BD273D" w:rsidRDefault="00CB024B" w:rsidP="00CB024B">
      <w:pPr>
        <w:pStyle w:val="dotpoint"/>
      </w:pPr>
      <w:r>
        <w:t>t</w:t>
      </w:r>
      <w:r w:rsidR="004752F4" w:rsidRPr="00BD273D">
        <w:t>elephone counselling</w:t>
      </w:r>
    </w:p>
    <w:p w:rsidR="004752F4" w:rsidRPr="00BD273D" w:rsidRDefault="00CB024B" w:rsidP="00CB024B">
      <w:pPr>
        <w:pStyle w:val="dotpoint"/>
      </w:pPr>
      <w:r>
        <w:t>i</w:t>
      </w:r>
      <w:r w:rsidR="004752F4" w:rsidRPr="00BD273D">
        <w:t>nformation sessions – information on searching, and other peoples’ experiences of reunions</w:t>
      </w:r>
    </w:p>
    <w:p w:rsidR="004752F4" w:rsidRPr="00BD273D" w:rsidRDefault="00CB024B" w:rsidP="00CB024B">
      <w:pPr>
        <w:pStyle w:val="dotpoint"/>
      </w:pPr>
      <w:r>
        <w:t>i</w:t>
      </w:r>
      <w:r w:rsidR="004752F4" w:rsidRPr="00BD273D">
        <w:t>ntermediary / mediation services</w:t>
      </w:r>
      <w:r>
        <w:t>.</w:t>
      </w:r>
      <w:r w:rsidR="004752F4" w:rsidRPr="00BD273D">
        <w:t xml:space="preserve"> </w:t>
      </w:r>
    </w:p>
    <w:p w:rsidR="004752F4" w:rsidRPr="00BD273D" w:rsidRDefault="004752F4" w:rsidP="00BD273D">
      <w:pPr>
        <w:pStyle w:val="text"/>
      </w:pPr>
    </w:p>
    <w:p w:rsidR="00DA1589" w:rsidRPr="00BD273D" w:rsidRDefault="004752F4" w:rsidP="00BD273D">
      <w:pPr>
        <w:pStyle w:val="text"/>
      </w:pPr>
      <w:r w:rsidRPr="00BD273D">
        <w:t>For a list of other support organisations see</w:t>
      </w:r>
      <w:r w:rsidR="00E03559">
        <w:t xml:space="preserve"> </w:t>
      </w:r>
      <w:hyperlink r:id="rId25" w:history="1">
        <w:r w:rsidR="00E03559" w:rsidRPr="00B33AFC">
          <w:rPr>
            <w:rStyle w:val="Hyperlink"/>
          </w:rPr>
          <w:t>www.community.nsw.gov.au/adoption</w:t>
        </w:r>
      </w:hyperlink>
    </w:p>
    <w:p w:rsidR="004752F4" w:rsidRPr="00BD273D" w:rsidRDefault="004752F4" w:rsidP="00BD273D">
      <w:pPr>
        <w:pStyle w:val="text"/>
      </w:pPr>
    </w:p>
    <w:p w:rsidR="00DA1589" w:rsidRPr="00BD273D" w:rsidRDefault="00DA1589" w:rsidP="00664CEE">
      <w:pPr>
        <w:pStyle w:val="bhead"/>
        <w:numPr>
          <w:ilvl w:val="0"/>
          <w:numId w:val="0"/>
        </w:numPr>
        <w:ind w:left="851" w:hanging="851"/>
      </w:pPr>
      <w:bookmarkStart w:id="26" w:name="_Toc417649832"/>
      <w:bookmarkStart w:id="27" w:name="_Toc417650219"/>
      <w:r w:rsidRPr="00BD273D">
        <w:t xml:space="preserve">NSW Registry of Births, Deaths </w:t>
      </w:r>
      <w:r w:rsidR="009F48DC">
        <w:t>&amp;</w:t>
      </w:r>
      <w:r w:rsidRPr="00BD273D">
        <w:t xml:space="preserve"> Marriages</w:t>
      </w:r>
      <w:bookmarkEnd w:id="26"/>
      <w:bookmarkEnd w:id="27"/>
    </w:p>
    <w:p w:rsidR="00DA1589" w:rsidRPr="00E03559" w:rsidRDefault="00DA1589" w:rsidP="00664CEE">
      <w:pPr>
        <w:pStyle w:val="chead"/>
      </w:pPr>
      <w:r w:rsidRPr="00E03559">
        <w:t>Adoption Inquiries</w:t>
      </w:r>
    </w:p>
    <w:p w:rsidR="00DA1589" w:rsidRPr="00BD273D" w:rsidRDefault="00DA1589" w:rsidP="00BD273D">
      <w:pPr>
        <w:pStyle w:val="text"/>
      </w:pPr>
      <w:r w:rsidRPr="00BD273D">
        <w:t>P:</w:t>
      </w:r>
      <w:r w:rsidRPr="00BD273D">
        <w:tab/>
        <w:t>13 77 88</w:t>
      </w:r>
    </w:p>
    <w:p w:rsidR="00DA1589" w:rsidRPr="00BD273D" w:rsidRDefault="00DA1589" w:rsidP="00BD273D">
      <w:pPr>
        <w:pStyle w:val="text"/>
      </w:pPr>
      <w:r w:rsidRPr="00BD273D">
        <w:t>W:</w:t>
      </w:r>
      <w:r w:rsidR="00E03559">
        <w:t xml:space="preserve"> </w:t>
      </w:r>
      <w:hyperlink r:id="rId26" w:history="1">
        <w:r w:rsidR="00BA73BD" w:rsidRPr="003E7315">
          <w:rPr>
            <w:rStyle w:val="Hyperlink"/>
          </w:rPr>
          <w:t>www.bdm.nsw.gov.au</w:t>
        </w:r>
      </w:hyperlink>
      <w:r w:rsidR="00BA73BD">
        <w:t xml:space="preserve"> </w:t>
      </w:r>
    </w:p>
    <w:p w:rsidR="00DA1589" w:rsidRPr="00BD273D" w:rsidRDefault="00DA1589" w:rsidP="00BD273D">
      <w:pPr>
        <w:pStyle w:val="text"/>
      </w:pPr>
      <w:r w:rsidRPr="00BD273D">
        <w:t>E:</w:t>
      </w:r>
      <w:r w:rsidR="00E03559">
        <w:t xml:space="preserve"> </w:t>
      </w:r>
      <w:hyperlink r:id="rId27" w:history="1">
        <w:r w:rsidR="00BA73BD" w:rsidRPr="003E7315">
          <w:rPr>
            <w:rStyle w:val="Hyperlink"/>
          </w:rPr>
          <w:t>bdm-webmail@adg.nsw.gov.au</w:t>
        </w:r>
      </w:hyperlink>
      <w:r w:rsidR="00BA73BD">
        <w:t xml:space="preserve"> </w:t>
      </w:r>
    </w:p>
    <w:p w:rsidR="00DA1589" w:rsidRPr="00BD273D" w:rsidRDefault="00DA1589" w:rsidP="00BD273D">
      <w:pPr>
        <w:pStyle w:val="text"/>
      </w:pPr>
    </w:p>
    <w:p w:rsidR="00BA73BD" w:rsidRDefault="00BA73BD" w:rsidP="00BA73BD">
      <w:pPr>
        <w:autoSpaceDE w:val="0"/>
        <w:autoSpaceDN w:val="0"/>
        <w:adjustRightInd w:val="0"/>
        <w:rPr>
          <w:rFonts w:ascii="Tahoma" w:hAnsi="Tahoma" w:cs="Tahoma"/>
          <w:sz w:val="20"/>
          <w:szCs w:val="20"/>
        </w:rPr>
      </w:pPr>
      <w:r w:rsidRPr="00BA73BD">
        <w:rPr>
          <w:rFonts w:ascii="Arial" w:hAnsi="Arial" w:cs="Arial"/>
          <w:color w:val="000000"/>
        </w:rPr>
        <w:t xml:space="preserve">Visit </w:t>
      </w:r>
      <w:hyperlink r:id="rId28" w:history="1">
        <w:r w:rsidRPr="00BA73BD">
          <w:rPr>
            <w:rStyle w:val="Hyperlink"/>
            <w:rFonts w:ascii="Arial" w:hAnsi="Arial" w:cs="Arial"/>
          </w:rPr>
          <w:t>www.services.nsw.gov.au</w:t>
        </w:r>
      </w:hyperlink>
      <w:r w:rsidRPr="00BA73BD">
        <w:rPr>
          <w:rFonts w:ascii="Arial" w:hAnsi="Arial" w:cs="Arial"/>
          <w:color w:val="000000"/>
        </w:rPr>
        <w:t xml:space="preserve"> to search for a service centre close to you</w:t>
      </w:r>
      <w:r>
        <w:rPr>
          <w:rFonts w:ascii="Tahoma" w:hAnsi="Tahoma" w:cs="Tahoma"/>
          <w:color w:val="000000"/>
          <w:sz w:val="20"/>
          <w:szCs w:val="20"/>
        </w:rPr>
        <w:t xml:space="preserve">. </w:t>
      </w:r>
    </w:p>
    <w:p w:rsidR="00DA1589" w:rsidRDefault="00DA1589" w:rsidP="00BD273D">
      <w:pPr>
        <w:pStyle w:val="text"/>
      </w:pPr>
    </w:p>
    <w:p w:rsidR="004E640B" w:rsidRPr="00CA6A5B" w:rsidRDefault="00D95069" w:rsidP="00BD273D">
      <w:pPr>
        <w:pStyle w:val="text"/>
        <w:rPr>
          <w:sz w:val="28"/>
          <w:szCs w:val="28"/>
        </w:rPr>
      </w:pPr>
      <w:r w:rsidRPr="00CA6A5B">
        <w:rPr>
          <w:b/>
          <w:sz w:val="28"/>
          <w:szCs w:val="28"/>
        </w:rPr>
        <w:t xml:space="preserve">Supreme Court of NSW </w:t>
      </w:r>
    </w:p>
    <w:p w:rsidR="004E640B" w:rsidRDefault="004E640B" w:rsidP="00BD273D">
      <w:pPr>
        <w:pStyle w:val="text"/>
      </w:pPr>
      <w:r>
        <w:t>The Supreme Court of NSW</w:t>
      </w:r>
      <w:r w:rsidR="00CE6E84">
        <w:t xml:space="preserve"> </w:t>
      </w:r>
      <w:r>
        <w:t>has records of court proceedings relating to adoptions. It can be particularly useful to apply to the Supreme Court for these records if there is only limited information on the adoption file or if the adoption was arranged by a solicitor.</w:t>
      </w:r>
    </w:p>
    <w:p w:rsidR="004E640B" w:rsidRDefault="004E640B" w:rsidP="00BD273D">
      <w:pPr>
        <w:pStyle w:val="text"/>
      </w:pPr>
    </w:p>
    <w:p w:rsidR="004E640B" w:rsidRDefault="004E640B" w:rsidP="00BD273D">
      <w:pPr>
        <w:pStyle w:val="text"/>
      </w:pPr>
      <w:r>
        <w:lastRenderedPageBreak/>
        <w:t>Adoption Clerk, Supreme Court NSW</w:t>
      </w:r>
    </w:p>
    <w:p w:rsidR="004E640B" w:rsidRDefault="004E640B" w:rsidP="00BD273D">
      <w:pPr>
        <w:pStyle w:val="text"/>
      </w:pPr>
      <w:r>
        <w:t>GPO Box 3, Sydney NSW 2001</w:t>
      </w:r>
    </w:p>
    <w:p w:rsidR="004E640B" w:rsidRPr="00BD273D" w:rsidRDefault="004E640B" w:rsidP="00BD273D">
      <w:pPr>
        <w:pStyle w:val="text"/>
      </w:pPr>
      <w:r>
        <w:t>P: (02) 9230 8733</w:t>
      </w:r>
    </w:p>
    <w:sectPr w:rsidR="004E640B" w:rsidRPr="00BD273D" w:rsidSect="00AF430C">
      <w:footerReference w:type="default" r:id="rId29"/>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8B" w:rsidRDefault="0009418B" w:rsidP="00AF430C">
      <w:r>
        <w:separator/>
      </w:r>
    </w:p>
  </w:endnote>
  <w:endnote w:type="continuationSeparator" w:id="0">
    <w:p w:rsidR="0009418B" w:rsidRDefault="0009418B" w:rsidP="00AF4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TRLDDE+ZapfDingbatsITC">
    <w:altName w:val="MS Mincho"/>
    <w:panose1 w:val="00000000000000000000"/>
    <w:charset w:val="80"/>
    <w:family w:val="auto"/>
    <w:notTrueType/>
    <w:pitch w:val="default"/>
    <w:sig w:usb0="00000000" w:usb1="08070000" w:usb2="00000010" w:usb3="00000000" w:csb0="00020000"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45" w:rsidRDefault="00DF5845">
    <w:pPr>
      <w:pStyle w:val="Footer"/>
      <w:jc w:val="right"/>
    </w:pPr>
    <w:r w:rsidRPr="00AF430C">
      <w:rPr>
        <w:rFonts w:ascii="Arial" w:hAnsi="Arial" w:cs="Arial"/>
        <w:sz w:val="20"/>
        <w:lang w:val="en-US"/>
      </w:rPr>
      <w:t xml:space="preserve">POST ADOPTION for adoptions made </w:t>
    </w:r>
    <w:r>
      <w:rPr>
        <w:rFonts w:ascii="Arial" w:hAnsi="Arial" w:cs="Arial"/>
        <w:sz w:val="20"/>
        <w:lang w:val="en-US"/>
      </w:rPr>
      <w:t>after 1</w:t>
    </w:r>
    <w:r w:rsidRPr="00AF430C">
      <w:rPr>
        <w:rFonts w:ascii="Arial" w:hAnsi="Arial" w:cs="Arial"/>
        <w:sz w:val="20"/>
        <w:lang w:val="en-US"/>
      </w:rPr>
      <w:t xml:space="preserve"> January 2010</w:t>
    </w:r>
    <w:r>
      <w:rPr>
        <w:rFonts w:ascii="Arial" w:hAnsi="Arial" w:cs="Arial"/>
        <w:sz w:val="20"/>
        <w:lang w:val="en-US"/>
      </w:rPr>
      <w:t xml:space="preserve">                                       </w:t>
    </w:r>
    <w:r>
      <w:t xml:space="preserve">  </w:t>
    </w:r>
    <w:sdt>
      <w:sdtPr>
        <w:id w:val="-84062130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1734D">
          <w:rPr>
            <w:noProof/>
          </w:rPr>
          <w:t>8</w:t>
        </w:r>
        <w:r>
          <w:rPr>
            <w:noProof/>
          </w:rPr>
          <w:fldChar w:fldCharType="end"/>
        </w:r>
      </w:sdtContent>
    </w:sdt>
  </w:p>
  <w:p w:rsidR="00DF5845" w:rsidRPr="00AF430C" w:rsidRDefault="00DF5845">
    <w:pPr>
      <w:pStyle w:val="Footer"/>
      <w:rPr>
        <w:rFonts w:ascii="Arial" w:hAnsi="Arial" w:cs="Arial"/>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8B" w:rsidRDefault="0009418B" w:rsidP="00AF430C">
      <w:r>
        <w:separator/>
      </w:r>
    </w:p>
  </w:footnote>
  <w:footnote w:type="continuationSeparator" w:id="0">
    <w:p w:rsidR="0009418B" w:rsidRDefault="0009418B" w:rsidP="00AF4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5ED2CB"/>
    <w:multiLevelType w:val="hybridMultilevel"/>
    <w:tmpl w:val="70B7B0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FAA8D0"/>
    <w:multiLevelType w:val="hybridMultilevel"/>
    <w:tmpl w:val="97D531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52B0F9B"/>
    <w:multiLevelType w:val="hybridMultilevel"/>
    <w:tmpl w:val="8B12F0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BD2340"/>
    <w:multiLevelType w:val="multilevel"/>
    <w:tmpl w:val="85EA077C"/>
    <w:lvl w:ilvl="0">
      <w:start w:val="1"/>
      <w:numFmt w:val="bullet"/>
      <w:pStyle w:val="tabledot"/>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Wingdings" w:hAnsi="Wingdings" w:hint="default"/>
      </w:rPr>
    </w:lvl>
    <w:lvl w:ilvl="3">
      <w:start w:val="1"/>
      <w:numFmt w:val="bullet"/>
      <w:lvlText w:val=""/>
      <w:lvlJc w:val="left"/>
      <w:pPr>
        <w:tabs>
          <w:tab w:val="num" w:pos="908"/>
        </w:tabs>
        <w:ind w:left="908" w:hanging="227"/>
      </w:pPr>
      <w:rPr>
        <w:rFonts w:ascii="Symbol" w:hAnsi="Symbol" w:hint="default"/>
      </w:rPr>
    </w:lvl>
    <w:lvl w:ilvl="4">
      <w:start w:val="1"/>
      <w:numFmt w:val="bullet"/>
      <w:lvlText w:val=""/>
      <w:lvlJc w:val="left"/>
      <w:pPr>
        <w:tabs>
          <w:tab w:val="num" w:pos="1135"/>
        </w:tabs>
        <w:ind w:left="1135" w:hanging="227"/>
      </w:pPr>
      <w:rPr>
        <w:rFonts w:ascii="Symbol" w:hAnsi="Symbol" w:hint="default"/>
      </w:rPr>
    </w:lvl>
    <w:lvl w:ilvl="5">
      <w:start w:val="1"/>
      <w:numFmt w:val="bullet"/>
      <w:lvlText w:val=""/>
      <w:lvlJc w:val="left"/>
      <w:pPr>
        <w:tabs>
          <w:tab w:val="num" w:pos="1362"/>
        </w:tabs>
        <w:ind w:left="1362" w:hanging="227"/>
      </w:pPr>
      <w:rPr>
        <w:rFonts w:ascii="Wingdings" w:hAnsi="Wingdings" w:hint="default"/>
      </w:rPr>
    </w:lvl>
    <w:lvl w:ilvl="6">
      <w:start w:val="1"/>
      <w:numFmt w:val="bullet"/>
      <w:lvlText w:val=""/>
      <w:lvlJc w:val="left"/>
      <w:pPr>
        <w:tabs>
          <w:tab w:val="num" w:pos="1589"/>
        </w:tabs>
        <w:ind w:left="1589" w:hanging="227"/>
      </w:pPr>
      <w:rPr>
        <w:rFonts w:ascii="Wingdings" w:hAnsi="Wingdings" w:hint="default"/>
      </w:rPr>
    </w:lvl>
    <w:lvl w:ilvl="7">
      <w:start w:val="1"/>
      <w:numFmt w:val="bullet"/>
      <w:lvlText w:val=""/>
      <w:lvlJc w:val="left"/>
      <w:pPr>
        <w:tabs>
          <w:tab w:val="num" w:pos="1816"/>
        </w:tabs>
        <w:ind w:left="1816" w:hanging="227"/>
      </w:pPr>
      <w:rPr>
        <w:rFonts w:ascii="Symbol" w:hAnsi="Symbol" w:hint="default"/>
      </w:rPr>
    </w:lvl>
    <w:lvl w:ilvl="8">
      <w:start w:val="1"/>
      <w:numFmt w:val="bullet"/>
      <w:lvlText w:val=""/>
      <w:lvlJc w:val="left"/>
      <w:pPr>
        <w:tabs>
          <w:tab w:val="num" w:pos="2043"/>
        </w:tabs>
        <w:ind w:left="2043" w:hanging="227"/>
      </w:pPr>
      <w:rPr>
        <w:rFonts w:ascii="Symbol" w:hAnsi="Symbol" w:hint="default"/>
      </w:rPr>
    </w:lvl>
  </w:abstractNum>
  <w:abstractNum w:abstractNumId="4">
    <w:nsid w:val="144A0693"/>
    <w:multiLevelType w:val="multilevel"/>
    <w:tmpl w:val="B37E6512"/>
    <w:lvl w:ilvl="0">
      <w:start w:val="6"/>
      <w:numFmt w:val="decimal"/>
      <w:pStyle w:val="headchapter"/>
      <w:lvlText w:val="%1"/>
      <w:lvlJc w:val="left"/>
      <w:pPr>
        <w:ind w:left="851" w:hanging="851"/>
      </w:pPr>
      <w:rPr>
        <w:rFonts w:hint="default"/>
      </w:rPr>
    </w:lvl>
    <w:lvl w:ilvl="1">
      <w:start w:val="1"/>
      <w:numFmt w:val="decimal"/>
      <w:pStyle w:val="ahead"/>
      <w:lvlText w:val="%1.%2"/>
      <w:lvlJc w:val="left"/>
      <w:pPr>
        <w:ind w:left="851" w:hanging="851"/>
      </w:pPr>
      <w:rPr>
        <w:rFonts w:hint="default"/>
      </w:rPr>
    </w:lvl>
    <w:lvl w:ilvl="2">
      <w:start w:val="1"/>
      <w:numFmt w:val="decimal"/>
      <w:pStyle w:val="bhead"/>
      <w:lvlText w:val="%1.%2.%3"/>
      <w:lvlJc w:val="left"/>
      <w:pPr>
        <w:ind w:left="851" w:hanging="851"/>
      </w:pPr>
      <w:rPr>
        <w:rFonts w:hint="default"/>
      </w:rPr>
    </w:lvl>
    <w:lvl w:ilvl="3">
      <w:start w:val="1"/>
      <w:numFmt w:val="decimal"/>
      <w:lvlText w:val="%1.%2.%3.%4."/>
      <w:lvlJc w:val="left"/>
      <w:pPr>
        <w:tabs>
          <w:tab w:val="num" w:pos="3404"/>
        </w:tabs>
        <w:ind w:left="851" w:hanging="851"/>
      </w:pPr>
      <w:rPr>
        <w:rFonts w:hint="default"/>
      </w:rPr>
    </w:lvl>
    <w:lvl w:ilvl="4">
      <w:start w:val="1"/>
      <w:numFmt w:val="decimal"/>
      <w:lvlText w:val="%1.%2.%3.%4.%5."/>
      <w:lvlJc w:val="left"/>
      <w:pPr>
        <w:tabs>
          <w:tab w:val="num" w:pos="4255"/>
        </w:tabs>
        <w:ind w:left="851" w:hanging="851"/>
      </w:pPr>
      <w:rPr>
        <w:rFonts w:hint="default"/>
      </w:rPr>
    </w:lvl>
    <w:lvl w:ilvl="5">
      <w:start w:val="1"/>
      <w:numFmt w:val="decimal"/>
      <w:lvlText w:val="%1.%2.%3.%4.%5.%6."/>
      <w:lvlJc w:val="left"/>
      <w:pPr>
        <w:tabs>
          <w:tab w:val="num" w:pos="5106"/>
        </w:tabs>
        <w:ind w:left="851" w:hanging="851"/>
      </w:pPr>
      <w:rPr>
        <w:rFonts w:hint="default"/>
      </w:rPr>
    </w:lvl>
    <w:lvl w:ilvl="6">
      <w:start w:val="1"/>
      <w:numFmt w:val="decimal"/>
      <w:lvlText w:val="%1.%2.%3.%4.%5.%6.%7."/>
      <w:lvlJc w:val="left"/>
      <w:pPr>
        <w:tabs>
          <w:tab w:val="num" w:pos="5957"/>
        </w:tabs>
        <w:ind w:left="851" w:hanging="851"/>
      </w:pPr>
      <w:rPr>
        <w:rFonts w:hint="default"/>
      </w:rPr>
    </w:lvl>
    <w:lvl w:ilvl="7">
      <w:start w:val="1"/>
      <w:numFmt w:val="decimal"/>
      <w:lvlText w:val="%1.%2.%3.%4.%5.%6.%7.%8."/>
      <w:lvlJc w:val="left"/>
      <w:pPr>
        <w:tabs>
          <w:tab w:val="num" w:pos="6808"/>
        </w:tabs>
        <w:ind w:left="851" w:hanging="851"/>
      </w:pPr>
      <w:rPr>
        <w:rFonts w:hint="default"/>
      </w:rPr>
    </w:lvl>
    <w:lvl w:ilvl="8">
      <w:start w:val="1"/>
      <w:numFmt w:val="decimal"/>
      <w:lvlText w:val="%1.%2.%3.%4.%5.%6.%7.%8.%9."/>
      <w:lvlJc w:val="left"/>
      <w:pPr>
        <w:tabs>
          <w:tab w:val="num" w:pos="7659"/>
        </w:tabs>
        <w:ind w:left="851" w:hanging="851"/>
      </w:pPr>
      <w:rPr>
        <w:rFonts w:hint="default"/>
      </w:rPr>
    </w:lvl>
  </w:abstractNum>
  <w:abstractNum w:abstractNumId="5">
    <w:nsid w:val="504C2CA9"/>
    <w:multiLevelType w:val="multilevel"/>
    <w:tmpl w:val="F67A4A8E"/>
    <w:lvl w:ilvl="0">
      <w:start w:val="1"/>
      <w:numFmt w:val="decimal"/>
      <w:lvlText w:val="%1."/>
      <w:lvlJc w:val="left"/>
      <w:pPr>
        <w:ind w:left="1134" w:hanging="1134"/>
      </w:pPr>
      <w:rPr>
        <w:rFonts w:hint="default"/>
      </w:rPr>
    </w:lvl>
    <w:lvl w:ilvl="1">
      <w:start w:val="1"/>
      <w:numFmt w:val="decimal"/>
      <w:pStyle w:val="tablehead"/>
      <w:lvlText w:val="Table %1.%2"/>
      <w:lvlJc w:val="left"/>
      <w:pPr>
        <w:tabs>
          <w:tab w:val="num" w:pos="1134"/>
        </w:tabs>
        <w:ind w:left="2268" w:hanging="2268"/>
      </w:pPr>
      <w:rPr>
        <w:rFonts w:hint="default"/>
      </w:rPr>
    </w:lvl>
    <w:lvl w:ilvl="2">
      <w:start w:val="1"/>
      <w:numFmt w:val="decimal"/>
      <w:lvlText w:val="%1.%2.%3."/>
      <w:lvlJc w:val="left"/>
      <w:pPr>
        <w:ind w:left="3402" w:hanging="1134"/>
      </w:pPr>
      <w:rPr>
        <w:rFonts w:hint="default"/>
      </w:rPr>
    </w:lvl>
    <w:lvl w:ilvl="3">
      <w:start w:val="1"/>
      <w:numFmt w:val="decimal"/>
      <w:lvlText w:val="%1.%2.%3.%4."/>
      <w:lvlJc w:val="left"/>
      <w:pPr>
        <w:ind w:left="4536" w:hanging="1134"/>
      </w:pPr>
      <w:rPr>
        <w:rFonts w:hint="default"/>
      </w:rPr>
    </w:lvl>
    <w:lvl w:ilvl="4">
      <w:start w:val="1"/>
      <w:numFmt w:val="decimal"/>
      <w:lvlText w:val="%1.%2.%3.%4.%5."/>
      <w:lvlJc w:val="left"/>
      <w:pPr>
        <w:ind w:left="5670" w:hanging="1134"/>
      </w:pPr>
      <w:rPr>
        <w:rFonts w:hint="default"/>
      </w:rPr>
    </w:lvl>
    <w:lvl w:ilvl="5">
      <w:start w:val="1"/>
      <w:numFmt w:val="decimal"/>
      <w:lvlText w:val="%1.%2.%3.%4.%5.%6."/>
      <w:lvlJc w:val="left"/>
      <w:pPr>
        <w:ind w:left="6804" w:hanging="1134"/>
      </w:pPr>
      <w:rPr>
        <w:rFonts w:hint="default"/>
      </w:rPr>
    </w:lvl>
    <w:lvl w:ilvl="6">
      <w:start w:val="1"/>
      <w:numFmt w:val="decimal"/>
      <w:lvlText w:val="%1.%2.%3.%4.%5.%6.%7."/>
      <w:lvlJc w:val="left"/>
      <w:pPr>
        <w:ind w:left="7938" w:hanging="1134"/>
      </w:pPr>
      <w:rPr>
        <w:rFonts w:hint="default"/>
      </w:rPr>
    </w:lvl>
    <w:lvl w:ilvl="7">
      <w:start w:val="1"/>
      <w:numFmt w:val="decimal"/>
      <w:lvlText w:val="%1.%2.%3.%4.%5.%6.%7.%8."/>
      <w:lvlJc w:val="left"/>
      <w:pPr>
        <w:ind w:left="9072" w:hanging="1134"/>
      </w:pPr>
      <w:rPr>
        <w:rFonts w:hint="default"/>
      </w:rPr>
    </w:lvl>
    <w:lvl w:ilvl="8">
      <w:start w:val="1"/>
      <w:numFmt w:val="decimal"/>
      <w:lvlText w:val="%1.%2.%3.%4.%5.%6.%7.%8.%9."/>
      <w:lvlJc w:val="left"/>
      <w:pPr>
        <w:ind w:left="10206" w:hanging="1134"/>
      </w:pPr>
      <w:rPr>
        <w:rFonts w:hint="default"/>
      </w:rPr>
    </w:lvl>
  </w:abstractNum>
  <w:abstractNum w:abstractNumId="6">
    <w:nsid w:val="59223312"/>
    <w:multiLevelType w:val="multilevel"/>
    <w:tmpl w:val="3990AB10"/>
    <w:lvl w:ilvl="0">
      <w:start w:val="1"/>
      <w:numFmt w:val="bullet"/>
      <w:pStyle w:val="dotpoin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
      <w:lvlJc w:val="left"/>
      <w:pPr>
        <w:tabs>
          <w:tab w:val="num" w:pos="1420"/>
        </w:tabs>
        <w:ind w:left="1420" w:hanging="284"/>
      </w:pPr>
      <w:rPr>
        <w:rFonts w:ascii="Symbol" w:hAnsi="Symbol"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Wingdings" w:hAnsi="Wingdings" w:hint="default"/>
      </w:rPr>
    </w:lvl>
    <w:lvl w:ilvl="7">
      <w:start w:val="1"/>
      <w:numFmt w:val="bullet"/>
      <w:lvlText w:val=""/>
      <w:lvlJc w:val="left"/>
      <w:pPr>
        <w:tabs>
          <w:tab w:val="num" w:pos="2272"/>
        </w:tabs>
        <w:ind w:left="2272" w:hanging="284"/>
      </w:pPr>
      <w:rPr>
        <w:rFonts w:ascii="Symbol" w:hAnsi="Symbol" w:hint="default"/>
      </w:rPr>
    </w:lvl>
    <w:lvl w:ilvl="8">
      <w:start w:val="1"/>
      <w:numFmt w:val="bullet"/>
      <w:lvlText w:val=""/>
      <w:lvlJc w:val="left"/>
      <w:pPr>
        <w:tabs>
          <w:tab w:val="num" w:pos="2556"/>
        </w:tabs>
        <w:ind w:left="2556" w:hanging="284"/>
      </w:pPr>
      <w:rPr>
        <w:rFonts w:ascii="Symbol" w:hAnsi="Symbol" w:hint="default"/>
      </w:rPr>
    </w:lvl>
  </w:abstractNum>
  <w:abstractNum w:abstractNumId="7">
    <w:nsid w:val="5C637D54"/>
    <w:multiLevelType w:val="hybridMultilevel"/>
    <w:tmpl w:val="B4FCB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9C277DA"/>
    <w:multiLevelType w:val="hybridMultilevel"/>
    <w:tmpl w:val="795C28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BBF3F92"/>
    <w:multiLevelType w:val="multilevel"/>
    <w:tmpl w:val="3A16EC4C"/>
    <w:lvl w:ilvl="0">
      <w:start w:val="1"/>
      <w:numFmt w:val="decimal"/>
      <w:lvlText w:val="%1."/>
      <w:lvlJc w:val="left"/>
      <w:pPr>
        <w:ind w:left="1418" w:hanging="1418"/>
      </w:pPr>
      <w:rPr>
        <w:rFonts w:hint="default"/>
      </w:rPr>
    </w:lvl>
    <w:lvl w:ilvl="1">
      <w:start w:val="1"/>
      <w:numFmt w:val="decimal"/>
      <w:pStyle w:val="figurehead"/>
      <w:lvlText w:val="Figure %1.%2"/>
      <w:lvlJc w:val="left"/>
      <w:pPr>
        <w:tabs>
          <w:tab w:val="num" w:pos="1418"/>
        </w:tabs>
        <w:ind w:left="1418" w:hanging="1418"/>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418" w:hanging="1418"/>
      </w:pPr>
      <w:rPr>
        <w:rFonts w:hint="default"/>
      </w:rPr>
    </w:lvl>
  </w:abstractNum>
  <w:abstractNum w:abstractNumId="10">
    <w:nsid w:val="760577E2"/>
    <w:multiLevelType w:val="hybridMultilevel"/>
    <w:tmpl w:val="EEA60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6"/>
  </w:num>
  <w:num w:numId="4">
    <w:abstractNumId w:val="9"/>
  </w:num>
  <w:num w:numId="5">
    <w:abstractNumId w:val="4"/>
  </w:num>
  <w:num w:numId="6">
    <w:abstractNumId w:val="3"/>
  </w:num>
  <w:num w:numId="7">
    <w:abstractNumId w:val="5"/>
    <w:lvlOverride w:ilvl="0">
      <w:lvl w:ilvl="0">
        <w:start w:val="1"/>
        <w:numFmt w:val="decimal"/>
        <w:lvlText w:val="%1."/>
        <w:lvlJc w:val="left"/>
        <w:pPr>
          <w:ind w:left="1134" w:hanging="1134"/>
        </w:pPr>
        <w:rPr>
          <w:rFonts w:hint="default"/>
        </w:rPr>
      </w:lvl>
    </w:lvlOverride>
    <w:lvlOverride w:ilvl="1">
      <w:lvl w:ilvl="1">
        <w:start w:val="1"/>
        <w:numFmt w:val="decimal"/>
        <w:pStyle w:val="tablehead"/>
        <w:lvlText w:val="Table %1.%2"/>
        <w:lvlJc w:val="left"/>
        <w:pPr>
          <w:tabs>
            <w:tab w:val="num" w:pos="1134"/>
          </w:tabs>
          <w:ind w:left="1134" w:hanging="1134"/>
        </w:pPr>
        <w:rPr>
          <w:rFonts w:hint="default"/>
        </w:rPr>
      </w:lvl>
    </w:lvlOverride>
    <w:lvlOverride w:ilvl="2">
      <w:lvl w:ilvl="2">
        <w:start w:val="1"/>
        <w:numFmt w:val="decimal"/>
        <w:lvlText w:val="%1.%2.%3."/>
        <w:lvlJc w:val="left"/>
        <w:pPr>
          <w:ind w:left="1134" w:hanging="1134"/>
        </w:pPr>
        <w:rPr>
          <w:rFonts w:hint="default"/>
        </w:rPr>
      </w:lvl>
    </w:lvlOverride>
    <w:lvlOverride w:ilvl="3">
      <w:lvl w:ilvl="3">
        <w:start w:val="1"/>
        <w:numFmt w:val="decimal"/>
        <w:lvlText w:val="%1.%2.%3.%4."/>
        <w:lvlJc w:val="left"/>
        <w:pPr>
          <w:ind w:left="1134" w:hanging="1134"/>
        </w:pPr>
        <w:rPr>
          <w:rFonts w:hint="default"/>
        </w:rPr>
      </w:lvl>
    </w:lvlOverride>
    <w:lvlOverride w:ilvl="4">
      <w:lvl w:ilvl="4">
        <w:start w:val="1"/>
        <w:numFmt w:val="decimal"/>
        <w:lvlText w:val="%1.%2.%3.%4.%5."/>
        <w:lvlJc w:val="left"/>
        <w:pPr>
          <w:ind w:left="1134" w:hanging="1134"/>
        </w:pPr>
        <w:rPr>
          <w:rFonts w:hint="default"/>
        </w:rPr>
      </w:lvl>
    </w:lvlOverride>
    <w:lvlOverride w:ilvl="5">
      <w:lvl w:ilvl="5">
        <w:start w:val="1"/>
        <w:numFmt w:val="decimal"/>
        <w:lvlText w:val="%1.%2.%3.%4.%5.%6."/>
        <w:lvlJc w:val="left"/>
        <w:pPr>
          <w:ind w:left="1134" w:hanging="1134"/>
        </w:pPr>
        <w:rPr>
          <w:rFonts w:hint="default"/>
        </w:rPr>
      </w:lvl>
    </w:lvlOverride>
    <w:lvlOverride w:ilvl="6">
      <w:lvl w:ilvl="6">
        <w:start w:val="1"/>
        <w:numFmt w:val="decimal"/>
        <w:lvlText w:val="%1.%2.%3.%4.%5.%6.%7."/>
        <w:lvlJc w:val="left"/>
        <w:pPr>
          <w:ind w:left="1134" w:hanging="1134"/>
        </w:pPr>
        <w:rPr>
          <w:rFonts w:hint="default"/>
        </w:rPr>
      </w:lvl>
    </w:lvlOverride>
    <w:lvlOverride w:ilvl="7">
      <w:lvl w:ilvl="7">
        <w:start w:val="1"/>
        <w:numFmt w:val="decimal"/>
        <w:lvlText w:val="%1.%2.%3.%4.%5.%6.%7.%8."/>
        <w:lvlJc w:val="left"/>
        <w:pPr>
          <w:ind w:left="1134" w:hanging="1134"/>
        </w:pPr>
        <w:rPr>
          <w:rFonts w:hint="default"/>
        </w:rPr>
      </w:lvl>
    </w:lvlOverride>
    <w:lvlOverride w:ilvl="8">
      <w:lvl w:ilvl="8">
        <w:start w:val="1"/>
        <w:numFmt w:val="decimal"/>
        <w:lvlText w:val="%1.%2.%3.%4.%5.%6.%7.%8.%9."/>
        <w:lvlJc w:val="left"/>
        <w:pPr>
          <w:ind w:left="1134" w:hanging="1134"/>
        </w:pPr>
        <w:rPr>
          <w:rFonts w:hint="default"/>
        </w:rPr>
      </w:lvl>
    </w:lvlOverride>
  </w:num>
  <w:num w:numId="8">
    <w:abstractNumId w:val="0"/>
  </w:num>
  <w:num w:numId="9">
    <w:abstractNumId w:val="1"/>
  </w:num>
  <w:num w:numId="10">
    <w:abstractNumId w:val="2"/>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50"/>
    <w:rsid w:val="00013099"/>
    <w:rsid w:val="0001734D"/>
    <w:rsid w:val="00040042"/>
    <w:rsid w:val="000600AD"/>
    <w:rsid w:val="00065817"/>
    <w:rsid w:val="00074759"/>
    <w:rsid w:val="0009418B"/>
    <w:rsid w:val="00097EB6"/>
    <w:rsid w:val="000A28E0"/>
    <w:rsid w:val="000A5DDF"/>
    <w:rsid w:val="000A6242"/>
    <w:rsid w:val="000A63FF"/>
    <w:rsid w:val="000B021C"/>
    <w:rsid w:val="000C532D"/>
    <w:rsid w:val="000C628A"/>
    <w:rsid w:val="00106E4C"/>
    <w:rsid w:val="001146DE"/>
    <w:rsid w:val="00142555"/>
    <w:rsid w:val="0014785C"/>
    <w:rsid w:val="001A3D78"/>
    <w:rsid w:val="001F3F67"/>
    <w:rsid w:val="0023717E"/>
    <w:rsid w:val="00267F0F"/>
    <w:rsid w:val="002776E3"/>
    <w:rsid w:val="00297657"/>
    <w:rsid w:val="002A4819"/>
    <w:rsid w:val="002A69EA"/>
    <w:rsid w:val="002B79B7"/>
    <w:rsid w:val="002D0155"/>
    <w:rsid w:val="002E2C02"/>
    <w:rsid w:val="003117CD"/>
    <w:rsid w:val="00312B45"/>
    <w:rsid w:val="00331181"/>
    <w:rsid w:val="00332324"/>
    <w:rsid w:val="00345C57"/>
    <w:rsid w:val="00355109"/>
    <w:rsid w:val="003801B9"/>
    <w:rsid w:val="003B3C0B"/>
    <w:rsid w:val="003C1401"/>
    <w:rsid w:val="003D7EFE"/>
    <w:rsid w:val="003E2220"/>
    <w:rsid w:val="003F17E4"/>
    <w:rsid w:val="0043636F"/>
    <w:rsid w:val="00462749"/>
    <w:rsid w:val="004752F4"/>
    <w:rsid w:val="00481134"/>
    <w:rsid w:val="004B50F9"/>
    <w:rsid w:val="004D49C1"/>
    <w:rsid w:val="004E640B"/>
    <w:rsid w:val="004F1CB7"/>
    <w:rsid w:val="00503D2E"/>
    <w:rsid w:val="00521498"/>
    <w:rsid w:val="00532867"/>
    <w:rsid w:val="00533C56"/>
    <w:rsid w:val="00537FFC"/>
    <w:rsid w:val="005649DE"/>
    <w:rsid w:val="005B6169"/>
    <w:rsid w:val="005D700D"/>
    <w:rsid w:val="00644FDA"/>
    <w:rsid w:val="00664CEE"/>
    <w:rsid w:val="006727D0"/>
    <w:rsid w:val="006C4EB6"/>
    <w:rsid w:val="006D0C67"/>
    <w:rsid w:val="006E28DC"/>
    <w:rsid w:val="00764FFF"/>
    <w:rsid w:val="007979DC"/>
    <w:rsid w:val="007A30A1"/>
    <w:rsid w:val="007A7518"/>
    <w:rsid w:val="007B29C8"/>
    <w:rsid w:val="007E6F21"/>
    <w:rsid w:val="007F7F9C"/>
    <w:rsid w:val="008030E3"/>
    <w:rsid w:val="00824972"/>
    <w:rsid w:val="00827CFA"/>
    <w:rsid w:val="008322F4"/>
    <w:rsid w:val="00844BB7"/>
    <w:rsid w:val="0085189D"/>
    <w:rsid w:val="00860550"/>
    <w:rsid w:val="00890329"/>
    <w:rsid w:val="0089718F"/>
    <w:rsid w:val="00897BA5"/>
    <w:rsid w:val="008A7969"/>
    <w:rsid w:val="008B2F0F"/>
    <w:rsid w:val="008D3F31"/>
    <w:rsid w:val="00955EA3"/>
    <w:rsid w:val="00986FC2"/>
    <w:rsid w:val="009A6081"/>
    <w:rsid w:val="009F48DC"/>
    <w:rsid w:val="00A13662"/>
    <w:rsid w:val="00AA1E68"/>
    <w:rsid w:val="00AF39AB"/>
    <w:rsid w:val="00AF430C"/>
    <w:rsid w:val="00B35CBB"/>
    <w:rsid w:val="00B46455"/>
    <w:rsid w:val="00B52349"/>
    <w:rsid w:val="00B55EA1"/>
    <w:rsid w:val="00B62B25"/>
    <w:rsid w:val="00BA559A"/>
    <w:rsid w:val="00BA67F6"/>
    <w:rsid w:val="00BA73BD"/>
    <w:rsid w:val="00BD273D"/>
    <w:rsid w:val="00BF346F"/>
    <w:rsid w:val="00BF7961"/>
    <w:rsid w:val="00C3083C"/>
    <w:rsid w:val="00C32771"/>
    <w:rsid w:val="00C422A5"/>
    <w:rsid w:val="00C44F5B"/>
    <w:rsid w:val="00C54A25"/>
    <w:rsid w:val="00C60499"/>
    <w:rsid w:val="00C71ABF"/>
    <w:rsid w:val="00C7668C"/>
    <w:rsid w:val="00CA6A5B"/>
    <w:rsid w:val="00CB024B"/>
    <w:rsid w:val="00CE6E84"/>
    <w:rsid w:val="00D10273"/>
    <w:rsid w:val="00D31470"/>
    <w:rsid w:val="00D667B9"/>
    <w:rsid w:val="00D93E05"/>
    <w:rsid w:val="00D95069"/>
    <w:rsid w:val="00DA1589"/>
    <w:rsid w:val="00DB250F"/>
    <w:rsid w:val="00DB4566"/>
    <w:rsid w:val="00DC1F71"/>
    <w:rsid w:val="00DE5670"/>
    <w:rsid w:val="00DF5845"/>
    <w:rsid w:val="00E01A8E"/>
    <w:rsid w:val="00E03559"/>
    <w:rsid w:val="00E246E1"/>
    <w:rsid w:val="00E253B0"/>
    <w:rsid w:val="00E441F0"/>
    <w:rsid w:val="00E53C6D"/>
    <w:rsid w:val="00E865A1"/>
    <w:rsid w:val="00EE7110"/>
    <w:rsid w:val="00F00B32"/>
    <w:rsid w:val="00F41A5C"/>
    <w:rsid w:val="00FC4B05"/>
    <w:rsid w:val="00FD5A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4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64C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1589"/>
    <w:rPr>
      <w:color w:val="0000FF" w:themeColor="hyperlink"/>
      <w:u w:val="single"/>
    </w:rPr>
  </w:style>
  <w:style w:type="paragraph" w:customStyle="1" w:styleId="ahead">
    <w:name w:val="*ahead"/>
    <w:qFormat/>
    <w:rsid w:val="00BD273D"/>
    <w:pPr>
      <w:keepNext/>
      <w:keepLines/>
      <w:numPr>
        <w:ilvl w:val="1"/>
        <w:numId w:val="5"/>
      </w:numPr>
      <w:pBdr>
        <w:bottom w:val="single" w:sz="4" w:space="1" w:color="auto"/>
      </w:pBdr>
      <w:tabs>
        <w:tab w:val="left" w:pos="851"/>
        <w:tab w:val="left" w:pos="1701"/>
        <w:tab w:val="left" w:pos="2552"/>
      </w:tabs>
      <w:spacing w:before="360" w:after="120"/>
      <w:outlineLvl w:val="1"/>
    </w:pPr>
    <w:rPr>
      <w:rFonts w:ascii="Arial" w:eastAsiaTheme="minorHAnsi" w:hAnsi="Arial" w:cstheme="minorBidi"/>
      <w:sz w:val="36"/>
      <w:szCs w:val="36"/>
      <w:lang w:eastAsia="en-US"/>
    </w:rPr>
  </w:style>
  <w:style w:type="paragraph" w:customStyle="1" w:styleId="bhead">
    <w:name w:val="*bhead"/>
    <w:basedOn w:val="ahead"/>
    <w:qFormat/>
    <w:rsid w:val="00CB024B"/>
    <w:pPr>
      <w:numPr>
        <w:ilvl w:val="2"/>
      </w:numPr>
      <w:pBdr>
        <w:bottom w:val="none" w:sz="0" w:space="0" w:color="auto"/>
      </w:pBdr>
      <w:spacing w:after="60"/>
      <w:outlineLvl w:val="2"/>
    </w:pPr>
    <w:rPr>
      <w:b/>
      <w:sz w:val="28"/>
      <w:szCs w:val="28"/>
    </w:rPr>
  </w:style>
  <w:style w:type="paragraph" w:customStyle="1" w:styleId="chead">
    <w:name w:val="*chead"/>
    <w:basedOn w:val="bhead"/>
    <w:qFormat/>
    <w:rsid w:val="00CB024B"/>
    <w:pPr>
      <w:numPr>
        <w:ilvl w:val="0"/>
        <w:numId w:val="0"/>
      </w:numPr>
      <w:spacing w:before="240"/>
      <w:outlineLvl w:val="3"/>
    </w:pPr>
    <w:rPr>
      <w:sz w:val="24"/>
    </w:rPr>
  </w:style>
  <w:style w:type="paragraph" w:customStyle="1" w:styleId="text">
    <w:name w:val="*text"/>
    <w:qFormat/>
    <w:rsid w:val="00BD273D"/>
    <w:pPr>
      <w:tabs>
        <w:tab w:val="left" w:pos="284"/>
        <w:tab w:val="left" w:pos="567"/>
      </w:tabs>
      <w:spacing w:before="120" w:after="120" w:line="276" w:lineRule="auto"/>
    </w:pPr>
    <w:rPr>
      <w:rFonts w:ascii="Arial" w:eastAsiaTheme="minorHAnsi" w:hAnsi="Arial" w:cstheme="minorBidi"/>
      <w:sz w:val="24"/>
      <w:szCs w:val="22"/>
      <w:lang w:eastAsia="en-US"/>
    </w:rPr>
  </w:style>
  <w:style w:type="paragraph" w:customStyle="1" w:styleId="dotpoint">
    <w:name w:val="*dotpoint"/>
    <w:basedOn w:val="text"/>
    <w:qFormat/>
    <w:rsid w:val="00BD273D"/>
    <w:pPr>
      <w:numPr>
        <w:numId w:val="3"/>
      </w:numPr>
      <w:spacing w:before="60" w:after="60"/>
    </w:pPr>
  </w:style>
  <w:style w:type="paragraph" w:customStyle="1" w:styleId="figurehead">
    <w:name w:val="*figurehead"/>
    <w:qFormat/>
    <w:rsid w:val="00BD273D"/>
    <w:pPr>
      <w:keepLines/>
      <w:numPr>
        <w:ilvl w:val="1"/>
        <w:numId w:val="4"/>
      </w:numPr>
      <w:spacing w:before="240" w:after="60"/>
    </w:pPr>
    <w:rPr>
      <w:rFonts w:ascii="Arial" w:eastAsiaTheme="minorHAnsi" w:hAnsi="Arial" w:cstheme="minorBidi"/>
      <w:b/>
      <w:sz w:val="24"/>
      <w:szCs w:val="22"/>
      <w:lang w:eastAsia="en-US"/>
    </w:rPr>
  </w:style>
  <w:style w:type="paragraph" w:customStyle="1" w:styleId="headchapter">
    <w:name w:val="*head chapter"/>
    <w:qFormat/>
    <w:rsid w:val="00BD273D"/>
    <w:pPr>
      <w:keepNext/>
      <w:keepLines/>
      <w:pageBreakBefore/>
      <w:numPr>
        <w:numId w:val="5"/>
      </w:numPr>
      <w:spacing w:after="200" w:line="276" w:lineRule="auto"/>
      <w:outlineLvl w:val="0"/>
    </w:pPr>
    <w:rPr>
      <w:rFonts w:ascii="Arial" w:eastAsiaTheme="minorHAnsi" w:hAnsi="Arial" w:cstheme="minorBidi"/>
      <w:sz w:val="48"/>
      <w:szCs w:val="48"/>
      <w:lang w:eastAsia="en-US"/>
    </w:rPr>
  </w:style>
  <w:style w:type="paragraph" w:customStyle="1" w:styleId="notes">
    <w:name w:val="*notes"/>
    <w:basedOn w:val="text"/>
    <w:qFormat/>
    <w:rsid w:val="00BD273D"/>
    <w:pPr>
      <w:spacing w:before="60" w:after="60" w:line="240" w:lineRule="auto"/>
    </w:pPr>
    <w:rPr>
      <w:sz w:val="18"/>
    </w:rPr>
  </w:style>
  <w:style w:type="paragraph" w:customStyle="1" w:styleId="table">
    <w:name w:val="*table"/>
    <w:basedOn w:val="text"/>
    <w:qFormat/>
    <w:rsid w:val="00BD273D"/>
    <w:pPr>
      <w:spacing w:before="60" w:after="40" w:line="240" w:lineRule="auto"/>
    </w:pPr>
    <w:rPr>
      <w:sz w:val="20"/>
    </w:rPr>
  </w:style>
  <w:style w:type="paragraph" w:customStyle="1" w:styleId="tablesubhead">
    <w:name w:val="*table subhead"/>
    <w:basedOn w:val="table"/>
    <w:qFormat/>
    <w:rsid w:val="00BD273D"/>
    <w:pPr>
      <w:keepNext/>
      <w:keepLines/>
      <w:spacing w:before="120" w:after="0"/>
    </w:pPr>
    <w:rPr>
      <w:b/>
    </w:rPr>
  </w:style>
  <w:style w:type="paragraph" w:customStyle="1" w:styleId="tabledot">
    <w:name w:val="*tabledot"/>
    <w:qFormat/>
    <w:rsid w:val="00BD273D"/>
    <w:pPr>
      <w:numPr>
        <w:numId w:val="6"/>
      </w:numPr>
      <w:spacing w:before="20" w:after="20" w:line="276" w:lineRule="auto"/>
    </w:pPr>
    <w:rPr>
      <w:rFonts w:ascii="Arial" w:eastAsiaTheme="minorHAnsi" w:hAnsi="Arial" w:cstheme="minorBidi"/>
      <w:szCs w:val="22"/>
      <w:lang w:eastAsia="en-US"/>
    </w:rPr>
  </w:style>
  <w:style w:type="paragraph" w:customStyle="1" w:styleId="tablehead">
    <w:name w:val="*tablehead"/>
    <w:qFormat/>
    <w:rsid w:val="00BD273D"/>
    <w:pPr>
      <w:keepLines/>
      <w:numPr>
        <w:ilvl w:val="1"/>
        <w:numId w:val="7"/>
      </w:numPr>
      <w:spacing w:before="240" w:after="60"/>
    </w:pPr>
    <w:rPr>
      <w:rFonts w:ascii="Arial" w:eastAsiaTheme="minorHAnsi" w:hAnsi="Arial" w:cstheme="minorBidi"/>
      <w:b/>
      <w:sz w:val="24"/>
      <w:szCs w:val="28"/>
      <w:lang w:eastAsia="en-US"/>
    </w:rPr>
  </w:style>
  <w:style w:type="paragraph" w:styleId="BalloonText">
    <w:name w:val="Balloon Text"/>
    <w:basedOn w:val="Normal"/>
    <w:link w:val="BalloonTextChar"/>
    <w:rsid w:val="00E53C6D"/>
    <w:rPr>
      <w:rFonts w:ascii="Tahoma" w:hAnsi="Tahoma" w:cs="Tahoma"/>
      <w:sz w:val="16"/>
      <w:szCs w:val="16"/>
    </w:rPr>
  </w:style>
  <w:style w:type="character" w:customStyle="1" w:styleId="BalloonTextChar">
    <w:name w:val="Balloon Text Char"/>
    <w:basedOn w:val="DefaultParagraphFont"/>
    <w:link w:val="BalloonText"/>
    <w:rsid w:val="00E53C6D"/>
    <w:rPr>
      <w:rFonts w:ascii="Tahoma" w:hAnsi="Tahoma" w:cs="Tahoma"/>
      <w:sz w:val="16"/>
      <w:szCs w:val="16"/>
    </w:rPr>
  </w:style>
  <w:style w:type="character" w:styleId="CommentReference">
    <w:name w:val="annotation reference"/>
    <w:basedOn w:val="DefaultParagraphFont"/>
    <w:rsid w:val="007E6F21"/>
    <w:rPr>
      <w:sz w:val="16"/>
      <w:szCs w:val="16"/>
    </w:rPr>
  </w:style>
  <w:style w:type="paragraph" w:styleId="CommentText">
    <w:name w:val="annotation text"/>
    <w:basedOn w:val="Normal"/>
    <w:link w:val="CommentTextChar"/>
    <w:rsid w:val="007E6F21"/>
    <w:rPr>
      <w:sz w:val="20"/>
      <w:szCs w:val="20"/>
    </w:rPr>
  </w:style>
  <w:style w:type="character" w:customStyle="1" w:styleId="CommentTextChar">
    <w:name w:val="Comment Text Char"/>
    <w:basedOn w:val="DefaultParagraphFont"/>
    <w:link w:val="CommentText"/>
    <w:rsid w:val="007E6F21"/>
  </w:style>
  <w:style w:type="paragraph" w:styleId="CommentSubject">
    <w:name w:val="annotation subject"/>
    <w:basedOn w:val="CommentText"/>
    <w:next w:val="CommentText"/>
    <w:link w:val="CommentSubjectChar"/>
    <w:rsid w:val="007E6F21"/>
    <w:rPr>
      <w:b/>
      <w:bCs/>
    </w:rPr>
  </w:style>
  <w:style w:type="character" w:customStyle="1" w:styleId="CommentSubjectChar">
    <w:name w:val="Comment Subject Char"/>
    <w:basedOn w:val="CommentTextChar"/>
    <w:link w:val="CommentSubject"/>
    <w:rsid w:val="007E6F21"/>
    <w:rPr>
      <w:b/>
      <w:bCs/>
    </w:rPr>
  </w:style>
  <w:style w:type="paragraph" w:styleId="Revision">
    <w:name w:val="Revision"/>
    <w:hidden/>
    <w:uiPriority w:val="99"/>
    <w:semiHidden/>
    <w:rsid w:val="007E6F21"/>
    <w:rPr>
      <w:sz w:val="24"/>
      <w:szCs w:val="24"/>
    </w:rPr>
  </w:style>
  <w:style w:type="paragraph" w:styleId="Header">
    <w:name w:val="header"/>
    <w:basedOn w:val="Normal"/>
    <w:link w:val="HeaderChar"/>
    <w:rsid w:val="00AF430C"/>
    <w:pPr>
      <w:tabs>
        <w:tab w:val="center" w:pos="4513"/>
        <w:tab w:val="right" w:pos="9026"/>
      </w:tabs>
    </w:pPr>
  </w:style>
  <w:style w:type="character" w:customStyle="1" w:styleId="HeaderChar">
    <w:name w:val="Header Char"/>
    <w:basedOn w:val="DefaultParagraphFont"/>
    <w:link w:val="Header"/>
    <w:rsid w:val="00AF430C"/>
    <w:rPr>
      <w:sz w:val="24"/>
      <w:szCs w:val="24"/>
    </w:rPr>
  </w:style>
  <w:style w:type="paragraph" w:styleId="Footer">
    <w:name w:val="footer"/>
    <w:basedOn w:val="Normal"/>
    <w:link w:val="FooterChar"/>
    <w:uiPriority w:val="99"/>
    <w:rsid w:val="00AF430C"/>
    <w:pPr>
      <w:tabs>
        <w:tab w:val="center" w:pos="4513"/>
        <w:tab w:val="right" w:pos="9026"/>
      </w:tabs>
    </w:pPr>
  </w:style>
  <w:style w:type="character" w:customStyle="1" w:styleId="FooterChar">
    <w:name w:val="Footer Char"/>
    <w:basedOn w:val="DefaultParagraphFont"/>
    <w:link w:val="Footer"/>
    <w:uiPriority w:val="99"/>
    <w:rsid w:val="00AF430C"/>
    <w:rPr>
      <w:sz w:val="24"/>
      <w:szCs w:val="24"/>
    </w:rPr>
  </w:style>
  <w:style w:type="character" w:customStyle="1" w:styleId="Heading1Char">
    <w:name w:val="Heading 1 Char"/>
    <w:basedOn w:val="DefaultParagraphFont"/>
    <w:link w:val="Heading1"/>
    <w:rsid w:val="00664CEE"/>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664CEE"/>
    <w:pPr>
      <w:spacing w:after="100"/>
    </w:pPr>
  </w:style>
  <w:style w:type="character" w:customStyle="1" w:styleId="Heading2Char">
    <w:name w:val="Heading 2 Char"/>
    <w:basedOn w:val="DefaultParagraphFont"/>
    <w:link w:val="Heading2"/>
    <w:semiHidden/>
    <w:rsid w:val="00664CE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664CEE"/>
    <w:pPr>
      <w:spacing w:after="100"/>
      <w:ind w:left="240"/>
    </w:pPr>
  </w:style>
  <w:style w:type="paragraph" w:customStyle="1" w:styleId="Default">
    <w:name w:val="Default"/>
    <w:rsid w:val="00BA559A"/>
    <w:pPr>
      <w:autoSpaceDE w:val="0"/>
      <w:autoSpaceDN w:val="0"/>
      <w:adjustRightInd w:val="0"/>
    </w:pPr>
    <w:rPr>
      <w:rFonts w:ascii="HelveticaNeueLT Std" w:hAnsi="HelveticaNeueLT Std" w:cs="HelveticaNeueLT Std"/>
      <w:color w:val="000000"/>
      <w:sz w:val="24"/>
      <w:szCs w:val="24"/>
    </w:rPr>
  </w:style>
  <w:style w:type="paragraph" w:customStyle="1" w:styleId="Pa10">
    <w:name w:val="Pa10"/>
    <w:basedOn w:val="Default"/>
    <w:next w:val="Default"/>
    <w:uiPriority w:val="99"/>
    <w:rsid w:val="00BA559A"/>
    <w:pPr>
      <w:spacing w:line="261" w:lineRule="atLeast"/>
    </w:pPr>
    <w:rPr>
      <w:rFonts w:cs="Times New Roman"/>
      <w:color w:val="auto"/>
    </w:rPr>
  </w:style>
  <w:style w:type="paragraph" w:customStyle="1" w:styleId="Pa7">
    <w:name w:val="Pa7"/>
    <w:basedOn w:val="Default"/>
    <w:next w:val="Default"/>
    <w:uiPriority w:val="99"/>
    <w:rsid w:val="00BA559A"/>
    <w:pPr>
      <w:spacing w:line="241" w:lineRule="atLeast"/>
    </w:pPr>
    <w:rPr>
      <w:rFonts w:cs="Times New Roman"/>
      <w:color w:val="auto"/>
    </w:rPr>
  </w:style>
  <w:style w:type="paragraph" w:customStyle="1" w:styleId="Pa14">
    <w:name w:val="Pa14"/>
    <w:basedOn w:val="Default"/>
    <w:next w:val="Default"/>
    <w:uiPriority w:val="99"/>
    <w:rsid w:val="00BA559A"/>
    <w:pPr>
      <w:spacing w:line="241" w:lineRule="atLeast"/>
    </w:pPr>
    <w:rPr>
      <w:rFonts w:cs="Times New Roman"/>
      <w:color w:val="auto"/>
    </w:rPr>
  </w:style>
  <w:style w:type="character" w:customStyle="1" w:styleId="A8">
    <w:name w:val="A8"/>
    <w:uiPriority w:val="99"/>
    <w:rsid w:val="001A3D78"/>
    <w:rPr>
      <w:rFonts w:ascii="TRLDDE+ZapfDingbatsITC" w:eastAsia="TRLDDE+ZapfDingbatsITC" w:cs="TRLDDE+ZapfDingbatsITC"/>
      <w:color w:val="000000"/>
      <w:sz w:val="14"/>
      <w:szCs w:val="14"/>
    </w:rPr>
  </w:style>
  <w:style w:type="paragraph" w:styleId="ListParagraph">
    <w:name w:val="List Paragraph"/>
    <w:basedOn w:val="Normal"/>
    <w:uiPriority w:val="34"/>
    <w:qFormat/>
    <w:rsid w:val="001A3D78"/>
    <w:pPr>
      <w:ind w:left="720"/>
      <w:contextualSpacing/>
    </w:pPr>
  </w:style>
  <w:style w:type="character" w:styleId="FollowedHyperlink">
    <w:name w:val="FollowedHyperlink"/>
    <w:basedOn w:val="DefaultParagraphFont"/>
    <w:rsid w:val="002E2C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64C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64CE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1589"/>
    <w:rPr>
      <w:color w:val="0000FF" w:themeColor="hyperlink"/>
      <w:u w:val="single"/>
    </w:rPr>
  </w:style>
  <w:style w:type="paragraph" w:customStyle="1" w:styleId="ahead">
    <w:name w:val="*ahead"/>
    <w:qFormat/>
    <w:rsid w:val="00BD273D"/>
    <w:pPr>
      <w:keepNext/>
      <w:keepLines/>
      <w:numPr>
        <w:ilvl w:val="1"/>
        <w:numId w:val="5"/>
      </w:numPr>
      <w:pBdr>
        <w:bottom w:val="single" w:sz="4" w:space="1" w:color="auto"/>
      </w:pBdr>
      <w:tabs>
        <w:tab w:val="left" w:pos="851"/>
        <w:tab w:val="left" w:pos="1701"/>
        <w:tab w:val="left" w:pos="2552"/>
      </w:tabs>
      <w:spacing w:before="360" w:after="120"/>
      <w:outlineLvl w:val="1"/>
    </w:pPr>
    <w:rPr>
      <w:rFonts w:ascii="Arial" w:eastAsiaTheme="minorHAnsi" w:hAnsi="Arial" w:cstheme="minorBidi"/>
      <w:sz w:val="36"/>
      <w:szCs w:val="36"/>
      <w:lang w:eastAsia="en-US"/>
    </w:rPr>
  </w:style>
  <w:style w:type="paragraph" w:customStyle="1" w:styleId="bhead">
    <w:name w:val="*bhead"/>
    <w:basedOn w:val="ahead"/>
    <w:qFormat/>
    <w:rsid w:val="00CB024B"/>
    <w:pPr>
      <w:numPr>
        <w:ilvl w:val="2"/>
      </w:numPr>
      <w:pBdr>
        <w:bottom w:val="none" w:sz="0" w:space="0" w:color="auto"/>
      </w:pBdr>
      <w:spacing w:after="60"/>
      <w:outlineLvl w:val="2"/>
    </w:pPr>
    <w:rPr>
      <w:b/>
      <w:sz w:val="28"/>
      <w:szCs w:val="28"/>
    </w:rPr>
  </w:style>
  <w:style w:type="paragraph" w:customStyle="1" w:styleId="chead">
    <w:name w:val="*chead"/>
    <w:basedOn w:val="bhead"/>
    <w:qFormat/>
    <w:rsid w:val="00CB024B"/>
    <w:pPr>
      <w:numPr>
        <w:ilvl w:val="0"/>
        <w:numId w:val="0"/>
      </w:numPr>
      <w:spacing w:before="240"/>
      <w:outlineLvl w:val="3"/>
    </w:pPr>
    <w:rPr>
      <w:sz w:val="24"/>
    </w:rPr>
  </w:style>
  <w:style w:type="paragraph" w:customStyle="1" w:styleId="text">
    <w:name w:val="*text"/>
    <w:qFormat/>
    <w:rsid w:val="00BD273D"/>
    <w:pPr>
      <w:tabs>
        <w:tab w:val="left" w:pos="284"/>
        <w:tab w:val="left" w:pos="567"/>
      </w:tabs>
      <w:spacing w:before="120" w:after="120" w:line="276" w:lineRule="auto"/>
    </w:pPr>
    <w:rPr>
      <w:rFonts w:ascii="Arial" w:eastAsiaTheme="minorHAnsi" w:hAnsi="Arial" w:cstheme="minorBidi"/>
      <w:sz w:val="24"/>
      <w:szCs w:val="22"/>
      <w:lang w:eastAsia="en-US"/>
    </w:rPr>
  </w:style>
  <w:style w:type="paragraph" w:customStyle="1" w:styleId="dotpoint">
    <w:name w:val="*dotpoint"/>
    <w:basedOn w:val="text"/>
    <w:qFormat/>
    <w:rsid w:val="00BD273D"/>
    <w:pPr>
      <w:numPr>
        <w:numId w:val="3"/>
      </w:numPr>
      <w:spacing w:before="60" w:after="60"/>
    </w:pPr>
  </w:style>
  <w:style w:type="paragraph" w:customStyle="1" w:styleId="figurehead">
    <w:name w:val="*figurehead"/>
    <w:qFormat/>
    <w:rsid w:val="00BD273D"/>
    <w:pPr>
      <w:keepLines/>
      <w:numPr>
        <w:ilvl w:val="1"/>
        <w:numId w:val="4"/>
      </w:numPr>
      <w:spacing w:before="240" w:after="60"/>
    </w:pPr>
    <w:rPr>
      <w:rFonts w:ascii="Arial" w:eastAsiaTheme="minorHAnsi" w:hAnsi="Arial" w:cstheme="minorBidi"/>
      <w:b/>
      <w:sz w:val="24"/>
      <w:szCs w:val="22"/>
      <w:lang w:eastAsia="en-US"/>
    </w:rPr>
  </w:style>
  <w:style w:type="paragraph" w:customStyle="1" w:styleId="headchapter">
    <w:name w:val="*head chapter"/>
    <w:qFormat/>
    <w:rsid w:val="00BD273D"/>
    <w:pPr>
      <w:keepNext/>
      <w:keepLines/>
      <w:pageBreakBefore/>
      <w:numPr>
        <w:numId w:val="5"/>
      </w:numPr>
      <w:spacing w:after="200" w:line="276" w:lineRule="auto"/>
      <w:outlineLvl w:val="0"/>
    </w:pPr>
    <w:rPr>
      <w:rFonts w:ascii="Arial" w:eastAsiaTheme="minorHAnsi" w:hAnsi="Arial" w:cstheme="minorBidi"/>
      <w:sz w:val="48"/>
      <w:szCs w:val="48"/>
      <w:lang w:eastAsia="en-US"/>
    </w:rPr>
  </w:style>
  <w:style w:type="paragraph" w:customStyle="1" w:styleId="notes">
    <w:name w:val="*notes"/>
    <w:basedOn w:val="text"/>
    <w:qFormat/>
    <w:rsid w:val="00BD273D"/>
    <w:pPr>
      <w:spacing w:before="60" w:after="60" w:line="240" w:lineRule="auto"/>
    </w:pPr>
    <w:rPr>
      <w:sz w:val="18"/>
    </w:rPr>
  </w:style>
  <w:style w:type="paragraph" w:customStyle="1" w:styleId="table">
    <w:name w:val="*table"/>
    <w:basedOn w:val="text"/>
    <w:qFormat/>
    <w:rsid w:val="00BD273D"/>
    <w:pPr>
      <w:spacing w:before="60" w:after="40" w:line="240" w:lineRule="auto"/>
    </w:pPr>
    <w:rPr>
      <w:sz w:val="20"/>
    </w:rPr>
  </w:style>
  <w:style w:type="paragraph" w:customStyle="1" w:styleId="tablesubhead">
    <w:name w:val="*table subhead"/>
    <w:basedOn w:val="table"/>
    <w:qFormat/>
    <w:rsid w:val="00BD273D"/>
    <w:pPr>
      <w:keepNext/>
      <w:keepLines/>
      <w:spacing w:before="120" w:after="0"/>
    </w:pPr>
    <w:rPr>
      <w:b/>
    </w:rPr>
  </w:style>
  <w:style w:type="paragraph" w:customStyle="1" w:styleId="tabledot">
    <w:name w:val="*tabledot"/>
    <w:qFormat/>
    <w:rsid w:val="00BD273D"/>
    <w:pPr>
      <w:numPr>
        <w:numId w:val="6"/>
      </w:numPr>
      <w:spacing w:before="20" w:after="20" w:line="276" w:lineRule="auto"/>
    </w:pPr>
    <w:rPr>
      <w:rFonts w:ascii="Arial" w:eastAsiaTheme="minorHAnsi" w:hAnsi="Arial" w:cstheme="minorBidi"/>
      <w:szCs w:val="22"/>
      <w:lang w:eastAsia="en-US"/>
    </w:rPr>
  </w:style>
  <w:style w:type="paragraph" w:customStyle="1" w:styleId="tablehead">
    <w:name w:val="*tablehead"/>
    <w:qFormat/>
    <w:rsid w:val="00BD273D"/>
    <w:pPr>
      <w:keepLines/>
      <w:numPr>
        <w:ilvl w:val="1"/>
        <w:numId w:val="7"/>
      </w:numPr>
      <w:spacing w:before="240" w:after="60"/>
    </w:pPr>
    <w:rPr>
      <w:rFonts w:ascii="Arial" w:eastAsiaTheme="minorHAnsi" w:hAnsi="Arial" w:cstheme="minorBidi"/>
      <w:b/>
      <w:sz w:val="24"/>
      <w:szCs w:val="28"/>
      <w:lang w:eastAsia="en-US"/>
    </w:rPr>
  </w:style>
  <w:style w:type="paragraph" w:styleId="BalloonText">
    <w:name w:val="Balloon Text"/>
    <w:basedOn w:val="Normal"/>
    <w:link w:val="BalloonTextChar"/>
    <w:rsid w:val="00E53C6D"/>
    <w:rPr>
      <w:rFonts w:ascii="Tahoma" w:hAnsi="Tahoma" w:cs="Tahoma"/>
      <w:sz w:val="16"/>
      <w:szCs w:val="16"/>
    </w:rPr>
  </w:style>
  <w:style w:type="character" w:customStyle="1" w:styleId="BalloonTextChar">
    <w:name w:val="Balloon Text Char"/>
    <w:basedOn w:val="DefaultParagraphFont"/>
    <w:link w:val="BalloonText"/>
    <w:rsid w:val="00E53C6D"/>
    <w:rPr>
      <w:rFonts w:ascii="Tahoma" w:hAnsi="Tahoma" w:cs="Tahoma"/>
      <w:sz w:val="16"/>
      <w:szCs w:val="16"/>
    </w:rPr>
  </w:style>
  <w:style w:type="character" w:styleId="CommentReference">
    <w:name w:val="annotation reference"/>
    <w:basedOn w:val="DefaultParagraphFont"/>
    <w:rsid w:val="007E6F21"/>
    <w:rPr>
      <w:sz w:val="16"/>
      <w:szCs w:val="16"/>
    </w:rPr>
  </w:style>
  <w:style w:type="paragraph" w:styleId="CommentText">
    <w:name w:val="annotation text"/>
    <w:basedOn w:val="Normal"/>
    <w:link w:val="CommentTextChar"/>
    <w:rsid w:val="007E6F21"/>
    <w:rPr>
      <w:sz w:val="20"/>
      <w:szCs w:val="20"/>
    </w:rPr>
  </w:style>
  <w:style w:type="character" w:customStyle="1" w:styleId="CommentTextChar">
    <w:name w:val="Comment Text Char"/>
    <w:basedOn w:val="DefaultParagraphFont"/>
    <w:link w:val="CommentText"/>
    <w:rsid w:val="007E6F21"/>
  </w:style>
  <w:style w:type="paragraph" w:styleId="CommentSubject">
    <w:name w:val="annotation subject"/>
    <w:basedOn w:val="CommentText"/>
    <w:next w:val="CommentText"/>
    <w:link w:val="CommentSubjectChar"/>
    <w:rsid w:val="007E6F21"/>
    <w:rPr>
      <w:b/>
      <w:bCs/>
    </w:rPr>
  </w:style>
  <w:style w:type="character" w:customStyle="1" w:styleId="CommentSubjectChar">
    <w:name w:val="Comment Subject Char"/>
    <w:basedOn w:val="CommentTextChar"/>
    <w:link w:val="CommentSubject"/>
    <w:rsid w:val="007E6F21"/>
    <w:rPr>
      <w:b/>
      <w:bCs/>
    </w:rPr>
  </w:style>
  <w:style w:type="paragraph" w:styleId="Revision">
    <w:name w:val="Revision"/>
    <w:hidden/>
    <w:uiPriority w:val="99"/>
    <w:semiHidden/>
    <w:rsid w:val="007E6F21"/>
    <w:rPr>
      <w:sz w:val="24"/>
      <w:szCs w:val="24"/>
    </w:rPr>
  </w:style>
  <w:style w:type="paragraph" w:styleId="Header">
    <w:name w:val="header"/>
    <w:basedOn w:val="Normal"/>
    <w:link w:val="HeaderChar"/>
    <w:rsid w:val="00AF430C"/>
    <w:pPr>
      <w:tabs>
        <w:tab w:val="center" w:pos="4513"/>
        <w:tab w:val="right" w:pos="9026"/>
      </w:tabs>
    </w:pPr>
  </w:style>
  <w:style w:type="character" w:customStyle="1" w:styleId="HeaderChar">
    <w:name w:val="Header Char"/>
    <w:basedOn w:val="DefaultParagraphFont"/>
    <w:link w:val="Header"/>
    <w:rsid w:val="00AF430C"/>
    <w:rPr>
      <w:sz w:val="24"/>
      <w:szCs w:val="24"/>
    </w:rPr>
  </w:style>
  <w:style w:type="paragraph" w:styleId="Footer">
    <w:name w:val="footer"/>
    <w:basedOn w:val="Normal"/>
    <w:link w:val="FooterChar"/>
    <w:uiPriority w:val="99"/>
    <w:rsid w:val="00AF430C"/>
    <w:pPr>
      <w:tabs>
        <w:tab w:val="center" w:pos="4513"/>
        <w:tab w:val="right" w:pos="9026"/>
      </w:tabs>
    </w:pPr>
  </w:style>
  <w:style w:type="character" w:customStyle="1" w:styleId="FooterChar">
    <w:name w:val="Footer Char"/>
    <w:basedOn w:val="DefaultParagraphFont"/>
    <w:link w:val="Footer"/>
    <w:uiPriority w:val="99"/>
    <w:rsid w:val="00AF430C"/>
    <w:rPr>
      <w:sz w:val="24"/>
      <w:szCs w:val="24"/>
    </w:rPr>
  </w:style>
  <w:style w:type="character" w:customStyle="1" w:styleId="Heading1Char">
    <w:name w:val="Heading 1 Char"/>
    <w:basedOn w:val="DefaultParagraphFont"/>
    <w:link w:val="Heading1"/>
    <w:rsid w:val="00664CEE"/>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664CEE"/>
    <w:pPr>
      <w:spacing w:after="100"/>
    </w:pPr>
  </w:style>
  <w:style w:type="character" w:customStyle="1" w:styleId="Heading2Char">
    <w:name w:val="Heading 2 Char"/>
    <w:basedOn w:val="DefaultParagraphFont"/>
    <w:link w:val="Heading2"/>
    <w:semiHidden/>
    <w:rsid w:val="00664CEE"/>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rsid w:val="00664CEE"/>
    <w:pPr>
      <w:spacing w:after="100"/>
      <w:ind w:left="240"/>
    </w:pPr>
  </w:style>
  <w:style w:type="paragraph" w:customStyle="1" w:styleId="Default">
    <w:name w:val="Default"/>
    <w:rsid w:val="00BA559A"/>
    <w:pPr>
      <w:autoSpaceDE w:val="0"/>
      <w:autoSpaceDN w:val="0"/>
      <w:adjustRightInd w:val="0"/>
    </w:pPr>
    <w:rPr>
      <w:rFonts w:ascii="HelveticaNeueLT Std" w:hAnsi="HelveticaNeueLT Std" w:cs="HelveticaNeueLT Std"/>
      <w:color w:val="000000"/>
      <w:sz w:val="24"/>
      <w:szCs w:val="24"/>
    </w:rPr>
  </w:style>
  <w:style w:type="paragraph" w:customStyle="1" w:styleId="Pa10">
    <w:name w:val="Pa10"/>
    <w:basedOn w:val="Default"/>
    <w:next w:val="Default"/>
    <w:uiPriority w:val="99"/>
    <w:rsid w:val="00BA559A"/>
    <w:pPr>
      <w:spacing w:line="261" w:lineRule="atLeast"/>
    </w:pPr>
    <w:rPr>
      <w:rFonts w:cs="Times New Roman"/>
      <w:color w:val="auto"/>
    </w:rPr>
  </w:style>
  <w:style w:type="paragraph" w:customStyle="1" w:styleId="Pa7">
    <w:name w:val="Pa7"/>
    <w:basedOn w:val="Default"/>
    <w:next w:val="Default"/>
    <w:uiPriority w:val="99"/>
    <w:rsid w:val="00BA559A"/>
    <w:pPr>
      <w:spacing w:line="241" w:lineRule="atLeast"/>
    </w:pPr>
    <w:rPr>
      <w:rFonts w:cs="Times New Roman"/>
      <w:color w:val="auto"/>
    </w:rPr>
  </w:style>
  <w:style w:type="paragraph" w:customStyle="1" w:styleId="Pa14">
    <w:name w:val="Pa14"/>
    <w:basedOn w:val="Default"/>
    <w:next w:val="Default"/>
    <w:uiPriority w:val="99"/>
    <w:rsid w:val="00BA559A"/>
    <w:pPr>
      <w:spacing w:line="241" w:lineRule="atLeast"/>
    </w:pPr>
    <w:rPr>
      <w:rFonts w:cs="Times New Roman"/>
      <w:color w:val="auto"/>
    </w:rPr>
  </w:style>
  <w:style w:type="character" w:customStyle="1" w:styleId="A8">
    <w:name w:val="A8"/>
    <w:uiPriority w:val="99"/>
    <w:rsid w:val="001A3D78"/>
    <w:rPr>
      <w:rFonts w:ascii="TRLDDE+ZapfDingbatsITC" w:eastAsia="TRLDDE+ZapfDingbatsITC" w:cs="TRLDDE+ZapfDingbatsITC"/>
      <w:color w:val="000000"/>
      <w:sz w:val="14"/>
      <w:szCs w:val="14"/>
    </w:rPr>
  </w:style>
  <w:style w:type="paragraph" w:styleId="ListParagraph">
    <w:name w:val="List Paragraph"/>
    <w:basedOn w:val="Normal"/>
    <w:uiPriority w:val="34"/>
    <w:qFormat/>
    <w:rsid w:val="001A3D78"/>
    <w:pPr>
      <w:ind w:left="720"/>
      <w:contextualSpacing/>
    </w:pPr>
  </w:style>
  <w:style w:type="character" w:styleId="FollowedHyperlink">
    <w:name w:val="FollowedHyperlink"/>
    <w:basedOn w:val="DefaultParagraphFont"/>
    <w:rsid w:val="002E2C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9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d@ncat.nsw.gov.au" TargetMode="External"/><Relationship Id="rId18" Type="http://schemas.openxmlformats.org/officeDocument/2006/relationships/hyperlink" Target="http://www.anglicare.org.au" TargetMode="External"/><Relationship Id="rId26" Type="http://schemas.openxmlformats.org/officeDocument/2006/relationships/hyperlink" Target="http://www.bdm.nsw.gov.au" TargetMode="External"/><Relationship Id="rId3" Type="http://schemas.openxmlformats.org/officeDocument/2006/relationships/styles" Target="styles.xml"/><Relationship Id="rId21" Type="http://schemas.openxmlformats.org/officeDocument/2006/relationships/hyperlink" Target="mailto:adoptions@catholiccare.org" TargetMode="External"/><Relationship Id="rId7" Type="http://schemas.openxmlformats.org/officeDocument/2006/relationships/footnotes" Target="footnotes.xml"/><Relationship Id="rId12" Type="http://schemas.openxmlformats.org/officeDocument/2006/relationships/hyperlink" Target="mailto:adoption.information@facs.nsw.gov.au" TargetMode="External"/><Relationship Id="rId17" Type="http://schemas.openxmlformats.org/officeDocument/2006/relationships/hyperlink" Target="mailto:adoption@anglicare.org.au" TargetMode="External"/><Relationship Id="rId25" Type="http://schemas.openxmlformats.org/officeDocument/2006/relationships/hyperlink" Target="http://www.community.nsw.gov.au/adoption" TargetMode="External"/><Relationship Id="rId2" Type="http://schemas.openxmlformats.org/officeDocument/2006/relationships/numbering" Target="numbering.xml"/><Relationship Id="rId16" Type="http://schemas.openxmlformats.org/officeDocument/2006/relationships/hyperlink" Target="http://www.facs.nsw.gov.au" TargetMode="External"/><Relationship Id="rId20" Type="http://schemas.openxmlformats.org/officeDocument/2006/relationships/hyperlink" Target="http://www.barnardos.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s.nsw.gov.au/__data/assets/pdf_file/0003/631884/Guidelines-for-the-Release-of-Adoption-Information-post-2010.pdf" TargetMode="External"/><Relationship Id="rId24" Type="http://schemas.openxmlformats.org/officeDocument/2006/relationships/hyperlink" Target="http://www.benevolent.org.au" TargetMode="External"/><Relationship Id="rId5" Type="http://schemas.openxmlformats.org/officeDocument/2006/relationships/settings" Target="settings.xml"/><Relationship Id="rId15" Type="http://schemas.openxmlformats.org/officeDocument/2006/relationships/hyperlink" Target="mailto:adoption.information@facs.nsw.gov.au" TargetMode="External"/><Relationship Id="rId23" Type="http://schemas.openxmlformats.org/officeDocument/2006/relationships/hyperlink" Target="mailto:parc@benevolent.org.au" TargetMode="External"/><Relationship Id="rId28" Type="http://schemas.openxmlformats.org/officeDocument/2006/relationships/hyperlink" Target="http://www.services.nsw.gov.au" TargetMode="External"/><Relationship Id="rId10" Type="http://schemas.openxmlformats.org/officeDocument/2006/relationships/hyperlink" Target="http://www.facs.nsw.gov.au" TargetMode="External"/><Relationship Id="rId19" Type="http://schemas.openxmlformats.org/officeDocument/2006/relationships/hyperlink" Target="mailto:info@australiansadopt.or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acs.nsw.gov.au/__data/assets/pdf_file/0003/631884/Guidelines-for-the-Release-of-Adoption-Information-post-2010.pdf" TargetMode="External"/><Relationship Id="rId14" Type="http://schemas.openxmlformats.org/officeDocument/2006/relationships/hyperlink" Target="http://www.facs.nsw.gov.au/__data/assets/file/0018/331614/FINAL-Factsheet-Registration-of-Adoption-Plans-July2015.pdf" TargetMode="External"/><Relationship Id="rId22" Type="http://schemas.openxmlformats.org/officeDocument/2006/relationships/hyperlink" Target="http://www.catholiccare.org" TargetMode="External"/><Relationship Id="rId27" Type="http://schemas.openxmlformats.org/officeDocument/2006/relationships/hyperlink" Target="mailto:bdm-webmail@adg.nsw.gov.a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9F6C-B427-40DB-AE36-A4C614A51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36BDCDA6</Template>
  <TotalTime>0</TotalTime>
  <Pages>15</Pages>
  <Words>3464</Words>
  <Characters>21049</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2016-03-20T23:26:00Z</dcterms:created>
  <dcterms:modified xsi:type="dcterms:W3CDTF">2018-10-04T04:15:00Z</dcterms:modified>
</cp:coreProperties>
</file>