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1F75B3" w14:paraId="617C939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309FB1C5" w14:textId="77777777" w:rsidR="00766964" w:rsidRPr="001F75B3" w:rsidRDefault="00766964" w:rsidP="0042689D">
            <w:pPr>
              <w:pStyle w:val="TableTextWhite"/>
              <w:rPr>
                <w:rFonts w:ascii="Public Sans" w:hAnsi="Public Sans" w:cstheme="minorHAnsi"/>
                <w:b/>
                <w:color w:val="auto"/>
                <w:sz w:val="22"/>
                <w:szCs w:val="22"/>
              </w:rPr>
            </w:pPr>
            <w:r w:rsidRPr="001F75B3">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79739087" w14:textId="77777777" w:rsidR="00766964" w:rsidRPr="001F75B3" w:rsidRDefault="00766964" w:rsidP="0042689D">
            <w:pPr>
              <w:pStyle w:val="TableTextWhite"/>
              <w:rPr>
                <w:rFonts w:ascii="Public Sans" w:hAnsi="Public Sans" w:cstheme="minorHAnsi"/>
                <w:color w:val="auto"/>
                <w:sz w:val="22"/>
                <w:szCs w:val="22"/>
              </w:rPr>
            </w:pPr>
            <w:r w:rsidRPr="001F75B3">
              <w:rPr>
                <w:rFonts w:ascii="Public Sans" w:hAnsi="Public Sans" w:cstheme="minorHAnsi"/>
                <w:color w:val="auto"/>
                <w:sz w:val="22"/>
                <w:szCs w:val="22"/>
              </w:rPr>
              <w:t xml:space="preserve">Stronger Communities </w:t>
            </w:r>
          </w:p>
        </w:tc>
      </w:tr>
      <w:tr w:rsidR="00766964" w:rsidRPr="001F75B3" w14:paraId="0DF5C620"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335D35B" w14:textId="77777777" w:rsidR="00766964" w:rsidRPr="001F75B3" w:rsidRDefault="00766964" w:rsidP="0042689D">
            <w:pPr>
              <w:pStyle w:val="TableTextWhite"/>
              <w:rPr>
                <w:rFonts w:ascii="Public Sans" w:hAnsi="Public Sans" w:cstheme="minorHAnsi"/>
                <w:b/>
                <w:color w:val="auto"/>
                <w:sz w:val="22"/>
                <w:szCs w:val="22"/>
              </w:rPr>
            </w:pPr>
            <w:r w:rsidRPr="001F75B3">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42FA0DF2" w14:textId="77777777" w:rsidR="00766964" w:rsidRPr="001F75B3" w:rsidRDefault="00766964" w:rsidP="0042689D">
            <w:pPr>
              <w:pStyle w:val="TableTextWhite"/>
              <w:rPr>
                <w:rFonts w:ascii="Public Sans" w:hAnsi="Public Sans" w:cstheme="minorHAnsi"/>
                <w:color w:val="auto"/>
                <w:sz w:val="22"/>
                <w:szCs w:val="22"/>
              </w:rPr>
            </w:pPr>
            <w:r w:rsidRPr="001F75B3">
              <w:rPr>
                <w:rFonts w:ascii="Public Sans" w:hAnsi="Public Sans" w:cstheme="minorHAnsi"/>
                <w:color w:val="auto"/>
                <w:sz w:val="22"/>
                <w:szCs w:val="22"/>
              </w:rPr>
              <w:t>Department of Communities and Justice</w:t>
            </w:r>
          </w:p>
        </w:tc>
      </w:tr>
      <w:tr w:rsidR="00766964" w:rsidRPr="001F75B3" w14:paraId="1B17A4CB"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8BE6F80" w14:textId="77777777" w:rsidR="00766964" w:rsidRPr="001F75B3" w:rsidRDefault="00766964" w:rsidP="0042689D">
            <w:pPr>
              <w:pStyle w:val="TableTextWhite"/>
              <w:rPr>
                <w:rFonts w:ascii="Public Sans" w:hAnsi="Public Sans" w:cstheme="minorHAnsi"/>
                <w:b/>
                <w:color w:val="auto"/>
                <w:sz w:val="22"/>
                <w:szCs w:val="22"/>
              </w:rPr>
            </w:pPr>
            <w:r w:rsidRPr="001F75B3">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2CC84BFB" w14:textId="77777777" w:rsidR="00766964" w:rsidRPr="001F75B3" w:rsidRDefault="0083642D" w:rsidP="0042689D">
            <w:pPr>
              <w:pStyle w:val="TableTextWhite"/>
              <w:rPr>
                <w:rFonts w:ascii="Public Sans" w:hAnsi="Public Sans" w:cstheme="minorHAnsi"/>
                <w:color w:val="auto"/>
                <w:sz w:val="22"/>
                <w:szCs w:val="22"/>
              </w:rPr>
            </w:pPr>
            <w:r w:rsidRPr="001F75B3">
              <w:rPr>
                <w:rFonts w:ascii="Public Sans" w:hAnsi="Public Sans" w:cstheme="minorHAnsi"/>
                <w:color w:val="auto"/>
                <w:sz w:val="22"/>
                <w:szCs w:val="22"/>
              </w:rPr>
              <w:t>Youth Justice NSW</w:t>
            </w:r>
          </w:p>
        </w:tc>
      </w:tr>
      <w:tr w:rsidR="00766964" w:rsidRPr="001F75B3" w14:paraId="3C3A6B28" w14:textId="77777777" w:rsidTr="0042689D">
        <w:tc>
          <w:tcPr>
            <w:tcW w:w="3601" w:type="dxa"/>
            <w:tcBorders>
              <w:top w:val="single" w:sz="8" w:space="0" w:color="FFFFFF"/>
              <w:left w:val="nil"/>
              <w:bottom w:val="single" w:sz="8" w:space="0" w:color="FFFFFF"/>
              <w:right w:val="nil"/>
            </w:tcBorders>
            <w:shd w:val="clear" w:color="auto" w:fill="C6D9F1"/>
            <w:hideMark/>
          </w:tcPr>
          <w:p w14:paraId="7519B398" w14:textId="77777777" w:rsidR="00766964" w:rsidRPr="001F75B3" w:rsidRDefault="00766964" w:rsidP="0042689D">
            <w:pPr>
              <w:pStyle w:val="TableTextWhite"/>
              <w:rPr>
                <w:rFonts w:ascii="Public Sans" w:hAnsi="Public Sans" w:cstheme="minorHAnsi"/>
                <w:b/>
                <w:color w:val="auto"/>
                <w:sz w:val="22"/>
                <w:szCs w:val="22"/>
              </w:rPr>
            </w:pPr>
            <w:r w:rsidRPr="001F75B3">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760BC2BB" w14:textId="77777777" w:rsidR="00766964" w:rsidRPr="001F75B3" w:rsidRDefault="0083642D" w:rsidP="0042689D">
            <w:pPr>
              <w:pStyle w:val="TableTextWhite"/>
              <w:rPr>
                <w:rFonts w:ascii="Public Sans" w:hAnsi="Public Sans" w:cstheme="minorHAnsi"/>
                <w:color w:val="auto"/>
                <w:sz w:val="22"/>
                <w:szCs w:val="22"/>
              </w:rPr>
            </w:pPr>
            <w:r w:rsidRPr="001F75B3">
              <w:rPr>
                <w:rFonts w:ascii="Public Sans" w:hAnsi="Public Sans" w:cstheme="minorHAnsi"/>
                <w:color w:val="auto"/>
                <w:sz w:val="22"/>
                <w:szCs w:val="22"/>
              </w:rPr>
              <w:t>Various</w:t>
            </w:r>
          </w:p>
        </w:tc>
      </w:tr>
      <w:tr w:rsidR="00766964" w:rsidRPr="001F75B3" w14:paraId="4B14C56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82DB4AD" w14:textId="77777777" w:rsidR="00766964" w:rsidRPr="001F75B3" w:rsidRDefault="00766964" w:rsidP="0042689D">
            <w:pPr>
              <w:pStyle w:val="TableTextWhite"/>
              <w:rPr>
                <w:rFonts w:ascii="Public Sans" w:hAnsi="Public Sans" w:cstheme="minorHAnsi"/>
                <w:b/>
                <w:color w:val="auto"/>
                <w:sz w:val="22"/>
                <w:szCs w:val="22"/>
              </w:rPr>
            </w:pPr>
            <w:r w:rsidRPr="001F75B3">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7C790DD6" w14:textId="77777777" w:rsidR="00766964" w:rsidRPr="001F75B3" w:rsidRDefault="0083642D" w:rsidP="0042689D">
            <w:pPr>
              <w:pStyle w:val="TableTextWhite"/>
              <w:rPr>
                <w:rFonts w:ascii="Public Sans" w:hAnsi="Public Sans" w:cstheme="minorHAnsi"/>
                <w:color w:val="auto"/>
                <w:sz w:val="22"/>
                <w:szCs w:val="22"/>
              </w:rPr>
            </w:pPr>
            <w:r w:rsidRPr="001F75B3">
              <w:rPr>
                <w:rFonts w:ascii="Public Sans" w:hAnsi="Public Sans" w:cstheme="minorHAnsi"/>
                <w:color w:val="auto"/>
                <w:sz w:val="22"/>
                <w:szCs w:val="22"/>
              </w:rPr>
              <w:t>Clerk Grade 2, Year 1</w:t>
            </w:r>
          </w:p>
        </w:tc>
      </w:tr>
      <w:tr w:rsidR="00766964" w:rsidRPr="001F75B3" w14:paraId="23CF7D3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E5C13A" w14:textId="77777777" w:rsidR="00766964" w:rsidRPr="001F75B3" w:rsidRDefault="00766964" w:rsidP="0042689D">
            <w:pPr>
              <w:pStyle w:val="TableTextWhite"/>
              <w:rPr>
                <w:rFonts w:ascii="Public Sans" w:hAnsi="Public Sans" w:cstheme="minorHAnsi"/>
                <w:b/>
                <w:color w:val="auto"/>
                <w:sz w:val="22"/>
                <w:szCs w:val="22"/>
              </w:rPr>
            </w:pPr>
            <w:r w:rsidRPr="001F75B3">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6732D2D7" w14:textId="77777777" w:rsidR="00766964" w:rsidRPr="001F75B3" w:rsidRDefault="0083642D" w:rsidP="0042689D">
            <w:pPr>
              <w:pStyle w:val="TableTextWhite"/>
              <w:rPr>
                <w:rFonts w:ascii="Public Sans" w:hAnsi="Public Sans" w:cstheme="minorHAnsi"/>
                <w:color w:val="auto"/>
                <w:sz w:val="22"/>
                <w:szCs w:val="22"/>
              </w:rPr>
            </w:pPr>
            <w:r w:rsidRPr="001F75B3">
              <w:rPr>
                <w:rFonts w:ascii="Public Sans" w:hAnsi="Public Sans" w:cstheme="minorHAnsi"/>
                <w:color w:val="auto"/>
                <w:sz w:val="22"/>
                <w:szCs w:val="22"/>
              </w:rPr>
              <w:t>Generic</w:t>
            </w:r>
          </w:p>
        </w:tc>
      </w:tr>
      <w:tr w:rsidR="00766964" w:rsidRPr="001F75B3" w14:paraId="61E0315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A036B2A" w14:textId="77777777" w:rsidR="00766964" w:rsidRPr="001F75B3" w:rsidRDefault="00766964" w:rsidP="0042689D">
            <w:pPr>
              <w:pStyle w:val="TableTextWhite"/>
              <w:rPr>
                <w:rFonts w:ascii="Public Sans" w:hAnsi="Public Sans" w:cstheme="minorHAnsi"/>
                <w:b/>
                <w:color w:val="auto"/>
                <w:sz w:val="22"/>
                <w:szCs w:val="22"/>
              </w:rPr>
            </w:pPr>
            <w:r w:rsidRPr="001F75B3">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0330F57" w14:textId="77777777" w:rsidR="00766964" w:rsidRPr="001F75B3" w:rsidRDefault="0083642D" w:rsidP="0042689D">
            <w:pPr>
              <w:pStyle w:val="TableTextWhite"/>
              <w:rPr>
                <w:rFonts w:ascii="Public Sans" w:hAnsi="Public Sans" w:cstheme="minorHAnsi"/>
                <w:color w:val="auto"/>
                <w:sz w:val="22"/>
                <w:szCs w:val="22"/>
              </w:rPr>
            </w:pPr>
            <w:r w:rsidRPr="001F75B3">
              <w:rPr>
                <w:rFonts w:ascii="Public Sans" w:hAnsi="Public Sans" w:cstheme="minorHAnsi"/>
                <w:color w:val="auto"/>
                <w:sz w:val="22"/>
                <w:szCs w:val="22"/>
              </w:rPr>
              <w:t>411716</w:t>
            </w:r>
          </w:p>
        </w:tc>
      </w:tr>
      <w:tr w:rsidR="00766964" w:rsidRPr="001F75B3" w14:paraId="3A7EE79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0D24519" w14:textId="77777777" w:rsidR="00766964" w:rsidRPr="001F75B3" w:rsidRDefault="00766964" w:rsidP="0042689D">
            <w:pPr>
              <w:pStyle w:val="TableTextWhite"/>
              <w:rPr>
                <w:rFonts w:ascii="Public Sans" w:hAnsi="Public Sans" w:cstheme="minorHAnsi"/>
                <w:b/>
                <w:color w:val="auto"/>
                <w:sz w:val="22"/>
                <w:szCs w:val="22"/>
              </w:rPr>
            </w:pPr>
            <w:r w:rsidRPr="001F75B3">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4DB1D681" w14:textId="77777777" w:rsidR="00766964" w:rsidRPr="001F75B3" w:rsidRDefault="0083642D" w:rsidP="0042689D">
            <w:pPr>
              <w:pStyle w:val="TableTextWhite"/>
              <w:rPr>
                <w:rFonts w:ascii="Public Sans" w:hAnsi="Public Sans" w:cstheme="minorHAnsi"/>
                <w:color w:val="auto"/>
                <w:sz w:val="22"/>
                <w:szCs w:val="22"/>
              </w:rPr>
            </w:pPr>
            <w:r w:rsidRPr="001F75B3">
              <w:rPr>
                <w:rFonts w:ascii="Public Sans" w:hAnsi="Public Sans" w:cstheme="minorHAnsi"/>
                <w:color w:val="auto"/>
                <w:sz w:val="22"/>
                <w:szCs w:val="22"/>
              </w:rPr>
              <w:t>1119192</w:t>
            </w:r>
          </w:p>
        </w:tc>
      </w:tr>
      <w:tr w:rsidR="00766964" w:rsidRPr="001F75B3" w14:paraId="00F6C4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1880FDC" w14:textId="77777777" w:rsidR="00766964" w:rsidRPr="001F75B3" w:rsidRDefault="00766964" w:rsidP="0042689D">
            <w:pPr>
              <w:pStyle w:val="TableTextWhite"/>
              <w:rPr>
                <w:rFonts w:ascii="Public Sans" w:hAnsi="Public Sans" w:cstheme="minorHAnsi"/>
                <w:b/>
                <w:color w:val="auto"/>
                <w:sz w:val="22"/>
                <w:szCs w:val="22"/>
              </w:rPr>
            </w:pPr>
            <w:r w:rsidRPr="001F75B3">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BD529A3" w14:textId="77777777" w:rsidR="00766964" w:rsidRPr="001F75B3" w:rsidRDefault="0083642D" w:rsidP="0042689D">
            <w:pPr>
              <w:pStyle w:val="TableTextWhite"/>
              <w:rPr>
                <w:rFonts w:ascii="Public Sans" w:hAnsi="Public Sans" w:cstheme="minorHAnsi"/>
                <w:color w:val="auto"/>
                <w:sz w:val="22"/>
                <w:szCs w:val="22"/>
              </w:rPr>
            </w:pPr>
            <w:r w:rsidRPr="001F75B3">
              <w:rPr>
                <w:rFonts w:ascii="Public Sans" w:hAnsi="Public Sans" w:cstheme="minorHAnsi"/>
                <w:color w:val="auto"/>
                <w:sz w:val="22"/>
                <w:szCs w:val="22"/>
              </w:rPr>
              <w:t>22 August 2019</w:t>
            </w:r>
          </w:p>
        </w:tc>
        <w:tc>
          <w:tcPr>
            <w:tcW w:w="2561" w:type="dxa"/>
            <w:tcBorders>
              <w:top w:val="single" w:sz="8" w:space="0" w:color="FFFFFF"/>
              <w:left w:val="nil"/>
              <w:bottom w:val="single" w:sz="8" w:space="0" w:color="FFFFFF"/>
              <w:right w:val="nil"/>
            </w:tcBorders>
            <w:shd w:val="clear" w:color="auto" w:fill="C6D9F1"/>
          </w:tcPr>
          <w:p w14:paraId="4BAB2D54" w14:textId="66F6EA46" w:rsidR="00766964" w:rsidRPr="001F75B3" w:rsidRDefault="00766964" w:rsidP="0042689D">
            <w:pPr>
              <w:pStyle w:val="TableTextWhite"/>
              <w:rPr>
                <w:rFonts w:ascii="Public Sans" w:hAnsi="Public Sans" w:cstheme="minorHAnsi"/>
                <w:b/>
                <w:color w:val="auto"/>
                <w:sz w:val="22"/>
                <w:szCs w:val="22"/>
              </w:rPr>
            </w:pPr>
            <w:r w:rsidRPr="001F75B3">
              <w:rPr>
                <w:rFonts w:ascii="Public Sans" w:hAnsi="Public Sans" w:cstheme="minorHAnsi"/>
                <w:b/>
                <w:color w:val="auto"/>
                <w:sz w:val="22"/>
                <w:szCs w:val="22"/>
              </w:rPr>
              <w:t>Ref:</w:t>
            </w:r>
            <w:r w:rsidR="0083642D" w:rsidRPr="001F75B3">
              <w:rPr>
                <w:rFonts w:ascii="Public Sans" w:hAnsi="Public Sans" w:cstheme="minorHAnsi"/>
                <w:b/>
                <w:color w:val="auto"/>
                <w:sz w:val="22"/>
                <w:szCs w:val="22"/>
              </w:rPr>
              <w:t xml:space="preserve"> </w:t>
            </w:r>
            <w:r w:rsidR="001F75B3">
              <w:rPr>
                <w:rFonts w:ascii="Public Sans" w:hAnsi="Public Sans" w:cstheme="minorHAnsi"/>
                <w:b/>
                <w:color w:val="auto"/>
                <w:sz w:val="22"/>
                <w:szCs w:val="22"/>
              </w:rPr>
              <w:t>YJ</w:t>
            </w:r>
            <w:r w:rsidR="0083642D" w:rsidRPr="001F75B3">
              <w:rPr>
                <w:rFonts w:ascii="Public Sans" w:hAnsi="Public Sans" w:cstheme="minorHAnsi"/>
                <w:b/>
                <w:color w:val="auto"/>
                <w:sz w:val="22"/>
                <w:szCs w:val="22"/>
              </w:rPr>
              <w:t xml:space="preserve"> 00</w:t>
            </w:r>
            <w:r w:rsidR="001F75B3">
              <w:rPr>
                <w:rFonts w:ascii="Public Sans" w:hAnsi="Public Sans" w:cstheme="minorHAnsi"/>
                <w:b/>
                <w:color w:val="auto"/>
                <w:sz w:val="22"/>
                <w:szCs w:val="22"/>
              </w:rPr>
              <w:t>41</w:t>
            </w:r>
          </w:p>
        </w:tc>
      </w:tr>
      <w:tr w:rsidR="00766964" w:rsidRPr="001F75B3" w14:paraId="0F3B40E8"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15DF8203" w14:textId="77777777" w:rsidR="00766964" w:rsidRPr="001F75B3" w:rsidRDefault="00766964" w:rsidP="0042689D">
            <w:pPr>
              <w:pStyle w:val="TableTextWhite"/>
              <w:rPr>
                <w:rFonts w:ascii="Public Sans" w:hAnsi="Public Sans" w:cstheme="minorHAnsi"/>
                <w:b/>
                <w:color w:val="auto"/>
                <w:sz w:val="22"/>
                <w:szCs w:val="22"/>
              </w:rPr>
            </w:pPr>
            <w:r w:rsidRPr="001F75B3">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3A8B5B53" w14:textId="77777777" w:rsidR="00766964" w:rsidRPr="001F75B3" w:rsidRDefault="00920A62" w:rsidP="0042689D">
            <w:pPr>
              <w:pStyle w:val="TableTextWhite"/>
              <w:rPr>
                <w:rFonts w:ascii="Public Sans" w:hAnsi="Public Sans" w:cstheme="minorHAnsi"/>
                <w:color w:val="auto"/>
                <w:sz w:val="22"/>
                <w:szCs w:val="22"/>
              </w:rPr>
            </w:pPr>
            <w:r w:rsidRPr="001F75B3">
              <w:rPr>
                <w:rFonts w:ascii="Public Sans" w:hAnsi="Public Sans" w:cstheme="minorHAnsi"/>
                <w:color w:val="auto"/>
                <w:sz w:val="22"/>
                <w:szCs w:val="22"/>
              </w:rPr>
              <w:t>www.dcj</w:t>
            </w:r>
            <w:r w:rsidR="00766964" w:rsidRPr="001F75B3">
              <w:rPr>
                <w:rFonts w:ascii="Public Sans" w:hAnsi="Public Sans" w:cstheme="minorHAnsi"/>
                <w:color w:val="auto"/>
                <w:sz w:val="22"/>
                <w:szCs w:val="22"/>
              </w:rPr>
              <w:t>.nsw.gov.au</w:t>
            </w:r>
          </w:p>
        </w:tc>
      </w:tr>
    </w:tbl>
    <w:p w14:paraId="6F35B37C" w14:textId="77777777" w:rsidR="00FE45EC" w:rsidRPr="001F75B3" w:rsidRDefault="00FE45EC" w:rsidP="00CB0F21">
      <w:pPr>
        <w:jc w:val="both"/>
        <w:rPr>
          <w:rFonts w:ascii="Public Sans" w:hAnsi="Public Sans" w:cstheme="minorHAnsi"/>
          <w:b/>
          <w:i/>
          <w:color w:val="FF0000"/>
          <w:szCs w:val="22"/>
        </w:rPr>
      </w:pPr>
      <w:r w:rsidRPr="001F75B3">
        <w:rPr>
          <w:rFonts w:ascii="Public Sans" w:hAnsi="Public Sans" w:cstheme="minorHAnsi"/>
          <w:b/>
          <w:i/>
          <w:szCs w:val="22"/>
        </w:rPr>
        <w:t>This role description applies to multiple roles across DCJ. Please see job notes and/or advertisement for more information on specific role qualification requirements and relevant experience.</w:t>
      </w:r>
      <w:r w:rsidR="00CB0F21" w:rsidRPr="001F75B3">
        <w:rPr>
          <w:rFonts w:ascii="Public Sans" w:hAnsi="Public Sans" w:cstheme="minorHAnsi"/>
          <w:b/>
          <w:i/>
          <w:szCs w:val="22"/>
        </w:rPr>
        <w:t xml:space="preserve"> </w:t>
      </w:r>
    </w:p>
    <w:p w14:paraId="7A338684" w14:textId="77777777" w:rsidR="00960981" w:rsidRPr="001F75B3" w:rsidRDefault="00960981" w:rsidP="00960981">
      <w:pPr>
        <w:pStyle w:val="Heading1"/>
        <w:spacing w:after="0" w:line="240" w:lineRule="auto"/>
        <w:rPr>
          <w:rFonts w:ascii="Public Sans" w:hAnsi="Public Sans" w:cstheme="minorHAnsi"/>
          <w:sz w:val="22"/>
          <w:szCs w:val="22"/>
        </w:rPr>
      </w:pPr>
    </w:p>
    <w:p w14:paraId="25BC7A81" w14:textId="77777777" w:rsidR="003F1151" w:rsidRPr="001F75B3" w:rsidRDefault="003F1151" w:rsidP="001F75B3">
      <w:pPr>
        <w:pStyle w:val="Heading1"/>
        <w:spacing w:line="240" w:lineRule="auto"/>
        <w:rPr>
          <w:rFonts w:ascii="Public Sans" w:hAnsi="Public Sans" w:cstheme="minorHAnsi"/>
          <w:sz w:val="24"/>
          <w:szCs w:val="24"/>
        </w:rPr>
      </w:pPr>
      <w:r w:rsidRPr="001F75B3">
        <w:rPr>
          <w:rFonts w:ascii="Public Sans" w:hAnsi="Public Sans" w:cstheme="minorHAnsi"/>
          <w:sz w:val="24"/>
          <w:szCs w:val="24"/>
        </w:rPr>
        <w:t>Agency overview</w:t>
      </w:r>
    </w:p>
    <w:p w14:paraId="4AB466C7" w14:textId="77777777" w:rsidR="003F1151" w:rsidRPr="001F75B3" w:rsidRDefault="003F1151" w:rsidP="003F1151">
      <w:pPr>
        <w:jc w:val="both"/>
        <w:rPr>
          <w:rFonts w:ascii="Public Sans" w:hAnsi="Public Sans" w:cstheme="minorHAnsi"/>
          <w:iCs/>
          <w:szCs w:val="22"/>
        </w:rPr>
      </w:pPr>
      <w:r w:rsidRPr="001F75B3">
        <w:rPr>
          <w:rFonts w:ascii="Public Sans" w:hAnsi="Public Sans" w:cstheme="minorHAnsi"/>
          <w:iCs/>
          <w:szCs w:val="22"/>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1F75B3">
        <w:rPr>
          <w:rFonts w:ascii="Public Sans" w:hAnsi="Public Sans" w:cstheme="minorHAnsi"/>
          <w:iCs/>
          <w:szCs w:val="22"/>
        </w:rPr>
        <w:t>s</w:t>
      </w:r>
      <w:r w:rsidRPr="001F75B3">
        <w:rPr>
          <w:rFonts w:ascii="Public Sans" w:hAnsi="Public Sans" w:cstheme="minorHAnsi"/>
          <w:iCs/>
          <w:szCs w:val="22"/>
        </w:rPr>
        <w:t>sed on achieving safe, just, inclusive and resilient communities by providing services that are effective and responsive to community needs. For the first time, the creation of DCJ and Stronger Communities provides an opportunity to focus on prevention and early intervention across both the social welfare and justice systems.</w:t>
      </w:r>
    </w:p>
    <w:p w14:paraId="05D7B7D0" w14:textId="77777777" w:rsidR="003F1151" w:rsidRPr="001F75B3" w:rsidRDefault="003F1151" w:rsidP="00766964">
      <w:pPr>
        <w:rPr>
          <w:rFonts w:ascii="Public Sans" w:hAnsi="Public Sans" w:cstheme="minorHAnsi"/>
          <w:szCs w:val="22"/>
        </w:rPr>
      </w:pPr>
    </w:p>
    <w:p w14:paraId="3FB36008" w14:textId="77777777" w:rsidR="00057CB3" w:rsidRPr="001F75B3" w:rsidRDefault="00057CB3" w:rsidP="001875A4">
      <w:pPr>
        <w:pStyle w:val="Heading1"/>
        <w:spacing w:line="240" w:lineRule="auto"/>
        <w:rPr>
          <w:rFonts w:ascii="Public Sans" w:hAnsi="Public Sans" w:cstheme="minorHAnsi"/>
          <w:sz w:val="24"/>
          <w:szCs w:val="24"/>
        </w:rPr>
      </w:pPr>
      <w:r w:rsidRPr="001F75B3">
        <w:rPr>
          <w:rFonts w:ascii="Public Sans" w:hAnsi="Public Sans" w:cstheme="minorHAnsi"/>
          <w:sz w:val="24"/>
          <w:szCs w:val="24"/>
        </w:rPr>
        <w:t>Primary purpose of the role</w:t>
      </w:r>
    </w:p>
    <w:p w14:paraId="5F77F8F5" w14:textId="77777777" w:rsidR="0083642D" w:rsidRPr="001F75B3" w:rsidRDefault="0083642D" w:rsidP="0083642D">
      <w:pPr>
        <w:tabs>
          <w:tab w:val="left" w:pos="-720"/>
        </w:tabs>
        <w:suppressAutoHyphens/>
        <w:spacing w:line="240" w:lineRule="atLeast"/>
        <w:jc w:val="both"/>
        <w:rPr>
          <w:rFonts w:ascii="Public Sans" w:hAnsi="Public Sans" w:cstheme="minorHAnsi"/>
          <w:szCs w:val="22"/>
        </w:rPr>
      </w:pPr>
      <w:r w:rsidRPr="001F75B3">
        <w:rPr>
          <w:rFonts w:ascii="Public Sans" w:hAnsi="Public Sans" w:cstheme="minorHAnsi"/>
          <w:szCs w:val="22"/>
        </w:rPr>
        <w:t>Provide community clients with the opportunity to form a positive relationship with an adult who can provide individual assistance, guidance and support to reduce offending and successfully integrate young people into the community.</w:t>
      </w:r>
    </w:p>
    <w:p w14:paraId="1896B7FB" w14:textId="2B73627C" w:rsidR="006F390F" w:rsidRDefault="0083642D" w:rsidP="0083642D">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jc w:val="both"/>
        <w:rPr>
          <w:rFonts w:ascii="Public Sans" w:hAnsi="Public Sans" w:cstheme="minorHAnsi"/>
          <w:spacing w:val="-3"/>
          <w:szCs w:val="22"/>
        </w:rPr>
      </w:pPr>
      <w:r w:rsidRPr="001F75B3">
        <w:rPr>
          <w:rFonts w:ascii="Public Sans" w:hAnsi="Public Sans" w:cstheme="minorHAnsi"/>
          <w:spacing w:val="-3"/>
          <w:szCs w:val="22"/>
        </w:rPr>
        <w:t>Assist in supporting young people achieve case plan goals. In being a positive role model for young people, Mentors are matched to clients based on a list of attributes that best assist the young person in achieving the case plans that are prepared by the supervisor.</w:t>
      </w:r>
    </w:p>
    <w:p w14:paraId="04960B36" w14:textId="77777777" w:rsidR="001F75B3" w:rsidRPr="001F75B3" w:rsidRDefault="001F75B3" w:rsidP="0083642D">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tLeast"/>
        <w:jc w:val="both"/>
        <w:rPr>
          <w:rFonts w:ascii="Public Sans" w:hAnsi="Public Sans" w:cstheme="minorHAnsi"/>
          <w:szCs w:val="22"/>
        </w:rPr>
      </w:pPr>
    </w:p>
    <w:p w14:paraId="691CDE04" w14:textId="77777777" w:rsidR="00057CB3" w:rsidRPr="001F75B3" w:rsidRDefault="00057CB3" w:rsidP="001F75B3">
      <w:pPr>
        <w:pStyle w:val="Heading1"/>
        <w:spacing w:line="240" w:lineRule="auto"/>
        <w:rPr>
          <w:rFonts w:ascii="Public Sans" w:hAnsi="Public Sans" w:cstheme="minorHAnsi"/>
          <w:sz w:val="24"/>
          <w:szCs w:val="24"/>
        </w:rPr>
      </w:pPr>
      <w:bookmarkStart w:id="0" w:name="Purpose"/>
      <w:bookmarkEnd w:id="0"/>
      <w:r w:rsidRPr="001F75B3">
        <w:rPr>
          <w:rFonts w:ascii="Public Sans" w:hAnsi="Public Sans" w:cstheme="minorHAnsi"/>
          <w:sz w:val="24"/>
          <w:szCs w:val="24"/>
        </w:rPr>
        <w:t xml:space="preserve">Key </w:t>
      </w:r>
      <w:r w:rsidR="00043B92" w:rsidRPr="001F75B3">
        <w:rPr>
          <w:rFonts w:ascii="Public Sans" w:hAnsi="Public Sans" w:cstheme="minorHAnsi"/>
          <w:sz w:val="24"/>
          <w:szCs w:val="24"/>
        </w:rPr>
        <w:t>a</w:t>
      </w:r>
      <w:r w:rsidRPr="001F75B3">
        <w:rPr>
          <w:rFonts w:ascii="Public Sans" w:hAnsi="Public Sans" w:cstheme="minorHAnsi"/>
          <w:sz w:val="24"/>
          <w:szCs w:val="24"/>
        </w:rPr>
        <w:t>ccountabilities</w:t>
      </w:r>
    </w:p>
    <w:p w14:paraId="137E2462" w14:textId="77777777" w:rsidR="0083642D" w:rsidRPr="001F75B3" w:rsidRDefault="0083642D" w:rsidP="0083642D">
      <w:pPr>
        <w:pStyle w:val="ListBullet"/>
        <w:rPr>
          <w:rFonts w:ascii="Public Sans" w:hAnsi="Public Sans" w:cstheme="minorHAnsi"/>
          <w:szCs w:val="22"/>
        </w:rPr>
      </w:pPr>
      <w:r w:rsidRPr="001F75B3">
        <w:rPr>
          <w:rFonts w:ascii="Public Sans" w:hAnsi="Public Sans" w:cstheme="minorHAnsi"/>
          <w:szCs w:val="22"/>
        </w:rPr>
        <w:t>Act as role model for the referred young person, encourage young people to participate in educational, vocational and employment programs, positive lifestyle and recreational activities.</w:t>
      </w:r>
    </w:p>
    <w:p w14:paraId="694690C7" w14:textId="77777777" w:rsidR="0083642D" w:rsidRPr="001F75B3" w:rsidRDefault="0083642D" w:rsidP="0083642D">
      <w:pPr>
        <w:pStyle w:val="ListBullet"/>
        <w:rPr>
          <w:rFonts w:ascii="Public Sans" w:hAnsi="Public Sans" w:cstheme="minorHAnsi"/>
          <w:szCs w:val="22"/>
        </w:rPr>
      </w:pPr>
      <w:r w:rsidRPr="001F75B3">
        <w:rPr>
          <w:rFonts w:ascii="Public Sans" w:hAnsi="Public Sans" w:cstheme="minorHAnsi"/>
          <w:szCs w:val="22"/>
        </w:rPr>
        <w:t xml:space="preserve">Enter a service provision contract with the young person and their </w:t>
      </w:r>
      <w:r w:rsidR="00735944" w:rsidRPr="001F75B3">
        <w:rPr>
          <w:rFonts w:ascii="Public Sans" w:hAnsi="Public Sans" w:cstheme="minorHAnsi"/>
          <w:szCs w:val="22"/>
        </w:rPr>
        <w:t>Youth</w:t>
      </w:r>
      <w:r w:rsidRPr="001F75B3">
        <w:rPr>
          <w:rFonts w:ascii="Public Sans" w:hAnsi="Public Sans" w:cstheme="minorHAnsi"/>
          <w:szCs w:val="22"/>
        </w:rPr>
        <w:t xml:space="preserve"> Justice Officer/ </w:t>
      </w:r>
      <w:r w:rsidR="00735944" w:rsidRPr="001F75B3">
        <w:rPr>
          <w:rFonts w:ascii="Public Sans" w:hAnsi="Public Sans" w:cstheme="minorHAnsi"/>
          <w:szCs w:val="22"/>
        </w:rPr>
        <w:t>Youth</w:t>
      </w:r>
      <w:r w:rsidRPr="001F75B3">
        <w:rPr>
          <w:rFonts w:ascii="Public Sans" w:hAnsi="Public Sans" w:cstheme="minorHAnsi"/>
          <w:szCs w:val="22"/>
        </w:rPr>
        <w:t xml:space="preserve"> Justice Counsellor based on the identified Case Plan goals.</w:t>
      </w:r>
    </w:p>
    <w:p w14:paraId="532CFF94" w14:textId="77777777" w:rsidR="0083642D" w:rsidRPr="001F75B3" w:rsidRDefault="0083642D" w:rsidP="0083642D">
      <w:pPr>
        <w:pStyle w:val="ListBullet"/>
        <w:rPr>
          <w:rFonts w:ascii="Public Sans" w:hAnsi="Public Sans" w:cstheme="minorHAnsi"/>
          <w:szCs w:val="22"/>
        </w:rPr>
      </w:pPr>
      <w:r w:rsidRPr="001F75B3">
        <w:rPr>
          <w:rFonts w:ascii="Public Sans" w:hAnsi="Public Sans" w:cstheme="minorHAnsi"/>
          <w:szCs w:val="22"/>
        </w:rPr>
        <w:t>Maintain contact and work as directed in accordance with the agreed, regularly revised Case Plan.</w:t>
      </w:r>
    </w:p>
    <w:p w14:paraId="0055B014" w14:textId="77777777" w:rsidR="0083642D" w:rsidRPr="001F75B3" w:rsidRDefault="0083642D" w:rsidP="0083642D">
      <w:pPr>
        <w:pStyle w:val="ListBullet"/>
        <w:rPr>
          <w:rFonts w:ascii="Public Sans" w:hAnsi="Public Sans" w:cstheme="minorHAnsi"/>
          <w:szCs w:val="22"/>
        </w:rPr>
      </w:pPr>
      <w:r w:rsidRPr="001F75B3">
        <w:rPr>
          <w:rFonts w:ascii="Public Sans" w:hAnsi="Public Sans" w:cstheme="minorHAnsi"/>
          <w:szCs w:val="22"/>
        </w:rPr>
        <w:t>Provide verbal reports and written case notes on activities and interventions undertaken as part of the Case Plan.</w:t>
      </w:r>
    </w:p>
    <w:p w14:paraId="7250A489" w14:textId="77777777" w:rsidR="0083642D" w:rsidRPr="001F75B3" w:rsidRDefault="0083642D" w:rsidP="0083642D">
      <w:pPr>
        <w:pStyle w:val="ListBullet"/>
        <w:rPr>
          <w:rFonts w:ascii="Public Sans" w:hAnsi="Public Sans" w:cstheme="minorHAnsi"/>
          <w:szCs w:val="22"/>
        </w:rPr>
      </w:pPr>
      <w:r w:rsidRPr="001F75B3">
        <w:rPr>
          <w:rFonts w:ascii="Public Sans" w:hAnsi="Public Sans" w:cstheme="minorHAnsi"/>
          <w:szCs w:val="22"/>
        </w:rPr>
        <w:lastRenderedPageBreak/>
        <w:t>Provide support to young people i.e. family/court support (not legal representation or represent the agency).</w:t>
      </w:r>
    </w:p>
    <w:p w14:paraId="1AC52198" w14:textId="77777777" w:rsidR="0083642D" w:rsidRPr="001F75B3" w:rsidRDefault="0083642D" w:rsidP="0083642D">
      <w:pPr>
        <w:pStyle w:val="ListBullet"/>
        <w:rPr>
          <w:rFonts w:ascii="Public Sans" w:hAnsi="Public Sans" w:cstheme="minorHAnsi"/>
          <w:szCs w:val="22"/>
        </w:rPr>
      </w:pPr>
      <w:r w:rsidRPr="001F75B3">
        <w:rPr>
          <w:rFonts w:ascii="Public Sans" w:hAnsi="Public Sans" w:cstheme="minorHAnsi"/>
          <w:szCs w:val="22"/>
        </w:rPr>
        <w:t>Support young people in alternative placements i.e. Accommodation or school</w:t>
      </w:r>
    </w:p>
    <w:p w14:paraId="17A695D2" w14:textId="77777777" w:rsidR="0083642D" w:rsidRPr="001F75B3" w:rsidRDefault="0083642D" w:rsidP="0083642D">
      <w:pPr>
        <w:pStyle w:val="ListBullet"/>
        <w:rPr>
          <w:rFonts w:ascii="Public Sans" w:hAnsi="Public Sans" w:cstheme="minorHAnsi"/>
          <w:szCs w:val="22"/>
        </w:rPr>
      </w:pPr>
      <w:r w:rsidRPr="001F75B3">
        <w:rPr>
          <w:rFonts w:ascii="Public Sans" w:hAnsi="Public Sans" w:cstheme="minorHAnsi"/>
          <w:szCs w:val="22"/>
        </w:rPr>
        <w:t xml:space="preserve">Notify the </w:t>
      </w:r>
      <w:r w:rsidR="00735944" w:rsidRPr="001F75B3">
        <w:rPr>
          <w:rFonts w:ascii="Public Sans" w:hAnsi="Public Sans" w:cstheme="minorHAnsi"/>
          <w:szCs w:val="22"/>
        </w:rPr>
        <w:t>Youth</w:t>
      </w:r>
      <w:r w:rsidRPr="001F75B3">
        <w:rPr>
          <w:rFonts w:ascii="Public Sans" w:hAnsi="Public Sans" w:cstheme="minorHAnsi"/>
          <w:szCs w:val="22"/>
        </w:rPr>
        <w:t xml:space="preserve"> Justice Officer/ </w:t>
      </w:r>
      <w:r w:rsidR="00735944" w:rsidRPr="001F75B3">
        <w:rPr>
          <w:rFonts w:ascii="Public Sans" w:hAnsi="Public Sans" w:cstheme="minorHAnsi"/>
          <w:szCs w:val="22"/>
        </w:rPr>
        <w:t>Youth</w:t>
      </w:r>
      <w:r w:rsidRPr="001F75B3">
        <w:rPr>
          <w:rFonts w:ascii="Public Sans" w:hAnsi="Public Sans" w:cstheme="minorHAnsi"/>
          <w:szCs w:val="22"/>
        </w:rPr>
        <w:t xml:space="preserve"> Justice Counsellor of any experienced and anticipated difficulties.</w:t>
      </w:r>
    </w:p>
    <w:p w14:paraId="6CCE4558" w14:textId="77777777" w:rsidR="0083642D" w:rsidRPr="001F75B3" w:rsidRDefault="0083642D" w:rsidP="0083642D">
      <w:pPr>
        <w:pStyle w:val="ListBullet"/>
        <w:rPr>
          <w:rFonts w:ascii="Public Sans" w:hAnsi="Public Sans" w:cstheme="minorHAnsi"/>
          <w:szCs w:val="22"/>
        </w:rPr>
      </w:pPr>
      <w:r w:rsidRPr="001F75B3">
        <w:rPr>
          <w:rFonts w:ascii="Public Sans" w:hAnsi="Public Sans" w:cstheme="minorHAnsi"/>
          <w:szCs w:val="22"/>
        </w:rPr>
        <w:t>Ensure all required documentation is complete.</w:t>
      </w:r>
    </w:p>
    <w:p w14:paraId="404739AE" w14:textId="77777777" w:rsidR="0083642D" w:rsidRPr="001F75B3" w:rsidRDefault="0083642D" w:rsidP="0083642D">
      <w:pPr>
        <w:pStyle w:val="ListBullet"/>
        <w:rPr>
          <w:rFonts w:ascii="Public Sans" w:hAnsi="Public Sans" w:cstheme="minorHAnsi"/>
          <w:szCs w:val="22"/>
        </w:rPr>
      </w:pPr>
      <w:r w:rsidRPr="001F75B3">
        <w:rPr>
          <w:rFonts w:ascii="Public Sans" w:hAnsi="Public Sans" w:cstheme="minorHAnsi"/>
          <w:szCs w:val="22"/>
        </w:rPr>
        <w:t>Support/provide guidance, coaching or assistance in developing life skills:</w:t>
      </w:r>
    </w:p>
    <w:p w14:paraId="077C93AB" w14:textId="77777777" w:rsidR="0083642D" w:rsidRPr="001F75B3" w:rsidRDefault="0083642D" w:rsidP="001F75B3">
      <w:pPr>
        <w:pStyle w:val="ListBullet"/>
        <w:numPr>
          <w:ilvl w:val="1"/>
          <w:numId w:val="33"/>
        </w:numPr>
        <w:ind w:left="993"/>
        <w:rPr>
          <w:rFonts w:ascii="Public Sans" w:hAnsi="Public Sans" w:cstheme="minorHAnsi"/>
          <w:szCs w:val="22"/>
        </w:rPr>
      </w:pPr>
      <w:r w:rsidRPr="001F75B3">
        <w:rPr>
          <w:rFonts w:ascii="Public Sans" w:hAnsi="Public Sans" w:cstheme="minorHAnsi"/>
          <w:szCs w:val="22"/>
        </w:rPr>
        <w:t>Literacy and numeracy;</w:t>
      </w:r>
    </w:p>
    <w:p w14:paraId="5139B739" w14:textId="77777777" w:rsidR="0083642D" w:rsidRPr="001F75B3" w:rsidRDefault="0083642D" w:rsidP="001F75B3">
      <w:pPr>
        <w:pStyle w:val="ListBullet"/>
        <w:numPr>
          <w:ilvl w:val="1"/>
          <w:numId w:val="33"/>
        </w:numPr>
        <w:ind w:left="993"/>
        <w:rPr>
          <w:rFonts w:ascii="Public Sans" w:hAnsi="Public Sans" w:cstheme="minorHAnsi"/>
          <w:szCs w:val="22"/>
        </w:rPr>
      </w:pPr>
      <w:r w:rsidRPr="001F75B3">
        <w:rPr>
          <w:rFonts w:ascii="Public Sans" w:hAnsi="Public Sans" w:cstheme="minorHAnsi"/>
          <w:szCs w:val="22"/>
        </w:rPr>
        <w:t>job search skills, resume writing;</w:t>
      </w:r>
    </w:p>
    <w:p w14:paraId="2E36F713" w14:textId="77777777" w:rsidR="0083642D" w:rsidRPr="001F75B3" w:rsidRDefault="0083642D" w:rsidP="001F75B3">
      <w:pPr>
        <w:pStyle w:val="ListBullet"/>
        <w:numPr>
          <w:ilvl w:val="1"/>
          <w:numId w:val="33"/>
        </w:numPr>
        <w:ind w:left="993"/>
        <w:rPr>
          <w:rFonts w:ascii="Public Sans" w:hAnsi="Public Sans" w:cstheme="minorHAnsi"/>
          <w:szCs w:val="22"/>
        </w:rPr>
      </w:pPr>
      <w:r w:rsidRPr="001F75B3">
        <w:rPr>
          <w:rFonts w:ascii="Public Sans" w:hAnsi="Public Sans" w:cstheme="minorHAnsi"/>
          <w:szCs w:val="22"/>
        </w:rPr>
        <w:t>budgeting;</w:t>
      </w:r>
    </w:p>
    <w:p w14:paraId="0DB166ED" w14:textId="77777777" w:rsidR="0083642D" w:rsidRPr="001F75B3" w:rsidRDefault="0083642D" w:rsidP="001F75B3">
      <w:pPr>
        <w:pStyle w:val="ListBullet"/>
        <w:numPr>
          <w:ilvl w:val="1"/>
          <w:numId w:val="33"/>
        </w:numPr>
        <w:ind w:left="993"/>
        <w:rPr>
          <w:rFonts w:ascii="Public Sans" w:hAnsi="Public Sans" w:cstheme="minorHAnsi"/>
          <w:szCs w:val="22"/>
        </w:rPr>
      </w:pPr>
      <w:r w:rsidRPr="001F75B3">
        <w:rPr>
          <w:rFonts w:ascii="Public Sans" w:hAnsi="Public Sans" w:cstheme="minorHAnsi"/>
          <w:szCs w:val="22"/>
        </w:rPr>
        <w:t>social skills;</w:t>
      </w:r>
    </w:p>
    <w:p w14:paraId="69C64F76" w14:textId="0B38DA22" w:rsidR="006F390F" w:rsidRDefault="0083642D" w:rsidP="001F75B3">
      <w:pPr>
        <w:pStyle w:val="ListBullet"/>
        <w:numPr>
          <w:ilvl w:val="1"/>
          <w:numId w:val="33"/>
        </w:numPr>
        <w:ind w:left="993"/>
        <w:rPr>
          <w:rFonts w:ascii="Public Sans" w:hAnsi="Public Sans" w:cstheme="minorHAnsi"/>
          <w:szCs w:val="22"/>
        </w:rPr>
      </w:pPr>
      <w:r w:rsidRPr="001F75B3">
        <w:rPr>
          <w:rFonts w:ascii="Public Sans" w:hAnsi="Public Sans" w:cstheme="minorHAnsi"/>
          <w:szCs w:val="22"/>
        </w:rPr>
        <w:t>vocational skills i.e. woodwork, metalwork, lawn maintenance;</w:t>
      </w:r>
    </w:p>
    <w:p w14:paraId="1F14F0B8" w14:textId="77777777" w:rsidR="001F75B3" w:rsidRPr="001F75B3" w:rsidRDefault="001F75B3" w:rsidP="001F75B3">
      <w:pPr>
        <w:pStyle w:val="ListBullet"/>
        <w:numPr>
          <w:ilvl w:val="0"/>
          <w:numId w:val="0"/>
        </w:numPr>
        <w:ind w:left="1004"/>
        <w:rPr>
          <w:rFonts w:ascii="Public Sans" w:hAnsi="Public Sans" w:cstheme="minorHAnsi"/>
          <w:szCs w:val="22"/>
        </w:rPr>
      </w:pPr>
    </w:p>
    <w:p w14:paraId="77E35900" w14:textId="77777777" w:rsidR="00057CB3" w:rsidRPr="001F75B3" w:rsidRDefault="00057CB3" w:rsidP="001F75B3">
      <w:pPr>
        <w:pStyle w:val="Heading1"/>
        <w:spacing w:line="240" w:lineRule="auto"/>
        <w:rPr>
          <w:rFonts w:ascii="Public Sans" w:hAnsi="Public Sans" w:cstheme="minorHAnsi"/>
          <w:sz w:val="24"/>
          <w:szCs w:val="24"/>
        </w:rPr>
      </w:pPr>
      <w:bookmarkStart w:id="1" w:name="Accountabilities"/>
      <w:bookmarkEnd w:id="1"/>
      <w:r w:rsidRPr="001F75B3">
        <w:rPr>
          <w:rFonts w:ascii="Public Sans" w:hAnsi="Public Sans" w:cstheme="minorHAnsi"/>
          <w:sz w:val="24"/>
          <w:szCs w:val="24"/>
        </w:rPr>
        <w:t>Key</w:t>
      </w:r>
      <w:r w:rsidR="00E31CD3" w:rsidRPr="001F75B3">
        <w:rPr>
          <w:rFonts w:ascii="Public Sans" w:hAnsi="Public Sans" w:cstheme="minorHAnsi"/>
          <w:sz w:val="24"/>
          <w:szCs w:val="24"/>
        </w:rPr>
        <w:t xml:space="preserve"> </w:t>
      </w:r>
      <w:r w:rsidR="00043B92" w:rsidRPr="001F75B3">
        <w:rPr>
          <w:rFonts w:ascii="Public Sans" w:hAnsi="Public Sans" w:cstheme="minorHAnsi"/>
          <w:sz w:val="24"/>
          <w:szCs w:val="24"/>
        </w:rPr>
        <w:t>c</w:t>
      </w:r>
      <w:r w:rsidRPr="001F75B3">
        <w:rPr>
          <w:rFonts w:ascii="Public Sans" w:hAnsi="Public Sans" w:cstheme="minorHAnsi"/>
          <w:sz w:val="24"/>
          <w:szCs w:val="24"/>
        </w:rPr>
        <w:t>hallenges</w:t>
      </w:r>
    </w:p>
    <w:p w14:paraId="67DA4DDB" w14:textId="77777777" w:rsidR="0083642D" w:rsidRPr="001F75B3" w:rsidRDefault="0083642D" w:rsidP="0083642D">
      <w:pPr>
        <w:pStyle w:val="BodyText"/>
        <w:numPr>
          <w:ilvl w:val="0"/>
          <w:numId w:val="30"/>
        </w:numPr>
        <w:rPr>
          <w:rFonts w:ascii="Public Sans" w:hAnsi="Public Sans" w:cstheme="minorHAnsi"/>
          <w:color w:val="auto"/>
          <w:szCs w:val="22"/>
        </w:rPr>
      </w:pPr>
      <w:bookmarkStart w:id="2" w:name="Challenges"/>
      <w:bookmarkEnd w:id="2"/>
      <w:r w:rsidRPr="001F75B3">
        <w:rPr>
          <w:rFonts w:ascii="Public Sans" w:hAnsi="Public Sans" w:cstheme="minorHAnsi"/>
          <w:color w:val="auto"/>
          <w:szCs w:val="22"/>
        </w:rPr>
        <w:t>Determining and providing appropriate levels of support required by young people whilst adhering to the Mentor Work Plan and Agreement.</w:t>
      </w:r>
    </w:p>
    <w:p w14:paraId="3CE9CA50" w14:textId="77777777" w:rsidR="0083642D" w:rsidRPr="001F75B3" w:rsidRDefault="0083642D" w:rsidP="0083642D">
      <w:pPr>
        <w:pStyle w:val="BodyText"/>
        <w:numPr>
          <w:ilvl w:val="0"/>
          <w:numId w:val="30"/>
        </w:numPr>
        <w:rPr>
          <w:rFonts w:ascii="Public Sans" w:hAnsi="Public Sans" w:cstheme="minorHAnsi"/>
          <w:color w:val="auto"/>
          <w:szCs w:val="22"/>
        </w:rPr>
      </w:pPr>
      <w:r w:rsidRPr="001F75B3">
        <w:rPr>
          <w:rFonts w:ascii="Public Sans" w:hAnsi="Public Sans" w:cstheme="minorHAnsi"/>
          <w:color w:val="auto"/>
          <w:szCs w:val="22"/>
        </w:rPr>
        <w:t xml:space="preserve">Working with some of the most disadvantaged young people (and their families) in the community. Facing issues such as mental health, alcohol and other drug use (AOD), intellectual disability and violence. </w:t>
      </w:r>
    </w:p>
    <w:p w14:paraId="70032D49" w14:textId="77777777" w:rsidR="0083642D" w:rsidRPr="001F75B3" w:rsidRDefault="0083642D" w:rsidP="0083642D">
      <w:pPr>
        <w:pStyle w:val="BodyText"/>
        <w:numPr>
          <w:ilvl w:val="0"/>
          <w:numId w:val="30"/>
        </w:numPr>
        <w:rPr>
          <w:rFonts w:ascii="Public Sans" w:hAnsi="Public Sans" w:cstheme="minorHAnsi"/>
          <w:color w:val="auto"/>
          <w:szCs w:val="22"/>
        </w:rPr>
      </w:pPr>
      <w:r w:rsidRPr="001F75B3">
        <w:rPr>
          <w:rFonts w:ascii="Public Sans" w:hAnsi="Public Sans" w:cstheme="minorHAnsi"/>
          <w:color w:val="auto"/>
          <w:szCs w:val="22"/>
        </w:rPr>
        <w:t>Acting as role models where clients may be lacking positive relationships with a significant adult.</w:t>
      </w:r>
    </w:p>
    <w:p w14:paraId="44ED3BA3" w14:textId="25314ECD" w:rsidR="006F390F" w:rsidRDefault="0083642D" w:rsidP="0083642D">
      <w:pPr>
        <w:pStyle w:val="BodyText"/>
        <w:numPr>
          <w:ilvl w:val="0"/>
          <w:numId w:val="30"/>
        </w:numPr>
        <w:rPr>
          <w:rFonts w:ascii="Public Sans" w:hAnsi="Public Sans" w:cstheme="minorHAnsi"/>
          <w:color w:val="auto"/>
          <w:szCs w:val="22"/>
        </w:rPr>
      </w:pPr>
      <w:r w:rsidRPr="001F75B3">
        <w:rPr>
          <w:rFonts w:ascii="Public Sans" w:hAnsi="Public Sans" w:cstheme="minorHAnsi"/>
          <w:color w:val="auto"/>
          <w:szCs w:val="22"/>
        </w:rPr>
        <w:t>Maintaining the confidentiality of the young people in accordance with legislation.</w:t>
      </w:r>
    </w:p>
    <w:p w14:paraId="6FA8DC8C" w14:textId="77777777" w:rsidR="001F75B3" w:rsidRPr="001F75B3" w:rsidRDefault="001F75B3" w:rsidP="001F75B3">
      <w:pPr>
        <w:pStyle w:val="BodyText"/>
        <w:ind w:left="360"/>
        <w:rPr>
          <w:rFonts w:ascii="Public Sans" w:hAnsi="Public Sans" w:cstheme="minorHAnsi"/>
          <w:color w:val="auto"/>
          <w:szCs w:val="22"/>
        </w:rPr>
      </w:pPr>
    </w:p>
    <w:p w14:paraId="5C15A844" w14:textId="77777777" w:rsidR="00057CB3" w:rsidRPr="001F75B3" w:rsidRDefault="00043B92" w:rsidP="001F75B3">
      <w:pPr>
        <w:pStyle w:val="Heading1"/>
        <w:spacing w:line="240" w:lineRule="auto"/>
        <w:rPr>
          <w:rFonts w:ascii="Public Sans" w:hAnsi="Public Sans" w:cstheme="minorHAnsi"/>
          <w:sz w:val="24"/>
          <w:szCs w:val="24"/>
        </w:rPr>
      </w:pPr>
      <w:r w:rsidRPr="001F75B3">
        <w:rPr>
          <w:rFonts w:ascii="Public Sans" w:hAnsi="Public Sans" w:cstheme="minorHAnsi"/>
          <w:sz w:val="24"/>
          <w:szCs w:val="24"/>
        </w:rPr>
        <w:t>Key r</w:t>
      </w:r>
      <w:r w:rsidR="00057CB3" w:rsidRPr="001F75B3">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1F75B3" w14:paraId="6F851490"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45E5208E" w14:textId="77777777" w:rsidR="00142BAB" w:rsidRPr="001F75B3" w:rsidRDefault="00142BAB" w:rsidP="00E832CB">
            <w:pPr>
              <w:pStyle w:val="TableTextWhite0"/>
              <w:rPr>
                <w:rFonts w:ascii="Public Sans" w:hAnsi="Public Sans" w:cstheme="minorHAnsi"/>
                <w:szCs w:val="22"/>
              </w:rPr>
            </w:pPr>
            <w:r w:rsidRPr="001F75B3">
              <w:rPr>
                <w:rFonts w:ascii="Public Sans" w:hAnsi="Public Sans" w:cstheme="minorHAnsi"/>
                <w:szCs w:val="22"/>
              </w:rPr>
              <w:t>Who</w:t>
            </w:r>
          </w:p>
        </w:tc>
        <w:tc>
          <w:tcPr>
            <w:tcW w:w="6946" w:type="dxa"/>
          </w:tcPr>
          <w:p w14:paraId="021EB7FD" w14:textId="77777777" w:rsidR="00142BAB" w:rsidRPr="001F75B3" w:rsidRDefault="00142BAB" w:rsidP="00E832CB">
            <w:pPr>
              <w:pStyle w:val="TableTextWhite0"/>
              <w:rPr>
                <w:rFonts w:ascii="Public Sans" w:hAnsi="Public Sans" w:cstheme="minorHAnsi"/>
                <w:szCs w:val="22"/>
              </w:rPr>
            </w:pPr>
            <w:r w:rsidRPr="001F75B3">
              <w:rPr>
                <w:rFonts w:ascii="Public Sans" w:hAnsi="Public Sans" w:cstheme="minorHAnsi"/>
                <w:szCs w:val="22"/>
              </w:rPr>
              <w:t>Why</w:t>
            </w:r>
          </w:p>
        </w:tc>
      </w:tr>
      <w:tr w:rsidR="00142BAB" w:rsidRPr="001F75B3" w14:paraId="17AB8B7E" w14:textId="77777777" w:rsidTr="00E832CB">
        <w:trPr>
          <w:cantSplit/>
        </w:trPr>
        <w:tc>
          <w:tcPr>
            <w:tcW w:w="3601" w:type="dxa"/>
            <w:tcBorders>
              <w:top w:val="single" w:sz="8" w:space="0" w:color="auto"/>
              <w:bottom w:val="single" w:sz="8" w:space="0" w:color="auto"/>
            </w:tcBorders>
            <w:shd w:val="clear" w:color="auto" w:fill="BCBEC0"/>
          </w:tcPr>
          <w:p w14:paraId="5F72C63C" w14:textId="77777777" w:rsidR="00142BAB" w:rsidRPr="001F75B3" w:rsidRDefault="00142BAB" w:rsidP="00E832CB">
            <w:pPr>
              <w:pStyle w:val="TableText"/>
              <w:keepNext/>
              <w:rPr>
                <w:rFonts w:ascii="Public Sans" w:hAnsi="Public Sans" w:cstheme="minorHAnsi"/>
                <w:b/>
                <w:sz w:val="22"/>
                <w:szCs w:val="22"/>
              </w:rPr>
            </w:pPr>
            <w:bookmarkStart w:id="3" w:name="InternalRelationships"/>
            <w:r w:rsidRPr="001F75B3">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12BC82F" w14:textId="77777777" w:rsidR="00142BAB" w:rsidRPr="001F75B3" w:rsidRDefault="00142BAB" w:rsidP="00E832CB">
            <w:pPr>
              <w:pStyle w:val="TableText"/>
              <w:keepNext/>
              <w:rPr>
                <w:rFonts w:ascii="Public Sans" w:hAnsi="Public Sans" w:cstheme="minorHAnsi"/>
                <w:b/>
                <w:sz w:val="22"/>
                <w:szCs w:val="22"/>
              </w:rPr>
            </w:pPr>
          </w:p>
        </w:tc>
      </w:tr>
      <w:tr w:rsidR="00142BAB" w:rsidRPr="001F75B3" w14:paraId="30D1D852" w14:textId="77777777" w:rsidTr="00E832CB">
        <w:trPr>
          <w:cantSplit/>
        </w:trPr>
        <w:tc>
          <w:tcPr>
            <w:tcW w:w="3601" w:type="dxa"/>
            <w:tcBorders>
              <w:top w:val="single" w:sz="8" w:space="0" w:color="auto"/>
              <w:bottom w:val="single" w:sz="8" w:space="0" w:color="auto"/>
            </w:tcBorders>
            <w:shd w:val="clear" w:color="auto" w:fill="auto"/>
          </w:tcPr>
          <w:p w14:paraId="2B132123" w14:textId="77777777" w:rsidR="00142BAB" w:rsidRPr="001F75B3" w:rsidRDefault="00735944" w:rsidP="001875A4">
            <w:pPr>
              <w:keepNext/>
              <w:keepLines/>
              <w:autoSpaceDE w:val="0"/>
              <w:autoSpaceDN w:val="0"/>
              <w:adjustRightInd w:val="0"/>
              <w:spacing w:before="120" w:after="0" w:line="240" w:lineRule="auto"/>
              <w:rPr>
                <w:rFonts w:ascii="Public Sans" w:hAnsi="Public Sans" w:cstheme="minorHAnsi"/>
                <w:color w:val="FF0000"/>
                <w:szCs w:val="22"/>
              </w:rPr>
            </w:pPr>
            <w:r w:rsidRPr="001F75B3">
              <w:rPr>
                <w:rFonts w:ascii="Public Sans" w:hAnsi="Public Sans" w:cstheme="minorHAnsi"/>
                <w:szCs w:val="22"/>
              </w:rPr>
              <w:t>Youth</w:t>
            </w:r>
            <w:r w:rsidR="0083642D" w:rsidRPr="001F75B3">
              <w:rPr>
                <w:rFonts w:ascii="Public Sans" w:hAnsi="Public Sans" w:cstheme="minorHAnsi"/>
                <w:szCs w:val="22"/>
              </w:rPr>
              <w:t xml:space="preserve"> Justice Officer/ </w:t>
            </w:r>
            <w:r w:rsidRPr="001F75B3">
              <w:rPr>
                <w:rFonts w:ascii="Public Sans" w:hAnsi="Public Sans" w:cstheme="minorHAnsi"/>
                <w:szCs w:val="22"/>
              </w:rPr>
              <w:t>Youth</w:t>
            </w:r>
            <w:r w:rsidR="0083642D" w:rsidRPr="001F75B3">
              <w:rPr>
                <w:rFonts w:ascii="Public Sans" w:hAnsi="Public Sans" w:cstheme="minorHAnsi"/>
                <w:szCs w:val="22"/>
              </w:rPr>
              <w:t xml:space="preserve"> Justice Counsellor</w:t>
            </w:r>
          </w:p>
        </w:tc>
        <w:tc>
          <w:tcPr>
            <w:tcW w:w="6946" w:type="dxa"/>
            <w:tcBorders>
              <w:top w:val="single" w:sz="8" w:space="0" w:color="auto"/>
              <w:bottom w:val="single" w:sz="8" w:space="0" w:color="auto"/>
            </w:tcBorders>
            <w:shd w:val="clear" w:color="auto" w:fill="auto"/>
          </w:tcPr>
          <w:p w14:paraId="17EB16AE" w14:textId="77777777" w:rsidR="001875A4" w:rsidRPr="001F75B3" w:rsidRDefault="0083642D" w:rsidP="001875A4">
            <w:pPr>
              <w:keepNext/>
              <w:keepLines/>
              <w:autoSpaceDE w:val="0"/>
              <w:autoSpaceDN w:val="0"/>
              <w:adjustRightInd w:val="0"/>
              <w:spacing w:before="120" w:after="0" w:line="240" w:lineRule="auto"/>
              <w:rPr>
                <w:rFonts w:ascii="Public Sans" w:hAnsi="Public Sans" w:cstheme="minorHAnsi"/>
                <w:szCs w:val="22"/>
              </w:rPr>
            </w:pPr>
            <w:r w:rsidRPr="001F75B3">
              <w:rPr>
                <w:rFonts w:ascii="Public Sans" w:hAnsi="Public Sans" w:cstheme="minorHAnsi"/>
                <w:szCs w:val="22"/>
              </w:rPr>
              <w:t xml:space="preserve">Ensure key information in relation to detainee behaviour and progress against case work plan goals is understood.  </w:t>
            </w:r>
          </w:p>
        </w:tc>
      </w:tr>
      <w:tr w:rsidR="00142BAB" w:rsidRPr="001F75B3" w14:paraId="6919A83C" w14:textId="77777777" w:rsidTr="00E832CB">
        <w:trPr>
          <w:cantSplit/>
        </w:trPr>
        <w:tc>
          <w:tcPr>
            <w:tcW w:w="3601" w:type="dxa"/>
            <w:tcBorders>
              <w:top w:val="single" w:sz="8" w:space="0" w:color="auto"/>
              <w:bottom w:val="single" w:sz="8" w:space="0" w:color="auto"/>
            </w:tcBorders>
            <w:shd w:val="clear" w:color="auto" w:fill="auto"/>
          </w:tcPr>
          <w:p w14:paraId="7D6483B9" w14:textId="77777777" w:rsidR="00142BAB" w:rsidRPr="001F75B3" w:rsidRDefault="0083642D" w:rsidP="00E832CB">
            <w:pPr>
              <w:pStyle w:val="TableText"/>
              <w:keepNext/>
              <w:rPr>
                <w:rFonts w:ascii="Public Sans" w:hAnsi="Public Sans" w:cstheme="minorHAnsi"/>
                <w:sz w:val="22"/>
                <w:szCs w:val="22"/>
              </w:rPr>
            </w:pPr>
            <w:r w:rsidRPr="001F75B3">
              <w:rPr>
                <w:rFonts w:ascii="Public Sans" w:hAnsi="Public Sans" w:cstheme="minorHAnsi"/>
                <w:sz w:val="22"/>
                <w:szCs w:val="22"/>
              </w:rPr>
              <w:t>Centre/ Departmental Staff</w:t>
            </w:r>
          </w:p>
        </w:tc>
        <w:tc>
          <w:tcPr>
            <w:tcW w:w="6946" w:type="dxa"/>
            <w:tcBorders>
              <w:top w:val="single" w:sz="8" w:space="0" w:color="auto"/>
              <w:bottom w:val="single" w:sz="8" w:space="0" w:color="auto"/>
            </w:tcBorders>
            <w:shd w:val="clear" w:color="auto" w:fill="auto"/>
          </w:tcPr>
          <w:p w14:paraId="141E4A6B" w14:textId="77777777" w:rsidR="00142BAB" w:rsidRPr="001F75B3" w:rsidRDefault="0083642D" w:rsidP="001875A4">
            <w:pPr>
              <w:keepNext/>
              <w:keepLines/>
              <w:autoSpaceDE w:val="0"/>
              <w:autoSpaceDN w:val="0"/>
              <w:adjustRightInd w:val="0"/>
              <w:spacing w:before="120" w:after="0" w:line="240" w:lineRule="auto"/>
              <w:rPr>
                <w:rFonts w:ascii="Public Sans" w:hAnsi="Public Sans" w:cstheme="minorHAnsi"/>
                <w:szCs w:val="22"/>
              </w:rPr>
            </w:pPr>
            <w:r w:rsidRPr="001F75B3">
              <w:rPr>
                <w:rFonts w:ascii="Public Sans" w:hAnsi="Public Sans" w:cstheme="minorHAnsi"/>
                <w:spacing w:val="-3"/>
                <w:szCs w:val="22"/>
              </w:rPr>
              <w:t xml:space="preserve">Liaises with other staff in seeking advice and information on progress and any concerns.  </w:t>
            </w:r>
          </w:p>
        </w:tc>
      </w:tr>
      <w:bookmarkEnd w:id="3"/>
      <w:tr w:rsidR="0083642D" w:rsidRPr="001F75B3" w14:paraId="4A17361A" w14:textId="77777777" w:rsidTr="00E832CB">
        <w:trPr>
          <w:cantSplit/>
        </w:trPr>
        <w:tc>
          <w:tcPr>
            <w:tcW w:w="3601" w:type="dxa"/>
            <w:tcBorders>
              <w:top w:val="single" w:sz="8" w:space="0" w:color="auto"/>
              <w:bottom w:val="single" w:sz="8" w:space="0" w:color="auto"/>
            </w:tcBorders>
            <w:shd w:val="clear" w:color="auto" w:fill="auto"/>
          </w:tcPr>
          <w:p w14:paraId="1857FCF0" w14:textId="77777777" w:rsidR="0083642D" w:rsidRPr="001F75B3" w:rsidRDefault="0083642D" w:rsidP="0083642D">
            <w:pPr>
              <w:pStyle w:val="TableText"/>
              <w:keepNext/>
              <w:rPr>
                <w:rFonts w:ascii="Public Sans" w:hAnsi="Public Sans" w:cstheme="minorHAnsi"/>
                <w:sz w:val="22"/>
                <w:szCs w:val="22"/>
              </w:rPr>
            </w:pPr>
            <w:r w:rsidRPr="001F75B3">
              <w:rPr>
                <w:rFonts w:ascii="Public Sans" w:hAnsi="Public Sans" w:cstheme="minorHAnsi"/>
                <w:sz w:val="22"/>
                <w:szCs w:val="22"/>
              </w:rPr>
              <w:t>Offenders</w:t>
            </w:r>
          </w:p>
        </w:tc>
        <w:tc>
          <w:tcPr>
            <w:tcW w:w="6946" w:type="dxa"/>
            <w:tcBorders>
              <w:top w:val="single" w:sz="8" w:space="0" w:color="auto"/>
              <w:bottom w:val="single" w:sz="8" w:space="0" w:color="auto"/>
            </w:tcBorders>
            <w:shd w:val="clear" w:color="auto" w:fill="auto"/>
          </w:tcPr>
          <w:p w14:paraId="028F2F53" w14:textId="77777777" w:rsidR="0083642D" w:rsidRPr="001F75B3" w:rsidRDefault="0083642D" w:rsidP="0083642D">
            <w:pPr>
              <w:tabs>
                <w:tab w:val="left" w:pos="-720"/>
              </w:tabs>
              <w:suppressAutoHyphens/>
              <w:spacing w:line="240" w:lineRule="atLeast"/>
              <w:jc w:val="both"/>
              <w:rPr>
                <w:rFonts w:ascii="Public Sans" w:hAnsi="Public Sans" w:cstheme="minorHAnsi"/>
                <w:spacing w:val="-3"/>
                <w:szCs w:val="22"/>
              </w:rPr>
            </w:pPr>
            <w:r w:rsidRPr="001F75B3">
              <w:rPr>
                <w:rFonts w:ascii="Public Sans" w:hAnsi="Public Sans" w:cstheme="minorHAnsi"/>
                <w:spacing w:val="-3"/>
                <w:szCs w:val="22"/>
              </w:rPr>
              <w:t xml:space="preserve">Ensure key information in relation to case management plans and progress against work plan goals is understood.  </w:t>
            </w:r>
          </w:p>
        </w:tc>
      </w:tr>
      <w:tr w:rsidR="0083642D" w:rsidRPr="001F75B3" w14:paraId="6A5E5BB2" w14:textId="77777777" w:rsidTr="001875A4">
        <w:tc>
          <w:tcPr>
            <w:tcW w:w="3601" w:type="dxa"/>
            <w:tcBorders>
              <w:top w:val="single" w:sz="8" w:space="0" w:color="BCBEC0"/>
              <w:bottom w:val="single" w:sz="8" w:space="0" w:color="BCBEC0"/>
            </w:tcBorders>
            <w:shd w:val="clear" w:color="auto" w:fill="BCBEC0"/>
          </w:tcPr>
          <w:p w14:paraId="77837111" w14:textId="77777777" w:rsidR="0083642D" w:rsidRPr="001F75B3" w:rsidRDefault="0083642D" w:rsidP="0083642D">
            <w:pPr>
              <w:pStyle w:val="TableText"/>
              <w:rPr>
                <w:rFonts w:ascii="Public Sans" w:hAnsi="Public Sans" w:cstheme="minorHAnsi"/>
                <w:b/>
                <w:sz w:val="22"/>
                <w:szCs w:val="22"/>
              </w:rPr>
            </w:pPr>
            <w:bookmarkStart w:id="4" w:name="Start"/>
            <w:bookmarkStart w:id="5" w:name="ExternalRelationships"/>
            <w:bookmarkEnd w:id="4"/>
            <w:r w:rsidRPr="001F75B3">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0895800E" w14:textId="77777777" w:rsidR="0083642D" w:rsidRPr="001F75B3" w:rsidRDefault="0083642D" w:rsidP="0083642D">
            <w:pPr>
              <w:pStyle w:val="TableText"/>
              <w:rPr>
                <w:rFonts w:ascii="Public Sans" w:hAnsi="Public Sans" w:cstheme="minorHAnsi"/>
                <w:b/>
                <w:sz w:val="22"/>
                <w:szCs w:val="22"/>
              </w:rPr>
            </w:pPr>
          </w:p>
        </w:tc>
      </w:tr>
      <w:tr w:rsidR="0083642D" w:rsidRPr="001F75B3" w14:paraId="0ABC8360" w14:textId="77777777" w:rsidTr="001875A4">
        <w:tc>
          <w:tcPr>
            <w:tcW w:w="3601" w:type="dxa"/>
            <w:tcBorders>
              <w:top w:val="single" w:sz="8" w:space="0" w:color="BCBEC0"/>
              <w:bottom w:val="single" w:sz="4" w:space="0" w:color="auto"/>
            </w:tcBorders>
            <w:shd w:val="clear" w:color="auto" w:fill="auto"/>
          </w:tcPr>
          <w:p w14:paraId="40F0A7DC" w14:textId="77777777" w:rsidR="0083642D" w:rsidRPr="001F75B3" w:rsidRDefault="0083642D" w:rsidP="0083642D">
            <w:pPr>
              <w:pStyle w:val="TableText"/>
              <w:rPr>
                <w:rFonts w:ascii="Public Sans" w:hAnsi="Public Sans" w:cstheme="minorHAnsi"/>
                <w:sz w:val="22"/>
                <w:szCs w:val="22"/>
              </w:rPr>
            </w:pPr>
            <w:r w:rsidRPr="001F75B3">
              <w:rPr>
                <w:rFonts w:ascii="Public Sans" w:hAnsi="Public Sans" w:cstheme="minorHAnsi"/>
                <w:sz w:val="22"/>
                <w:szCs w:val="22"/>
              </w:rPr>
              <w:t>Community Organisations</w:t>
            </w:r>
          </w:p>
        </w:tc>
        <w:tc>
          <w:tcPr>
            <w:tcW w:w="6946" w:type="dxa"/>
            <w:tcBorders>
              <w:top w:val="single" w:sz="8" w:space="0" w:color="BCBEC0"/>
              <w:bottom w:val="single" w:sz="4" w:space="0" w:color="auto"/>
            </w:tcBorders>
            <w:shd w:val="clear" w:color="auto" w:fill="auto"/>
          </w:tcPr>
          <w:p w14:paraId="6B6487D9" w14:textId="77777777" w:rsidR="0083642D" w:rsidRPr="001F75B3" w:rsidRDefault="0083642D" w:rsidP="0083642D">
            <w:pPr>
              <w:keepNext/>
              <w:keepLines/>
              <w:autoSpaceDE w:val="0"/>
              <w:autoSpaceDN w:val="0"/>
              <w:adjustRightInd w:val="0"/>
              <w:spacing w:before="120" w:after="0" w:line="240" w:lineRule="auto"/>
              <w:rPr>
                <w:rFonts w:ascii="Public Sans" w:hAnsi="Public Sans" w:cstheme="minorHAnsi"/>
                <w:b/>
                <w:szCs w:val="22"/>
              </w:rPr>
            </w:pPr>
            <w:r w:rsidRPr="001F75B3">
              <w:rPr>
                <w:rFonts w:ascii="Public Sans" w:hAnsi="Public Sans" w:cstheme="minorHAnsi"/>
                <w:szCs w:val="22"/>
              </w:rPr>
              <w:t>Maintains ongoing liaison with communities in regards to case plans and compliance of these plans.</w:t>
            </w:r>
          </w:p>
        </w:tc>
      </w:tr>
      <w:bookmarkEnd w:id="5"/>
    </w:tbl>
    <w:p w14:paraId="777712ED" w14:textId="77777777" w:rsidR="001F75B3" w:rsidRDefault="001F75B3" w:rsidP="001F75B3">
      <w:pPr>
        <w:pStyle w:val="Heading1"/>
        <w:spacing w:line="240" w:lineRule="auto"/>
        <w:rPr>
          <w:rFonts w:ascii="Public Sans" w:hAnsi="Public Sans" w:cstheme="minorHAnsi"/>
          <w:sz w:val="24"/>
          <w:szCs w:val="24"/>
        </w:rPr>
      </w:pPr>
    </w:p>
    <w:p w14:paraId="7D08B0F2" w14:textId="3C21CB0A" w:rsidR="00142BAB" w:rsidRPr="001F75B3" w:rsidRDefault="00142BAB" w:rsidP="001F75B3">
      <w:pPr>
        <w:pStyle w:val="Heading1"/>
        <w:spacing w:line="240" w:lineRule="auto"/>
        <w:rPr>
          <w:rFonts w:ascii="Public Sans" w:hAnsi="Public Sans" w:cstheme="minorHAnsi"/>
          <w:sz w:val="24"/>
          <w:szCs w:val="24"/>
        </w:rPr>
      </w:pPr>
      <w:r w:rsidRPr="001F75B3">
        <w:rPr>
          <w:rFonts w:ascii="Public Sans" w:hAnsi="Public Sans" w:cstheme="minorHAnsi"/>
          <w:sz w:val="24"/>
          <w:szCs w:val="24"/>
        </w:rPr>
        <w:t>Role dimensions</w:t>
      </w:r>
    </w:p>
    <w:p w14:paraId="51792129" w14:textId="77777777" w:rsidR="00142BAB" w:rsidRPr="001F75B3" w:rsidRDefault="00142BAB" w:rsidP="008209B6">
      <w:pPr>
        <w:pStyle w:val="Heading2"/>
        <w:rPr>
          <w:rFonts w:ascii="Public Sans" w:hAnsi="Public Sans" w:cstheme="minorHAnsi"/>
          <w:sz w:val="22"/>
          <w:szCs w:val="22"/>
          <w:u w:val="single"/>
        </w:rPr>
      </w:pPr>
      <w:r w:rsidRPr="001F75B3">
        <w:rPr>
          <w:rFonts w:ascii="Public Sans" w:hAnsi="Public Sans" w:cstheme="minorHAnsi"/>
          <w:sz w:val="22"/>
          <w:szCs w:val="22"/>
          <w:u w:val="single"/>
        </w:rPr>
        <w:t>Decision making</w:t>
      </w:r>
    </w:p>
    <w:p w14:paraId="2EF9F571" w14:textId="77777777" w:rsidR="0083642D" w:rsidRPr="001F75B3" w:rsidRDefault="0083642D" w:rsidP="0083642D">
      <w:pPr>
        <w:jc w:val="both"/>
        <w:rPr>
          <w:rFonts w:ascii="Public Sans" w:hAnsi="Public Sans" w:cstheme="minorHAnsi"/>
          <w:szCs w:val="22"/>
        </w:rPr>
      </w:pPr>
      <w:r w:rsidRPr="001F75B3">
        <w:rPr>
          <w:rFonts w:ascii="Public Sans" w:hAnsi="Public Sans" w:cstheme="minorHAnsi"/>
          <w:szCs w:val="22"/>
        </w:rPr>
        <w:t>Mentors are required to make decisions based on the scope of the Mentor Work Plan Agreement, adhere to the Agency’s Code of Conduct and Child Protection policies.</w:t>
      </w:r>
    </w:p>
    <w:p w14:paraId="4649B7D5" w14:textId="77777777" w:rsidR="0083642D" w:rsidRPr="001F75B3" w:rsidRDefault="0083642D" w:rsidP="008209B6">
      <w:pPr>
        <w:pStyle w:val="Heading2"/>
        <w:rPr>
          <w:rFonts w:ascii="Public Sans" w:hAnsi="Public Sans" w:cstheme="minorHAnsi"/>
          <w:b w:val="0"/>
          <w:bCs w:val="0"/>
          <w:iCs w:val="0"/>
          <w:color w:val="auto"/>
          <w:sz w:val="22"/>
          <w:szCs w:val="22"/>
        </w:rPr>
      </w:pPr>
    </w:p>
    <w:p w14:paraId="151E40AC" w14:textId="77777777" w:rsidR="00142BAB" w:rsidRPr="001F75B3" w:rsidRDefault="00142BAB" w:rsidP="008209B6">
      <w:pPr>
        <w:pStyle w:val="Heading2"/>
        <w:rPr>
          <w:rFonts w:ascii="Public Sans" w:hAnsi="Public Sans" w:cstheme="minorHAnsi"/>
          <w:sz w:val="22"/>
          <w:szCs w:val="22"/>
          <w:u w:val="single"/>
        </w:rPr>
      </w:pPr>
      <w:r w:rsidRPr="001F75B3">
        <w:rPr>
          <w:rFonts w:ascii="Public Sans" w:hAnsi="Public Sans" w:cstheme="minorHAnsi"/>
          <w:sz w:val="22"/>
          <w:szCs w:val="22"/>
          <w:u w:val="single"/>
        </w:rPr>
        <w:t>Reporting line</w:t>
      </w:r>
    </w:p>
    <w:p w14:paraId="44A3B53D" w14:textId="77777777" w:rsidR="0083642D" w:rsidRPr="001F75B3" w:rsidRDefault="0083642D" w:rsidP="0083642D">
      <w:pPr>
        <w:spacing w:line="240" w:lineRule="atLeast"/>
        <w:rPr>
          <w:rFonts w:ascii="Public Sans" w:hAnsi="Public Sans" w:cstheme="minorHAnsi"/>
          <w:szCs w:val="22"/>
        </w:rPr>
      </w:pPr>
      <w:bookmarkStart w:id="6" w:name="ReportingLine"/>
      <w:bookmarkEnd w:id="6"/>
      <w:r w:rsidRPr="001F75B3">
        <w:rPr>
          <w:rFonts w:ascii="Public Sans" w:hAnsi="Public Sans" w:cstheme="minorHAnsi"/>
          <w:szCs w:val="22"/>
        </w:rPr>
        <w:t xml:space="preserve">This role reports to the </w:t>
      </w:r>
      <w:r w:rsidR="00735944" w:rsidRPr="001F75B3">
        <w:rPr>
          <w:rFonts w:ascii="Public Sans" w:hAnsi="Public Sans" w:cstheme="minorHAnsi"/>
          <w:szCs w:val="22"/>
        </w:rPr>
        <w:t>Youth</w:t>
      </w:r>
      <w:r w:rsidRPr="001F75B3">
        <w:rPr>
          <w:rFonts w:ascii="Public Sans" w:hAnsi="Public Sans" w:cstheme="minorHAnsi"/>
          <w:szCs w:val="22"/>
        </w:rPr>
        <w:t xml:space="preserve"> Justice Officer/ </w:t>
      </w:r>
      <w:r w:rsidR="00735944" w:rsidRPr="001F75B3">
        <w:rPr>
          <w:rFonts w:ascii="Public Sans" w:hAnsi="Public Sans" w:cstheme="minorHAnsi"/>
          <w:szCs w:val="22"/>
        </w:rPr>
        <w:t>Youth</w:t>
      </w:r>
      <w:r w:rsidRPr="001F75B3">
        <w:rPr>
          <w:rFonts w:ascii="Public Sans" w:hAnsi="Public Sans" w:cstheme="minorHAnsi"/>
          <w:szCs w:val="22"/>
        </w:rPr>
        <w:t xml:space="preserve"> Justice Counsellor</w:t>
      </w:r>
    </w:p>
    <w:p w14:paraId="576CCC2F" w14:textId="77777777" w:rsidR="0003748A" w:rsidRPr="001F75B3" w:rsidRDefault="0003748A" w:rsidP="0003748A">
      <w:pPr>
        <w:pStyle w:val="Heading2"/>
        <w:rPr>
          <w:rFonts w:ascii="Public Sans" w:hAnsi="Public Sans" w:cstheme="minorHAnsi"/>
          <w:sz w:val="22"/>
          <w:szCs w:val="22"/>
          <w:u w:val="single"/>
        </w:rPr>
      </w:pPr>
      <w:r w:rsidRPr="001F75B3">
        <w:rPr>
          <w:rFonts w:ascii="Public Sans" w:hAnsi="Public Sans" w:cstheme="minorHAnsi"/>
          <w:sz w:val="22"/>
          <w:szCs w:val="22"/>
          <w:u w:val="single"/>
        </w:rPr>
        <w:t>Direct reports</w:t>
      </w:r>
    </w:p>
    <w:p w14:paraId="03E21DEA" w14:textId="77777777" w:rsidR="00513560" w:rsidRPr="001F75B3" w:rsidRDefault="001C406E" w:rsidP="00513560">
      <w:pPr>
        <w:rPr>
          <w:rFonts w:ascii="Public Sans" w:hAnsi="Public Sans" w:cstheme="minorHAnsi"/>
          <w:szCs w:val="22"/>
        </w:rPr>
      </w:pPr>
      <w:r w:rsidRPr="001F75B3">
        <w:rPr>
          <w:rFonts w:ascii="Public Sans" w:hAnsi="Public Sans" w:cstheme="minorHAnsi"/>
          <w:szCs w:val="22"/>
        </w:rPr>
        <w:t>N</w:t>
      </w:r>
      <w:r w:rsidR="0083642D" w:rsidRPr="001F75B3">
        <w:rPr>
          <w:rFonts w:ascii="Public Sans" w:hAnsi="Public Sans" w:cstheme="minorHAnsi"/>
          <w:szCs w:val="22"/>
        </w:rPr>
        <w:t>il</w:t>
      </w:r>
    </w:p>
    <w:p w14:paraId="14A250A2" w14:textId="77777777" w:rsidR="006F390F" w:rsidRPr="001F75B3" w:rsidRDefault="006F390F" w:rsidP="0003748A">
      <w:pPr>
        <w:pStyle w:val="Heading2"/>
        <w:rPr>
          <w:rFonts w:ascii="Public Sans" w:hAnsi="Public Sans" w:cstheme="minorHAnsi"/>
          <w:b w:val="0"/>
          <w:bCs w:val="0"/>
          <w:iCs w:val="0"/>
          <w:color w:val="auto"/>
          <w:sz w:val="22"/>
          <w:szCs w:val="22"/>
        </w:rPr>
      </w:pPr>
    </w:p>
    <w:p w14:paraId="31FC1A4A" w14:textId="77777777" w:rsidR="0003748A" w:rsidRPr="001F75B3" w:rsidRDefault="0003748A" w:rsidP="0003748A">
      <w:pPr>
        <w:pStyle w:val="Heading2"/>
        <w:rPr>
          <w:rFonts w:ascii="Public Sans" w:hAnsi="Public Sans" w:cstheme="minorHAnsi"/>
          <w:sz w:val="22"/>
          <w:szCs w:val="22"/>
          <w:u w:val="single"/>
        </w:rPr>
      </w:pPr>
      <w:r w:rsidRPr="001F75B3">
        <w:rPr>
          <w:rFonts w:ascii="Public Sans" w:hAnsi="Public Sans" w:cstheme="minorHAnsi"/>
          <w:sz w:val="22"/>
          <w:szCs w:val="22"/>
          <w:u w:val="single"/>
        </w:rPr>
        <w:t>Budget/Expenditure</w:t>
      </w:r>
    </w:p>
    <w:p w14:paraId="2F894EA4" w14:textId="77777777" w:rsidR="00513560" w:rsidRPr="001F75B3" w:rsidRDefault="00513560" w:rsidP="0083642D">
      <w:pPr>
        <w:rPr>
          <w:rFonts w:ascii="Public Sans" w:hAnsi="Public Sans" w:cstheme="minorHAnsi"/>
          <w:szCs w:val="22"/>
        </w:rPr>
      </w:pPr>
      <w:bookmarkStart w:id="7" w:name="Budget"/>
      <w:bookmarkEnd w:id="7"/>
      <w:r w:rsidRPr="001F75B3">
        <w:rPr>
          <w:rFonts w:ascii="Public Sans" w:hAnsi="Public Sans" w:cstheme="minorHAnsi"/>
          <w:szCs w:val="22"/>
        </w:rPr>
        <w:t>Nil</w:t>
      </w:r>
    </w:p>
    <w:p w14:paraId="4E547CF8" w14:textId="77777777" w:rsidR="001F75B3" w:rsidRDefault="001F75B3" w:rsidP="001F75B3">
      <w:pPr>
        <w:pStyle w:val="Heading1"/>
        <w:spacing w:line="240" w:lineRule="auto"/>
        <w:rPr>
          <w:rFonts w:ascii="Public Sans" w:hAnsi="Public Sans" w:cstheme="minorHAnsi"/>
          <w:sz w:val="24"/>
          <w:szCs w:val="24"/>
        </w:rPr>
      </w:pPr>
    </w:p>
    <w:p w14:paraId="419AC78A" w14:textId="2E1DF533" w:rsidR="00A0734A" w:rsidRPr="001F75B3" w:rsidRDefault="00A0734A" w:rsidP="001F75B3">
      <w:pPr>
        <w:pStyle w:val="Heading1"/>
        <w:spacing w:line="240" w:lineRule="auto"/>
        <w:rPr>
          <w:rFonts w:ascii="Public Sans" w:hAnsi="Public Sans" w:cstheme="minorHAnsi"/>
          <w:sz w:val="24"/>
          <w:szCs w:val="24"/>
        </w:rPr>
      </w:pPr>
      <w:r w:rsidRPr="001F75B3">
        <w:rPr>
          <w:rFonts w:ascii="Public Sans" w:hAnsi="Public Sans" w:cstheme="minorHAnsi"/>
          <w:sz w:val="24"/>
          <w:szCs w:val="24"/>
        </w:rPr>
        <w:t>Key knowledge and experience</w:t>
      </w:r>
    </w:p>
    <w:p w14:paraId="69E5CA6E" w14:textId="77777777" w:rsidR="0083642D" w:rsidRPr="001F75B3" w:rsidRDefault="0083642D" w:rsidP="0083642D">
      <w:pPr>
        <w:numPr>
          <w:ilvl w:val="0"/>
          <w:numId w:val="35"/>
        </w:numPr>
        <w:tabs>
          <w:tab w:val="clear" w:pos="360"/>
          <w:tab w:val="num" w:pos="720"/>
        </w:tabs>
        <w:spacing w:before="120" w:line="240" w:lineRule="auto"/>
        <w:ind w:left="720"/>
        <w:jc w:val="both"/>
        <w:rPr>
          <w:rFonts w:ascii="Public Sans" w:hAnsi="Public Sans" w:cstheme="minorHAnsi"/>
          <w:szCs w:val="22"/>
        </w:rPr>
      </w:pPr>
      <w:r w:rsidRPr="001F75B3">
        <w:rPr>
          <w:rFonts w:ascii="Public Sans" w:hAnsi="Public Sans" w:cstheme="minorHAnsi"/>
          <w:szCs w:val="22"/>
        </w:rPr>
        <w:t>Knowledge and understanding of local cultural and community issues; experience in effectively liaising with specific cultural and other community organisations.</w:t>
      </w:r>
    </w:p>
    <w:p w14:paraId="2F93BAE0" w14:textId="77777777" w:rsidR="00FD552C" w:rsidRPr="001F75B3" w:rsidRDefault="0083642D" w:rsidP="00FD552C">
      <w:pPr>
        <w:numPr>
          <w:ilvl w:val="0"/>
          <w:numId w:val="35"/>
        </w:numPr>
        <w:tabs>
          <w:tab w:val="clear" w:pos="360"/>
          <w:tab w:val="num" w:pos="720"/>
        </w:tabs>
        <w:spacing w:before="120" w:line="240" w:lineRule="auto"/>
        <w:ind w:left="720"/>
        <w:jc w:val="both"/>
        <w:rPr>
          <w:rFonts w:ascii="Public Sans" w:hAnsi="Public Sans" w:cstheme="minorHAnsi"/>
          <w:szCs w:val="22"/>
        </w:rPr>
      </w:pPr>
      <w:r w:rsidRPr="001F75B3">
        <w:rPr>
          <w:rFonts w:ascii="Public Sans" w:hAnsi="Public Sans" w:cstheme="minorHAnsi"/>
          <w:szCs w:val="22"/>
        </w:rPr>
        <w:t>Strong written and verbal communication skills including advocacy.</w:t>
      </w:r>
    </w:p>
    <w:p w14:paraId="5174DFD7" w14:textId="77777777" w:rsidR="00FD552C" w:rsidRPr="001F75B3" w:rsidRDefault="00FD552C" w:rsidP="00FD552C">
      <w:pPr>
        <w:numPr>
          <w:ilvl w:val="0"/>
          <w:numId w:val="35"/>
        </w:numPr>
        <w:tabs>
          <w:tab w:val="clear" w:pos="360"/>
          <w:tab w:val="num" w:pos="720"/>
        </w:tabs>
        <w:spacing w:before="120" w:line="240" w:lineRule="auto"/>
        <w:ind w:left="720"/>
        <w:jc w:val="both"/>
        <w:rPr>
          <w:rFonts w:ascii="Public Sans" w:hAnsi="Public Sans" w:cstheme="minorHAnsi"/>
          <w:szCs w:val="22"/>
        </w:rPr>
      </w:pPr>
      <w:r w:rsidRPr="001F75B3">
        <w:rPr>
          <w:rFonts w:ascii="Public Sans" w:hAnsi="Public Sans" w:cs="Arial"/>
          <w:iCs/>
          <w:szCs w:val="22"/>
        </w:rPr>
        <w:t>Understanding and knowledge of the significant trauma and disadvantage young people experience. Display key understanding of the unique sensitive, cultural differences and social complexities of young people, their families and communities.</w:t>
      </w:r>
    </w:p>
    <w:p w14:paraId="4C89B72D" w14:textId="77777777" w:rsidR="001F75B3" w:rsidRDefault="001F75B3" w:rsidP="001F75B3">
      <w:pPr>
        <w:pStyle w:val="Heading1"/>
        <w:spacing w:line="240" w:lineRule="auto"/>
        <w:rPr>
          <w:rFonts w:ascii="Public Sans" w:hAnsi="Public Sans" w:cstheme="minorHAnsi"/>
          <w:sz w:val="24"/>
          <w:szCs w:val="24"/>
        </w:rPr>
      </w:pPr>
    </w:p>
    <w:p w14:paraId="0BBC2B5A" w14:textId="1A4B0EF6" w:rsidR="0003748A" w:rsidRPr="001F75B3" w:rsidRDefault="0003748A" w:rsidP="001F75B3">
      <w:pPr>
        <w:pStyle w:val="Heading1"/>
        <w:spacing w:line="240" w:lineRule="auto"/>
        <w:rPr>
          <w:rFonts w:ascii="Public Sans" w:hAnsi="Public Sans" w:cstheme="minorHAnsi"/>
          <w:sz w:val="24"/>
          <w:szCs w:val="24"/>
        </w:rPr>
      </w:pPr>
      <w:r w:rsidRPr="001F75B3">
        <w:rPr>
          <w:rFonts w:ascii="Public Sans" w:hAnsi="Public Sans" w:cstheme="minorHAnsi"/>
          <w:sz w:val="24"/>
          <w:szCs w:val="24"/>
        </w:rPr>
        <w:t>Essential requirements</w:t>
      </w:r>
    </w:p>
    <w:p w14:paraId="4CD7D2EB" w14:textId="77777777" w:rsidR="0083642D" w:rsidRPr="001F75B3" w:rsidRDefault="0083642D" w:rsidP="0083642D">
      <w:pPr>
        <w:numPr>
          <w:ilvl w:val="0"/>
          <w:numId w:val="35"/>
        </w:numPr>
        <w:tabs>
          <w:tab w:val="clear" w:pos="360"/>
          <w:tab w:val="num" w:pos="720"/>
        </w:tabs>
        <w:spacing w:before="120" w:line="240" w:lineRule="auto"/>
        <w:ind w:left="720"/>
        <w:jc w:val="both"/>
        <w:rPr>
          <w:rFonts w:ascii="Public Sans" w:hAnsi="Public Sans" w:cstheme="minorHAnsi"/>
          <w:szCs w:val="22"/>
        </w:rPr>
      </w:pPr>
      <w:r w:rsidRPr="001F75B3">
        <w:rPr>
          <w:rFonts w:ascii="Public Sans" w:hAnsi="Public Sans" w:cstheme="minorHAnsi"/>
          <w:szCs w:val="22"/>
        </w:rPr>
        <w:t>Current Driver’s Licence.</w:t>
      </w:r>
    </w:p>
    <w:p w14:paraId="0EC35631" w14:textId="77777777" w:rsidR="0083642D" w:rsidRPr="001F75B3" w:rsidRDefault="0083642D" w:rsidP="0083642D">
      <w:pPr>
        <w:numPr>
          <w:ilvl w:val="0"/>
          <w:numId w:val="35"/>
        </w:numPr>
        <w:tabs>
          <w:tab w:val="clear" w:pos="360"/>
          <w:tab w:val="num" w:pos="720"/>
        </w:tabs>
        <w:spacing w:before="120" w:line="240" w:lineRule="auto"/>
        <w:ind w:left="720"/>
        <w:jc w:val="both"/>
        <w:rPr>
          <w:rFonts w:ascii="Public Sans" w:hAnsi="Public Sans" w:cstheme="minorHAnsi"/>
          <w:szCs w:val="22"/>
        </w:rPr>
      </w:pPr>
      <w:r w:rsidRPr="001F75B3">
        <w:rPr>
          <w:rFonts w:ascii="Public Sans" w:hAnsi="Public Sans" w:cstheme="minorHAnsi"/>
          <w:szCs w:val="22"/>
        </w:rPr>
        <w:t>Current NSW Working with Children Check clearance.</w:t>
      </w:r>
    </w:p>
    <w:p w14:paraId="76CE60F3" w14:textId="77777777" w:rsidR="003F1151" w:rsidRPr="001F75B3" w:rsidRDefault="003F1151" w:rsidP="003F1151">
      <w:pPr>
        <w:rPr>
          <w:rFonts w:ascii="Public Sans" w:hAnsi="Public Sans" w:cstheme="minorHAnsi"/>
          <w:szCs w:val="22"/>
        </w:rPr>
      </w:pPr>
    </w:p>
    <w:p w14:paraId="666A5199" w14:textId="77777777" w:rsidR="00A0734A" w:rsidRPr="001F75B3" w:rsidRDefault="00A0734A" w:rsidP="003F1151">
      <w:pPr>
        <w:jc w:val="both"/>
        <w:rPr>
          <w:rFonts w:ascii="Public Sans" w:hAnsi="Public Sans" w:cstheme="minorHAnsi"/>
          <w:szCs w:val="22"/>
        </w:rPr>
      </w:pPr>
      <w:bookmarkStart w:id="8" w:name="EssentialReqs"/>
      <w:bookmarkEnd w:id="8"/>
    </w:p>
    <w:p w14:paraId="17C93639" w14:textId="77777777" w:rsidR="003F1151" w:rsidRPr="001F75B3" w:rsidRDefault="003F1151" w:rsidP="003F1151">
      <w:pPr>
        <w:jc w:val="both"/>
        <w:rPr>
          <w:rFonts w:ascii="Public Sans" w:hAnsi="Public Sans" w:cstheme="minorHAnsi"/>
          <w:szCs w:val="22"/>
        </w:rPr>
      </w:pPr>
      <w:r w:rsidRPr="001F75B3">
        <w:rPr>
          <w:rFonts w:ascii="Public Sans" w:hAnsi="Public Sans" w:cstheme="minorHAnsi"/>
          <w:szCs w:val="22"/>
        </w:rPr>
        <w:t>Appointments are subject to reference checks. Some roles may also require the following checks/ clearances:</w:t>
      </w:r>
    </w:p>
    <w:p w14:paraId="1D31E1CE" w14:textId="77777777" w:rsidR="003F1151" w:rsidRPr="001F75B3" w:rsidRDefault="003F1151" w:rsidP="003F1151">
      <w:pPr>
        <w:numPr>
          <w:ilvl w:val="0"/>
          <w:numId w:val="29"/>
        </w:numPr>
        <w:spacing w:before="120" w:line="240" w:lineRule="auto"/>
        <w:jc w:val="both"/>
        <w:rPr>
          <w:rFonts w:ascii="Public Sans" w:hAnsi="Public Sans" w:cstheme="minorHAnsi"/>
          <w:bCs/>
          <w:szCs w:val="22"/>
        </w:rPr>
      </w:pPr>
      <w:r w:rsidRPr="001F75B3">
        <w:rPr>
          <w:rFonts w:ascii="Public Sans" w:hAnsi="Public Sans" w:cstheme="minorHAnsi"/>
          <w:bCs/>
          <w:szCs w:val="22"/>
        </w:rPr>
        <w:t>National Criminal History Record Check in accordance with the Disability Inclusion Act 2014</w:t>
      </w:r>
    </w:p>
    <w:p w14:paraId="1DB05F0D" w14:textId="77777777" w:rsidR="003F1151" w:rsidRPr="001F75B3" w:rsidRDefault="003F1151" w:rsidP="003F1151">
      <w:pPr>
        <w:numPr>
          <w:ilvl w:val="0"/>
          <w:numId w:val="29"/>
        </w:numPr>
        <w:spacing w:before="120" w:line="240" w:lineRule="auto"/>
        <w:jc w:val="both"/>
        <w:rPr>
          <w:rFonts w:ascii="Public Sans" w:hAnsi="Public Sans" w:cstheme="minorHAnsi"/>
          <w:bCs/>
          <w:szCs w:val="22"/>
        </w:rPr>
      </w:pPr>
      <w:r w:rsidRPr="001F75B3">
        <w:rPr>
          <w:rFonts w:ascii="Public Sans" w:hAnsi="Public Sans" w:cstheme="minorHAnsi"/>
          <w:bCs/>
          <w:szCs w:val="22"/>
        </w:rPr>
        <w:t>Working with Children Check clearance in accordance with the Child Protection (Working with Children) Act 2012</w:t>
      </w:r>
    </w:p>
    <w:p w14:paraId="123B2694" w14:textId="77777777" w:rsidR="004E4265" w:rsidRPr="001F75B3" w:rsidRDefault="004E4265">
      <w:pPr>
        <w:spacing w:after="0" w:line="240" w:lineRule="auto"/>
        <w:rPr>
          <w:rFonts w:ascii="Public Sans" w:hAnsi="Public Sans" w:cstheme="minorHAnsi"/>
          <w:szCs w:val="22"/>
        </w:rPr>
      </w:pPr>
    </w:p>
    <w:p w14:paraId="0243BFBB" w14:textId="77777777" w:rsidR="001D133A" w:rsidRPr="001F75B3" w:rsidRDefault="001D133A" w:rsidP="001F75B3">
      <w:pPr>
        <w:pStyle w:val="Heading1"/>
        <w:spacing w:line="240" w:lineRule="auto"/>
        <w:rPr>
          <w:rFonts w:ascii="Public Sans" w:hAnsi="Public Sans" w:cstheme="minorHAnsi"/>
          <w:sz w:val="24"/>
          <w:szCs w:val="24"/>
        </w:rPr>
      </w:pPr>
      <w:r w:rsidRPr="001F75B3">
        <w:rPr>
          <w:rFonts w:ascii="Public Sans" w:hAnsi="Public Sans" w:cstheme="minorHAnsi"/>
          <w:sz w:val="24"/>
          <w:szCs w:val="24"/>
        </w:rPr>
        <w:t>Capabilities for the role</w:t>
      </w:r>
    </w:p>
    <w:p w14:paraId="7C1F12BE" w14:textId="77777777" w:rsidR="00197F8F" w:rsidRPr="001F75B3" w:rsidRDefault="00513560" w:rsidP="00197F8F">
      <w:pPr>
        <w:rPr>
          <w:rFonts w:ascii="Public Sans" w:hAnsi="Public Sans" w:cstheme="minorHAnsi"/>
          <w:szCs w:val="22"/>
        </w:rPr>
      </w:pPr>
      <w:r w:rsidRPr="001F75B3">
        <w:rPr>
          <w:rFonts w:ascii="Public Sans" w:hAnsi="Public Sans" w:cstheme="minorHAnsi"/>
          <w:szCs w:val="22"/>
        </w:rPr>
        <w:t>T</w:t>
      </w:r>
      <w:r w:rsidR="00197F8F" w:rsidRPr="001F75B3">
        <w:rPr>
          <w:rFonts w:ascii="Public Sans" w:hAnsi="Public Sans" w:cstheme="minorHAnsi"/>
          <w:szCs w:val="22"/>
        </w:rPr>
        <w:t xml:space="preserve">he </w:t>
      </w:r>
      <w:hyperlink r:id="rId8" w:history="1">
        <w:r w:rsidR="00197F8F" w:rsidRPr="001F75B3">
          <w:rPr>
            <w:rStyle w:val="Hyperlink"/>
            <w:rFonts w:ascii="Public Sans" w:hAnsi="Public Sans" w:cstheme="minorHAnsi"/>
            <w:szCs w:val="22"/>
          </w:rPr>
          <w:t>NSW public sector capability framework</w:t>
        </w:r>
      </w:hyperlink>
      <w:r w:rsidR="00197F8F" w:rsidRPr="001F75B3">
        <w:rPr>
          <w:rFonts w:ascii="Public Sans" w:hAnsi="Public Sans" w:cstheme="minorHAnsi"/>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4F1EEA80" w14:textId="77777777" w:rsidR="00197F8F" w:rsidRPr="001F75B3" w:rsidRDefault="00197F8F" w:rsidP="00197F8F">
      <w:pPr>
        <w:rPr>
          <w:rFonts w:ascii="Public Sans" w:hAnsi="Public Sans" w:cstheme="minorHAnsi"/>
          <w:szCs w:val="22"/>
        </w:rPr>
      </w:pPr>
      <w:r w:rsidRPr="001F75B3">
        <w:rPr>
          <w:rFonts w:ascii="Public Sans" w:hAnsi="Public Sans" w:cstheme="minorHAnsi"/>
          <w:szCs w:val="22"/>
        </w:rPr>
        <w:t xml:space="preserve">The capabilities are separated into </w:t>
      </w:r>
      <w:r w:rsidRPr="001F75B3">
        <w:rPr>
          <w:rFonts w:ascii="Public Sans" w:hAnsi="Public Sans" w:cstheme="minorHAnsi"/>
          <w:b/>
          <w:szCs w:val="22"/>
        </w:rPr>
        <w:t>focus capabilities</w:t>
      </w:r>
      <w:r w:rsidRPr="001F75B3">
        <w:rPr>
          <w:rFonts w:ascii="Public Sans" w:hAnsi="Public Sans" w:cstheme="minorHAnsi"/>
          <w:szCs w:val="22"/>
        </w:rPr>
        <w:t xml:space="preserve"> and </w:t>
      </w:r>
      <w:r w:rsidRPr="001F75B3">
        <w:rPr>
          <w:rFonts w:ascii="Public Sans" w:hAnsi="Public Sans" w:cstheme="minorHAnsi"/>
          <w:b/>
          <w:szCs w:val="22"/>
        </w:rPr>
        <w:t>complementary capabilities</w:t>
      </w:r>
      <w:r w:rsidRPr="001F75B3">
        <w:rPr>
          <w:rFonts w:ascii="Public Sans" w:hAnsi="Public Sans" w:cstheme="minorHAnsi"/>
          <w:szCs w:val="22"/>
        </w:rPr>
        <w:t xml:space="preserve">. </w:t>
      </w:r>
    </w:p>
    <w:p w14:paraId="70171B6C" w14:textId="77777777" w:rsidR="00197F8F" w:rsidRPr="001F75B3" w:rsidRDefault="00197F8F" w:rsidP="00197F8F">
      <w:pPr>
        <w:pStyle w:val="Heading1"/>
        <w:rPr>
          <w:rFonts w:ascii="Public Sans" w:hAnsi="Public Sans" w:cstheme="minorHAnsi"/>
          <w:sz w:val="22"/>
          <w:szCs w:val="22"/>
        </w:rPr>
      </w:pPr>
    </w:p>
    <w:p w14:paraId="4183DFCB" w14:textId="77777777" w:rsidR="00197F8F" w:rsidRPr="001F75B3" w:rsidRDefault="00197F8F" w:rsidP="00197F8F">
      <w:pPr>
        <w:pStyle w:val="Heading2"/>
        <w:rPr>
          <w:rFonts w:ascii="Public Sans" w:hAnsi="Public Sans" w:cstheme="minorHAnsi"/>
          <w:sz w:val="22"/>
          <w:szCs w:val="22"/>
        </w:rPr>
      </w:pPr>
      <w:r w:rsidRPr="001F75B3">
        <w:rPr>
          <w:rFonts w:ascii="Public Sans" w:hAnsi="Public Sans" w:cstheme="minorHAnsi"/>
          <w:sz w:val="22"/>
          <w:szCs w:val="22"/>
        </w:rPr>
        <w:t>Focus capabilities</w:t>
      </w:r>
    </w:p>
    <w:p w14:paraId="7B2D3566" w14:textId="77777777" w:rsidR="00197F8F" w:rsidRPr="001F75B3" w:rsidRDefault="00197F8F" w:rsidP="00197F8F">
      <w:pPr>
        <w:pStyle w:val="PlainText"/>
        <w:spacing w:before="62" w:line="276" w:lineRule="auto"/>
        <w:rPr>
          <w:rFonts w:ascii="Public Sans" w:eastAsiaTheme="minorEastAsia" w:hAnsi="Public Sans" w:cstheme="minorHAnsi"/>
          <w:sz w:val="22"/>
          <w:szCs w:val="22"/>
          <w:lang w:val="en-US"/>
        </w:rPr>
      </w:pPr>
      <w:r w:rsidRPr="001F75B3">
        <w:rPr>
          <w:rFonts w:ascii="Public Sans" w:eastAsiaTheme="minorEastAsia" w:hAnsi="Public Sans" w:cstheme="minorHAnsi"/>
          <w:i/>
          <w:sz w:val="22"/>
          <w:szCs w:val="22"/>
          <w:lang w:val="en-US"/>
        </w:rPr>
        <w:t>Focus capabilities</w:t>
      </w:r>
      <w:r w:rsidRPr="001F75B3">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0669546" w14:textId="77777777" w:rsidR="00513560" w:rsidRPr="001F75B3" w:rsidRDefault="00197F8F" w:rsidP="00513560">
      <w:pPr>
        <w:pStyle w:val="PlainText"/>
        <w:spacing w:before="62" w:line="276" w:lineRule="auto"/>
        <w:rPr>
          <w:rFonts w:ascii="Public Sans" w:eastAsiaTheme="minorEastAsia" w:hAnsi="Public Sans" w:cstheme="minorHAnsi"/>
          <w:sz w:val="22"/>
          <w:szCs w:val="22"/>
          <w:lang w:val="en-US"/>
        </w:rPr>
      </w:pPr>
      <w:r w:rsidRPr="001F75B3">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1F75B3">
        <w:rPr>
          <w:rFonts w:ascii="Public Sans" w:eastAsiaTheme="minorEastAsia" w:hAnsi="Public Sans" w:cstheme="minorHAnsi"/>
          <w:sz w:val="22"/>
          <w:szCs w:val="22"/>
          <w:lang w:val="en-US"/>
        </w:rPr>
        <w:t>aviours expected at each level.</w:t>
      </w:r>
    </w:p>
    <w:p w14:paraId="4A7964C9" w14:textId="77777777" w:rsidR="00FE274C" w:rsidRPr="001F75B3" w:rsidRDefault="00FE274C" w:rsidP="00513560">
      <w:pPr>
        <w:pStyle w:val="PlainText"/>
        <w:spacing w:before="62" w:line="276" w:lineRule="auto"/>
        <w:rPr>
          <w:rFonts w:ascii="Public Sans" w:eastAsiaTheme="minorEastAsia" w:hAnsi="Public Sans" w:cstheme="minorHAnsi"/>
          <w:sz w:val="22"/>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1F75B3" w14:paraId="11F6607B"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2E1C625D" w14:textId="77777777" w:rsidR="00513560" w:rsidRPr="001F75B3" w:rsidRDefault="00513560" w:rsidP="000A561C">
            <w:pPr>
              <w:pStyle w:val="TableTextWhite0"/>
              <w:keepNext/>
              <w:jc w:val="both"/>
              <w:rPr>
                <w:rFonts w:ascii="Public Sans" w:hAnsi="Public Sans"/>
                <w:szCs w:val="22"/>
              </w:rPr>
            </w:pPr>
            <w:r w:rsidRPr="001F75B3">
              <w:rPr>
                <w:rFonts w:ascii="Public Sans" w:hAnsi="Public Sans"/>
                <w:szCs w:val="22"/>
              </w:rPr>
              <w:t>FOCUS CAPABILITIES</w:t>
            </w:r>
          </w:p>
        </w:tc>
      </w:tr>
      <w:tr w:rsidR="00513560" w:rsidRPr="001F75B3" w14:paraId="2E8D3C62"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33E0083B" w14:textId="77777777" w:rsidR="00513560" w:rsidRPr="001F75B3" w:rsidRDefault="00513560" w:rsidP="000A561C">
            <w:pPr>
              <w:pStyle w:val="TableText"/>
              <w:keepNext/>
              <w:rPr>
                <w:rFonts w:ascii="Public Sans" w:hAnsi="Public Sans"/>
                <w:b/>
                <w:sz w:val="22"/>
                <w:szCs w:val="22"/>
              </w:rPr>
            </w:pPr>
            <w:r w:rsidRPr="001F75B3">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34A88618" w14:textId="77777777" w:rsidR="00513560" w:rsidRPr="001F75B3" w:rsidRDefault="00513560" w:rsidP="000A561C">
            <w:pPr>
              <w:pStyle w:val="TableText"/>
              <w:keepNext/>
              <w:rPr>
                <w:rFonts w:ascii="Public Sans" w:hAnsi="Public Sans"/>
                <w:b/>
                <w:sz w:val="22"/>
                <w:szCs w:val="22"/>
              </w:rPr>
            </w:pPr>
            <w:r w:rsidRPr="001F75B3">
              <w:rPr>
                <w:rFonts w:ascii="Public Sans" w:hAnsi="Public Sans"/>
                <w:b/>
                <w:sz w:val="22"/>
                <w:szCs w:val="22"/>
              </w:rPr>
              <w:t>Capability name</w:t>
            </w:r>
          </w:p>
        </w:tc>
        <w:tc>
          <w:tcPr>
            <w:tcW w:w="141" w:type="dxa"/>
            <w:tcBorders>
              <w:bottom w:val="single" w:sz="12" w:space="0" w:color="auto"/>
            </w:tcBorders>
            <w:shd w:val="clear" w:color="auto" w:fill="BCBEC0"/>
          </w:tcPr>
          <w:p w14:paraId="402D0536" w14:textId="77777777" w:rsidR="00513560" w:rsidRPr="001F75B3"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1A2DAED4" w14:textId="77777777" w:rsidR="00513560" w:rsidRPr="001F75B3" w:rsidRDefault="00513560" w:rsidP="000A561C">
            <w:pPr>
              <w:pStyle w:val="TableText"/>
              <w:keepNext/>
              <w:rPr>
                <w:rFonts w:ascii="Public Sans" w:hAnsi="Public Sans"/>
                <w:b/>
                <w:sz w:val="22"/>
                <w:szCs w:val="22"/>
              </w:rPr>
            </w:pPr>
            <w:r w:rsidRPr="001F75B3">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6598B60F" w14:textId="77777777" w:rsidR="00513560" w:rsidRPr="001F75B3" w:rsidRDefault="00513560" w:rsidP="000A561C">
            <w:pPr>
              <w:pStyle w:val="TableText"/>
              <w:keepNext/>
              <w:jc w:val="both"/>
              <w:rPr>
                <w:rFonts w:ascii="Public Sans" w:hAnsi="Public Sans"/>
                <w:b/>
                <w:sz w:val="22"/>
                <w:szCs w:val="22"/>
              </w:rPr>
            </w:pPr>
            <w:r w:rsidRPr="001F75B3">
              <w:rPr>
                <w:rFonts w:ascii="Public Sans" w:hAnsi="Public Sans"/>
                <w:b/>
                <w:sz w:val="22"/>
                <w:szCs w:val="22"/>
              </w:rPr>
              <w:t>Level</w:t>
            </w:r>
          </w:p>
        </w:tc>
      </w:tr>
      <w:tr w:rsidR="00C74EE5" w:rsidRPr="001F75B3" w14:paraId="6EAD8787" w14:textId="77777777" w:rsidTr="00752E19">
        <w:trPr>
          <w:gridAfter w:val="1"/>
          <w:wAfter w:w="25" w:type="dxa"/>
        </w:trPr>
        <w:tc>
          <w:tcPr>
            <w:tcW w:w="1475" w:type="dxa"/>
            <w:tcBorders>
              <w:top w:val="single" w:sz="8" w:space="0" w:color="BCBEC0"/>
              <w:left w:val="nil"/>
              <w:bottom w:val="single" w:sz="8" w:space="0" w:color="BCBEC0"/>
              <w:right w:val="nil"/>
            </w:tcBorders>
          </w:tcPr>
          <w:p w14:paraId="7B525AC2" w14:textId="77777777" w:rsidR="00C74EE5" w:rsidRPr="001F75B3" w:rsidRDefault="0083642D" w:rsidP="00C74EE5">
            <w:pPr>
              <w:keepNext/>
              <w:spacing w:after="0" w:line="240" w:lineRule="auto"/>
              <w:rPr>
                <w:rFonts w:ascii="Public Sans" w:hAnsi="Public Sans"/>
                <w:noProof/>
                <w:szCs w:val="22"/>
                <w:lang w:eastAsia="en-AU"/>
              </w:rPr>
            </w:pPr>
            <w:r w:rsidRPr="001F75B3">
              <w:rPr>
                <w:rFonts w:ascii="Public Sans" w:hAnsi="Public Sans" w:cstheme="minorHAnsi"/>
                <w:noProof/>
                <w:szCs w:val="22"/>
                <w:lang w:eastAsia="en-AU"/>
              </w:rPr>
              <w:drawing>
                <wp:inline distT="0" distB="0" distL="0" distR="0" wp14:anchorId="044F92B2" wp14:editId="3CCBF443">
                  <wp:extent cx="883920" cy="88392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83920" cy="88392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170B88B" w14:textId="77777777" w:rsidR="0083642D" w:rsidRPr="001F75B3" w:rsidRDefault="0083642D" w:rsidP="0083642D">
            <w:pPr>
              <w:pStyle w:val="TableText"/>
              <w:keepNext/>
              <w:spacing w:before="0" w:after="0" w:line="240" w:lineRule="auto"/>
              <w:rPr>
                <w:rFonts w:ascii="Public Sans" w:hAnsi="Public Sans" w:cs="Arial"/>
                <w:b/>
                <w:sz w:val="22"/>
                <w:szCs w:val="22"/>
              </w:rPr>
            </w:pPr>
            <w:r w:rsidRPr="001F75B3">
              <w:rPr>
                <w:rFonts w:ascii="Public Sans" w:hAnsi="Public Sans" w:cs="Arial"/>
                <w:b/>
                <w:sz w:val="22"/>
                <w:szCs w:val="22"/>
              </w:rPr>
              <w:t>Act with Integrity</w:t>
            </w:r>
          </w:p>
          <w:p w14:paraId="7C646DE8" w14:textId="77777777" w:rsidR="00C74EE5" w:rsidRPr="001F75B3" w:rsidRDefault="0083642D" w:rsidP="0083642D">
            <w:pPr>
              <w:pStyle w:val="TableText"/>
              <w:keepNext/>
              <w:rPr>
                <w:rFonts w:ascii="Public Sans" w:hAnsi="Public Sans"/>
                <w:b/>
                <w:sz w:val="22"/>
                <w:szCs w:val="22"/>
              </w:rPr>
            </w:pPr>
            <w:r w:rsidRPr="001F75B3">
              <w:rPr>
                <w:rFonts w:ascii="Public Sans" w:hAnsi="Public Sans" w:cs="Arial"/>
                <w:sz w:val="22"/>
                <w:szCs w:val="22"/>
              </w:rPr>
              <w:t>Be ethical and professional, and uphold and promote the public sector values</w:t>
            </w:r>
          </w:p>
        </w:tc>
        <w:tc>
          <w:tcPr>
            <w:tcW w:w="4735" w:type="dxa"/>
            <w:gridSpan w:val="3"/>
            <w:tcBorders>
              <w:top w:val="single" w:sz="8" w:space="0" w:color="BCBEC0"/>
              <w:left w:val="nil"/>
              <w:bottom w:val="single" w:sz="8" w:space="0" w:color="BCBEC0"/>
              <w:right w:val="nil"/>
            </w:tcBorders>
          </w:tcPr>
          <w:p w14:paraId="33D94D13" w14:textId="77777777" w:rsidR="0083642D" w:rsidRPr="001F75B3" w:rsidRDefault="0083642D" w:rsidP="0083642D">
            <w:pPr>
              <w:pStyle w:val="ListBullet"/>
              <w:rPr>
                <w:rFonts w:ascii="Public Sans" w:hAnsi="Public Sans" w:cstheme="minorHAnsi"/>
                <w:szCs w:val="22"/>
              </w:rPr>
            </w:pPr>
            <w:r w:rsidRPr="001F75B3">
              <w:rPr>
                <w:rFonts w:ascii="Public Sans" w:hAnsi="Public Sans" w:cstheme="minorHAnsi"/>
                <w:szCs w:val="22"/>
              </w:rPr>
              <w:t>Represent the organisation in an honest, ethical and professional way</w:t>
            </w:r>
          </w:p>
          <w:p w14:paraId="326EAC0B" w14:textId="77777777" w:rsidR="0083642D" w:rsidRPr="001F75B3" w:rsidRDefault="0083642D" w:rsidP="0083642D">
            <w:pPr>
              <w:pStyle w:val="ListBullet"/>
              <w:rPr>
                <w:rFonts w:ascii="Public Sans" w:hAnsi="Public Sans" w:cstheme="minorHAnsi"/>
                <w:szCs w:val="22"/>
              </w:rPr>
            </w:pPr>
            <w:r w:rsidRPr="001F75B3">
              <w:rPr>
                <w:rFonts w:ascii="Public Sans" w:hAnsi="Public Sans" w:cstheme="minorHAnsi"/>
                <w:szCs w:val="22"/>
              </w:rPr>
              <w:t>Support a culture of integrity and professionalism</w:t>
            </w:r>
          </w:p>
          <w:p w14:paraId="5ACAE92D" w14:textId="77777777" w:rsidR="0083642D" w:rsidRPr="001F75B3" w:rsidRDefault="0083642D" w:rsidP="0083642D">
            <w:pPr>
              <w:pStyle w:val="ListBullet"/>
              <w:rPr>
                <w:rFonts w:ascii="Public Sans" w:hAnsi="Public Sans" w:cstheme="minorHAnsi"/>
                <w:szCs w:val="22"/>
              </w:rPr>
            </w:pPr>
            <w:r w:rsidRPr="001F75B3">
              <w:rPr>
                <w:rFonts w:ascii="Public Sans" w:hAnsi="Public Sans" w:cstheme="minorHAnsi"/>
                <w:szCs w:val="22"/>
              </w:rPr>
              <w:t>Understand and help others to recognise their obligations to comply with legislation, policies, guidelines and codes of conduct</w:t>
            </w:r>
          </w:p>
          <w:p w14:paraId="3560529E" w14:textId="77777777" w:rsidR="0083642D" w:rsidRPr="001F75B3" w:rsidRDefault="0083642D" w:rsidP="0083642D">
            <w:pPr>
              <w:pStyle w:val="ListBullet"/>
              <w:rPr>
                <w:rFonts w:ascii="Public Sans" w:hAnsi="Public Sans" w:cstheme="minorHAnsi"/>
                <w:szCs w:val="22"/>
              </w:rPr>
            </w:pPr>
            <w:r w:rsidRPr="001F75B3">
              <w:rPr>
                <w:rFonts w:ascii="Public Sans" w:hAnsi="Public Sans" w:cstheme="minorHAnsi"/>
                <w:szCs w:val="22"/>
              </w:rPr>
              <w:t>Recognise and report misconduct and illegal and inappropriate behaviour</w:t>
            </w:r>
          </w:p>
          <w:p w14:paraId="4B4E471F" w14:textId="77777777" w:rsidR="00C74EE5" w:rsidRPr="001F75B3" w:rsidRDefault="0083642D" w:rsidP="0083642D">
            <w:pPr>
              <w:pStyle w:val="ListBullet"/>
              <w:rPr>
                <w:rFonts w:ascii="Public Sans" w:hAnsi="Public Sans"/>
                <w:szCs w:val="22"/>
              </w:rPr>
            </w:pPr>
            <w:r w:rsidRPr="001F75B3">
              <w:rPr>
                <w:rFonts w:ascii="Public Sans" w:hAnsi="Public Sans" w:cstheme="minorHAnsi"/>
                <w:szCs w:val="22"/>
              </w:rPr>
              <w:t>Report and manage apparent conflicts of interest and encourage others to do so</w:t>
            </w:r>
          </w:p>
        </w:tc>
        <w:tc>
          <w:tcPr>
            <w:tcW w:w="1560" w:type="dxa"/>
            <w:tcBorders>
              <w:top w:val="single" w:sz="8" w:space="0" w:color="BCBEC0"/>
              <w:left w:val="nil"/>
              <w:bottom w:val="single" w:sz="8" w:space="0" w:color="BCBEC0"/>
              <w:right w:val="nil"/>
            </w:tcBorders>
          </w:tcPr>
          <w:p w14:paraId="150B544B" w14:textId="77777777" w:rsidR="00C74EE5" w:rsidRPr="001F75B3" w:rsidRDefault="0083642D" w:rsidP="00C74EE5">
            <w:pPr>
              <w:pStyle w:val="TableText"/>
              <w:keepNext/>
              <w:rPr>
                <w:rFonts w:ascii="Public Sans" w:hAnsi="Public Sans" w:cstheme="minorHAnsi"/>
                <w:sz w:val="22"/>
                <w:szCs w:val="22"/>
              </w:rPr>
            </w:pPr>
            <w:r w:rsidRPr="001F75B3">
              <w:rPr>
                <w:rFonts w:ascii="Public Sans" w:hAnsi="Public Sans" w:cstheme="minorHAnsi"/>
                <w:sz w:val="22"/>
                <w:szCs w:val="22"/>
              </w:rPr>
              <w:t>Intermediate</w:t>
            </w:r>
          </w:p>
        </w:tc>
      </w:tr>
      <w:tr w:rsidR="00752E19" w:rsidRPr="001F75B3" w14:paraId="74F3EDBF" w14:textId="77777777" w:rsidTr="0083642D">
        <w:trPr>
          <w:gridAfter w:val="1"/>
          <w:wAfter w:w="25" w:type="dxa"/>
        </w:trPr>
        <w:tc>
          <w:tcPr>
            <w:tcW w:w="1475" w:type="dxa"/>
            <w:tcBorders>
              <w:top w:val="single" w:sz="8" w:space="0" w:color="BCBEC0"/>
              <w:left w:val="nil"/>
              <w:bottom w:val="single" w:sz="8" w:space="0" w:color="BCBEC0"/>
              <w:right w:val="nil"/>
            </w:tcBorders>
          </w:tcPr>
          <w:p w14:paraId="12352E6C" w14:textId="77777777" w:rsidR="00752E19" w:rsidRPr="001F75B3" w:rsidRDefault="0083642D" w:rsidP="00C74EE5">
            <w:pPr>
              <w:keepNext/>
              <w:spacing w:after="0" w:line="240" w:lineRule="auto"/>
              <w:rPr>
                <w:rFonts w:ascii="Public Sans" w:hAnsi="Public Sans"/>
                <w:noProof/>
                <w:szCs w:val="22"/>
                <w:lang w:eastAsia="en-AU"/>
              </w:rPr>
            </w:pPr>
            <w:r w:rsidRPr="001F75B3">
              <w:rPr>
                <w:rFonts w:ascii="Public Sans" w:hAnsi="Public Sans" w:cstheme="minorHAnsi"/>
                <w:noProof/>
                <w:szCs w:val="22"/>
                <w:lang w:eastAsia="en-AU"/>
              </w:rPr>
              <w:drawing>
                <wp:inline distT="0" distB="0" distL="0" distR="0" wp14:anchorId="5E348C26" wp14:editId="28B01A41">
                  <wp:extent cx="878840" cy="87884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78840" cy="87884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1D4299C3" w14:textId="77777777" w:rsidR="00DA5B16" w:rsidRPr="001F75B3" w:rsidRDefault="00DA5B16" w:rsidP="00DA5B16">
            <w:pPr>
              <w:pStyle w:val="TableText"/>
              <w:keepNext/>
              <w:spacing w:before="0" w:after="0" w:line="240" w:lineRule="auto"/>
              <w:rPr>
                <w:rFonts w:ascii="Public Sans" w:hAnsi="Public Sans" w:cs="Arial"/>
                <w:b/>
                <w:sz w:val="22"/>
                <w:szCs w:val="22"/>
              </w:rPr>
            </w:pPr>
            <w:r w:rsidRPr="001F75B3">
              <w:rPr>
                <w:rFonts w:ascii="Public Sans" w:hAnsi="Public Sans" w:cs="Arial"/>
                <w:b/>
                <w:sz w:val="22"/>
                <w:szCs w:val="22"/>
              </w:rPr>
              <w:t>Communicate Effectively</w:t>
            </w:r>
          </w:p>
          <w:p w14:paraId="1F118DFB" w14:textId="77777777" w:rsidR="00752E19" w:rsidRPr="001F75B3" w:rsidRDefault="00DA5B16" w:rsidP="00DA5B16">
            <w:pPr>
              <w:pStyle w:val="TableText"/>
              <w:keepNext/>
              <w:rPr>
                <w:rFonts w:ascii="Public Sans" w:hAnsi="Public Sans"/>
                <w:b/>
                <w:sz w:val="22"/>
                <w:szCs w:val="22"/>
              </w:rPr>
            </w:pPr>
            <w:r w:rsidRPr="001F75B3">
              <w:rPr>
                <w:rFonts w:ascii="Public Sans" w:hAnsi="Public Sans" w:cs="Arial"/>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7F809C3D" w14:textId="77777777" w:rsidR="00DA5B16" w:rsidRPr="001F75B3" w:rsidRDefault="00DA5B16" w:rsidP="00DA5B16">
            <w:pPr>
              <w:pStyle w:val="ListBullet"/>
              <w:rPr>
                <w:rFonts w:ascii="Public Sans" w:hAnsi="Public Sans" w:cstheme="minorHAnsi"/>
                <w:szCs w:val="22"/>
              </w:rPr>
            </w:pPr>
            <w:r w:rsidRPr="001F75B3">
              <w:rPr>
                <w:rFonts w:ascii="Public Sans" w:hAnsi="Public Sans" w:cstheme="minorHAnsi"/>
                <w:szCs w:val="22"/>
              </w:rPr>
              <w:t>Focus on key points and speak in plain English</w:t>
            </w:r>
          </w:p>
          <w:p w14:paraId="03F6C9FF" w14:textId="77777777" w:rsidR="00DA5B16" w:rsidRPr="001F75B3" w:rsidRDefault="00DA5B16" w:rsidP="00DA5B16">
            <w:pPr>
              <w:pStyle w:val="ListBullet"/>
              <w:rPr>
                <w:rFonts w:ascii="Public Sans" w:hAnsi="Public Sans" w:cstheme="minorHAnsi"/>
                <w:szCs w:val="22"/>
              </w:rPr>
            </w:pPr>
            <w:r w:rsidRPr="001F75B3">
              <w:rPr>
                <w:rFonts w:ascii="Public Sans" w:hAnsi="Public Sans" w:cstheme="minorHAnsi"/>
                <w:szCs w:val="22"/>
              </w:rPr>
              <w:t>Clearly explain and present ideas and arguments</w:t>
            </w:r>
          </w:p>
          <w:p w14:paraId="2DAFFC9A" w14:textId="77777777" w:rsidR="00DA5B16" w:rsidRPr="001F75B3" w:rsidRDefault="00DA5B16" w:rsidP="00DA5B16">
            <w:pPr>
              <w:pStyle w:val="ListBullet"/>
              <w:rPr>
                <w:rFonts w:ascii="Public Sans" w:hAnsi="Public Sans" w:cstheme="minorHAnsi"/>
                <w:szCs w:val="22"/>
              </w:rPr>
            </w:pPr>
            <w:r w:rsidRPr="001F75B3">
              <w:rPr>
                <w:rFonts w:ascii="Public Sans" w:hAnsi="Public Sans" w:cstheme="minorHAnsi"/>
                <w:szCs w:val="22"/>
              </w:rPr>
              <w:t>Listen to others to gain an understanding and ask appropriate, respectful questions</w:t>
            </w:r>
          </w:p>
          <w:p w14:paraId="537A65ED" w14:textId="77777777" w:rsidR="00DA5B16" w:rsidRPr="001F75B3" w:rsidRDefault="00DA5B16" w:rsidP="00DA5B16">
            <w:pPr>
              <w:pStyle w:val="ListBullet"/>
              <w:rPr>
                <w:rFonts w:ascii="Public Sans" w:hAnsi="Public Sans" w:cstheme="minorHAnsi"/>
                <w:szCs w:val="22"/>
              </w:rPr>
            </w:pPr>
            <w:r w:rsidRPr="001F75B3">
              <w:rPr>
                <w:rFonts w:ascii="Public Sans" w:hAnsi="Public Sans" w:cstheme="minorHAnsi"/>
                <w:szCs w:val="22"/>
              </w:rPr>
              <w:t>Promote the use of inclusive language and assist others to adjust where necessary</w:t>
            </w:r>
          </w:p>
          <w:p w14:paraId="19A527F7" w14:textId="77777777" w:rsidR="00DA5B16" w:rsidRPr="001F75B3" w:rsidRDefault="00DA5B16" w:rsidP="00DA5B16">
            <w:pPr>
              <w:pStyle w:val="ListBullet"/>
              <w:rPr>
                <w:rFonts w:ascii="Public Sans" w:hAnsi="Public Sans" w:cstheme="minorHAnsi"/>
                <w:szCs w:val="22"/>
              </w:rPr>
            </w:pPr>
            <w:r w:rsidRPr="001F75B3">
              <w:rPr>
                <w:rFonts w:ascii="Public Sans" w:hAnsi="Public Sans" w:cstheme="minorHAnsi"/>
                <w:szCs w:val="22"/>
              </w:rPr>
              <w:t>Monitor own and others’ non-verbal cues and adapt where necessary</w:t>
            </w:r>
          </w:p>
          <w:p w14:paraId="6FFAF3A9" w14:textId="77777777" w:rsidR="00DA5B16" w:rsidRPr="001F75B3" w:rsidRDefault="00DA5B16" w:rsidP="00DA5B16">
            <w:pPr>
              <w:pStyle w:val="ListBullet"/>
              <w:rPr>
                <w:rFonts w:ascii="Public Sans" w:hAnsi="Public Sans" w:cstheme="minorHAnsi"/>
                <w:szCs w:val="22"/>
              </w:rPr>
            </w:pPr>
            <w:r w:rsidRPr="001F75B3">
              <w:rPr>
                <w:rFonts w:ascii="Public Sans" w:hAnsi="Public Sans" w:cstheme="minorHAnsi"/>
                <w:szCs w:val="22"/>
              </w:rPr>
              <w:t>Write and prepare material that is well structured and easy to follow</w:t>
            </w:r>
          </w:p>
          <w:p w14:paraId="09629ECC" w14:textId="77777777" w:rsidR="00752E19" w:rsidRPr="001F75B3" w:rsidRDefault="00DA5B16" w:rsidP="00DA5B16">
            <w:pPr>
              <w:pStyle w:val="ListBullet"/>
              <w:rPr>
                <w:rFonts w:ascii="Public Sans" w:hAnsi="Public Sans"/>
                <w:szCs w:val="22"/>
              </w:rPr>
            </w:pPr>
            <w:r w:rsidRPr="001F75B3">
              <w:rPr>
                <w:rFonts w:ascii="Public Sans" w:hAnsi="Public Sans" w:cstheme="minorHAnsi"/>
                <w:szCs w:val="22"/>
              </w:rPr>
              <w:t>Communicate routine technical information clearly</w:t>
            </w:r>
          </w:p>
        </w:tc>
        <w:tc>
          <w:tcPr>
            <w:tcW w:w="1560" w:type="dxa"/>
            <w:tcBorders>
              <w:top w:val="single" w:sz="8" w:space="0" w:color="BCBEC0"/>
              <w:left w:val="nil"/>
              <w:bottom w:val="single" w:sz="8" w:space="0" w:color="BCBEC0"/>
              <w:right w:val="nil"/>
            </w:tcBorders>
          </w:tcPr>
          <w:p w14:paraId="2772AA17" w14:textId="77777777" w:rsidR="00752E19" w:rsidRPr="001F75B3" w:rsidRDefault="00DA5B16" w:rsidP="00C74EE5">
            <w:pPr>
              <w:pStyle w:val="TableText"/>
              <w:keepNext/>
              <w:rPr>
                <w:rFonts w:ascii="Public Sans" w:hAnsi="Public Sans" w:cstheme="minorHAnsi"/>
                <w:sz w:val="22"/>
                <w:szCs w:val="22"/>
              </w:rPr>
            </w:pPr>
            <w:r w:rsidRPr="001F75B3">
              <w:rPr>
                <w:rFonts w:ascii="Public Sans" w:hAnsi="Public Sans" w:cstheme="minorHAnsi"/>
                <w:sz w:val="22"/>
                <w:szCs w:val="22"/>
              </w:rPr>
              <w:t>Intermediate</w:t>
            </w:r>
          </w:p>
        </w:tc>
      </w:tr>
      <w:tr w:rsidR="0083642D" w:rsidRPr="001F75B3" w14:paraId="7469ED7B" w14:textId="77777777" w:rsidTr="0083642D">
        <w:trPr>
          <w:gridAfter w:val="1"/>
          <w:wAfter w:w="25" w:type="dxa"/>
        </w:trPr>
        <w:tc>
          <w:tcPr>
            <w:tcW w:w="1475" w:type="dxa"/>
            <w:tcBorders>
              <w:top w:val="single" w:sz="8" w:space="0" w:color="BCBEC0"/>
              <w:left w:val="nil"/>
              <w:bottom w:val="single" w:sz="8" w:space="0" w:color="BCBEC0"/>
              <w:right w:val="nil"/>
            </w:tcBorders>
          </w:tcPr>
          <w:p w14:paraId="4CF4BDD5" w14:textId="77777777" w:rsidR="0083642D" w:rsidRPr="001F75B3" w:rsidRDefault="0083642D" w:rsidP="00C74EE5">
            <w:pPr>
              <w:keepNext/>
              <w:spacing w:after="0" w:line="240" w:lineRule="auto"/>
              <w:rPr>
                <w:rFonts w:ascii="Public Sans" w:hAnsi="Public Sans" w:cstheme="minorHAnsi"/>
                <w:noProof/>
                <w:szCs w:val="22"/>
                <w:lang w:eastAsia="en-AU"/>
              </w:rPr>
            </w:pPr>
            <w:r w:rsidRPr="001F75B3">
              <w:rPr>
                <w:rFonts w:ascii="Public Sans" w:hAnsi="Public Sans" w:cstheme="minorHAnsi"/>
                <w:noProof/>
                <w:szCs w:val="22"/>
                <w:lang w:eastAsia="en-AU"/>
              </w:rPr>
              <w:drawing>
                <wp:inline distT="0" distB="0" distL="0" distR="0" wp14:anchorId="68B76FE3" wp14:editId="25A9D60B">
                  <wp:extent cx="878840" cy="87884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78840" cy="87884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423818C" w14:textId="77777777" w:rsidR="00DA5B16" w:rsidRPr="001F75B3" w:rsidRDefault="00DA5B16" w:rsidP="00DA5B16">
            <w:pPr>
              <w:pStyle w:val="TableText"/>
              <w:keepNext/>
              <w:spacing w:before="0" w:after="0" w:line="240" w:lineRule="auto"/>
              <w:rPr>
                <w:rFonts w:ascii="Public Sans" w:hAnsi="Public Sans" w:cs="Arial"/>
                <w:b/>
                <w:sz w:val="22"/>
                <w:szCs w:val="22"/>
              </w:rPr>
            </w:pPr>
            <w:r w:rsidRPr="001F75B3">
              <w:rPr>
                <w:rFonts w:ascii="Public Sans" w:hAnsi="Public Sans" w:cs="Arial"/>
                <w:b/>
                <w:sz w:val="22"/>
                <w:szCs w:val="22"/>
              </w:rPr>
              <w:t>Influence and Negotiate</w:t>
            </w:r>
          </w:p>
          <w:p w14:paraId="412DCAA6" w14:textId="77777777" w:rsidR="0083642D" w:rsidRPr="001F75B3" w:rsidRDefault="00DA5B16" w:rsidP="00DA5B16">
            <w:pPr>
              <w:pStyle w:val="TableText"/>
              <w:keepNext/>
              <w:rPr>
                <w:rFonts w:ascii="Public Sans" w:hAnsi="Public Sans"/>
                <w:b/>
                <w:sz w:val="22"/>
                <w:szCs w:val="22"/>
              </w:rPr>
            </w:pPr>
            <w:r w:rsidRPr="001F75B3">
              <w:rPr>
                <w:rFonts w:ascii="Public Sans" w:hAnsi="Public Sans" w:cs="Arial"/>
                <w:sz w:val="22"/>
                <w:szCs w:val="22"/>
              </w:rPr>
              <w:t>Gain consensus and commitment from others, and resolve issues and conflicts</w:t>
            </w:r>
          </w:p>
        </w:tc>
        <w:tc>
          <w:tcPr>
            <w:tcW w:w="4735" w:type="dxa"/>
            <w:gridSpan w:val="3"/>
            <w:tcBorders>
              <w:top w:val="single" w:sz="8" w:space="0" w:color="BCBEC0"/>
              <w:left w:val="nil"/>
              <w:bottom w:val="single" w:sz="8" w:space="0" w:color="BCBEC0"/>
              <w:right w:val="nil"/>
            </w:tcBorders>
          </w:tcPr>
          <w:p w14:paraId="14C426A3" w14:textId="77777777" w:rsidR="00DA5B16" w:rsidRPr="001F75B3" w:rsidRDefault="00DA5B16" w:rsidP="00DA5B16">
            <w:pPr>
              <w:pStyle w:val="ListBullet"/>
              <w:rPr>
                <w:rFonts w:ascii="Public Sans" w:hAnsi="Public Sans" w:cstheme="minorHAnsi"/>
                <w:szCs w:val="22"/>
              </w:rPr>
            </w:pPr>
            <w:r w:rsidRPr="001F75B3">
              <w:rPr>
                <w:rFonts w:ascii="Public Sans" w:hAnsi="Public Sans" w:cstheme="minorHAnsi"/>
                <w:szCs w:val="22"/>
              </w:rPr>
              <w:t>Use facts to support claims</w:t>
            </w:r>
          </w:p>
          <w:p w14:paraId="440AF702" w14:textId="77777777" w:rsidR="00DA5B16" w:rsidRPr="001F75B3" w:rsidRDefault="00DA5B16" w:rsidP="00DA5B16">
            <w:pPr>
              <w:pStyle w:val="ListBullet"/>
              <w:rPr>
                <w:rFonts w:ascii="Public Sans" w:hAnsi="Public Sans" w:cstheme="minorHAnsi"/>
                <w:szCs w:val="22"/>
              </w:rPr>
            </w:pPr>
            <w:r w:rsidRPr="001F75B3">
              <w:rPr>
                <w:rFonts w:ascii="Public Sans" w:hAnsi="Public Sans" w:cstheme="minorHAnsi"/>
                <w:szCs w:val="22"/>
              </w:rPr>
              <w:t>Help to find solutions that contribute to positive outcomes</w:t>
            </w:r>
          </w:p>
          <w:p w14:paraId="73B2DF9D" w14:textId="77777777" w:rsidR="00DA5B16" w:rsidRPr="001F75B3" w:rsidRDefault="00DA5B16" w:rsidP="00DA5B16">
            <w:pPr>
              <w:pStyle w:val="ListBullet"/>
              <w:rPr>
                <w:rFonts w:ascii="Public Sans" w:hAnsi="Public Sans" w:cstheme="minorHAnsi"/>
                <w:szCs w:val="22"/>
              </w:rPr>
            </w:pPr>
            <w:r w:rsidRPr="001F75B3">
              <w:rPr>
                <w:rFonts w:ascii="Public Sans" w:hAnsi="Public Sans" w:cstheme="minorHAnsi"/>
                <w:szCs w:val="22"/>
              </w:rPr>
              <w:t>Contribute to resolving differences with other staff or stakeholders</w:t>
            </w:r>
          </w:p>
          <w:p w14:paraId="30398CB6" w14:textId="77777777" w:rsidR="00DA5B16" w:rsidRPr="001F75B3" w:rsidRDefault="00DA5B16" w:rsidP="00DA5B16">
            <w:pPr>
              <w:pStyle w:val="ListBullet"/>
              <w:rPr>
                <w:rFonts w:ascii="Public Sans" w:hAnsi="Public Sans" w:cstheme="minorHAnsi"/>
                <w:szCs w:val="22"/>
              </w:rPr>
            </w:pPr>
            <w:r w:rsidRPr="001F75B3">
              <w:rPr>
                <w:rFonts w:ascii="Public Sans" w:hAnsi="Public Sans" w:cstheme="minorHAnsi"/>
                <w:szCs w:val="22"/>
              </w:rPr>
              <w:t>Respond to conflict without worsening the situation and refer to a supervisor where appropriate</w:t>
            </w:r>
          </w:p>
          <w:p w14:paraId="2AD7F391" w14:textId="77777777" w:rsidR="0083642D" w:rsidRPr="001F75B3" w:rsidRDefault="00DA5B16" w:rsidP="00DA5B16">
            <w:pPr>
              <w:pStyle w:val="ListBullet"/>
              <w:rPr>
                <w:rFonts w:ascii="Public Sans" w:hAnsi="Public Sans"/>
                <w:szCs w:val="22"/>
              </w:rPr>
            </w:pPr>
            <w:r w:rsidRPr="001F75B3">
              <w:rPr>
                <w:rFonts w:ascii="Public Sans" w:hAnsi="Public Sans" w:cstheme="minorHAnsi"/>
                <w:szCs w:val="22"/>
              </w:rPr>
              <w:lastRenderedPageBreak/>
              <w:t>Know when to withdraw from a conflict situation</w:t>
            </w:r>
          </w:p>
        </w:tc>
        <w:tc>
          <w:tcPr>
            <w:tcW w:w="1560" w:type="dxa"/>
            <w:tcBorders>
              <w:top w:val="single" w:sz="8" w:space="0" w:color="BCBEC0"/>
              <w:left w:val="nil"/>
              <w:bottom w:val="single" w:sz="8" w:space="0" w:color="BCBEC0"/>
              <w:right w:val="nil"/>
            </w:tcBorders>
          </w:tcPr>
          <w:p w14:paraId="39A7C629" w14:textId="77777777" w:rsidR="0083642D" w:rsidRPr="001F75B3" w:rsidRDefault="00DA5B16" w:rsidP="00C74EE5">
            <w:pPr>
              <w:pStyle w:val="TableText"/>
              <w:keepNext/>
              <w:rPr>
                <w:rFonts w:ascii="Public Sans" w:hAnsi="Public Sans" w:cstheme="minorHAnsi"/>
                <w:sz w:val="22"/>
                <w:szCs w:val="22"/>
              </w:rPr>
            </w:pPr>
            <w:r w:rsidRPr="001F75B3">
              <w:rPr>
                <w:rFonts w:ascii="Public Sans" w:hAnsi="Public Sans" w:cstheme="minorHAnsi"/>
                <w:sz w:val="22"/>
                <w:szCs w:val="22"/>
              </w:rPr>
              <w:lastRenderedPageBreak/>
              <w:t>Foundational</w:t>
            </w:r>
          </w:p>
        </w:tc>
      </w:tr>
      <w:tr w:rsidR="0083642D" w:rsidRPr="001F75B3" w14:paraId="0B917FC9" w14:textId="77777777" w:rsidTr="0083642D">
        <w:trPr>
          <w:gridAfter w:val="1"/>
          <w:wAfter w:w="25" w:type="dxa"/>
        </w:trPr>
        <w:tc>
          <w:tcPr>
            <w:tcW w:w="1475" w:type="dxa"/>
            <w:tcBorders>
              <w:top w:val="single" w:sz="8" w:space="0" w:color="BCBEC0"/>
              <w:left w:val="nil"/>
              <w:bottom w:val="single" w:sz="8" w:space="0" w:color="BCBEC0"/>
              <w:right w:val="nil"/>
            </w:tcBorders>
          </w:tcPr>
          <w:p w14:paraId="1EC878AE" w14:textId="77777777" w:rsidR="0083642D" w:rsidRPr="001F75B3" w:rsidRDefault="0083642D" w:rsidP="00C74EE5">
            <w:pPr>
              <w:keepNext/>
              <w:spacing w:after="0" w:line="240" w:lineRule="auto"/>
              <w:rPr>
                <w:rFonts w:ascii="Public Sans" w:hAnsi="Public Sans" w:cstheme="minorHAnsi"/>
                <w:noProof/>
                <w:szCs w:val="22"/>
                <w:lang w:eastAsia="en-AU"/>
              </w:rPr>
            </w:pPr>
            <w:r w:rsidRPr="001F75B3">
              <w:rPr>
                <w:rFonts w:ascii="Public Sans" w:hAnsi="Public Sans" w:cstheme="minorHAnsi"/>
                <w:noProof/>
                <w:szCs w:val="22"/>
                <w:lang w:eastAsia="en-AU"/>
              </w:rPr>
              <w:drawing>
                <wp:inline distT="0" distB="0" distL="0" distR="0" wp14:anchorId="685C745D" wp14:editId="29BA5AF0">
                  <wp:extent cx="878840" cy="87884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8840" cy="87884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0BCA5B65" w14:textId="77777777" w:rsidR="00DA5B16" w:rsidRPr="001F75B3" w:rsidRDefault="00DA5B16" w:rsidP="00DA5B16">
            <w:pPr>
              <w:pStyle w:val="TableText"/>
              <w:keepNext/>
              <w:spacing w:before="0" w:after="0" w:line="240" w:lineRule="auto"/>
              <w:rPr>
                <w:rFonts w:ascii="Public Sans" w:hAnsi="Public Sans" w:cs="Arial"/>
                <w:b/>
                <w:sz w:val="22"/>
                <w:szCs w:val="22"/>
              </w:rPr>
            </w:pPr>
            <w:r w:rsidRPr="001F75B3">
              <w:rPr>
                <w:rFonts w:ascii="Public Sans" w:hAnsi="Public Sans" w:cs="Arial"/>
                <w:b/>
                <w:sz w:val="22"/>
                <w:szCs w:val="22"/>
              </w:rPr>
              <w:t>Think and Solve Problems</w:t>
            </w:r>
          </w:p>
          <w:p w14:paraId="6D20DD4C" w14:textId="77777777" w:rsidR="0083642D" w:rsidRPr="001F75B3" w:rsidRDefault="00DA5B16" w:rsidP="00DA5B16">
            <w:pPr>
              <w:pStyle w:val="TableText"/>
              <w:keepNext/>
              <w:rPr>
                <w:rFonts w:ascii="Public Sans" w:hAnsi="Public Sans"/>
                <w:b/>
                <w:sz w:val="22"/>
                <w:szCs w:val="22"/>
              </w:rPr>
            </w:pPr>
            <w:r w:rsidRPr="001F75B3">
              <w:rPr>
                <w:rFonts w:ascii="Public Sans" w:hAnsi="Public Sans" w:cs="Arial"/>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20D6A1E0" w14:textId="77777777" w:rsidR="00DA5B16" w:rsidRPr="001F75B3" w:rsidRDefault="00DA5B16" w:rsidP="00DA5B16">
            <w:pPr>
              <w:pStyle w:val="ListBullet"/>
              <w:rPr>
                <w:rFonts w:ascii="Public Sans" w:hAnsi="Public Sans" w:cstheme="minorHAnsi"/>
                <w:szCs w:val="22"/>
              </w:rPr>
            </w:pPr>
            <w:r w:rsidRPr="001F75B3">
              <w:rPr>
                <w:rFonts w:ascii="Public Sans" w:hAnsi="Public Sans" w:cstheme="minorHAnsi"/>
                <w:szCs w:val="22"/>
              </w:rPr>
              <w:t>Ask questions to explore and understand issues and problems</w:t>
            </w:r>
          </w:p>
          <w:p w14:paraId="650CCC30" w14:textId="77777777" w:rsidR="00DA5B16" w:rsidRPr="001F75B3" w:rsidRDefault="00DA5B16" w:rsidP="00DA5B16">
            <w:pPr>
              <w:pStyle w:val="ListBullet"/>
              <w:rPr>
                <w:rFonts w:ascii="Public Sans" w:hAnsi="Public Sans" w:cstheme="minorHAnsi"/>
                <w:szCs w:val="22"/>
              </w:rPr>
            </w:pPr>
            <w:r w:rsidRPr="001F75B3">
              <w:rPr>
                <w:rFonts w:ascii="Public Sans" w:hAnsi="Public Sans" w:cstheme="minorHAnsi"/>
                <w:szCs w:val="22"/>
              </w:rPr>
              <w:t>Find and check information needed to complete own work tasks</w:t>
            </w:r>
          </w:p>
          <w:p w14:paraId="37024805" w14:textId="77777777" w:rsidR="00DA5B16" w:rsidRPr="001F75B3" w:rsidRDefault="00DA5B16" w:rsidP="00DA5B16">
            <w:pPr>
              <w:pStyle w:val="ListBullet"/>
              <w:rPr>
                <w:rFonts w:ascii="Public Sans" w:hAnsi="Public Sans" w:cstheme="minorHAnsi"/>
                <w:szCs w:val="22"/>
              </w:rPr>
            </w:pPr>
            <w:r w:rsidRPr="001F75B3">
              <w:rPr>
                <w:rFonts w:ascii="Public Sans" w:hAnsi="Public Sans" w:cstheme="minorHAnsi"/>
                <w:szCs w:val="22"/>
              </w:rPr>
              <w:t>Identify and inform supervisor of issues that may have an impact on completing tasks</w:t>
            </w:r>
          </w:p>
          <w:p w14:paraId="6D91C7F2" w14:textId="77777777" w:rsidR="00DA5B16" w:rsidRPr="001F75B3" w:rsidRDefault="00DA5B16" w:rsidP="00DA5B16">
            <w:pPr>
              <w:pStyle w:val="ListBullet"/>
              <w:rPr>
                <w:rFonts w:ascii="Public Sans" w:hAnsi="Public Sans" w:cstheme="minorHAnsi"/>
                <w:szCs w:val="22"/>
              </w:rPr>
            </w:pPr>
            <w:r w:rsidRPr="001F75B3">
              <w:rPr>
                <w:rFonts w:ascii="Public Sans" w:hAnsi="Public Sans" w:cstheme="minorHAnsi"/>
                <w:szCs w:val="22"/>
              </w:rPr>
              <w:t>Escalate more complex issues and problems when these are identified</w:t>
            </w:r>
          </w:p>
          <w:p w14:paraId="0CB090D8" w14:textId="77777777" w:rsidR="00DA5B16" w:rsidRPr="001F75B3" w:rsidRDefault="00DA5B16" w:rsidP="00DA5B16">
            <w:pPr>
              <w:pStyle w:val="ListBullet"/>
              <w:rPr>
                <w:rFonts w:ascii="Public Sans" w:hAnsi="Public Sans" w:cstheme="minorHAnsi"/>
                <w:szCs w:val="22"/>
              </w:rPr>
            </w:pPr>
            <w:r w:rsidRPr="001F75B3">
              <w:rPr>
                <w:rFonts w:ascii="Public Sans" w:hAnsi="Public Sans" w:cstheme="minorHAnsi"/>
                <w:szCs w:val="22"/>
              </w:rPr>
              <w:t>Share ideas about ways to improve work tasks and solve problems</w:t>
            </w:r>
          </w:p>
          <w:p w14:paraId="6CB160BE" w14:textId="77777777" w:rsidR="0083642D" w:rsidRPr="001F75B3" w:rsidRDefault="00DA5B16" w:rsidP="00DA5B16">
            <w:pPr>
              <w:pStyle w:val="ListBullet"/>
              <w:rPr>
                <w:rFonts w:ascii="Public Sans" w:hAnsi="Public Sans" w:cstheme="minorHAnsi"/>
                <w:szCs w:val="22"/>
              </w:rPr>
            </w:pPr>
            <w:r w:rsidRPr="001F75B3">
              <w:rPr>
                <w:rFonts w:ascii="Public Sans" w:hAnsi="Public Sans" w:cstheme="minorHAnsi"/>
                <w:szCs w:val="22"/>
              </w:rPr>
              <w:t>Consider user needs when contributing to solutions and improvements</w:t>
            </w:r>
          </w:p>
        </w:tc>
        <w:tc>
          <w:tcPr>
            <w:tcW w:w="1560" w:type="dxa"/>
            <w:tcBorders>
              <w:top w:val="single" w:sz="8" w:space="0" w:color="BCBEC0"/>
              <w:left w:val="nil"/>
              <w:bottom w:val="single" w:sz="8" w:space="0" w:color="BCBEC0"/>
              <w:right w:val="nil"/>
            </w:tcBorders>
          </w:tcPr>
          <w:p w14:paraId="6BD954A7" w14:textId="77777777" w:rsidR="0083642D" w:rsidRPr="001F75B3" w:rsidRDefault="00DA5B16" w:rsidP="00C74EE5">
            <w:pPr>
              <w:pStyle w:val="TableText"/>
              <w:keepNext/>
              <w:rPr>
                <w:rFonts w:ascii="Public Sans" w:hAnsi="Public Sans" w:cstheme="minorHAnsi"/>
                <w:sz w:val="22"/>
                <w:szCs w:val="22"/>
              </w:rPr>
            </w:pPr>
            <w:r w:rsidRPr="001F75B3">
              <w:rPr>
                <w:rFonts w:ascii="Public Sans" w:hAnsi="Public Sans" w:cstheme="minorHAnsi"/>
                <w:sz w:val="22"/>
                <w:szCs w:val="22"/>
              </w:rPr>
              <w:t>Foundational</w:t>
            </w:r>
          </w:p>
        </w:tc>
      </w:tr>
      <w:tr w:rsidR="0083642D" w:rsidRPr="001F75B3" w14:paraId="03138DD1" w14:textId="77777777" w:rsidTr="0083642D">
        <w:trPr>
          <w:gridAfter w:val="1"/>
          <w:wAfter w:w="25" w:type="dxa"/>
        </w:trPr>
        <w:tc>
          <w:tcPr>
            <w:tcW w:w="1475" w:type="dxa"/>
            <w:tcBorders>
              <w:top w:val="single" w:sz="8" w:space="0" w:color="BCBEC0"/>
              <w:left w:val="nil"/>
              <w:bottom w:val="single" w:sz="8" w:space="0" w:color="BCBEC0"/>
              <w:right w:val="nil"/>
            </w:tcBorders>
          </w:tcPr>
          <w:p w14:paraId="67DFF1E6" w14:textId="77777777" w:rsidR="0083642D" w:rsidRPr="001F75B3" w:rsidRDefault="0083642D" w:rsidP="00C74EE5">
            <w:pPr>
              <w:keepNext/>
              <w:spacing w:after="0" w:line="240" w:lineRule="auto"/>
              <w:rPr>
                <w:rFonts w:ascii="Public Sans" w:hAnsi="Public Sans" w:cstheme="minorHAnsi"/>
                <w:noProof/>
                <w:szCs w:val="22"/>
                <w:lang w:eastAsia="en-AU"/>
              </w:rPr>
            </w:pPr>
            <w:r w:rsidRPr="001F75B3">
              <w:rPr>
                <w:rFonts w:ascii="Public Sans" w:hAnsi="Public Sans" w:cstheme="minorHAnsi"/>
                <w:noProof/>
                <w:szCs w:val="22"/>
                <w:lang w:eastAsia="en-AU"/>
              </w:rPr>
              <w:drawing>
                <wp:inline distT="0" distB="0" distL="0" distR="0" wp14:anchorId="30E1ABE5" wp14:editId="52FFF767">
                  <wp:extent cx="878840" cy="87884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78840" cy="87884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154FE105" w14:textId="77777777" w:rsidR="00DA5B16" w:rsidRPr="001F75B3" w:rsidRDefault="00DA5B16" w:rsidP="00DA5B16">
            <w:pPr>
              <w:pStyle w:val="TableText"/>
              <w:keepNext/>
              <w:spacing w:before="0" w:after="0" w:line="240" w:lineRule="auto"/>
              <w:rPr>
                <w:rFonts w:ascii="Public Sans" w:hAnsi="Public Sans" w:cs="Arial"/>
                <w:b/>
                <w:sz w:val="22"/>
                <w:szCs w:val="22"/>
              </w:rPr>
            </w:pPr>
            <w:r w:rsidRPr="001F75B3">
              <w:rPr>
                <w:rFonts w:ascii="Public Sans" w:hAnsi="Public Sans" w:cs="Arial"/>
                <w:b/>
                <w:sz w:val="22"/>
                <w:szCs w:val="22"/>
              </w:rPr>
              <w:t>Technology</w:t>
            </w:r>
          </w:p>
          <w:p w14:paraId="347835D6" w14:textId="77777777" w:rsidR="0083642D" w:rsidRPr="001F75B3" w:rsidRDefault="00DA5B16" w:rsidP="00DA5B16">
            <w:pPr>
              <w:pStyle w:val="TableText"/>
              <w:keepNext/>
              <w:rPr>
                <w:rFonts w:ascii="Public Sans" w:hAnsi="Public Sans"/>
                <w:b/>
                <w:sz w:val="22"/>
                <w:szCs w:val="22"/>
              </w:rPr>
            </w:pPr>
            <w:r w:rsidRPr="001F75B3">
              <w:rPr>
                <w:rFonts w:ascii="Public Sans" w:hAnsi="Public Sans" w:cs="Arial"/>
                <w:sz w:val="22"/>
                <w:szCs w:val="22"/>
              </w:rPr>
              <w:t>Understand and use available technologies to maximise efficiencies and effectiveness</w:t>
            </w:r>
          </w:p>
        </w:tc>
        <w:tc>
          <w:tcPr>
            <w:tcW w:w="4735" w:type="dxa"/>
            <w:gridSpan w:val="3"/>
            <w:tcBorders>
              <w:top w:val="single" w:sz="8" w:space="0" w:color="BCBEC0"/>
              <w:left w:val="nil"/>
              <w:bottom w:val="single" w:sz="8" w:space="0" w:color="BCBEC0"/>
              <w:right w:val="nil"/>
            </w:tcBorders>
          </w:tcPr>
          <w:p w14:paraId="02B6355A" w14:textId="77777777" w:rsidR="00DA5B16" w:rsidRPr="001F75B3" w:rsidRDefault="00DA5B16" w:rsidP="00DA5B16">
            <w:pPr>
              <w:pStyle w:val="ListBullet"/>
              <w:rPr>
                <w:rFonts w:ascii="Public Sans" w:hAnsi="Public Sans" w:cstheme="minorHAnsi"/>
                <w:szCs w:val="22"/>
              </w:rPr>
            </w:pPr>
            <w:r w:rsidRPr="001F75B3">
              <w:rPr>
                <w:rFonts w:ascii="Public Sans" w:hAnsi="Public Sans" w:cstheme="minorHAnsi"/>
                <w:szCs w:val="22"/>
              </w:rPr>
              <w:t>Display familiarity and confidence when applying technology used in role</w:t>
            </w:r>
          </w:p>
          <w:p w14:paraId="232972AC" w14:textId="77777777" w:rsidR="00DA5B16" w:rsidRPr="001F75B3" w:rsidRDefault="00DA5B16" w:rsidP="00DA5B16">
            <w:pPr>
              <w:pStyle w:val="ListBullet"/>
              <w:rPr>
                <w:rFonts w:ascii="Public Sans" w:hAnsi="Public Sans" w:cstheme="minorHAnsi"/>
                <w:szCs w:val="22"/>
              </w:rPr>
            </w:pPr>
            <w:r w:rsidRPr="001F75B3">
              <w:rPr>
                <w:rFonts w:ascii="Public Sans" w:hAnsi="Public Sans" w:cstheme="minorHAnsi"/>
                <w:szCs w:val="22"/>
              </w:rPr>
              <w:t>Comply with records, communication and document control policies</w:t>
            </w:r>
          </w:p>
          <w:p w14:paraId="0820F413" w14:textId="77777777" w:rsidR="0083642D" w:rsidRPr="001F75B3" w:rsidRDefault="00DA5B16" w:rsidP="00DA5B16">
            <w:pPr>
              <w:pStyle w:val="ListBullet"/>
              <w:rPr>
                <w:rFonts w:ascii="Public Sans" w:hAnsi="Public Sans" w:cstheme="minorHAnsi"/>
                <w:szCs w:val="22"/>
              </w:rPr>
            </w:pPr>
            <w:r w:rsidRPr="001F75B3">
              <w:rPr>
                <w:rFonts w:ascii="Public Sans" w:hAnsi="Public Sans" w:cstheme="minorHAnsi"/>
                <w:szCs w:val="22"/>
              </w:rPr>
              <w:t>Comply with policies on the acceptable use of technology, including cyber security</w:t>
            </w:r>
          </w:p>
        </w:tc>
        <w:tc>
          <w:tcPr>
            <w:tcW w:w="1560" w:type="dxa"/>
            <w:tcBorders>
              <w:top w:val="single" w:sz="8" w:space="0" w:color="BCBEC0"/>
              <w:left w:val="nil"/>
              <w:bottom w:val="single" w:sz="8" w:space="0" w:color="BCBEC0"/>
              <w:right w:val="nil"/>
            </w:tcBorders>
          </w:tcPr>
          <w:p w14:paraId="7340413C" w14:textId="77777777" w:rsidR="0083642D" w:rsidRPr="001F75B3" w:rsidRDefault="00DA5B16" w:rsidP="00C74EE5">
            <w:pPr>
              <w:pStyle w:val="TableText"/>
              <w:keepNext/>
              <w:rPr>
                <w:rFonts w:ascii="Public Sans" w:hAnsi="Public Sans" w:cstheme="minorHAnsi"/>
                <w:sz w:val="22"/>
                <w:szCs w:val="22"/>
              </w:rPr>
            </w:pPr>
            <w:r w:rsidRPr="001F75B3">
              <w:rPr>
                <w:rFonts w:ascii="Public Sans" w:hAnsi="Public Sans" w:cstheme="minorHAnsi"/>
                <w:sz w:val="22"/>
                <w:szCs w:val="22"/>
              </w:rPr>
              <w:t>Foundational</w:t>
            </w:r>
          </w:p>
        </w:tc>
      </w:tr>
    </w:tbl>
    <w:p w14:paraId="20343783" w14:textId="77777777" w:rsidR="00D7553E" w:rsidRPr="001F75B3" w:rsidRDefault="00D7553E">
      <w:pPr>
        <w:spacing w:after="0" w:line="240" w:lineRule="auto"/>
        <w:rPr>
          <w:rFonts w:ascii="Public Sans" w:hAnsi="Public Sans" w:cstheme="minorHAnsi"/>
          <w:szCs w:val="22"/>
        </w:rPr>
      </w:pPr>
    </w:p>
    <w:p w14:paraId="0E4252FE" w14:textId="77777777" w:rsidR="00BD1817" w:rsidRPr="001F75B3" w:rsidRDefault="00BD1817" w:rsidP="00BD1817">
      <w:pPr>
        <w:pStyle w:val="PlainText"/>
        <w:spacing w:before="62" w:line="276" w:lineRule="auto"/>
        <w:jc w:val="both"/>
        <w:rPr>
          <w:rFonts w:ascii="Public Sans" w:eastAsiaTheme="minorEastAsia" w:hAnsi="Public Sans" w:cs="Arial"/>
          <w:b/>
          <w:i/>
          <w:sz w:val="22"/>
          <w:szCs w:val="22"/>
          <w:lang w:val="en-US"/>
        </w:rPr>
      </w:pPr>
    </w:p>
    <w:p w14:paraId="21769FCF" w14:textId="77777777" w:rsidR="00BD1817" w:rsidRPr="001F75B3" w:rsidRDefault="00BD1817">
      <w:pPr>
        <w:spacing w:after="0" w:line="240" w:lineRule="auto"/>
        <w:rPr>
          <w:rFonts w:ascii="Public Sans" w:hAnsi="Public Sans" w:cstheme="minorHAnsi"/>
          <w:szCs w:val="22"/>
        </w:rPr>
      </w:pPr>
    </w:p>
    <w:p w14:paraId="5EDD9141" w14:textId="77777777" w:rsidR="006C5A71" w:rsidRPr="001F75B3" w:rsidRDefault="006C5A71" w:rsidP="001F75B3">
      <w:pPr>
        <w:pStyle w:val="Heading2"/>
        <w:rPr>
          <w:rFonts w:ascii="Public Sans" w:hAnsi="Public Sans" w:cstheme="minorHAnsi"/>
          <w:sz w:val="22"/>
          <w:szCs w:val="22"/>
        </w:rPr>
      </w:pPr>
      <w:r w:rsidRPr="001F75B3">
        <w:rPr>
          <w:rFonts w:ascii="Public Sans" w:hAnsi="Public Sans" w:cstheme="minorHAnsi"/>
          <w:sz w:val="22"/>
          <w:szCs w:val="22"/>
        </w:rPr>
        <w:t>Complementary capabilities</w:t>
      </w:r>
    </w:p>
    <w:p w14:paraId="751A4845" w14:textId="77777777" w:rsidR="006C5A71" w:rsidRPr="001F75B3" w:rsidRDefault="006C5A71" w:rsidP="006C5A71">
      <w:pPr>
        <w:pStyle w:val="PlainText"/>
        <w:spacing w:before="62" w:line="276" w:lineRule="auto"/>
        <w:rPr>
          <w:rFonts w:ascii="Public Sans" w:eastAsiaTheme="minorEastAsia" w:hAnsi="Public Sans" w:cstheme="minorHAnsi"/>
          <w:sz w:val="22"/>
          <w:szCs w:val="22"/>
          <w:lang w:val="en-US"/>
        </w:rPr>
      </w:pPr>
      <w:r w:rsidRPr="001F75B3">
        <w:rPr>
          <w:rFonts w:ascii="Public Sans" w:eastAsiaTheme="minorEastAsia" w:hAnsi="Public Sans" w:cstheme="minorHAnsi"/>
          <w:i/>
          <w:sz w:val="22"/>
          <w:szCs w:val="22"/>
          <w:lang w:val="en-US"/>
        </w:rPr>
        <w:t>Complementary capabilities</w:t>
      </w:r>
      <w:r w:rsidRPr="001F75B3">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538138" w14:textId="77777777" w:rsidR="006C5A71" w:rsidRPr="001F75B3" w:rsidRDefault="006C5A71" w:rsidP="006C5A71">
      <w:pPr>
        <w:pStyle w:val="PlainText"/>
        <w:spacing w:before="62" w:line="276" w:lineRule="auto"/>
        <w:rPr>
          <w:rFonts w:ascii="Public Sans" w:eastAsiaTheme="minorEastAsia" w:hAnsi="Public Sans" w:cstheme="minorHAnsi"/>
          <w:sz w:val="22"/>
          <w:szCs w:val="22"/>
          <w:lang w:val="en-US"/>
        </w:rPr>
      </w:pPr>
      <w:r w:rsidRPr="001F75B3">
        <w:rPr>
          <w:rFonts w:ascii="Public Sans" w:eastAsiaTheme="minorEastAsia" w:hAnsi="Public Sans" w:cstheme="minorHAnsi"/>
          <w:sz w:val="22"/>
          <w:szCs w:val="22"/>
          <w:lang w:val="en-US"/>
        </w:rPr>
        <w:t xml:space="preserve">Note: capabilities listed as ‘not essential’ for </w:t>
      </w:r>
      <w:r w:rsidR="00DD685B" w:rsidRPr="001F75B3">
        <w:rPr>
          <w:rFonts w:ascii="Public Sans" w:eastAsiaTheme="minorEastAsia" w:hAnsi="Public Sans" w:cstheme="minorHAnsi"/>
          <w:sz w:val="22"/>
          <w:szCs w:val="22"/>
          <w:lang w:val="en-US"/>
        </w:rPr>
        <w:t>this role is</w:t>
      </w:r>
      <w:r w:rsidRPr="001F75B3">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1F75B3" w14:paraId="28FE0C14"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7A910873" w14:textId="77777777" w:rsidR="006C5A71" w:rsidRPr="001F75B3" w:rsidRDefault="006C5A71" w:rsidP="006C5A71">
            <w:pPr>
              <w:pStyle w:val="TableTextWhite0"/>
              <w:keepNext/>
              <w:jc w:val="both"/>
              <w:rPr>
                <w:rFonts w:ascii="Public Sans" w:hAnsi="Public Sans" w:cstheme="minorHAnsi"/>
                <w:szCs w:val="22"/>
              </w:rPr>
            </w:pPr>
            <w:r w:rsidRPr="001F75B3">
              <w:rPr>
                <w:rFonts w:ascii="Public Sans" w:hAnsi="Public Sans" w:cstheme="minorHAnsi"/>
                <w:szCs w:val="22"/>
              </w:rPr>
              <w:lastRenderedPageBreak/>
              <w:t>COMPLEMENTARY CAPABILITIES</w:t>
            </w:r>
          </w:p>
        </w:tc>
      </w:tr>
      <w:tr w:rsidR="006C5A71" w:rsidRPr="001F75B3" w14:paraId="6B3F192A"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35222F1D" w14:textId="77777777" w:rsidR="006C5A71" w:rsidRPr="001F75B3" w:rsidRDefault="006C5A71" w:rsidP="006C5A71">
            <w:pPr>
              <w:pStyle w:val="TableText"/>
              <w:keepNext/>
              <w:rPr>
                <w:rFonts w:ascii="Public Sans" w:hAnsi="Public Sans" w:cstheme="minorHAnsi"/>
                <w:b/>
                <w:sz w:val="22"/>
                <w:szCs w:val="22"/>
              </w:rPr>
            </w:pPr>
            <w:r w:rsidRPr="001F75B3">
              <w:rPr>
                <w:rFonts w:ascii="Public Sans" w:hAnsi="Public Sans" w:cstheme="minorHAnsi"/>
                <w:b/>
                <w:sz w:val="22"/>
                <w:szCs w:val="22"/>
              </w:rPr>
              <w:t>Capability Group/Sets</w:t>
            </w:r>
          </w:p>
        </w:tc>
        <w:tc>
          <w:tcPr>
            <w:tcW w:w="2409" w:type="dxa"/>
            <w:tcBorders>
              <w:bottom w:val="nil"/>
            </w:tcBorders>
            <w:shd w:val="clear" w:color="auto" w:fill="BCBEC0"/>
          </w:tcPr>
          <w:p w14:paraId="7B7628D3" w14:textId="77777777" w:rsidR="006C5A71" w:rsidRPr="001F75B3" w:rsidRDefault="006C5A71" w:rsidP="006C5A71">
            <w:pPr>
              <w:pStyle w:val="TableText"/>
              <w:keepNext/>
              <w:rPr>
                <w:rFonts w:ascii="Public Sans" w:hAnsi="Public Sans" w:cstheme="minorHAnsi"/>
                <w:b/>
                <w:sz w:val="22"/>
                <w:szCs w:val="22"/>
              </w:rPr>
            </w:pPr>
            <w:r w:rsidRPr="001F75B3">
              <w:rPr>
                <w:rFonts w:ascii="Public Sans" w:hAnsi="Public Sans" w:cstheme="minorHAnsi"/>
                <w:b/>
                <w:sz w:val="22"/>
                <w:szCs w:val="22"/>
              </w:rPr>
              <w:t>Capability Name</w:t>
            </w:r>
          </w:p>
        </w:tc>
        <w:tc>
          <w:tcPr>
            <w:tcW w:w="4967" w:type="dxa"/>
            <w:tcBorders>
              <w:bottom w:val="nil"/>
            </w:tcBorders>
            <w:shd w:val="clear" w:color="auto" w:fill="BCBEC0"/>
          </w:tcPr>
          <w:p w14:paraId="7F0916D1" w14:textId="77777777" w:rsidR="006C5A71" w:rsidRPr="001F75B3" w:rsidRDefault="006C5A71" w:rsidP="006C5A71">
            <w:pPr>
              <w:pStyle w:val="TableText"/>
              <w:keepNext/>
              <w:rPr>
                <w:rFonts w:ascii="Public Sans" w:hAnsi="Public Sans" w:cstheme="minorHAnsi"/>
                <w:b/>
                <w:sz w:val="22"/>
                <w:szCs w:val="22"/>
              </w:rPr>
            </w:pPr>
            <w:r w:rsidRPr="001F75B3">
              <w:rPr>
                <w:rFonts w:ascii="Public Sans" w:hAnsi="Public Sans" w:cstheme="minorHAnsi"/>
                <w:b/>
                <w:sz w:val="22"/>
                <w:szCs w:val="22"/>
              </w:rPr>
              <w:t>Description</w:t>
            </w:r>
          </w:p>
        </w:tc>
        <w:tc>
          <w:tcPr>
            <w:tcW w:w="1843" w:type="dxa"/>
            <w:tcBorders>
              <w:bottom w:val="nil"/>
            </w:tcBorders>
            <w:shd w:val="clear" w:color="auto" w:fill="BCBEC0"/>
          </w:tcPr>
          <w:p w14:paraId="1ABD4CFC" w14:textId="77777777" w:rsidR="006C5A71" w:rsidRPr="001F75B3" w:rsidRDefault="006C5A71" w:rsidP="006C5A71">
            <w:pPr>
              <w:pStyle w:val="TableText"/>
              <w:keepNext/>
              <w:jc w:val="both"/>
              <w:rPr>
                <w:rFonts w:ascii="Public Sans" w:hAnsi="Public Sans" w:cstheme="minorHAnsi"/>
                <w:b/>
                <w:sz w:val="22"/>
                <w:szCs w:val="22"/>
              </w:rPr>
            </w:pPr>
            <w:r w:rsidRPr="001F75B3">
              <w:rPr>
                <w:rFonts w:ascii="Public Sans" w:hAnsi="Public Sans" w:cstheme="minorHAnsi"/>
                <w:b/>
                <w:sz w:val="22"/>
                <w:szCs w:val="22"/>
              </w:rPr>
              <w:t xml:space="preserve">Level </w:t>
            </w:r>
          </w:p>
        </w:tc>
      </w:tr>
      <w:tr w:rsidR="00EA36A0" w:rsidRPr="001F75B3" w14:paraId="0BD4D1C8" w14:textId="77777777" w:rsidTr="00322B27">
        <w:trPr>
          <w:trHeight w:val="20"/>
        </w:trPr>
        <w:tc>
          <w:tcPr>
            <w:tcW w:w="1470" w:type="dxa"/>
            <w:vMerge w:val="restart"/>
            <w:tcBorders>
              <w:top w:val="nil"/>
            </w:tcBorders>
            <w:shd w:val="clear" w:color="auto" w:fill="F2F2F2" w:themeFill="background1" w:themeFillShade="F2"/>
          </w:tcPr>
          <w:p w14:paraId="6EB5543F" w14:textId="77777777" w:rsidR="00EA36A0" w:rsidRPr="001F75B3" w:rsidRDefault="00EA36A0" w:rsidP="006C5A71">
            <w:pPr>
              <w:keepNext/>
              <w:rPr>
                <w:rFonts w:ascii="Public Sans" w:hAnsi="Public Sans" w:cstheme="minorHAnsi"/>
                <w:szCs w:val="22"/>
              </w:rPr>
            </w:pPr>
            <w:r w:rsidRPr="001F75B3">
              <w:rPr>
                <w:rFonts w:ascii="Public Sans" w:hAnsi="Public Sans"/>
                <w:noProof/>
                <w:szCs w:val="22"/>
                <w:lang w:eastAsia="en-AU"/>
              </w:rPr>
              <w:drawing>
                <wp:inline distT="0" distB="0" distL="0" distR="0" wp14:anchorId="0B68B8F2" wp14:editId="4B8BD8A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3D6DD59F" w14:textId="77777777" w:rsidR="00EA36A0" w:rsidRPr="001F75B3"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9A8FB6B" w14:textId="77777777" w:rsidR="00EA36A0" w:rsidRPr="001F75B3"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22C21CBA" w14:textId="77777777" w:rsidR="00EA36A0" w:rsidRPr="001F75B3" w:rsidRDefault="00EA36A0" w:rsidP="006C5A71">
            <w:pPr>
              <w:pStyle w:val="TableText"/>
              <w:keepNext/>
              <w:rPr>
                <w:rFonts w:ascii="Public Sans" w:hAnsi="Public Sans" w:cstheme="minorHAnsi"/>
                <w:sz w:val="22"/>
                <w:szCs w:val="22"/>
              </w:rPr>
            </w:pPr>
          </w:p>
        </w:tc>
      </w:tr>
      <w:tr w:rsidR="00EA36A0" w:rsidRPr="001F75B3" w14:paraId="15E9639E" w14:textId="77777777" w:rsidTr="00322B27">
        <w:tc>
          <w:tcPr>
            <w:tcW w:w="1470" w:type="dxa"/>
            <w:vMerge/>
          </w:tcPr>
          <w:p w14:paraId="7E80A0B2" w14:textId="77777777" w:rsidR="00EA36A0" w:rsidRPr="001F75B3"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27A1D1F7" w14:textId="77777777" w:rsidR="00EA36A0" w:rsidRPr="001F75B3" w:rsidRDefault="00EA36A0" w:rsidP="006C5A71">
            <w:pPr>
              <w:pStyle w:val="TableText"/>
              <w:keepNext/>
              <w:rPr>
                <w:rFonts w:ascii="Public Sans" w:hAnsi="Public Sans" w:cstheme="minorHAnsi"/>
                <w:sz w:val="22"/>
                <w:szCs w:val="22"/>
              </w:rPr>
            </w:pPr>
            <w:r w:rsidRPr="001F75B3">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0600A99B" w14:textId="77777777" w:rsidR="00EA36A0" w:rsidRPr="001F75B3" w:rsidRDefault="00EA36A0" w:rsidP="006C5A71">
            <w:pPr>
              <w:rPr>
                <w:rFonts w:ascii="Public Sans" w:hAnsi="Public Sans" w:cstheme="minorHAnsi"/>
                <w:szCs w:val="22"/>
              </w:rPr>
            </w:pPr>
            <w:r w:rsidRPr="001F75B3">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62774D9D" w14:textId="77777777" w:rsidR="00EA36A0" w:rsidRPr="001F75B3" w:rsidRDefault="00DA5B16" w:rsidP="006C5A71">
                <w:pPr>
                  <w:pStyle w:val="TableText"/>
                  <w:keepNext/>
                  <w:rPr>
                    <w:rFonts w:ascii="Public Sans" w:hAnsi="Public Sans" w:cstheme="minorHAnsi"/>
                    <w:sz w:val="22"/>
                    <w:szCs w:val="22"/>
                  </w:rPr>
                </w:pPr>
                <w:r w:rsidRPr="001F75B3">
                  <w:rPr>
                    <w:rFonts w:ascii="Public Sans" w:hAnsi="Public Sans" w:cstheme="minorHAnsi"/>
                    <w:sz w:val="22"/>
                    <w:szCs w:val="22"/>
                  </w:rPr>
                  <w:t>Foundational</w:t>
                </w:r>
              </w:p>
            </w:tc>
          </w:sdtContent>
        </w:sdt>
      </w:tr>
      <w:tr w:rsidR="00EA36A0" w:rsidRPr="001F75B3" w14:paraId="3E92A338" w14:textId="77777777" w:rsidTr="00322B27">
        <w:tc>
          <w:tcPr>
            <w:tcW w:w="1470" w:type="dxa"/>
            <w:vMerge/>
          </w:tcPr>
          <w:p w14:paraId="359F673C" w14:textId="77777777" w:rsidR="00EA36A0" w:rsidRPr="001F75B3"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F484389" w14:textId="77777777" w:rsidR="00EA36A0" w:rsidRPr="001F75B3" w:rsidRDefault="00EA36A0" w:rsidP="006C5A71">
            <w:pPr>
              <w:pStyle w:val="TableText"/>
              <w:keepNext/>
              <w:rPr>
                <w:rFonts w:ascii="Public Sans" w:hAnsi="Public Sans" w:cstheme="minorHAnsi"/>
                <w:sz w:val="22"/>
                <w:szCs w:val="22"/>
              </w:rPr>
            </w:pPr>
            <w:r w:rsidRPr="001F75B3">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5253B755" w14:textId="77777777" w:rsidR="00EA36A0" w:rsidRPr="001F75B3" w:rsidRDefault="00EA36A0" w:rsidP="006C5A71">
            <w:pPr>
              <w:rPr>
                <w:rFonts w:ascii="Public Sans" w:hAnsi="Public Sans" w:cstheme="minorHAnsi"/>
                <w:szCs w:val="22"/>
              </w:rPr>
            </w:pPr>
            <w:r w:rsidRPr="001F75B3">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0AD2C8A" w14:textId="77777777" w:rsidR="00EA36A0" w:rsidRPr="001F75B3" w:rsidRDefault="00DA5B16" w:rsidP="006C5A71">
                <w:pPr>
                  <w:pStyle w:val="TableText"/>
                  <w:keepNext/>
                  <w:rPr>
                    <w:rFonts w:ascii="Public Sans" w:hAnsi="Public Sans" w:cstheme="minorHAnsi"/>
                    <w:sz w:val="22"/>
                    <w:szCs w:val="22"/>
                  </w:rPr>
                </w:pPr>
                <w:r w:rsidRPr="001F75B3">
                  <w:rPr>
                    <w:rFonts w:ascii="Public Sans" w:hAnsi="Public Sans" w:cstheme="minorHAnsi"/>
                    <w:sz w:val="22"/>
                    <w:szCs w:val="22"/>
                  </w:rPr>
                  <w:t>Foundational</w:t>
                </w:r>
              </w:p>
            </w:tc>
          </w:sdtContent>
        </w:sdt>
      </w:tr>
      <w:tr w:rsidR="00EA36A0" w:rsidRPr="001F75B3" w14:paraId="3EBBFA83" w14:textId="77777777" w:rsidTr="00322B27">
        <w:tc>
          <w:tcPr>
            <w:tcW w:w="1470" w:type="dxa"/>
            <w:vMerge/>
            <w:tcBorders>
              <w:bottom w:val="single" w:sz="4" w:space="0" w:color="auto"/>
            </w:tcBorders>
          </w:tcPr>
          <w:p w14:paraId="1A8C6334" w14:textId="77777777" w:rsidR="00EA36A0" w:rsidRPr="001F75B3"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16C67CC9" w14:textId="77777777" w:rsidR="00EA36A0" w:rsidRPr="001F75B3" w:rsidRDefault="00EA36A0" w:rsidP="006C5A71">
            <w:pPr>
              <w:pStyle w:val="TableText"/>
              <w:rPr>
                <w:rFonts w:ascii="Public Sans" w:hAnsi="Public Sans" w:cstheme="minorHAnsi"/>
                <w:sz w:val="22"/>
                <w:szCs w:val="22"/>
              </w:rPr>
            </w:pPr>
            <w:r w:rsidRPr="001F75B3">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57ADFC04" w14:textId="77777777" w:rsidR="00EA36A0" w:rsidRPr="001F75B3" w:rsidRDefault="00EA36A0" w:rsidP="006C5A71">
            <w:pPr>
              <w:rPr>
                <w:rFonts w:ascii="Public Sans" w:hAnsi="Public Sans" w:cstheme="minorHAnsi"/>
                <w:szCs w:val="22"/>
              </w:rPr>
            </w:pPr>
            <w:r w:rsidRPr="001F75B3">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8AA0CDB" w14:textId="77777777" w:rsidR="00EA36A0" w:rsidRPr="001F75B3" w:rsidRDefault="00DA5B16" w:rsidP="006C5A71">
                <w:pPr>
                  <w:pStyle w:val="TableText"/>
                  <w:keepNext/>
                  <w:rPr>
                    <w:rFonts w:ascii="Public Sans" w:hAnsi="Public Sans" w:cstheme="minorHAnsi"/>
                    <w:sz w:val="22"/>
                    <w:szCs w:val="22"/>
                  </w:rPr>
                </w:pPr>
                <w:r w:rsidRPr="001F75B3">
                  <w:rPr>
                    <w:rFonts w:ascii="Public Sans" w:hAnsi="Public Sans" w:cstheme="minorHAnsi"/>
                    <w:sz w:val="22"/>
                    <w:szCs w:val="22"/>
                  </w:rPr>
                  <w:t>Foundational</w:t>
                </w:r>
              </w:p>
            </w:tc>
          </w:sdtContent>
        </w:sdt>
      </w:tr>
      <w:tr w:rsidR="00EA36A0" w:rsidRPr="001F75B3" w14:paraId="4F7CC287"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C863BF8" w14:textId="77777777" w:rsidR="00EA36A0" w:rsidRPr="001F75B3" w:rsidRDefault="00EA36A0" w:rsidP="006C5A71">
            <w:pPr>
              <w:keepNext/>
              <w:rPr>
                <w:rFonts w:ascii="Public Sans" w:hAnsi="Public Sans"/>
                <w:noProof/>
                <w:szCs w:val="22"/>
                <w:lang w:eastAsia="en-AU"/>
              </w:rPr>
            </w:pPr>
            <w:r w:rsidRPr="001F75B3">
              <w:rPr>
                <w:rFonts w:ascii="Public Sans" w:hAnsi="Public Sans"/>
                <w:noProof/>
                <w:szCs w:val="22"/>
                <w:lang w:eastAsia="en-AU"/>
              </w:rPr>
              <w:drawing>
                <wp:inline distT="0" distB="0" distL="0" distR="0" wp14:anchorId="4F0470F7" wp14:editId="786E80D4">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4B784C4" w14:textId="77777777" w:rsidR="00EA36A0" w:rsidRPr="001F75B3"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F6D2DB8" w14:textId="77777777" w:rsidR="00EA36A0" w:rsidRPr="001F75B3"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3A7FAF81" w14:textId="77777777" w:rsidR="00EA36A0" w:rsidRPr="001F75B3" w:rsidRDefault="00EA36A0" w:rsidP="00513560">
            <w:pPr>
              <w:pStyle w:val="TableText"/>
              <w:keepNext/>
              <w:rPr>
                <w:rFonts w:ascii="Public Sans" w:hAnsi="Public Sans" w:cstheme="minorHAnsi"/>
                <w:sz w:val="22"/>
                <w:szCs w:val="22"/>
              </w:rPr>
            </w:pPr>
          </w:p>
        </w:tc>
      </w:tr>
      <w:tr w:rsidR="00EA36A0" w:rsidRPr="001F75B3" w14:paraId="0D003FCA" w14:textId="77777777" w:rsidTr="00322B27">
        <w:tblPrEx>
          <w:tblBorders>
            <w:top w:val="single" w:sz="8" w:space="0" w:color="auto"/>
            <w:bottom w:val="single" w:sz="8" w:space="0" w:color="BCBEC0"/>
          </w:tblBorders>
        </w:tblPrEx>
        <w:tc>
          <w:tcPr>
            <w:tcW w:w="1470" w:type="dxa"/>
            <w:vMerge/>
          </w:tcPr>
          <w:p w14:paraId="003F86A5" w14:textId="77777777" w:rsidR="00EA36A0" w:rsidRPr="001F75B3"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01D1400" w14:textId="77777777" w:rsidR="00EA36A0" w:rsidRPr="001F75B3" w:rsidRDefault="00EA36A0" w:rsidP="006C5A71">
            <w:pPr>
              <w:pStyle w:val="TableText"/>
              <w:keepNext/>
              <w:rPr>
                <w:rFonts w:ascii="Public Sans" w:hAnsi="Public Sans" w:cstheme="minorHAnsi"/>
                <w:sz w:val="22"/>
                <w:szCs w:val="22"/>
              </w:rPr>
            </w:pPr>
            <w:r w:rsidRPr="001F75B3">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695165A" w14:textId="77777777" w:rsidR="00EA36A0" w:rsidRPr="001F75B3" w:rsidRDefault="00EA36A0" w:rsidP="00513560">
            <w:pPr>
              <w:rPr>
                <w:rFonts w:ascii="Public Sans" w:hAnsi="Public Sans" w:cstheme="minorHAnsi"/>
                <w:szCs w:val="22"/>
              </w:rPr>
            </w:pPr>
            <w:r w:rsidRPr="001F75B3">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0872E18" w14:textId="77777777" w:rsidR="00EA36A0" w:rsidRPr="001F75B3" w:rsidRDefault="00DA5B16" w:rsidP="00513560">
                <w:pPr>
                  <w:pStyle w:val="TableText"/>
                  <w:keepNext/>
                  <w:rPr>
                    <w:rFonts w:ascii="Public Sans" w:hAnsi="Public Sans" w:cstheme="minorHAnsi"/>
                    <w:sz w:val="22"/>
                    <w:szCs w:val="22"/>
                  </w:rPr>
                </w:pPr>
                <w:r w:rsidRPr="001F75B3">
                  <w:rPr>
                    <w:rFonts w:ascii="Public Sans" w:hAnsi="Public Sans" w:cstheme="minorHAnsi"/>
                    <w:sz w:val="22"/>
                    <w:szCs w:val="22"/>
                  </w:rPr>
                  <w:t>Foundational</w:t>
                </w:r>
              </w:p>
            </w:tc>
          </w:sdtContent>
        </w:sdt>
      </w:tr>
      <w:tr w:rsidR="00EA36A0" w:rsidRPr="001F75B3" w14:paraId="16F261C3" w14:textId="77777777" w:rsidTr="00322B27">
        <w:tblPrEx>
          <w:tblBorders>
            <w:top w:val="single" w:sz="8" w:space="0" w:color="auto"/>
            <w:bottom w:val="single" w:sz="8" w:space="0" w:color="BCBEC0"/>
          </w:tblBorders>
        </w:tblPrEx>
        <w:tc>
          <w:tcPr>
            <w:tcW w:w="1470" w:type="dxa"/>
            <w:vMerge/>
          </w:tcPr>
          <w:p w14:paraId="5D9BDF9A" w14:textId="77777777" w:rsidR="00EA36A0" w:rsidRPr="001F75B3"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FDE1221" w14:textId="77777777" w:rsidR="00EA36A0" w:rsidRPr="001F75B3" w:rsidRDefault="00EA36A0" w:rsidP="006C5A71">
            <w:pPr>
              <w:pStyle w:val="TableText"/>
              <w:keepNext/>
              <w:rPr>
                <w:rFonts w:ascii="Public Sans" w:hAnsi="Public Sans" w:cstheme="minorHAnsi"/>
                <w:sz w:val="22"/>
                <w:szCs w:val="22"/>
              </w:rPr>
            </w:pPr>
            <w:r w:rsidRPr="001F75B3">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456A4724" w14:textId="77777777" w:rsidR="00EA36A0" w:rsidRPr="001F75B3" w:rsidRDefault="00EA36A0" w:rsidP="00513560">
            <w:pPr>
              <w:rPr>
                <w:rFonts w:ascii="Public Sans" w:hAnsi="Public Sans" w:cstheme="minorHAnsi"/>
                <w:szCs w:val="22"/>
              </w:rPr>
            </w:pPr>
            <w:r w:rsidRPr="001F75B3">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938110A" w14:textId="77777777" w:rsidR="00EA36A0" w:rsidRPr="001F75B3" w:rsidRDefault="00DA5B16" w:rsidP="00513560">
                <w:pPr>
                  <w:pStyle w:val="TableText"/>
                  <w:keepNext/>
                  <w:rPr>
                    <w:rFonts w:ascii="Public Sans" w:hAnsi="Public Sans" w:cstheme="minorHAnsi"/>
                    <w:sz w:val="22"/>
                    <w:szCs w:val="22"/>
                  </w:rPr>
                </w:pPr>
                <w:r w:rsidRPr="001F75B3">
                  <w:rPr>
                    <w:rFonts w:ascii="Public Sans" w:hAnsi="Public Sans" w:cstheme="minorHAnsi"/>
                    <w:sz w:val="22"/>
                    <w:szCs w:val="22"/>
                  </w:rPr>
                  <w:t>Foundational</w:t>
                </w:r>
              </w:p>
            </w:tc>
          </w:sdtContent>
        </w:sdt>
      </w:tr>
      <w:tr w:rsidR="00322B27" w:rsidRPr="001F75B3" w14:paraId="306BA8E9"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B9D20FF" w14:textId="77777777" w:rsidR="00322B27" w:rsidRPr="001F75B3" w:rsidRDefault="00322B27" w:rsidP="006C5A71">
            <w:pPr>
              <w:keepNext/>
              <w:rPr>
                <w:rFonts w:ascii="Public Sans" w:hAnsi="Public Sans"/>
                <w:noProof/>
                <w:szCs w:val="22"/>
                <w:lang w:eastAsia="en-AU"/>
              </w:rPr>
            </w:pPr>
            <w:r w:rsidRPr="001F75B3">
              <w:rPr>
                <w:rFonts w:ascii="Public Sans" w:hAnsi="Public Sans"/>
                <w:noProof/>
                <w:szCs w:val="22"/>
                <w:lang w:eastAsia="en-AU"/>
              </w:rPr>
              <w:drawing>
                <wp:inline distT="0" distB="0" distL="0" distR="0" wp14:anchorId="425141B2" wp14:editId="42522D18">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607C875" w14:textId="77777777" w:rsidR="00322B27" w:rsidRPr="001F75B3"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73A1E0AE" w14:textId="77777777" w:rsidR="00322B27" w:rsidRPr="001F75B3"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24356B8C" w14:textId="77777777" w:rsidR="00322B27" w:rsidRPr="001F75B3" w:rsidRDefault="00322B27" w:rsidP="00513560">
            <w:pPr>
              <w:pStyle w:val="TableText"/>
              <w:keepNext/>
              <w:rPr>
                <w:rFonts w:ascii="Public Sans" w:hAnsi="Public Sans" w:cstheme="minorHAnsi"/>
                <w:sz w:val="22"/>
                <w:szCs w:val="22"/>
              </w:rPr>
            </w:pPr>
          </w:p>
        </w:tc>
      </w:tr>
      <w:tr w:rsidR="00322B27" w:rsidRPr="001F75B3" w14:paraId="262D2332" w14:textId="77777777" w:rsidTr="00322B27">
        <w:tblPrEx>
          <w:tblBorders>
            <w:top w:val="single" w:sz="8" w:space="0" w:color="auto"/>
            <w:bottom w:val="single" w:sz="8" w:space="0" w:color="BCBEC0"/>
          </w:tblBorders>
        </w:tblPrEx>
        <w:tc>
          <w:tcPr>
            <w:tcW w:w="1470" w:type="dxa"/>
            <w:vMerge/>
          </w:tcPr>
          <w:p w14:paraId="2D3BBE53" w14:textId="77777777" w:rsidR="00322B27" w:rsidRPr="001F75B3"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68013B29" w14:textId="77777777" w:rsidR="00322B27" w:rsidRPr="001F75B3" w:rsidRDefault="00322B27" w:rsidP="006C5A71">
            <w:pPr>
              <w:pStyle w:val="TableText"/>
              <w:keepNext/>
              <w:rPr>
                <w:rFonts w:ascii="Public Sans" w:hAnsi="Public Sans" w:cstheme="minorHAnsi"/>
                <w:sz w:val="22"/>
                <w:szCs w:val="22"/>
              </w:rPr>
            </w:pPr>
            <w:r w:rsidRPr="001F75B3">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124778E7" w14:textId="77777777" w:rsidR="00322B27" w:rsidRPr="001F75B3" w:rsidRDefault="00322B27" w:rsidP="00513560">
            <w:pPr>
              <w:rPr>
                <w:rFonts w:ascii="Public Sans" w:hAnsi="Public Sans" w:cstheme="minorHAnsi"/>
                <w:szCs w:val="22"/>
              </w:rPr>
            </w:pPr>
            <w:r w:rsidRPr="001F75B3">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AF5E3B3" w14:textId="77777777" w:rsidR="00322B27" w:rsidRPr="001F75B3" w:rsidRDefault="00DA5B16" w:rsidP="00513560">
                <w:pPr>
                  <w:pStyle w:val="TableText"/>
                  <w:keepNext/>
                  <w:rPr>
                    <w:rFonts w:ascii="Public Sans" w:hAnsi="Public Sans" w:cstheme="minorHAnsi"/>
                    <w:sz w:val="22"/>
                    <w:szCs w:val="22"/>
                  </w:rPr>
                </w:pPr>
                <w:r w:rsidRPr="001F75B3">
                  <w:rPr>
                    <w:rFonts w:ascii="Public Sans" w:hAnsi="Public Sans" w:cstheme="minorHAnsi"/>
                    <w:sz w:val="22"/>
                    <w:szCs w:val="22"/>
                  </w:rPr>
                  <w:t>Foundational</w:t>
                </w:r>
              </w:p>
            </w:tc>
          </w:sdtContent>
        </w:sdt>
      </w:tr>
      <w:tr w:rsidR="00322B27" w:rsidRPr="001F75B3" w14:paraId="0EC8D760" w14:textId="77777777" w:rsidTr="00322B27">
        <w:tblPrEx>
          <w:tblBorders>
            <w:top w:val="single" w:sz="8" w:space="0" w:color="auto"/>
            <w:bottom w:val="single" w:sz="8" w:space="0" w:color="BCBEC0"/>
          </w:tblBorders>
        </w:tblPrEx>
        <w:tc>
          <w:tcPr>
            <w:tcW w:w="1470" w:type="dxa"/>
            <w:vMerge/>
          </w:tcPr>
          <w:p w14:paraId="2CABEE7C" w14:textId="77777777" w:rsidR="00322B27" w:rsidRPr="001F75B3"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AE8E329" w14:textId="77777777" w:rsidR="00322B27" w:rsidRPr="001F75B3" w:rsidRDefault="00322B27" w:rsidP="006C5A71">
            <w:pPr>
              <w:pStyle w:val="TableText"/>
              <w:keepNext/>
              <w:rPr>
                <w:rFonts w:ascii="Public Sans" w:hAnsi="Public Sans" w:cstheme="minorHAnsi"/>
                <w:sz w:val="22"/>
                <w:szCs w:val="22"/>
              </w:rPr>
            </w:pPr>
            <w:r w:rsidRPr="001F75B3">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335F8D1D" w14:textId="77777777" w:rsidR="00322B27" w:rsidRPr="001F75B3" w:rsidRDefault="00322B27" w:rsidP="00513560">
            <w:pPr>
              <w:rPr>
                <w:rFonts w:ascii="Public Sans" w:hAnsi="Public Sans" w:cstheme="minorHAnsi"/>
                <w:szCs w:val="22"/>
              </w:rPr>
            </w:pPr>
            <w:r w:rsidRPr="001F75B3">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3B5569E" w14:textId="77777777" w:rsidR="00322B27" w:rsidRPr="001F75B3" w:rsidRDefault="00DA5B16" w:rsidP="00513560">
                <w:pPr>
                  <w:pStyle w:val="TableText"/>
                  <w:keepNext/>
                  <w:rPr>
                    <w:rFonts w:ascii="Public Sans" w:hAnsi="Public Sans" w:cstheme="minorHAnsi"/>
                    <w:sz w:val="22"/>
                    <w:szCs w:val="22"/>
                  </w:rPr>
                </w:pPr>
                <w:r w:rsidRPr="001F75B3">
                  <w:rPr>
                    <w:rFonts w:ascii="Public Sans" w:hAnsi="Public Sans" w:cstheme="minorHAnsi"/>
                    <w:sz w:val="22"/>
                    <w:szCs w:val="22"/>
                  </w:rPr>
                  <w:t>Foundational</w:t>
                </w:r>
              </w:p>
            </w:tc>
          </w:sdtContent>
        </w:sdt>
      </w:tr>
      <w:tr w:rsidR="00322B27" w:rsidRPr="001F75B3" w14:paraId="01D5715C"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9FB279C" w14:textId="77777777" w:rsidR="00322B27" w:rsidRPr="001F75B3"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32B6C2E" w14:textId="77777777" w:rsidR="00322B27" w:rsidRPr="001F75B3" w:rsidRDefault="00322B27" w:rsidP="006C5A71">
            <w:pPr>
              <w:pStyle w:val="TableText"/>
              <w:rPr>
                <w:rFonts w:ascii="Public Sans" w:hAnsi="Public Sans" w:cstheme="minorHAnsi"/>
                <w:sz w:val="22"/>
                <w:szCs w:val="22"/>
              </w:rPr>
            </w:pPr>
            <w:r w:rsidRPr="001F75B3">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73E1F8C0" w14:textId="77777777" w:rsidR="00322B27" w:rsidRPr="001F75B3" w:rsidRDefault="00322B27" w:rsidP="00513560">
            <w:pPr>
              <w:rPr>
                <w:rFonts w:ascii="Public Sans" w:hAnsi="Public Sans" w:cstheme="minorHAnsi"/>
                <w:szCs w:val="22"/>
              </w:rPr>
            </w:pPr>
            <w:r w:rsidRPr="001F75B3">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F10C800" w14:textId="77777777" w:rsidR="00322B27" w:rsidRPr="001F75B3" w:rsidRDefault="00DA5B16" w:rsidP="00513560">
                <w:pPr>
                  <w:pStyle w:val="TableText"/>
                  <w:keepNext/>
                  <w:rPr>
                    <w:rFonts w:ascii="Public Sans" w:hAnsi="Public Sans" w:cstheme="minorHAnsi"/>
                    <w:sz w:val="22"/>
                    <w:szCs w:val="22"/>
                  </w:rPr>
                </w:pPr>
                <w:r w:rsidRPr="001F75B3">
                  <w:rPr>
                    <w:rFonts w:ascii="Public Sans" w:hAnsi="Public Sans" w:cstheme="minorHAnsi"/>
                    <w:sz w:val="22"/>
                    <w:szCs w:val="22"/>
                  </w:rPr>
                  <w:t>Foundational</w:t>
                </w:r>
              </w:p>
            </w:tc>
          </w:sdtContent>
        </w:sdt>
      </w:tr>
      <w:tr w:rsidR="00322B27" w:rsidRPr="001F75B3" w14:paraId="39108A37"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46A833A" w14:textId="77777777" w:rsidR="00322B27" w:rsidRPr="001F75B3" w:rsidRDefault="00322B27" w:rsidP="006C5A71">
            <w:pPr>
              <w:keepNext/>
              <w:rPr>
                <w:rFonts w:ascii="Public Sans" w:hAnsi="Public Sans" w:cstheme="minorHAnsi"/>
                <w:szCs w:val="22"/>
              </w:rPr>
            </w:pPr>
            <w:r w:rsidRPr="001F75B3">
              <w:rPr>
                <w:rFonts w:ascii="Public Sans" w:hAnsi="Public Sans"/>
                <w:noProof/>
                <w:szCs w:val="22"/>
                <w:lang w:eastAsia="en-AU"/>
              </w:rPr>
              <w:drawing>
                <wp:inline distT="0" distB="0" distL="0" distR="0" wp14:anchorId="6598CCFB" wp14:editId="31FC9C2A">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53939BD" w14:textId="77777777" w:rsidR="00322B27" w:rsidRPr="001F75B3"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F68E731" w14:textId="77777777" w:rsidR="00322B27" w:rsidRPr="001F75B3"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67A3358" w14:textId="77777777" w:rsidR="00322B27" w:rsidRPr="001F75B3" w:rsidRDefault="00322B27" w:rsidP="00BD1817">
            <w:pPr>
              <w:pStyle w:val="TableText"/>
              <w:keepNext/>
              <w:rPr>
                <w:rFonts w:ascii="Public Sans" w:hAnsi="Public Sans" w:cstheme="minorHAnsi"/>
                <w:sz w:val="22"/>
                <w:szCs w:val="22"/>
              </w:rPr>
            </w:pPr>
          </w:p>
        </w:tc>
      </w:tr>
      <w:tr w:rsidR="00322B27" w:rsidRPr="001F75B3" w14:paraId="749508DF" w14:textId="77777777" w:rsidTr="00322B27">
        <w:tblPrEx>
          <w:tblBorders>
            <w:top w:val="single" w:sz="8" w:space="0" w:color="auto"/>
            <w:bottom w:val="single" w:sz="8" w:space="0" w:color="BCBEC0"/>
          </w:tblBorders>
        </w:tblPrEx>
        <w:tc>
          <w:tcPr>
            <w:tcW w:w="1470" w:type="dxa"/>
            <w:vMerge/>
          </w:tcPr>
          <w:p w14:paraId="4A933240" w14:textId="77777777" w:rsidR="00322B27" w:rsidRPr="001F75B3"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0BFBAC07" w14:textId="77777777" w:rsidR="00322B27" w:rsidRPr="001F75B3" w:rsidRDefault="00322B27" w:rsidP="006C5A71">
            <w:pPr>
              <w:pStyle w:val="TableText"/>
              <w:keepNext/>
              <w:rPr>
                <w:rFonts w:ascii="Public Sans" w:hAnsi="Public Sans" w:cstheme="minorHAnsi"/>
                <w:sz w:val="22"/>
                <w:szCs w:val="22"/>
              </w:rPr>
            </w:pPr>
            <w:r w:rsidRPr="001F75B3">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510335CD" w14:textId="77777777" w:rsidR="00322B27" w:rsidRPr="001F75B3" w:rsidRDefault="00322B27" w:rsidP="00513560">
            <w:pPr>
              <w:rPr>
                <w:rFonts w:ascii="Public Sans" w:hAnsi="Public Sans" w:cstheme="minorHAnsi"/>
                <w:szCs w:val="22"/>
              </w:rPr>
            </w:pPr>
            <w:r w:rsidRPr="001F75B3">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333C83A" w14:textId="77777777" w:rsidR="00322B27" w:rsidRPr="001F75B3" w:rsidRDefault="00DA5B16" w:rsidP="00BD1817">
                <w:pPr>
                  <w:pStyle w:val="TableText"/>
                  <w:keepNext/>
                  <w:rPr>
                    <w:rFonts w:ascii="Public Sans" w:hAnsi="Public Sans" w:cstheme="minorHAnsi"/>
                    <w:sz w:val="22"/>
                    <w:szCs w:val="22"/>
                  </w:rPr>
                </w:pPr>
                <w:r w:rsidRPr="001F75B3">
                  <w:rPr>
                    <w:rFonts w:ascii="Public Sans" w:hAnsi="Public Sans" w:cstheme="minorHAnsi"/>
                    <w:sz w:val="22"/>
                    <w:szCs w:val="22"/>
                  </w:rPr>
                  <w:t>Foundational</w:t>
                </w:r>
              </w:p>
            </w:tc>
          </w:sdtContent>
        </w:sdt>
      </w:tr>
      <w:tr w:rsidR="00322B27" w:rsidRPr="001F75B3" w14:paraId="6CA8C272" w14:textId="77777777" w:rsidTr="00322B27">
        <w:tblPrEx>
          <w:tblBorders>
            <w:top w:val="single" w:sz="8" w:space="0" w:color="auto"/>
            <w:bottom w:val="single" w:sz="8" w:space="0" w:color="BCBEC0"/>
          </w:tblBorders>
        </w:tblPrEx>
        <w:tc>
          <w:tcPr>
            <w:tcW w:w="1470" w:type="dxa"/>
            <w:vMerge/>
          </w:tcPr>
          <w:p w14:paraId="14824EE0" w14:textId="77777777" w:rsidR="00322B27" w:rsidRPr="001F75B3"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6189527" w14:textId="77777777" w:rsidR="00322B27" w:rsidRPr="001F75B3" w:rsidRDefault="00322B27" w:rsidP="006C5A71">
            <w:pPr>
              <w:pStyle w:val="TableText"/>
              <w:keepNext/>
              <w:rPr>
                <w:rFonts w:ascii="Public Sans" w:hAnsi="Public Sans" w:cstheme="minorHAnsi"/>
                <w:sz w:val="22"/>
                <w:szCs w:val="22"/>
              </w:rPr>
            </w:pPr>
            <w:r w:rsidRPr="001F75B3">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581EF8B2" w14:textId="77777777" w:rsidR="00322B27" w:rsidRPr="001F75B3" w:rsidRDefault="00322B27" w:rsidP="00513560">
            <w:pPr>
              <w:rPr>
                <w:rFonts w:ascii="Public Sans" w:hAnsi="Public Sans" w:cstheme="minorHAnsi"/>
                <w:szCs w:val="22"/>
              </w:rPr>
            </w:pPr>
            <w:r w:rsidRPr="001F75B3">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737A459" w14:textId="77777777" w:rsidR="00322B27" w:rsidRPr="001F75B3" w:rsidRDefault="00DA5B16" w:rsidP="00BD1817">
                <w:pPr>
                  <w:pStyle w:val="TableText"/>
                  <w:keepNext/>
                  <w:rPr>
                    <w:rFonts w:ascii="Public Sans" w:hAnsi="Public Sans" w:cstheme="minorHAnsi"/>
                    <w:sz w:val="22"/>
                    <w:szCs w:val="22"/>
                  </w:rPr>
                </w:pPr>
                <w:r w:rsidRPr="001F75B3">
                  <w:rPr>
                    <w:rFonts w:ascii="Public Sans" w:hAnsi="Public Sans" w:cstheme="minorHAnsi"/>
                    <w:sz w:val="22"/>
                    <w:szCs w:val="22"/>
                  </w:rPr>
                  <w:t>Foundational</w:t>
                </w:r>
              </w:p>
            </w:tc>
          </w:sdtContent>
        </w:sdt>
      </w:tr>
      <w:tr w:rsidR="00322B27" w:rsidRPr="001F75B3" w14:paraId="69AE2F17"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13880A2" w14:textId="77777777" w:rsidR="00322B27" w:rsidRPr="001F75B3"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0FAB8C03" w14:textId="77777777" w:rsidR="00322B27" w:rsidRPr="001F75B3" w:rsidRDefault="00322B27" w:rsidP="006C5A71">
            <w:pPr>
              <w:pStyle w:val="TableText"/>
              <w:rPr>
                <w:rFonts w:ascii="Public Sans" w:hAnsi="Public Sans" w:cstheme="minorHAnsi"/>
                <w:sz w:val="22"/>
                <w:szCs w:val="22"/>
              </w:rPr>
            </w:pPr>
            <w:r w:rsidRPr="001F75B3">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43271BAB" w14:textId="77777777" w:rsidR="00322B27" w:rsidRPr="001F75B3" w:rsidRDefault="00322B27" w:rsidP="00513560">
            <w:pPr>
              <w:rPr>
                <w:rFonts w:ascii="Public Sans" w:hAnsi="Public Sans" w:cstheme="minorHAnsi"/>
                <w:szCs w:val="22"/>
              </w:rPr>
            </w:pPr>
            <w:r w:rsidRPr="001F75B3">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4E5D3B06" w14:textId="77777777" w:rsidR="00322B27" w:rsidRPr="001F75B3" w:rsidRDefault="00DA5B16" w:rsidP="00BD1817">
                <w:pPr>
                  <w:pStyle w:val="TableText"/>
                  <w:keepNext/>
                  <w:rPr>
                    <w:rFonts w:ascii="Public Sans" w:hAnsi="Public Sans" w:cstheme="minorHAnsi"/>
                    <w:sz w:val="22"/>
                    <w:szCs w:val="22"/>
                  </w:rPr>
                </w:pPr>
                <w:r w:rsidRPr="001F75B3">
                  <w:rPr>
                    <w:rFonts w:ascii="Public Sans" w:hAnsi="Public Sans" w:cstheme="minorHAnsi"/>
                    <w:sz w:val="22"/>
                    <w:szCs w:val="22"/>
                  </w:rPr>
                  <w:t>Foundational</w:t>
                </w:r>
              </w:p>
            </w:tc>
          </w:sdtContent>
        </w:sdt>
      </w:tr>
    </w:tbl>
    <w:p w14:paraId="5A51845C" w14:textId="77777777" w:rsidR="00197F8F" w:rsidRPr="001F75B3" w:rsidRDefault="00197F8F" w:rsidP="00CB121B">
      <w:pPr>
        <w:rPr>
          <w:rFonts w:ascii="Public Sans" w:hAnsi="Public Sans" w:cstheme="minorHAnsi"/>
          <w:szCs w:val="22"/>
        </w:rPr>
      </w:pPr>
    </w:p>
    <w:sectPr w:rsidR="00197F8F" w:rsidRPr="001F75B3" w:rsidSect="003A342B">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85C26" w14:textId="77777777" w:rsidR="008C131B" w:rsidRDefault="008C131B" w:rsidP="00AC273D">
      <w:pPr>
        <w:spacing w:after="0" w:line="240" w:lineRule="auto"/>
      </w:pPr>
      <w:r>
        <w:separator/>
      </w:r>
    </w:p>
  </w:endnote>
  <w:endnote w:type="continuationSeparator" w:id="0">
    <w:p w14:paraId="237F7F85"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0E7865EE" w14:textId="77777777" w:rsidTr="00CD6BA6">
      <w:tc>
        <w:tcPr>
          <w:tcW w:w="9709" w:type="dxa"/>
          <w:vAlign w:val="bottom"/>
        </w:tcPr>
        <w:p w14:paraId="103F209C" w14:textId="77777777" w:rsidR="008C131B" w:rsidRPr="001F75B3" w:rsidRDefault="008C131B" w:rsidP="00A063C8">
          <w:pPr>
            <w:pStyle w:val="Footer"/>
            <w:tabs>
              <w:tab w:val="clear" w:pos="4513"/>
              <w:tab w:val="center" w:pos="5315"/>
            </w:tabs>
            <w:rPr>
              <w:rFonts w:ascii="Public Sans" w:hAnsi="Public Sans"/>
            </w:rPr>
          </w:pPr>
          <w:bookmarkStart w:id="9" w:name="Footer_Title"/>
          <w:bookmarkEnd w:id="9"/>
          <w:r>
            <w:rPr>
              <w:color w:val="000000" w:themeColor="text1"/>
            </w:rPr>
            <w:tab/>
          </w:r>
          <w:r w:rsidRPr="001F75B3">
            <w:rPr>
              <w:rFonts w:ascii="Public Sans" w:hAnsi="Public Sans"/>
              <w:noProof/>
              <w:lang w:eastAsia="en-AU"/>
            </w:rPr>
            <w:fldChar w:fldCharType="begin"/>
          </w:r>
          <w:r w:rsidRPr="001F75B3">
            <w:rPr>
              <w:rFonts w:ascii="Public Sans" w:hAnsi="Public Sans"/>
              <w:noProof/>
              <w:lang w:eastAsia="en-AU"/>
            </w:rPr>
            <w:instrText xml:space="preserve"> PAGE  \* Arabic </w:instrText>
          </w:r>
          <w:r w:rsidRPr="001F75B3">
            <w:rPr>
              <w:rFonts w:ascii="Public Sans" w:hAnsi="Public Sans"/>
              <w:noProof/>
              <w:lang w:eastAsia="en-AU"/>
            </w:rPr>
            <w:fldChar w:fldCharType="separate"/>
          </w:r>
          <w:r w:rsidR="00752E19" w:rsidRPr="001F75B3">
            <w:rPr>
              <w:rFonts w:ascii="Public Sans" w:hAnsi="Public Sans"/>
              <w:noProof/>
              <w:lang w:eastAsia="en-AU"/>
            </w:rPr>
            <w:t>3</w:t>
          </w:r>
          <w:r w:rsidRPr="001F75B3">
            <w:rPr>
              <w:rFonts w:ascii="Public Sans" w:hAnsi="Public Sans"/>
              <w:noProof/>
              <w:lang w:eastAsia="en-AU"/>
            </w:rPr>
            <w:fldChar w:fldCharType="end"/>
          </w:r>
        </w:p>
      </w:tc>
      <w:tc>
        <w:tcPr>
          <w:tcW w:w="851" w:type="dxa"/>
        </w:tcPr>
        <w:p w14:paraId="60D2B50C" w14:textId="77777777" w:rsidR="008C131B" w:rsidRDefault="008C131B" w:rsidP="00CD6BA6">
          <w:pPr>
            <w:pStyle w:val="Footer"/>
            <w:jc w:val="right"/>
          </w:pPr>
        </w:p>
      </w:tc>
    </w:tr>
  </w:tbl>
  <w:p w14:paraId="3BEB0366"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EF614AF" w14:textId="77777777" w:rsidTr="00732229">
      <w:tc>
        <w:tcPr>
          <w:tcW w:w="9709" w:type="dxa"/>
          <w:vAlign w:val="bottom"/>
        </w:tcPr>
        <w:p w14:paraId="299F0D96" w14:textId="77777777" w:rsidR="008C131B" w:rsidRPr="001F75B3" w:rsidRDefault="008C131B" w:rsidP="00732229">
          <w:pPr>
            <w:pStyle w:val="Footer"/>
            <w:tabs>
              <w:tab w:val="clear" w:pos="4513"/>
              <w:tab w:val="center" w:pos="5315"/>
            </w:tabs>
            <w:rPr>
              <w:rFonts w:ascii="Public Sans" w:hAnsi="Public Sans"/>
            </w:rPr>
          </w:pPr>
          <w:r>
            <w:rPr>
              <w:color w:val="000000" w:themeColor="text1"/>
            </w:rPr>
            <w:tab/>
          </w:r>
          <w:r w:rsidRPr="001F75B3">
            <w:rPr>
              <w:rFonts w:ascii="Public Sans" w:hAnsi="Public Sans"/>
              <w:noProof/>
              <w:lang w:eastAsia="en-AU"/>
            </w:rPr>
            <w:fldChar w:fldCharType="begin"/>
          </w:r>
          <w:r w:rsidRPr="001F75B3">
            <w:rPr>
              <w:rFonts w:ascii="Public Sans" w:hAnsi="Public Sans"/>
              <w:noProof/>
              <w:lang w:eastAsia="en-AU"/>
            </w:rPr>
            <w:instrText xml:space="preserve"> PAGE  \* Arabic </w:instrText>
          </w:r>
          <w:r w:rsidRPr="001F75B3">
            <w:rPr>
              <w:rFonts w:ascii="Public Sans" w:hAnsi="Public Sans"/>
              <w:noProof/>
              <w:lang w:eastAsia="en-AU"/>
            </w:rPr>
            <w:fldChar w:fldCharType="separate"/>
          </w:r>
          <w:r w:rsidR="00752E19" w:rsidRPr="001F75B3">
            <w:rPr>
              <w:rFonts w:ascii="Public Sans" w:hAnsi="Public Sans"/>
              <w:noProof/>
              <w:lang w:eastAsia="en-AU"/>
            </w:rPr>
            <w:t>1</w:t>
          </w:r>
          <w:r w:rsidRPr="001F75B3">
            <w:rPr>
              <w:rFonts w:ascii="Public Sans" w:hAnsi="Public Sans"/>
              <w:noProof/>
              <w:lang w:eastAsia="en-AU"/>
            </w:rPr>
            <w:fldChar w:fldCharType="end"/>
          </w:r>
        </w:p>
      </w:tc>
      <w:tc>
        <w:tcPr>
          <w:tcW w:w="851" w:type="dxa"/>
        </w:tcPr>
        <w:p w14:paraId="55D8F32E" w14:textId="77777777" w:rsidR="008C131B" w:rsidRDefault="008C131B" w:rsidP="00732229">
          <w:pPr>
            <w:pStyle w:val="Footer"/>
            <w:jc w:val="right"/>
          </w:pPr>
        </w:p>
      </w:tc>
    </w:tr>
  </w:tbl>
  <w:p w14:paraId="418469C5"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FCF13" w14:textId="77777777" w:rsidR="008C131B" w:rsidRDefault="008C131B" w:rsidP="00AC273D">
      <w:pPr>
        <w:spacing w:after="0" w:line="240" w:lineRule="auto"/>
      </w:pPr>
      <w:r>
        <w:separator/>
      </w:r>
    </w:p>
  </w:footnote>
  <w:footnote w:type="continuationSeparator" w:id="0">
    <w:p w14:paraId="2B490375"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C426" w14:textId="1F325F6E" w:rsidR="008C131B" w:rsidRDefault="001F75B3"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0" locked="0" layoutInCell="1" allowOverlap="1" wp14:anchorId="4BAF5117" wp14:editId="3AD9B969">
          <wp:simplePos x="0" y="0"/>
          <wp:positionH relativeFrom="page">
            <wp:posOffset>6325235</wp:posOffset>
          </wp:positionH>
          <wp:positionV relativeFrom="page">
            <wp:posOffset>466725</wp:posOffset>
          </wp:positionV>
          <wp:extent cx="828000" cy="900000"/>
          <wp:effectExtent l="0" t="0" r="0" b="0"/>
          <wp:wrapNone/>
          <wp:docPr id="6" name="Picture 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3957C710" w14:textId="209C8E3D"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523686A"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777C81CF" w14:textId="793C73C6" w:rsidR="008C131B" w:rsidRPr="001F75B3" w:rsidRDefault="008C131B" w:rsidP="00E832CB">
          <w:pPr>
            <w:pStyle w:val="TitleSub"/>
            <w:spacing w:after="0"/>
            <w:rPr>
              <w:rFonts w:ascii="Public Sans" w:hAnsi="Public Sans" w:cs="Arial"/>
              <w:b/>
              <w:sz w:val="40"/>
            </w:rPr>
          </w:pPr>
          <w:r w:rsidRPr="001F75B3">
            <w:rPr>
              <w:rFonts w:ascii="Public Sans" w:hAnsi="Public Sans" w:cs="Arial"/>
              <w:b/>
              <w:sz w:val="40"/>
            </w:rPr>
            <w:t xml:space="preserve">ROLE DESCRIPTION </w:t>
          </w:r>
        </w:p>
        <w:p w14:paraId="7E8CC999" w14:textId="77777777" w:rsidR="008C131B" w:rsidRPr="001F75B3" w:rsidRDefault="008C131B" w:rsidP="000C65EE">
          <w:pPr>
            <w:pStyle w:val="Title"/>
            <w:spacing w:line="240" w:lineRule="auto"/>
            <w:rPr>
              <w:rFonts w:ascii="Public Sans" w:hAnsi="Public Sans"/>
              <w:sz w:val="12"/>
            </w:rPr>
          </w:pPr>
          <w:bookmarkStart w:id="10" w:name="Title"/>
          <w:bookmarkEnd w:id="10"/>
          <w:r w:rsidRPr="001F75B3">
            <w:rPr>
              <w:rFonts w:ascii="Public Sans" w:hAnsi="Public Sans"/>
              <w:sz w:val="12"/>
            </w:rPr>
            <w:t xml:space="preserve"> </w:t>
          </w:r>
        </w:p>
        <w:p w14:paraId="7A1EE5E5" w14:textId="77777777" w:rsidR="008C131B" w:rsidRPr="001F75B3" w:rsidRDefault="008C131B" w:rsidP="000C65EE">
          <w:pPr>
            <w:pStyle w:val="Title"/>
            <w:spacing w:line="240" w:lineRule="auto"/>
            <w:rPr>
              <w:rFonts w:ascii="Public Sans" w:hAnsi="Public Sans"/>
              <w:sz w:val="12"/>
            </w:rPr>
          </w:pPr>
        </w:p>
        <w:p w14:paraId="0E667104" w14:textId="77777777" w:rsidR="008C131B" w:rsidRPr="001F75B3" w:rsidRDefault="0083642D" w:rsidP="000C65EE">
          <w:pPr>
            <w:pStyle w:val="Title"/>
            <w:spacing w:line="240" w:lineRule="auto"/>
            <w:rPr>
              <w:rFonts w:ascii="Public Sans" w:hAnsi="Public Sans" w:cstheme="majorHAnsi"/>
              <w:sz w:val="32"/>
              <w:szCs w:val="32"/>
            </w:rPr>
          </w:pPr>
          <w:r w:rsidRPr="001F75B3">
            <w:rPr>
              <w:rFonts w:ascii="Public Sans" w:hAnsi="Public Sans" w:cstheme="majorHAnsi"/>
              <w:sz w:val="32"/>
              <w:szCs w:val="32"/>
            </w:rPr>
            <w:t>Mento</w:t>
          </w:r>
          <w:r w:rsidR="00FD552C" w:rsidRPr="001F75B3">
            <w:rPr>
              <w:rFonts w:ascii="Public Sans" w:hAnsi="Public Sans" w:cstheme="majorHAnsi"/>
              <w:sz w:val="32"/>
              <w:szCs w:val="32"/>
            </w:rPr>
            <w:t>r</w:t>
          </w:r>
        </w:p>
        <w:permStart w:id="101194012" w:edGrp="everyone"/>
        <w:p w14:paraId="0B0A4C72"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01194012"/>
        </w:p>
      </w:tc>
    </w:tr>
  </w:tbl>
  <w:p w14:paraId="5A696A6C" w14:textId="6A83B309" w:rsidR="008C131B" w:rsidRPr="00057CB3" w:rsidRDefault="001F75B3" w:rsidP="001F75B3">
    <w:pPr>
      <w:tabs>
        <w:tab w:val="left" w:pos="2415"/>
      </w:tabs>
      <w:rPr>
        <w:sz w:val="10"/>
      </w:rPr>
    </w:pPr>
    <w:r>
      <w:rPr>
        <w:sz w:val="1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15.75pt;height:25.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CD6826"/>
    <w:multiLevelType w:val="hybridMultilevel"/>
    <w:tmpl w:val="71BC9E6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DD669F3"/>
    <w:multiLevelType w:val="hybridMultilevel"/>
    <w:tmpl w:val="D79C37B8"/>
    <w:lvl w:ilvl="0" w:tplc="3A08BE24">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AE47F46"/>
    <w:multiLevelType w:val="hybridMultilevel"/>
    <w:tmpl w:val="0E1241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4118873">
    <w:abstractNumId w:val="9"/>
  </w:num>
  <w:num w:numId="2" w16cid:durableId="850526531">
    <w:abstractNumId w:val="7"/>
  </w:num>
  <w:num w:numId="3" w16cid:durableId="704327671">
    <w:abstractNumId w:val="6"/>
  </w:num>
  <w:num w:numId="4" w16cid:durableId="1048603707">
    <w:abstractNumId w:val="5"/>
  </w:num>
  <w:num w:numId="5" w16cid:durableId="1857766027">
    <w:abstractNumId w:val="4"/>
  </w:num>
  <w:num w:numId="6" w16cid:durableId="1053886200">
    <w:abstractNumId w:val="8"/>
  </w:num>
  <w:num w:numId="7" w16cid:durableId="1028722108">
    <w:abstractNumId w:val="3"/>
  </w:num>
  <w:num w:numId="8" w16cid:durableId="1069961748">
    <w:abstractNumId w:val="2"/>
  </w:num>
  <w:num w:numId="9" w16cid:durableId="2040469845">
    <w:abstractNumId w:val="1"/>
  </w:num>
  <w:num w:numId="10" w16cid:durableId="1727800343">
    <w:abstractNumId w:val="0"/>
  </w:num>
  <w:num w:numId="11" w16cid:durableId="1145782571">
    <w:abstractNumId w:val="11"/>
  </w:num>
  <w:num w:numId="12" w16cid:durableId="203979601">
    <w:abstractNumId w:val="23"/>
  </w:num>
  <w:num w:numId="13" w16cid:durableId="531770809">
    <w:abstractNumId w:val="23"/>
  </w:num>
  <w:num w:numId="14" w16cid:durableId="2108112272">
    <w:abstractNumId w:val="13"/>
  </w:num>
  <w:num w:numId="15" w16cid:durableId="1075199057">
    <w:abstractNumId w:val="13"/>
  </w:num>
  <w:num w:numId="16" w16cid:durableId="2032534332">
    <w:abstractNumId w:val="13"/>
  </w:num>
  <w:num w:numId="17" w16cid:durableId="649947209">
    <w:abstractNumId w:val="13"/>
  </w:num>
  <w:num w:numId="18" w16cid:durableId="1917471243">
    <w:abstractNumId w:val="13"/>
  </w:num>
  <w:num w:numId="19" w16cid:durableId="489177980">
    <w:abstractNumId w:val="13"/>
  </w:num>
  <w:num w:numId="20" w16cid:durableId="1101489678">
    <w:abstractNumId w:val="25"/>
  </w:num>
  <w:num w:numId="21" w16cid:durableId="1110321227">
    <w:abstractNumId w:val="21"/>
  </w:num>
  <w:num w:numId="22" w16cid:durableId="30571410">
    <w:abstractNumId w:val="18"/>
  </w:num>
  <w:num w:numId="23" w16cid:durableId="1142578744">
    <w:abstractNumId w:val="20"/>
  </w:num>
  <w:num w:numId="24" w16cid:durableId="653414323">
    <w:abstractNumId w:val="15"/>
  </w:num>
  <w:num w:numId="25" w16cid:durableId="1326130400">
    <w:abstractNumId w:val="26"/>
  </w:num>
  <w:num w:numId="26" w16cid:durableId="989361297">
    <w:abstractNumId w:val="9"/>
  </w:num>
  <w:num w:numId="27" w16cid:durableId="541753256">
    <w:abstractNumId w:val="22"/>
  </w:num>
  <w:num w:numId="28" w16cid:durableId="216087288">
    <w:abstractNumId w:val="16"/>
  </w:num>
  <w:num w:numId="29" w16cid:durableId="963273127">
    <w:abstractNumId w:val="14"/>
  </w:num>
  <w:num w:numId="30" w16cid:durableId="866875130">
    <w:abstractNumId w:val="12"/>
  </w:num>
  <w:num w:numId="31" w16cid:durableId="797141715">
    <w:abstractNumId w:val="9"/>
  </w:num>
  <w:num w:numId="32" w16cid:durableId="1300306185">
    <w:abstractNumId w:val="17"/>
  </w:num>
  <w:num w:numId="33" w16cid:durableId="837113209">
    <w:abstractNumId w:val="19"/>
  </w:num>
  <w:num w:numId="34" w16cid:durableId="395978262">
    <w:abstractNumId w:val="24"/>
  </w:num>
  <w:num w:numId="35" w16cid:durableId="1413620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V6mLAJpVmjWpF4OQj6PfNBkrQ+ayDiCn1kn5lptno1WOOiW17WHCq5ZRtyh16iOVoqqjw9YTkiovChwkyoBJrw==" w:salt="MEbgSSjHnvLyLODy5fCKw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1F75B3"/>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35944"/>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42D"/>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A5B16"/>
    <w:rsid w:val="00DB14CE"/>
    <w:rsid w:val="00DB4946"/>
    <w:rsid w:val="00DB4A55"/>
    <w:rsid w:val="00DB63F8"/>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D552C"/>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B39770"/>
  <w15:docId w15:val="{9C6FACD5-E789-44C6-B1A3-386D3FA9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7BEBA-3A4F-4300-9C84-BC1EB0CD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12</TotalTime>
  <Pages>6</Pages>
  <Words>1455</Words>
  <Characters>9245</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Lewis Tautaiolefua</cp:lastModifiedBy>
  <cp:revision>7</cp:revision>
  <dcterms:created xsi:type="dcterms:W3CDTF">2020-04-14T01:39:00Z</dcterms:created>
  <dcterms:modified xsi:type="dcterms:W3CDTF">2023-04-03T01:20:00Z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