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3FCC2FA6" w:rsidR="00766964" w:rsidRPr="00C942B9" w:rsidRDefault="005B31C2" w:rsidP="0042689D">
            <w:pPr>
              <w:pStyle w:val="TableTextWhite"/>
              <w:rPr>
                <w:rFonts w:ascii="Public Sans" w:hAnsi="Public Sans" w:cstheme="minorHAnsi"/>
                <w:color w:val="auto"/>
                <w:sz w:val="22"/>
                <w:szCs w:val="22"/>
              </w:rPr>
            </w:pPr>
            <w:r w:rsidRPr="005B31C2">
              <w:rPr>
                <w:rFonts w:ascii="Public Sans" w:hAnsi="Public Sans" w:cstheme="minorHAnsi"/>
                <w:color w:val="auto"/>
                <w:sz w:val="22"/>
                <w:szCs w:val="22"/>
              </w:rPr>
              <w:t>Youth Justic</w:t>
            </w:r>
            <w:r>
              <w:rPr>
                <w:rFonts w:ascii="Public Sans" w:hAnsi="Public Sans" w:cstheme="minorHAnsi"/>
                <w:color w:val="auto"/>
                <w:sz w:val="22"/>
                <w:szCs w:val="22"/>
              </w:rPr>
              <w:t>e</w:t>
            </w:r>
            <w:r w:rsidR="00677B9C">
              <w:rPr>
                <w:rFonts w:ascii="Public Sans" w:hAnsi="Public Sans" w:cstheme="minorHAnsi"/>
                <w:color w:val="auto"/>
                <w:sz w:val="22"/>
                <w:szCs w:val="22"/>
              </w:rPr>
              <w:t xml:space="preserve"> NSW/</w:t>
            </w:r>
            <w:r w:rsidR="00BC431E">
              <w:rPr>
                <w:rFonts w:ascii="Public Sans" w:hAnsi="Public Sans" w:cstheme="minorHAnsi"/>
                <w:color w:val="auto"/>
                <w:sz w:val="22"/>
                <w:szCs w:val="22"/>
              </w:rPr>
              <w:t>Custod</w:t>
            </w:r>
            <w:r w:rsidR="00677B9C">
              <w:rPr>
                <w:rFonts w:ascii="Public Sans" w:hAnsi="Public Sans" w:cstheme="minorHAnsi"/>
                <w:color w:val="auto"/>
                <w:sz w:val="22"/>
                <w:szCs w:val="22"/>
              </w:rPr>
              <w:t>ial</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74CC3B5" w:rsidR="00766964" w:rsidRPr="00C942B9" w:rsidRDefault="005F1A0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St Marys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3210D9D" w:rsidR="00766964" w:rsidRPr="00C942B9" w:rsidRDefault="005F1A0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9/10</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673C0A56" w:rsidR="00766964" w:rsidRPr="00C942B9" w:rsidRDefault="005F1A0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224411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BB6A08D" w:rsidR="00766964" w:rsidRPr="00C942B9" w:rsidRDefault="005F1A0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1CDE456" w:rsidR="00766964" w:rsidRPr="00C942B9" w:rsidRDefault="00AB12D1"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28 May 2025</w:t>
            </w:r>
          </w:p>
        </w:tc>
        <w:tc>
          <w:tcPr>
            <w:tcW w:w="2561" w:type="dxa"/>
            <w:tcBorders>
              <w:top w:val="single" w:sz="8" w:space="0" w:color="FFFFFF"/>
              <w:left w:val="nil"/>
              <w:bottom w:val="single" w:sz="8" w:space="0" w:color="FFFFFF"/>
              <w:right w:val="nil"/>
            </w:tcBorders>
            <w:shd w:val="clear" w:color="auto" w:fill="C6D9F1"/>
          </w:tcPr>
          <w:p w14:paraId="607B8CB3" w14:textId="152D191A"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AB12D1">
              <w:rPr>
                <w:rFonts w:ascii="Public Sans" w:hAnsi="Public Sans" w:cstheme="minorHAnsi"/>
                <w:b/>
                <w:color w:val="auto"/>
                <w:sz w:val="22"/>
                <w:szCs w:val="22"/>
              </w:rPr>
              <w:t xml:space="preserve"> </w:t>
            </w:r>
            <w:r w:rsidR="00AB12D1" w:rsidRPr="00AB12D1">
              <w:rPr>
                <w:rFonts w:ascii="Public Sans" w:hAnsi="Public Sans" w:cstheme="minorHAnsi"/>
                <w:b/>
                <w:color w:val="auto"/>
                <w:sz w:val="22"/>
                <w:szCs w:val="22"/>
              </w:rPr>
              <w:t>YJ 0165</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2D3A0BC2" w14:textId="77777777" w:rsidR="005F1A07" w:rsidRPr="005F1A07" w:rsidRDefault="005F1A07" w:rsidP="00AB12D1">
      <w:pPr>
        <w:spacing w:after="0" w:line="240" w:lineRule="auto"/>
      </w:pPr>
    </w:p>
    <w:p w14:paraId="16C50EDA" w14:textId="77777777" w:rsidR="00AE1D1C" w:rsidRPr="00AE1D1C" w:rsidRDefault="00AE1D1C" w:rsidP="00AE1D1C">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00AE1D1C" w:rsidP="00AE1D1C">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006E2D63">
      <w:pPr>
        <w:pStyle w:val="Heading1"/>
        <w:spacing w:after="0" w:line="240" w:lineRule="auto"/>
        <w:rPr>
          <w:rFonts w:ascii="Public Sans" w:hAnsi="Public Sans" w:cstheme="minorHAnsi"/>
          <w:sz w:val="24"/>
          <w:szCs w:val="24"/>
        </w:rPr>
      </w:pPr>
    </w:p>
    <w:p w14:paraId="1FEA9CFA" w14:textId="15D45DD9" w:rsidR="00057CB3"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E1AE01D" w14:textId="1BB944D4" w:rsidR="005F1A07" w:rsidRDefault="005F1A07" w:rsidP="005F1A07">
      <w:pPr>
        <w:rPr>
          <w:rFonts w:ascii="Public Sans" w:hAnsi="Public Sans" w:cs="Arial"/>
          <w:szCs w:val="22"/>
        </w:rPr>
      </w:pPr>
      <w:r>
        <w:rPr>
          <w:rFonts w:ascii="Public Sans" w:hAnsi="Public Sans" w:cs="Arial"/>
          <w:szCs w:val="22"/>
        </w:rPr>
        <w:t>Assists in the management,</w:t>
      </w:r>
      <w:r w:rsidRPr="00A32C39">
        <w:rPr>
          <w:rFonts w:ascii="Public Sans" w:hAnsi="Public Sans" w:cs="Arial"/>
          <w:szCs w:val="22"/>
        </w:rPr>
        <w:t xml:space="preserve"> operations</w:t>
      </w:r>
      <w:r>
        <w:rPr>
          <w:rFonts w:ascii="Public Sans" w:hAnsi="Public Sans" w:cs="Arial"/>
          <w:szCs w:val="22"/>
        </w:rPr>
        <w:t xml:space="preserve"> and governance </w:t>
      </w:r>
      <w:r w:rsidRPr="00A32C39">
        <w:rPr>
          <w:rFonts w:ascii="Public Sans" w:hAnsi="Public Sans" w:cs="Arial"/>
          <w:szCs w:val="22"/>
        </w:rPr>
        <w:t xml:space="preserve">of the </w:t>
      </w:r>
      <w:r>
        <w:rPr>
          <w:rFonts w:ascii="Public Sans" w:hAnsi="Public Sans" w:cs="Arial"/>
          <w:szCs w:val="22"/>
        </w:rPr>
        <w:t>Incident Response Teams across the Youth Justice custodial system.</w:t>
      </w:r>
      <w:r w:rsidRPr="00A32C39">
        <w:rPr>
          <w:rFonts w:ascii="Public Sans" w:hAnsi="Public Sans" w:cs="Arial"/>
          <w:szCs w:val="22"/>
        </w:rPr>
        <w:t xml:space="preserve"> </w:t>
      </w:r>
    </w:p>
    <w:p w14:paraId="28149E97" w14:textId="5C2B87BD" w:rsidR="005F1A07" w:rsidRPr="00A32C39" w:rsidRDefault="005F1A07" w:rsidP="005F1A07">
      <w:pPr>
        <w:rPr>
          <w:rFonts w:ascii="Public Sans" w:hAnsi="Public Sans" w:cs="Arial"/>
          <w:szCs w:val="22"/>
        </w:rPr>
      </w:pPr>
      <w:r w:rsidRPr="00A32C39">
        <w:rPr>
          <w:rFonts w:ascii="Public Sans" w:hAnsi="Public Sans" w:cs="Arial"/>
          <w:szCs w:val="22"/>
        </w:rPr>
        <w:t>Liaise with operational staff</w:t>
      </w:r>
      <w:r>
        <w:rPr>
          <w:rFonts w:ascii="Public Sans" w:hAnsi="Public Sans" w:cs="Arial"/>
          <w:szCs w:val="22"/>
        </w:rPr>
        <w:t>, including the centre manager and their management teams</w:t>
      </w:r>
      <w:r w:rsidRPr="00A32C39">
        <w:rPr>
          <w:rFonts w:ascii="Public Sans" w:hAnsi="Public Sans" w:cs="Arial"/>
          <w:szCs w:val="22"/>
        </w:rPr>
        <w:t xml:space="preserve"> and other </w:t>
      </w:r>
      <w:r>
        <w:rPr>
          <w:rFonts w:ascii="Public Sans" w:hAnsi="Public Sans" w:cs="Arial"/>
          <w:szCs w:val="22"/>
        </w:rPr>
        <w:t>stakeholders</w:t>
      </w:r>
      <w:r w:rsidRPr="00A32C39">
        <w:rPr>
          <w:rFonts w:ascii="Public Sans" w:hAnsi="Public Sans" w:cs="Arial"/>
          <w:szCs w:val="22"/>
        </w:rPr>
        <w:t xml:space="preserve"> to ensure a </w:t>
      </w:r>
      <w:r>
        <w:rPr>
          <w:rFonts w:ascii="Public Sans" w:hAnsi="Public Sans" w:cs="Arial"/>
          <w:szCs w:val="22"/>
        </w:rPr>
        <w:t xml:space="preserve">consistent approach to the management and governance of the Incident Response Teams </w:t>
      </w:r>
      <w:r w:rsidRPr="00A32C39">
        <w:rPr>
          <w:rFonts w:ascii="Public Sans" w:hAnsi="Public Sans" w:cs="Arial"/>
          <w:szCs w:val="22"/>
        </w:rPr>
        <w:t xml:space="preserve">within Centres. </w:t>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60906583" w14:textId="67BD8C27" w:rsidR="005F1A07" w:rsidRPr="00A32C39" w:rsidRDefault="005F1A07" w:rsidP="005F1A07">
      <w:pPr>
        <w:numPr>
          <w:ilvl w:val="0"/>
          <w:numId w:val="30"/>
        </w:numPr>
        <w:spacing w:before="120" w:line="240" w:lineRule="auto"/>
        <w:jc w:val="both"/>
        <w:rPr>
          <w:rFonts w:ascii="Public Sans" w:hAnsi="Public Sans" w:cstheme="minorHAnsi"/>
          <w:bCs/>
          <w:szCs w:val="22"/>
        </w:rPr>
      </w:pPr>
      <w:r w:rsidRPr="00A32C39">
        <w:rPr>
          <w:rFonts w:ascii="Public Sans" w:hAnsi="Public Sans" w:cstheme="minorHAnsi"/>
          <w:bCs/>
          <w:szCs w:val="22"/>
        </w:rPr>
        <w:t>Oversee and</w:t>
      </w:r>
      <w:r>
        <w:rPr>
          <w:rFonts w:ascii="Public Sans" w:hAnsi="Public Sans" w:cstheme="minorHAnsi"/>
          <w:bCs/>
          <w:szCs w:val="22"/>
        </w:rPr>
        <w:t xml:space="preserve"> assist each centre manager to</w:t>
      </w:r>
      <w:r w:rsidRPr="00A32C39">
        <w:rPr>
          <w:rFonts w:ascii="Public Sans" w:hAnsi="Public Sans" w:cstheme="minorHAnsi"/>
          <w:bCs/>
          <w:szCs w:val="22"/>
        </w:rPr>
        <w:t xml:space="preserve"> direct the </w:t>
      </w:r>
      <w:r>
        <w:rPr>
          <w:rFonts w:ascii="Public Sans" w:hAnsi="Public Sans" w:cstheme="minorHAnsi"/>
          <w:bCs/>
          <w:szCs w:val="22"/>
        </w:rPr>
        <w:t>Incident Response Team staff</w:t>
      </w:r>
      <w:r w:rsidRPr="00A32C39">
        <w:rPr>
          <w:rFonts w:ascii="Public Sans" w:hAnsi="Public Sans" w:cstheme="minorHAnsi"/>
          <w:bCs/>
          <w:szCs w:val="22"/>
        </w:rPr>
        <w:t xml:space="preserve"> to ensure consistent service delivery across all of Youth Justice</w:t>
      </w:r>
      <w:r>
        <w:rPr>
          <w:rFonts w:ascii="Public Sans" w:hAnsi="Public Sans" w:cstheme="minorHAnsi"/>
          <w:bCs/>
          <w:szCs w:val="22"/>
        </w:rPr>
        <w:t xml:space="preserve"> Centres</w:t>
      </w:r>
      <w:r w:rsidRPr="00A32C39">
        <w:rPr>
          <w:rFonts w:ascii="Public Sans" w:hAnsi="Public Sans" w:cstheme="minorHAnsi"/>
          <w:bCs/>
          <w:szCs w:val="22"/>
        </w:rPr>
        <w:t xml:space="preserve">. Monitors and oversees centre </w:t>
      </w:r>
      <w:r>
        <w:rPr>
          <w:rFonts w:ascii="Public Sans" w:hAnsi="Public Sans" w:cstheme="minorHAnsi"/>
          <w:bCs/>
          <w:szCs w:val="22"/>
        </w:rPr>
        <w:t xml:space="preserve">incident data </w:t>
      </w:r>
      <w:r w:rsidRPr="00A32C39">
        <w:rPr>
          <w:rFonts w:ascii="Public Sans" w:hAnsi="Public Sans" w:cstheme="minorHAnsi"/>
          <w:bCs/>
          <w:szCs w:val="22"/>
        </w:rPr>
        <w:t>to ensure emerging issues and threats are captured and put through the intelligence cycle.</w:t>
      </w:r>
    </w:p>
    <w:p w14:paraId="1E934DD9" w14:textId="77777777" w:rsidR="005F1A07" w:rsidRPr="00A32C39" w:rsidRDefault="005F1A07" w:rsidP="005F1A07">
      <w:pPr>
        <w:pStyle w:val="ListParagraph"/>
        <w:numPr>
          <w:ilvl w:val="0"/>
          <w:numId w:val="30"/>
        </w:numPr>
        <w:tabs>
          <w:tab w:val="left" w:pos="-720"/>
        </w:tabs>
        <w:suppressAutoHyphens/>
        <w:spacing w:before="120" w:after="0" w:line="240" w:lineRule="auto"/>
        <w:contextualSpacing w:val="0"/>
        <w:jc w:val="both"/>
        <w:rPr>
          <w:rFonts w:ascii="Public Sans" w:hAnsi="Public Sans" w:cstheme="minorHAnsi"/>
          <w:szCs w:val="22"/>
        </w:rPr>
      </w:pPr>
      <w:r w:rsidRPr="00A32C39">
        <w:rPr>
          <w:rFonts w:ascii="Public Sans" w:hAnsi="Public Sans" w:cstheme="minorHAnsi"/>
          <w:szCs w:val="22"/>
        </w:rPr>
        <w:t xml:space="preserve">Assist with research, analysis and implementation of strategies and methodologies to improve the </w:t>
      </w:r>
      <w:r>
        <w:rPr>
          <w:rFonts w:ascii="Public Sans" w:hAnsi="Public Sans" w:cstheme="minorHAnsi"/>
          <w:szCs w:val="22"/>
        </w:rPr>
        <w:t>Incident Response Teams</w:t>
      </w:r>
      <w:r w:rsidRPr="00A32C39">
        <w:rPr>
          <w:rFonts w:ascii="Public Sans" w:hAnsi="Public Sans" w:cstheme="minorHAnsi"/>
          <w:szCs w:val="22"/>
        </w:rPr>
        <w:t xml:space="preserve"> effectiveness and comply with government legislation and Department policies and procedures. </w:t>
      </w:r>
    </w:p>
    <w:p w14:paraId="141E4FF5" w14:textId="5F65058B" w:rsidR="005F1A07" w:rsidRPr="00A32C39" w:rsidRDefault="005F1A07" w:rsidP="005F1A07">
      <w:pPr>
        <w:pStyle w:val="ListParagraph"/>
        <w:numPr>
          <w:ilvl w:val="0"/>
          <w:numId w:val="30"/>
        </w:numPr>
        <w:tabs>
          <w:tab w:val="left" w:pos="-720"/>
        </w:tabs>
        <w:suppressAutoHyphens/>
        <w:spacing w:before="120" w:after="0" w:line="240" w:lineRule="auto"/>
        <w:contextualSpacing w:val="0"/>
        <w:jc w:val="both"/>
        <w:rPr>
          <w:rFonts w:ascii="Public Sans" w:hAnsi="Public Sans" w:cstheme="minorHAnsi"/>
          <w:szCs w:val="22"/>
        </w:rPr>
      </w:pPr>
      <w:r w:rsidRPr="00A32C39">
        <w:rPr>
          <w:rFonts w:ascii="Public Sans" w:hAnsi="Public Sans" w:cstheme="minorHAnsi"/>
          <w:szCs w:val="22"/>
        </w:rPr>
        <w:lastRenderedPageBreak/>
        <w:t xml:space="preserve">Communicate regularly with Centre managers and other clients to determine individual needs and to schedule </w:t>
      </w:r>
      <w:r>
        <w:rPr>
          <w:rFonts w:ascii="Public Sans" w:hAnsi="Public Sans" w:cstheme="minorHAnsi"/>
          <w:szCs w:val="22"/>
        </w:rPr>
        <w:t>IRT</w:t>
      </w:r>
      <w:r w:rsidRPr="00A32C39">
        <w:rPr>
          <w:rFonts w:ascii="Public Sans" w:hAnsi="Public Sans" w:cstheme="minorHAnsi"/>
          <w:szCs w:val="22"/>
        </w:rPr>
        <w:t xml:space="preserve"> operations including </w:t>
      </w:r>
      <w:r>
        <w:rPr>
          <w:rFonts w:ascii="Public Sans" w:hAnsi="Public Sans" w:cstheme="minorHAnsi"/>
          <w:szCs w:val="22"/>
        </w:rPr>
        <w:t xml:space="preserve">support for centre managers in regard to </w:t>
      </w:r>
      <w:r w:rsidRPr="00A32C39">
        <w:rPr>
          <w:rFonts w:ascii="Public Sans" w:hAnsi="Public Sans" w:cstheme="minorHAnsi"/>
          <w:szCs w:val="22"/>
        </w:rPr>
        <w:t>critical incident</w:t>
      </w:r>
      <w:r>
        <w:rPr>
          <w:rFonts w:ascii="Public Sans" w:hAnsi="Public Sans" w:cstheme="minorHAnsi"/>
          <w:szCs w:val="22"/>
        </w:rPr>
        <w:t>s</w:t>
      </w:r>
      <w:r w:rsidRPr="00A32C39">
        <w:rPr>
          <w:rFonts w:ascii="Public Sans" w:hAnsi="Public Sans" w:cstheme="minorHAnsi"/>
          <w:szCs w:val="22"/>
        </w:rPr>
        <w:t xml:space="preserve">, </w:t>
      </w:r>
      <w:r>
        <w:rPr>
          <w:rFonts w:ascii="Public Sans" w:hAnsi="Public Sans" w:cstheme="minorHAnsi"/>
          <w:szCs w:val="22"/>
        </w:rPr>
        <w:t>Command Post scenario drills and to fulfil their local IRT responsibilities.</w:t>
      </w:r>
    </w:p>
    <w:p w14:paraId="69EE2079" w14:textId="1D691BE9" w:rsidR="005F1A07" w:rsidRPr="00A32C39" w:rsidRDefault="005F1A07" w:rsidP="005F1A07">
      <w:pPr>
        <w:pStyle w:val="ListParagraph"/>
        <w:numPr>
          <w:ilvl w:val="0"/>
          <w:numId w:val="30"/>
        </w:numPr>
        <w:tabs>
          <w:tab w:val="left" w:pos="-720"/>
        </w:tabs>
        <w:suppressAutoHyphens/>
        <w:spacing w:before="120" w:after="0" w:line="240" w:lineRule="auto"/>
        <w:contextualSpacing w:val="0"/>
        <w:jc w:val="both"/>
        <w:rPr>
          <w:rFonts w:ascii="Public Sans" w:hAnsi="Public Sans" w:cstheme="minorHAnsi"/>
          <w:szCs w:val="22"/>
        </w:rPr>
      </w:pPr>
      <w:r w:rsidRPr="00A32C39">
        <w:rPr>
          <w:rFonts w:ascii="Public Sans" w:hAnsi="Public Sans" w:cstheme="minorHAnsi"/>
          <w:szCs w:val="22"/>
        </w:rPr>
        <w:t xml:space="preserve">Provide expert advice to the Director Operations &amp; Metropolitan Custody and the Senior Manager, Court Logistics, Classification and </w:t>
      </w:r>
      <w:r>
        <w:rPr>
          <w:rFonts w:ascii="Public Sans" w:hAnsi="Public Sans" w:cstheme="minorHAnsi"/>
          <w:szCs w:val="22"/>
        </w:rPr>
        <w:t>Placement</w:t>
      </w:r>
      <w:r w:rsidRPr="00A32C39">
        <w:rPr>
          <w:rFonts w:ascii="Public Sans" w:hAnsi="Public Sans" w:cstheme="minorHAnsi"/>
          <w:szCs w:val="22"/>
        </w:rPr>
        <w:t xml:space="preserve"> on key risks and trends developing </w:t>
      </w:r>
      <w:r>
        <w:rPr>
          <w:rFonts w:ascii="Public Sans" w:hAnsi="Public Sans" w:cstheme="minorHAnsi"/>
          <w:szCs w:val="22"/>
        </w:rPr>
        <w:t xml:space="preserve">on incident response within </w:t>
      </w:r>
      <w:r w:rsidRPr="00A32C39">
        <w:rPr>
          <w:rFonts w:ascii="Public Sans" w:hAnsi="Public Sans" w:cstheme="minorHAnsi"/>
          <w:szCs w:val="22"/>
        </w:rPr>
        <w:t>detention centres</w:t>
      </w:r>
      <w:r>
        <w:rPr>
          <w:rFonts w:ascii="Public Sans" w:hAnsi="Public Sans" w:cstheme="minorHAnsi"/>
          <w:szCs w:val="22"/>
        </w:rPr>
        <w:t>.</w:t>
      </w:r>
      <w:r w:rsidRPr="00A32C39">
        <w:rPr>
          <w:rFonts w:ascii="Public Sans" w:hAnsi="Public Sans" w:cstheme="minorHAnsi"/>
          <w:szCs w:val="22"/>
        </w:rPr>
        <w:t xml:space="preserve"> </w:t>
      </w:r>
    </w:p>
    <w:p w14:paraId="6F60C42E" w14:textId="77777777" w:rsidR="005F1A07" w:rsidRDefault="005F1A07" w:rsidP="005F1A07">
      <w:pPr>
        <w:pStyle w:val="ListParagraph"/>
        <w:numPr>
          <w:ilvl w:val="0"/>
          <w:numId w:val="30"/>
        </w:numPr>
        <w:tabs>
          <w:tab w:val="left" w:pos="-720"/>
        </w:tabs>
        <w:suppressAutoHyphens/>
        <w:spacing w:before="120" w:after="0" w:line="240" w:lineRule="atLeast"/>
        <w:contextualSpacing w:val="0"/>
        <w:jc w:val="both"/>
        <w:rPr>
          <w:rFonts w:ascii="Public Sans" w:hAnsi="Public Sans" w:cstheme="minorHAnsi"/>
          <w:szCs w:val="22"/>
        </w:rPr>
      </w:pPr>
      <w:r w:rsidRPr="00A32C39">
        <w:rPr>
          <w:rFonts w:ascii="Public Sans" w:hAnsi="Public Sans" w:cstheme="minorHAnsi"/>
          <w:szCs w:val="22"/>
        </w:rPr>
        <w:t>Prepare briefings and other high-level correspondence, reports and statistics</w:t>
      </w:r>
      <w:r>
        <w:rPr>
          <w:rFonts w:ascii="Public Sans" w:hAnsi="Public Sans" w:cstheme="minorHAnsi"/>
          <w:szCs w:val="22"/>
        </w:rPr>
        <w:t xml:space="preserve"> relating to incidents.</w:t>
      </w:r>
    </w:p>
    <w:p w14:paraId="6E530D12" w14:textId="77777777" w:rsidR="005F1A07" w:rsidRDefault="005F1A07" w:rsidP="005F1A07">
      <w:pPr>
        <w:pStyle w:val="ListParagraph"/>
        <w:numPr>
          <w:ilvl w:val="0"/>
          <w:numId w:val="30"/>
        </w:numPr>
        <w:tabs>
          <w:tab w:val="left" w:pos="-720"/>
        </w:tabs>
        <w:suppressAutoHyphens/>
        <w:spacing w:before="120" w:after="0" w:line="240" w:lineRule="atLeast"/>
        <w:contextualSpacing w:val="0"/>
        <w:jc w:val="both"/>
        <w:rPr>
          <w:rFonts w:ascii="Public Sans" w:hAnsi="Public Sans" w:cstheme="minorHAnsi"/>
          <w:szCs w:val="22"/>
        </w:rPr>
      </w:pPr>
      <w:r>
        <w:rPr>
          <w:rFonts w:ascii="Public Sans" w:hAnsi="Public Sans" w:cstheme="minorHAnsi"/>
          <w:szCs w:val="22"/>
        </w:rPr>
        <w:t>Contribute to the development of standardised training on incident response and assist ODTU to provide ongoing refresher training statewide for all staff within the Incident Response Teams.</w:t>
      </w:r>
    </w:p>
    <w:p w14:paraId="03296F31" w14:textId="77777777" w:rsidR="005F1A07" w:rsidRDefault="005F1A07" w:rsidP="005F1A07">
      <w:pPr>
        <w:pStyle w:val="ListParagraph"/>
        <w:numPr>
          <w:ilvl w:val="0"/>
          <w:numId w:val="30"/>
        </w:numPr>
        <w:tabs>
          <w:tab w:val="left" w:pos="-720"/>
        </w:tabs>
        <w:suppressAutoHyphens/>
        <w:spacing w:before="120" w:after="0" w:line="240" w:lineRule="atLeast"/>
        <w:contextualSpacing w:val="0"/>
        <w:jc w:val="both"/>
        <w:rPr>
          <w:rFonts w:ascii="Public Sans" w:hAnsi="Public Sans" w:cstheme="minorHAnsi"/>
          <w:szCs w:val="22"/>
        </w:rPr>
      </w:pPr>
      <w:r>
        <w:rPr>
          <w:rFonts w:ascii="Public Sans" w:hAnsi="Public Sans" w:cstheme="minorHAnsi"/>
          <w:szCs w:val="22"/>
        </w:rPr>
        <w:t>Oversight monitoring of stock levels, the appropriate storage and issue of IRT equipment statewide.</w:t>
      </w:r>
      <w:r w:rsidRPr="00A32C39">
        <w:rPr>
          <w:rFonts w:ascii="Public Sans" w:hAnsi="Public Sans" w:cstheme="minorHAnsi"/>
          <w:szCs w:val="22"/>
        </w:rPr>
        <w:t xml:space="preserve"> </w:t>
      </w:r>
    </w:p>
    <w:p w14:paraId="679B63D2" w14:textId="77777777" w:rsidR="005F1A07" w:rsidRPr="00A32C39" w:rsidRDefault="005F1A07" w:rsidP="005F1A07">
      <w:pPr>
        <w:pStyle w:val="ListParagraph"/>
        <w:numPr>
          <w:ilvl w:val="0"/>
          <w:numId w:val="30"/>
        </w:numPr>
        <w:tabs>
          <w:tab w:val="left" w:pos="-720"/>
        </w:tabs>
        <w:suppressAutoHyphens/>
        <w:spacing w:before="120" w:after="0" w:line="240" w:lineRule="atLeast"/>
        <w:contextualSpacing w:val="0"/>
        <w:jc w:val="both"/>
        <w:rPr>
          <w:rFonts w:ascii="Public Sans" w:hAnsi="Public Sans" w:cstheme="minorHAnsi"/>
          <w:szCs w:val="22"/>
        </w:rPr>
      </w:pPr>
      <w:r>
        <w:rPr>
          <w:rFonts w:ascii="Public Sans" w:hAnsi="Public Sans" w:cstheme="minorHAnsi"/>
          <w:szCs w:val="22"/>
        </w:rPr>
        <w:t>Maintaining the governance of standardised practices within Incident Response Teams across all Youth Justice Centres.</w:t>
      </w:r>
    </w:p>
    <w:p w14:paraId="586D9B50" w14:textId="77777777" w:rsidR="006F390F" w:rsidRPr="005F1A07" w:rsidRDefault="006F390F" w:rsidP="005F1A07">
      <w:pPr>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3FC55786" w14:textId="657F5EDA" w:rsidR="005F1A07" w:rsidRPr="00A32C39" w:rsidRDefault="005F1A07" w:rsidP="005F1A07">
      <w:pPr>
        <w:pStyle w:val="ListParagraph"/>
        <w:numPr>
          <w:ilvl w:val="0"/>
          <w:numId w:val="30"/>
        </w:numPr>
        <w:tabs>
          <w:tab w:val="left" w:pos="-720"/>
        </w:tabs>
        <w:suppressAutoHyphens/>
        <w:spacing w:before="120" w:after="0" w:line="240" w:lineRule="auto"/>
        <w:contextualSpacing w:val="0"/>
        <w:jc w:val="both"/>
        <w:rPr>
          <w:rFonts w:ascii="Public Sans" w:hAnsi="Public Sans" w:cs="Arial"/>
          <w:szCs w:val="22"/>
        </w:rPr>
      </w:pPr>
      <w:bookmarkStart w:id="2" w:name="Challenges"/>
      <w:bookmarkEnd w:id="2"/>
      <w:r w:rsidRPr="00A32C39">
        <w:rPr>
          <w:rFonts w:ascii="Public Sans" w:hAnsi="Public Sans" w:cs="Arial"/>
          <w:szCs w:val="22"/>
        </w:rPr>
        <w:t xml:space="preserve">Keeping abreast of all aspects of </w:t>
      </w:r>
      <w:r>
        <w:rPr>
          <w:rFonts w:ascii="Public Sans" w:hAnsi="Public Sans" w:cs="Arial"/>
          <w:szCs w:val="22"/>
        </w:rPr>
        <w:t xml:space="preserve">incident response </w:t>
      </w:r>
      <w:r w:rsidRPr="00A32C39">
        <w:rPr>
          <w:rFonts w:ascii="Public Sans" w:hAnsi="Public Sans" w:cs="Arial"/>
          <w:szCs w:val="22"/>
        </w:rPr>
        <w:t>operations, as well as the greater Departmental context within which the</w:t>
      </w:r>
      <w:r>
        <w:rPr>
          <w:rFonts w:ascii="Public Sans" w:hAnsi="Public Sans" w:cs="Arial"/>
          <w:szCs w:val="22"/>
        </w:rPr>
        <w:t xml:space="preserve"> teams</w:t>
      </w:r>
      <w:r w:rsidRPr="00A32C39">
        <w:rPr>
          <w:rFonts w:ascii="Public Sans" w:hAnsi="Public Sans" w:cs="Arial"/>
          <w:szCs w:val="22"/>
        </w:rPr>
        <w:t xml:space="preserve"> operate.</w:t>
      </w:r>
    </w:p>
    <w:p w14:paraId="10BB77B0" w14:textId="4E137226" w:rsidR="005F1A07" w:rsidRPr="00A32C39" w:rsidRDefault="005F1A07" w:rsidP="005F1A07">
      <w:pPr>
        <w:pStyle w:val="ListParagraph"/>
        <w:numPr>
          <w:ilvl w:val="0"/>
          <w:numId w:val="30"/>
        </w:numPr>
        <w:tabs>
          <w:tab w:val="left" w:pos="-720"/>
        </w:tabs>
        <w:suppressAutoHyphens/>
        <w:spacing w:before="120" w:after="0" w:line="240" w:lineRule="auto"/>
        <w:contextualSpacing w:val="0"/>
        <w:jc w:val="both"/>
        <w:rPr>
          <w:rFonts w:ascii="Public Sans" w:hAnsi="Public Sans" w:cs="Arial"/>
          <w:szCs w:val="22"/>
        </w:rPr>
      </w:pPr>
      <w:r w:rsidRPr="00A32C39">
        <w:rPr>
          <w:rFonts w:ascii="Public Sans" w:hAnsi="Public Sans" w:cs="Arial"/>
          <w:szCs w:val="22"/>
        </w:rPr>
        <w:t>Determining overall priorities and the most effective use of limited resources</w:t>
      </w:r>
      <w:r>
        <w:rPr>
          <w:rFonts w:ascii="Public Sans" w:hAnsi="Public Sans" w:cs="Arial"/>
          <w:szCs w:val="22"/>
        </w:rPr>
        <w:t xml:space="preserve"> when providing IRT services across the state.</w:t>
      </w:r>
      <w:r w:rsidRPr="00A32C39">
        <w:rPr>
          <w:rFonts w:ascii="Public Sans" w:hAnsi="Public Sans" w:cs="Arial"/>
          <w:szCs w:val="22"/>
        </w:rPr>
        <w:t xml:space="preserve"> </w:t>
      </w:r>
    </w:p>
    <w:p w14:paraId="02EB63C6" w14:textId="77777777" w:rsidR="005F1A07" w:rsidRPr="00A32C39" w:rsidRDefault="005F1A07" w:rsidP="005F1A07">
      <w:pPr>
        <w:pStyle w:val="ListParagraph"/>
        <w:numPr>
          <w:ilvl w:val="0"/>
          <w:numId w:val="30"/>
        </w:numPr>
        <w:tabs>
          <w:tab w:val="left" w:pos="-720"/>
        </w:tabs>
        <w:suppressAutoHyphens/>
        <w:spacing w:before="120" w:after="0" w:line="240" w:lineRule="auto"/>
        <w:contextualSpacing w:val="0"/>
        <w:jc w:val="both"/>
        <w:rPr>
          <w:rFonts w:ascii="Public Sans" w:hAnsi="Public Sans" w:cs="Arial"/>
          <w:szCs w:val="22"/>
        </w:rPr>
      </w:pPr>
      <w:r w:rsidRPr="00A32C39">
        <w:rPr>
          <w:rFonts w:ascii="Public Sans" w:hAnsi="Public Sans" w:cs="Arial"/>
          <w:szCs w:val="22"/>
        </w:rPr>
        <w:t>Gathering information and comparative data for strategic analysis in an environment</w:t>
      </w:r>
      <w:r>
        <w:rPr>
          <w:rFonts w:ascii="Public Sans" w:hAnsi="Public Sans" w:cs="Arial"/>
          <w:szCs w:val="22"/>
        </w:rPr>
        <w:t xml:space="preserve"> that may be</w:t>
      </w:r>
      <w:r w:rsidRPr="00A32C39">
        <w:rPr>
          <w:rFonts w:ascii="Public Sans" w:hAnsi="Public Sans" w:cs="Arial"/>
          <w:szCs w:val="22"/>
        </w:rPr>
        <w:t xml:space="preserve"> resistant to change where the activities of the </w:t>
      </w:r>
      <w:r>
        <w:rPr>
          <w:rFonts w:ascii="Public Sans" w:hAnsi="Public Sans" w:cs="Arial"/>
          <w:szCs w:val="22"/>
        </w:rPr>
        <w:t>IRT</w:t>
      </w:r>
      <w:r w:rsidRPr="00A32C39">
        <w:rPr>
          <w:rFonts w:ascii="Public Sans" w:hAnsi="Public Sans" w:cs="Arial"/>
          <w:szCs w:val="22"/>
        </w:rPr>
        <w:t xml:space="preserve"> may be seen as an added burden in what is already a complex centre environment.</w:t>
      </w:r>
    </w:p>
    <w:p w14:paraId="7F7B79AD" w14:textId="100FEFAF" w:rsidR="00D72A9B" w:rsidRPr="00C942B9" w:rsidRDefault="00D72A9B">
      <w:pPr>
        <w:spacing w:after="0" w:line="240" w:lineRule="auto"/>
        <w:rPr>
          <w:rFonts w:ascii="Public Sans" w:hAnsi="Public Sans" w:cstheme="minorHAnsi"/>
          <w:b/>
          <w:bCs/>
          <w:kern w:val="32"/>
          <w:sz w:val="24"/>
          <w:szCs w:val="24"/>
        </w:rPr>
      </w:pPr>
    </w:p>
    <w:p w14:paraId="46654CB5" w14:textId="5B95B37A" w:rsidR="005F1A07" w:rsidRPr="00AB12D1" w:rsidRDefault="00043B92" w:rsidP="00AB12D1">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5F1A07" w:rsidRPr="00A32C39" w14:paraId="7BA7C16F" w14:textId="77777777" w:rsidTr="00F22E0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35A6FE7" w14:textId="77777777" w:rsidR="005F1A07" w:rsidRPr="00A32C39" w:rsidRDefault="005F1A07" w:rsidP="00F22E02">
            <w:pPr>
              <w:pStyle w:val="TableTextWhite0"/>
              <w:rPr>
                <w:rFonts w:ascii="Public Sans" w:hAnsi="Public Sans" w:cstheme="minorHAnsi"/>
                <w:szCs w:val="22"/>
              </w:rPr>
            </w:pPr>
            <w:r w:rsidRPr="00A32C39">
              <w:rPr>
                <w:rFonts w:ascii="Public Sans" w:hAnsi="Public Sans" w:cstheme="minorHAnsi"/>
                <w:szCs w:val="22"/>
              </w:rPr>
              <w:t>Who</w:t>
            </w:r>
          </w:p>
        </w:tc>
        <w:tc>
          <w:tcPr>
            <w:tcW w:w="6946" w:type="dxa"/>
          </w:tcPr>
          <w:p w14:paraId="7F83BAF2" w14:textId="77777777" w:rsidR="005F1A07" w:rsidRPr="00A32C39" w:rsidRDefault="005F1A07" w:rsidP="00F22E02">
            <w:pPr>
              <w:pStyle w:val="TableTextWhite0"/>
              <w:rPr>
                <w:rFonts w:ascii="Public Sans" w:hAnsi="Public Sans" w:cstheme="minorHAnsi"/>
                <w:szCs w:val="22"/>
              </w:rPr>
            </w:pPr>
            <w:r w:rsidRPr="00A32C39">
              <w:rPr>
                <w:rFonts w:ascii="Public Sans" w:hAnsi="Public Sans" w:cstheme="minorHAnsi"/>
                <w:szCs w:val="22"/>
              </w:rPr>
              <w:t>Why</w:t>
            </w:r>
          </w:p>
        </w:tc>
      </w:tr>
      <w:tr w:rsidR="005F1A07" w:rsidRPr="00A32C39" w14:paraId="2278AC10" w14:textId="77777777" w:rsidTr="00F22E02">
        <w:trPr>
          <w:cantSplit/>
        </w:trPr>
        <w:tc>
          <w:tcPr>
            <w:tcW w:w="3601" w:type="dxa"/>
            <w:tcBorders>
              <w:top w:val="single" w:sz="8" w:space="0" w:color="auto"/>
              <w:bottom w:val="single" w:sz="8" w:space="0" w:color="auto"/>
            </w:tcBorders>
            <w:shd w:val="clear" w:color="auto" w:fill="BCBEC0"/>
          </w:tcPr>
          <w:p w14:paraId="6DB4B256" w14:textId="77777777" w:rsidR="005F1A07" w:rsidRPr="00A32C39" w:rsidRDefault="005F1A07" w:rsidP="00F22E02">
            <w:pPr>
              <w:pStyle w:val="TableText"/>
              <w:keepNext/>
              <w:rPr>
                <w:rFonts w:ascii="Public Sans" w:hAnsi="Public Sans" w:cstheme="minorHAnsi"/>
                <w:b/>
                <w:sz w:val="22"/>
                <w:szCs w:val="22"/>
              </w:rPr>
            </w:pPr>
            <w:r w:rsidRPr="00A32C39">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482A868D" w14:textId="77777777" w:rsidR="005F1A07" w:rsidRPr="00A32C39" w:rsidRDefault="005F1A07" w:rsidP="00F22E02">
            <w:pPr>
              <w:pStyle w:val="TableText"/>
              <w:keepNext/>
              <w:rPr>
                <w:rFonts w:ascii="Public Sans" w:hAnsi="Public Sans" w:cstheme="minorHAnsi"/>
                <w:b/>
                <w:sz w:val="22"/>
                <w:szCs w:val="22"/>
              </w:rPr>
            </w:pPr>
          </w:p>
        </w:tc>
      </w:tr>
      <w:tr w:rsidR="005F1A07" w:rsidRPr="00A32C39" w14:paraId="62B99106" w14:textId="77777777" w:rsidTr="00F22E02">
        <w:trPr>
          <w:cantSplit/>
        </w:trPr>
        <w:tc>
          <w:tcPr>
            <w:tcW w:w="3601" w:type="dxa"/>
            <w:tcBorders>
              <w:top w:val="single" w:sz="8" w:space="0" w:color="auto"/>
              <w:bottom w:val="single" w:sz="8" w:space="0" w:color="auto"/>
            </w:tcBorders>
            <w:shd w:val="clear" w:color="auto" w:fill="auto"/>
          </w:tcPr>
          <w:p w14:paraId="0A6D9751" w14:textId="77777777" w:rsidR="005F1A07" w:rsidRPr="00A32C39" w:rsidRDefault="005F1A07" w:rsidP="00F22E02">
            <w:pPr>
              <w:pStyle w:val="TableText"/>
              <w:keepNext/>
              <w:rPr>
                <w:rFonts w:ascii="Public Sans" w:hAnsi="Public Sans"/>
                <w:sz w:val="22"/>
                <w:szCs w:val="22"/>
              </w:rPr>
            </w:pPr>
            <w:r w:rsidRPr="00A32C39">
              <w:rPr>
                <w:rFonts w:ascii="Public Sans" w:hAnsi="Public Sans"/>
                <w:sz w:val="22"/>
                <w:szCs w:val="22"/>
              </w:rPr>
              <w:t>Senior Manager, CL, C&amp;</w:t>
            </w:r>
            <w:r>
              <w:rPr>
                <w:rFonts w:ascii="Public Sans" w:hAnsi="Public Sans"/>
                <w:sz w:val="22"/>
                <w:szCs w:val="22"/>
              </w:rPr>
              <w:t>P</w:t>
            </w:r>
          </w:p>
        </w:tc>
        <w:tc>
          <w:tcPr>
            <w:tcW w:w="6946" w:type="dxa"/>
            <w:tcBorders>
              <w:top w:val="single" w:sz="8" w:space="0" w:color="auto"/>
              <w:bottom w:val="single" w:sz="8" w:space="0" w:color="auto"/>
            </w:tcBorders>
            <w:shd w:val="clear" w:color="auto" w:fill="auto"/>
          </w:tcPr>
          <w:p w14:paraId="2952A611" w14:textId="77777777" w:rsidR="005F1A07" w:rsidRPr="00A32C39" w:rsidRDefault="005F1A07" w:rsidP="00F22E02">
            <w:pPr>
              <w:pStyle w:val="TableText"/>
              <w:keepNext/>
              <w:rPr>
                <w:rFonts w:ascii="Public Sans" w:hAnsi="Public Sans"/>
                <w:sz w:val="22"/>
                <w:szCs w:val="22"/>
              </w:rPr>
            </w:pPr>
            <w:r w:rsidRPr="00A32C39">
              <w:rPr>
                <w:rFonts w:ascii="Public Sans" w:hAnsi="Public Sans"/>
                <w:sz w:val="22"/>
                <w:szCs w:val="22"/>
              </w:rPr>
              <w:t>Receive overall direction, guidance and provide advice and reporting</w:t>
            </w:r>
          </w:p>
        </w:tc>
      </w:tr>
      <w:tr w:rsidR="005F1A07" w:rsidRPr="00A32C39" w14:paraId="638690FC" w14:textId="77777777" w:rsidTr="00F22E02">
        <w:trPr>
          <w:cantSplit/>
        </w:trPr>
        <w:tc>
          <w:tcPr>
            <w:tcW w:w="3601" w:type="dxa"/>
            <w:tcBorders>
              <w:top w:val="single" w:sz="8" w:space="0" w:color="auto"/>
              <w:bottom w:val="single" w:sz="8" w:space="0" w:color="auto"/>
            </w:tcBorders>
            <w:shd w:val="clear" w:color="auto" w:fill="auto"/>
          </w:tcPr>
          <w:p w14:paraId="03FD6B86" w14:textId="77777777" w:rsidR="005F1A07" w:rsidRPr="00A32C39" w:rsidRDefault="005F1A07" w:rsidP="00F22E02">
            <w:pPr>
              <w:pStyle w:val="TableText"/>
              <w:keepNext/>
              <w:rPr>
                <w:rFonts w:ascii="Public Sans" w:hAnsi="Public Sans"/>
                <w:sz w:val="22"/>
                <w:szCs w:val="22"/>
              </w:rPr>
            </w:pPr>
            <w:r>
              <w:rPr>
                <w:rFonts w:ascii="Public Sans" w:hAnsi="Public Sans"/>
                <w:sz w:val="22"/>
                <w:szCs w:val="22"/>
              </w:rPr>
              <w:t>Centre Managers</w:t>
            </w:r>
          </w:p>
        </w:tc>
        <w:tc>
          <w:tcPr>
            <w:tcW w:w="6946" w:type="dxa"/>
            <w:tcBorders>
              <w:top w:val="single" w:sz="8" w:space="0" w:color="auto"/>
              <w:bottom w:val="single" w:sz="8" w:space="0" w:color="auto"/>
            </w:tcBorders>
            <w:shd w:val="clear" w:color="auto" w:fill="auto"/>
          </w:tcPr>
          <w:p w14:paraId="2C12AD14" w14:textId="77777777" w:rsidR="005F1A07" w:rsidRPr="00A32C39" w:rsidRDefault="005F1A07" w:rsidP="00F22E02">
            <w:pPr>
              <w:pStyle w:val="TableText"/>
              <w:keepNext/>
              <w:rPr>
                <w:rFonts w:ascii="Public Sans" w:hAnsi="Public Sans"/>
                <w:sz w:val="22"/>
                <w:szCs w:val="22"/>
              </w:rPr>
            </w:pPr>
            <w:r w:rsidRPr="00A32C39">
              <w:rPr>
                <w:rFonts w:ascii="Public Sans" w:hAnsi="Public Sans"/>
                <w:sz w:val="22"/>
                <w:szCs w:val="22"/>
              </w:rPr>
              <w:t>Inspire and motivate staff, assist in developing a positive organisational culture</w:t>
            </w:r>
            <w:r>
              <w:rPr>
                <w:rFonts w:ascii="Public Sans" w:hAnsi="Public Sans"/>
                <w:sz w:val="22"/>
                <w:szCs w:val="22"/>
              </w:rPr>
              <w:t>. Assist the centre manager in managing their respective teams.</w:t>
            </w:r>
          </w:p>
        </w:tc>
      </w:tr>
      <w:tr w:rsidR="005F1A07" w:rsidRPr="00A32C39" w14:paraId="7A20BACB" w14:textId="77777777" w:rsidTr="00F22E02">
        <w:trPr>
          <w:cantSplit/>
        </w:trPr>
        <w:tc>
          <w:tcPr>
            <w:tcW w:w="3601" w:type="dxa"/>
            <w:tcBorders>
              <w:top w:val="single" w:sz="8" w:space="0" w:color="auto"/>
              <w:bottom w:val="single" w:sz="8" w:space="0" w:color="auto"/>
            </w:tcBorders>
            <w:shd w:val="clear" w:color="auto" w:fill="auto"/>
          </w:tcPr>
          <w:p w14:paraId="3C7500A5" w14:textId="77777777" w:rsidR="005F1A07" w:rsidRPr="00A32C39" w:rsidRDefault="005F1A07" w:rsidP="00F22E02">
            <w:pPr>
              <w:pStyle w:val="TableText"/>
              <w:keepNext/>
              <w:rPr>
                <w:rFonts w:ascii="Public Sans" w:hAnsi="Public Sans"/>
                <w:b/>
                <w:bCs/>
                <w:sz w:val="22"/>
                <w:szCs w:val="22"/>
              </w:rPr>
            </w:pPr>
            <w:r w:rsidRPr="00A32C39">
              <w:rPr>
                <w:rFonts w:ascii="Public Sans" w:hAnsi="Public Sans"/>
                <w:sz w:val="22"/>
                <w:szCs w:val="22"/>
              </w:rPr>
              <w:t xml:space="preserve">Director </w:t>
            </w:r>
            <w:r>
              <w:rPr>
                <w:rFonts w:ascii="Public Sans" w:hAnsi="Public Sans"/>
                <w:sz w:val="22"/>
                <w:szCs w:val="22"/>
              </w:rPr>
              <w:t>Operations &amp; Metropolitan Custody</w:t>
            </w:r>
          </w:p>
        </w:tc>
        <w:tc>
          <w:tcPr>
            <w:tcW w:w="6946" w:type="dxa"/>
            <w:tcBorders>
              <w:top w:val="single" w:sz="8" w:space="0" w:color="auto"/>
              <w:bottom w:val="single" w:sz="8" w:space="0" w:color="auto"/>
            </w:tcBorders>
            <w:shd w:val="clear" w:color="auto" w:fill="auto"/>
          </w:tcPr>
          <w:p w14:paraId="6FA67F66" w14:textId="66E19AE8" w:rsidR="005F1A07" w:rsidRPr="00A32C39" w:rsidRDefault="005F1A07" w:rsidP="00F22E02">
            <w:pPr>
              <w:tabs>
                <w:tab w:val="left" w:pos="-720"/>
              </w:tabs>
              <w:suppressAutoHyphens/>
              <w:spacing w:before="120" w:after="0" w:line="240" w:lineRule="auto"/>
              <w:jc w:val="both"/>
              <w:rPr>
                <w:rFonts w:ascii="Public Sans" w:hAnsi="Public Sans" w:cs="Arial"/>
                <w:szCs w:val="22"/>
              </w:rPr>
            </w:pPr>
            <w:r>
              <w:rPr>
                <w:rFonts w:ascii="Public Sans" w:hAnsi="Public Sans" w:cs="Arial"/>
                <w:szCs w:val="22"/>
              </w:rPr>
              <w:t>Receive overall direction and guidance and provide advice and reporting.</w:t>
            </w:r>
            <w:r w:rsidRPr="00A32C39">
              <w:rPr>
                <w:rFonts w:ascii="Public Sans" w:hAnsi="Public Sans" w:cs="Arial"/>
                <w:szCs w:val="22"/>
              </w:rPr>
              <w:t xml:space="preserve"> </w:t>
            </w:r>
          </w:p>
          <w:p w14:paraId="61725481" w14:textId="77777777" w:rsidR="005F1A07" w:rsidRPr="00A32C39" w:rsidRDefault="005F1A07" w:rsidP="00F22E02">
            <w:pPr>
              <w:pStyle w:val="TableText"/>
              <w:keepNext/>
              <w:rPr>
                <w:rFonts w:ascii="Public Sans" w:hAnsi="Public Sans"/>
                <w:b/>
                <w:bCs/>
                <w:sz w:val="22"/>
                <w:szCs w:val="22"/>
              </w:rPr>
            </w:pPr>
          </w:p>
        </w:tc>
      </w:tr>
      <w:tr w:rsidR="005F1A07" w:rsidRPr="00A32C39" w14:paraId="6BBD7B3E" w14:textId="77777777" w:rsidTr="00F22E02">
        <w:tc>
          <w:tcPr>
            <w:tcW w:w="3601" w:type="dxa"/>
            <w:tcBorders>
              <w:top w:val="single" w:sz="8" w:space="0" w:color="BCBEC0"/>
              <w:bottom w:val="single" w:sz="8" w:space="0" w:color="BCBEC0"/>
            </w:tcBorders>
            <w:shd w:val="clear" w:color="auto" w:fill="BCBEC0"/>
          </w:tcPr>
          <w:p w14:paraId="35D44F49" w14:textId="77777777" w:rsidR="005F1A07" w:rsidRPr="00A32C39" w:rsidRDefault="005F1A07" w:rsidP="00F22E02">
            <w:pPr>
              <w:pStyle w:val="TableText"/>
              <w:rPr>
                <w:rFonts w:ascii="Public Sans" w:hAnsi="Public Sans" w:cstheme="minorHAnsi"/>
                <w:b/>
                <w:sz w:val="22"/>
                <w:szCs w:val="22"/>
              </w:rPr>
            </w:pPr>
            <w:r w:rsidRPr="00A32C39">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2CF26FF3" w14:textId="77777777" w:rsidR="005F1A07" w:rsidRPr="00A32C39" w:rsidRDefault="005F1A07" w:rsidP="00F22E02">
            <w:pPr>
              <w:pStyle w:val="TableText"/>
              <w:rPr>
                <w:rFonts w:ascii="Public Sans" w:hAnsi="Public Sans" w:cstheme="minorHAnsi"/>
                <w:b/>
                <w:sz w:val="22"/>
                <w:szCs w:val="22"/>
              </w:rPr>
            </w:pPr>
          </w:p>
        </w:tc>
      </w:tr>
      <w:tr w:rsidR="005F1A07" w:rsidRPr="00A32C39" w14:paraId="39CBD380" w14:textId="77777777" w:rsidTr="00F22E02">
        <w:tc>
          <w:tcPr>
            <w:tcW w:w="3601" w:type="dxa"/>
            <w:tcBorders>
              <w:top w:val="single" w:sz="8" w:space="0" w:color="BCBEC0"/>
              <w:bottom w:val="single" w:sz="4" w:space="0" w:color="auto"/>
            </w:tcBorders>
            <w:shd w:val="clear" w:color="auto" w:fill="auto"/>
          </w:tcPr>
          <w:p w14:paraId="5F2DDBAE" w14:textId="77777777" w:rsidR="005F1A07" w:rsidRPr="00A32C39" w:rsidRDefault="005F1A07" w:rsidP="00F22E02">
            <w:pPr>
              <w:pStyle w:val="TableText"/>
              <w:rPr>
                <w:rFonts w:ascii="Public Sans" w:hAnsi="Public Sans"/>
                <w:b/>
                <w:bCs/>
                <w:sz w:val="22"/>
                <w:szCs w:val="22"/>
              </w:rPr>
            </w:pPr>
            <w:r>
              <w:rPr>
                <w:rFonts w:ascii="Public Sans" w:hAnsi="Public Sans"/>
                <w:sz w:val="22"/>
                <w:szCs w:val="22"/>
              </w:rPr>
              <w:t>NSW Corrective Services</w:t>
            </w:r>
          </w:p>
        </w:tc>
        <w:tc>
          <w:tcPr>
            <w:tcW w:w="6946" w:type="dxa"/>
            <w:tcBorders>
              <w:top w:val="single" w:sz="8" w:space="0" w:color="BCBEC0"/>
              <w:bottom w:val="single" w:sz="4" w:space="0" w:color="auto"/>
            </w:tcBorders>
            <w:shd w:val="clear" w:color="auto" w:fill="auto"/>
          </w:tcPr>
          <w:p w14:paraId="7D517A40" w14:textId="77777777" w:rsidR="005F1A07" w:rsidRPr="00A32C39" w:rsidRDefault="005F1A07" w:rsidP="00F22E02">
            <w:pPr>
              <w:tabs>
                <w:tab w:val="left" w:pos="-720"/>
              </w:tabs>
              <w:suppressAutoHyphens/>
              <w:spacing w:before="120" w:after="0" w:line="240" w:lineRule="auto"/>
              <w:jc w:val="both"/>
              <w:rPr>
                <w:rFonts w:ascii="Public Sans" w:hAnsi="Public Sans" w:cs="Arial"/>
                <w:b/>
                <w:bCs/>
                <w:szCs w:val="22"/>
              </w:rPr>
            </w:pPr>
            <w:r>
              <w:rPr>
                <w:rFonts w:ascii="Public Sans" w:hAnsi="Public Sans" w:cs="Arial"/>
                <w:szCs w:val="22"/>
              </w:rPr>
              <w:t xml:space="preserve"> Collaborate and share information with CSNSW SOG when required</w:t>
            </w:r>
            <w:r w:rsidRPr="00A32C39">
              <w:rPr>
                <w:rFonts w:ascii="Public Sans" w:hAnsi="Public Sans" w:cs="Arial"/>
                <w:szCs w:val="22"/>
              </w:rPr>
              <w:t>.</w:t>
            </w:r>
          </w:p>
        </w:tc>
      </w:tr>
    </w:tbl>
    <w:p w14:paraId="2C65E152" w14:textId="77777777" w:rsidR="005F1A07" w:rsidRDefault="005F1A07" w:rsidP="005F1A07"/>
    <w:p w14:paraId="1E266E19" w14:textId="77777777" w:rsidR="005F1A07" w:rsidRPr="005F1A07" w:rsidRDefault="005F1A07" w:rsidP="005F1A07"/>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lastRenderedPageBreak/>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6A04300D" w14:textId="77777777" w:rsidR="005F1A07" w:rsidRDefault="005F1A07" w:rsidP="005F1A07">
      <w:pPr>
        <w:pStyle w:val="Heading2"/>
        <w:rPr>
          <w:rFonts w:ascii="Public Sans" w:hAnsi="Public Sans"/>
          <w:b w:val="0"/>
          <w:bCs w:val="0"/>
          <w:color w:val="auto"/>
          <w:spacing w:val="-3"/>
          <w:sz w:val="22"/>
          <w:szCs w:val="22"/>
        </w:rPr>
      </w:pPr>
      <w:r w:rsidRPr="000D6D28">
        <w:rPr>
          <w:rFonts w:ascii="Public Sans" w:hAnsi="Public Sans"/>
          <w:b w:val="0"/>
          <w:bCs w:val="0"/>
          <w:color w:val="auto"/>
          <w:spacing w:val="-3"/>
          <w:sz w:val="22"/>
          <w:szCs w:val="22"/>
        </w:rPr>
        <w:t xml:space="preserve">Autonomy in coordinating and managing work, </w:t>
      </w:r>
      <w:r w:rsidRPr="000D6D28">
        <w:rPr>
          <w:rFonts w:ascii="Public Sans" w:hAnsi="Public Sans" w:cstheme="minorHAnsi"/>
          <w:b w:val="0"/>
          <w:bCs w:val="0"/>
          <w:iCs w:val="0"/>
          <w:color w:val="auto"/>
          <w:sz w:val="22"/>
          <w:szCs w:val="22"/>
        </w:rPr>
        <w:t xml:space="preserve">makes decisions on matters under direct control. Receives guidance and direction from the </w:t>
      </w:r>
      <w:bookmarkStart w:id="3" w:name="_Hlk163568373"/>
      <w:r w:rsidRPr="000D6D28">
        <w:rPr>
          <w:rFonts w:ascii="Public Sans" w:hAnsi="Public Sans" w:cstheme="minorHAnsi"/>
          <w:b w:val="0"/>
          <w:bCs w:val="0"/>
          <w:iCs w:val="0"/>
          <w:color w:val="auto"/>
          <w:sz w:val="22"/>
          <w:szCs w:val="22"/>
        </w:rPr>
        <w:t xml:space="preserve">Senior Manager Court Logistics, Classification &amp; </w:t>
      </w:r>
      <w:r>
        <w:rPr>
          <w:rFonts w:ascii="Public Sans" w:hAnsi="Public Sans" w:cstheme="minorHAnsi"/>
          <w:b w:val="0"/>
          <w:bCs w:val="0"/>
          <w:iCs w:val="0"/>
          <w:color w:val="auto"/>
          <w:sz w:val="22"/>
          <w:szCs w:val="22"/>
        </w:rPr>
        <w:t>Placement</w:t>
      </w:r>
      <w:r w:rsidRPr="000D6D28">
        <w:rPr>
          <w:rFonts w:ascii="Public Sans" w:hAnsi="Public Sans" w:cstheme="minorHAnsi"/>
          <w:b w:val="0"/>
          <w:bCs w:val="0"/>
          <w:iCs w:val="0"/>
          <w:color w:val="auto"/>
          <w:sz w:val="22"/>
          <w:szCs w:val="22"/>
        </w:rPr>
        <w:t xml:space="preserve"> </w:t>
      </w:r>
      <w:bookmarkEnd w:id="3"/>
      <w:r w:rsidRPr="000D6D28">
        <w:rPr>
          <w:rFonts w:ascii="Public Sans" w:hAnsi="Public Sans" w:cstheme="minorHAnsi"/>
          <w:b w:val="0"/>
          <w:bCs w:val="0"/>
          <w:iCs w:val="0"/>
          <w:color w:val="auto"/>
          <w:sz w:val="22"/>
          <w:szCs w:val="22"/>
        </w:rPr>
        <w:t xml:space="preserve">and will need to negotiate tasks and deadlines with Centre Managers and Directors </w:t>
      </w:r>
      <w:r w:rsidRPr="000D6D28">
        <w:rPr>
          <w:rFonts w:ascii="Public Sans" w:hAnsi="Public Sans"/>
          <w:b w:val="0"/>
          <w:bCs w:val="0"/>
          <w:color w:val="auto"/>
          <w:spacing w:val="-3"/>
          <w:sz w:val="22"/>
          <w:szCs w:val="22"/>
        </w:rPr>
        <w:t xml:space="preserve">Community and Regional Custody and Director Operations and Metropolitan Custody. </w:t>
      </w:r>
    </w:p>
    <w:p w14:paraId="3DB4524B" w14:textId="77777777" w:rsidR="005F1A07" w:rsidRPr="000D6D28" w:rsidRDefault="005F1A07" w:rsidP="005F1A07">
      <w:pPr>
        <w:pStyle w:val="Heading2"/>
        <w:rPr>
          <w:rFonts w:ascii="Public Sans" w:hAnsi="Public Sans" w:cstheme="minorHAnsi"/>
          <w:b w:val="0"/>
          <w:bCs w:val="0"/>
          <w:iCs w:val="0"/>
          <w:color w:val="auto"/>
          <w:sz w:val="22"/>
          <w:szCs w:val="22"/>
        </w:rPr>
      </w:pPr>
      <w:r w:rsidRPr="000D6D28">
        <w:rPr>
          <w:rFonts w:ascii="Public Sans" w:hAnsi="Public Sans"/>
          <w:b w:val="0"/>
          <w:bCs w:val="0"/>
          <w:color w:val="auto"/>
          <w:spacing w:val="-3"/>
          <w:sz w:val="22"/>
          <w:szCs w:val="22"/>
        </w:rPr>
        <w:t>P</w:t>
      </w:r>
      <w:r w:rsidRPr="000D6D28">
        <w:rPr>
          <w:rFonts w:ascii="Public Sans" w:hAnsi="Public Sans"/>
          <w:b w:val="0"/>
          <w:bCs w:val="0"/>
          <w:color w:val="auto"/>
          <w:sz w:val="22"/>
          <w:szCs w:val="22"/>
        </w:rPr>
        <w:t xml:space="preserve">rioritises work to ensure deadlines are met. If competing priorities arise, informs and seeks the advice of the </w:t>
      </w:r>
      <w:r w:rsidRPr="000D6D28">
        <w:rPr>
          <w:rFonts w:ascii="Public Sans" w:hAnsi="Public Sans" w:cstheme="minorHAnsi"/>
          <w:b w:val="0"/>
          <w:bCs w:val="0"/>
          <w:iCs w:val="0"/>
          <w:color w:val="auto"/>
          <w:sz w:val="22"/>
          <w:szCs w:val="22"/>
        </w:rPr>
        <w:t xml:space="preserve">Senior Manager Court Logistics, Classification &amp; </w:t>
      </w:r>
      <w:r>
        <w:rPr>
          <w:rFonts w:ascii="Public Sans" w:hAnsi="Public Sans" w:cstheme="minorHAnsi"/>
          <w:b w:val="0"/>
          <w:bCs w:val="0"/>
          <w:iCs w:val="0"/>
          <w:color w:val="auto"/>
          <w:sz w:val="22"/>
          <w:szCs w:val="22"/>
        </w:rPr>
        <w:t>Placement</w:t>
      </w:r>
      <w:r w:rsidRPr="000D6D28">
        <w:rPr>
          <w:rFonts w:ascii="Public Sans" w:hAnsi="Public Sans" w:cstheme="minorHAnsi"/>
          <w:b w:val="0"/>
          <w:bCs w:val="0"/>
          <w:iCs w:val="0"/>
          <w:color w:val="auto"/>
          <w:sz w:val="22"/>
          <w:szCs w:val="22"/>
        </w:rPr>
        <w:t xml:space="preserve">. </w:t>
      </w:r>
    </w:p>
    <w:p w14:paraId="49C5CC7B" w14:textId="77777777" w:rsidR="005F1A07" w:rsidRPr="00A32C39" w:rsidRDefault="005F1A07" w:rsidP="005F1A07">
      <w:pPr>
        <w:pStyle w:val="Heading2"/>
        <w:rPr>
          <w:rFonts w:ascii="Public Sans" w:hAnsi="Public Sans" w:cstheme="minorHAnsi"/>
          <w:sz w:val="22"/>
          <w:szCs w:val="22"/>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49E19D13" w14:textId="7394FEC2" w:rsidR="005F1A07" w:rsidRPr="00A32C39" w:rsidRDefault="00EF4164" w:rsidP="005F1A07">
      <w:pPr>
        <w:pStyle w:val="Heading2"/>
        <w:rPr>
          <w:rFonts w:ascii="Public Sans" w:hAnsi="Public Sans" w:cstheme="minorHAnsi"/>
          <w:b w:val="0"/>
          <w:bCs w:val="0"/>
          <w:iCs w:val="0"/>
          <w:color w:val="auto"/>
          <w:sz w:val="22"/>
          <w:szCs w:val="22"/>
        </w:rPr>
      </w:pPr>
      <w:bookmarkStart w:id="4" w:name="ReportingLine"/>
      <w:bookmarkEnd w:id="4"/>
      <w:r w:rsidRPr="00C942B9">
        <w:rPr>
          <w:rFonts w:ascii="Public Sans" w:hAnsi="Public Sans" w:cstheme="minorHAnsi"/>
          <w:b w:val="0"/>
          <w:bCs w:val="0"/>
          <w:iCs w:val="0"/>
          <w:color w:val="auto"/>
          <w:sz w:val="22"/>
          <w:szCs w:val="22"/>
        </w:rPr>
        <w:t>The role reports to the</w:t>
      </w:r>
      <w:r w:rsidR="005F1A07" w:rsidRPr="00A32C39">
        <w:rPr>
          <w:rFonts w:ascii="Public Sans" w:hAnsi="Public Sans" w:cstheme="minorHAnsi"/>
          <w:b w:val="0"/>
          <w:bCs w:val="0"/>
          <w:iCs w:val="0"/>
          <w:color w:val="auto"/>
          <w:sz w:val="22"/>
          <w:szCs w:val="22"/>
        </w:rPr>
        <w:t xml:space="preserve"> Senior Manager Court Logistics, Classification &amp; </w:t>
      </w:r>
      <w:r w:rsidR="005F1A07">
        <w:rPr>
          <w:rFonts w:ascii="Public Sans" w:hAnsi="Public Sans" w:cstheme="minorHAnsi"/>
          <w:b w:val="0"/>
          <w:bCs w:val="0"/>
          <w:iCs w:val="0"/>
          <w:color w:val="auto"/>
          <w:sz w:val="22"/>
          <w:szCs w:val="22"/>
        </w:rPr>
        <w:t>Placement</w:t>
      </w:r>
      <w:r w:rsidR="005F1A07" w:rsidRPr="00A32C39">
        <w:rPr>
          <w:rFonts w:ascii="Public Sans" w:hAnsi="Public Sans" w:cstheme="minorHAnsi"/>
          <w:b w:val="0"/>
          <w:bCs w:val="0"/>
          <w:iCs w:val="0"/>
          <w:color w:val="auto"/>
          <w:sz w:val="22"/>
          <w:szCs w:val="22"/>
        </w:rPr>
        <w:t>.</w:t>
      </w:r>
    </w:p>
    <w:p w14:paraId="649D92DD" w14:textId="46B55D27" w:rsidR="006F390F" w:rsidRPr="00C942B9" w:rsidRDefault="006F390F" w:rsidP="0003748A">
      <w:pPr>
        <w:pStyle w:val="Heading2"/>
        <w:rPr>
          <w:rFonts w:ascii="Public Sans" w:hAnsi="Public Sans" w:cstheme="minorHAnsi"/>
          <w:b w:val="0"/>
          <w:bCs w:val="0"/>
          <w:iCs w:val="0"/>
          <w:color w:val="auto"/>
          <w:sz w:val="22"/>
          <w:szCs w:val="22"/>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05A50966"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3321C596" w:rsidR="00513560" w:rsidRPr="00C942B9" w:rsidRDefault="00AB12D1" w:rsidP="00513560">
      <w:pPr>
        <w:rPr>
          <w:rFonts w:ascii="Public Sans" w:hAnsi="Public Sans" w:cstheme="minorHAnsi"/>
          <w:szCs w:val="26"/>
        </w:rPr>
      </w:pPr>
      <w:bookmarkStart w:id="5" w:name="Budget"/>
      <w:bookmarkEnd w:id="5"/>
      <w:r>
        <w:rPr>
          <w:rFonts w:ascii="Public Sans" w:hAnsi="Public Sans" w:cstheme="minorHAnsi"/>
        </w:rPr>
        <w:t>Nil</w:t>
      </w:r>
    </w:p>
    <w:p w14:paraId="5D9C59D3" w14:textId="77777777" w:rsidR="0003748A"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58ACB897" w14:textId="69F0C215" w:rsidR="005F1A07" w:rsidRPr="00A32C39" w:rsidRDefault="005F1A07" w:rsidP="005F1A07">
      <w:pPr>
        <w:pStyle w:val="ListParagraph"/>
        <w:numPr>
          <w:ilvl w:val="0"/>
          <w:numId w:val="33"/>
        </w:numPr>
        <w:tabs>
          <w:tab w:val="left" w:pos="-720"/>
        </w:tabs>
        <w:suppressAutoHyphens/>
        <w:spacing w:line="240" w:lineRule="atLeast"/>
        <w:ind w:left="357" w:hanging="357"/>
        <w:contextualSpacing w:val="0"/>
        <w:jc w:val="both"/>
        <w:rPr>
          <w:rFonts w:ascii="Public Sans" w:hAnsi="Public Sans" w:cs="Arial"/>
          <w:b/>
          <w:bCs/>
          <w:spacing w:val="-3"/>
          <w:szCs w:val="22"/>
        </w:rPr>
      </w:pPr>
      <w:r w:rsidRPr="00A32C39">
        <w:rPr>
          <w:rFonts w:ascii="Public Sans" w:hAnsi="Public Sans" w:cs="Arial"/>
          <w:spacing w:val="-3"/>
          <w:szCs w:val="22"/>
        </w:rPr>
        <w:t>Tertiary qualifications in a related field or equivalent experience</w:t>
      </w:r>
      <w:r>
        <w:rPr>
          <w:rFonts w:ascii="Public Sans" w:hAnsi="Public Sans" w:cs="Arial"/>
          <w:spacing w:val="-3"/>
          <w:szCs w:val="22"/>
        </w:rPr>
        <w:t>.</w:t>
      </w:r>
    </w:p>
    <w:p w14:paraId="75326A5E" w14:textId="54528EF9" w:rsidR="005F1A07" w:rsidRPr="007B1A8A" w:rsidRDefault="005F1A07" w:rsidP="005F1A07">
      <w:pPr>
        <w:numPr>
          <w:ilvl w:val="0"/>
          <w:numId w:val="33"/>
        </w:numPr>
        <w:spacing w:before="120" w:line="240" w:lineRule="auto"/>
        <w:jc w:val="both"/>
        <w:rPr>
          <w:rFonts w:ascii="Public Sans" w:eastAsia="Times New Roman" w:hAnsi="Public Sans"/>
          <w:szCs w:val="22"/>
        </w:rPr>
      </w:pPr>
      <w:r w:rsidRPr="007B1A8A">
        <w:rPr>
          <w:rFonts w:ascii="Public Sans" w:eastAsia="Times New Roman" w:hAnsi="Public Sans"/>
          <w:szCs w:val="22"/>
        </w:rPr>
        <w:t>Current NSW driver’s licence with ability and willingness to travel throughout NSW</w:t>
      </w:r>
      <w:r>
        <w:rPr>
          <w:rFonts w:ascii="Public Sans" w:eastAsia="Times New Roman" w:hAnsi="Public Sans"/>
          <w:szCs w:val="22"/>
        </w:rPr>
        <w:t>.</w:t>
      </w:r>
    </w:p>
    <w:p w14:paraId="44787E42" w14:textId="77777777" w:rsidR="00AB12D1" w:rsidRDefault="00AB12D1" w:rsidP="003F1151">
      <w:pPr>
        <w:jc w:val="both"/>
        <w:rPr>
          <w:rFonts w:ascii="Public Sans" w:hAnsi="Public Sans" w:cstheme="minorHAnsi"/>
        </w:rPr>
      </w:pPr>
      <w:bookmarkStart w:id="6" w:name="EssentialReqs"/>
      <w:bookmarkEnd w:id="6"/>
    </w:p>
    <w:p w14:paraId="4B3A22C8" w14:textId="31A5E615" w:rsidR="003F1151" w:rsidRPr="00C942B9" w:rsidRDefault="003F1151" w:rsidP="003F1151">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D638A4">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D638A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D638A4" w:rsidRDefault="00197F8F" w:rsidP="004714EE">
      <w:pPr>
        <w:pStyle w:val="Heading2"/>
        <w:spacing w:after="0" w:line="240" w:lineRule="auto"/>
        <w:rPr>
          <w:rFonts w:ascii="Public Sans" w:hAnsi="Public Sans" w:cstheme="minorHAnsi"/>
          <w:iCs w:val="0"/>
          <w:color w:val="auto"/>
          <w:kern w:val="32"/>
          <w:sz w:val="26"/>
          <w:szCs w:val="32"/>
        </w:rPr>
      </w:pPr>
      <w:r w:rsidRPr="00D638A4">
        <w:rPr>
          <w:rFonts w:ascii="Public Sans" w:hAnsi="Public Sans" w:cstheme="minorHAnsi"/>
          <w:iCs w:val="0"/>
          <w:color w:val="auto"/>
          <w:kern w:val="32"/>
          <w:sz w:val="26"/>
          <w:szCs w:val="32"/>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7BC3AB7" w14:textId="6E1AC935" w:rsidR="005F1A07"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830" w:type="dxa"/>
        <w:tblBorders>
          <w:top w:val="single" w:sz="8" w:space="0" w:color="BCBEC0"/>
          <w:bottom w:val="single" w:sz="12" w:space="0" w:color="auto"/>
        </w:tblBorders>
        <w:tblLayout w:type="fixed"/>
        <w:tblLook w:val="04A0" w:firstRow="1" w:lastRow="0" w:firstColumn="1" w:lastColumn="0" w:noHBand="0" w:noVBand="1"/>
      </w:tblPr>
      <w:tblGrid>
        <w:gridCol w:w="1475"/>
        <w:gridCol w:w="2919"/>
        <w:gridCol w:w="58"/>
        <w:gridCol w:w="141"/>
        <w:gridCol w:w="4536"/>
        <w:gridCol w:w="1560"/>
        <w:gridCol w:w="25"/>
        <w:gridCol w:w="116"/>
      </w:tblGrid>
      <w:tr w:rsidR="005F1A07" w:rsidRPr="00A32C39" w14:paraId="5A210095" w14:textId="77777777" w:rsidTr="00F22E02">
        <w:trPr>
          <w:gridAfter w:val="1"/>
          <w:cnfStyle w:val="100000000000" w:firstRow="1" w:lastRow="0" w:firstColumn="0" w:lastColumn="0" w:oddVBand="0" w:evenVBand="0" w:oddHBand="0" w:evenHBand="0" w:firstRowFirstColumn="0" w:firstRowLastColumn="0" w:lastRowFirstColumn="0" w:lastRowLastColumn="0"/>
          <w:wAfter w:w="116" w:type="dxa"/>
          <w:tblHeader/>
        </w:trPr>
        <w:tc>
          <w:tcPr>
            <w:tcW w:w="10714" w:type="dxa"/>
            <w:gridSpan w:val="7"/>
            <w:hideMark/>
          </w:tcPr>
          <w:p w14:paraId="36905531" w14:textId="77777777" w:rsidR="005F1A07" w:rsidRPr="00A32C39" w:rsidRDefault="005F1A07" w:rsidP="00F22E02">
            <w:pPr>
              <w:pStyle w:val="TableTextWhite0"/>
              <w:keepNext/>
              <w:jc w:val="both"/>
              <w:rPr>
                <w:rFonts w:ascii="Public Sans" w:hAnsi="Public Sans"/>
                <w:szCs w:val="22"/>
              </w:rPr>
            </w:pPr>
            <w:r w:rsidRPr="00A32C39">
              <w:rPr>
                <w:rFonts w:ascii="Public Sans" w:hAnsi="Public Sans"/>
                <w:szCs w:val="22"/>
              </w:rPr>
              <w:t>FOCUS CAPABILITIES</w:t>
            </w:r>
          </w:p>
        </w:tc>
      </w:tr>
      <w:tr w:rsidR="005F1A07" w:rsidRPr="00A32C39" w14:paraId="58DE3509" w14:textId="77777777" w:rsidTr="00F22E02">
        <w:trPr>
          <w:gridAfter w:val="1"/>
          <w:cnfStyle w:val="100000000000" w:firstRow="1" w:lastRow="0" w:firstColumn="0" w:lastColumn="0" w:oddVBand="0" w:evenVBand="0" w:oddHBand="0" w:evenHBand="0" w:firstRowFirstColumn="0" w:firstRowLastColumn="0" w:lastRowFirstColumn="0" w:lastRowLastColumn="0"/>
          <w:wAfter w:w="116" w:type="dxa"/>
          <w:tblHeader/>
        </w:trPr>
        <w:tc>
          <w:tcPr>
            <w:tcW w:w="1475" w:type="dxa"/>
            <w:tcBorders>
              <w:bottom w:val="single" w:sz="12" w:space="0" w:color="auto"/>
            </w:tcBorders>
            <w:shd w:val="clear" w:color="auto" w:fill="BCBEC0"/>
            <w:vAlign w:val="center"/>
            <w:hideMark/>
          </w:tcPr>
          <w:p w14:paraId="3F202E6B" w14:textId="77777777" w:rsidR="005F1A07" w:rsidRPr="00A32C39" w:rsidRDefault="005F1A07" w:rsidP="00F22E02">
            <w:pPr>
              <w:pStyle w:val="TableText"/>
              <w:keepNext/>
              <w:rPr>
                <w:rFonts w:ascii="Public Sans" w:hAnsi="Public Sans"/>
                <w:b/>
                <w:sz w:val="22"/>
                <w:szCs w:val="22"/>
              </w:rPr>
            </w:pPr>
            <w:r w:rsidRPr="00A32C39">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0A193FD" w14:textId="77777777" w:rsidR="005F1A07" w:rsidRPr="00A32C39" w:rsidRDefault="005F1A07" w:rsidP="00F22E02">
            <w:pPr>
              <w:pStyle w:val="TableText"/>
              <w:keepNext/>
              <w:rPr>
                <w:rFonts w:ascii="Public Sans" w:hAnsi="Public Sans"/>
                <w:b/>
                <w:sz w:val="22"/>
                <w:szCs w:val="22"/>
              </w:rPr>
            </w:pPr>
            <w:r w:rsidRPr="00A32C39">
              <w:rPr>
                <w:rFonts w:ascii="Public Sans" w:hAnsi="Public Sans"/>
                <w:b/>
                <w:sz w:val="22"/>
                <w:szCs w:val="22"/>
              </w:rPr>
              <w:t>Capability name</w:t>
            </w:r>
          </w:p>
        </w:tc>
        <w:tc>
          <w:tcPr>
            <w:tcW w:w="141" w:type="dxa"/>
            <w:tcBorders>
              <w:bottom w:val="single" w:sz="12" w:space="0" w:color="auto"/>
            </w:tcBorders>
            <w:shd w:val="clear" w:color="auto" w:fill="BCBEC0"/>
          </w:tcPr>
          <w:p w14:paraId="61B737EF" w14:textId="77777777" w:rsidR="005F1A07" w:rsidRPr="00A32C39" w:rsidRDefault="005F1A07" w:rsidP="00F22E02">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4CE9C2A9" w14:textId="77777777" w:rsidR="005F1A07" w:rsidRPr="00A32C39" w:rsidRDefault="005F1A07" w:rsidP="00F22E02">
            <w:pPr>
              <w:pStyle w:val="TableText"/>
              <w:keepNext/>
              <w:rPr>
                <w:rFonts w:ascii="Public Sans" w:hAnsi="Public Sans"/>
                <w:b/>
                <w:sz w:val="22"/>
                <w:szCs w:val="22"/>
              </w:rPr>
            </w:pPr>
            <w:r w:rsidRPr="00A32C39">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EDDAA62" w14:textId="77777777" w:rsidR="005F1A07" w:rsidRPr="00A32C39" w:rsidRDefault="005F1A07" w:rsidP="00F22E02">
            <w:pPr>
              <w:pStyle w:val="TableText"/>
              <w:keepNext/>
              <w:jc w:val="both"/>
              <w:rPr>
                <w:rFonts w:ascii="Public Sans" w:hAnsi="Public Sans"/>
                <w:b/>
                <w:sz w:val="22"/>
                <w:szCs w:val="22"/>
              </w:rPr>
            </w:pPr>
            <w:r w:rsidRPr="00A32C39">
              <w:rPr>
                <w:rFonts w:ascii="Public Sans" w:hAnsi="Public Sans"/>
                <w:b/>
                <w:sz w:val="22"/>
                <w:szCs w:val="22"/>
              </w:rPr>
              <w:t>Level</w:t>
            </w:r>
          </w:p>
        </w:tc>
      </w:tr>
      <w:tr w:rsidR="005F1A07" w:rsidRPr="00A32C39" w14:paraId="15A04A81" w14:textId="77777777" w:rsidTr="00F22E02">
        <w:tc>
          <w:tcPr>
            <w:tcW w:w="1475" w:type="dxa"/>
            <w:tcBorders>
              <w:top w:val="single" w:sz="8" w:space="0" w:color="BCBEC0"/>
              <w:left w:val="nil"/>
              <w:bottom w:val="single" w:sz="4" w:space="0" w:color="BCBEC0"/>
              <w:right w:val="nil"/>
            </w:tcBorders>
          </w:tcPr>
          <w:p w14:paraId="5FA58664" w14:textId="3F67F87E" w:rsidR="005F1A07" w:rsidRPr="00A32C39" w:rsidRDefault="00AB12D1" w:rsidP="00F22E02">
            <w:pPr>
              <w:keepNext/>
              <w:spacing w:after="0" w:line="240" w:lineRule="auto"/>
              <w:rPr>
                <w:rFonts w:ascii="Public Sans" w:hAnsi="Public Sans" w:cs="Arial"/>
                <w:szCs w:val="22"/>
              </w:rPr>
            </w:pPr>
            <w:r w:rsidRPr="00A32C39">
              <w:rPr>
                <w:rFonts w:ascii="Public Sans" w:hAnsi="Public Sans"/>
                <w:noProof/>
                <w:szCs w:val="22"/>
                <w:lang w:eastAsia="en-AU"/>
              </w:rPr>
              <w:drawing>
                <wp:inline distT="0" distB="0" distL="0" distR="0" wp14:anchorId="12B4BCFD" wp14:editId="5823093F">
                  <wp:extent cx="848360" cy="848360"/>
                  <wp:effectExtent l="0" t="0" r="8890" b="8890"/>
                  <wp:docPr id="693500775" name="Picture 69350077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C218849"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b/>
                <w:sz w:val="22"/>
                <w:szCs w:val="22"/>
              </w:rPr>
              <w:t>Display Resilience and Courage</w:t>
            </w:r>
          </w:p>
          <w:p w14:paraId="5D76502E"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4" w:space="0" w:color="BCBEC0"/>
              <w:right w:val="nil"/>
            </w:tcBorders>
          </w:tcPr>
          <w:p w14:paraId="1EEED1B3"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Remain composed and calm and act constructively in highly pressured and unpredictable environments</w:t>
            </w:r>
          </w:p>
          <w:p w14:paraId="4AEF8376"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Give frank, honest advice in response to strong contrary views</w:t>
            </w:r>
          </w:p>
          <w:p w14:paraId="619331FD"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Accept criticism of own ideas and respond in a thoughtful and considered way</w:t>
            </w:r>
          </w:p>
          <w:p w14:paraId="66F194DE"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Welcome new challenges and persist in raising and working through novel and difficult issues</w:t>
            </w:r>
          </w:p>
          <w:p w14:paraId="5CE9004F"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3"/>
          </w:tcPr>
          <w:p w14:paraId="71BDB39C"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Advanced</w:t>
            </w:r>
          </w:p>
        </w:tc>
      </w:tr>
      <w:tr w:rsidR="005F1A07" w:rsidRPr="00A32C39" w14:paraId="6E8E4B5C" w14:textId="77777777" w:rsidTr="00F22E02">
        <w:trPr>
          <w:gridAfter w:val="2"/>
          <w:wAfter w:w="141" w:type="dxa"/>
        </w:trPr>
        <w:tc>
          <w:tcPr>
            <w:tcW w:w="1475" w:type="dxa"/>
            <w:tcBorders>
              <w:top w:val="single" w:sz="8" w:space="0" w:color="BCBEC0"/>
              <w:left w:val="nil"/>
              <w:bottom w:val="single" w:sz="8" w:space="0" w:color="BCBEC0"/>
              <w:right w:val="nil"/>
            </w:tcBorders>
          </w:tcPr>
          <w:p w14:paraId="415700D1" w14:textId="7C5D9B1D" w:rsidR="005F1A07" w:rsidRPr="00A32C39" w:rsidRDefault="00AB12D1" w:rsidP="00F22E02">
            <w:pPr>
              <w:keepNext/>
              <w:spacing w:after="0" w:line="240" w:lineRule="auto"/>
              <w:rPr>
                <w:rFonts w:ascii="Public Sans" w:hAnsi="Public Sans"/>
                <w:noProof/>
                <w:szCs w:val="22"/>
                <w:lang w:eastAsia="en-AU"/>
              </w:rPr>
            </w:pPr>
            <w:r w:rsidRPr="00A32C39">
              <w:rPr>
                <w:rFonts w:ascii="Public Sans" w:hAnsi="Public Sans"/>
                <w:noProof/>
                <w:szCs w:val="22"/>
                <w:lang w:eastAsia="en-AU"/>
              </w:rPr>
              <w:drawing>
                <wp:inline distT="0" distB="0" distL="0" distR="0" wp14:anchorId="2E14A7AA" wp14:editId="4853F677">
                  <wp:extent cx="848360" cy="848360"/>
                  <wp:effectExtent l="0" t="0" r="8890" b="8890"/>
                  <wp:docPr id="238030673" name="Picture 23803067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1C7367B"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b/>
                <w:sz w:val="22"/>
                <w:szCs w:val="22"/>
              </w:rPr>
              <w:t>Manage Self</w:t>
            </w:r>
          </w:p>
          <w:p w14:paraId="1281DD62"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1B16C422"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Keep up to date with relevant contemporary   knowledge and practices</w:t>
            </w:r>
          </w:p>
          <w:p w14:paraId="536F036C"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Look for and take advantage of opportunities to learn new skills and develop strengths</w:t>
            </w:r>
          </w:p>
          <w:p w14:paraId="64E3337A"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Show commitment to achieving challenging goals</w:t>
            </w:r>
          </w:p>
          <w:p w14:paraId="7B3AC913"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Examine and reflect on own performance</w:t>
            </w:r>
          </w:p>
          <w:p w14:paraId="1940E47A"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Seek and respond positively to constructive feedback and guidance</w:t>
            </w:r>
          </w:p>
          <w:p w14:paraId="6989D87C"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684307C7"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Adept</w:t>
            </w:r>
          </w:p>
        </w:tc>
      </w:tr>
      <w:tr w:rsidR="005F1A07" w:rsidRPr="00A32C39" w14:paraId="0D5C7561" w14:textId="77777777" w:rsidTr="00F22E02">
        <w:trPr>
          <w:gridAfter w:val="2"/>
          <w:wAfter w:w="141" w:type="dxa"/>
        </w:trPr>
        <w:tc>
          <w:tcPr>
            <w:tcW w:w="1475" w:type="dxa"/>
            <w:tcBorders>
              <w:top w:val="single" w:sz="8" w:space="0" w:color="BCBEC0"/>
              <w:left w:val="nil"/>
              <w:bottom w:val="single" w:sz="8" w:space="0" w:color="BCBEC0"/>
              <w:right w:val="nil"/>
            </w:tcBorders>
          </w:tcPr>
          <w:p w14:paraId="63EE021B" w14:textId="468B2363" w:rsidR="005F1A07" w:rsidRPr="00A32C39" w:rsidRDefault="00AB12D1" w:rsidP="00F22E02">
            <w:pPr>
              <w:keepNext/>
              <w:spacing w:after="0" w:line="240" w:lineRule="auto"/>
              <w:rPr>
                <w:rFonts w:ascii="Public Sans" w:hAnsi="Public Sans"/>
                <w:noProof/>
                <w:szCs w:val="22"/>
                <w:lang w:eastAsia="en-AU"/>
              </w:rPr>
            </w:pPr>
            <w:r w:rsidRPr="00A32C39">
              <w:rPr>
                <w:rFonts w:ascii="Public Sans" w:hAnsi="Public Sans"/>
                <w:noProof/>
                <w:szCs w:val="22"/>
                <w:lang w:eastAsia="en-AU"/>
              </w:rPr>
              <w:drawing>
                <wp:inline distT="0" distB="0" distL="0" distR="0" wp14:anchorId="62D96168" wp14:editId="487AC7D2">
                  <wp:extent cx="855980" cy="855980"/>
                  <wp:effectExtent l="0" t="0" r="1270" b="1270"/>
                  <wp:docPr id="490350039" name="Picture 4903500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CD39F0C"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b/>
                <w:sz w:val="22"/>
                <w:szCs w:val="22"/>
              </w:rPr>
              <w:t>Influence and Negotiate</w:t>
            </w:r>
          </w:p>
          <w:p w14:paraId="1D897603"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3D812516"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Negotiate from an informed and credible position</w:t>
            </w:r>
          </w:p>
          <w:p w14:paraId="1E788839"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Lead and facilitate productive discussions with staff and stakeholders</w:t>
            </w:r>
          </w:p>
          <w:p w14:paraId="110EB446" w14:textId="17EDCB72"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Encourage others to talk, share and debate ideas to achieve a consensus</w:t>
            </w:r>
          </w:p>
          <w:p w14:paraId="7C26926E" w14:textId="4F3E33AA"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Recognise diverse perspectives and the need for compromise in negotiating mutually agreed outcomes</w:t>
            </w:r>
          </w:p>
          <w:p w14:paraId="6ECC7E38"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Influence others with a fair and considered approach and sound arguments</w:t>
            </w:r>
          </w:p>
          <w:p w14:paraId="361318B7"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Show sensitivity and understanding in resolving conflicts and differences</w:t>
            </w:r>
          </w:p>
          <w:p w14:paraId="15A7ED63"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Manage challenging relationships with internal and external stakeholders</w:t>
            </w:r>
          </w:p>
          <w:p w14:paraId="664ABEB0"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Anticipate and minimise conflict</w:t>
            </w:r>
          </w:p>
        </w:tc>
        <w:tc>
          <w:tcPr>
            <w:tcW w:w="1560" w:type="dxa"/>
            <w:tcBorders>
              <w:top w:val="single" w:sz="8" w:space="0" w:color="BCBEC0"/>
              <w:left w:val="nil"/>
              <w:bottom w:val="single" w:sz="8" w:space="0" w:color="BCBEC0"/>
              <w:right w:val="nil"/>
            </w:tcBorders>
          </w:tcPr>
          <w:p w14:paraId="5C8249F7"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Adept</w:t>
            </w:r>
          </w:p>
        </w:tc>
      </w:tr>
      <w:tr w:rsidR="005F1A07" w:rsidRPr="00A32C39" w14:paraId="0E2485FF" w14:textId="77777777" w:rsidTr="00F22E02">
        <w:trPr>
          <w:gridAfter w:val="2"/>
          <w:wAfter w:w="141" w:type="dxa"/>
        </w:trPr>
        <w:tc>
          <w:tcPr>
            <w:tcW w:w="1475" w:type="dxa"/>
            <w:tcBorders>
              <w:top w:val="single" w:sz="8" w:space="0" w:color="BCBEC0"/>
              <w:left w:val="nil"/>
              <w:bottom w:val="single" w:sz="8" w:space="0" w:color="BCBEC0"/>
              <w:right w:val="nil"/>
            </w:tcBorders>
          </w:tcPr>
          <w:p w14:paraId="2F0FCC40" w14:textId="35B8335D" w:rsidR="005F1A07" w:rsidRPr="00A32C39" w:rsidRDefault="00AB12D1" w:rsidP="00F22E02">
            <w:pPr>
              <w:keepNext/>
              <w:spacing w:after="0" w:line="240" w:lineRule="auto"/>
              <w:rPr>
                <w:rFonts w:ascii="Public Sans" w:hAnsi="Public Sans"/>
                <w:noProof/>
                <w:szCs w:val="22"/>
                <w:lang w:eastAsia="en-AU"/>
              </w:rPr>
            </w:pPr>
            <w:r w:rsidRPr="00A32C39">
              <w:rPr>
                <w:rFonts w:ascii="Public Sans" w:hAnsi="Public Sans"/>
                <w:noProof/>
                <w:szCs w:val="22"/>
                <w:lang w:eastAsia="en-AU"/>
              </w:rPr>
              <w:drawing>
                <wp:inline distT="0" distB="0" distL="0" distR="0" wp14:anchorId="76974276" wp14:editId="23DD943E">
                  <wp:extent cx="855980" cy="855980"/>
                  <wp:effectExtent l="0" t="0" r="1270" b="1270"/>
                  <wp:docPr id="185740436" name="Picture 18574043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C1B8E11"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b/>
                <w:sz w:val="22"/>
                <w:szCs w:val="22"/>
              </w:rPr>
              <w:t>Think and Solve Problems</w:t>
            </w:r>
          </w:p>
          <w:p w14:paraId="1825DB59"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7F5CAF82"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Research and apply critical- thinking techniques in analysing information, identify interrelationships and make recommendations based on relevant evidence</w:t>
            </w:r>
          </w:p>
          <w:p w14:paraId="21C607B0"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Anticipate, identify and address issues and potential problems that may have an impact on organisational objectives and the user experience</w:t>
            </w:r>
          </w:p>
          <w:p w14:paraId="4521AF59"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Apply creative-thinking techniques to generate new ideas and options to address issues and improve the user experience</w:t>
            </w:r>
          </w:p>
          <w:p w14:paraId="3850BCF4"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Seek contributions and ideas from people with diverse backgrounds and experience</w:t>
            </w:r>
          </w:p>
          <w:p w14:paraId="0C6DAB65" w14:textId="5AF2B954"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Participate in and contribute to team or unit initiatives to resolve common issues or barriers to effectiveness</w:t>
            </w:r>
          </w:p>
          <w:p w14:paraId="6654F17E" w14:textId="77777777" w:rsidR="005F1A07" w:rsidRPr="00A32C39" w:rsidRDefault="005F1A07" w:rsidP="00F22E02">
            <w:pPr>
              <w:pStyle w:val="TableBullet"/>
              <w:numPr>
                <w:ilvl w:val="0"/>
                <w:numId w:val="32"/>
              </w:numPr>
              <w:spacing w:line="240" w:lineRule="auto"/>
              <w:ind w:left="360" w:right="702"/>
              <w:rPr>
                <w:rFonts w:ascii="Public Sans" w:hAnsi="Public Sans" w:cs="Arial"/>
                <w:sz w:val="22"/>
                <w:szCs w:val="22"/>
              </w:rPr>
            </w:pPr>
            <w:r w:rsidRPr="00A32C39">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63C16AA1"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Adept</w:t>
            </w:r>
          </w:p>
        </w:tc>
      </w:tr>
      <w:tr w:rsidR="005F1A07" w:rsidRPr="00A32C39" w14:paraId="1C1EF306" w14:textId="77777777" w:rsidTr="00F22E02">
        <w:trPr>
          <w:gridAfter w:val="2"/>
          <w:wAfter w:w="141" w:type="dxa"/>
        </w:trPr>
        <w:tc>
          <w:tcPr>
            <w:tcW w:w="1475" w:type="dxa"/>
            <w:tcBorders>
              <w:top w:val="single" w:sz="8" w:space="0" w:color="BCBEC0"/>
              <w:left w:val="nil"/>
              <w:bottom w:val="single" w:sz="8" w:space="0" w:color="BCBEC0"/>
              <w:right w:val="nil"/>
            </w:tcBorders>
          </w:tcPr>
          <w:p w14:paraId="2A354382" w14:textId="5C967FAC" w:rsidR="005F1A07" w:rsidRPr="00A32C39" w:rsidRDefault="00AB12D1" w:rsidP="00F22E02">
            <w:pPr>
              <w:keepNext/>
              <w:spacing w:after="0" w:line="240" w:lineRule="auto"/>
              <w:rPr>
                <w:rFonts w:ascii="Public Sans" w:hAnsi="Public Sans"/>
                <w:noProof/>
                <w:szCs w:val="22"/>
                <w:lang w:eastAsia="en-AU"/>
              </w:rPr>
            </w:pPr>
            <w:r w:rsidRPr="00A32C39">
              <w:rPr>
                <w:rFonts w:ascii="Public Sans" w:hAnsi="Public Sans"/>
                <w:noProof/>
                <w:szCs w:val="22"/>
                <w:lang w:eastAsia="en-AU"/>
              </w:rPr>
              <w:drawing>
                <wp:inline distT="0" distB="0" distL="0" distR="0" wp14:anchorId="14ACD084" wp14:editId="38E51B45">
                  <wp:extent cx="848360" cy="848360"/>
                  <wp:effectExtent l="0" t="0" r="8890" b="8890"/>
                  <wp:docPr id="503251980" name="Picture 503251980"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86B8AB9"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b/>
                <w:sz w:val="22"/>
                <w:szCs w:val="22"/>
              </w:rPr>
              <w:t>Technology</w:t>
            </w:r>
          </w:p>
          <w:p w14:paraId="30B5B366"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45B021E0"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Identify opportunities to use a broad range of technologies to collaborate</w:t>
            </w:r>
          </w:p>
          <w:p w14:paraId="111075B4"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Monitor compliance with cyber security and the use of technology policies</w:t>
            </w:r>
          </w:p>
          <w:p w14:paraId="3F804060"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Identify ways to maximise the value of available technology to achieve business strategies and outcomes</w:t>
            </w:r>
          </w:p>
          <w:p w14:paraId="36326F61"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Monitor compliance with the organisation’s records, information and knowledge management requirements</w:t>
            </w:r>
          </w:p>
        </w:tc>
        <w:tc>
          <w:tcPr>
            <w:tcW w:w="1560" w:type="dxa"/>
            <w:tcBorders>
              <w:top w:val="single" w:sz="8" w:space="0" w:color="BCBEC0"/>
              <w:left w:val="nil"/>
              <w:bottom w:val="single" w:sz="8" w:space="0" w:color="BCBEC0"/>
              <w:right w:val="nil"/>
            </w:tcBorders>
          </w:tcPr>
          <w:p w14:paraId="47E7A12C"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Adept</w:t>
            </w:r>
          </w:p>
        </w:tc>
      </w:tr>
      <w:tr w:rsidR="005F1A07" w:rsidRPr="00A32C39" w14:paraId="0AEB45FA" w14:textId="77777777" w:rsidTr="00F22E02">
        <w:trPr>
          <w:gridAfter w:val="2"/>
          <w:wAfter w:w="141" w:type="dxa"/>
        </w:trPr>
        <w:tc>
          <w:tcPr>
            <w:tcW w:w="1475" w:type="dxa"/>
            <w:tcBorders>
              <w:top w:val="single" w:sz="8" w:space="0" w:color="BCBEC0"/>
              <w:left w:val="nil"/>
              <w:bottom w:val="single" w:sz="8" w:space="0" w:color="BCBEC0"/>
              <w:right w:val="nil"/>
            </w:tcBorders>
          </w:tcPr>
          <w:p w14:paraId="6A5DDF14" w14:textId="39ED74B3" w:rsidR="005F1A07" w:rsidRPr="00A32C39" w:rsidRDefault="00AB12D1" w:rsidP="00F22E02">
            <w:pPr>
              <w:keepNext/>
              <w:spacing w:after="0" w:line="240" w:lineRule="auto"/>
              <w:rPr>
                <w:rFonts w:ascii="Public Sans" w:hAnsi="Public Sans"/>
                <w:noProof/>
                <w:szCs w:val="22"/>
                <w:lang w:eastAsia="en-AU"/>
              </w:rPr>
            </w:pPr>
            <w:r w:rsidRPr="00A32C39">
              <w:rPr>
                <w:rFonts w:ascii="Public Sans" w:hAnsi="Public Sans"/>
                <w:noProof/>
                <w:szCs w:val="22"/>
                <w:lang w:eastAsia="en-AU"/>
              </w:rPr>
              <w:drawing>
                <wp:inline distT="0" distB="0" distL="0" distR="0" wp14:anchorId="65A2D74F" wp14:editId="732DA378">
                  <wp:extent cx="848360" cy="848360"/>
                  <wp:effectExtent l="0" t="0" r="8890" b="8890"/>
                  <wp:docPr id="1075408262" name="Picture 107540826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E44016C"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b/>
                <w:sz w:val="22"/>
                <w:szCs w:val="22"/>
              </w:rPr>
              <w:t>Project Management</w:t>
            </w:r>
          </w:p>
          <w:p w14:paraId="01F74915" w14:textId="77777777" w:rsidR="005F1A07" w:rsidRPr="00A32C39" w:rsidRDefault="005F1A07" w:rsidP="00F22E02">
            <w:pPr>
              <w:pStyle w:val="TableText"/>
              <w:keepNext/>
              <w:spacing w:before="0" w:after="0" w:line="240" w:lineRule="auto"/>
              <w:rPr>
                <w:rFonts w:ascii="Public Sans" w:hAnsi="Public Sans" w:cs="Arial"/>
                <w:b/>
                <w:sz w:val="22"/>
                <w:szCs w:val="22"/>
              </w:rPr>
            </w:pPr>
            <w:r w:rsidRPr="00A32C39">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06BB4AA1"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Understand</w:t>
            </w:r>
            <w:r w:rsidRPr="00A32C39">
              <w:rPr>
                <w:rFonts w:ascii="Public Sans" w:hAnsi="Public Sans" w:cs="Arial"/>
                <w:color w:val="auto"/>
                <w:spacing w:val="3"/>
                <w:szCs w:val="22"/>
              </w:rPr>
              <w:t xml:space="preserve"> </w:t>
            </w:r>
            <w:r w:rsidRPr="00A32C39">
              <w:rPr>
                <w:rFonts w:ascii="Public Sans" w:hAnsi="Public Sans" w:cs="Arial"/>
                <w:color w:val="auto"/>
                <w:spacing w:val="5"/>
                <w:szCs w:val="22"/>
              </w:rPr>
              <w:t xml:space="preserve">all </w:t>
            </w:r>
            <w:r w:rsidRPr="00A32C39">
              <w:rPr>
                <w:rFonts w:ascii="Public Sans" w:hAnsi="Public Sans" w:cs="Arial"/>
                <w:color w:val="auto"/>
                <w:spacing w:val="2"/>
                <w:szCs w:val="22"/>
              </w:rPr>
              <w:t xml:space="preserve">components </w:t>
            </w:r>
            <w:r w:rsidRPr="00A32C39">
              <w:rPr>
                <w:rFonts w:ascii="Public Sans" w:hAnsi="Public Sans" w:cs="Arial"/>
                <w:color w:val="auto"/>
                <w:szCs w:val="22"/>
              </w:rPr>
              <w:t xml:space="preserve">of </w:t>
            </w:r>
            <w:r w:rsidRPr="00A32C39">
              <w:rPr>
                <w:rFonts w:ascii="Public Sans" w:hAnsi="Public Sans" w:cs="Arial"/>
                <w:color w:val="auto"/>
                <w:spacing w:val="3"/>
                <w:szCs w:val="22"/>
              </w:rPr>
              <w:t xml:space="preserve">the </w:t>
            </w:r>
            <w:r w:rsidRPr="00A32C39">
              <w:rPr>
                <w:rFonts w:ascii="Public Sans" w:hAnsi="Public Sans" w:cs="Arial"/>
                <w:color w:val="auto"/>
                <w:spacing w:val="2"/>
                <w:szCs w:val="22"/>
              </w:rPr>
              <w:t xml:space="preserve">project </w:t>
            </w:r>
            <w:r w:rsidRPr="00A32C39">
              <w:rPr>
                <w:rFonts w:ascii="Public Sans" w:hAnsi="Public Sans" w:cs="Arial"/>
                <w:color w:val="auto"/>
                <w:spacing w:val="3"/>
                <w:szCs w:val="22"/>
              </w:rPr>
              <w:t xml:space="preserve">management </w:t>
            </w:r>
            <w:r w:rsidRPr="00A32C39">
              <w:rPr>
                <w:rFonts w:ascii="Public Sans" w:hAnsi="Public Sans" w:cs="Arial"/>
                <w:color w:val="auto"/>
                <w:spacing w:val="2"/>
                <w:szCs w:val="22"/>
              </w:rPr>
              <w:t xml:space="preserve">process, </w:t>
            </w:r>
            <w:r w:rsidRPr="00A32C39">
              <w:rPr>
                <w:rFonts w:ascii="Public Sans" w:hAnsi="Public Sans" w:cs="Arial"/>
                <w:color w:val="auto"/>
                <w:spacing w:val="4"/>
                <w:szCs w:val="22"/>
              </w:rPr>
              <w:t xml:space="preserve">including </w:t>
            </w:r>
            <w:r w:rsidRPr="00A32C39">
              <w:rPr>
                <w:rFonts w:ascii="Public Sans" w:hAnsi="Public Sans" w:cs="Arial"/>
                <w:color w:val="auto"/>
                <w:spacing w:val="3"/>
                <w:szCs w:val="22"/>
              </w:rPr>
              <w:t xml:space="preserve">the </w:t>
            </w:r>
            <w:r w:rsidRPr="00A32C39">
              <w:rPr>
                <w:rFonts w:ascii="Public Sans" w:hAnsi="Public Sans" w:cs="Arial"/>
                <w:color w:val="auto"/>
                <w:spacing w:val="2"/>
                <w:szCs w:val="22"/>
              </w:rPr>
              <w:t xml:space="preserve">need </w:t>
            </w:r>
            <w:r w:rsidRPr="00A32C39">
              <w:rPr>
                <w:rFonts w:ascii="Public Sans" w:hAnsi="Public Sans" w:cs="Arial"/>
                <w:color w:val="auto"/>
                <w:szCs w:val="22"/>
              </w:rPr>
              <w:t xml:space="preserve">to </w:t>
            </w:r>
            <w:r w:rsidRPr="00A32C39">
              <w:rPr>
                <w:rFonts w:ascii="Public Sans" w:hAnsi="Public Sans" w:cs="Arial"/>
                <w:color w:val="auto"/>
                <w:spacing w:val="2"/>
                <w:szCs w:val="22"/>
              </w:rPr>
              <w:t xml:space="preserve">consider </w:t>
            </w:r>
            <w:r w:rsidRPr="00A32C39">
              <w:rPr>
                <w:rFonts w:ascii="Public Sans" w:hAnsi="Public Sans" w:cs="Arial"/>
                <w:color w:val="auto"/>
                <w:spacing w:val="4"/>
                <w:szCs w:val="22"/>
              </w:rPr>
              <w:t xml:space="preserve">change </w:t>
            </w:r>
            <w:r w:rsidRPr="00A32C39">
              <w:rPr>
                <w:rFonts w:ascii="Public Sans" w:hAnsi="Public Sans" w:cs="Arial"/>
                <w:color w:val="auto"/>
                <w:spacing w:val="3"/>
                <w:szCs w:val="22"/>
              </w:rPr>
              <w:t xml:space="preserve">management </w:t>
            </w:r>
            <w:r w:rsidRPr="00A32C39">
              <w:rPr>
                <w:rFonts w:ascii="Public Sans" w:hAnsi="Public Sans" w:cs="Arial"/>
                <w:color w:val="auto"/>
                <w:szCs w:val="22"/>
              </w:rPr>
              <w:t xml:space="preserve">to </w:t>
            </w:r>
            <w:r w:rsidRPr="00A32C39">
              <w:rPr>
                <w:rFonts w:ascii="Public Sans" w:hAnsi="Public Sans" w:cs="Arial"/>
                <w:color w:val="auto"/>
                <w:spacing w:val="3"/>
                <w:szCs w:val="22"/>
              </w:rPr>
              <w:t>realise business</w:t>
            </w:r>
            <w:r w:rsidRPr="00A32C39">
              <w:rPr>
                <w:rFonts w:ascii="Public Sans" w:hAnsi="Public Sans" w:cs="Arial"/>
                <w:color w:val="auto"/>
                <w:spacing w:val="8"/>
                <w:szCs w:val="22"/>
              </w:rPr>
              <w:t xml:space="preserve"> </w:t>
            </w:r>
            <w:r w:rsidRPr="00A32C39">
              <w:rPr>
                <w:rFonts w:ascii="Public Sans" w:hAnsi="Public Sans" w:cs="Arial"/>
                <w:color w:val="auto"/>
                <w:spacing w:val="2"/>
                <w:szCs w:val="22"/>
              </w:rPr>
              <w:t>benefits</w:t>
            </w:r>
          </w:p>
          <w:p w14:paraId="5A2AA51B"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Prepare clear project proposals and accurate estimates of required costs and resources</w:t>
            </w:r>
          </w:p>
          <w:p w14:paraId="310CEA7F"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Establish performance outcomes and measures for key project goals, and define monitoring, reporting and communication requirements</w:t>
            </w:r>
          </w:p>
          <w:p w14:paraId="578CD1B1"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Identify and evaluate risks associated with the project and develop mitigation strategies</w:t>
            </w:r>
          </w:p>
          <w:p w14:paraId="50555F0C"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Identify and consult stakeholders to inform the project strategy</w:t>
            </w:r>
          </w:p>
          <w:p w14:paraId="762C30D7"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Communicate the project’s objectives and its expected benefits</w:t>
            </w:r>
          </w:p>
          <w:p w14:paraId="185A8E03" w14:textId="77777777"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Monitor the completion of project milestones against goals and take necessary action</w:t>
            </w:r>
          </w:p>
          <w:p w14:paraId="6506BDC3" w14:textId="5CC9FE19" w:rsidR="005F1A07" w:rsidRPr="00A32C39" w:rsidRDefault="005F1A07" w:rsidP="00F22E02">
            <w:pPr>
              <w:pStyle w:val="BodyText"/>
              <w:numPr>
                <w:ilvl w:val="0"/>
                <w:numId w:val="32"/>
              </w:numPr>
              <w:spacing w:before="0" w:after="0" w:line="240" w:lineRule="auto"/>
              <w:ind w:left="360" w:right="702"/>
              <w:rPr>
                <w:rFonts w:ascii="Public Sans" w:hAnsi="Public Sans" w:cs="Arial"/>
                <w:color w:val="auto"/>
                <w:szCs w:val="22"/>
              </w:rPr>
            </w:pPr>
            <w:r w:rsidRPr="00A32C39">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tcPr>
          <w:p w14:paraId="4EAAD647" w14:textId="77777777" w:rsidR="005F1A07" w:rsidRPr="00A32C39" w:rsidRDefault="005F1A07" w:rsidP="00F22E02">
            <w:pPr>
              <w:pStyle w:val="TableText"/>
              <w:keepNext/>
              <w:spacing w:before="0" w:after="0" w:line="240" w:lineRule="auto"/>
              <w:rPr>
                <w:rFonts w:ascii="Public Sans" w:hAnsi="Public Sans" w:cs="Arial"/>
                <w:sz w:val="22"/>
                <w:szCs w:val="22"/>
              </w:rPr>
            </w:pPr>
            <w:r w:rsidRPr="00A32C39">
              <w:rPr>
                <w:rFonts w:ascii="Public Sans" w:hAnsi="Public Sans" w:cs="Arial"/>
                <w:sz w:val="22"/>
                <w:szCs w:val="22"/>
              </w:rPr>
              <w:t>Adept</w:t>
            </w:r>
          </w:p>
        </w:tc>
      </w:tr>
    </w:tbl>
    <w:p w14:paraId="01693393" w14:textId="77777777" w:rsidR="005F1A07" w:rsidRDefault="005F1A07" w:rsidP="00513560">
      <w:pPr>
        <w:pStyle w:val="PlainText"/>
        <w:spacing w:before="62" w:line="276" w:lineRule="auto"/>
        <w:rPr>
          <w:rFonts w:ascii="Public Sans" w:eastAsiaTheme="minorEastAsia" w:hAnsi="Public Sans" w:cstheme="minorHAnsi"/>
          <w:sz w:val="22"/>
          <w:szCs w:val="22"/>
          <w:lang w:val="en-US"/>
        </w:rPr>
      </w:pPr>
    </w:p>
    <w:p w14:paraId="49DC8260" w14:textId="77777777" w:rsidR="008208A5" w:rsidRDefault="008208A5" w:rsidP="00513560">
      <w:pPr>
        <w:pStyle w:val="PlainText"/>
        <w:spacing w:before="62" w:line="276" w:lineRule="auto"/>
        <w:rPr>
          <w:rFonts w:ascii="Public Sans" w:eastAsiaTheme="minorEastAsia" w:hAnsi="Public Sans" w:cstheme="minorHAnsi"/>
          <w:sz w:val="22"/>
          <w:szCs w:val="22"/>
          <w:lang w:val="en-US"/>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5F1A07" w:rsidRPr="00976D3E" w14:paraId="6E084DA9" w14:textId="77777777" w:rsidTr="00F22E02">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D367A8D" w14:textId="77777777" w:rsidR="005F1A07" w:rsidRPr="00A32C39" w:rsidRDefault="005F1A07" w:rsidP="00F22E02">
            <w:pPr>
              <w:pStyle w:val="TableTextWhite0"/>
              <w:keepNext/>
              <w:jc w:val="both"/>
              <w:rPr>
                <w:rFonts w:ascii="Public Sans" w:hAnsi="Public Sans" w:cstheme="minorHAnsi"/>
                <w:szCs w:val="22"/>
              </w:rPr>
            </w:pPr>
            <w:r w:rsidRPr="00A32C39">
              <w:rPr>
                <w:rFonts w:ascii="Public Sans" w:hAnsi="Public Sans" w:cstheme="minorHAnsi"/>
                <w:szCs w:val="22"/>
              </w:rPr>
              <w:t>COMPLEMENTARY CAPABILITIES</w:t>
            </w:r>
          </w:p>
        </w:tc>
      </w:tr>
      <w:tr w:rsidR="005F1A07" w:rsidRPr="00976D3E" w14:paraId="0E4DC47A" w14:textId="77777777" w:rsidTr="00F22E02">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F982F73" w14:textId="77777777" w:rsidR="005F1A07" w:rsidRPr="00A32C39" w:rsidRDefault="005F1A07" w:rsidP="00F22E02">
            <w:pPr>
              <w:pStyle w:val="TableText"/>
              <w:keepNext/>
              <w:rPr>
                <w:rFonts w:ascii="Public Sans" w:hAnsi="Public Sans" w:cstheme="minorHAnsi"/>
                <w:b/>
                <w:sz w:val="22"/>
                <w:szCs w:val="22"/>
              </w:rPr>
            </w:pPr>
            <w:r w:rsidRPr="00A32C39">
              <w:rPr>
                <w:rFonts w:ascii="Public Sans" w:hAnsi="Public Sans" w:cstheme="minorHAnsi"/>
                <w:b/>
                <w:sz w:val="22"/>
                <w:szCs w:val="22"/>
              </w:rPr>
              <w:t>Capability Group/Sets</w:t>
            </w:r>
          </w:p>
        </w:tc>
        <w:tc>
          <w:tcPr>
            <w:tcW w:w="2409" w:type="dxa"/>
            <w:tcBorders>
              <w:bottom w:val="nil"/>
            </w:tcBorders>
            <w:shd w:val="clear" w:color="auto" w:fill="BCBEC0"/>
          </w:tcPr>
          <w:p w14:paraId="1C612DB7" w14:textId="77777777" w:rsidR="005F1A07" w:rsidRPr="00A32C39" w:rsidRDefault="005F1A07" w:rsidP="00F22E02">
            <w:pPr>
              <w:pStyle w:val="TableText"/>
              <w:keepNext/>
              <w:rPr>
                <w:rFonts w:ascii="Public Sans" w:hAnsi="Public Sans" w:cstheme="minorHAnsi"/>
                <w:b/>
                <w:sz w:val="22"/>
                <w:szCs w:val="22"/>
              </w:rPr>
            </w:pPr>
            <w:r w:rsidRPr="00A32C39">
              <w:rPr>
                <w:rFonts w:ascii="Public Sans" w:hAnsi="Public Sans" w:cstheme="minorHAnsi"/>
                <w:b/>
                <w:sz w:val="22"/>
                <w:szCs w:val="22"/>
              </w:rPr>
              <w:t>Capability Name</w:t>
            </w:r>
          </w:p>
        </w:tc>
        <w:tc>
          <w:tcPr>
            <w:tcW w:w="4967" w:type="dxa"/>
            <w:tcBorders>
              <w:bottom w:val="nil"/>
            </w:tcBorders>
            <w:shd w:val="clear" w:color="auto" w:fill="BCBEC0"/>
          </w:tcPr>
          <w:p w14:paraId="57237E46" w14:textId="77777777" w:rsidR="005F1A07" w:rsidRPr="00A32C39" w:rsidRDefault="005F1A07" w:rsidP="00F22E02">
            <w:pPr>
              <w:pStyle w:val="TableText"/>
              <w:keepNext/>
              <w:rPr>
                <w:rFonts w:ascii="Public Sans" w:hAnsi="Public Sans" w:cstheme="minorHAnsi"/>
                <w:b/>
                <w:sz w:val="22"/>
                <w:szCs w:val="22"/>
              </w:rPr>
            </w:pPr>
            <w:r w:rsidRPr="00A32C39">
              <w:rPr>
                <w:rFonts w:ascii="Public Sans" w:hAnsi="Public Sans" w:cstheme="minorHAnsi"/>
                <w:b/>
                <w:sz w:val="22"/>
                <w:szCs w:val="22"/>
              </w:rPr>
              <w:t>Description</w:t>
            </w:r>
          </w:p>
        </w:tc>
        <w:tc>
          <w:tcPr>
            <w:tcW w:w="1843" w:type="dxa"/>
            <w:tcBorders>
              <w:bottom w:val="nil"/>
            </w:tcBorders>
            <w:shd w:val="clear" w:color="auto" w:fill="BCBEC0"/>
          </w:tcPr>
          <w:p w14:paraId="07B0377F" w14:textId="77777777" w:rsidR="005F1A07" w:rsidRPr="00A32C39" w:rsidRDefault="005F1A07" w:rsidP="00F22E02">
            <w:pPr>
              <w:pStyle w:val="TableText"/>
              <w:keepNext/>
              <w:jc w:val="both"/>
              <w:rPr>
                <w:rFonts w:ascii="Public Sans" w:hAnsi="Public Sans" w:cstheme="minorHAnsi"/>
                <w:b/>
                <w:sz w:val="22"/>
                <w:szCs w:val="22"/>
              </w:rPr>
            </w:pPr>
            <w:r w:rsidRPr="00A32C39">
              <w:rPr>
                <w:rFonts w:ascii="Public Sans" w:hAnsi="Public Sans" w:cstheme="minorHAnsi"/>
                <w:b/>
                <w:sz w:val="22"/>
                <w:szCs w:val="22"/>
              </w:rPr>
              <w:t xml:space="preserve">Level </w:t>
            </w:r>
          </w:p>
        </w:tc>
      </w:tr>
      <w:tr w:rsidR="005F1A07" w:rsidRPr="00976D3E" w14:paraId="7B0889E9" w14:textId="77777777" w:rsidTr="00F22E02">
        <w:trPr>
          <w:trHeight w:val="20"/>
        </w:trPr>
        <w:tc>
          <w:tcPr>
            <w:tcW w:w="1470" w:type="dxa"/>
            <w:vMerge w:val="restart"/>
            <w:tcBorders>
              <w:top w:val="nil"/>
            </w:tcBorders>
            <w:shd w:val="clear" w:color="auto" w:fill="F2F2F2" w:themeFill="background1" w:themeFillShade="F2"/>
          </w:tcPr>
          <w:p w14:paraId="58773EC8" w14:textId="77777777" w:rsidR="005F1A07" w:rsidRPr="00A32C39" w:rsidRDefault="005F1A07" w:rsidP="00F22E02">
            <w:pPr>
              <w:keepNext/>
              <w:rPr>
                <w:rFonts w:ascii="Public Sans" w:hAnsi="Public Sans" w:cstheme="minorHAnsi"/>
                <w:szCs w:val="22"/>
              </w:rPr>
            </w:pPr>
            <w:r w:rsidRPr="00A32C39">
              <w:rPr>
                <w:rFonts w:ascii="Public Sans" w:hAnsi="Public Sans"/>
                <w:noProof/>
                <w:szCs w:val="22"/>
                <w:lang w:eastAsia="en-AU"/>
              </w:rPr>
              <w:drawing>
                <wp:inline distT="0" distB="0" distL="0" distR="0" wp14:anchorId="6A825210" wp14:editId="3A3DE2AC">
                  <wp:extent cx="848360" cy="848360"/>
                  <wp:effectExtent l="0" t="0" r="8890" b="8890"/>
                  <wp:docPr id="663745630" name="Picture 66374563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1B05CEA" w14:textId="77777777" w:rsidR="005F1A07" w:rsidRPr="00A32C39" w:rsidRDefault="005F1A07" w:rsidP="00F22E02">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5E96A2E" w14:textId="77777777" w:rsidR="005F1A07" w:rsidRPr="00A32C39" w:rsidRDefault="005F1A07" w:rsidP="00F22E02">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69B3337" w14:textId="77777777" w:rsidR="005F1A07" w:rsidRPr="00A32C39" w:rsidRDefault="005F1A07" w:rsidP="00F22E02">
            <w:pPr>
              <w:pStyle w:val="TableText"/>
              <w:keepNext/>
              <w:rPr>
                <w:rFonts w:ascii="Public Sans" w:hAnsi="Public Sans" w:cstheme="minorHAnsi"/>
                <w:sz w:val="22"/>
                <w:szCs w:val="22"/>
              </w:rPr>
            </w:pPr>
          </w:p>
        </w:tc>
      </w:tr>
      <w:tr w:rsidR="005F1A07" w:rsidRPr="00976D3E" w14:paraId="798E9AB9" w14:textId="77777777" w:rsidTr="00F22E02">
        <w:tc>
          <w:tcPr>
            <w:tcW w:w="1470" w:type="dxa"/>
            <w:vMerge/>
          </w:tcPr>
          <w:p w14:paraId="119FB40C" w14:textId="77777777" w:rsidR="005F1A07" w:rsidRPr="00A32C39" w:rsidRDefault="005F1A07" w:rsidP="00F22E0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6CAE256"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059DD01"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249894721"/>
            <w:placeholder>
              <w:docPart w:val="795FC0ADA3364F9A8C546DFCCEFC98C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2802816"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Adept</w:t>
                </w:r>
              </w:p>
            </w:tc>
          </w:sdtContent>
        </w:sdt>
      </w:tr>
      <w:tr w:rsidR="005F1A07" w:rsidRPr="00976D3E" w14:paraId="3D976426" w14:textId="77777777" w:rsidTr="00F22E02">
        <w:tc>
          <w:tcPr>
            <w:tcW w:w="1470" w:type="dxa"/>
            <w:vMerge/>
            <w:tcBorders>
              <w:bottom w:val="single" w:sz="4" w:space="0" w:color="auto"/>
            </w:tcBorders>
          </w:tcPr>
          <w:p w14:paraId="6ED29707" w14:textId="77777777" w:rsidR="005F1A07" w:rsidRPr="00A32C39" w:rsidRDefault="005F1A07" w:rsidP="00F22E0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FF8D012" w14:textId="77777777" w:rsidR="005F1A07" w:rsidRPr="00A32C39" w:rsidRDefault="005F1A07" w:rsidP="00F22E02">
            <w:pPr>
              <w:pStyle w:val="TableText"/>
              <w:rPr>
                <w:rFonts w:ascii="Public Sans" w:hAnsi="Public Sans" w:cstheme="minorHAnsi"/>
                <w:sz w:val="22"/>
                <w:szCs w:val="22"/>
              </w:rPr>
            </w:pPr>
            <w:r w:rsidRPr="00A32C39">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7530501"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1562210260"/>
            <w:placeholder>
              <w:docPart w:val="55839542DEC54D66AC263C77A4D62A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6F3AF43"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Intermediate</w:t>
                </w:r>
              </w:p>
            </w:tc>
          </w:sdtContent>
        </w:sdt>
      </w:tr>
      <w:tr w:rsidR="005F1A07" w:rsidRPr="00976D3E" w14:paraId="6631FA30" w14:textId="77777777" w:rsidTr="00F22E02">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3E9D23B" w14:textId="77777777" w:rsidR="005F1A07" w:rsidRPr="00A32C39" w:rsidRDefault="005F1A07" w:rsidP="00F22E02">
            <w:pPr>
              <w:keepNext/>
              <w:rPr>
                <w:rFonts w:ascii="Public Sans" w:hAnsi="Public Sans"/>
                <w:noProof/>
                <w:szCs w:val="22"/>
                <w:lang w:eastAsia="en-AU"/>
              </w:rPr>
            </w:pPr>
            <w:r w:rsidRPr="00A32C39">
              <w:rPr>
                <w:rFonts w:ascii="Public Sans" w:hAnsi="Public Sans"/>
                <w:noProof/>
                <w:szCs w:val="22"/>
                <w:lang w:eastAsia="en-AU"/>
              </w:rPr>
              <w:drawing>
                <wp:inline distT="0" distB="0" distL="0" distR="0" wp14:anchorId="3916CFA2" wp14:editId="3B284468">
                  <wp:extent cx="855980" cy="855980"/>
                  <wp:effectExtent l="0" t="0" r="1270" b="1270"/>
                  <wp:docPr id="284889032" name="Picture 28488903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C3305C3" w14:textId="77777777" w:rsidR="005F1A07" w:rsidRPr="00A32C39" w:rsidRDefault="005F1A07" w:rsidP="00F22E0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C70EC11" w14:textId="77777777" w:rsidR="005F1A07" w:rsidRPr="00A32C39" w:rsidRDefault="005F1A07" w:rsidP="00F22E0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31D4D7A" w14:textId="77777777" w:rsidR="005F1A07" w:rsidRPr="00A32C39" w:rsidRDefault="005F1A07" w:rsidP="00F22E02">
            <w:pPr>
              <w:pStyle w:val="TableText"/>
              <w:keepNext/>
              <w:rPr>
                <w:rFonts w:ascii="Public Sans" w:hAnsi="Public Sans" w:cstheme="minorHAnsi"/>
                <w:sz w:val="22"/>
                <w:szCs w:val="22"/>
              </w:rPr>
            </w:pPr>
          </w:p>
        </w:tc>
      </w:tr>
      <w:tr w:rsidR="005F1A07" w:rsidRPr="00976D3E" w14:paraId="34CC3721" w14:textId="77777777" w:rsidTr="00F22E02">
        <w:tblPrEx>
          <w:tblBorders>
            <w:top w:val="single" w:sz="8" w:space="0" w:color="auto"/>
            <w:bottom w:val="single" w:sz="8" w:space="0" w:color="BCBEC0"/>
          </w:tblBorders>
        </w:tblPrEx>
        <w:tc>
          <w:tcPr>
            <w:tcW w:w="1470" w:type="dxa"/>
            <w:vMerge/>
          </w:tcPr>
          <w:p w14:paraId="2657FE79" w14:textId="77777777" w:rsidR="005F1A07" w:rsidRPr="00A32C39" w:rsidRDefault="005F1A07" w:rsidP="00F22E0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8CA252D"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E00F230"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035308016"/>
            <w:placeholder>
              <w:docPart w:val="3EBD9062D9D7400CB6ED9CBD74F12F4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557CFD0"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Adept</w:t>
                </w:r>
              </w:p>
            </w:tc>
          </w:sdtContent>
        </w:sdt>
      </w:tr>
      <w:tr w:rsidR="005F1A07" w:rsidRPr="00976D3E" w14:paraId="660F5EF3" w14:textId="77777777" w:rsidTr="00F22E02">
        <w:tblPrEx>
          <w:tblBorders>
            <w:top w:val="single" w:sz="8" w:space="0" w:color="auto"/>
            <w:bottom w:val="single" w:sz="8" w:space="0" w:color="BCBEC0"/>
          </w:tblBorders>
        </w:tblPrEx>
        <w:tc>
          <w:tcPr>
            <w:tcW w:w="1470" w:type="dxa"/>
            <w:vMerge/>
          </w:tcPr>
          <w:p w14:paraId="196BBB4B" w14:textId="77777777" w:rsidR="005F1A07" w:rsidRPr="00A32C39" w:rsidRDefault="005F1A07" w:rsidP="00F22E0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4FCD89A"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30E7A2B"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71493050"/>
            <w:placeholder>
              <w:docPart w:val="106E98941773450C9F99181DA30BC81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D717E83"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Adept</w:t>
                </w:r>
              </w:p>
            </w:tc>
          </w:sdtContent>
        </w:sdt>
      </w:tr>
      <w:tr w:rsidR="005F1A07" w:rsidRPr="00976D3E" w14:paraId="312142EA" w14:textId="77777777" w:rsidTr="00F22E02">
        <w:tblPrEx>
          <w:tblBorders>
            <w:top w:val="single" w:sz="8" w:space="0" w:color="auto"/>
            <w:bottom w:val="single" w:sz="8" w:space="0" w:color="BCBEC0"/>
          </w:tblBorders>
        </w:tblPrEx>
        <w:tc>
          <w:tcPr>
            <w:tcW w:w="1470" w:type="dxa"/>
            <w:vMerge/>
          </w:tcPr>
          <w:p w14:paraId="76BA8EAE" w14:textId="77777777" w:rsidR="005F1A07" w:rsidRPr="00A32C39" w:rsidRDefault="005F1A07" w:rsidP="00F22E0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E009375"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725DF39"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Collaborate with others and value their contribution</w:t>
            </w:r>
          </w:p>
        </w:tc>
        <w:sdt>
          <w:sdtPr>
            <w:rPr>
              <w:rFonts w:ascii="Public Sans" w:hAnsi="Public Sans" w:cstheme="minorHAnsi"/>
              <w:sz w:val="22"/>
              <w:szCs w:val="22"/>
            </w:rPr>
            <w:id w:val="1832866517"/>
            <w:placeholder>
              <w:docPart w:val="28051F7DA46C4867AB8E0C97A21BCF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2F160F3"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Advanced</w:t>
                </w:r>
              </w:p>
            </w:tc>
          </w:sdtContent>
        </w:sdt>
      </w:tr>
      <w:tr w:rsidR="005F1A07" w:rsidRPr="00976D3E" w14:paraId="236665F0" w14:textId="77777777" w:rsidTr="00F22E0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410CF91" w14:textId="77777777" w:rsidR="005F1A07" w:rsidRPr="00A32C39" w:rsidRDefault="005F1A07" w:rsidP="00F22E02">
            <w:pPr>
              <w:keepNext/>
              <w:rPr>
                <w:rFonts w:ascii="Public Sans" w:hAnsi="Public Sans"/>
                <w:noProof/>
                <w:szCs w:val="22"/>
                <w:lang w:eastAsia="en-AU"/>
              </w:rPr>
            </w:pPr>
            <w:r w:rsidRPr="00A32C39">
              <w:rPr>
                <w:rFonts w:ascii="Public Sans" w:hAnsi="Public Sans"/>
                <w:noProof/>
                <w:szCs w:val="22"/>
                <w:lang w:eastAsia="en-AU"/>
              </w:rPr>
              <w:drawing>
                <wp:inline distT="0" distB="0" distL="0" distR="0" wp14:anchorId="12D5195C" wp14:editId="143A8E27">
                  <wp:extent cx="855980" cy="855980"/>
                  <wp:effectExtent l="0" t="0" r="1270" b="1270"/>
                  <wp:docPr id="320077496" name="Picture 32007749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3F7CF3B" w14:textId="77777777" w:rsidR="005F1A07" w:rsidRPr="00A32C39" w:rsidRDefault="005F1A07" w:rsidP="00F22E02">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4D5F74F" w14:textId="77777777" w:rsidR="005F1A07" w:rsidRPr="00A32C39" w:rsidRDefault="005F1A07" w:rsidP="00F22E02">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F7D4254" w14:textId="77777777" w:rsidR="005F1A07" w:rsidRPr="00A32C39" w:rsidRDefault="005F1A07" w:rsidP="00F22E02">
            <w:pPr>
              <w:pStyle w:val="TableText"/>
              <w:keepNext/>
              <w:rPr>
                <w:rFonts w:ascii="Public Sans" w:hAnsi="Public Sans" w:cstheme="minorHAnsi"/>
                <w:sz w:val="22"/>
                <w:szCs w:val="22"/>
              </w:rPr>
            </w:pPr>
          </w:p>
        </w:tc>
      </w:tr>
      <w:tr w:rsidR="005F1A07" w:rsidRPr="00976D3E" w14:paraId="0E92B3A5" w14:textId="77777777" w:rsidTr="00F22E02">
        <w:tblPrEx>
          <w:tblBorders>
            <w:top w:val="single" w:sz="8" w:space="0" w:color="auto"/>
            <w:bottom w:val="single" w:sz="8" w:space="0" w:color="BCBEC0"/>
          </w:tblBorders>
        </w:tblPrEx>
        <w:tc>
          <w:tcPr>
            <w:tcW w:w="1470" w:type="dxa"/>
            <w:vMerge/>
          </w:tcPr>
          <w:p w14:paraId="2A615E5D" w14:textId="77777777" w:rsidR="005F1A07" w:rsidRPr="00A32C39" w:rsidRDefault="005F1A07" w:rsidP="00F22E0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46DD5C5"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4AEEB6A"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406500039"/>
            <w:placeholder>
              <w:docPart w:val="B6BB85B69CEE492CB7A9A09EBDF4691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58A1D4C"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Intermediate</w:t>
                </w:r>
              </w:p>
            </w:tc>
          </w:sdtContent>
        </w:sdt>
      </w:tr>
      <w:tr w:rsidR="005F1A07" w:rsidRPr="00976D3E" w14:paraId="3DE087F5" w14:textId="77777777" w:rsidTr="00F22E02">
        <w:tblPrEx>
          <w:tblBorders>
            <w:top w:val="single" w:sz="8" w:space="0" w:color="auto"/>
            <w:bottom w:val="single" w:sz="8" w:space="0" w:color="BCBEC0"/>
          </w:tblBorders>
        </w:tblPrEx>
        <w:tc>
          <w:tcPr>
            <w:tcW w:w="1470" w:type="dxa"/>
            <w:vMerge/>
          </w:tcPr>
          <w:p w14:paraId="2D027BE9" w14:textId="77777777" w:rsidR="005F1A07" w:rsidRPr="00A32C39" w:rsidRDefault="005F1A07" w:rsidP="00F22E0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358719C" w14:textId="67A30A5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30B50F5"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776027085"/>
            <w:placeholder>
              <w:docPart w:val="19FC64E01EB44BDFA3899152162DB35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42D6DF7"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Intermediate</w:t>
                </w:r>
              </w:p>
            </w:tc>
          </w:sdtContent>
        </w:sdt>
      </w:tr>
      <w:tr w:rsidR="005F1A07" w:rsidRPr="00976D3E" w14:paraId="3607DABF" w14:textId="77777777" w:rsidTr="00F22E02">
        <w:tblPrEx>
          <w:tblBorders>
            <w:top w:val="single" w:sz="8" w:space="0" w:color="auto"/>
            <w:bottom w:val="single" w:sz="8" w:space="0" w:color="BCBEC0"/>
          </w:tblBorders>
        </w:tblPrEx>
        <w:tc>
          <w:tcPr>
            <w:tcW w:w="1470" w:type="dxa"/>
            <w:vMerge/>
            <w:tcBorders>
              <w:bottom w:val="single" w:sz="4" w:space="0" w:color="auto"/>
            </w:tcBorders>
          </w:tcPr>
          <w:p w14:paraId="69CC89B5" w14:textId="77777777" w:rsidR="005F1A07" w:rsidRPr="00A32C39" w:rsidRDefault="005F1A07" w:rsidP="00F22E02">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6CBDE6F" w14:textId="77777777" w:rsidR="005F1A07" w:rsidRPr="00A32C39" w:rsidRDefault="005F1A07" w:rsidP="00F22E02">
            <w:pPr>
              <w:pStyle w:val="TableText"/>
              <w:rPr>
                <w:rFonts w:ascii="Public Sans" w:hAnsi="Public Sans" w:cstheme="minorHAnsi"/>
                <w:sz w:val="22"/>
                <w:szCs w:val="22"/>
              </w:rPr>
            </w:pPr>
            <w:r w:rsidRPr="00A32C39">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62147EE"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249544342"/>
            <w:placeholder>
              <w:docPart w:val="C0214A97EB9E438D89C223B74DC7B7F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5D135C0"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Adept</w:t>
                </w:r>
              </w:p>
            </w:tc>
          </w:sdtContent>
        </w:sdt>
      </w:tr>
      <w:tr w:rsidR="005F1A07" w:rsidRPr="00976D3E" w14:paraId="1A1521D7" w14:textId="77777777" w:rsidTr="00F22E0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65F9C9D" w14:textId="77777777" w:rsidR="005F1A07" w:rsidRPr="00A32C39" w:rsidRDefault="005F1A07" w:rsidP="00F22E02">
            <w:pPr>
              <w:keepNext/>
              <w:rPr>
                <w:rFonts w:ascii="Public Sans" w:hAnsi="Public Sans" w:cstheme="minorHAnsi"/>
                <w:szCs w:val="22"/>
              </w:rPr>
            </w:pPr>
            <w:r w:rsidRPr="00A32C39">
              <w:rPr>
                <w:rFonts w:ascii="Public Sans" w:hAnsi="Public Sans"/>
                <w:noProof/>
                <w:szCs w:val="22"/>
                <w:lang w:eastAsia="en-AU"/>
              </w:rPr>
              <w:drawing>
                <wp:inline distT="0" distB="0" distL="0" distR="0" wp14:anchorId="256C3CB2" wp14:editId="14A5DDE2">
                  <wp:extent cx="848360" cy="848360"/>
                  <wp:effectExtent l="0" t="0" r="8890" b="8890"/>
                  <wp:docPr id="34085570" name="Picture 34085570"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D081AF5" w14:textId="77777777" w:rsidR="005F1A07" w:rsidRPr="00A32C39" w:rsidRDefault="005F1A07" w:rsidP="00F22E0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AFF26BC" w14:textId="77777777" w:rsidR="005F1A07" w:rsidRPr="00A32C39" w:rsidRDefault="005F1A07" w:rsidP="00F22E0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97DCC57" w14:textId="77777777" w:rsidR="005F1A07" w:rsidRPr="00A32C39" w:rsidRDefault="005F1A07" w:rsidP="00F22E02">
            <w:pPr>
              <w:pStyle w:val="TableText"/>
              <w:keepNext/>
              <w:rPr>
                <w:rFonts w:ascii="Public Sans" w:hAnsi="Public Sans" w:cstheme="minorHAnsi"/>
                <w:sz w:val="22"/>
                <w:szCs w:val="22"/>
              </w:rPr>
            </w:pPr>
          </w:p>
        </w:tc>
      </w:tr>
      <w:tr w:rsidR="005F1A07" w:rsidRPr="00976D3E" w14:paraId="4F3A1F99" w14:textId="77777777" w:rsidTr="00F22E02">
        <w:tblPrEx>
          <w:tblBorders>
            <w:top w:val="single" w:sz="8" w:space="0" w:color="auto"/>
            <w:bottom w:val="single" w:sz="8" w:space="0" w:color="BCBEC0"/>
          </w:tblBorders>
        </w:tblPrEx>
        <w:tc>
          <w:tcPr>
            <w:tcW w:w="1470" w:type="dxa"/>
            <w:vMerge/>
          </w:tcPr>
          <w:p w14:paraId="37BFEEBA" w14:textId="77777777" w:rsidR="005F1A07" w:rsidRPr="00A32C39" w:rsidRDefault="005F1A07" w:rsidP="00F22E02">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9362332"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CF115E6"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1181315757"/>
            <w:placeholder>
              <w:docPart w:val="EF822996AC864F759DBEEE571EA7661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7E1DF24"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Intermediate</w:t>
                </w:r>
              </w:p>
            </w:tc>
          </w:sdtContent>
        </w:sdt>
      </w:tr>
      <w:tr w:rsidR="005F1A07" w:rsidRPr="00976D3E" w14:paraId="7079DC69" w14:textId="77777777" w:rsidTr="00F22E02">
        <w:tblPrEx>
          <w:tblBorders>
            <w:top w:val="single" w:sz="8" w:space="0" w:color="auto"/>
            <w:bottom w:val="single" w:sz="8" w:space="0" w:color="BCBEC0"/>
          </w:tblBorders>
        </w:tblPrEx>
        <w:tc>
          <w:tcPr>
            <w:tcW w:w="1470" w:type="dxa"/>
            <w:vMerge/>
          </w:tcPr>
          <w:p w14:paraId="03DB2147" w14:textId="77777777" w:rsidR="005F1A07" w:rsidRPr="00A32C39" w:rsidRDefault="005F1A07" w:rsidP="00F22E0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8985B77"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7F9A052" w14:textId="77777777" w:rsidR="005F1A07" w:rsidRPr="00A32C39" w:rsidRDefault="005F1A07" w:rsidP="00F22E02">
            <w:pPr>
              <w:rPr>
                <w:rFonts w:ascii="Public Sans" w:hAnsi="Public Sans" w:cstheme="minorHAnsi"/>
                <w:szCs w:val="22"/>
              </w:rPr>
            </w:pPr>
            <w:r w:rsidRPr="00A32C39">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998732964"/>
            <w:placeholder>
              <w:docPart w:val="7667924816F9440B886144306F6C5F3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E885D8E" w14:textId="77777777" w:rsidR="005F1A07" w:rsidRPr="00A32C39" w:rsidRDefault="005F1A07" w:rsidP="00F22E02">
                <w:pPr>
                  <w:pStyle w:val="TableText"/>
                  <w:keepNext/>
                  <w:rPr>
                    <w:rFonts w:ascii="Public Sans" w:hAnsi="Public Sans" w:cstheme="minorHAnsi"/>
                    <w:sz w:val="22"/>
                    <w:szCs w:val="22"/>
                  </w:rPr>
                </w:pPr>
                <w:r w:rsidRPr="00A32C39">
                  <w:rPr>
                    <w:rFonts w:ascii="Public Sans" w:hAnsi="Public Sans" w:cstheme="minorHAnsi"/>
                    <w:sz w:val="22"/>
                    <w:szCs w:val="22"/>
                  </w:rPr>
                  <w:t>Intermediate</w:t>
                </w:r>
              </w:p>
            </w:tc>
          </w:sdtContent>
        </w:sdt>
      </w:tr>
    </w:tbl>
    <w:p w14:paraId="1ECE984E" w14:textId="77777777" w:rsidR="005F1A07" w:rsidRDefault="005F1A07" w:rsidP="006C5A71">
      <w:pPr>
        <w:pStyle w:val="PlainText"/>
        <w:spacing w:before="62" w:line="276" w:lineRule="auto"/>
        <w:rPr>
          <w:rFonts w:ascii="Public Sans" w:eastAsiaTheme="minorEastAsia" w:hAnsi="Public Sans" w:cstheme="minorHAnsi"/>
          <w:sz w:val="22"/>
          <w:szCs w:val="22"/>
          <w:lang w:val="en-US"/>
        </w:rPr>
      </w:pPr>
    </w:p>
    <w:p w14:paraId="300A8D87" w14:textId="77777777" w:rsidR="005F1A07" w:rsidRDefault="005F1A07" w:rsidP="006C5A71">
      <w:pPr>
        <w:pStyle w:val="PlainText"/>
        <w:spacing w:before="62" w:line="276" w:lineRule="auto"/>
        <w:rPr>
          <w:rFonts w:ascii="Public Sans" w:eastAsiaTheme="minorEastAsia" w:hAnsi="Public Sans" w:cstheme="minorHAnsi"/>
          <w:sz w:val="22"/>
          <w:szCs w:val="22"/>
          <w:lang w:val="en-US"/>
        </w:rPr>
      </w:pPr>
    </w:p>
    <w:p w14:paraId="14E8A4A3" w14:textId="77777777" w:rsidR="005F1A07" w:rsidRDefault="005F1A07" w:rsidP="006C5A71">
      <w:pPr>
        <w:pStyle w:val="PlainText"/>
        <w:spacing w:before="62" w:line="276" w:lineRule="auto"/>
        <w:rPr>
          <w:rFonts w:ascii="Public Sans" w:eastAsiaTheme="minorEastAsia" w:hAnsi="Public Sans" w:cstheme="minorHAnsi"/>
          <w:sz w:val="22"/>
          <w:szCs w:val="22"/>
          <w:lang w:val="en-US"/>
        </w:rPr>
      </w:pPr>
    </w:p>
    <w:p w14:paraId="054B5782" w14:textId="77777777" w:rsidR="005F1A07" w:rsidRDefault="005F1A07" w:rsidP="006C5A71">
      <w:pPr>
        <w:pStyle w:val="PlainText"/>
        <w:spacing w:before="62" w:line="276" w:lineRule="auto"/>
        <w:rPr>
          <w:rFonts w:ascii="Public Sans" w:eastAsiaTheme="minorEastAsia" w:hAnsi="Public Sans" w:cstheme="minorHAnsi"/>
          <w:sz w:val="22"/>
          <w:szCs w:val="22"/>
          <w:lang w:val="en-US"/>
        </w:rPr>
      </w:pPr>
    </w:p>
    <w:p w14:paraId="6B4E643C" w14:textId="77777777" w:rsidR="005F1A07" w:rsidRDefault="005F1A07" w:rsidP="006C5A71">
      <w:pPr>
        <w:pStyle w:val="PlainText"/>
        <w:spacing w:before="62" w:line="276" w:lineRule="auto"/>
        <w:rPr>
          <w:rFonts w:ascii="Public Sans" w:eastAsiaTheme="minorEastAsia" w:hAnsi="Public Sans" w:cstheme="minorHAnsi"/>
          <w:sz w:val="22"/>
          <w:szCs w:val="22"/>
          <w:lang w:val="en-US"/>
        </w:rPr>
      </w:pPr>
    </w:p>
    <w:p w14:paraId="20D6BEC3" w14:textId="77777777" w:rsidR="005F1A07" w:rsidRDefault="005F1A07" w:rsidP="006C5A71">
      <w:pPr>
        <w:pStyle w:val="PlainText"/>
        <w:spacing w:before="62" w:line="276" w:lineRule="auto"/>
        <w:rPr>
          <w:rFonts w:ascii="Public Sans" w:eastAsiaTheme="minorEastAsia" w:hAnsi="Public Sans" w:cstheme="minorHAnsi"/>
          <w:sz w:val="22"/>
          <w:szCs w:val="22"/>
          <w:lang w:val="en-US"/>
        </w:rPr>
      </w:pPr>
    </w:p>
    <w:p w14:paraId="4C44A529" w14:textId="77777777" w:rsidR="005F1A07" w:rsidRPr="00A30842" w:rsidRDefault="005F1A07" w:rsidP="006C5A71">
      <w:pPr>
        <w:pStyle w:val="PlainText"/>
        <w:spacing w:before="62" w:line="276" w:lineRule="auto"/>
        <w:rPr>
          <w:rFonts w:ascii="Public Sans" w:eastAsiaTheme="minorEastAsia" w:hAnsi="Public Sans" w:cstheme="minorHAnsi"/>
          <w:sz w:val="22"/>
          <w:szCs w:val="22"/>
          <w:lang w:val="en-US"/>
        </w:rPr>
      </w:pPr>
    </w:p>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8" w:name="Title"/>
          <w:bookmarkEnd w:id="8"/>
          <w:r w:rsidRPr="000C65EE">
            <w:rPr>
              <w:sz w:val="12"/>
            </w:rPr>
            <w:t xml:space="preserve"> </w:t>
          </w:r>
        </w:p>
        <w:p w14:paraId="6E4867E3" w14:textId="77777777" w:rsidR="008C131B" w:rsidRDefault="008C131B" w:rsidP="000C65EE">
          <w:pPr>
            <w:pStyle w:val="Title"/>
            <w:spacing w:line="240" w:lineRule="auto"/>
            <w:rPr>
              <w:sz w:val="12"/>
            </w:rPr>
          </w:pPr>
        </w:p>
        <w:p w14:paraId="6AC66733" w14:textId="7D6CA2D8" w:rsidR="008C131B" w:rsidRPr="00D46DFC" w:rsidRDefault="005F1A07"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Coordinator Incident Response Teams Operations</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05E14"/>
    <w:multiLevelType w:val="hybridMultilevel"/>
    <w:tmpl w:val="932C826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297488053">
    <w:abstractNumId w:val="11"/>
  </w:num>
  <w:num w:numId="12" w16cid:durableId="2121951242">
    <w:abstractNumId w:val="22"/>
  </w:num>
  <w:num w:numId="13" w16cid:durableId="255330122">
    <w:abstractNumId w:val="22"/>
  </w:num>
  <w:num w:numId="14" w16cid:durableId="108859517">
    <w:abstractNumId w:val="13"/>
  </w:num>
  <w:num w:numId="15" w16cid:durableId="1769156737">
    <w:abstractNumId w:val="13"/>
  </w:num>
  <w:num w:numId="16" w16cid:durableId="1129787585">
    <w:abstractNumId w:val="13"/>
  </w:num>
  <w:num w:numId="17" w16cid:durableId="439446813">
    <w:abstractNumId w:val="13"/>
  </w:num>
  <w:num w:numId="18" w16cid:durableId="1009795651">
    <w:abstractNumId w:val="13"/>
  </w:num>
  <w:num w:numId="19" w16cid:durableId="1391460937">
    <w:abstractNumId w:val="13"/>
  </w:num>
  <w:num w:numId="20" w16cid:durableId="1804227077">
    <w:abstractNumId w:val="23"/>
  </w:num>
  <w:num w:numId="21" w16cid:durableId="475531513">
    <w:abstractNumId w:val="20"/>
  </w:num>
  <w:num w:numId="22" w16cid:durableId="137236295">
    <w:abstractNumId w:val="18"/>
  </w:num>
  <w:num w:numId="23" w16cid:durableId="1256087353">
    <w:abstractNumId w:val="19"/>
  </w:num>
  <w:num w:numId="24" w16cid:durableId="709307240">
    <w:abstractNumId w:val="15"/>
  </w:num>
  <w:num w:numId="25" w16cid:durableId="1467042552">
    <w:abstractNumId w:val="24"/>
  </w:num>
  <w:num w:numId="26" w16cid:durableId="1198157688">
    <w:abstractNumId w:val="9"/>
  </w:num>
  <w:num w:numId="27" w16cid:durableId="1912957672">
    <w:abstractNumId w:val="21"/>
  </w:num>
  <w:num w:numId="28" w16cid:durableId="1923446176">
    <w:abstractNumId w:val="16"/>
  </w:num>
  <w:num w:numId="29" w16cid:durableId="1023555271">
    <w:abstractNumId w:val="14"/>
  </w:num>
  <w:num w:numId="30" w16cid:durableId="1949577880">
    <w:abstractNumId w:val="12"/>
  </w:num>
  <w:num w:numId="31" w16cid:durableId="1826161893">
    <w:abstractNumId w:val="9"/>
  </w:num>
  <w:num w:numId="32" w16cid:durableId="1649282193">
    <w:abstractNumId w:val="17"/>
  </w:num>
  <w:num w:numId="33" w16cid:durableId="1924685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F0X+xxTngscNsqQ01QW/3fW5cS4Af0JJUk1TOwiPsBaWWz4YvHH1snjZKztZTipJi9txbDLDxvjvlQWOjNRJQ==" w:salt="kovRP9r2H/ohQzRuX1OrQQ=="/>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19"/>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49BF"/>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3506"/>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65B1"/>
    <w:rsid w:val="00440C1F"/>
    <w:rsid w:val="004418E9"/>
    <w:rsid w:val="00442916"/>
    <w:rsid w:val="004442C4"/>
    <w:rsid w:val="00444CE9"/>
    <w:rsid w:val="00444E4D"/>
    <w:rsid w:val="00444EC5"/>
    <w:rsid w:val="00450501"/>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3CAF"/>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31C2"/>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1A07"/>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77B9C"/>
    <w:rsid w:val="00682ACF"/>
    <w:rsid w:val="0068360A"/>
    <w:rsid w:val="00683BF1"/>
    <w:rsid w:val="00684141"/>
    <w:rsid w:val="00685FA7"/>
    <w:rsid w:val="00694BF2"/>
    <w:rsid w:val="00695C95"/>
    <w:rsid w:val="00696D00"/>
    <w:rsid w:val="00697DF2"/>
    <w:rsid w:val="00697E93"/>
    <w:rsid w:val="006A291C"/>
    <w:rsid w:val="006A38B2"/>
    <w:rsid w:val="006A3ED0"/>
    <w:rsid w:val="006A6D25"/>
    <w:rsid w:val="006B4035"/>
    <w:rsid w:val="006B592A"/>
    <w:rsid w:val="006C1B5E"/>
    <w:rsid w:val="006C1FBD"/>
    <w:rsid w:val="006C3E53"/>
    <w:rsid w:val="006C5A71"/>
    <w:rsid w:val="006C6EB0"/>
    <w:rsid w:val="006E0883"/>
    <w:rsid w:val="006E2D63"/>
    <w:rsid w:val="006E41E5"/>
    <w:rsid w:val="006E6D2F"/>
    <w:rsid w:val="006F2A07"/>
    <w:rsid w:val="006F390F"/>
    <w:rsid w:val="006F481B"/>
    <w:rsid w:val="006F6540"/>
    <w:rsid w:val="006F7045"/>
    <w:rsid w:val="00700589"/>
    <w:rsid w:val="0070281C"/>
    <w:rsid w:val="0071205B"/>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8A5"/>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3ED9"/>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2C2C"/>
    <w:rsid w:val="00927BEC"/>
    <w:rsid w:val="00930255"/>
    <w:rsid w:val="009302D1"/>
    <w:rsid w:val="009303B6"/>
    <w:rsid w:val="00930BFE"/>
    <w:rsid w:val="00931E80"/>
    <w:rsid w:val="0093429D"/>
    <w:rsid w:val="00935FF0"/>
    <w:rsid w:val="0093646A"/>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52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12D1"/>
    <w:rsid w:val="00AB5DEE"/>
    <w:rsid w:val="00AB767C"/>
    <w:rsid w:val="00AC0CEF"/>
    <w:rsid w:val="00AC273D"/>
    <w:rsid w:val="00AC3EE2"/>
    <w:rsid w:val="00AC56BF"/>
    <w:rsid w:val="00AC7D9E"/>
    <w:rsid w:val="00AD4152"/>
    <w:rsid w:val="00AD5945"/>
    <w:rsid w:val="00AE1D1C"/>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431E"/>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53F"/>
    <w:rsid w:val="00C84019"/>
    <w:rsid w:val="00C85EB2"/>
    <w:rsid w:val="00C85F93"/>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38A4"/>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0DF"/>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basedOn w:val="DefaultParagraphFont"/>
    <w:link w:val="TableText"/>
    <w:uiPriority w:val="99"/>
    <w:locked/>
    <w:rsid w:val="005F1A0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5FC0ADA3364F9A8C546DFCCEFC98C3"/>
        <w:category>
          <w:name w:val="General"/>
          <w:gallery w:val="placeholder"/>
        </w:category>
        <w:types>
          <w:type w:val="bbPlcHdr"/>
        </w:types>
        <w:behaviors>
          <w:behavior w:val="content"/>
        </w:behaviors>
        <w:guid w:val="{69FBB33F-CFEC-48A5-94F9-A9D4FBF43C11}"/>
      </w:docPartPr>
      <w:docPartBody>
        <w:p w:rsidR="004D43AC" w:rsidRDefault="004D43AC" w:rsidP="004D43AC">
          <w:pPr>
            <w:pStyle w:val="795FC0ADA3364F9A8C546DFCCEFC98C3"/>
          </w:pPr>
          <w:r w:rsidRPr="00FE4FE6">
            <w:rPr>
              <w:rStyle w:val="PlaceholderText"/>
            </w:rPr>
            <w:t>Choose an item.</w:t>
          </w:r>
        </w:p>
      </w:docPartBody>
    </w:docPart>
    <w:docPart>
      <w:docPartPr>
        <w:name w:val="55839542DEC54D66AC263C77A4D62AA4"/>
        <w:category>
          <w:name w:val="General"/>
          <w:gallery w:val="placeholder"/>
        </w:category>
        <w:types>
          <w:type w:val="bbPlcHdr"/>
        </w:types>
        <w:behaviors>
          <w:behavior w:val="content"/>
        </w:behaviors>
        <w:guid w:val="{3E4BE2D0-1202-48EA-B16D-8C66E6ECEEE9}"/>
      </w:docPartPr>
      <w:docPartBody>
        <w:p w:rsidR="004D43AC" w:rsidRDefault="004D43AC" w:rsidP="004D43AC">
          <w:pPr>
            <w:pStyle w:val="55839542DEC54D66AC263C77A4D62AA4"/>
          </w:pPr>
          <w:r w:rsidRPr="00FE4FE6">
            <w:rPr>
              <w:rStyle w:val="PlaceholderText"/>
            </w:rPr>
            <w:t>Choose an item.</w:t>
          </w:r>
        </w:p>
      </w:docPartBody>
    </w:docPart>
    <w:docPart>
      <w:docPartPr>
        <w:name w:val="3EBD9062D9D7400CB6ED9CBD74F12F41"/>
        <w:category>
          <w:name w:val="General"/>
          <w:gallery w:val="placeholder"/>
        </w:category>
        <w:types>
          <w:type w:val="bbPlcHdr"/>
        </w:types>
        <w:behaviors>
          <w:behavior w:val="content"/>
        </w:behaviors>
        <w:guid w:val="{645E9A6E-4EEB-4B0D-BAAA-951355BFED9B}"/>
      </w:docPartPr>
      <w:docPartBody>
        <w:p w:rsidR="004D43AC" w:rsidRDefault="004D43AC" w:rsidP="004D43AC">
          <w:pPr>
            <w:pStyle w:val="3EBD9062D9D7400CB6ED9CBD74F12F41"/>
          </w:pPr>
          <w:r w:rsidRPr="00FE4FE6">
            <w:rPr>
              <w:rStyle w:val="PlaceholderText"/>
            </w:rPr>
            <w:t>Choose an item.</w:t>
          </w:r>
        </w:p>
      </w:docPartBody>
    </w:docPart>
    <w:docPart>
      <w:docPartPr>
        <w:name w:val="106E98941773450C9F99181DA30BC816"/>
        <w:category>
          <w:name w:val="General"/>
          <w:gallery w:val="placeholder"/>
        </w:category>
        <w:types>
          <w:type w:val="bbPlcHdr"/>
        </w:types>
        <w:behaviors>
          <w:behavior w:val="content"/>
        </w:behaviors>
        <w:guid w:val="{3C7EFA17-1357-4107-A9C6-B5B838F8048E}"/>
      </w:docPartPr>
      <w:docPartBody>
        <w:p w:rsidR="004D43AC" w:rsidRDefault="004D43AC" w:rsidP="004D43AC">
          <w:pPr>
            <w:pStyle w:val="106E98941773450C9F99181DA30BC816"/>
          </w:pPr>
          <w:r w:rsidRPr="00FE4FE6">
            <w:rPr>
              <w:rStyle w:val="PlaceholderText"/>
            </w:rPr>
            <w:t>Choose an item.</w:t>
          </w:r>
        </w:p>
      </w:docPartBody>
    </w:docPart>
    <w:docPart>
      <w:docPartPr>
        <w:name w:val="28051F7DA46C4867AB8E0C97A21BCF65"/>
        <w:category>
          <w:name w:val="General"/>
          <w:gallery w:val="placeholder"/>
        </w:category>
        <w:types>
          <w:type w:val="bbPlcHdr"/>
        </w:types>
        <w:behaviors>
          <w:behavior w:val="content"/>
        </w:behaviors>
        <w:guid w:val="{7760624C-A3C8-452F-A1A8-FD0927A1BBD8}"/>
      </w:docPartPr>
      <w:docPartBody>
        <w:p w:rsidR="004D43AC" w:rsidRDefault="004D43AC" w:rsidP="004D43AC">
          <w:pPr>
            <w:pStyle w:val="28051F7DA46C4867AB8E0C97A21BCF65"/>
          </w:pPr>
          <w:r w:rsidRPr="00FE4FE6">
            <w:rPr>
              <w:rStyle w:val="PlaceholderText"/>
            </w:rPr>
            <w:t>Choose an item.</w:t>
          </w:r>
        </w:p>
      </w:docPartBody>
    </w:docPart>
    <w:docPart>
      <w:docPartPr>
        <w:name w:val="B6BB85B69CEE492CB7A9A09EBDF4691B"/>
        <w:category>
          <w:name w:val="General"/>
          <w:gallery w:val="placeholder"/>
        </w:category>
        <w:types>
          <w:type w:val="bbPlcHdr"/>
        </w:types>
        <w:behaviors>
          <w:behavior w:val="content"/>
        </w:behaviors>
        <w:guid w:val="{58E50A3A-53CB-4D5C-9B3A-8E2454C6214B}"/>
      </w:docPartPr>
      <w:docPartBody>
        <w:p w:rsidR="004D43AC" w:rsidRDefault="004D43AC" w:rsidP="004D43AC">
          <w:pPr>
            <w:pStyle w:val="B6BB85B69CEE492CB7A9A09EBDF4691B"/>
          </w:pPr>
          <w:r w:rsidRPr="00FE4FE6">
            <w:rPr>
              <w:rStyle w:val="PlaceholderText"/>
            </w:rPr>
            <w:t>Choose an item.</w:t>
          </w:r>
        </w:p>
      </w:docPartBody>
    </w:docPart>
    <w:docPart>
      <w:docPartPr>
        <w:name w:val="19FC64E01EB44BDFA3899152162DB35F"/>
        <w:category>
          <w:name w:val="General"/>
          <w:gallery w:val="placeholder"/>
        </w:category>
        <w:types>
          <w:type w:val="bbPlcHdr"/>
        </w:types>
        <w:behaviors>
          <w:behavior w:val="content"/>
        </w:behaviors>
        <w:guid w:val="{4E17EE9C-6837-4BFB-BF88-145930205F86}"/>
      </w:docPartPr>
      <w:docPartBody>
        <w:p w:rsidR="004D43AC" w:rsidRDefault="004D43AC" w:rsidP="004D43AC">
          <w:pPr>
            <w:pStyle w:val="19FC64E01EB44BDFA3899152162DB35F"/>
          </w:pPr>
          <w:r w:rsidRPr="00FE4FE6">
            <w:rPr>
              <w:rStyle w:val="PlaceholderText"/>
            </w:rPr>
            <w:t>Choose an item.</w:t>
          </w:r>
        </w:p>
      </w:docPartBody>
    </w:docPart>
    <w:docPart>
      <w:docPartPr>
        <w:name w:val="C0214A97EB9E438D89C223B74DC7B7FF"/>
        <w:category>
          <w:name w:val="General"/>
          <w:gallery w:val="placeholder"/>
        </w:category>
        <w:types>
          <w:type w:val="bbPlcHdr"/>
        </w:types>
        <w:behaviors>
          <w:behavior w:val="content"/>
        </w:behaviors>
        <w:guid w:val="{F14D2E95-D285-4D0F-BCE4-971263F46497}"/>
      </w:docPartPr>
      <w:docPartBody>
        <w:p w:rsidR="004D43AC" w:rsidRDefault="004D43AC" w:rsidP="004D43AC">
          <w:pPr>
            <w:pStyle w:val="C0214A97EB9E438D89C223B74DC7B7FF"/>
          </w:pPr>
          <w:r w:rsidRPr="00FE4FE6">
            <w:rPr>
              <w:rStyle w:val="PlaceholderText"/>
            </w:rPr>
            <w:t>Choose an item.</w:t>
          </w:r>
        </w:p>
      </w:docPartBody>
    </w:docPart>
    <w:docPart>
      <w:docPartPr>
        <w:name w:val="EF822996AC864F759DBEEE571EA76611"/>
        <w:category>
          <w:name w:val="General"/>
          <w:gallery w:val="placeholder"/>
        </w:category>
        <w:types>
          <w:type w:val="bbPlcHdr"/>
        </w:types>
        <w:behaviors>
          <w:behavior w:val="content"/>
        </w:behaviors>
        <w:guid w:val="{15A37A35-E8A1-4DE9-AA6B-01E74F54B0ED}"/>
      </w:docPartPr>
      <w:docPartBody>
        <w:p w:rsidR="004D43AC" w:rsidRDefault="004D43AC" w:rsidP="004D43AC">
          <w:pPr>
            <w:pStyle w:val="EF822996AC864F759DBEEE571EA76611"/>
          </w:pPr>
          <w:r w:rsidRPr="00FE4FE6">
            <w:rPr>
              <w:rStyle w:val="PlaceholderText"/>
            </w:rPr>
            <w:t>Choose an item.</w:t>
          </w:r>
        </w:p>
      </w:docPartBody>
    </w:docPart>
    <w:docPart>
      <w:docPartPr>
        <w:name w:val="7667924816F9440B886144306F6C5F3B"/>
        <w:category>
          <w:name w:val="General"/>
          <w:gallery w:val="placeholder"/>
        </w:category>
        <w:types>
          <w:type w:val="bbPlcHdr"/>
        </w:types>
        <w:behaviors>
          <w:behavior w:val="content"/>
        </w:behaviors>
        <w:guid w:val="{933E394C-0912-47B6-B7A6-E89D3821D983}"/>
      </w:docPartPr>
      <w:docPartBody>
        <w:p w:rsidR="004D43AC" w:rsidRDefault="004D43AC" w:rsidP="004D43AC">
          <w:pPr>
            <w:pStyle w:val="7667924816F9440B886144306F6C5F3B"/>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365B1"/>
    <w:rsid w:val="00450501"/>
    <w:rsid w:val="004A4EF2"/>
    <w:rsid w:val="004D43AC"/>
    <w:rsid w:val="0059691E"/>
    <w:rsid w:val="005A37C6"/>
    <w:rsid w:val="00681C26"/>
    <w:rsid w:val="006A3ED0"/>
    <w:rsid w:val="00922C2C"/>
    <w:rsid w:val="00A11993"/>
    <w:rsid w:val="00A32830"/>
    <w:rsid w:val="00B14C74"/>
    <w:rsid w:val="00C8353F"/>
    <w:rsid w:val="00CC43E2"/>
    <w:rsid w:val="00E8448A"/>
    <w:rsid w:val="00F470DF"/>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D43AC"/>
    <w:rPr>
      <w:rFonts w:asciiTheme="minorHAnsi" w:hAnsiTheme="minorHAnsi"/>
      <w:color w:val="808080"/>
    </w:rPr>
  </w:style>
  <w:style w:type="paragraph" w:customStyle="1" w:styleId="795FC0ADA3364F9A8C546DFCCEFC98C3">
    <w:name w:val="795FC0ADA3364F9A8C546DFCCEFC98C3"/>
    <w:rsid w:val="004D43AC"/>
    <w:pPr>
      <w:spacing w:after="160" w:line="278" w:lineRule="auto"/>
    </w:pPr>
    <w:rPr>
      <w:kern w:val="2"/>
      <w:sz w:val="24"/>
      <w:szCs w:val="24"/>
      <w14:ligatures w14:val="standardContextual"/>
    </w:rPr>
  </w:style>
  <w:style w:type="paragraph" w:customStyle="1" w:styleId="55839542DEC54D66AC263C77A4D62AA4">
    <w:name w:val="55839542DEC54D66AC263C77A4D62AA4"/>
    <w:rsid w:val="004D43AC"/>
    <w:pPr>
      <w:spacing w:after="160" w:line="278" w:lineRule="auto"/>
    </w:pPr>
    <w:rPr>
      <w:kern w:val="2"/>
      <w:sz w:val="24"/>
      <w:szCs w:val="24"/>
      <w14:ligatures w14:val="standardContextual"/>
    </w:rPr>
  </w:style>
  <w:style w:type="paragraph" w:customStyle="1" w:styleId="3EBD9062D9D7400CB6ED9CBD74F12F41">
    <w:name w:val="3EBD9062D9D7400CB6ED9CBD74F12F41"/>
    <w:rsid w:val="004D43AC"/>
    <w:pPr>
      <w:spacing w:after="160" w:line="278" w:lineRule="auto"/>
    </w:pPr>
    <w:rPr>
      <w:kern w:val="2"/>
      <w:sz w:val="24"/>
      <w:szCs w:val="24"/>
      <w14:ligatures w14:val="standardContextual"/>
    </w:rPr>
  </w:style>
  <w:style w:type="paragraph" w:customStyle="1" w:styleId="106E98941773450C9F99181DA30BC816">
    <w:name w:val="106E98941773450C9F99181DA30BC816"/>
    <w:rsid w:val="004D43AC"/>
    <w:pPr>
      <w:spacing w:after="160" w:line="278" w:lineRule="auto"/>
    </w:pPr>
    <w:rPr>
      <w:kern w:val="2"/>
      <w:sz w:val="24"/>
      <w:szCs w:val="24"/>
      <w14:ligatures w14:val="standardContextual"/>
    </w:rPr>
  </w:style>
  <w:style w:type="paragraph" w:customStyle="1" w:styleId="28051F7DA46C4867AB8E0C97A21BCF65">
    <w:name w:val="28051F7DA46C4867AB8E0C97A21BCF65"/>
    <w:rsid w:val="004D43AC"/>
    <w:pPr>
      <w:spacing w:after="160" w:line="278" w:lineRule="auto"/>
    </w:pPr>
    <w:rPr>
      <w:kern w:val="2"/>
      <w:sz w:val="24"/>
      <w:szCs w:val="24"/>
      <w14:ligatures w14:val="standardContextual"/>
    </w:rPr>
  </w:style>
  <w:style w:type="paragraph" w:customStyle="1" w:styleId="B6BB85B69CEE492CB7A9A09EBDF4691B">
    <w:name w:val="B6BB85B69CEE492CB7A9A09EBDF4691B"/>
    <w:rsid w:val="004D43AC"/>
    <w:pPr>
      <w:spacing w:after="160" w:line="278" w:lineRule="auto"/>
    </w:pPr>
    <w:rPr>
      <w:kern w:val="2"/>
      <w:sz w:val="24"/>
      <w:szCs w:val="24"/>
      <w14:ligatures w14:val="standardContextual"/>
    </w:rPr>
  </w:style>
  <w:style w:type="paragraph" w:customStyle="1" w:styleId="19FC64E01EB44BDFA3899152162DB35F">
    <w:name w:val="19FC64E01EB44BDFA3899152162DB35F"/>
    <w:rsid w:val="004D43AC"/>
    <w:pPr>
      <w:spacing w:after="160" w:line="278" w:lineRule="auto"/>
    </w:pPr>
    <w:rPr>
      <w:kern w:val="2"/>
      <w:sz w:val="24"/>
      <w:szCs w:val="24"/>
      <w14:ligatures w14:val="standardContextual"/>
    </w:rPr>
  </w:style>
  <w:style w:type="paragraph" w:customStyle="1" w:styleId="C0214A97EB9E438D89C223B74DC7B7FF">
    <w:name w:val="C0214A97EB9E438D89C223B74DC7B7FF"/>
    <w:rsid w:val="004D43AC"/>
    <w:pPr>
      <w:spacing w:after="160" w:line="278" w:lineRule="auto"/>
    </w:pPr>
    <w:rPr>
      <w:kern w:val="2"/>
      <w:sz w:val="24"/>
      <w:szCs w:val="24"/>
      <w14:ligatures w14:val="standardContextual"/>
    </w:rPr>
  </w:style>
  <w:style w:type="paragraph" w:customStyle="1" w:styleId="EF822996AC864F759DBEEE571EA76611">
    <w:name w:val="EF822996AC864F759DBEEE571EA76611"/>
    <w:rsid w:val="004D43AC"/>
    <w:pPr>
      <w:spacing w:after="160" w:line="278" w:lineRule="auto"/>
    </w:pPr>
    <w:rPr>
      <w:kern w:val="2"/>
      <w:sz w:val="24"/>
      <w:szCs w:val="24"/>
      <w14:ligatures w14:val="standardContextual"/>
    </w:rPr>
  </w:style>
  <w:style w:type="paragraph" w:customStyle="1" w:styleId="7667924816F9440B886144306F6C5F3B">
    <w:name w:val="7667924816F9440B886144306F6C5F3B"/>
    <w:rsid w:val="004D43AC"/>
    <w:pPr>
      <w:spacing w:after="160" w:line="278" w:lineRule="auto"/>
    </w:pPr>
    <w:rPr>
      <w:kern w:val="2"/>
      <w:sz w:val="24"/>
      <w:szCs w:val="24"/>
      <w14:ligatures w14:val="standardContextual"/>
    </w:rPr>
  </w:style>
  <w:style w:type="paragraph" w:customStyle="1" w:styleId="06327069FEC64DEA8AC6582EE07E05AA">
    <w:name w:val="06327069FEC64DEA8AC6582EE07E05AA"/>
    <w:rsid w:val="004D43AC"/>
    <w:pPr>
      <w:spacing w:after="160" w:line="278" w:lineRule="auto"/>
    </w:pPr>
    <w:rPr>
      <w:kern w:val="2"/>
      <w:sz w:val="24"/>
      <w:szCs w:val="24"/>
      <w14:ligatures w14:val="standardContextual"/>
    </w:rPr>
  </w:style>
  <w:style w:type="paragraph" w:customStyle="1" w:styleId="4F214D1166D749ED976A4E6FFE2918A8">
    <w:name w:val="4F214D1166D749ED976A4E6FFE2918A8"/>
    <w:rsid w:val="004D43AC"/>
    <w:pPr>
      <w:spacing w:after="160" w:line="278" w:lineRule="auto"/>
    </w:pPr>
    <w:rPr>
      <w:kern w:val="2"/>
      <w:sz w:val="24"/>
      <w:szCs w:val="24"/>
      <w14:ligatures w14:val="standardContextual"/>
    </w:rPr>
  </w:style>
  <w:style w:type="paragraph" w:customStyle="1" w:styleId="91048E9FDB61456B947EC981E29B65E7">
    <w:name w:val="91048E9FDB61456B947EC981E29B65E7"/>
    <w:rsid w:val="004D43A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CF6214D6-0F48-4A53-A719-BCCCB43F6508}"/>
</file>

<file path=customXml/itemProps3.xml><?xml version="1.0" encoding="utf-8"?>
<ds:datastoreItem xmlns:ds="http://schemas.openxmlformats.org/officeDocument/2006/customXml" ds:itemID="{AEA29E43-CC60-4FE8-B90D-8918E9489A7B}"/>
</file>

<file path=customXml/itemProps4.xml><?xml version="1.0" encoding="utf-8"?>
<ds:datastoreItem xmlns:ds="http://schemas.openxmlformats.org/officeDocument/2006/customXml" ds:itemID="{40328AEF-9BE1-4535-81B6-5B38A615A5B4}"/>
</file>

<file path=docProps/app.xml><?xml version="1.0" encoding="utf-8"?>
<Properties xmlns="http://schemas.openxmlformats.org/officeDocument/2006/extended-properties" xmlns:vt="http://schemas.openxmlformats.org/officeDocument/2006/docPropsVTypes">
  <Template>Role Description template[1].dotm</Template>
  <TotalTime>29</TotalTime>
  <Pages>7</Pages>
  <Words>1625</Words>
  <Characters>10493</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2025-05-27T03:59:00Z</dcterms:created>
  <dcterms:modified xsi:type="dcterms:W3CDTF">2025-05-28T01:52:00Z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