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87BEA"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D87BEA" w:rsidRDefault="00766964" w:rsidP="0042689D">
            <w:pPr>
              <w:pStyle w:val="TableTextWhite"/>
              <w:rPr>
                <w:rFonts w:ascii="Public Sans" w:hAnsi="Public Sans" w:cstheme="minorHAnsi"/>
                <w:color w:val="auto"/>
                <w:sz w:val="22"/>
                <w:szCs w:val="22"/>
              </w:rPr>
            </w:pPr>
            <w:r w:rsidRPr="00D87BEA">
              <w:rPr>
                <w:rFonts w:ascii="Public Sans" w:hAnsi="Public Sans" w:cstheme="minorHAnsi"/>
                <w:color w:val="auto"/>
                <w:sz w:val="22"/>
                <w:szCs w:val="22"/>
              </w:rPr>
              <w:t xml:space="preserve">Stronger Communities </w:t>
            </w:r>
          </w:p>
        </w:tc>
      </w:tr>
      <w:tr w:rsidR="00766964" w:rsidRPr="00D87BEA"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D87BEA" w:rsidRDefault="00766964" w:rsidP="0042689D">
            <w:pPr>
              <w:pStyle w:val="TableTextWhite"/>
              <w:rPr>
                <w:rFonts w:ascii="Public Sans" w:hAnsi="Public Sans" w:cstheme="minorHAnsi"/>
                <w:color w:val="auto"/>
                <w:sz w:val="22"/>
                <w:szCs w:val="22"/>
              </w:rPr>
            </w:pPr>
            <w:r w:rsidRPr="00D87BEA">
              <w:rPr>
                <w:rFonts w:ascii="Public Sans" w:hAnsi="Public Sans" w:cstheme="minorHAnsi"/>
                <w:color w:val="auto"/>
                <w:sz w:val="22"/>
                <w:szCs w:val="22"/>
              </w:rPr>
              <w:t>Department of Communities and Justice</w:t>
            </w:r>
          </w:p>
        </w:tc>
      </w:tr>
      <w:tr w:rsidR="00766964" w:rsidRPr="00D87BEA"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1876F65"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Corrective Services, Custodial Corrections</w:t>
            </w:r>
          </w:p>
        </w:tc>
      </w:tr>
      <w:tr w:rsidR="00766964" w:rsidRPr="00D87BEA"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7601BE45"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Correctional Centre</w:t>
            </w:r>
          </w:p>
        </w:tc>
      </w:tr>
      <w:tr w:rsidR="00766964" w:rsidRPr="00D87BEA"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6A10C46"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Clerk Grade 5/6</w:t>
            </w:r>
          </w:p>
        </w:tc>
      </w:tr>
      <w:tr w:rsidR="00766964" w:rsidRPr="00D87BEA"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685695A2"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Various</w:t>
            </w:r>
          </w:p>
        </w:tc>
      </w:tr>
      <w:tr w:rsidR="00766964" w:rsidRPr="00D87BEA"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45C728FC"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599999</w:t>
            </w:r>
          </w:p>
        </w:tc>
      </w:tr>
      <w:tr w:rsidR="00766964" w:rsidRPr="00D87BEA"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1500DAC2"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1119192</w:t>
            </w:r>
          </w:p>
        </w:tc>
      </w:tr>
      <w:tr w:rsidR="00766964" w:rsidRPr="00D87BEA"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0BB0A1E3"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22 February 2017 (updated 10 May 2017)</w:t>
            </w:r>
          </w:p>
        </w:tc>
        <w:tc>
          <w:tcPr>
            <w:tcW w:w="2561" w:type="dxa"/>
            <w:tcBorders>
              <w:top w:val="single" w:sz="8" w:space="0" w:color="FFFFFF"/>
              <w:left w:val="nil"/>
              <w:bottom w:val="single" w:sz="8" w:space="0" w:color="FFFFFF"/>
              <w:right w:val="nil"/>
            </w:tcBorders>
            <w:shd w:val="clear" w:color="auto" w:fill="C6D9F1"/>
          </w:tcPr>
          <w:p w14:paraId="78AA595D" w14:textId="18EFAA12"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Ref</w:t>
            </w:r>
            <w:r w:rsidRPr="00D87BEA">
              <w:rPr>
                <w:rFonts w:ascii="Public Sans" w:hAnsi="Public Sans" w:cstheme="minorHAnsi"/>
                <w:bCs/>
                <w:color w:val="auto"/>
                <w:sz w:val="22"/>
                <w:szCs w:val="22"/>
              </w:rPr>
              <w:t>:</w:t>
            </w:r>
            <w:r w:rsidR="00097EDF" w:rsidRPr="00D87BEA">
              <w:rPr>
                <w:rFonts w:ascii="Public Sans" w:hAnsi="Public Sans"/>
                <w:bCs/>
                <w:color w:val="auto"/>
                <w:sz w:val="22"/>
                <w:szCs w:val="22"/>
              </w:rPr>
              <w:t xml:space="preserve"> </w:t>
            </w:r>
            <w:r w:rsidR="00097EDF" w:rsidRPr="00D87BEA">
              <w:rPr>
                <w:rFonts w:ascii="Public Sans" w:hAnsi="Public Sans"/>
                <w:b/>
                <w:color w:val="auto"/>
                <w:sz w:val="22"/>
                <w:szCs w:val="22"/>
              </w:rPr>
              <w:t>CS0066</w:t>
            </w:r>
          </w:p>
        </w:tc>
      </w:tr>
      <w:tr w:rsidR="00766964" w:rsidRPr="00D87BEA"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D87BEA" w:rsidRDefault="00920A62" w:rsidP="0042689D">
            <w:pPr>
              <w:pStyle w:val="TableTextWhite"/>
              <w:rPr>
                <w:rFonts w:ascii="Public Sans" w:hAnsi="Public Sans" w:cstheme="minorHAnsi"/>
                <w:color w:val="auto"/>
                <w:sz w:val="22"/>
                <w:szCs w:val="22"/>
              </w:rPr>
            </w:pPr>
            <w:r w:rsidRPr="00D87BEA">
              <w:rPr>
                <w:rFonts w:ascii="Public Sans" w:hAnsi="Public Sans" w:cstheme="minorHAnsi"/>
                <w:color w:val="auto"/>
                <w:sz w:val="22"/>
                <w:szCs w:val="22"/>
              </w:rPr>
              <w:t>www.dcj</w:t>
            </w:r>
            <w:r w:rsidR="00766964" w:rsidRPr="00D87BEA">
              <w:rPr>
                <w:rFonts w:ascii="Public Sans" w:hAnsi="Public Sans" w:cstheme="minorHAnsi"/>
                <w:color w:val="auto"/>
                <w:sz w:val="22"/>
                <w:szCs w:val="22"/>
              </w:rPr>
              <w:t>.nsw.gov.au</w:t>
            </w:r>
          </w:p>
        </w:tc>
      </w:tr>
    </w:tbl>
    <w:p w14:paraId="26431700" w14:textId="2A5F653A" w:rsidR="00FE45EC" w:rsidRPr="00D87BEA" w:rsidRDefault="00FE45EC" w:rsidP="00CB0F21">
      <w:pPr>
        <w:jc w:val="both"/>
        <w:rPr>
          <w:rFonts w:ascii="Public Sans" w:hAnsi="Public Sans" w:cstheme="minorHAnsi"/>
          <w:b/>
          <w:i/>
          <w:color w:val="FF0000"/>
        </w:rPr>
      </w:pPr>
      <w:r w:rsidRPr="00D87BEA">
        <w:rPr>
          <w:rFonts w:ascii="Public Sans" w:hAnsi="Public Sans" w:cstheme="minorHAnsi"/>
          <w:b/>
          <w:i/>
        </w:rPr>
        <w:t>Please see job notes and/or advertisement for more information on specific role qualification requirements and relevant experience.</w:t>
      </w:r>
      <w:r w:rsidR="00CB0F21" w:rsidRPr="00D87BEA">
        <w:rPr>
          <w:rFonts w:ascii="Public Sans" w:hAnsi="Public Sans" w:cstheme="minorHAnsi"/>
          <w:b/>
          <w:i/>
        </w:rPr>
        <w:t xml:space="preserve"> </w:t>
      </w:r>
    </w:p>
    <w:p w14:paraId="76D61C42" w14:textId="77777777" w:rsidR="00960981" w:rsidRPr="00D87BEA" w:rsidRDefault="00960981" w:rsidP="00960981">
      <w:pPr>
        <w:pStyle w:val="Heading1"/>
        <w:spacing w:after="0" w:line="240" w:lineRule="auto"/>
        <w:rPr>
          <w:rFonts w:ascii="Public Sans" w:hAnsi="Public Sans" w:cstheme="minorHAnsi"/>
          <w:sz w:val="24"/>
          <w:szCs w:val="24"/>
        </w:rPr>
      </w:pPr>
    </w:p>
    <w:p w14:paraId="0F071833" w14:textId="77777777" w:rsidR="003F1151" w:rsidRPr="00D87BEA" w:rsidRDefault="003F1151" w:rsidP="00960981">
      <w:pPr>
        <w:pStyle w:val="Heading1"/>
        <w:spacing w:after="0" w:line="240" w:lineRule="auto"/>
        <w:rPr>
          <w:rFonts w:ascii="Public Sans" w:hAnsi="Public Sans" w:cstheme="minorHAnsi"/>
          <w:sz w:val="24"/>
          <w:szCs w:val="24"/>
        </w:rPr>
      </w:pPr>
      <w:r w:rsidRPr="00D87BEA">
        <w:rPr>
          <w:rFonts w:ascii="Public Sans" w:hAnsi="Public Sans" w:cstheme="minorHAnsi"/>
          <w:sz w:val="24"/>
          <w:szCs w:val="24"/>
        </w:rPr>
        <w:t>Agency overview</w:t>
      </w:r>
    </w:p>
    <w:p w14:paraId="69183908" w14:textId="60EC0A08" w:rsidR="003F1151" w:rsidRDefault="003F1151" w:rsidP="00D87BEA">
      <w:pPr>
        <w:jc w:val="both"/>
        <w:rPr>
          <w:rFonts w:ascii="Public Sans" w:hAnsi="Public Sans" w:cstheme="minorHAnsi"/>
          <w:iCs/>
        </w:rPr>
      </w:pPr>
      <w:r w:rsidRPr="00D87BEA">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D87BEA">
        <w:rPr>
          <w:rFonts w:ascii="Public Sans" w:hAnsi="Public Sans" w:cstheme="minorHAnsi"/>
          <w:iCs/>
        </w:rPr>
        <w:t>s</w:t>
      </w:r>
      <w:r w:rsidRPr="00D87BEA">
        <w:rPr>
          <w:rFonts w:ascii="Public Sans" w:hAnsi="Public Sans" w:cstheme="minorHAnsi"/>
          <w:iCs/>
        </w:rPr>
        <w:t xml:space="preserve">sed on achieving safe, just, inclusive and resilient communities by providing services that are effective and responsive to community needs. </w:t>
      </w:r>
    </w:p>
    <w:p w14:paraId="5A49B9FC" w14:textId="77777777" w:rsidR="00D87BEA" w:rsidRPr="00D87BEA" w:rsidRDefault="00D87BEA" w:rsidP="00D87BEA">
      <w:pPr>
        <w:jc w:val="both"/>
        <w:rPr>
          <w:rFonts w:ascii="Public Sans" w:hAnsi="Public Sans" w:cstheme="minorHAnsi"/>
        </w:rPr>
      </w:pPr>
    </w:p>
    <w:p w14:paraId="7FF6DCC8" w14:textId="77777777" w:rsidR="0030250D" w:rsidRPr="00D87BEA" w:rsidRDefault="0030250D" w:rsidP="0030250D">
      <w:pPr>
        <w:pStyle w:val="Heading1"/>
        <w:spacing w:line="240" w:lineRule="auto"/>
        <w:rPr>
          <w:rFonts w:ascii="Public Sans" w:hAnsi="Public Sans" w:cstheme="majorHAnsi"/>
          <w:sz w:val="24"/>
          <w:szCs w:val="24"/>
        </w:rPr>
      </w:pPr>
      <w:r w:rsidRPr="00D87BEA">
        <w:rPr>
          <w:rFonts w:ascii="Public Sans" w:hAnsi="Public Sans" w:cstheme="majorHAnsi"/>
          <w:sz w:val="24"/>
          <w:szCs w:val="24"/>
        </w:rPr>
        <w:t>Primary purpose of the role</w:t>
      </w:r>
    </w:p>
    <w:p w14:paraId="3C80D98B" w14:textId="5874CF70" w:rsidR="0030250D" w:rsidRPr="00D87BEA" w:rsidRDefault="0030250D" w:rsidP="00F23F6F">
      <w:pPr>
        <w:spacing w:before="120" w:line="240" w:lineRule="auto"/>
        <w:jc w:val="both"/>
        <w:rPr>
          <w:rFonts w:ascii="Public Sans" w:hAnsi="Public Sans" w:cstheme="minorHAnsi"/>
          <w:bCs/>
        </w:rPr>
      </w:pPr>
      <w:bookmarkStart w:id="0" w:name="Purpose"/>
      <w:bookmarkEnd w:id="0"/>
      <w:r w:rsidRPr="00D87BEA">
        <w:rPr>
          <w:rFonts w:ascii="Public Sans" w:hAnsi="Public Sans" w:cstheme="minorHAnsi"/>
          <w:bCs/>
        </w:rPr>
        <w:t>This role is responsible for applying evidence-based case management practices to a caseload of offenders</w:t>
      </w:r>
      <w:r w:rsidR="00D87BEA">
        <w:rPr>
          <w:rFonts w:ascii="Public Sans" w:hAnsi="Public Sans" w:cstheme="minorHAnsi"/>
          <w:bCs/>
        </w:rPr>
        <w:t xml:space="preserve"> </w:t>
      </w:r>
      <w:r w:rsidRPr="00D87BEA">
        <w:rPr>
          <w:rFonts w:ascii="Public Sans" w:hAnsi="Public Sans" w:cstheme="minorHAnsi"/>
          <w:bCs/>
        </w:rPr>
        <w:t xml:space="preserve">with varying levels of risks &amp; needs  to maximise </w:t>
      </w:r>
      <w:proofErr w:type="gramStart"/>
      <w:r w:rsidRPr="00D87BEA">
        <w:rPr>
          <w:rFonts w:ascii="Public Sans" w:hAnsi="Public Sans" w:cstheme="minorHAnsi"/>
          <w:bCs/>
        </w:rPr>
        <w:t>inmates</w:t>
      </w:r>
      <w:proofErr w:type="gramEnd"/>
      <w:r w:rsidRPr="00D87BEA">
        <w:rPr>
          <w:rFonts w:ascii="Public Sans" w:hAnsi="Public Sans" w:cstheme="minorHAnsi"/>
          <w:bCs/>
        </w:rPr>
        <w:t xml:space="preserve"> opportunities for intervention and reduce</w:t>
      </w:r>
      <w:r w:rsidR="00F23F6F" w:rsidRPr="00D87BEA">
        <w:rPr>
          <w:rFonts w:ascii="Public Sans" w:hAnsi="Public Sans" w:cstheme="minorHAnsi"/>
          <w:bCs/>
        </w:rPr>
        <w:t xml:space="preserve"> </w:t>
      </w:r>
      <w:r w:rsidRPr="00D87BEA">
        <w:rPr>
          <w:rFonts w:ascii="Public Sans" w:hAnsi="Public Sans" w:cstheme="minorHAnsi"/>
          <w:bCs/>
        </w:rPr>
        <w:t xml:space="preserve">reoffending. </w:t>
      </w:r>
    </w:p>
    <w:p w14:paraId="3626911F" w14:textId="77777777" w:rsidR="0030250D" w:rsidRPr="00D87BEA" w:rsidRDefault="0030250D" w:rsidP="0030250D">
      <w:pPr>
        <w:pStyle w:val="Heading1"/>
        <w:spacing w:before="40"/>
        <w:rPr>
          <w:rFonts w:ascii="Public Sans" w:hAnsi="Public Sans" w:cstheme="majorHAnsi"/>
          <w:sz w:val="24"/>
          <w:szCs w:val="24"/>
        </w:rPr>
      </w:pPr>
      <w:r w:rsidRPr="00D87BEA">
        <w:rPr>
          <w:rFonts w:ascii="Public Sans" w:hAnsi="Public Sans" w:cstheme="majorHAnsi"/>
          <w:sz w:val="24"/>
          <w:szCs w:val="24"/>
        </w:rPr>
        <w:t>Key accountabilities</w:t>
      </w:r>
    </w:p>
    <w:p w14:paraId="009A341F"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 xml:space="preserve">Provide a broad range of case management services to offenders in line with legislation, policy and procedures </w:t>
      </w:r>
    </w:p>
    <w:p w14:paraId="36CE4548"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Administer assessments to inmates to determine intervention plans &amp; strategies</w:t>
      </w:r>
    </w:p>
    <w:p w14:paraId="2244A198"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Develop, implement and update individualised case plans which identify long and short term goals and strategies to reduce reoffending</w:t>
      </w:r>
    </w:p>
    <w:p w14:paraId="3DF7F945"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Monitor and direct offenders in the case management process through motivational interviewing, modelling of pro-social behaviours and drawing on strengths based approaches</w:t>
      </w:r>
    </w:p>
    <w:p w14:paraId="6D22969E" w14:textId="79AA2879"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Refer inmates to appropriate services and programs in accordance with case plan strategies</w:t>
      </w:r>
    </w:p>
    <w:p w14:paraId="62F92155"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 xml:space="preserve">Advocate on behalf of inmates to access appropriate interventions with timely follow up </w:t>
      </w:r>
    </w:p>
    <w:p w14:paraId="0A80B67D"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Monitor and report on offender’s compliance against case plans and judicial requirements</w:t>
      </w:r>
    </w:p>
    <w:p w14:paraId="2FBF4D9D" w14:textId="20D78E37" w:rsidR="0030250D" w:rsidRPr="00D87BEA" w:rsidRDefault="0030250D" w:rsidP="00F23F6F">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lastRenderedPageBreak/>
        <w:t>Coordinate, in conjunction with other stakeholders, the reintegration of offenders into the community</w:t>
      </w:r>
    </w:p>
    <w:p w14:paraId="59113C47" w14:textId="77777777" w:rsidR="0030250D" w:rsidRPr="00D87BEA" w:rsidRDefault="0030250D" w:rsidP="0030250D">
      <w:pPr>
        <w:pStyle w:val="Heading1"/>
        <w:rPr>
          <w:rFonts w:ascii="Public Sans" w:hAnsi="Public Sans" w:cstheme="majorHAnsi"/>
          <w:sz w:val="24"/>
          <w:szCs w:val="24"/>
        </w:rPr>
      </w:pPr>
      <w:bookmarkStart w:id="1" w:name="Accountabilities"/>
      <w:bookmarkEnd w:id="1"/>
      <w:r w:rsidRPr="00D87BEA">
        <w:rPr>
          <w:rFonts w:ascii="Public Sans" w:hAnsi="Public Sans" w:cstheme="majorHAnsi"/>
          <w:sz w:val="24"/>
          <w:szCs w:val="24"/>
        </w:rPr>
        <w:t>Key challenges</w:t>
      </w:r>
    </w:p>
    <w:p w14:paraId="05424B22" w14:textId="77777777" w:rsidR="0030250D" w:rsidRPr="00D87BEA" w:rsidRDefault="0030250D" w:rsidP="0035112C">
      <w:pPr>
        <w:numPr>
          <w:ilvl w:val="0"/>
          <w:numId w:val="29"/>
        </w:numPr>
        <w:spacing w:before="120" w:line="240" w:lineRule="auto"/>
        <w:jc w:val="both"/>
        <w:rPr>
          <w:rFonts w:ascii="Public Sans" w:hAnsi="Public Sans" w:cstheme="minorHAnsi"/>
          <w:bCs/>
        </w:rPr>
      </w:pPr>
      <w:bookmarkStart w:id="2" w:name="Challenges"/>
      <w:bookmarkEnd w:id="2"/>
      <w:r w:rsidRPr="00D87BEA">
        <w:rPr>
          <w:rFonts w:ascii="Public Sans" w:hAnsi="Public Sans" w:cstheme="minorHAnsi"/>
          <w:bCs/>
        </w:rPr>
        <w:t xml:space="preserve">Influencing inmates with varying motivations, to undertake treatment </w:t>
      </w:r>
    </w:p>
    <w:p w14:paraId="5B491AEF"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Prioritising interventions for higher risk offenders under strict court-ordered timeframes</w:t>
      </w:r>
    </w:p>
    <w:p w14:paraId="1E9B3CE3" w14:textId="08778B22"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Operating within an environment that may be subject to internal and external structural change, public &amp; ministerial scrutiny and judicial enquiry</w:t>
      </w:r>
    </w:p>
    <w:p w14:paraId="50E36D56" w14:textId="77777777" w:rsidR="0030250D" w:rsidRPr="00D87BEA" w:rsidRDefault="0030250D" w:rsidP="0030250D">
      <w:pPr>
        <w:pStyle w:val="Heading1"/>
        <w:rPr>
          <w:rFonts w:ascii="Public Sans" w:hAnsi="Public Sans" w:cstheme="majorHAnsi"/>
          <w:sz w:val="24"/>
          <w:szCs w:val="24"/>
        </w:rPr>
      </w:pPr>
      <w:r w:rsidRPr="00D87BEA">
        <w:rPr>
          <w:rFonts w:ascii="Public Sans" w:hAnsi="Public Sans" w:cstheme="majorHAnsi"/>
          <w:sz w:val="24"/>
          <w:szCs w:val="24"/>
        </w:rPr>
        <w:t>Key relationships</w:t>
      </w:r>
    </w:p>
    <w:tbl>
      <w:tblPr>
        <w:tblStyle w:val="PSCPurple"/>
        <w:tblW w:w="10604" w:type="dxa"/>
        <w:tblInd w:w="-57" w:type="dxa"/>
        <w:tblBorders>
          <w:top w:val="single" w:sz="8" w:space="0" w:color="000000" w:themeColor="text1"/>
          <w:bottom w:val="single" w:sz="8" w:space="0" w:color="000000" w:themeColor="text1"/>
          <w:insideH w:val="single" w:sz="8" w:space="0" w:color="000000" w:themeColor="text1"/>
        </w:tblBorders>
        <w:tblLayout w:type="fixed"/>
        <w:tblLook w:val="04A0" w:firstRow="1" w:lastRow="0" w:firstColumn="1" w:lastColumn="0" w:noHBand="0" w:noVBand="1"/>
      </w:tblPr>
      <w:tblGrid>
        <w:gridCol w:w="57"/>
        <w:gridCol w:w="3544"/>
        <w:gridCol w:w="57"/>
        <w:gridCol w:w="6889"/>
        <w:gridCol w:w="57"/>
      </w:tblGrid>
      <w:tr w:rsidR="0030250D" w:rsidRPr="00D87BEA" w14:paraId="5D52B828" w14:textId="77777777" w:rsidTr="00F23F6F">
        <w:trPr>
          <w:gridBefore w:val="1"/>
          <w:cnfStyle w:val="100000000000" w:firstRow="1" w:lastRow="0" w:firstColumn="0" w:lastColumn="0" w:oddVBand="0" w:evenVBand="0" w:oddHBand="0" w:evenHBand="0" w:firstRowFirstColumn="0" w:firstRowLastColumn="0" w:lastRowFirstColumn="0" w:lastRowLastColumn="0"/>
          <w:wBefore w:w="57" w:type="dxa"/>
          <w:cantSplit/>
          <w:tblHeader/>
        </w:trPr>
        <w:tc>
          <w:tcPr>
            <w:tcW w:w="360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E6521C" w14:textId="77777777" w:rsidR="0030250D" w:rsidRPr="00D87BEA" w:rsidRDefault="0030250D" w:rsidP="00C5146C">
            <w:pPr>
              <w:pStyle w:val="TableTextWhite0"/>
              <w:rPr>
                <w:rFonts w:ascii="Public Sans" w:hAnsi="Public Sans"/>
              </w:rPr>
            </w:pPr>
            <w:r w:rsidRPr="00D87BEA">
              <w:rPr>
                <w:rFonts w:ascii="Public Sans" w:hAnsi="Public Sans"/>
              </w:rPr>
              <w:t>Who</w:t>
            </w:r>
          </w:p>
        </w:tc>
        <w:tc>
          <w:tcPr>
            <w:tcW w:w="6946"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E8DC29" w14:textId="77777777" w:rsidR="0030250D" w:rsidRPr="00D87BEA" w:rsidRDefault="0030250D" w:rsidP="00C5146C">
            <w:pPr>
              <w:pStyle w:val="TableTextWhite0"/>
              <w:rPr>
                <w:rFonts w:ascii="Public Sans" w:hAnsi="Public Sans"/>
              </w:rPr>
            </w:pPr>
            <w:r w:rsidRPr="00D87BEA">
              <w:rPr>
                <w:rFonts w:ascii="Public Sans" w:hAnsi="Public Sans"/>
              </w:rPr>
              <w:t>Why</w:t>
            </w:r>
          </w:p>
        </w:tc>
      </w:tr>
      <w:tr w:rsidR="0030250D" w:rsidRPr="00D87BEA" w14:paraId="5DD68949" w14:textId="77777777" w:rsidTr="00F23F6F">
        <w:trPr>
          <w:gridBefore w:val="1"/>
          <w:wBefore w:w="57" w:type="dxa"/>
          <w:cantSplit/>
        </w:trPr>
        <w:tc>
          <w:tcPr>
            <w:tcW w:w="10547" w:type="dxa"/>
            <w:gridSpan w:val="4"/>
            <w:shd w:val="clear" w:color="auto" w:fill="BCBEC0"/>
          </w:tcPr>
          <w:p w14:paraId="496FB744" w14:textId="77777777" w:rsidR="0030250D" w:rsidRPr="00D87BEA" w:rsidRDefault="0030250D" w:rsidP="00C5146C">
            <w:pPr>
              <w:pStyle w:val="TableText"/>
              <w:keepNext/>
              <w:rPr>
                <w:rFonts w:ascii="Public Sans" w:hAnsi="Public Sans"/>
                <w:b/>
              </w:rPr>
            </w:pPr>
            <w:bookmarkStart w:id="3" w:name="InternalRelationships"/>
            <w:r w:rsidRPr="00D87BEA">
              <w:rPr>
                <w:rFonts w:ascii="Public Sans" w:hAnsi="Public Sans"/>
                <w:b/>
              </w:rPr>
              <w:t>Internal</w:t>
            </w:r>
          </w:p>
        </w:tc>
      </w:tr>
      <w:tr w:rsidR="0030250D" w:rsidRPr="00D87BEA" w14:paraId="7E2B1973" w14:textId="77777777" w:rsidTr="00F23F6F">
        <w:trPr>
          <w:gridAfter w:val="1"/>
          <w:wAfter w:w="57" w:type="dxa"/>
          <w:cantSplit/>
        </w:trPr>
        <w:tc>
          <w:tcPr>
            <w:tcW w:w="3601" w:type="dxa"/>
            <w:gridSpan w:val="2"/>
            <w:shd w:val="clear" w:color="auto" w:fill="auto"/>
          </w:tcPr>
          <w:p w14:paraId="0A5DB0B5"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Senior Case Management Officer</w:t>
            </w:r>
          </w:p>
        </w:tc>
        <w:tc>
          <w:tcPr>
            <w:tcW w:w="6946" w:type="dxa"/>
            <w:gridSpan w:val="2"/>
            <w:shd w:val="clear" w:color="auto" w:fill="auto"/>
          </w:tcPr>
          <w:p w14:paraId="4750B48B"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inorHAnsi"/>
              </w:rPr>
            </w:pPr>
            <w:r w:rsidRPr="00D87BEA">
              <w:rPr>
                <w:rFonts w:ascii="Public Sans" w:hAnsi="Public Sans" w:cstheme="minorHAnsi"/>
              </w:rPr>
              <w:t>For leadership and guidance and to provide information and reports on performance and compliance</w:t>
            </w:r>
          </w:p>
        </w:tc>
      </w:tr>
      <w:tr w:rsidR="0030250D" w:rsidRPr="00D87BEA" w14:paraId="518E6A6A" w14:textId="77777777" w:rsidTr="00F23F6F">
        <w:trPr>
          <w:gridAfter w:val="1"/>
          <w:wAfter w:w="57" w:type="dxa"/>
          <w:cantSplit/>
        </w:trPr>
        <w:tc>
          <w:tcPr>
            <w:tcW w:w="3601" w:type="dxa"/>
            <w:gridSpan w:val="2"/>
            <w:shd w:val="clear" w:color="auto" w:fill="auto"/>
          </w:tcPr>
          <w:p w14:paraId="567C52A1"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Custodial Officers</w:t>
            </w:r>
          </w:p>
        </w:tc>
        <w:tc>
          <w:tcPr>
            <w:tcW w:w="6946" w:type="dxa"/>
            <w:gridSpan w:val="2"/>
            <w:shd w:val="clear" w:color="auto" w:fill="auto"/>
          </w:tcPr>
          <w:p w14:paraId="7A7ABC15"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inorHAnsi"/>
              </w:rPr>
            </w:pPr>
            <w:r w:rsidRPr="00D87BEA">
              <w:rPr>
                <w:rFonts w:ascii="Public Sans" w:hAnsi="Public Sans" w:cstheme="minorHAnsi"/>
              </w:rPr>
              <w:t>To coordinate case management for shared caseloads. To provide guidance and training to custodial case officers</w:t>
            </w:r>
          </w:p>
        </w:tc>
      </w:tr>
      <w:tr w:rsidR="0030250D" w:rsidRPr="00D87BEA" w14:paraId="3EEFD8B0" w14:textId="77777777" w:rsidTr="00F23F6F">
        <w:trPr>
          <w:gridAfter w:val="1"/>
          <w:wAfter w:w="57" w:type="dxa"/>
          <w:cantSplit/>
        </w:trPr>
        <w:tc>
          <w:tcPr>
            <w:tcW w:w="3601" w:type="dxa"/>
            <w:gridSpan w:val="2"/>
            <w:shd w:val="clear" w:color="auto" w:fill="auto"/>
          </w:tcPr>
          <w:p w14:paraId="5F9536DA"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 xml:space="preserve">Offender Services &amp; Program staff within Correctional Centres </w:t>
            </w:r>
          </w:p>
        </w:tc>
        <w:tc>
          <w:tcPr>
            <w:tcW w:w="6946" w:type="dxa"/>
            <w:gridSpan w:val="2"/>
            <w:shd w:val="clear" w:color="auto" w:fill="auto"/>
          </w:tcPr>
          <w:p w14:paraId="7A663AEF"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inorHAnsi"/>
              </w:rPr>
            </w:pPr>
            <w:r w:rsidRPr="00D87BEA">
              <w:rPr>
                <w:rFonts w:ascii="Public Sans" w:hAnsi="Public Sans" w:cstheme="minorHAnsi"/>
              </w:rPr>
              <w:t>To advocate on behalf of the inmate for the delivery of intervention programs and services. To ascertain the participation and completion in these interventions.</w:t>
            </w:r>
          </w:p>
        </w:tc>
      </w:tr>
      <w:tr w:rsidR="0030250D" w:rsidRPr="00D87BEA" w14:paraId="142250A6" w14:textId="77777777" w:rsidTr="00F23F6F">
        <w:trPr>
          <w:gridAfter w:val="1"/>
          <w:wAfter w:w="57" w:type="dxa"/>
          <w:cantSplit/>
        </w:trPr>
        <w:tc>
          <w:tcPr>
            <w:tcW w:w="3601" w:type="dxa"/>
            <w:gridSpan w:val="2"/>
            <w:shd w:val="clear" w:color="auto" w:fill="auto"/>
          </w:tcPr>
          <w:p w14:paraId="1258A724"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Unit Leaders and Community Corrections Officers</w:t>
            </w:r>
          </w:p>
        </w:tc>
        <w:tc>
          <w:tcPr>
            <w:tcW w:w="6946" w:type="dxa"/>
            <w:gridSpan w:val="2"/>
            <w:shd w:val="clear" w:color="auto" w:fill="auto"/>
          </w:tcPr>
          <w:p w14:paraId="6E10C354"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ajorHAnsi"/>
                <w:b/>
              </w:rPr>
            </w:pPr>
            <w:r w:rsidRPr="00D87BEA">
              <w:rPr>
                <w:rFonts w:ascii="Public Sans" w:hAnsi="Public Sans" w:cstheme="minorHAnsi"/>
              </w:rPr>
              <w:t>To coordinate case management for handover of caseloads released to supervised parole and other conditions</w:t>
            </w:r>
          </w:p>
        </w:tc>
      </w:tr>
      <w:tr w:rsidR="0030250D" w:rsidRPr="00D87BEA" w14:paraId="616FECA2" w14:textId="77777777" w:rsidTr="00F23F6F">
        <w:trPr>
          <w:gridBefore w:val="1"/>
          <w:wBefore w:w="57" w:type="dxa"/>
        </w:trPr>
        <w:tc>
          <w:tcPr>
            <w:tcW w:w="10547" w:type="dxa"/>
            <w:gridSpan w:val="4"/>
            <w:shd w:val="clear" w:color="auto" w:fill="BCBEC0"/>
          </w:tcPr>
          <w:p w14:paraId="037CAFC6" w14:textId="77777777" w:rsidR="0030250D" w:rsidRPr="00D87BEA" w:rsidRDefault="0030250D" w:rsidP="00C5146C">
            <w:pPr>
              <w:pStyle w:val="TableText"/>
              <w:rPr>
                <w:rFonts w:ascii="Public Sans" w:hAnsi="Public Sans" w:cstheme="majorHAnsi"/>
                <w:b/>
              </w:rPr>
            </w:pPr>
            <w:bookmarkStart w:id="4" w:name="Start"/>
            <w:bookmarkStart w:id="5" w:name="ExternalRelationships"/>
            <w:bookmarkEnd w:id="3"/>
            <w:bookmarkEnd w:id="4"/>
            <w:r w:rsidRPr="00D87BEA">
              <w:rPr>
                <w:rFonts w:ascii="Public Sans" w:hAnsi="Public Sans" w:cstheme="majorHAnsi"/>
                <w:b/>
              </w:rPr>
              <w:t>External</w:t>
            </w:r>
          </w:p>
        </w:tc>
      </w:tr>
      <w:tr w:rsidR="0030250D" w:rsidRPr="00D87BEA" w14:paraId="79E04630" w14:textId="77777777" w:rsidTr="00F23F6F">
        <w:trPr>
          <w:gridAfter w:val="1"/>
          <w:wAfter w:w="57" w:type="dxa"/>
        </w:trPr>
        <w:tc>
          <w:tcPr>
            <w:tcW w:w="3601" w:type="dxa"/>
            <w:gridSpan w:val="2"/>
            <w:shd w:val="clear" w:color="auto" w:fill="auto"/>
          </w:tcPr>
          <w:p w14:paraId="1DD5FB6A"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Inmate families, associates,</w:t>
            </w:r>
          </w:p>
          <w:p w14:paraId="351ACEF3" w14:textId="77777777" w:rsidR="0030250D" w:rsidRPr="00D87BEA" w:rsidRDefault="0030250D" w:rsidP="00C5146C">
            <w:pPr>
              <w:pStyle w:val="ListParagraph"/>
              <w:keepNext/>
              <w:keepLines/>
              <w:autoSpaceDE w:val="0"/>
              <w:autoSpaceDN w:val="0"/>
              <w:adjustRightInd w:val="0"/>
              <w:spacing w:before="120" w:after="0" w:line="240" w:lineRule="auto"/>
              <w:ind w:left="284"/>
              <w:rPr>
                <w:rFonts w:ascii="Public Sans" w:hAnsi="Public Sans" w:cstheme="minorHAnsi"/>
              </w:rPr>
            </w:pPr>
          </w:p>
        </w:tc>
        <w:tc>
          <w:tcPr>
            <w:tcW w:w="6946" w:type="dxa"/>
            <w:gridSpan w:val="2"/>
            <w:shd w:val="clear" w:color="auto" w:fill="auto"/>
          </w:tcPr>
          <w:p w14:paraId="60821804"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ajorHAnsi"/>
                <w:b/>
              </w:rPr>
            </w:pPr>
            <w:r w:rsidRPr="00D87BEA">
              <w:rPr>
                <w:rFonts w:ascii="Public Sans" w:hAnsi="Public Sans" w:cstheme="minorHAnsi"/>
              </w:rPr>
              <w:t>To consult with and provide information to, regarding an inmate’s case management while in custody</w:t>
            </w:r>
          </w:p>
        </w:tc>
      </w:tr>
      <w:tr w:rsidR="0030250D" w:rsidRPr="00D87BEA" w14:paraId="2C3904BB" w14:textId="77777777" w:rsidTr="00F23F6F">
        <w:trPr>
          <w:gridAfter w:val="1"/>
          <w:wAfter w:w="57" w:type="dxa"/>
        </w:trPr>
        <w:tc>
          <w:tcPr>
            <w:tcW w:w="3601" w:type="dxa"/>
            <w:gridSpan w:val="2"/>
            <w:shd w:val="clear" w:color="auto" w:fill="auto"/>
          </w:tcPr>
          <w:p w14:paraId="2BF19F7E"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Service providers, professional support network</w:t>
            </w:r>
          </w:p>
        </w:tc>
        <w:tc>
          <w:tcPr>
            <w:tcW w:w="6946" w:type="dxa"/>
            <w:gridSpan w:val="2"/>
            <w:shd w:val="clear" w:color="auto" w:fill="auto"/>
          </w:tcPr>
          <w:p w14:paraId="6F806895"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inorHAnsi"/>
              </w:rPr>
            </w:pPr>
            <w:r w:rsidRPr="00D87BEA">
              <w:rPr>
                <w:rFonts w:ascii="Public Sans" w:hAnsi="Public Sans" w:cstheme="minorHAnsi"/>
              </w:rPr>
              <w:t>To consult with, provide information to regarding an inmate’s case management while in custody</w:t>
            </w:r>
          </w:p>
        </w:tc>
      </w:tr>
      <w:bookmarkEnd w:id="5"/>
    </w:tbl>
    <w:p w14:paraId="7D6902FA" w14:textId="77777777" w:rsidR="00D87BEA" w:rsidRDefault="00D87BEA" w:rsidP="00D87BEA">
      <w:pPr>
        <w:pStyle w:val="Heading1"/>
        <w:spacing w:after="0" w:line="240" w:lineRule="auto"/>
        <w:rPr>
          <w:rFonts w:ascii="Public Sans" w:hAnsi="Public Sans" w:cstheme="majorHAnsi"/>
          <w:sz w:val="24"/>
          <w:szCs w:val="24"/>
        </w:rPr>
      </w:pPr>
    </w:p>
    <w:p w14:paraId="545D410D" w14:textId="1446DBC0" w:rsidR="0030250D" w:rsidRPr="00D87BEA" w:rsidRDefault="0030250D" w:rsidP="0030250D">
      <w:pPr>
        <w:pStyle w:val="Heading1"/>
        <w:rPr>
          <w:rFonts w:ascii="Public Sans" w:hAnsi="Public Sans" w:cstheme="majorHAnsi"/>
          <w:sz w:val="24"/>
          <w:szCs w:val="24"/>
        </w:rPr>
      </w:pPr>
      <w:r w:rsidRPr="00D87BEA">
        <w:rPr>
          <w:rFonts w:ascii="Public Sans" w:hAnsi="Public Sans" w:cstheme="majorHAnsi"/>
          <w:sz w:val="24"/>
          <w:szCs w:val="24"/>
        </w:rPr>
        <w:t>Role dimensions</w:t>
      </w:r>
    </w:p>
    <w:p w14:paraId="18958164" w14:textId="77777777" w:rsidR="0030250D" w:rsidRPr="00D87BEA" w:rsidRDefault="0030250D" w:rsidP="0030250D">
      <w:pPr>
        <w:pStyle w:val="Heading2"/>
        <w:rPr>
          <w:rFonts w:ascii="Public Sans" w:hAnsi="Public Sans" w:cstheme="majorHAnsi"/>
          <w:u w:val="single"/>
        </w:rPr>
      </w:pPr>
      <w:r w:rsidRPr="00D87BEA">
        <w:rPr>
          <w:rFonts w:ascii="Public Sans" w:hAnsi="Public Sans" w:cstheme="majorHAnsi"/>
          <w:u w:val="single"/>
        </w:rPr>
        <w:t>Decision making</w:t>
      </w:r>
    </w:p>
    <w:p w14:paraId="3A91A1DC" w14:textId="74307771" w:rsidR="0030250D" w:rsidRPr="00D87BEA" w:rsidRDefault="0030250D" w:rsidP="0030250D">
      <w:pPr>
        <w:keepNext/>
        <w:keepLines/>
        <w:autoSpaceDE w:val="0"/>
        <w:autoSpaceDN w:val="0"/>
        <w:adjustRightInd w:val="0"/>
        <w:spacing w:before="120" w:after="0" w:line="240" w:lineRule="auto"/>
        <w:rPr>
          <w:rFonts w:ascii="Public Sans" w:hAnsi="Public Sans" w:cstheme="minorHAnsi"/>
          <w:szCs w:val="22"/>
          <w:lang w:eastAsia="en-AU"/>
        </w:rPr>
      </w:pPr>
      <w:r w:rsidRPr="00D87BEA">
        <w:rPr>
          <w:rFonts w:ascii="Public Sans" w:hAnsi="Public Sans"/>
          <w:szCs w:val="22"/>
        </w:rPr>
        <w:t>The role</w:t>
      </w:r>
      <w:r w:rsidRPr="00D87BEA">
        <w:rPr>
          <w:rFonts w:ascii="Public Sans" w:hAnsi="Public Sans"/>
          <w:b/>
          <w:szCs w:val="22"/>
        </w:rPr>
        <w:t xml:space="preserve"> </w:t>
      </w:r>
      <w:r w:rsidRPr="00D87BEA">
        <w:rPr>
          <w:rFonts w:ascii="Public Sans" w:hAnsi="Public Sans"/>
          <w:szCs w:val="22"/>
        </w:rPr>
        <w:t>prepares case plans</w:t>
      </w:r>
      <w:r w:rsidRPr="00D87BEA">
        <w:rPr>
          <w:rFonts w:ascii="Public Sans" w:hAnsi="Public Sans"/>
          <w:b/>
          <w:szCs w:val="22"/>
        </w:rPr>
        <w:t xml:space="preserve"> </w:t>
      </w:r>
      <w:r w:rsidRPr="00D87BEA">
        <w:rPr>
          <w:rFonts w:ascii="Public Sans" w:hAnsi="Public Sans" w:cstheme="minorHAnsi"/>
          <w:bCs/>
          <w:iCs/>
          <w:szCs w:val="22"/>
          <w:lang w:eastAsia="en-AU"/>
        </w:rPr>
        <w:t>in accordance CSNSW policy, delegations and  legislative requirements.</w:t>
      </w:r>
    </w:p>
    <w:p w14:paraId="7FFB482A" w14:textId="775ADF2B" w:rsidR="0030250D" w:rsidRPr="00D87BEA" w:rsidRDefault="0030250D" w:rsidP="0030250D">
      <w:pPr>
        <w:keepNext/>
        <w:keepLines/>
        <w:autoSpaceDE w:val="0"/>
        <w:autoSpaceDN w:val="0"/>
        <w:adjustRightInd w:val="0"/>
        <w:spacing w:before="120" w:after="0" w:line="240" w:lineRule="auto"/>
        <w:rPr>
          <w:rFonts w:ascii="Public Sans" w:hAnsi="Public Sans" w:cstheme="minorHAnsi"/>
          <w:szCs w:val="22"/>
          <w:lang w:eastAsia="en-AU"/>
        </w:rPr>
      </w:pPr>
      <w:r w:rsidRPr="00D87BEA">
        <w:rPr>
          <w:rFonts w:ascii="Public Sans" w:hAnsi="Public Sans" w:cstheme="minorHAnsi"/>
          <w:szCs w:val="22"/>
          <w:lang w:eastAsia="en-AU"/>
        </w:rPr>
        <w:t>The role operates autonomously in relation to its key accou</w:t>
      </w:r>
      <w:r w:rsidR="00F23F6F" w:rsidRPr="00D87BEA">
        <w:rPr>
          <w:rFonts w:ascii="Public Sans" w:hAnsi="Public Sans" w:cstheme="minorHAnsi"/>
          <w:szCs w:val="22"/>
          <w:lang w:eastAsia="en-AU"/>
        </w:rPr>
        <w:t>n</w:t>
      </w:r>
      <w:r w:rsidRPr="00D87BEA">
        <w:rPr>
          <w:rFonts w:ascii="Public Sans" w:hAnsi="Public Sans" w:cstheme="minorHAnsi"/>
          <w:szCs w:val="22"/>
          <w:lang w:eastAsia="en-AU"/>
        </w:rPr>
        <w:t>tabilities and will consult with the Senior Case Management Officer where higher level guidance is required about complex issues and processes.</w:t>
      </w:r>
    </w:p>
    <w:p w14:paraId="72A94BF8" w14:textId="060A83F9" w:rsidR="00F23F6F" w:rsidRPr="00D87BEA" w:rsidRDefault="00F23F6F">
      <w:pPr>
        <w:spacing w:after="0" w:line="240" w:lineRule="auto"/>
        <w:rPr>
          <w:rFonts w:ascii="Public Sans" w:hAnsi="Public Sans" w:cstheme="majorHAnsi"/>
          <w:b/>
          <w:bCs/>
          <w:iCs/>
          <w:color w:val="6D6E71"/>
          <w:sz w:val="24"/>
          <w:szCs w:val="28"/>
          <w:u w:val="single"/>
        </w:rPr>
      </w:pPr>
    </w:p>
    <w:p w14:paraId="0593F4C1" w14:textId="12EB9469" w:rsidR="0030250D" w:rsidRPr="00D87BEA" w:rsidRDefault="0030250D" w:rsidP="0030250D">
      <w:pPr>
        <w:pStyle w:val="Heading2"/>
        <w:rPr>
          <w:rFonts w:ascii="Public Sans" w:hAnsi="Public Sans" w:cstheme="majorHAnsi"/>
          <w:u w:val="single"/>
        </w:rPr>
      </w:pPr>
      <w:r w:rsidRPr="00D87BEA">
        <w:rPr>
          <w:rFonts w:ascii="Public Sans" w:hAnsi="Public Sans" w:cstheme="majorHAnsi"/>
          <w:u w:val="single"/>
        </w:rPr>
        <w:t>Reporting line</w:t>
      </w:r>
    </w:p>
    <w:p w14:paraId="18214B4F" w14:textId="77777777" w:rsidR="0030250D" w:rsidRPr="00D87BEA" w:rsidRDefault="0030250D" w:rsidP="0030250D">
      <w:pPr>
        <w:pStyle w:val="Heading2"/>
        <w:rPr>
          <w:rFonts w:ascii="Public Sans" w:hAnsi="Public Sans" w:cstheme="minorHAnsi"/>
          <w:b w:val="0"/>
          <w:bCs w:val="0"/>
          <w:iCs w:val="0"/>
          <w:color w:val="FF0000"/>
          <w:sz w:val="22"/>
          <w:szCs w:val="22"/>
          <w:lang w:eastAsia="en-AU"/>
        </w:rPr>
      </w:pPr>
      <w:bookmarkStart w:id="6" w:name="ReportingLine"/>
      <w:bookmarkEnd w:id="6"/>
      <w:r w:rsidRPr="00D87BEA">
        <w:rPr>
          <w:rFonts w:ascii="Public Sans" w:hAnsi="Public Sans" w:cstheme="minorHAnsi"/>
          <w:b w:val="0"/>
          <w:bCs w:val="0"/>
          <w:iCs w:val="0"/>
          <w:color w:val="auto"/>
          <w:sz w:val="22"/>
          <w:szCs w:val="22"/>
          <w:lang w:eastAsia="en-AU"/>
        </w:rPr>
        <w:t>This role reports to the Senior Case Management Officer</w:t>
      </w:r>
    </w:p>
    <w:p w14:paraId="04814E36" w14:textId="77777777" w:rsidR="00F23F6F" w:rsidRPr="00D87BEA" w:rsidRDefault="00F23F6F" w:rsidP="0030250D">
      <w:pPr>
        <w:pStyle w:val="Heading2"/>
        <w:rPr>
          <w:rFonts w:ascii="Public Sans" w:hAnsi="Public Sans" w:cstheme="majorHAnsi"/>
          <w:u w:val="single"/>
        </w:rPr>
      </w:pPr>
    </w:p>
    <w:p w14:paraId="5052DC35" w14:textId="28F61B47" w:rsidR="0030250D" w:rsidRPr="00D87BEA" w:rsidRDefault="0030250D" w:rsidP="0030250D">
      <w:pPr>
        <w:pStyle w:val="Heading2"/>
        <w:rPr>
          <w:rFonts w:ascii="Public Sans" w:hAnsi="Public Sans" w:cstheme="majorHAnsi"/>
          <w:u w:val="single"/>
        </w:rPr>
      </w:pPr>
      <w:r w:rsidRPr="00D87BEA">
        <w:rPr>
          <w:rFonts w:ascii="Public Sans" w:hAnsi="Public Sans" w:cstheme="majorHAnsi"/>
          <w:u w:val="single"/>
        </w:rPr>
        <w:t>Direct reports</w:t>
      </w:r>
    </w:p>
    <w:p w14:paraId="6D9A3012" w14:textId="379201C6" w:rsidR="00F23F6F" w:rsidRPr="00D87BEA" w:rsidRDefault="0030250D" w:rsidP="0030250D">
      <w:pPr>
        <w:keepNext/>
        <w:keepLines/>
        <w:autoSpaceDE w:val="0"/>
        <w:autoSpaceDN w:val="0"/>
        <w:adjustRightInd w:val="0"/>
        <w:spacing w:before="120"/>
        <w:rPr>
          <w:rFonts w:ascii="Public Sans" w:hAnsi="Public Sans" w:cstheme="minorHAnsi"/>
          <w:szCs w:val="22"/>
          <w:lang w:eastAsia="en-AU"/>
        </w:rPr>
      </w:pPr>
      <w:r w:rsidRPr="00D87BEA">
        <w:rPr>
          <w:rFonts w:ascii="Public Sans" w:hAnsi="Public Sans" w:cstheme="minorHAnsi"/>
          <w:szCs w:val="22"/>
          <w:lang w:eastAsia="en-AU"/>
        </w:rPr>
        <w:t>N</w:t>
      </w:r>
      <w:r w:rsidR="00F23F6F" w:rsidRPr="00D87BEA">
        <w:rPr>
          <w:rFonts w:ascii="Public Sans" w:hAnsi="Public Sans" w:cstheme="minorHAnsi"/>
          <w:szCs w:val="22"/>
          <w:lang w:eastAsia="en-AU"/>
        </w:rPr>
        <w:t>il</w:t>
      </w:r>
    </w:p>
    <w:p w14:paraId="74648BD3" w14:textId="77777777" w:rsidR="00F23F6F" w:rsidRPr="00D87BEA" w:rsidRDefault="00F23F6F">
      <w:pPr>
        <w:spacing w:after="0" w:line="240" w:lineRule="auto"/>
        <w:rPr>
          <w:rFonts w:ascii="Public Sans" w:hAnsi="Public Sans" w:cstheme="minorHAnsi"/>
          <w:szCs w:val="22"/>
          <w:lang w:eastAsia="en-AU"/>
        </w:rPr>
      </w:pPr>
      <w:r w:rsidRPr="00D87BEA">
        <w:rPr>
          <w:rFonts w:ascii="Public Sans" w:hAnsi="Public Sans" w:cstheme="minorHAnsi"/>
          <w:szCs w:val="22"/>
          <w:lang w:eastAsia="en-AU"/>
        </w:rPr>
        <w:br w:type="page"/>
      </w:r>
    </w:p>
    <w:p w14:paraId="68CACA6F" w14:textId="73C12779" w:rsidR="0030250D" w:rsidRPr="00D87BEA" w:rsidRDefault="0030250D" w:rsidP="0030250D">
      <w:pPr>
        <w:pStyle w:val="Heading2"/>
        <w:rPr>
          <w:rFonts w:ascii="Public Sans" w:hAnsi="Public Sans" w:cstheme="majorHAnsi"/>
          <w:u w:val="single"/>
        </w:rPr>
      </w:pPr>
      <w:r w:rsidRPr="00D87BEA">
        <w:rPr>
          <w:rFonts w:ascii="Public Sans" w:hAnsi="Public Sans" w:cstheme="majorHAnsi"/>
          <w:u w:val="single"/>
        </w:rPr>
        <w:lastRenderedPageBreak/>
        <w:t>Budget/Expenditure</w:t>
      </w:r>
    </w:p>
    <w:p w14:paraId="46C4E4FB" w14:textId="77777777" w:rsidR="0030250D" w:rsidRPr="00D87BEA" w:rsidRDefault="0030250D" w:rsidP="0030250D">
      <w:pPr>
        <w:pStyle w:val="Heading1"/>
        <w:rPr>
          <w:rFonts w:ascii="Public Sans" w:hAnsi="Public Sans" w:cstheme="majorHAnsi"/>
          <w:b w:val="0"/>
          <w:sz w:val="24"/>
          <w:szCs w:val="24"/>
        </w:rPr>
      </w:pPr>
      <w:bookmarkStart w:id="7" w:name="Budget"/>
      <w:bookmarkEnd w:id="7"/>
      <w:r w:rsidRPr="00D87BEA">
        <w:rPr>
          <w:rFonts w:ascii="Public Sans" w:hAnsi="Public Sans" w:cstheme="majorHAnsi"/>
          <w:b w:val="0"/>
          <w:sz w:val="24"/>
          <w:szCs w:val="24"/>
        </w:rPr>
        <w:t>Nil</w:t>
      </w:r>
    </w:p>
    <w:p w14:paraId="7F0DC964" w14:textId="77777777" w:rsidR="004E4265" w:rsidRPr="00D87BEA" w:rsidRDefault="004E4265">
      <w:pPr>
        <w:spacing w:after="0" w:line="240" w:lineRule="auto"/>
        <w:rPr>
          <w:rFonts w:ascii="Public Sans" w:hAnsi="Public Sans" w:cstheme="minorHAnsi"/>
          <w:sz w:val="24"/>
          <w:szCs w:val="24"/>
        </w:rPr>
      </w:pPr>
    </w:p>
    <w:p w14:paraId="42DB349D" w14:textId="77777777" w:rsidR="0035112C" w:rsidRPr="00D87BEA" w:rsidRDefault="0035112C" w:rsidP="0035112C">
      <w:pPr>
        <w:pStyle w:val="Heading1"/>
        <w:rPr>
          <w:rFonts w:ascii="Public Sans" w:hAnsi="Public Sans" w:cstheme="minorHAnsi"/>
          <w:sz w:val="24"/>
          <w:szCs w:val="24"/>
        </w:rPr>
      </w:pPr>
      <w:bookmarkStart w:id="8" w:name="_Hlk66888522"/>
      <w:bookmarkStart w:id="9" w:name="_Hlk66887050"/>
      <w:r w:rsidRPr="00D87BEA">
        <w:rPr>
          <w:rFonts w:ascii="Public Sans" w:hAnsi="Public Sans" w:cstheme="minorHAnsi"/>
          <w:sz w:val="24"/>
          <w:szCs w:val="24"/>
        </w:rPr>
        <w:t>Essential requirements</w:t>
      </w:r>
    </w:p>
    <w:p w14:paraId="2E6C4578" w14:textId="77777777" w:rsidR="0035112C" w:rsidRPr="00D87BEA" w:rsidRDefault="0035112C" w:rsidP="0035112C">
      <w:pPr>
        <w:jc w:val="both"/>
        <w:rPr>
          <w:rFonts w:ascii="Public Sans" w:hAnsi="Public Sans" w:cstheme="minorHAnsi"/>
        </w:rPr>
      </w:pPr>
      <w:bookmarkStart w:id="10" w:name="EssentialReqs"/>
      <w:bookmarkEnd w:id="10"/>
      <w:r w:rsidRPr="00D87BEA">
        <w:rPr>
          <w:rFonts w:ascii="Public Sans" w:hAnsi="Public Sans" w:cstheme="minorHAnsi"/>
        </w:rPr>
        <w:t>Appointments are subject to reference checks. Some roles may also require the following checks/ clearances:</w:t>
      </w:r>
    </w:p>
    <w:p w14:paraId="0AB1CDDC" w14:textId="77777777" w:rsidR="0035112C" w:rsidRPr="00D87BEA" w:rsidRDefault="0035112C"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National Criminal History Record Check in accordance with the Disability Inclusion Act 2014</w:t>
      </w:r>
    </w:p>
    <w:p w14:paraId="62332C6A" w14:textId="77777777" w:rsidR="0035112C" w:rsidRPr="00D87BEA" w:rsidRDefault="0035112C"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Working with Children Check clearance in accordance with the Child Protection (Working with Children) Act 2012</w:t>
      </w:r>
    </w:p>
    <w:bookmarkEnd w:id="8"/>
    <w:bookmarkEnd w:id="9"/>
    <w:p w14:paraId="77598CE9" w14:textId="77777777" w:rsidR="0035112C" w:rsidRPr="00D87BEA" w:rsidRDefault="0035112C" w:rsidP="001D133A">
      <w:pPr>
        <w:pStyle w:val="Heading1"/>
        <w:rPr>
          <w:rFonts w:ascii="Public Sans" w:hAnsi="Public Sans" w:cstheme="minorHAnsi"/>
          <w:sz w:val="24"/>
          <w:szCs w:val="24"/>
        </w:rPr>
      </w:pPr>
    </w:p>
    <w:p w14:paraId="4EF4067A" w14:textId="4E7B9D97" w:rsidR="001D133A" w:rsidRPr="00D87BEA" w:rsidRDefault="001D133A" w:rsidP="001D133A">
      <w:pPr>
        <w:pStyle w:val="Heading1"/>
        <w:rPr>
          <w:rFonts w:ascii="Public Sans" w:hAnsi="Public Sans" w:cstheme="minorHAnsi"/>
          <w:sz w:val="24"/>
          <w:szCs w:val="24"/>
        </w:rPr>
      </w:pPr>
      <w:r w:rsidRPr="00D87BEA">
        <w:rPr>
          <w:rFonts w:ascii="Public Sans" w:hAnsi="Public Sans" w:cstheme="minorHAnsi"/>
          <w:sz w:val="24"/>
          <w:szCs w:val="24"/>
        </w:rPr>
        <w:t>Capabilities for the role</w:t>
      </w:r>
    </w:p>
    <w:p w14:paraId="02A9479F" w14:textId="77777777" w:rsidR="00197F8F" w:rsidRPr="00D87BEA" w:rsidRDefault="00513560" w:rsidP="00197F8F">
      <w:pPr>
        <w:rPr>
          <w:rFonts w:ascii="Public Sans" w:hAnsi="Public Sans" w:cstheme="minorHAnsi"/>
        </w:rPr>
      </w:pPr>
      <w:r w:rsidRPr="00D87BEA">
        <w:rPr>
          <w:rFonts w:ascii="Public Sans" w:hAnsi="Public Sans" w:cstheme="minorHAnsi"/>
        </w:rPr>
        <w:t>T</w:t>
      </w:r>
      <w:r w:rsidR="00197F8F" w:rsidRPr="00D87BEA">
        <w:rPr>
          <w:rFonts w:ascii="Public Sans" w:hAnsi="Public Sans" w:cstheme="minorHAnsi"/>
        </w:rPr>
        <w:t xml:space="preserve">he </w:t>
      </w:r>
      <w:hyperlink r:id="rId8" w:history="1">
        <w:r w:rsidR="00197F8F" w:rsidRPr="00D87BEA">
          <w:rPr>
            <w:rStyle w:val="Hyperlink"/>
            <w:rFonts w:ascii="Public Sans" w:hAnsi="Public Sans" w:cstheme="minorHAnsi"/>
          </w:rPr>
          <w:t>NSW public sector capability framework</w:t>
        </w:r>
      </w:hyperlink>
      <w:r w:rsidR="00197F8F" w:rsidRPr="00D87BE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D87BEA" w:rsidRDefault="00197F8F" w:rsidP="004714EE">
      <w:pPr>
        <w:rPr>
          <w:rFonts w:ascii="Public Sans" w:hAnsi="Public Sans" w:cstheme="minorHAnsi"/>
        </w:rPr>
      </w:pPr>
      <w:r w:rsidRPr="00D87BEA">
        <w:rPr>
          <w:rFonts w:ascii="Public Sans" w:hAnsi="Public Sans" w:cstheme="minorHAnsi"/>
        </w:rPr>
        <w:t xml:space="preserve">The capabilities are separated into </w:t>
      </w:r>
      <w:r w:rsidRPr="00D87BEA">
        <w:rPr>
          <w:rFonts w:ascii="Public Sans" w:hAnsi="Public Sans" w:cstheme="minorHAnsi"/>
          <w:b/>
        </w:rPr>
        <w:t>focus capabilities</w:t>
      </w:r>
      <w:r w:rsidRPr="00D87BEA">
        <w:rPr>
          <w:rFonts w:ascii="Public Sans" w:hAnsi="Public Sans" w:cstheme="minorHAnsi"/>
        </w:rPr>
        <w:t xml:space="preserve"> and </w:t>
      </w:r>
      <w:r w:rsidRPr="00D87BEA">
        <w:rPr>
          <w:rFonts w:ascii="Public Sans" w:hAnsi="Public Sans" w:cstheme="minorHAnsi"/>
          <w:b/>
        </w:rPr>
        <w:t>complementary capabilities</w:t>
      </w:r>
      <w:r w:rsidRPr="00D87BEA">
        <w:rPr>
          <w:rFonts w:ascii="Public Sans" w:hAnsi="Public Sans" w:cstheme="minorHAnsi"/>
        </w:rPr>
        <w:t xml:space="preserve">. </w:t>
      </w:r>
    </w:p>
    <w:p w14:paraId="6D2E9A88" w14:textId="77777777" w:rsidR="004714EE" w:rsidRPr="00D87BEA" w:rsidRDefault="004714EE" w:rsidP="004714EE">
      <w:pPr>
        <w:spacing w:after="0" w:line="240" w:lineRule="auto"/>
        <w:rPr>
          <w:rFonts w:ascii="Public Sans" w:hAnsi="Public Sans" w:cstheme="minorHAnsi"/>
        </w:rPr>
      </w:pPr>
    </w:p>
    <w:p w14:paraId="2FEB344A" w14:textId="77777777" w:rsidR="00197F8F" w:rsidRPr="00D87BEA" w:rsidRDefault="00197F8F" w:rsidP="004714EE">
      <w:pPr>
        <w:pStyle w:val="Heading2"/>
        <w:spacing w:after="0" w:line="240" w:lineRule="auto"/>
        <w:rPr>
          <w:rFonts w:ascii="Public Sans" w:hAnsi="Public Sans" w:cstheme="minorHAnsi"/>
        </w:rPr>
      </w:pPr>
      <w:r w:rsidRPr="00D87BEA">
        <w:rPr>
          <w:rFonts w:ascii="Public Sans" w:hAnsi="Public Sans" w:cstheme="minorHAnsi"/>
        </w:rPr>
        <w:t>Focus capabilities</w:t>
      </w:r>
    </w:p>
    <w:p w14:paraId="6D41CF79" w14:textId="77777777" w:rsidR="00197F8F" w:rsidRPr="00D87BEA" w:rsidRDefault="00197F8F" w:rsidP="00197F8F">
      <w:pPr>
        <w:pStyle w:val="PlainText"/>
        <w:spacing w:before="62" w:line="276" w:lineRule="auto"/>
        <w:rPr>
          <w:rFonts w:ascii="Public Sans" w:eastAsiaTheme="minorEastAsia" w:hAnsi="Public Sans" w:cstheme="minorHAnsi"/>
          <w:szCs w:val="22"/>
          <w:lang w:val="en-US"/>
        </w:rPr>
      </w:pPr>
      <w:r w:rsidRPr="00D87BEA">
        <w:rPr>
          <w:rFonts w:ascii="Public Sans" w:eastAsiaTheme="minorEastAsia" w:hAnsi="Public Sans" w:cstheme="minorHAnsi"/>
          <w:i/>
          <w:szCs w:val="22"/>
          <w:lang w:val="en-US"/>
        </w:rPr>
        <w:t>Focus capabilities</w:t>
      </w:r>
      <w:r w:rsidRPr="00D87BE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0C157EF" w14:textId="676BE3A7" w:rsidR="00FE274C" w:rsidRPr="00D87BEA" w:rsidRDefault="00197F8F" w:rsidP="00513560">
      <w:pPr>
        <w:pStyle w:val="PlainText"/>
        <w:spacing w:before="62" w:line="276" w:lineRule="auto"/>
        <w:rPr>
          <w:rFonts w:ascii="Public Sans" w:eastAsiaTheme="minorEastAsia" w:hAnsi="Public Sans" w:cstheme="minorHAnsi"/>
          <w:szCs w:val="22"/>
          <w:lang w:val="en-US"/>
        </w:rPr>
      </w:pPr>
      <w:r w:rsidRPr="00D87BE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D87BEA">
        <w:rPr>
          <w:rFonts w:ascii="Public Sans" w:eastAsiaTheme="minorEastAsia" w:hAnsi="Public Sans" w:cstheme="minorHAnsi"/>
          <w:szCs w:val="22"/>
          <w:lang w:val="en-US"/>
        </w:rPr>
        <w:t>aviours expected at each level.</w:t>
      </w:r>
    </w:p>
    <w:p w14:paraId="3109615C" w14:textId="77777777" w:rsidR="008D1ED1" w:rsidRPr="00D87BEA" w:rsidRDefault="008D1ED1" w:rsidP="007878BD">
      <w:pPr>
        <w:pStyle w:val="PlainText"/>
        <w:spacing w:after="0" w:line="240"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D87BEA" w14:paraId="0043FD06" w14:textId="77777777" w:rsidTr="00710DED">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D87BEA" w:rsidRDefault="00513560" w:rsidP="000A561C">
            <w:pPr>
              <w:pStyle w:val="TableTextWhite0"/>
              <w:keepNext/>
              <w:jc w:val="both"/>
              <w:rPr>
                <w:rFonts w:ascii="Public Sans" w:hAnsi="Public Sans"/>
                <w:szCs w:val="22"/>
              </w:rPr>
            </w:pPr>
            <w:r w:rsidRPr="00D87BEA">
              <w:rPr>
                <w:rFonts w:ascii="Public Sans" w:hAnsi="Public Sans"/>
                <w:szCs w:val="22"/>
              </w:rPr>
              <w:t>FOCUS CAPABILITIES</w:t>
            </w:r>
          </w:p>
        </w:tc>
      </w:tr>
      <w:tr w:rsidR="00513560" w:rsidRPr="00D87BEA" w14:paraId="286648A9" w14:textId="77777777" w:rsidTr="00710DE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D87BEA" w:rsidRDefault="00513560" w:rsidP="000A561C">
            <w:pPr>
              <w:pStyle w:val="TableText"/>
              <w:keepNext/>
              <w:rPr>
                <w:rFonts w:ascii="Public Sans" w:hAnsi="Public Sans"/>
                <w:b/>
                <w:sz w:val="22"/>
                <w:szCs w:val="22"/>
              </w:rPr>
            </w:pPr>
            <w:r w:rsidRPr="00D87BE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D87BEA" w:rsidRDefault="00513560" w:rsidP="000A561C">
            <w:pPr>
              <w:pStyle w:val="TableText"/>
              <w:keepNext/>
              <w:rPr>
                <w:rFonts w:ascii="Public Sans" w:hAnsi="Public Sans"/>
                <w:b/>
                <w:sz w:val="22"/>
                <w:szCs w:val="22"/>
              </w:rPr>
            </w:pPr>
            <w:r w:rsidRPr="00D87BEA">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D87BEA"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D87BEA" w:rsidRDefault="00513560" w:rsidP="000A561C">
            <w:pPr>
              <w:pStyle w:val="TableText"/>
              <w:keepNext/>
              <w:rPr>
                <w:rFonts w:ascii="Public Sans" w:hAnsi="Public Sans"/>
                <w:b/>
                <w:sz w:val="22"/>
                <w:szCs w:val="22"/>
              </w:rPr>
            </w:pPr>
            <w:r w:rsidRPr="00D87BE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D87BEA" w:rsidRDefault="00513560" w:rsidP="000A561C">
            <w:pPr>
              <w:pStyle w:val="TableText"/>
              <w:keepNext/>
              <w:jc w:val="both"/>
              <w:rPr>
                <w:rFonts w:ascii="Public Sans" w:hAnsi="Public Sans"/>
                <w:b/>
                <w:sz w:val="22"/>
                <w:szCs w:val="22"/>
              </w:rPr>
            </w:pPr>
            <w:r w:rsidRPr="00D87BEA">
              <w:rPr>
                <w:rFonts w:ascii="Public Sans" w:hAnsi="Public Sans"/>
                <w:b/>
                <w:sz w:val="22"/>
                <w:szCs w:val="22"/>
              </w:rPr>
              <w:t>Level</w:t>
            </w:r>
          </w:p>
        </w:tc>
      </w:tr>
      <w:tr w:rsidR="0030250D" w:rsidRPr="00D87BEA" w14:paraId="4AC4F741"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231D2B0" w14:textId="77777777" w:rsidR="0030250D" w:rsidRPr="00D87BEA" w:rsidRDefault="0030250D" w:rsidP="00C5146C">
            <w:pPr>
              <w:keepNext/>
              <w:spacing w:after="0" w:line="240" w:lineRule="auto"/>
              <w:rPr>
                <w:rFonts w:ascii="Public Sans" w:hAnsi="Public Sans" w:cs="Arial"/>
                <w:noProof/>
                <w:szCs w:val="22"/>
                <w:lang w:eastAsia="en-AU"/>
              </w:rPr>
            </w:pPr>
            <w:r w:rsidRPr="00D87BEA">
              <w:rPr>
                <w:rFonts w:ascii="Public Sans" w:hAnsi="Public Sans" w:cs="Arial"/>
                <w:noProof/>
                <w:szCs w:val="22"/>
                <w:lang w:eastAsia="en-AU"/>
              </w:rPr>
              <w:drawing>
                <wp:inline distT="0" distB="0" distL="0" distR="0" wp14:anchorId="014E5AEC" wp14:editId="3602CF33">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C6CABA3" w14:textId="77777777" w:rsidR="0030250D" w:rsidRPr="00D87BEA" w:rsidRDefault="0030250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Manage Self</w:t>
            </w:r>
          </w:p>
          <w:p w14:paraId="7001763C"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0321DCE7"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Adapt existing skills to new situations</w:t>
            </w:r>
          </w:p>
          <w:p w14:paraId="45243C32"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Show commitment to achieving work goals</w:t>
            </w:r>
          </w:p>
          <w:p w14:paraId="1A261F70"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Show awareness of own strengths and areas for growth, and develop and apply new skills</w:t>
            </w:r>
          </w:p>
          <w:p w14:paraId="4390CAED"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Seek feedback from colleagues and stakeholders</w:t>
            </w:r>
          </w:p>
          <w:p w14:paraId="24C5CBA1"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14:paraId="532197AF"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Intermediate</w:t>
            </w:r>
          </w:p>
        </w:tc>
      </w:tr>
      <w:tr w:rsidR="0030250D" w:rsidRPr="00D87BEA" w14:paraId="31E5EFB0"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B02E5F5" w14:textId="77777777" w:rsidR="0030250D" w:rsidRPr="00D87BEA" w:rsidRDefault="0030250D" w:rsidP="00C5146C">
            <w:pPr>
              <w:keepNext/>
              <w:spacing w:after="0" w:line="240" w:lineRule="auto"/>
              <w:rPr>
                <w:rFonts w:ascii="Public Sans" w:hAnsi="Public Sans" w:cs="Arial"/>
                <w:noProof/>
                <w:szCs w:val="22"/>
                <w:lang w:eastAsia="en-AU"/>
              </w:rPr>
            </w:pPr>
            <w:r w:rsidRPr="00D87BEA">
              <w:rPr>
                <w:rFonts w:ascii="Public Sans" w:hAnsi="Public Sans" w:cs="Arial"/>
                <w:noProof/>
                <w:szCs w:val="22"/>
                <w:lang w:eastAsia="en-AU"/>
              </w:rPr>
              <w:lastRenderedPageBreak/>
              <w:drawing>
                <wp:inline distT="0" distB="0" distL="0" distR="0" wp14:anchorId="5D28F8EB" wp14:editId="07E2423D">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3CBBA0" w14:textId="77777777" w:rsidR="0030250D" w:rsidRPr="00D87BEA" w:rsidRDefault="0030250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Communicate Effectively</w:t>
            </w:r>
          </w:p>
          <w:p w14:paraId="39F6B7E0"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48F8E28B"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Tailor communication to diverse audiences</w:t>
            </w:r>
          </w:p>
          <w:p w14:paraId="0F17C3FE"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Clearly explain complex concepts and arguments to individuals and groups</w:t>
            </w:r>
          </w:p>
          <w:p w14:paraId="1DC6A46B"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Create opportunities for others to be heard, listen attentively and encourage them to express their views</w:t>
            </w:r>
          </w:p>
          <w:p w14:paraId="689E58BD"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Share information across teams and units to enable informed decision making</w:t>
            </w:r>
          </w:p>
          <w:p w14:paraId="1DBF2986"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Write fluently in plain English and in a range of styles and formats</w:t>
            </w:r>
          </w:p>
          <w:p w14:paraId="49A8AB82"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66C86C0C"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Adept</w:t>
            </w:r>
          </w:p>
        </w:tc>
      </w:tr>
      <w:tr w:rsidR="0030250D" w:rsidRPr="00D87BEA" w14:paraId="57F470BC"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BEA71E" w14:textId="77777777" w:rsidR="0030250D" w:rsidRPr="00D87BEA" w:rsidRDefault="0030250D" w:rsidP="00C5146C">
            <w:pPr>
              <w:keepNext/>
              <w:spacing w:after="0" w:line="240" w:lineRule="auto"/>
              <w:rPr>
                <w:rFonts w:ascii="Public Sans" w:hAnsi="Public Sans" w:cs="Arial"/>
                <w:noProof/>
                <w:szCs w:val="22"/>
                <w:lang w:eastAsia="en-AU"/>
              </w:rPr>
            </w:pPr>
            <w:r w:rsidRPr="00D87BEA">
              <w:rPr>
                <w:rFonts w:ascii="Public Sans" w:hAnsi="Public Sans" w:cs="Arial"/>
                <w:noProof/>
                <w:szCs w:val="22"/>
                <w:lang w:eastAsia="en-AU"/>
              </w:rPr>
              <w:drawing>
                <wp:inline distT="0" distB="0" distL="0" distR="0" wp14:anchorId="5795BA1B" wp14:editId="26118789">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91DE518" w14:textId="77777777" w:rsidR="0030250D" w:rsidRPr="00D87BEA" w:rsidRDefault="0030250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Commit to Customer Service</w:t>
            </w:r>
          </w:p>
          <w:p w14:paraId="7AEA9039"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3ABD7FD"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Take responsibility for delivering high-quality customer-focused services</w:t>
            </w:r>
          </w:p>
          <w:p w14:paraId="4289D35C" w14:textId="77777777" w:rsidR="0030250D" w:rsidRPr="00D87BEA" w:rsidRDefault="0030250D" w:rsidP="0030250D">
            <w:pPr>
              <w:pStyle w:val="BodyText"/>
              <w:numPr>
                <w:ilvl w:val="0"/>
                <w:numId w:val="32"/>
              </w:numPr>
              <w:spacing w:before="0" w:after="0" w:line="240" w:lineRule="auto"/>
              <w:ind w:left="360" w:right="702"/>
              <w:jc w:val="both"/>
              <w:rPr>
                <w:rFonts w:ascii="Public Sans" w:hAnsi="Public Sans" w:cs="Arial"/>
                <w:color w:val="auto"/>
                <w:szCs w:val="22"/>
              </w:rPr>
            </w:pPr>
            <w:r w:rsidRPr="00D87BEA">
              <w:rPr>
                <w:rFonts w:ascii="Public Sans" w:hAnsi="Public Sans" w:cs="Arial"/>
                <w:color w:val="auto"/>
                <w:szCs w:val="22"/>
              </w:rPr>
              <w:t>Design processes and policies based on the customer’s point of view and needs</w:t>
            </w:r>
          </w:p>
          <w:p w14:paraId="3C7E5114"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Understand and measure what is important to customers</w:t>
            </w:r>
          </w:p>
          <w:p w14:paraId="54F9523E"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Use data and information to monitor and improve customer service delivery</w:t>
            </w:r>
          </w:p>
          <w:p w14:paraId="7BD4F687"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Find opportunities to cooperate with internal and external stakeholders to improve outcomes for customers</w:t>
            </w:r>
          </w:p>
          <w:p w14:paraId="3402895D"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Maintain relationships with key customers in area of expertise</w:t>
            </w:r>
          </w:p>
          <w:p w14:paraId="605C730D" w14:textId="77777777" w:rsidR="0030250D" w:rsidRPr="00D87BEA" w:rsidRDefault="0030250D" w:rsidP="0030250D">
            <w:pPr>
              <w:pStyle w:val="BodyText"/>
              <w:numPr>
                <w:ilvl w:val="0"/>
                <w:numId w:val="32"/>
              </w:numPr>
              <w:spacing w:before="0" w:after="0" w:line="240" w:lineRule="auto"/>
              <w:ind w:left="360" w:right="702"/>
              <w:jc w:val="both"/>
              <w:rPr>
                <w:rFonts w:ascii="Public Sans" w:hAnsi="Public Sans" w:cs="Arial"/>
                <w:color w:val="auto"/>
                <w:szCs w:val="22"/>
              </w:rPr>
            </w:pPr>
            <w:r w:rsidRPr="00D87BEA">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55B69163"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Adept</w:t>
            </w:r>
          </w:p>
        </w:tc>
      </w:tr>
      <w:tr w:rsidR="0030250D" w:rsidRPr="00D87BEA" w14:paraId="3A898B1D"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E8F18DB" w14:textId="77777777" w:rsidR="0030250D" w:rsidRPr="00D87BEA" w:rsidRDefault="0030250D" w:rsidP="00C5146C">
            <w:pPr>
              <w:keepNext/>
              <w:spacing w:after="0" w:line="240" w:lineRule="auto"/>
              <w:rPr>
                <w:rFonts w:ascii="Public Sans" w:hAnsi="Public Sans" w:cs="Arial"/>
                <w:noProof/>
                <w:szCs w:val="22"/>
                <w:lang w:eastAsia="en-AU"/>
              </w:rPr>
            </w:pPr>
            <w:r w:rsidRPr="00D87BEA">
              <w:rPr>
                <w:rFonts w:ascii="Public Sans" w:hAnsi="Public Sans" w:cs="Arial"/>
                <w:noProof/>
                <w:szCs w:val="22"/>
                <w:lang w:eastAsia="en-AU"/>
              </w:rPr>
              <w:drawing>
                <wp:inline distT="0" distB="0" distL="0" distR="0" wp14:anchorId="49AAABD4" wp14:editId="338ECB1E">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2B97EE5" w14:textId="77777777" w:rsidR="0030250D" w:rsidRPr="00D87BEA" w:rsidRDefault="0030250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Plan and Prioritise</w:t>
            </w:r>
          </w:p>
          <w:p w14:paraId="3146026A"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65D77393"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Understand the team and unit objectives and align operational activities accordingly</w:t>
            </w:r>
          </w:p>
          <w:p w14:paraId="1579AACB"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Initiate and develop team goals and plans, and use feedback to inform future planning</w:t>
            </w:r>
          </w:p>
          <w:p w14:paraId="7799DFCC"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Respond proactively to changing circumstances and adjust plans and schedules when necessary</w:t>
            </w:r>
          </w:p>
          <w:p w14:paraId="652B7BD6"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lastRenderedPageBreak/>
              <w:t>Consider the implications of immediate and longer-term organisational issues and how these might affect the achievement of team and unit goals</w:t>
            </w:r>
          </w:p>
          <w:p w14:paraId="503A9BC8"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Accommodate and respond with initiative to changing priorities and operating environments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737715BB"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lastRenderedPageBreak/>
              <w:t>Intermediate</w:t>
            </w:r>
          </w:p>
        </w:tc>
      </w:tr>
      <w:tr w:rsidR="00710DED" w:rsidRPr="00D87BEA" w14:paraId="7D6F6DDC"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B8FB63C" w14:textId="77777777" w:rsidR="00710DED" w:rsidRPr="00D87BEA" w:rsidRDefault="00710DED" w:rsidP="00C5146C">
            <w:pPr>
              <w:keepNext/>
              <w:spacing w:after="0" w:line="240" w:lineRule="auto"/>
              <w:rPr>
                <w:rFonts w:ascii="Public Sans" w:hAnsi="Public Sans" w:cs="Arial"/>
                <w:noProof/>
                <w:szCs w:val="22"/>
                <w:lang w:eastAsia="en-AU"/>
              </w:rPr>
            </w:pPr>
            <w:r w:rsidRPr="00D87BEA">
              <w:rPr>
                <w:rFonts w:ascii="Public Sans" w:hAnsi="Public Sans"/>
                <w:noProof/>
                <w:szCs w:val="22"/>
                <w:lang w:eastAsia="en-AU"/>
              </w:rPr>
              <w:drawing>
                <wp:inline distT="0" distB="0" distL="0" distR="0" wp14:anchorId="36D686EF" wp14:editId="5F035BF5">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4F18C7" w14:textId="77777777" w:rsidR="00710DED" w:rsidRPr="00D87BEA" w:rsidRDefault="00710DE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Technology</w:t>
            </w:r>
          </w:p>
          <w:p w14:paraId="1C76633C" w14:textId="77777777" w:rsidR="00710DED" w:rsidRPr="00D87BEA" w:rsidRDefault="00710DED" w:rsidP="00C5146C">
            <w:pPr>
              <w:pStyle w:val="TableText"/>
              <w:keepNext/>
              <w:spacing w:before="0" w:after="0" w:line="240" w:lineRule="auto"/>
              <w:rPr>
                <w:rFonts w:ascii="Public Sans" w:hAnsi="Public Sans" w:cs="Arial"/>
                <w:b/>
                <w:sz w:val="22"/>
                <w:szCs w:val="22"/>
              </w:rPr>
            </w:pPr>
            <w:r w:rsidRPr="00D87BEA">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04C9BF94" w14:textId="77777777" w:rsidR="00710DED" w:rsidRPr="00D87BEA" w:rsidRDefault="00710DED" w:rsidP="00710DE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Demonstrate a sound understanding of technology relevant to the work unit, and identify and select the most appropriate technology for assigned tasks</w:t>
            </w:r>
          </w:p>
          <w:p w14:paraId="4AC74EE1" w14:textId="77777777" w:rsidR="00710DED" w:rsidRPr="00D87BEA" w:rsidRDefault="00710DED" w:rsidP="00710DE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Use available technology to improve individual performance and effectiveness</w:t>
            </w:r>
          </w:p>
          <w:p w14:paraId="5B29FDD4" w14:textId="77777777" w:rsidR="00710DED" w:rsidRPr="00D87BEA" w:rsidRDefault="00710DED" w:rsidP="00710DE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Make effective use of records, information and knowledge management functions and systems</w:t>
            </w:r>
          </w:p>
          <w:p w14:paraId="74FBA406" w14:textId="77777777" w:rsidR="00710DED" w:rsidRPr="00D87BEA" w:rsidRDefault="00710DED" w:rsidP="00710DE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74D07D9A" w14:textId="77777777" w:rsidR="00710DED" w:rsidRPr="00D87BEA" w:rsidRDefault="00710DE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Intermediate</w:t>
            </w:r>
          </w:p>
        </w:tc>
      </w:tr>
    </w:tbl>
    <w:p w14:paraId="1D88AD4D" w14:textId="3DA70F87" w:rsidR="00C74EE5" w:rsidRPr="00D87BEA" w:rsidRDefault="00C74EE5">
      <w:pPr>
        <w:spacing w:after="0" w:line="240" w:lineRule="auto"/>
        <w:rPr>
          <w:rFonts w:ascii="Public Sans" w:hAnsi="Public Sans" w:cstheme="minorHAnsi"/>
        </w:rPr>
      </w:pPr>
    </w:p>
    <w:p w14:paraId="1F6D2237" w14:textId="4D51E751" w:rsidR="00BD1817" w:rsidRPr="00D87BEA" w:rsidRDefault="00BD1817">
      <w:pPr>
        <w:spacing w:after="0" w:line="240" w:lineRule="auto"/>
        <w:rPr>
          <w:rFonts w:ascii="Public Sans" w:hAnsi="Public Sans" w:cstheme="minorHAnsi"/>
        </w:rPr>
      </w:pPr>
    </w:p>
    <w:p w14:paraId="5A23F7EC" w14:textId="30EB0F59" w:rsidR="00086B68" w:rsidRPr="00D87BEA" w:rsidRDefault="00086B68">
      <w:pPr>
        <w:spacing w:after="0" w:line="240" w:lineRule="auto"/>
        <w:rPr>
          <w:rFonts w:ascii="Public Sans" w:hAnsi="Public Sans" w:cstheme="minorHAnsi"/>
        </w:rPr>
      </w:pPr>
    </w:p>
    <w:p w14:paraId="44B8916A" w14:textId="77AF5F4E" w:rsidR="00086B68" w:rsidRPr="00D87BEA" w:rsidRDefault="00086B68">
      <w:pPr>
        <w:spacing w:after="0" w:line="240" w:lineRule="auto"/>
        <w:rPr>
          <w:rFonts w:ascii="Public Sans" w:hAnsi="Public Sans" w:cstheme="minorHAnsi"/>
        </w:rPr>
      </w:pPr>
    </w:p>
    <w:p w14:paraId="2C0A0501" w14:textId="77777777" w:rsidR="006C5A71" w:rsidRPr="00D87BEA" w:rsidRDefault="006C5A71" w:rsidP="006C5A71">
      <w:pPr>
        <w:pStyle w:val="Heading1"/>
        <w:rPr>
          <w:rFonts w:ascii="Public Sans" w:hAnsi="Public Sans" w:cstheme="minorHAnsi"/>
        </w:rPr>
      </w:pPr>
      <w:r w:rsidRPr="00D87BEA">
        <w:rPr>
          <w:rFonts w:ascii="Public Sans" w:hAnsi="Public Sans" w:cstheme="minorHAnsi"/>
        </w:rPr>
        <w:t>Complementary capabilities</w:t>
      </w:r>
    </w:p>
    <w:p w14:paraId="176EB3AF" w14:textId="77777777" w:rsidR="006C5A71" w:rsidRPr="00D87BEA" w:rsidRDefault="006C5A71" w:rsidP="006C5A71">
      <w:pPr>
        <w:pStyle w:val="PlainText"/>
        <w:spacing w:before="62" w:line="276" w:lineRule="auto"/>
        <w:rPr>
          <w:rFonts w:ascii="Public Sans" w:eastAsiaTheme="minorEastAsia" w:hAnsi="Public Sans" w:cstheme="minorHAnsi"/>
          <w:sz w:val="22"/>
          <w:szCs w:val="22"/>
          <w:lang w:val="en-US"/>
        </w:rPr>
      </w:pPr>
      <w:r w:rsidRPr="00D87BEA">
        <w:rPr>
          <w:rFonts w:ascii="Public Sans" w:eastAsiaTheme="minorEastAsia" w:hAnsi="Public Sans" w:cstheme="minorHAnsi"/>
          <w:i/>
          <w:sz w:val="22"/>
          <w:szCs w:val="22"/>
          <w:lang w:val="en-US"/>
        </w:rPr>
        <w:t>Complementary capabilities</w:t>
      </w:r>
      <w:r w:rsidRPr="00D87BEA">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D87BEA" w:rsidRDefault="006C5A71" w:rsidP="006C5A71">
      <w:pPr>
        <w:pStyle w:val="PlainText"/>
        <w:spacing w:before="62" w:line="276" w:lineRule="auto"/>
        <w:rPr>
          <w:rFonts w:ascii="Public Sans" w:eastAsiaTheme="minorEastAsia" w:hAnsi="Public Sans" w:cstheme="minorHAnsi"/>
          <w:sz w:val="22"/>
          <w:szCs w:val="22"/>
          <w:lang w:val="en-US"/>
        </w:rPr>
      </w:pPr>
      <w:r w:rsidRPr="00D87BEA">
        <w:rPr>
          <w:rFonts w:ascii="Public Sans" w:eastAsiaTheme="minorEastAsia" w:hAnsi="Public Sans" w:cstheme="minorHAnsi"/>
          <w:sz w:val="22"/>
          <w:szCs w:val="22"/>
          <w:lang w:val="en-US"/>
        </w:rPr>
        <w:t xml:space="preserve">Note: capabilities listed as ‘not essential’ for </w:t>
      </w:r>
      <w:r w:rsidR="00DD685B" w:rsidRPr="00D87BEA">
        <w:rPr>
          <w:rFonts w:ascii="Public Sans" w:eastAsiaTheme="minorEastAsia" w:hAnsi="Public Sans" w:cstheme="minorHAnsi"/>
          <w:sz w:val="22"/>
          <w:szCs w:val="22"/>
          <w:lang w:val="en-US"/>
        </w:rPr>
        <w:t>this role is</w:t>
      </w:r>
      <w:r w:rsidRPr="00D87BEA">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D87BEA"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D87BEA" w:rsidRDefault="006C5A71" w:rsidP="006C5A71">
            <w:pPr>
              <w:pStyle w:val="TableTextWhite0"/>
              <w:keepNext/>
              <w:jc w:val="both"/>
              <w:rPr>
                <w:rFonts w:ascii="Public Sans" w:hAnsi="Public Sans" w:cstheme="minorHAnsi"/>
                <w:szCs w:val="22"/>
              </w:rPr>
            </w:pPr>
            <w:r w:rsidRPr="00D87BEA">
              <w:rPr>
                <w:rFonts w:ascii="Public Sans" w:hAnsi="Public Sans" w:cstheme="minorHAnsi"/>
                <w:szCs w:val="22"/>
              </w:rPr>
              <w:lastRenderedPageBreak/>
              <w:t>COMPLEMENTARY CAPABILITIES</w:t>
            </w:r>
          </w:p>
        </w:tc>
      </w:tr>
      <w:tr w:rsidR="006C5A71" w:rsidRPr="00D87BEA"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D87BEA" w:rsidRDefault="006C5A71" w:rsidP="006C5A71">
            <w:pPr>
              <w:pStyle w:val="TableText"/>
              <w:keepNext/>
              <w:rPr>
                <w:rFonts w:ascii="Public Sans" w:hAnsi="Public Sans" w:cstheme="minorHAnsi"/>
                <w:b/>
                <w:sz w:val="22"/>
                <w:szCs w:val="22"/>
              </w:rPr>
            </w:pPr>
            <w:r w:rsidRPr="00D87BEA">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D87BEA" w:rsidRDefault="006C5A71" w:rsidP="006C5A71">
            <w:pPr>
              <w:pStyle w:val="TableText"/>
              <w:keepNext/>
              <w:rPr>
                <w:rFonts w:ascii="Public Sans" w:hAnsi="Public Sans" w:cstheme="minorHAnsi"/>
                <w:b/>
                <w:sz w:val="22"/>
                <w:szCs w:val="22"/>
              </w:rPr>
            </w:pPr>
            <w:r w:rsidRPr="00D87BEA">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D87BEA" w:rsidRDefault="006C5A71" w:rsidP="006C5A71">
            <w:pPr>
              <w:pStyle w:val="TableText"/>
              <w:keepNext/>
              <w:rPr>
                <w:rFonts w:ascii="Public Sans" w:hAnsi="Public Sans" w:cstheme="minorHAnsi"/>
                <w:b/>
                <w:sz w:val="22"/>
                <w:szCs w:val="22"/>
              </w:rPr>
            </w:pPr>
            <w:r w:rsidRPr="00D87BEA">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D87BEA" w:rsidRDefault="006C5A71" w:rsidP="006C5A71">
            <w:pPr>
              <w:pStyle w:val="TableText"/>
              <w:keepNext/>
              <w:jc w:val="both"/>
              <w:rPr>
                <w:rFonts w:ascii="Public Sans" w:hAnsi="Public Sans" w:cstheme="minorHAnsi"/>
                <w:b/>
                <w:sz w:val="22"/>
                <w:szCs w:val="22"/>
              </w:rPr>
            </w:pPr>
            <w:r w:rsidRPr="00D87BEA">
              <w:rPr>
                <w:rFonts w:ascii="Public Sans" w:hAnsi="Public Sans" w:cstheme="minorHAnsi"/>
                <w:b/>
                <w:sz w:val="22"/>
                <w:szCs w:val="22"/>
              </w:rPr>
              <w:t xml:space="preserve">Level </w:t>
            </w:r>
          </w:p>
        </w:tc>
      </w:tr>
      <w:tr w:rsidR="00EA36A0" w:rsidRPr="00D87BEA"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D87BEA" w:rsidRDefault="00EA36A0" w:rsidP="006C5A71">
            <w:pPr>
              <w:keepNext/>
              <w:rPr>
                <w:rFonts w:ascii="Public Sans" w:hAnsi="Public Sans" w:cstheme="minorHAnsi"/>
                <w:szCs w:val="22"/>
              </w:rPr>
            </w:pPr>
            <w:r w:rsidRPr="00D87BEA">
              <w:rPr>
                <w:rFonts w:ascii="Public Sans" w:hAnsi="Public Sans"/>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D87BEA"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D87BEA"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D87BEA" w:rsidRDefault="00EA36A0" w:rsidP="006C5A71">
            <w:pPr>
              <w:pStyle w:val="TableText"/>
              <w:keepNext/>
              <w:rPr>
                <w:rFonts w:ascii="Public Sans" w:hAnsi="Public Sans" w:cstheme="minorHAnsi"/>
                <w:sz w:val="22"/>
                <w:szCs w:val="22"/>
              </w:rPr>
            </w:pPr>
          </w:p>
        </w:tc>
      </w:tr>
      <w:tr w:rsidR="00EA36A0" w:rsidRPr="00D87BEA" w14:paraId="1F9AC14F" w14:textId="77777777" w:rsidTr="00322B27">
        <w:tc>
          <w:tcPr>
            <w:tcW w:w="1470" w:type="dxa"/>
            <w:vMerge/>
          </w:tcPr>
          <w:p w14:paraId="3524E24A" w14:textId="77777777" w:rsidR="00EA36A0" w:rsidRPr="00D87BEA"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30A07CC" w14:textId="77777777" w:rsidR="00EA36A0" w:rsidRPr="00D87BEA" w:rsidRDefault="00EA36A0" w:rsidP="006C5A71">
            <w:pPr>
              <w:pStyle w:val="TableText"/>
              <w:keepNext/>
              <w:rPr>
                <w:rFonts w:ascii="Public Sans" w:hAnsi="Public Sans" w:cstheme="minorHAnsi"/>
                <w:sz w:val="22"/>
                <w:szCs w:val="22"/>
              </w:rPr>
            </w:pPr>
            <w:r w:rsidRPr="00D87BEA">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D87BEA" w:rsidRDefault="00EA36A0" w:rsidP="006C5A71">
            <w:pPr>
              <w:rPr>
                <w:rFonts w:ascii="Public Sans" w:hAnsi="Public Sans" w:cstheme="minorHAnsi"/>
                <w:szCs w:val="22"/>
              </w:rPr>
            </w:pPr>
            <w:r w:rsidRPr="00D87BEA">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6293EB9D" w:rsidR="00EA36A0" w:rsidRPr="00D87BEA" w:rsidRDefault="00710DED" w:rsidP="006C5A71">
                <w:pPr>
                  <w:pStyle w:val="TableText"/>
                  <w:keepNext/>
                  <w:rPr>
                    <w:rFonts w:ascii="Public Sans" w:hAnsi="Public Sans" w:cstheme="minorHAnsi"/>
                    <w:sz w:val="22"/>
                    <w:szCs w:val="22"/>
                  </w:rPr>
                </w:pPr>
                <w:r w:rsidRPr="00D87BEA">
                  <w:rPr>
                    <w:rFonts w:ascii="Public Sans" w:hAnsi="Public Sans" w:cstheme="minorHAnsi"/>
                    <w:sz w:val="22"/>
                    <w:szCs w:val="22"/>
                  </w:rPr>
                  <w:t>Adept</w:t>
                </w:r>
              </w:p>
            </w:tc>
          </w:sdtContent>
        </w:sdt>
      </w:tr>
      <w:tr w:rsidR="00EA36A0" w:rsidRPr="00D87BEA" w14:paraId="1B9198A9" w14:textId="77777777" w:rsidTr="00322B27">
        <w:tc>
          <w:tcPr>
            <w:tcW w:w="1470" w:type="dxa"/>
            <w:vMerge/>
          </w:tcPr>
          <w:p w14:paraId="0EF6AF58" w14:textId="77777777" w:rsidR="00EA36A0" w:rsidRPr="00D87BE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D87BEA" w:rsidRDefault="00EA36A0" w:rsidP="006C5A71">
            <w:pPr>
              <w:pStyle w:val="TableText"/>
              <w:keepNext/>
              <w:rPr>
                <w:rFonts w:ascii="Public Sans" w:hAnsi="Public Sans" w:cstheme="minorHAnsi"/>
                <w:sz w:val="22"/>
                <w:szCs w:val="22"/>
              </w:rPr>
            </w:pPr>
            <w:r w:rsidRPr="00D87BEA">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D87BEA" w:rsidRDefault="00EA36A0" w:rsidP="006C5A71">
            <w:pPr>
              <w:rPr>
                <w:rFonts w:ascii="Public Sans" w:hAnsi="Public Sans" w:cstheme="minorHAnsi"/>
                <w:szCs w:val="22"/>
              </w:rPr>
            </w:pPr>
            <w:r w:rsidRPr="00D87BEA">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40030DAB" w:rsidR="00EA36A0" w:rsidRPr="00D87BEA" w:rsidRDefault="00710DED" w:rsidP="006C5A71">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EA36A0" w:rsidRPr="00D87BEA" w14:paraId="18CEC663" w14:textId="77777777" w:rsidTr="00322B27">
        <w:tc>
          <w:tcPr>
            <w:tcW w:w="1470" w:type="dxa"/>
            <w:vMerge/>
            <w:tcBorders>
              <w:bottom w:val="single" w:sz="4" w:space="0" w:color="auto"/>
            </w:tcBorders>
          </w:tcPr>
          <w:p w14:paraId="3F1278F7" w14:textId="77777777" w:rsidR="00EA36A0" w:rsidRPr="00D87BE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D87BEA" w:rsidRDefault="00EA36A0" w:rsidP="006C5A71">
            <w:pPr>
              <w:pStyle w:val="TableText"/>
              <w:rPr>
                <w:rFonts w:ascii="Public Sans" w:hAnsi="Public Sans" w:cstheme="minorHAnsi"/>
                <w:sz w:val="22"/>
                <w:szCs w:val="22"/>
              </w:rPr>
            </w:pPr>
            <w:r w:rsidRPr="00D87BE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D87BEA" w:rsidRDefault="00EA36A0" w:rsidP="006C5A71">
            <w:pPr>
              <w:rPr>
                <w:rFonts w:ascii="Public Sans" w:hAnsi="Public Sans" w:cstheme="minorHAnsi"/>
                <w:szCs w:val="22"/>
              </w:rPr>
            </w:pPr>
            <w:r w:rsidRPr="00D87BEA">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DB9C76E" w:rsidR="00EA36A0" w:rsidRPr="00D87BEA" w:rsidRDefault="00710DED" w:rsidP="006C5A71">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EA36A0" w:rsidRPr="00D87BEA"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D87BEA" w:rsidRDefault="00EA36A0" w:rsidP="006C5A71">
            <w:pPr>
              <w:keepNext/>
              <w:rPr>
                <w:rFonts w:ascii="Public Sans" w:hAnsi="Public Sans"/>
                <w:noProof/>
                <w:szCs w:val="22"/>
                <w:lang w:eastAsia="en-AU"/>
              </w:rPr>
            </w:pPr>
            <w:r w:rsidRPr="00D87BEA">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D87BEA"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D87BEA"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D87BEA" w:rsidRDefault="00EA36A0" w:rsidP="00513560">
            <w:pPr>
              <w:pStyle w:val="TableText"/>
              <w:keepNext/>
              <w:rPr>
                <w:rFonts w:ascii="Public Sans" w:hAnsi="Public Sans" w:cstheme="minorHAnsi"/>
                <w:sz w:val="22"/>
                <w:szCs w:val="22"/>
              </w:rPr>
            </w:pPr>
          </w:p>
        </w:tc>
      </w:tr>
      <w:tr w:rsidR="00EA36A0" w:rsidRPr="00D87BEA"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D87BE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D87BEA" w:rsidRDefault="00EA36A0" w:rsidP="006C5A71">
            <w:pPr>
              <w:pStyle w:val="TableText"/>
              <w:keepNext/>
              <w:rPr>
                <w:rFonts w:ascii="Public Sans" w:hAnsi="Public Sans" w:cstheme="minorHAnsi"/>
                <w:sz w:val="22"/>
                <w:szCs w:val="22"/>
              </w:rPr>
            </w:pPr>
            <w:r w:rsidRPr="00D87BEA">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D87BEA" w:rsidRDefault="00EA36A0" w:rsidP="00513560">
            <w:pPr>
              <w:rPr>
                <w:rFonts w:ascii="Public Sans" w:hAnsi="Public Sans" w:cstheme="minorHAnsi"/>
                <w:szCs w:val="22"/>
              </w:rPr>
            </w:pPr>
            <w:r w:rsidRPr="00D87BEA">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4CDB510" w:rsidR="00EA36A0"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EA36A0" w:rsidRPr="00D87BEA"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D87BEA"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EE2BDF0" w14:textId="77777777" w:rsidR="00EA36A0" w:rsidRPr="00D87BEA" w:rsidRDefault="00EA36A0" w:rsidP="006C5A71">
            <w:pPr>
              <w:pStyle w:val="TableText"/>
              <w:rPr>
                <w:rFonts w:ascii="Public Sans" w:hAnsi="Public Sans" w:cstheme="minorHAnsi"/>
                <w:sz w:val="22"/>
                <w:szCs w:val="22"/>
              </w:rPr>
            </w:pPr>
            <w:r w:rsidRPr="00D87BEA">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D87BEA" w:rsidRDefault="00EA36A0" w:rsidP="00513560">
            <w:pPr>
              <w:rPr>
                <w:rFonts w:ascii="Public Sans" w:hAnsi="Public Sans" w:cstheme="minorHAnsi"/>
                <w:szCs w:val="22"/>
              </w:rPr>
            </w:pPr>
            <w:r w:rsidRPr="00D87BEA">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7410576B" w:rsidR="00EA36A0"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322B27" w:rsidRPr="00D87BEA"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D87BEA" w:rsidRDefault="00322B27" w:rsidP="006C5A71">
            <w:pPr>
              <w:keepNext/>
              <w:rPr>
                <w:rFonts w:ascii="Public Sans" w:hAnsi="Public Sans"/>
                <w:noProof/>
                <w:szCs w:val="22"/>
                <w:lang w:eastAsia="en-AU"/>
              </w:rPr>
            </w:pPr>
            <w:r w:rsidRPr="00D87BEA">
              <w:rPr>
                <w:rFonts w:ascii="Public Sans" w:hAnsi="Public Sans"/>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D87BEA"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D87BEA"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D87BEA" w:rsidRDefault="00322B27" w:rsidP="00513560">
            <w:pPr>
              <w:pStyle w:val="TableText"/>
              <w:keepNext/>
              <w:rPr>
                <w:rFonts w:ascii="Public Sans" w:hAnsi="Public Sans" w:cstheme="minorHAnsi"/>
                <w:sz w:val="22"/>
                <w:szCs w:val="22"/>
              </w:rPr>
            </w:pPr>
          </w:p>
        </w:tc>
      </w:tr>
      <w:tr w:rsidR="00322B27" w:rsidRPr="00D87BEA"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D87BE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87EF247" w14:textId="77777777" w:rsidR="00322B27" w:rsidRPr="00D87BEA" w:rsidRDefault="00322B27" w:rsidP="006C5A71">
            <w:pPr>
              <w:pStyle w:val="TableText"/>
              <w:keepNext/>
              <w:rPr>
                <w:rFonts w:ascii="Public Sans" w:hAnsi="Public Sans" w:cstheme="minorHAnsi"/>
                <w:sz w:val="22"/>
                <w:szCs w:val="22"/>
              </w:rPr>
            </w:pPr>
            <w:r w:rsidRPr="00D87BEA">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9216A1B"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4D878486" w:rsidR="00322B27"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322B27" w:rsidRPr="00D87BEA"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D87BE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D87BEA" w:rsidRDefault="00322B27" w:rsidP="006C5A71">
            <w:pPr>
              <w:pStyle w:val="TableText"/>
              <w:keepNext/>
              <w:rPr>
                <w:rFonts w:ascii="Public Sans" w:hAnsi="Public Sans" w:cstheme="minorHAnsi"/>
                <w:sz w:val="22"/>
                <w:szCs w:val="22"/>
              </w:rPr>
            </w:pPr>
            <w:r w:rsidRPr="00D87BEA">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6DA477C9" w:rsidR="00322B27"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322B27" w:rsidRPr="00D87BEA"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D87BE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C58634" w14:textId="77777777" w:rsidR="00322B27" w:rsidRPr="00D87BEA" w:rsidRDefault="00322B27" w:rsidP="006C5A71">
            <w:pPr>
              <w:pStyle w:val="TableText"/>
              <w:rPr>
                <w:rFonts w:ascii="Public Sans" w:hAnsi="Public Sans" w:cstheme="minorHAnsi"/>
                <w:sz w:val="22"/>
                <w:szCs w:val="22"/>
              </w:rPr>
            </w:pPr>
            <w:r w:rsidRPr="00D87BEA">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5D46BB9" w:rsidR="00322B27"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322B27" w:rsidRPr="00D87BEA"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D87BEA" w:rsidRDefault="00322B27" w:rsidP="006C5A71">
            <w:pPr>
              <w:keepNext/>
              <w:rPr>
                <w:rFonts w:ascii="Public Sans" w:hAnsi="Public Sans" w:cstheme="minorHAnsi"/>
                <w:szCs w:val="22"/>
              </w:rPr>
            </w:pPr>
            <w:r w:rsidRPr="00D87BEA">
              <w:rPr>
                <w:rFonts w:ascii="Public Sans" w:hAnsi="Public Sans"/>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D87BE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D87BE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D87BEA" w:rsidRDefault="00322B27" w:rsidP="00BD1817">
            <w:pPr>
              <w:pStyle w:val="TableText"/>
              <w:keepNext/>
              <w:rPr>
                <w:rFonts w:ascii="Public Sans" w:hAnsi="Public Sans" w:cstheme="minorHAnsi"/>
                <w:sz w:val="22"/>
                <w:szCs w:val="22"/>
              </w:rPr>
            </w:pPr>
          </w:p>
        </w:tc>
      </w:tr>
      <w:tr w:rsidR="00322B27" w:rsidRPr="00D87BEA"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D87BE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322B27" w:rsidRPr="00D87BEA" w:rsidRDefault="00322B27" w:rsidP="006C5A71">
            <w:pPr>
              <w:pStyle w:val="TableText"/>
              <w:keepNext/>
              <w:rPr>
                <w:rFonts w:ascii="Public Sans" w:hAnsi="Public Sans" w:cstheme="minorHAnsi"/>
                <w:sz w:val="22"/>
                <w:szCs w:val="22"/>
              </w:rPr>
            </w:pPr>
            <w:r w:rsidRPr="00D87BE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03F7F768" w:rsidR="00322B27" w:rsidRPr="00D87BEA" w:rsidRDefault="00710DED" w:rsidP="00BD1817">
                <w:pPr>
                  <w:pStyle w:val="TableText"/>
                  <w:keepNext/>
                  <w:rPr>
                    <w:rFonts w:ascii="Public Sans" w:hAnsi="Public Sans" w:cstheme="minorHAnsi"/>
                    <w:sz w:val="22"/>
                    <w:szCs w:val="22"/>
                  </w:rPr>
                </w:pPr>
                <w:r w:rsidRPr="00D87BEA">
                  <w:rPr>
                    <w:rFonts w:ascii="Public Sans" w:hAnsi="Public Sans" w:cstheme="minorHAnsi"/>
                    <w:sz w:val="22"/>
                    <w:szCs w:val="22"/>
                  </w:rPr>
                  <w:t>Foundational</w:t>
                </w:r>
              </w:p>
            </w:tc>
          </w:sdtContent>
        </w:sdt>
      </w:tr>
      <w:tr w:rsidR="00322B27" w:rsidRPr="00D87BEA"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D87BE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D87BEA" w:rsidRDefault="00322B27" w:rsidP="006C5A71">
            <w:pPr>
              <w:pStyle w:val="TableText"/>
              <w:keepNext/>
              <w:rPr>
                <w:rFonts w:ascii="Public Sans" w:hAnsi="Public Sans" w:cstheme="minorHAnsi"/>
                <w:sz w:val="22"/>
                <w:szCs w:val="22"/>
              </w:rPr>
            </w:pPr>
            <w:r w:rsidRPr="00D87BEA">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31E8C5B" w:rsidR="00322B27" w:rsidRPr="00D87BEA" w:rsidRDefault="00710DED" w:rsidP="00BD1817">
                <w:pPr>
                  <w:pStyle w:val="TableText"/>
                  <w:keepNext/>
                  <w:rPr>
                    <w:rFonts w:ascii="Public Sans" w:hAnsi="Public Sans" w:cstheme="minorHAnsi"/>
                    <w:sz w:val="22"/>
                    <w:szCs w:val="22"/>
                  </w:rPr>
                </w:pPr>
                <w:r w:rsidRPr="00D87BEA">
                  <w:rPr>
                    <w:rFonts w:ascii="Public Sans" w:hAnsi="Public Sans" w:cstheme="minorHAnsi"/>
                    <w:sz w:val="22"/>
                    <w:szCs w:val="22"/>
                  </w:rPr>
                  <w:t>Foundational</w:t>
                </w:r>
              </w:p>
            </w:tc>
          </w:sdtContent>
        </w:sdt>
      </w:tr>
      <w:tr w:rsidR="00322B27" w:rsidRPr="00D87BEA"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D87BE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D87BEA" w:rsidRDefault="00322B27" w:rsidP="006C5A71">
            <w:pPr>
              <w:pStyle w:val="TableText"/>
              <w:rPr>
                <w:rFonts w:ascii="Public Sans" w:hAnsi="Public Sans" w:cstheme="minorHAnsi"/>
                <w:sz w:val="22"/>
                <w:szCs w:val="22"/>
              </w:rPr>
            </w:pPr>
            <w:r w:rsidRPr="00D87BEA">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7611CE7F" w:rsidR="00322B27" w:rsidRPr="00D87BEA" w:rsidRDefault="00710DED" w:rsidP="00BD1817">
                <w:pPr>
                  <w:pStyle w:val="TableText"/>
                  <w:keepNext/>
                  <w:rPr>
                    <w:rFonts w:ascii="Public Sans" w:hAnsi="Public Sans" w:cstheme="minorHAnsi"/>
                    <w:sz w:val="22"/>
                    <w:szCs w:val="22"/>
                  </w:rPr>
                </w:pPr>
                <w:r w:rsidRPr="00D87BEA">
                  <w:rPr>
                    <w:rFonts w:ascii="Public Sans" w:hAnsi="Public Sans" w:cstheme="minorHAnsi"/>
                    <w:sz w:val="22"/>
                    <w:szCs w:val="22"/>
                  </w:rPr>
                  <w:t>Foundational</w:t>
                </w:r>
              </w:p>
            </w:tc>
          </w:sdtContent>
        </w:sdt>
      </w:tr>
    </w:tbl>
    <w:p w14:paraId="1FE5C91D" w14:textId="77777777" w:rsidR="00197F8F" w:rsidRPr="00D87BEA" w:rsidRDefault="00197F8F" w:rsidP="00CB121B">
      <w:pPr>
        <w:rPr>
          <w:rFonts w:ascii="Public Sans" w:hAnsi="Public Sans" w:cstheme="minorHAnsi"/>
        </w:rPr>
      </w:pPr>
    </w:p>
    <w:sectPr w:rsidR="00197F8F" w:rsidRPr="00D87BEA"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3C3EAE98"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10DED">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25595B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10DED">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1109CBD7" w:rsidR="008C131B" w:rsidRDefault="00D87BEA"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046B74D" wp14:editId="2947EAF2">
          <wp:simplePos x="0" y="0"/>
          <wp:positionH relativeFrom="page">
            <wp:posOffset>6344830</wp:posOffset>
          </wp:positionH>
          <wp:positionV relativeFrom="page">
            <wp:posOffset>472984</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B1C388B"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4B49ABD" w14:textId="219B4854" w:rsidR="008C131B" w:rsidRDefault="008C131B" w:rsidP="000C65EE">
          <w:pPr>
            <w:pStyle w:val="Title"/>
            <w:spacing w:line="240" w:lineRule="auto"/>
            <w:rPr>
              <w:sz w:val="12"/>
            </w:rPr>
          </w:pPr>
          <w:bookmarkStart w:id="12" w:name="Title"/>
          <w:bookmarkEnd w:id="12"/>
          <w:r w:rsidRPr="000C65EE">
            <w:rPr>
              <w:sz w:val="12"/>
            </w:rPr>
            <w:t xml:space="preserve"> </w:t>
          </w:r>
        </w:p>
        <w:p w14:paraId="33864163" w14:textId="1AE0B61B" w:rsidR="008C131B" w:rsidRPr="0035112C" w:rsidRDefault="00097EDF" w:rsidP="00097EDF">
          <w:pPr>
            <w:pStyle w:val="TitleSub"/>
            <w:spacing w:after="0" w:line="240" w:lineRule="auto"/>
            <w:rPr>
              <w:b/>
              <w:bCs/>
              <w:sz w:val="22"/>
              <w:szCs w:val="22"/>
            </w:rPr>
          </w:pPr>
          <w:r w:rsidRPr="0035112C">
            <w:rPr>
              <w:rFonts w:asciiTheme="majorHAnsi" w:hAnsiTheme="majorHAnsi" w:cstheme="majorHAnsi"/>
              <w:b/>
              <w:bCs/>
              <w:sz w:val="32"/>
              <w:szCs w:val="32"/>
            </w:rPr>
            <w:t>Case Management Officer (Custody</w:t>
          </w:r>
          <w:r w:rsidR="0035112C" w:rsidRPr="0035112C">
            <w:rPr>
              <w:rFonts w:asciiTheme="majorHAnsi" w:hAnsiTheme="majorHAnsi" w:cstheme="majorHAnsi"/>
              <w:b/>
              <w:bCs/>
              <w:sz w:val="32"/>
              <w:szCs w:val="32"/>
            </w:rPr>
            <w:t xml:space="preserve">)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C011A"/>
    <w:multiLevelType w:val="hybridMultilevel"/>
    <w:tmpl w:val="A6D600E6"/>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0175FB"/>
    <w:multiLevelType w:val="hybridMultilevel"/>
    <w:tmpl w:val="7108A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6325678">
    <w:abstractNumId w:val="9"/>
  </w:num>
  <w:num w:numId="2" w16cid:durableId="625354150">
    <w:abstractNumId w:val="7"/>
  </w:num>
  <w:num w:numId="3" w16cid:durableId="435758781">
    <w:abstractNumId w:val="6"/>
  </w:num>
  <w:num w:numId="4" w16cid:durableId="847408540">
    <w:abstractNumId w:val="5"/>
  </w:num>
  <w:num w:numId="5" w16cid:durableId="119079195">
    <w:abstractNumId w:val="4"/>
  </w:num>
  <w:num w:numId="6" w16cid:durableId="2100249957">
    <w:abstractNumId w:val="8"/>
  </w:num>
  <w:num w:numId="7" w16cid:durableId="508643686">
    <w:abstractNumId w:val="3"/>
  </w:num>
  <w:num w:numId="8" w16cid:durableId="799685711">
    <w:abstractNumId w:val="2"/>
  </w:num>
  <w:num w:numId="9" w16cid:durableId="1369909320">
    <w:abstractNumId w:val="1"/>
  </w:num>
  <w:num w:numId="10" w16cid:durableId="1692339279">
    <w:abstractNumId w:val="0"/>
  </w:num>
  <w:num w:numId="11" w16cid:durableId="650985670">
    <w:abstractNumId w:val="10"/>
  </w:num>
  <w:num w:numId="12" w16cid:durableId="349530220">
    <w:abstractNumId w:val="23"/>
  </w:num>
  <w:num w:numId="13" w16cid:durableId="2114586765">
    <w:abstractNumId w:val="23"/>
  </w:num>
  <w:num w:numId="14" w16cid:durableId="1121723098">
    <w:abstractNumId w:val="13"/>
  </w:num>
  <w:num w:numId="15" w16cid:durableId="1674258492">
    <w:abstractNumId w:val="13"/>
  </w:num>
  <w:num w:numId="16" w16cid:durableId="1189563131">
    <w:abstractNumId w:val="13"/>
  </w:num>
  <w:num w:numId="17" w16cid:durableId="1271819734">
    <w:abstractNumId w:val="13"/>
  </w:num>
  <w:num w:numId="18" w16cid:durableId="151214650">
    <w:abstractNumId w:val="13"/>
  </w:num>
  <w:num w:numId="19" w16cid:durableId="1879976748">
    <w:abstractNumId w:val="13"/>
  </w:num>
  <w:num w:numId="20" w16cid:durableId="2137288825">
    <w:abstractNumId w:val="24"/>
  </w:num>
  <w:num w:numId="21" w16cid:durableId="1128546249">
    <w:abstractNumId w:val="21"/>
  </w:num>
  <w:num w:numId="22" w16cid:durableId="395666974">
    <w:abstractNumId w:val="19"/>
  </w:num>
  <w:num w:numId="23" w16cid:durableId="1823739219">
    <w:abstractNumId w:val="20"/>
  </w:num>
  <w:num w:numId="24" w16cid:durableId="1689015700">
    <w:abstractNumId w:val="15"/>
  </w:num>
  <w:num w:numId="25" w16cid:durableId="365526978">
    <w:abstractNumId w:val="25"/>
  </w:num>
  <w:num w:numId="26" w16cid:durableId="20862965">
    <w:abstractNumId w:val="9"/>
  </w:num>
  <w:num w:numId="27" w16cid:durableId="694766215">
    <w:abstractNumId w:val="22"/>
  </w:num>
  <w:num w:numId="28" w16cid:durableId="1291521873">
    <w:abstractNumId w:val="16"/>
  </w:num>
  <w:num w:numId="29" w16cid:durableId="1212038543">
    <w:abstractNumId w:val="14"/>
  </w:num>
  <w:num w:numId="30" w16cid:durableId="1172142168">
    <w:abstractNumId w:val="11"/>
  </w:num>
  <w:num w:numId="31" w16cid:durableId="1239248700">
    <w:abstractNumId w:val="9"/>
  </w:num>
  <w:num w:numId="32" w16cid:durableId="1979794817">
    <w:abstractNumId w:val="18"/>
  </w:num>
  <w:num w:numId="33" w16cid:durableId="223610094">
    <w:abstractNumId w:val="17"/>
  </w:num>
  <w:num w:numId="34" w16cid:durableId="362481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E24hndFL123CRMLLypscwwGPswqyKHb7iicU42slPxiVjXY+oJCE8y3V5ocjM1cxgMgklRok2ukkivfmX9/TZA==" w:salt="/d6/jbSwZ+MHSIV/QyKb3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97EDF"/>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0D"/>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12C"/>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1BDC"/>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0DED"/>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87BEA"/>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3F6F"/>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7096-A199-41E8-BA40-35781BCA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15</TotalTime>
  <Pages>6</Pages>
  <Words>1328</Words>
  <Characters>8738</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7</cp:revision>
  <dcterms:created xsi:type="dcterms:W3CDTF">2021-02-10T22:47:00Z</dcterms:created>
  <dcterms:modified xsi:type="dcterms:W3CDTF">2023-06-07T22:46:00Z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