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90BDD" w:rsidRPr="00790BDD" w14:paraId="717D5DE4"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39927FB" w14:textId="036DBBA9" w:rsidR="00790BDD" w:rsidRPr="00790BDD" w:rsidRDefault="00790BDD" w:rsidP="00790BDD">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259F75F7" w14:textId="549DCEC1" w:rsidR="00790BDD" w:rsidRPr="00790BDD" w:rsidRDefault="00790BDD" w:rsidP="00790BDD">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90BDD" w:rsidRPr="00790BDD" w14:paraId="2C2C3293"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187F9DF" w14:textId="508FE631" w:rsidR="00790BDD" w:rsidRPr="00790BDD" w:rsidRDefault="00790BDD" w:rsidP="00790BDD">
            <w:pPr>
              <w:pStyle w:val="TableTextWhite"/>
              <w:rPr>
                <w:rFonts w:ascii="Public Sans" w:hAnsi="Public Sans" w:cstheme="minorHAnsi"/>
                <w:b/>
                <w:color w:val="auto"/>
                <w:sz w:val="22"/>
                <w:szCs w:val="22"/>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889DE92" w14:textId="071AD8CF" w:rsidR="00790BDD" w:rsidRPr="00790BDD" w:rsidRDefault="00790BDD" w:rsidP="00790BDD">
            <w:pPr>
              <w:pStyle w:val="TableTextWhite"/>
              <w:rPr>
                <w:rFonts w:ascii="Public Sans" w:hAnsi="Public Sans" w:cstheme="minorHAnsi"/>
                <w:color w:val="auto"/>
                <w:sz w:val="22"/>
                <w:szCs w:val="22"/>
              </w:rPr>
            </w:pPr>
            <w:r>
              <w:rPr>
                <w:rFonts w:ascii="Public Sans" w:hAnsi="Public Sans"/>
                <w:color w:val="000000"/>
                <w:sz w:val="22"/>
                <w:szCs w:val="22"/>
              </w:rPr>
              <w:t>Department of Communities and Justice</w:t>
            </w:r>
          </w:p>
        </w:tc>
      </w:tr>
      <w:tr w:rsidR="008149EA" w:rsidRPr="00790BDD" w14:paraId="4DF44AA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69CF956"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F161A1B" w14:textId="1E853AD5" w:rsidR="008149EA" w:rsidRPr="00790BDD" w:rsidRDefault="00676CF5" w:rsidP="00B444A4">
            <w:pPr>
              <w:pStyle w:val="TableTextWhite"/>
              <w:rPr>
                <w:rFonts w:ascii="Public Sans" w:hAnsi="Public Sans"/>
                <w:color w:val="auto"/>
                <w:sz w:val="22"/>
                <w:szCs w:val="22"/>
              </w:rPr>
            </w:pPr>
            <w:r w:rsidRPr="00790BDD">
              <w:rPr>
                <w:rFonts w:ascii="Public Sans" w:hAnsi="Public Sans"/>
                <w:color w:val="auto"/>
                <w:sz w:val="22"/>
                <w:szCs w:val="22"/>
              </w:rPr>
              <w:t>Homes NSW</w:t>
            </w:r>
            <w:r w:rsidR="00FE1BB9" w:rsidRPr="00790BDD">
              <w:rPr>
                <w:rFonts w:ascii="Public Sans" w:hAnsi="Public Sans"/>
                <w:color w:val="auto"/>
                <w:sz w:val="22"/>
                <w:szCs w:val="22"/>
              </w:rPr>
              <w:t xml:space="preserve"> </w:t>
            </w:r>
          </w:p>
        </w:tc>
      </w:tr>
      <w:tr w:rsidR="008149EA" w:rsidRPr="00790BDD" w14:paraId="0BAC6EC4" w14:textId="77777777" w:rsidTr="0042689D">
        <w:tc>
          <w:tcPr>
            <w:tcW w:w="3601" w:type="dxa"/>
            <w:tcBorders>
              <w:top w:val="single" w:sz="8" w:space="0" w:color="FFFFFF"/>
              <w:left w:val="nil"/>
              <w:bottom w:val="single" w:sz="8" w:space="0" w:color="FFFFFF"/>
              <w:right w:val="nil"/>
            </w:tcBorders>
            <w:shd w:val="clear" w:color="auto" w:fill="C6D9F1"/>
            <w:hideMark/>
          </w:tcPr>
          <w:p w14:paraId="2FE2035A"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CA75D21" w14:textId="77777777" w:rsidR="008149EA" w:rsidRPr="00790BDD" w:rsidRDefault="008149EA" w:rsidP="00B444A4">
            <w:pPr>
              <w:pStyle w:val="TableTextWhite"/>
              <w:rPr>
                <w:rFonts w:ascii="Public Sans" w:hAnsi="Public Sans"/>
                <w:color w:val="auto"/>
                <w:sz w:val="22"/>
                <w:szCs w:val="22"/>
              </w:rPr>
            </w:pPr>
            <w:r w:rsidRPr="00790BDD">
              <w:rPr>
                <w:rFonts w:ascii="Public Sans" w:hAnsi="Public Sans"/>
                <w:color w:val="auto"/>
                <w:sz w:val="22"/>
                <w:szCs w:val="22"/>
              </w:rPr>
              <w:t>Parramatta</w:t>
            </w:r>
          </w:p>
        </w:tc>
      </w:tr>
      <w:tr w:rsidR="008149EA" w:rsidRPr="00790BDD" w14:paraId="741E9CC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1221C62"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4A7CADF" w14:textId="77777777" w:rsidR="008149EA" w:rsidRPr="00790BDD" w:rsidRDefault="00FE1BB9" w:rsidP="00B444A4">
            <w:pPr>
              <w:pStyle w:val="TableTextWhite"/>
              <w:rPr>
                <w:rFonts w:ascii="Public Sans" w:hAnsi="Public Sans"/>
                <w:color w:val="auto"/>
                <w:sz w:val="22"/>
                <w:szCs w:val="22"/>
              </w:rPr>
            </w:pPr>
            <w:r w:rsidRPr="00790BDD">
              <w:rPr>
                <w:rFonts w:ascii="Public Sans" w:hAnsi="Public Sans"/>
                <w:color w:val="auto"/>
                <w:sz w:val="22"/>
                <w:szCs w:val="22"/>
              </w:rPr>
              <w:t xml:space="preserve">PSSE </w:t>
            </w:r>
            <w:r w:rsidR="008149EA" w:rsidRPr="00790BDD">
              <w:rPr>
                <w:rFonts w:ascii="Public Sans" w:hAnsi="Public Sans"/>
                <w:color w:val="auto"/>
                <w:sz w:val="22"/>
                <w:szCs w:val="22"/>
              </w:rPr>
              <w:t xml:space="preserve">Band 2 </w:t>
            </w:r>
          </w:p>
        </w:tc>
      </w:tr>
      <w:tr w:rsidR="008149EA" w:rsidRPr="00790BDD" w14:paraId="028B813C" w14:textId="77777777" w:rsidTr="007F58CC">
        <w:tc>
          <w:tcPr>
            <w:tcW w:w="3601" w:type="dxa"/>
            <w:tcBorders>
              <w:top w:val="single" w:sz="8" w:space="0" w:color="FFFFFF"/>
              <w:left w:val="nil"/>
              <w:bottom w:val="single" w:sz="8" w:space="0" w:color="FFFFFF"/>
              <w:right w:val="nil"/>
            </w:tcBorders>
            <w:shd w:val="clear" w:color="auto" w:fill="C6D9F1"/>
            <w:hideMark/>
          </w:tcPr>
          <w:p w14:paraId="55729C32" w14:textId="77777777" w:rsidR="008149EA" w:rsidRPr="00790BDD" w:rsidRDefault="008149EA">
            <w:pPr>
              <w:pStyle w:val="TableTextWhite"/>
              <w:rPr>
                <w:rFonts w:ascii="Public Sans" w:hAnsi="Public Sans"/>
                <w:b/>
                <w:color w:val="auto"/>
                <w:sz w:val="22"/>
                <w:szCs w:val="22"/>
              </w:rPr>
            </w:pPr>
            <w:r w:rsidRPr="00790BDD">
              <w:rPr>
                <w:rFonts w:ascii="Public Sans" w:hAnsi="Public Sans"/>
                <w:b/>
                <w:color w:val="auto"/>
                <w:sz w:val="22"/>
                <w:szCs w:val="22"/>
              </w:rPr>
              <w:t>Senior Executive Work Level Standards:</w:t>
            </w:r>
          </w:p>
        </w:tc>
        <w:tc>
          <w:tcPr>
            <w:tcW w:w="6955" w:type="dxa"/>
            <w:gridSpan w:val="2"/>
            <w:tcBorders>
              <w:top w:val="single" w:sz="8" w:space="0" w:color="FFFFFF"/>
              <w:left w:val="nil"/>
              <w:bottom w:val="single" w:sz="8" w:space="0" w:color="FFFFFF"/>
              <w:right w:val="nil"/>
            </w:tcBorders>
            <w:shd w:val="clear" w:color="auto" w:fill="C6D9F1"/>
            <w:hideMark/>
          </w:tcPr>
          <w:p w14:paraId="28DF12B1" w14:textId="77777777" w:rsidR="00B444A4" w:rsidRPr="00790BDD" w:rsidRDefault="008149EA" w:rsidP="00B444A4">
            <w:pPr>
              <w:pStyle w:val="TableTextWhite"/>
              <w:rPr>
                <w:rFonts w:ascii="Public Sans" w:hAnsi="Public Sans"/>
                <w:color w:val="auto"/>
                <w:sz w:val="22"/>
                <w:szCs w:val="22"/>
              </w:rPr>
            </w:pPr>
            <w:r w:rsidRPr="00790BDD">
              <w:rPr>
                <w:rFonts w:ascii="Public Sans" w:hAnsi="Public Sans"/>
                <w:color w:val="auto"/>
                <w:sz w:val="22"/>
                <w:szCs w:val="22"/>
              </w:rPr>
              <w:t xml:space="preserve">Work Contribution Stream: </w:t>
            </w:r>
            <w:r w:rsidR="00B444A4" w:rsidRPr="00790BDD">
              <w:rPr>
                <w:rFonts w:ascii="Public Sans" w:hAnsi="Public Sans"/>
                <w:color w:val="auto"/>
                <w:sz w:val="22"/>
                <w:szCs w:val="22"/>
              </w:rPr>
              <w:t>Professional/Technical/Specialist Roles</w:t>
            </w:r>
          </w:p>
          <w:p w14:paraId="10DCD2B1" w14:textId="77777777" w:rsidR="008149EA" w:rsidRPr="00790BDD" w:rsidRDefault="008149EA" w:rsidP="00B444A4">
            <w:pPr>
              <w:pStyle w:val="TableTextWhite"/>
              <w:rPr>
                <w:rFonts w:ascii="Public Sans" w:hAnsi="Public Sans"/>
                <w:color w:val="auto"/>
                <w:sz w:val="22"/>
                <w:szCs w:val="22"/>
              </w:rPr>
            </w:pPr>
          </w:p>
        </w:tc>
      </w:tr>
      <w:tr w:rsidR="008149EA" w:rsidRPr="00790BDD" w14:paraId="62BCB69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CE97F5D"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4C7DED6" w14:textId="77777777" w:rsidR="008149EA" w:rsidRPr="00790BDD" w:rsidRDefault="00FE1BB9" w:rsidP="00B444A4">
            <w:pPr>
              <w:pStyle w:val="TableTextWhite"/>
              <w:rPr>
                <w:rFonts w:ascii="Public Sans" w:hAnsi="Public Sans"/>
                <w:color w:val="auto"/>
                <w:sz w:val="22"/>
                <w:szCs w:val="22"/>
              </w:rPr>
            </w:pPr>
            <w:r w:rsidRPr="00790BDD">
              <w:rPr>
                <w:rFonts w:ascii="Public Sans" w:hAnsi="Public Sans"/>
                <w:color w:val="auto"/>
                <w:sz w:val="22"/>
                <w:szCs w:val="22"/>
              </w:rPr>
              <w:t>TBC</w:t>
            </w:r>
          </w:p>
        </w:tc>
      </w:tr>
      <w:tr w:rsidR="008149EA" w:rsidRPr="00790BDD" w14:paraId="6CAA3FC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CB5D2E9"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66931D9" w14:textId="41F7FF4D" w:rsidR="008149EA" w:rsidRPr="00790BDD" w:rsidRDefault="008149EA" w:rsidP="00B444A4">
            <w:pPr>
              <w:pStyle w:val="TableTextWhite"/>
              <w:rPr>
                <w:rFonts w:ascii="Public Sans" w:hAnsi="Public Sans"/>
                <w:color w:val="auto"/>
                <w:sz w:val="22"/>
                <w:szCs w:val="22"/>
              </w:rPr>
            </w:pPr>
            <w:r w:rsidRPr="00790BDD">
              <w:rPr>
                <w:rFonts w:ascii="Public Sans" w:hAnsi="Public Sans"/>
                <w:color w:val="auto"/>
                <w:sz w:val="22"/>
                <w:szCs w:val="22"/>
              </w:rPr>
              <w:t>135112</w:t>
            </w:r>
          </w:p>
        </w:tc>
      </w:tr>
      <w:tr w:rsidR="008149EA" w:rsidRPr="00790BDD" w14:paraId="6A4C2C0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A5C947F"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CB9ADC5" w14:textId="0205EFF0" w:rsidR="008149EA" w:rsidRPr="00790BDD" w:rsidRDefault="008149EA" w:rsidP="00B444A4">
            <w:pPr>
              <w:pStyle w:val="TableTextWhite"/>
              <w:rPr>
                <w:rFonts w:ascii="Public Sans" w:hAnsi="Public Sans"/>
                <w:color w:val="auto"/>
                <w:sz w:val="22"/>
                <w:szCs w:val="22"/>
              </w:rPr>
            </w:pPr>
            <w:r w:rsidRPr="00790BDD">
              <w:rPr>
                <w:rFonts w:ascii="Public Sans" w:hAnsi="Public Sans"/>
                <w:color w:val="auto"/>
                <w:sz w:val="22"/>
                <w:szCs w:val="22"/>
              </w:rPr>
              <w:t>1226892</w:t>
            </w:r>
          </w:p>
        </w:tc>
      </w:tr>
      <w:tr w:rsidR="008149EA" w:rsidRPr="00790BDD" w14:paraId="4E9563B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74274CC"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B875E93" w14:textId="62260E7C" w:rsidR="008149EA" w:rsidRPr="00790BDD" w:rsidRDefault="001233F2" w:rsidP="00B444A4">
            <w:pPr>
              <w:pStyle w:val="TableTextWhite"/>
              <w:rPr>
                <w:rFonts w:ascii="Public Sans" w:hAnsi="Public Sans"/>
                <w:color w:val="auto"/>
                <w:sz w:val="22"/>
                <w:szCs w:val="22"/>
              </w:rPr>
            </w:pPr>
            <w:r>
              <w:rPr>
                <w:rFonts w:ascii="Public Sans" w:hAnsi="Public Sans"/>
                <w:color w:val="auto"/>
                <w:sz w:val="22"/>
                <w:szCs w:val="22"/>
              </w:rPr>
              <w:t>4 October 2024</w:t>
            </w:r>
          </w:p>
        </w:tc>
        <w:tc>
          <w:tcPr>
            <w:tcW w:w="2561" w:type="dxa"/>
            <w:tcBorders>
              <w:top w:val="single" w:sz="8" w:space="0" w:color="FFFFFF"/>
              <w:left w:val="nil"/>
              <w:bottom w:val="single" w:sz="8" w:space="0" w:color="FFFFFF"/>
              <w:right w:val="nil"/>
            </w:tcBorders>
            <w:shd w:val="clear" w:color="auto" w:fill="C6D9F1"/>
          </w:tcPr>
          <w:p w14:paraId="3343E42D" w14:textId="4C350D53" w:rsidR="008149EA" w:rsidRPr="00790BDD" w:rsidRDefault="008149EA" w:rsidP="00B444A4">
            <w:pPr>
              <w:pStyle w:val="TableTextWhite"/>
              <w:rPr>
                <w:rFonts w:ascii="Public Sans" w:hAnsi="Public Sans"/>
                <w:b/>
                <w:color w:val="auto"/>
                <w:sz w:val="22"/>
                <w:szCs w:val="22"/>
              </w:rPr>
            </w:pPr>
            <w:r w:rsidRPr="00790BDD">
              <w:rPr>
                <w:rFonts w:ascii="Public Sans" w:hAnsi="Public Sans"/>
                <w:b/>
                <w:color w:val="auto"/>
                <w:sz w:val="22"/>
                <w:szCs w:val="22"/>
              </w:rPr>
              <w:t xml:space="preserve">Ref: </w:t>
            </w:r>
            <w:r w:rsidR="001233F2" w:rsidRPr="001233F2">
              <w:rPr>
                <w:rFonts w:ascii="Public Sans" w:hAnsi="Public Sans"/>
                <w:b/>
                <w:color w:val="auto"/>
                <w:sz w:val="22"/>
                <w:szCs w:val="22"/>
              </w:rPr>
              <w:t>B2/007</w:t>
            </w:r>
          </w:p>
        </w:tc>
      </w:tr>
      <w:tr w:rsidR="008149EA" w:rsidRPr="00790BDD" w14:paraId="127E71A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41F6DB9" w14:textId="77777777" w:rsidR="008149EA" w:rsidRPr="00790BDD" w:rsidRDefault="008149EA" w:rsidP="0042689D">
            <w:pPr>
              <w:pStyle w:val="TableTextWhite"/>
              <w:rPr>
                <w:rFonts w:ascii="Public Sans" w:hAnsi="Public Sans" w:cstheme="minorHAnsi"/>
                <w:b/>
                <w:color w:val="auto"/>
                <w:sz w:val="22"/>
                <w:szCs w:val="22"/>
              </w:rPr>
            </w:pPr>
            <w:r w:rsidRPr="00790BDD">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C130EA" w14:textId="77777777" w:rsidR="008149EA" w:rsidRPr="00790BDD" w:rsidRDefault="008149EA" w:rsidP="00B444A4">
            <w:pPr>
              <w:pStyle w:val="TableTextWhite"/>
              <w:rPr>
                <w:rFonts w:ascii="Public Sans" w:hAnsi="Public Sans"/>
                <w:color w:val="auto"/>
                <w:sz w:val="22"/>
                <w:szCs w:val="22"/>
              </w:rPr>
            </w:pPr>
            <w:r w:rsidRPr="00790BDD">
              <w:rPr>
                <w:rFonts w:ascii="Public Sans" w:hAnsi="Public Sans"/>
                <w:color w:val="auto"/>
                <w:sz w:val="22"/>
                <w:szCs w:val="22"/>
              </w:rPr>
              <w:t>www.dcj.nsw.gov.au</w:t>
            </w:r>
          </w:p>
        </w:tc>
      </w:tr>
    </w:tbl>
    <w:p w14:paraId="17D9E131" w14:textId="77777777" w:rsidR="008149EA" w:rsidRPr="00790BDD" w:rsidRDefault="008149EA" w:rsidP="008149EA">
      <w:pPr>
        <w:rPr>
          <w:rFonts w:ascii="Public Sans" w:hAnsi="Public Sans" w:cs="Arial"/>
          <w:b/>
          <w:i/>
          <w:color w:val="FF0000"/>
        </w:rPr>
      </w:pPr>
      <w:r w:rsidRPr="00790BDD">
        <w:rPr>
          <w:rFonts w:ascii="Public Sans" w:hAnsi="Public Sans" w:cs="Arial"/>
          <w:b/>
          <w:i/>
        </w:rPr>
        <w:t>Please see job notes and/or advertisement for more information on specific role qualification requirements and relevant experience.</w:t>
      </w:r>
    </w:p>
    <w:p w14:paraId="1CA0D504" w14:textId="77777777" w:rsidR="00FE1BB9" w:rsidRPr="00790BDD" w:rsidRDefault="00FE1BB9" w:rsidP="00960981">
      <w:pPr>
        <w:pStyle w:val="Heading1"/>
        <w:spacing w:after="0" w:line="240" w:lineRule="auto"/>
        <w:rPr>
          <w:rFonts w:ascii="Public Sans" w:hAnsi="Public Sans" w:cstheme="minorHAnsi"/>
          <w:sz w:val="24"/>
          <w:szCs w:val="24"/>
        </w:rPr>
      </w:pPr>
    </w:p>
    <w:p w14:paraId="6118C77A" w14:textId="77777777" w:rsidR="003F1151" w:rsidRPr="00790BDD" w:rsidRDefault="003F1151" w:rsidP="00960981">
      <w:pPr>
        <w:pStyle w:val="Heading1"/>
        <w:spacing w:after="0" w:line="240" w:lineRule="auto"/>
        <w:rPr>
          <w:rFonts w:ascii="Public Sans" w:hAnsi="Public Sans" w:cstheme="minorHAnsi"/>
          <w:sz w:val="24"/>
          <w:szCs w:val="24"/>
        </w:rPr>
      </w:pPr>
      <w:r w:rsidRPr="00790BDD">
        <w:rPr>
          <w:rFonts w:ascii="Public Sans" w:hAnsi="Public Sans" w:cstheme="minorHAnsi"/>
          <w:sz w:val="24"/>
          <w:szCs w:val="24"/>
        </w:rPr>
        <w:t>Agency overview</w:t>
      </w:r>
    </w:p>
    <w:p w14:paraId="708415B2" w14:textId="77777777" w:rsidR="00F740AE" w:rsidRPr="00790BDD" w:rsidRDefault="00F740AE" w:rsidP="00F740AE">
      <w:pPr>
        <w:jc w:val="both"/>
        <w:rPr>
          <w:rFonts w:ascii="Public Sans" w:hAnsi="Public Sans" w:cstheme="minorHAnsi"/>
          <w:iCs/>
          <w:szCs w:val="22"/>
        </w:rPr>
      </w:pPr>
      <w:r w:rsidRPr="00790BDD">
        <w:rPr>
          <w:rFonts w:ascii="Public Sans" w:hAnsi="Public Sans" w:cstheme="minorHAnsi"/>
          <w:iCs/>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FB031CD" w14:textId="02BE281C" w:rsidR="00571552" w:rsidRPr="00790BDD" w:rsidRDefault="00F740AE" w:rsidP="00790BDD">
      <w:pPr>
        <w:jc w:val="both"/>
        <w:rPr>
          <w:rFonts w:ascii="Public Sans" w:hAnsi="Public Sans"/>
        </w:rPr>
      </w:pPr>
      <w:r w:rsidRPr="00790BDD">
        <w:rPr>
          <w:rFonts w:ascii="Public Sans" w:hAnsi="Public Sans" w:cstheme="minorBidi"/>
        </w:rPr>
        <w:t>DCJ works to enable everyone's right to access justice and help for families through early intervention and inclusion, with benefits for the whole community by providing services that are effective and responsive to community needs.</w:t>
      </w:r>
    </w:p>
    <w:p w14:paraId="18FADF76" w14:textId="08426B43" w:rsidR="00FE1BB9" w:rsidRPr="00790BDD" w:rsidRDefault="00FE1BB9" w:rsidP="00FE1BB9">
      <w:pPr>
        <w:pStyle w:val="Heading1"/>
        <w:spacing w:after="0" w:line="240" w:lineRule="auto"/>
        <w:rPr>
          <w:rFonts w:ascii="Public Sans" w:hAnsi="Public Sans" w:cstheme="majorHAnsi"/>
          <w:sz w:val="24"/>
          <w:szCs w:val="24"/>
        </w:rPr>
      </w:pPr>
    </w:p>
    <w:p w14:paraId="6B5B6664" w14:textId="77777777" w:rsidR="008149EA" w:rsidRPr="00790BDD" w:rsidRDefault="008149EA" w:rsidP="00B444A4">
      <w:pPr>
        <w:pStyle w:val="Heading1"/>
        <w:spacing w:line="240" w:lineRule="auto"/>
        <w:rPr>
          <w:rFonts w:ascii="Public Sans" w:hAnsi="Public Sans" w:cstheme="majorHAnsi"/>
          <w:sz w:val="24"/>
          <w:szCs w:val="24"/>
        </w:rPr>
      </w:pPr>
      <w:r w:rsidRPr="00790BDD">
        <w:rPr>
          <w:rFonts w:ascii="Public Sans" w:hAnsi="Public Sans" w:cstheme="majorHAnsi"/>
          <w:sz w:val="24"/>
          <w:szCs w:val="24"/>
        </w:rPr>
        <w:t>Primary purpose of the role</w:t>
      </w:r>
    </w:p>
    <w:p w14:paraId="0E8D2231" w14:textId="6FD90D5E" w:rsidR="00EB05F5" w:rsidRPr="00790BDD" w:rsidRDefault="00141121" w:rsidP="00141121">
      <w:pPr>
        <w:tabs>
          <w:tab w:val="left" w:pos="2925"/>
        </w:tabs>
        <w:rPr>
          <w:rFonts w:ascii="Public Sans" w:hAnsi="Public Sans"/>
        </w:rPr>
      </w:pPr>
      <w:r w:rsidRPr="00790BDD">
        <w:rPr>
          <w:rFonts w:ascii="Public Sans" w:hAnsi="Public Sans"/>
        </w:rPr>
        <w:t xml:space="preserve">This role </w:t>
      </w:r>
      <w:r w:rsidR="00B56206" w:rsidRPr="00790BDD">
        <w:rPr>
          <w:rFonts w:ascii="Public Sans" w:hAnsi="Public Sans"/>
        </w:rPr>
        <w:t>is</w:t>
      </w:r>
      <w:r w:rsidRPr="00790BDD">
        <w:rPr>
          <w:rFonts w:ascii="Public Sans" w:hAnsi="Public Sans"/>
        </w:rPr>
        <w:t xml:space="preserve"> responsible for leading </w:t>
      </w:r>
      <w:r w:rsidR="008B7952" w:rsidRPr="00790BDD">
        <w:rPr>
          <w:rFonts w:ascii="Public Sans" w:hAnsi="Public Sans"/>
        </w:rPr>
        <w:t>p</w:t>
      </w:r>
      <w:r w:rsidR="00DD5044" w:rsidRPr="00790BDD">
        <w:rPr>
          <w:rFonts w:ascii="Public Sans" w:hAnsi="Public Sans"/>
        </w:rPr>
        <w:t>roject manage</w:t>
      </w:r>
      <w:r w:rsidR="009B040B" w:rsidRPr="00790BDD">
        <w:rPr>
          <w:rFonts w:ascii="Public Sans" w:hAnsi="Public Sans"/>
        </w:rPr>
        <w:t>ment</w:t>
      </w:r>
      <w:r w:rsidR="00DD5044" w:rsidRPr="00790BDD">
        <w:rPr>
          <w:rFonts w:ascii="Public Sans" w:hAnsi="Public Sans"/>
        </w:rPr>
        <w:t xml:space="preserve"> and deliver</w:t>
      </w:r>
      <w:r w:rsidR="009B040B" w:rsidRPr="00790BDD">
        <w:rPr>
          <w:rFonts w:ascii="Public Sans" w:hAnsi="Public Sans"/>
        </w:rPr>
        <w:t xml:space="preserve">y </w:t>
      </w:r>
      <w:r w:rsidR="00E76E5D" w:rsidRPr="00790BDD">
        <w:rPr>
          <w:rFonts w:ascii="Public Sans" w:hAnsi="Public Sans"/>
        </w:rPr>
        <w:t>low, medium and high density projects</w:t>
      </w:r>
      <w:r w:rsidRPr="00790BDD">
        <w:rPr>
          <w:rFonts w:ascii="Public Sans" w:hAnsi="Public Sans"/>
        </w:rPr>
        <w:t xml:space="preserve"> delivered by Homes NSW </w:t>
      </w:r>
      <w:r w:rsidR="00E76E5D" w:rsidRPr="00790BDD">
        <w:rPr>
          <w:rFonts w:ascii="Public Sans" w:hAnsi="Public Sans"/>
        </w:rPr>
        <w:t>including</w:t>
      </w:r>
      <w:r w:rsidR="006412AD" w:rsidRPr="00790BDD">
        <w:rPr>
          <w:rFonts w:ascii="Public Sans" w:hAnsi="Public Sans"/>
        </w:rPr>
        <w:t xml:space="preserve"> concept</w:t>
      </w:r>
      <w:r w:rsidR="00672DEE" w:rsidRPr="00790BDD">
        <w:rPr>
          <w:rFonts w:ascii="Public Sans" w:hAnsi="Public Sans"/>
        </w:rPr>
        <w:t xml:space="preserve"> </w:t>
      </w:r>
      <w:r w:rsidR="006643FB" w:rsidRPr="00790BDD">
        <w:rPr>
          <w:rFonts w:ascii="Public Sans" w:hAnsi="Public Sans"/>
        </w:rPr>
        <w:t>phase</w:t>
      </w:r>
      <w:r w:rsidR="006412AD" w:rsidRPr="00790BDD">
        <w:rPr>
          <w:rFonts w:ascii="Public Sans" w:hAnsi="Public Sans"/>
        </w:rPr>
        <w:t xml:space="preserve">, planning approvals, design development, </w:t>
      </w:r>
      <w:r w:rsidR="0032127B" w:rsidRPr="00790BDD">
        <w:rPr>
          <w:rFonts w:ascii="Public Sans" w:hAnsi="Public Sans"/>
        </w:rPr>
        <w:t xml:space="preserve">procurement, delivery and handover to asset management. </w:t>
      </w:r>
      <w:r w:rsidR="007B28F8" w:rsidRPr="00790BDD">
        <w:rPr>
          <w:rFonts w:ascii="Public Sans" w:hAnsi="Public Sans"/>
        </w:rPr>
        <w:t>Th</w:t>
      </w:r>
      <w:r w:rsidR="00435669" w:rsidRPr="00790BDD">
        <w:rPr>
          <w:rFonts w:ascii="Public Sans" w:hAnsi="Public Sans"/>
        </w:rPr>
        <w:t xml:space="preserve">e role </w:t>
      </w:r>
      <w:r w:rsidR="007B28F8" w:rsidRPr="00790BDD">
        <w:rPr>
          <w:rFonts w:ascii="Public Sans" w:hAnsi="Public Sans"/>
        </w:rPr>
        <w:t xml:space="preserve">also leads development of land subdivision projects and associated housing within these communities. </w:t>
      </w:r>
      <w:r w:rsidR="007E4292" w:rsidRPr="00790BDD">
        <w:rPr>
          <w:rFonts w:ascii="Public Sans" w:hAnsi="Public Sans"/>
        </w:rPr>
        <w:t xml:space="preserve"> </w:t>
      </w:r>
    </w:p>
    <w:p w14:paraId="23C6233E" w14:textId="77777777" w:rsidR="00AE7397" w:rsidRPr="00790BDD" w:rsidRDefault="007B28F8" w:rsidP="00AE7397">
      <w:pPr>
        <w:tabs>
          <w:tab w:val="left" w:pos="2925"/>
        </w:tabs>
        <w:rPr>
          <w:rFonts w:ascii="Public Sans" w:hAnsi="Public Sans"/>
        </w:rPr>
      </w:pPr>
      <w:r w:rsidRPr="00790BDD">
        <w:rPr>
          <w:rFonts w:ascii="Public Sans" w:hAnsi="Public Sans"/>
        </w:rPr>
        <w:t>Essential to these outcomes will be building Homes NSW capability and capacity to deliver quality homes using modern methods of construction</w:t>
      </w:r>
      <w:r w:rsidR="00AE7397" w:rsidRPr="00790BDD">
        <w:rPr>
          <w:rFonts w:ascii="Public Sans" w:hAnsi="Public Sans"/>
        </w:rPr>
        <w:t xml:space="preserve">. </w:t>
      </w:r>
    </w:p>
    <w:p w14:paraId="0ED2CFE9" w14:textId="77777777" w:rsidR="00D253EC" w:rsidRPr="00790BDD" w:rsidRDefault="00D253EC" w:rsidP="00790BDD">
      <w:pPr>
        <w:rPr>
          <w:rFonts w:ascii="Public Sans" w:hAnsi="Public Sans" w:cstheme="majorHAnsi"/>
          <w:sz w:val="24"/>
          <w:szCs w:val="24"/>
        </w:rPr>
      </w:pPr>
      <w:bookmarkStart w:id="0" w:name="Purpose"/>
      <w:bookmarkEnd w:id="0"/>
    </w:p>
    <w:p w14:paraId="487EC3EF" w14:textId="77777777" w:rsidR="008149EA" w:rsidRPr="00790BDD" w:rsidRDefault="008149EA" w:rsidP="00B444A4">
      <w:pPr>
        <w:pStyle w:val="Heading1"/>
        <w:spacing w:before="40"/>
        <w:rPr>
          <w:rFonts w:ascii="Public Sans" w:hAnsi="Public Sans" w:cstheme="majorHAnsi"/>
          <w:sz w:val="24"/>
          <w:szCs w:val="24"/>
        </w:rPr>
      </w:pPr>
      <w:r w:rsidRPr="00790BDD">
        <w:rPr>
          <w:rFonts w:ascii="Public Sans" w:hAnsi="Public Sans" w:cstheme="majorHAnsi"/>
          <w:sz w:val="24"/>
          <w:szCs w:val="24"/>
        </w:rPr>
        <w:t>Key accountabilities</w:t>
      </w:r>
    </w:p>
    <w:p w14:paraId="422F7AB2" w14:textId="3295BF09" w:rsidR="00C51077" w:rsidRPr="008B50F4" w:rsidRDefault="008149EA"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 xml:space="preserve">Lead the </w:t>
      </w:r>
      <w:r w:rsidR="002B117F" w:rsidRPr="008B50F4">
        <w:rPr>
          <w:rFonts w:ascii="Public Sans" w:hAnsi="Public Sans" w:cstheme="minorHAnsi"/>
          <w:bCs/>
        </w:rPr>
        <w:t xml:space="preserve">project management and </w:t>
      </w:r>
      <w:r w:rsidRPr="008B50F4">
        <w:rPr>
          <w:rFonts w:ascii="Public Sans" w:hAnsi="Public Sans" w:cstheme="minorHAnsi"/>
          <w:bCs/>
        </w:rPr>
        <w:t xml:space="preserve">delivery of the </w:t>
      </w:r>
      <w:r w:rsidR="00676CF5" w:rsidRPr="008B50F4">
        <w:rPr>
          <w:rFonts w:ascii="Public Sans" w:hAnsi="Public Sans" w:cstheme="minorHAnsi"/>
          <w:bCs/>
        </w:rPr>
        <w:t>social and affordable housing asset portfolio</w:t>
      </w:r>
      <w:r w:rsidR="0021412C" w:rsidRPr="008B50F4">
        <w:rPr>
          <w:rFonts w:ascii="Public Sans" w:hAnsi="Public Sans" w:cstheme="minorHAnsi"/>
          <w:bCs/>
        </w:rPr>
        <w:t xml:space="preserve"> in a way that achieves high</w:t>
      </w:r>
      <w:r w:rsidR="00C51077" w:rsidRPr="008B50F4">
        <w:rPr>
          <w:rFonts w:ascii="Public Sans" w:hAnsi="Public Sans" w:cstheme="minorHAnsi"/>
          <w:bCs/>
        </w:rPr>
        <w:t xml:space="preserve"> quality, high value and fit for purpose outcomes for </w:t>
      </w:r>
      <w:r w:rsidR="00676CF5" w:rsidRPr="008B50F4">
        <w:rPr>
          <w:rFonts w:ascii="Public Sans" w:hAnsi="Public Sans" w:cstheme="minorHAnsi"/>
          <w:bCs/>
        </w:rPr>
        <w:t>HomesNSW</w:t>
      </w:r>
      <w:r w:rsidR="00C51077" w:rsidRPr="008B50F4">
        <w:rPr>
          <w:rFonts w:ascii="Public Sans" w:hAnsi="Public Sans" w:cstheme="minorHAnsi"/>
          <w:bCs/>
        </w:rPr>
        <w:t>.</w:t>
      </w:r>
    </w:p>
    <w:p w14:paraId="3282D475" w14:textId="5FB73C28" w:rsidR="008149EA" w:rsidRPr="008B50F4" w:rsidRDefault="008149EA"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lastRenderedPageBreak/>
        <w:t xml:space="preserve">Provide leadership and directional guidance </w:t>
      </w:r>
      <w:r w:rsidR="001C24C6" w:rsidRPr="008B50F4">
        <w:rPr>
          <w:rFonts w:ascii="Public Sans" w:hAnsi="Public Sans" w:cstheme="minorHAnsi"/>
          <w:bCs/>
        </w:rPr>
        <w:t xml:space="preserve">of </w:t>
      </w:r>
      <w:r w:rsidR="009F5D43" w:rsidRPr="008B50F4">
        <w:rPr>
          <w:rFonts w:ascii="Public Sans" w:hAnsi="Public Sans" w:cstheme="minorHAnsi"/>
          <w:bCs/>
        </w:rPr>
        <w:t xml:space="preserve">a team that is </w:t>
      </w:r>
      <w:r w:rsidRPr="008B50F4">
        <w:rPr>
          <w:rFonts w:ascii="Public Sans" w:hAnsi="Public Sans" w:cstheme="minorHAnsi"/>
          <w:bCs/>
        </w:rPr>
        <w:t xml:space="preserve">capable of building </w:t>
      </w:r>
      <w:r w:rsidR="00294CAA" w:rsidRPr="008B50F4">
        <w:rPr>
          <w:rFonts w:ascii="Public Sans" w:hAnsi="Public Sans" w:cstheme="minorHAnsi"/>
          <w:bCs/>
        </w:rPr>
        <w:t xml:space="preserve">a </w:t>
      </w:r>
      <w:r w:rsidRPr="008B50F4">
        <w:rPr>
          <w:rFonts w:ascii="Public Sans" w:hAnsi="Public Sans" w:cstheme="minorHAnsi"/>
          <w:bCs/>
        </w:rPr>
        <w:t xml:space="preserve">large, successful </w:t>
      </w:r>
      <w:r w:rsidR="00676CF5" w:rsidRPr="008B50F4">
        <w:rPr>
          <w:rFonts w:ascii="Public Sans" w:hAnsi="Public Sans" w:cstheme="minorHAnsi"/>
          <w:bCs/>
        </w:rPr>
        <w:t xml:space="preserve">Homes portfolio </w:t>
      </w:r>
      <w:r w:rsidRPr="008B50F4">
        <w:rPr>
          <w:rFonts w:ascii="Public Sans" w:hAnsi="Public Sans" w:cstheme="minorHAnsi"/>
          <w:bCs/>
        </w:rPr>
        <w:t>delivery</w:t>
      </w:r>
      <w:r w:rsidR="00294CAA" w:rsidRPr="008B50F4">
        <w:rPr>
          <w:rFonts w:ascii="Public Sans" w:hAnsi="Public Sans" w:cstheme="minorHAnsi"/>
          <w:bCs/>
        </w:rPr>
        <w:t xml:space="preserve"> program</w:t>
      </w:r>
      <w:r w:rsidR="00676CF5" w:rsidRPr="008B50F4">
        <w:rPr>
          <w:rFonts w:ascii="Public Sans" w:hAnsi="Public Sans" w:cstheme="minorHAnsi"/>
          <w:bCs/>
        </w:rPr>
        <w:t>.</w:t>
      </w:r>
      <w:r w:rsidRPr="008B50F4">
        <w:rPr>
          <w:rFonts w:ascii="Public Sans" w:hAnsi="Public Sans" w:cstheme="minorHAnsi"/>
          <w:bCs/>
        </w:rPr>
        <w:t xml:space="preserve"> </w:t>
      </w:r>
    </w:p>
    <w:p w14:paraId="62CC7110" w14:textId="5BEB4C98" w:rsidR="00A951E9" w:rsidRPr="008B50F4" w:rsidRDefault="00FC1608"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 xml:space="preserve">Identify </w:t>
      </w:r>
      <w:r w:rsidR="00A951E9" w:rsidRPr="008B50F4">
        <w:rPr>
          <w:rFonts w:ascii="Public Sans" w:hAnsi="Public Sans" w:cstheme="minorHAnsi"/>
          <w:bCs/>
        </w:rPr>
        <w:t>expectations, performance standards and measure</w:t>
      </w:r>
      <w:r w:rsidR="0021412C" w:rsidRPr="008B50F4">
        <w:rPr>
          <w:rFonts w:ascii="Public Sans" w:hAnsi="Public Sans" w:cstheme="minorHAnsi"/>
          <w:bCs/>
        </w:rPr>
        <w:t xml:space="preserve">ment that enable the program to </w:t>
      </w:r>
      <w:r w:rsidR="00685D01" w:rsidRPr="008B50F4">
        <w:rPr>
          <w:rFonts w:ascii="Public Sans" w:hAnsi="Public Sans" w:cstheme="minorHAnsi"/>
          <w:bCs/>
        </w:rPr>
        <w:t xml:space="preserve">report on the progress and evaluate its </w:t>
      </w:r>
      <w:r w:rsidR="00A951E9" w:rsidRPr="008B50F4">
        <w:rPr>
          <w:rFonts w:ascii="Public Sans" w:hAnsi="Public Sans" w:cstheme="minorHAnsi"/>
          <w:bCs/>
        </w:rPr>
        <w:t>effectiveness</w:t>
      </w:r>
      <w:r w:rsidR="00685D01" w:rsidRPr="008B50F4">
        <w:rPr>
          <w:rFonts w:ascii="Public Sans" w:hAnsi="Public Sans" w:cstheme="minorHAnsi"/>
          <w:bCs/>
        </w:rPr>
        <w:t xml:space="preserve">.  </w:t>
      </w:r>
    </w:p>
    <w:p w14:paraId="446CEBE6" w14:textId="4B88F4B1" w:rsidR="0000662A" w:rsidRPr="008B50F4" w:rsidRDefault="00685D01"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Identify, monitor, report and mitigate strategic risks and issues relating to the program; demonstrate commitment to transparency and a ‘just culture’ of risk management.</w:t>
      </w:r>
    </w:p>
    <w:p w14:paraId="1B015656" w14:textId="08B38450" w:rsidR="00393981" w:rsidRPr="008B50F4" w:rsidRDefault="00676CF5"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Deliver organisational transformation and change to su</w:t>
      </w:r>
      <w:r w:rsidR="00A42CA1" w:rsidRPr="008B50F4">
        <w:rPr>
          <w:rFonts w:ascii="Public Sans" w:hAnsi="Public Sans" w:cstheme="minorHAnsi"/>
          <w:bCs/>
        </w:rPr>
        <w:t>p</w:t>
      </w:r>
      <w:r w:rsidRPr="008B50F4">
        <w:rPr>
          <w:rFonts w:ascii="Public Sans" w:hAnsi="Public Sans" w:cstheme="minorHAnsi"/>
          <w:bCs/>
        </w:rPr>
        <w:t>por</w:t>
      </w:r>
      <w:r w:rsidR="00A42CA1" w:rsidRPr="008B50F4">
        <w:rPr>
          <w:rFonts w:ascii="Public Sans" w:hAnsi="Public Sans" w:cstheme="minorHAnsi"/>
          <w:bCs/>
        </w:rPr>
        <w:t>t</w:t>
      </w:r>
      <w:r w:rsidRPr="008B50F4">
        <w:rPr>
          <w:rFonts w:ascii="Public Sans" w:hAnsi="Public Sans" w:cstheme="minorHAnsi"/>
          <w:bCs/>
        </w:rPr>
        <w:t xml:space="preserve"> the program implementation; </w:t>
      </w:r>
      <w:r w:rsidR="0071258F" w:rsidRPr="008B50F4">
        <w:rPr>
          <w:rFonts w:ascii="Public Sans" w:hAnsi="Public Sans" w:cstheme="minorHAnsi"/>
          <w:bCs/>
        </w:rPr>
        <w:t xml:space="preserve">build effective stakeholder relationships; ensure effective </w:t>
      </w:r>
      <w:r w:rsidR="008149EA" w:rsidRPr="008B50F4">
        <w:rPr>
          <w:rFonts w:ascii="Public Sans" w:hAnsi="Public Sans" w:cstheme="minorHAnsi"/>
          <w:bCs/>
        </w:rPr>
        <w:t xml:space="preserve">and on-going consultation </w:t>
      </w:r>
      <w:r w:rsidR="0071258F" w:rsidRPr="008B50F4">
        <w:rPr>
          <w:rFonts w:ascii="Public Sans" w:hAnsi="Public Sans" w:cstheme="minorHAnsi"/>
          <w:bCs/>
        </w:rPr>
        <w:t>so that conflicts are identified and the work can be delivered effectively.</w:t>
      </w:r>
    </w:p>
    <w:p w14:paraId="5BF31E77" w14:textId="1CE0C483" w:rsidR="00393981" w:rsidRPr="008B50F4" w:rsidRDefault="00393981"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Ensure the development and implementation of a regular governance and reporting framework to drive performance and continuous improvement in the supply and management of Homes NSW assets</w:t>
      </w:r>
    </w:p>
    <w:p w14:paraId="5F7C8211" w14:textId="588DB0D9" w:rsidR="00D253EC" w:rsidRPr="008B50F4" w:rsidRDefault="00106724"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Establish and manage processes to deliver best pr</w:t>
      </w:r>
      <w:r w:rsidR="00FF6D32" w:rsidRPr="008B50F4">
        <w:rPr>
          <w:rFonts w:ascii="Public Sans" w:hAnsi="Public Sans" w:cstheme="minorHAnsi"/>
          <w:bCs/>
        </w:rPr>
        <w:t>actice</w:t>
      </w:r>
      <w:r w:rsidRPr="008B50F4">
        <w:rPr>
          <w:rFonts w:ascii="Public Sans" w:hAnsi="Public Sans" w:cstheme="minorHAnsi"/>
          <w:bCs/>
        </w:rPr>
        <w:t xml:space="preserve"> outcomes in the design, planning and </w:t>
      </w:r>
      <w:r w:rsidR="00E53C52" w:rsidRPr="008B50F4">
        <w:rPr>
          <w:rFonts w:ascii="Public Sans" w:hAnsi="Public Sans" w:cstheme="minorHAnsi"/>
          <w:bCs/>
        </w:rPr>
        <w:t>delivery</w:t>
      </w:r>
      <w:r w:rsidRPr="008B50F4">
        <w:rPr>
          <w:rFonts w:ascii="Public Sans" w:hAnsi="Public Sans" w:cstheme="minorHAnsi"/>
          <w:bCs/>
        </w:rPr>
        <w:t xml:space="preserve"> phases of social housing</w:t>
      </w:r>
      <w:r w:rsidRPr="008B50F4" w:rsidDel="00676CF5">
        <w:rPr>
          <w:rFonts w:ascii="Public Sans" w:hAnsi="Public Sans" w:cstheme="minorHAnsi"/>
          <w:bCs/>
        </w:rPr>
        <w:t xml:space="preserve"> </w:t>
      </w:r>
      <w:bookmarkStart w:id="1" w:name="Accountabilities"/>
      <w:bookmarkEnd w:id="1"/>
    </w:p>
    <w:p w14:paraId="4696A449" w14:textId="77777777" w:rsidR="008149EA" w:rsidRPr="00790BDD" w:rsidRDefault="008149EA" w:rsidP="00B444A4">
      <w:pPr>
        <w:pStyle w:val="Heading1"/>
        <w:rPr>
          <w:rFonts w:ascii="Public Sans" w:hAnsi="Public Sans" w:cstheme="majorHAnsi"/>
          <w:sz w:val="24"/>
          <w:szCs w:val="24"/>
        </w:rPr>
      </w:pPr>
      <w:r w:rsidRPr="00790BDD">
        <w:rPr>
          <w:rFonts w:ascii="Public Sans" w:hAnsi="Public Sans" w:cstheme="majorHAnsi"/>
          <w:sz w:val="24"/>
          <w:szCs w:val="24"/>
        </w:rPr>
        <w:t>Key challenges</w:t>
      </w:r>
    </w:p>
    <w:p w14:paraId="11A86FB0" w14:textId="4EC652B7" w:rsidR="00604C32" w:rsidRPr="008B50F4" w:rsidRDefault="00604C32" w:rsidP="008B50F4">
      <w:pPr>
        <w:numPr>
          <w:ilvl w:val="0"/>
          <w:numId w:val="14"/>
        </w:numPr>
        <w:spacing w:before="120" w:line="240" w:lineRule="auto"/>
        <w:jc w:val="both"/>
        <w:rPr>
          <w:rFonts w:ascii="Public Sans" w:hAnsi="Public Sans" w:cstheme="minorHAnsi"/>
          <w:bCs/>
        </w:rPr>
      </w:pPr>
      <w:bookmarkStart w:id="2" w:name="Challenges"/>
      <w:bookmarkEnd w:id="2"/>
      <w:r w:rsidRPr="008B50F4">
        <w:rPr>
          <w:rFonts w:ascii="Public Sans" w:hAnsi="Public Sans" w:cstheme="minorHAnsi"/>
          <w:bCs/>
        </w:rPr>
        <w:t>Developing a coherent and robust approach to the housing asset portfolio to support growth and delivery</w:t>
      </w:r>
      <w:r w:rsidR="003D6960" w:rsidRPr="008B50F4">
        <w:rPr>
          <w:rFonts w:ascii="Public Sans" w:hAnsi="Public Sans" w:cstheme="minorHAnsi"/>
          <w:bCs/>
        </w:rPr>
        <w:t xml:space="preserve"> whilst </w:t>
      </w:r>
      <w:r w:rsidRPr="008B50F4">
        <w:rPr>
          <w:rFonts w:ascii="Public Sans" w:hAnsi="Public Sans" w:cstheme="minorHAnsi"/>
          <w:bCs/>
        </w:rPr>
        <w:t>ensuring financial sustainability and value for money of the program of work to drive social housing outcomes.</w:t>
      </w:r>
    </w:p>
    <w:p w14:paraId="60A238AD" w14:textId="67600FE8" w:rsidR="00604C32" w:rsidRPr="008B50F4" w:rsidRDefault="00604C32"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 xml:space="preserve">Identifying </w:t>
      </w:r>
      <w:r w:rsidR="006F154C" w:rsidRPr="008B50F4">
        <w:rPr>
          <w:rFonts w:ascii="Public Sans" w:hAnsi="Public Sans" w:cstheme="minorHAnsi"/>
          <w:bCs/>
        </w:rPr>
        <w:t xml:space="preserve">and implementing strategies </w:t>
      </w:r>
      <w:r w:rsidRPr="008B50F4">
        <w:rPr>
          <w:rFonts w:ascii="Public Sans" w:hAnsi="Public Sans" w:cstheme="minorHAnsi"/>
          <w:bCs/>
        </w:rPr>
        <w:t>to support the delivery of financially sustainable outcomes for Government, and keeping abreast of the evolution of strategic directions for housing to ensure strategic actions are aligned as well as maintaining up to date knowledge of relevant legislation and industry changes impacting the property market. </w:t>
      </w:r>
    </w:p>
    <w:p w14:paraId="79AF4160" w14:textId="0D7E3692" w:rsidR="003D6960" w:rsidRPr="008B50F4" w:rsidRDefault="003D6960" w:rsidP="008B50F4">
      <w:pPr>
        <w:numPr>
          <w:ilvl w:val="0"/>
          <w:numId w:val="14"/>
        </w:numPr>
        <w:spacing w:before="120" w:line="240" w:lineRule="auto"/>
        <w:jc w:val="both"/>
        <w:rPr>
          <w:rFonts w:ascii="Public Sans" w:hAnsi="Public Sans" w:cstheme="minorHAnsi"/>
          <w:bCs/>
        </w:rPr>
      </w:pPr>
      <w:bookmarkStart w:id="3" w:name="_Hlk176351868"/>
      <w:r w:rsidRPr="008B50F4">
        <w:rPr>
          <w:rFonts w:ascii="Public Sans" w:hAnsi="Public Sans" w:cstheme="minorHAnsi"/>
          <w:bCs/>
        </w:rPr>
        <w:t xml:space="preserve">Influencing and aligning key stakeholders across Homes NSW with set priorities, resource allocation, sequencing of activities and strategic actions required throughout the implementation of the program. </w:t>
      </w:r>
    </w:p>
    <w:bookmarkEnd w:id="3"/>
    <w:p w14:paraId="202FA0B6" w14:textId="77777777" w:rsidR="008149EA" w:rsidRPr="00790BDD" w:rsidRDefault="008149EA" w:rsidP="008149EA">
      <w:pPr>
        <w:pStyle w:val="Heading1"/>
        <w:rPr>
          <w:rFonts w:ascii="Public Sans" w:hAnsi="Public Sans" w:cstheme="majorHAnsi"/>
          <w:sz w:val="24"/>
          <w:szCs w:val="24"/>
        </w:rPr>
      </w:pPr>
      <w:r w:rsidRPr="00790BDD">
        <w:rPr>
          <w:rFonts w:ascii="Public Sans" w:hAnsi="Public Sans" w:cstheme="majorHAnsi"/>
          <w:sz w:val="24"/>
          <w:szCs w:val="24"/>
        </w:rPr>
        <w:t>Key relationships</w:t>
      </w:r>
    </w:p>
    <w:tbl>
      <w:tblPr>
        <w:tblStyle w:val="PSCPurple"/>
        <w:tblW w:w="10552" w:type="dxa"/>
        <w:tblLayout w:type="fixed"/>
        <w:tblLook w:val="04A0" w:firstRow="1" w:lastRow="0" w:firstColumn="1" w:lastColumn="0" w:noHBand="0" w:noVBand="1"/>
      </w:tblPr>
      <w:tblGrid>
        <w:gridCol w:w="3603"/>
        <w:gridCol w:w="6949"/>
      </w:tblGrid>
      <w:tr w:rsidR="000C7892" w:rsidRPr="00790BDD" w14:paraId="3D4C20C0" w14:textId="77777777" w:rsidTr="000C7892">
        <w:trPr>
          <w:cnfStyle w:val="100000000000" w:firstRow="1" w:lastRow="0" w:firstColumn="0" w:lastColumn="0" w:oddVBand="0" w:evenVBand="0" w:oddHBand="0" w:evenHBand="0" w:firstRowFirstColumn="0" w:firstRowLastColumn="0" w:lastRowFirstColumn="0" w:lastRowLastColumn="0"/>
        </w:trPr>
        <w:tc>
          <w:tcPr>
            <w:tcW w:w="3603" w:type="dxa"/>
            <w:hideMark/>
          </w:tcPr>
          <w:p w14:paraId="1DDE86A5" w14:textId="77777777" w:rsidR="000C7892" w:rsidRPr="00790BDD" w:rsidRDefault="000C7892" w:rsidP="000B4B60">
            <w:pPr>
              <w:spacing w:before="40" w:after="40" w:line="280" w:lineRule="atLeast"/>
              <w:rPr>
                <w:rFonts w:ascii="Public Sans" w:hAnsi="Public Sans" w:cstheme="minorHAnsi"/>
                <w:b/>
                <w:color w:val="FFFFFF"/>
                <w:szCs w:val="22"/>
              </w:rPr>
            </w:pPr>
            <w:r w:rsidRPr="00790BDD">
              <w:rPr>
                <w:rFonts w:ascii="Public Sans" w:hAnsi="Public Sans" w:cstheme="minorHAnsi"/>
                <w:b/>
                <w:color w:val="FFFFFF"/>
                <w:szCs w:val="22"/>
              </w:rPr>
              <w:t>Who</w:t>
            </w:r>
          </w:p>
        </w:tc>
        <w:tc>
          <w:tcPr>
            <w:tcW w:w="6949" w:type="dxa"/>
            <w:hideMark/>
          </w:tcPr>
          <w:p w14:paraId="7CE02082" w14:textId="77777777" w:rsidR="000C7892" w:rsidRPr="00790BDD" w:rsidRDefault="000C7892" w:rsidP="000B4B60">
            <w:pPr>
              <w:spacing w:before="40" w:after="40" w:line="280" w:lineRule="atLeast"/>
              <w:rPr>
                <w:rFonts w:ascii="Public Sans" w:hAnsi="Public Sans" w:cstheme="minorHAnsi"/>
                <w:b/>
                <w:color w:val="FFFFFF"/>
                <w:szCs w:val="22"/>
              </w:rPr>
            </w:pPr>
            <w:r w:rsidRPr="00790BDD">
              <w:rPr>
                <w:rFonts w:ascii="Public Sans" w:hAnsi="Public Sans" w:cstheme="minorHAnsi"/>
                <w:b/>
                <w:color w:val="FFFFFF"/>
                <w:szCs w:val="22"/>
              </w:rPr>
              <w:t>Why</w:t>
            </w:r>
          </w:p>
        </w:tc>
      </w:tr>
      <w:tr w:rsidR="000C7892" w:rsidRPr="00790BDD" w14:paraId="0878C6EE" w14:textId="77777777" w:rsidTr="00790BDD">
        <w:tc>
          <w:tcPr>
            <w:tcW w:w="3603" w:type="dxa"/>
            <w:shd w:val="clear" w:color="auto" w:fill="BFBFBF" w:themeFill="background1" w:themeFillShade="BF"/>
            <w:hideMark/>
          </w:tcPr>
          <w:p w14:paraId="2C91339A" w14:textId="77777777" w:rsidR="000C7892" w:rsidRPr="00790BDD" w:rsidRDefault="000C7892" w:rsidP="000B4B60">
            <w:pPr>
              <w:keepNext/>
              <w:spacing w:before="40" w:after="40" w:line="280" w:lineRule="atLeast"/>
              <w:rPr>
                <w:rFonts w:ascii="Public Sans" w:hAnsi="Public Sans" w:cstheme="minorHAnsi"/>
                <w:b/>
                <w:szCs w:val="22"/>
              </w:rPr>
            </w:pPr>
            <w:r w:rsidRPr="00790BDD">
              <w:rPr>
                <w:rFonts w:ascii="Public Sans" w:hAnsi="Public Sans" w:cstheme="minorHAnsi"/>
                <w:b/>
                <w:szCs w:val="22"/>
              </w:rPr>
              <w:t>Internal</w:t>
            </w:r>
          </w:p>
        </w:tc>
        <w:tc>
          <w:tcPr>
            <w:tcW w:w="6949" w:type="dxa"/>
            <w:shd w:val="clear" w:color="auto" w:fill="BFBFBF" w:themeFill="background1" w:themeFillShade="BF"/>
          </w:tcPr>
          <w:p w14:paraId="59756A38" w14:textId="77777777" w:rsidR="000C7892" w:rsidRPr="00790BDD" w:rsidRDefault="000C7892" w:rsidP="000B4B60">
            <w:pPr>
              <w:keepNext/>
              <w:spacing w:before="40" w:after="40" w:line="280" w:lineRule="atLeast"/>
              <w:rPr>
                <w:rFonts w:ascii="Public Sans" w:hAnsi="Public Sans" w:cstheme="minorHAnsi"/>
                <w:b/>
                <w:szCs w:val="22"/>
              </w:rPr>
            </w:pPr>
          </w:p>
        </w:tc>
      </w:tr>
      <w:tr w:rsidR="000C7892" w:rsidRPr="00790BDD" w14:paraId="1A3EE6C5" w14:textId="77777777" w:rsidTr="000C7892">
        <w:tc>
          <w:tcPr>
            <w:tcW w:w="3603" w:type="dxa"/>
            <w:hideMark/>
          </w:tcPr>
          <w:p w14:paraId="1C74511C" w14:textId="77777777" w:rsidR="000C7892" w:rsidRPr="00790BDD" w:rsidRDefault="000C7892" w:rsidP="000B4B60">
            <w:pPr>
              <w:spacing w:before="40" w:after="40" w:line="280" w:lineRule="atLeast"/>
              <w:rPr>
                <w:rFonts w:ascii="Public Sans" w:hAnsi="Public Sans" w:cstheme="minorHAnsi"/>
                <w:szCs w:val="22"/>
              </w:rPr>
            </w:pPr>
            <w:r w:rsidRPr="00790BDD">
              <w:rPr>
                <w:rFonts w:ascii="Public Sans" w:hAnsi="Public Sans" w:cstheme="minorHAnsi"/>
                <w:szCs w:val="22"/>
              </w:rPr>
              <w:t>Minister</w:t>
            </w:r>
          </w:p>
        </w:tc>
        <w:tc>
          <w:tcPr>
            <w:tcW w:w="6949" w:type="dxa"/>
            <w:hideMark/>
          </w:tcPr>
          <w:p w14:paraId="35585EF0" w14:textId="77777777" w:rsidR="000C7892" w:rsidRPr="00790BDD" w:rsidRDefault="000C7892" w:rsidP="002A002F">
            <w:pPr>
              <w:pStyle w:val="ListParagraph"/>
              <w:numPr>
                <w:ilvl w:val="0"/>
                <w:numId w:val="23"/>
              </w:numPr>
              <w:spacing w:before="120" w:line="240" w:lineRule="auto"/>
              <w:ind w:left="416"/>
              <w:rPr>
                <w:rFonts w:ascii="Public Sans" w:hAnsi="Public Sans" w:cstheme="minorHAnsi"/>
                <w:szCs w:val="22"/>
              </w:rPr>
            </w:pPr>
            <w:r w:rsidRPr="00790BDD">
              <w:rPr>
                <w:rFonts w:ascii="Public Sans" w:hAnsi="Public Sans" w:cstheme="minorHAnsi"/>
                <w:szCs w:val="22"/>
              </w:rPr>
              <w:t>Consult, support, provide updates and authoritative information and advice</w:t>
            </w:r>
          </w:p>
        </w:tc>
      </w:tr>
      <w:tr w:rsidR="000C7892" w:rsidRPr="00790BDD" w14:paraId="718C05AA" w14:textId="77777777" w:rsidTr="000C7892">
        <w:tc>
          <w:tcPr>
            <w:tcW w:w="3603" w:type="dxa"/>
          </w:tcPr>
          <w:p w14:paraId="51293D57" w14:textId="77777777" w:rsidR="000C7892" w:rsidRPr="00790BDD" w:rsidDel="00622958" w:rsidRDefault="000C7892" w:rsidP="000B4B60">
            <w:pPr>
              <w:spacing w:before="40" w:after="40" w:line="280" w:lineRule="atLeast"/>
              <w:rPr>
                <w:rFonts w:ascii="Public Sans" w:hAnsi="Public Sans" w:cstheme="minorHAnsi"/>
                <w:szCs w:val="22"/>
              </w:rPr>
            </w:pPr>
            <w:r w:rsidRPr="00790BDD">
              <w:rPr>
                <w:rFonts w:ascii="Public Sans" w:hAnsi="Public Sans" w:cs="Arial"/>
                <w:szCs w:val="22"/>
              </w:rPr>
              <w:t>Chief Executive Officer, Homes NSW</w:t>
            </w:r>
          </w:p>
        </w:tc>
        <w:tc>
          <w:tcPr>
            <w:tcW w:w="6949" w:type="dxa"/>
          </w:tcPr>
          <w:p w14:paraId="362313CA" w14:textId="77777777" w:rsidR="000C7892" w:rsidRPr="00790BDD" w:rsidRDefault="000C7892" w:rsidP="000C7892">
            <w:pPr>
              <w:pStyle w:val="ListParagraph"/>
              <w:numPr>
                <w:ilvl w:val="0"/>
                <w:numId w:val="23"/>
              </w:numPr>
              <w:spacing w:before="120" w:line="240" w:lineRule="auto"/>
              <w:ind w:left="416"/>
              <w:rPr>
                <w:rFonts w:ascii="Public Sans" w:hAnsi="Public Sans" w:cs="Arial"/>
                <w:szCs w:val="22"/>
              </w:rPr>
            </w:pPr>
            <w:r w:rsidRPr="00790BDD">
              <w:rPr>
                <w:rFonts w:ascii="Public Sans" w:hAnsi="Public Sans" w:cstheme="minorHAnsi"/>
                <w:szCs w:val="22"/>
              </w:rPr>
              <w:t>Consult, support, receive direction, provide updates and authoritative information and advice</w:t>
            </w:r>
          </w:p>
          <w:p w14:paraId="7ABAF669" w14:textId="77777777" w:rsidR="000C7892" w:rsidRPr="00790BDD" w:rsidRDefault="000C7892" w:rsidP="000C7892">
            <w:pPr>
              <w:pStyle w:val="ListParagraph"/>
              <w:numPr>
                <w:ilvl w:val="0"/>
                <w:numId w:val="23"/>
              </w:numPr>
              <w:spacing w:before="120" w:line="240" w:lineRule="auto"/>
              <w:ind w:left="416"/>
              <w:rPr>
                <w:rFonts w:ascii="Public Sans" w:hAnsi="Public Sans" w:cs="Arial"/>
                <w:szCs w:val="22"/>
              </w:rPr>
            </w:pPr>
            <w:r w:rsidRPr="00790BDD">
              <w:rPr>
                <w:rFonts w:ascii="Public Sans" w:hAnsi="Public Sans" w:cs="Arial"/>
                <w:szCs w:val="22"/>
              </w:rPr>
              <w:t>Provide regular updates on DCJ and Government priorities.</w:t>
            </w:r>
          </w:p>
        </w:tc>
      </w:tr>
      <w:tr w:rsidR="000C7892" w:rsidRPr="00790BDD" w14:paraId="45DD1923" w14:textId="77777777" w:rsidTr="000C7892">
        <w:tc>
          <w:tcPr>
            <w:tcW w:w="3603" w:type="dxa"/>
            <w:hideMark/>
          </w:tcPr>
          <w:p w14:paraId="23C23DC6" w14:textId="77777777" w:rsidR="000C7892" w:rsidRPr="00790BDD" w:rsidRDefault="000C7892" w:rsidP="000B4B60">
            <w:pPr>
              <w:spacing w:before="40" w:after="40" w:line="280" w:lineRule="atLeast"/>
              <w:rPr>
                <w:rFonts w:ascii="Public Sans" w:hAnsi="Public Sans" w:cstheme="minorHAnsi"/>
                <w:szCs w:val="22"/>
              </w:rPr>
            </w:pPr>
            <w:r w:rsidRPr="00790BDD">
              <w:rPr>
                <w:rFonts w:ascii="Public Sans" w:hAnsi="Public Sans" w:cs="Arial"/>
                <w:szCs w:val="22"/>
              </w:rPr>
              <w:t xml:space="preserve">Homes NSW Executive </w:t>
            </w:r>
          </w:p>
        </w:tc>
        <w:tc>
          <w:tcPr>
            <w:tcW w:w="6949" w:type="dxa"/>
            <w:hideMark/>
          </w:tcPr>
          <w:p w14:paraId="6DC8A7DF" w14:textId="77777777" w:rsidR="000C7892" w:rsidRPr="00790BDD" w:rsidRDefault="000C7892" w:rsidP="002A002F">
            <w:pPr>
              <w:pStyle w:val="ListParagraph"/>
              <w:numPr>
                <w:ilvl w:val="0"/>
                <w:numId w:val="23"/>
              </w:numPr>
              <w:spacing w:before="120" w:line="240" w:lineRule="auto"/>
              <w:ind w:left="416"/>
              <w:rPr>
                <w:rFonts w:ascii="Public Sans" w:hAnsi="Public Sans" w:cstheme="minorHAnsi"/>
                <w:szCs w:val="22"/>
              </w:rPr>
            </w:pPr>
            <w:r w:rsidRPr="002A002F">
              <w:rPr>
                <w:rFonts w:ascii="Public Sans" w:hAnsi="Public Sans" w:cstheme="minorHAnsi"/>
                <w:szCs w:val="22"/>
              </w:rPr>
              <w:t xml:space="preserve">Work collaboratively on policy, service design and delivery </w:t>
            </w:r>
          </w:p>
        </w:tc>
      </w:tr>
      <w:tr w:rsidR="000C7892" w:rsidRPr="00790BDD" w14:paraId="313D0266" w14:textId="77777777" w:rsidTr="000C7892">
        <w:tc>
          <w:tcPr>
            <w:tcW w:w="3603" w:type="dxa"/>
          </w:tcPr>
          <w:p w14:paraId="4E1A28C2" w14:textId="77777777" w:rsidR="000C7892" w:rsidRPr="00790BDD" w:rsidRDefault="000C7892" w:rsidP="00790BDD">
            <w:pPr>
              <w:keepNext/>
              <w:spacing w:before="40" w:after="40" w:line="280" w:lineRule="atLeast"/>
              <w:rPr>
                <w:rFonts w:ascii="Public Sans" w:hAnsi="Public Sans" w:cs="Arial"/>
                <w:szCs w:val="22"/>
              </w:rPr>
            </w:pPr>
            <w:r w:rsidRPr="00790BDD">
              <w:rPr>
                <w:rFonts w:ascii="Public Sans" w:hAnsi="Public Sans" w:cs="Arial"/>
                <w:szCs w:val="22"/>
              </w:rPr>
              <w:t>Homes NSW team</w:t>
            </w:r>
          </w:p>
        </w:tc>
        <w:tc>
          <w:tcPr>
            <w:tcW w:w="6949" w:type="dxa"/>
          </w:tcPr>
          <w:p w14:paraId="5C9A7A89" w14:textId="77777777" w:rsidR="000C7892" w:rsidRPr="002A002F" w:rsidRDefault="000C7892" w:rsidP="002A002F">
            <w:pPr>
              <w:pStyle w:val="ListParagraph"/>
              <w:numPr>
                <w:ilvl w:val="0"/>
                <w:numId w:val="23"/>
              </w:numPr>
              <w:spacing w:before="120" w:line="240" w:lineRule="auto"/>
              <w:ind w:left="416"/>
              <w:rPr>
                <w:rFonts w:ascii="Public Sans" w:hAnsi="Public Sans" w:cstheme="minorHAnsi"/>
                <w:szCs w:val="22"/>
              </w:rPr>
            </w:pPr>
            <w:r w:rsidRPr="002A002F">
              <w:rPr>
                <w:rFonts w:ascii="Public Sans" w:hAnsi="Public Sans" w:cstheme="minorHAnsi"/>
                <w:szCs w:val="22"/>
              </w:rPr>
              <w:t>Build a shared sense of direction for Homes NSW and a culture of excellence</w:t>
            </w:r>
          </w:p>
          <w:p w14:paraId="2D5BAE5D" w14:textId="77777777" w:rsidR="000C7892" w:rsidRPr="002A002F" w:rsidRDefault="000C7892" w:rsidP="002A002F">
            <w:pPr>
              <w:pStyle w:val="ListParagraph"/>
              <w:numPr>
                <w:ilvl w:val="0"/>
                <w:numId w:val="23"/>
              </w:numPr>
              <w:spacing w:before="120" w:line="240" w:lineRule="auto"/>
              <w:ind w:left="416"/>
              <w:rPr>
                <w:rFonts w:ascii="Public Sans" w:hAnsi="Public Sans" w:cstheme="minorHAnsi"/>
                <w:szCs w:val="22"/>
              </w:rPr>
            </w:pPr>
            <w:r w:rsidRPr="002A002F">
              <w:rPr>
                <w:rFonts w:ascii="Public Sans" w:hAnsi="Public Sans" w:cstheme="minorHAnsi"/>
                <w:szCs w:val="22"/>
              </w:rPr>
              <w:t>Ensure the delivery of quality policy and programs across the Department.</w:t>
            </w:r>
          </w:p>
        </w:tc>
      </w:tr>
    </w:tbl>
    <w:p w14:paraId="1A5FF7E2" w14:textId="77777777" w:rsidR="002A002F" w:rsidRDefault="002A002F">
      <w:r>
        <w:br w:type="page"/>
      </w:r>
    </w:p>
    <w:tbl>
      <w:tblPr>
        <w:tblStyle w:val="PSCPurple"/>
        <w:tblW w:w="10552" w:type="dxa"/>
        <w:tblLayout w:type="fixed"/>
        <w:tblLook w:val="04A0" w:firstRow="1" w:lastRow="0" w:firstColumn="1" w:lastColumn="0" w:noHBand="0" w:noVBand="1"/>
      </w:tblPr>
      <w:tblGrid>
        <w:gridCol w:w="3603"/>
        <w:gridCol w:w="6949"/>
      </w:tblGrid>
      <w:tr w:rsidR="000C7892" w:rsidRPr="00790BDD" w14:paraId="1EFAD13B" w14:textId="77777777" w:rsidTr="00790BDD">
        <w:trPr>
          <w:cnfStyle w:val="100000000000" w:firstRow="1" w:lastRow="0" w:firstColumn="0" w:lastColumn="0" w:oddVBand="0" w:evenVBand="0" w:oddHBand="0" w:evenHBand="0" w:firstRowFirstColumn="0" w:firstRowLastColumn="0" w:lastRowFirstColumn="0" w:lastRowLastColumn="0"/>
        </w:trPr>
        <w:tc>
          <w:tcPr>
            <w:tcW w:w="3603" w:type="dxa"/>
            <w:shd w:val="clear" w:color="auto" w:fill="BFBFBF" w:themeFill="background1" w:themeFillShade="BF"/>
            <w:hideMark/>
          </w:tcPr>
          <w:p w14:paraId="0C91CA04" w14:textId="1E757040" w:rsidR="000C7892" w:rsidRPr="00790BDD" w:rsidRDefault="000C7892" w:rsidP="00790BDD">
            <w:pPr>
              <w:keepNext/>
              <w:spacing w:before="40" w:after="40" w:line="280" w:lineRule="atLeast"/>
              <w:rPr>
                <w:rFonts w:ascii="Public Sans" w:hAnsi="Public Sans" w:cstheme="minorHAnsi"/>
                <w:b/>
                <w:szCs w:val="22"/>
              </w:rPr>
            </w:pPr>
            <w:r w:rsidRPr="00790BDD">
              <w:rPr>
                <w:rFonts w:ascii="Public Sans" w:hAnsi="Public Sans" w:cstheme="minorHAnsi"/>
                <w:b/>
                <w:szCs w:val="22"/>
              </w:rPr>
              <w:lastRenderedPageBreak/>
              <w:t>External</w:t>
            </w:r>
          </w:p>
        </w:tc>
        <w:tc>
          <w:tcPr>
            <w:tcW w:w="6949" w:type="dxa"/>
            <w:shd w:val="clear" w:color="auto" w:fill="BFBFBF" w:themeFill="background1" w:themeFillShade="BF"/>
          </w:tcPr>
          <w:p w14:paraId="4FFFAF74" w14:textId="77777777" w:rsidR="000C7892" w:rsidRPr="00790BDD" w:rsidRDefault="000C7892" w:rsidP="00790BDD">
            <w:pPr>
              <w:keepNext/>
              <w:spacing w:before="40" w:after="40" w:line="280" w:lineRule="atLeast"/>
              <w:rPr>
                <w:rFonts w:ascii="Public Sans" w:hAnsi="Public Sans" w:cstheme="minorHAnsi"/>
                <w:b/>
                <w:szCs w:val="22"/>
              </w:rPr>
            </w:pPr>
          </w:p>
        </w:tc>
      </w:tr>
      <w:tr w:rsidR="000C7892" w:rsidRPr="00790BDD" w14:paraId="2299C496" w14:textId="77777777" w:rsidTr="000C7892">
        <w:tc>
          <w:tcPr>
            <w:tcW w:w="3603" w:type="dxa"/>
            <w:hideMark/>
          </w:tcPr>
          <w:p w14:paraId="173980FA" w14:textId="77777777" w:rsidR="000C7892" w:rsidRPr="00790BDD" w:rsidRDefault="000C7892" w:rsidP="000B4B60">
            <w:pPr>
              <w:spacing w:before="40" w:after="40" w:line="280" w:lineRule="atLeast"/>
              <w:rPr>
                <w:rFonts w:ascii="Public Sans" w:hAnsi="Public Sans" w:cstheme="minorHAnsi"/>
                <w:szCs w:val="22"/>
              </w:rPr>
            </w:pPr>
            <w:r w:rsidRPr="00790BDD">
              <w:rPr>
                <w:rFonts w:ascii="Public Sans" w:hAnsi="Public Sans" w:cstheme="minorHAnsi"/>
                <w:szCs w:val="22"/>
              </w:rPr>
              <w:t>Staff within the cluster and portfolio</w:t>
            </w:r>
          </w:p>
        </w:tc>
        <w:tc>
          <w:tcPr>
            <w:tcW w:w="6949" w:type="dxa"/>
            <w:hideMark/>
          </w:tcPr>
          <w:p w14:paraId="1415C7AC" w14:textId="77777777" w:rsidR="000C7892" w:rsidRPr="00790BDD" w:rsidRDefault="000C7892" w:rsidP="002A002F">
            <w:pPr>
              <w:pStyle w:val="ListParagraph"/>
              <w:numPr>
                <w:ilvl w:val="0"/>
                <w:numId w:val="23"/>
              </w:numPr>
              <w:spacing w:before="120" w:line="240" w:lineRule="auto"/>
              <w:ind w:left="416"/>
              <w:rPr>
                <w:rFonts w:ascii="Public Sans" w:hAnsi="Public Sans" w:cstheme="minorHAnsi"/>
                <w:szCs w:val="22"/>
              </w:rPr>
            </w:pPr>
            <w:r w:rsidRPr="00790BDD">
              <w:rPr>
                <w:rFonts w:ascii="Public Sans" w:hAnsi="Public Sans" w:cstheme="minorHAnsi"/>
                <w:szCs w:val="22"/>
              </w:rPr>
              <w:t>Consult and collaborate, build mutually-beneficial relationships, seek and provide information and support, represent the interests of SDWO</w:t>
            </w:r>
          </w:p>
        </w:tc>
      </w:tr>
      <w:tr w:rsidR="000C7892" w:rsidRPr="00790BDD" w14:paraId="7352B364" w14:textId="77777777" w:rsidTr="000C7892">
        <w:tc>
          <w:tcPr>
            <w:tcW w:w="3603" w:type="dxa"/>
            <w:hideMark/>
          </w:tcPr>
          <w:p w14:paraId="001783B1" w14:textId="77777777" w:rsidR="000C7892" w:rsidRPr="00790BDD" w:rsidRDefault="000C7892" w:rsidP="000B4B60">
            <w:pPr>
              <w:spacing w:before="40" w:after="40" w:line="280" w:lineRule="atLeast"/>
              <w:rPr>
                <w:rFonts w:ascii="Public Sans" w:hAnsi="Public Sans" w:cstheme="minorHAnsi"/>
                <w:szCs w:val="22"/>
              </w:rPr>
            </w:pPr>
            <w:r w:rsidRPr="00790BDD">
              <w:rPr>
                <w:rFonts w:ascii="Public Sans" w:hAnsi="Public Sans" w:cstheme="minorHAnsi"/>
                <w:szCs w:val="22"/>
              </w:rPr>
              <w:t>Senior community/local government/NGO representatives</w:t>
            </w:r>
          </w:p>
        </w:tc>
        <w:tc>
          <w:tcPr>
            <w:tcW w:w="6949" w:type="dxa"/>
            <w:hideMark/>
          </w:tcPr>
          <w:p w14:paraId="2123BE92" w14:textId="77777777" w:rsidR="000C7892" w:rsidRPr="00790BDD" w:rsidRDefault="000C7892" w:rsidP="00C32433">
            <w:pPr>
              <w:pStyle w:val="ListParagraph"/>
              <w:numPr>
                <w:ilvl w:val="0"/>
                <w:numId w:val="23"/>
              </w:numPr>
              <w:spacing w:before="120" w:line="240" w:lineRule="auto"/>
              <w:ind w:left="416"/>
              <w:rPr>
                <w:rFonts w:ascii="Public Sans" w:hAnsi="Public Sans" w:cstheme="minorHAnsi"/>
                <w:szCs w:val="22"/>
              </w:rPr>
            </w:pPr>
            <w:r w:rsidRPr="00790BDD">
              <w:rPr>
                <w:rFonts w:ascii="Public Sans" w:hAnsi="Public Sans" w:cstheme="minorHAnsi"/>
                <w:szCs w:val="22"/>
              </w:rPr>
              <w:t>Consult and collaborate with, build mutually-beneficial relationships, seek and provide information, negotiate, represent the interests of SDRO/State</w:t>
            </w:r>
          </w:p>
        </w:tc>
      </w:tr>
      <w:tr w:rsidR="000C7892" w:rsidRPr="00790BDD" w14:paraId="5754AB99" w14:textId="77777777" w:rsidTr="000C7892">
        <w:tc>
          <w:tcPr>
            <w:tcW w:w="3603" w:type="dxa"/>
            <w:hideMark/>
          </w:tcPr>
          <w:p w14:paraId="46B8EE53" w14:textId="77777777" w:rsidR="000C7892" w:rsidRPr="00790BDD" w:rsidRDefault="000C7892" w:rsidP="000B4B60">
            <w:pPr>
              <w:spacing w:before="40" w:after="40" w:line="280" w:lineRule="atLeast"/>
              <w:rPr>
                <w:rFonts w:ascii="Public Sans" w:hAnsi="Public Sans" w:cstheme="minorHAnsi"/>
                <w:szCs w:val="22"/>
              </w:rPr>
            </w:pPr>
            <w:r w:rsidRPr="00790BDD">
              <w:rPr>
                <w:rFonts w:ascii="Public Sans" w:hAnsi="Public Sans" w:cstheme="minorHAnsi"/>
                <w:szCs w:val="22"/>
              </w:rPr>
              <w:t>Chairs and members of relevant high-level state and national committees, groups, forums and working parties</w:t>
            </w:r>
          </w:p>
        </w:tc>
        <w:tc>
          <w:tcPr>
            <w:tcW w:w="6949" w:type="dxa"/>
            <w:hideMark/>
          </w:tcPr>
          <w:p w14:paraId="3F9BCEAD" w14:textId="77777777" w:rsidR="000C7892" w:rsidRPr="00790BDD" w:rsidRDefault="000C7892" w:rsidP="00C32433">
            <w:pPr>
              <w:pStyle w:val="ListParagraph"/>
              <w:numPr>
                <w:ilvl w:val="0"/>
                <w:numId w:val="23"/>
              </w:numPr>
              <w:spacing w:before="120" w:line="240" w:lineRule="auto"/>
              <w:ind w:left="416"/>
              <w:rPr>
                <w:rFonts w:ascii="Public Sans" w:hAnsi="Public Sans" w:cstheme="minorHAnsi"/>
                <w:szCs w:val="22"/>
              </w:rPr>
            </w:pPr>
            <w:r w:rsidRPr="00790BDD">
              <w:rPr>
                <w:rFonts w:ascii="Public Sans" w:hAnsi="Public Sans" w:cstheme="minorHAnsi"/>
                <w:szCs w:val="22"/>
              </w:rPr>
              <w:t>As required, lead/facilitate, provide executive support, collaborate with, build mutually-beneficial relationships, seek and provide information, negotiate, represent the interests of SDWO/State, jointly determine/review/implement relevant policies and strategies</w:t>
            </w:r>
          </w:p>
        </w:tc>
      </w:tr>
    </w:tbl>
    <w:p w14:paraId="531ECED2" w14:textId="77777777" w:rsidR="00142BAB" w:rsidRPr="00790BDD" w:rsidRDefault="00142BAB" w:rsidP="00142BAB">
      <w:pPr>
        <w:pStyle w:val="Heading1"/>
        <w:rPr>
          <w:rFonts w:ascii="Public Sans" w:hAnsi="Public Sans" w:cstheme="minorHAnsi"/>
          <w:sz w:val="24"/>
          <w:szCs w:val="24"/>
        </w:rPr>
      </w:pPr>
      <w:r w:rsidRPr="00790BDD">
        <w:rPr>
          <w:rFonts w:ascii="Public Sans" w:hAnsi="Public Sans" w:cstheme="minorHAnsi"/>
          <w:sz w:val="24"/>
          <w:szCs w:val="24"/>
        </w:rPr>
        <w:t>Role dimensions</w:t>
      </w:r>
    </w:p>
    <w:p w14:paraId="5FF12DBF" w14:textId="77777777" w:rsidR="00142BAB" w:rsidRPr="00790BDD" w:rsidRDefault="00142BAB" w:rsidP="008209B6">
      <w:pPr>
        <w:pStyle w:val="Heading2"/>
        <w:rPr>
          <w:rFonts w:ascii="Public Sans" w:hAnsi="Public Sans" w:cstheme="minorHAnsi"/>
          <w:u w:val="single"/>
        </w:rPr>
      </w:pPr>
      <w:r w:rsidRPr="00790BDD">
        <w:rPr>
          <w:rFonts w:ascii="Public Sans" w:hAnsi="Public Sans" w:cstheme="minorHAnsi"/>
          <w:u w:val="single"/>
        </w:rPr>
        <w:t>Decision making</w:t>
      </w:r>
    </w:p>
    <w:p w14:paraId="4274E1F6" w14:textId="65DE00CC" w:rsidR="00B2179F" w:rsidRPr="00790BDD" w:rsidRDefault="008149EA" w:rsidP="00B2179F">
      <w:pPr>
        <w:pStyle w:val="Default"/>
        <w:spacing w:before="120"/>
        <w:rPr>
          <w:rFonts w:ascii="Public Sans" w:hAnsi="Public Sans"/>
          <w:iCs/>
          <w:color w:val="auto"/>
          <w:sz w:val="22"/>
          <w:szCs w:val="22"/>
        </w:rPr>
      </w:pPr>
      <w:r w:rsidRPr="00790BDD">
        <w:rPr>
          <w:rFonts w:ascii="Public Sans" w:hAnsi="Public Sans"/>
          <w:iCs/>
          <w:color w:val="auto"/>
          <w:sz w:val="22"/>
          <w:szCs w:val="22"/>
        </w:rPr>
        <w:t xml:space="preserve">This role is responsible for implementing the required strategic outcomes and is directly accountable for the quality of outcomes, decisions and actions, in line with the </w:t>
      </w:r>
      <w:r w:rsidR="002E7488" w:rsidRPr="00790BDD">
        <w:rPr>
          <w:rFonts w:ascii="Public Sans" w:hAnsi="Public Sans"/>
          <w:iCs/>
          <w:color w:val="auto"/>
          <w:sz w:val="22"/>
          <w:szCs w:val="22"/>
        </w:rPr>
        <w:t xml:space="preserve">Homes NSW asset </w:t>
      </w:r>
      <w:r w:rsidRPr="00790BDD">
        <w:rPr>
          <w:rFonts w:ascii="Public Sans" w:hAnsi="Public Sans"/>
          <w:iCs/>
          <w:color w:val="auto"/>
          <w:sz w:val="22"/>
          <w:szCs w:val="22"/>
        </w:rPr>
        <w:t xml:space="preserve">program and within </w:t>
      </w:r>
      <w:r w:rsidR="00B2179F" w:rsidRPr="00790BDD">
        <w:rPr>
          <w:rFonts w:ascii="Public Sans" w:hAnsi="Public Sans"/>
          <w:iCs/>
          <w:color w:val="auto"/>
          <w:sz w:val="22"/>
          <w:szCs w:val="22"/>
        </w:rPr>
        <w:t>required governance guardrails.</w:t>
      </w:r>
    </w:p>
    <w:p w14:paraId="470B5974" w14:textId="77777777" w:rsidR="002E7488" w:rsidRPr="008B50F4" w:rsidRDefault="002E7488"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The position has considerable independence in determining how to achieve their objectives. </w:t>
      </w:r>
    </w:p>
    <w:p w14:paraId="1973A450" w14:textId="15A32087" w:rsidR="002E7488" w:rsidRPr="008B50F4" w:rsidRDefault="002E7488"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 xml:space="preserve">Day-to-day team </w:t>
      </w:r>
      <w:r w:rsidR="005252F3" w:rsidRPr="008B50F4">
        <w:rPr>
          <w:rFonts w:ascii="Public Sans" w:hAnsi="Public Sans" w:cstheme="minorHAnsi"/>
          <w:bCs/>
        </w:rPr>
        <w:t>leadership</w:t>
      </w:r>
      <w:r w:rsidRPr="008B50F4">
        <w:rPr>
          <w:rFonts w:ascii="Public Sans" w:hAnsi="Public Sans" w:cstheme="minorHAnsi"/>
          <w:bCs/>
        </w:rPr>
        <w:t xml:space="preserve"> decisions including prioritising work and decisions are made within delegated authorities and policy and procedure.  </w:t>
      </w:r>
    </w:p>
    <w:p w14:paraId="04735D7E" w14:textId="2E238767" w:rsidR="002E7488" w:rsidRPr="008B50F4" w:rsidRDefault="002E7488"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 xml:space="preserve">Critical advisory role, the </w:t>
      </w:r>
      <w:r w:rsidR="00B81E84" w:rsidRPr="008B50F4">
        <w:rPr>
          <w:rFonts w:ascii="Public Sans" w:hAnsi="Public Sans" w:cstheme="minorHAnsi"/>
          <w:bCs/>
        </w:rPr>
        <w:t>Head of Housing Portfolio</w:t>
      </w:r>
      <w:r w:rsidRPr="008B50F4">
        <w:rPr>
          <w:rFonts w:ascii="Public Sans" w:hAnsi="Public Sans" w:cstheme="minorHAnsi"/>
          <w:bCs/>
        </w:rPr>
        <w:t xml:space="preserve"> relies on recommendations made by this role.  </w:t>
      </w:r>
    </w:p>
    <w:p w14:paraId="2F340F0E" w14:textId="4CFA0206" w:rsidR="00050C81" w:rsidRPr="004E555A" w:rsidRDefault="002E7488" w:rsidP="00137E87">
      <w:pPr>
        <w:numPr>
          <w:ilvl w:val="0"/>
          <w:numId w:val="14"/>
        </w:numPr>
        <w:spacing w:before="120" w:line="240" w:lineRule="auto"/>
        <w:jc w:val="both"/>
        <w:rPr>
          <w:rFonts w:ascii="Public Sans" w:eastAsia="Times New Roman" w:hAnsi="Public Sans" w:cs="Arial"/>
          <w:szCs w:val="22"/>
          <w:lang w:eastAsia="en-AU"/>
        </w:rPr>
      </w:pPr>
      <w:r w:rsidRPr="008B50F4">
        <w:rPr>
          <w:rFonts w:ascii="Public Sans" w:hAnsi="Public Sans" w:cstheme="minorHAnsi"/>
          <w:bCs/>
        </w:rPr>
        <w:t>Autonomy in determining how to achieve outcomes, deciding on methods and approaches, project planning and allocation of resources</w:t>
      </w:r>
      <w:r w:rsidRPr="00790BDD">
        <w:rPr>
          <w:rFonts w:ascii="Public Sans" w:eastAsia="Times New Roman" w:hAnsi="Public Sans" w:cs="Arial"/>
          <w:szCs w:val="22"/>
          <w:lang w:val="en-US" w:eastAsia="en-AU"/>
        </w:rPr>
        <w:t>.</w:t>
      </w:r>
      <w:r w:rsidRPr="00790BDD">
        <w:rPr>
          <w:rFonts w:ascii="Public Sans" w:eastAsia="Times New Roman" w:hAnsi="Public Sans" w:cs="Arial"/>
          <w:szCs w:val="22"/>
          <w:lang w:eastAsia="en-AU"/>
        </w:rPr>
        <w:t> </w:t>
      </w:r>
    </w:p>
    <w:p w14:paraId="7B325058" w14:textId="77777777" w:rsidR="00C31C1C" w:rsidRPr="00790BDD" w:rsidRDefault="00B2179F" w:rsidP="00137E87">
      <w:pPr>
        <w:pStyle w:val="Default"/>
        <w:spacing w:before="120"/>
        <w:rPr>
          <w:rFonts w:ascii="Public Sans" w:hAnsi="Public Sans" w:cstheme="minorHAnsi"/>
          <w:u w:val="single"/>
        </w:rPr>
      </w:pPr>
      <w:r w:rsidRPr="00790BDD">
        <w:rPr>
          <w:rFonts w:ascii="Public Sans" w:hAnsi="Public Sans"/>
          <w:iCs/>
          <w:color w:val="auto"/>
          <w:sz w:val="22"/>
          <w:szCs w:val="22"/>
        </w:rPr>
        <w:t xml:space="preserve"> </w:t>
      </w:r>
    </w:p>
    <w:p w14:paraId="54412C04" w14:textId="77777777" w:rsidR="00142BAB" w:rsidRPr="00790BDD" w:rsidRDefault="00142BAB" w:rsidP="008209B6">
      <w:pPr>
        <w:pStyle w:val="Heading2"/>
        <w:rPr>
          <w:rFonts w:ascii="Public Sans" w:hAnsi="Public Sans" w:cstheme="minorHAnsi"/>
          <w:u w:val="single"/>
        </w:rPr>
      </w:pPr>
      <w:r w:rsidRPr="00790BDD">
        <w:rPr>
          <w:rFonts w:ascii="Public Sans" w:hAnsi="Public Sans" w:cstheme="minorHAnsi"/>
          <w:u w:val="single"/>
        </w:rPr>
        <w:t>Reporting line</w:t>
      </w:r>
    </w:p>
    <w:p w14:paraId="63426C98" w14:textId="39E19323" w:rsidR="006F390F" w:rsidRPr="00790BDD" w:rsidRDefault="00EF4164" w:rsidP="0003748A">
      <w:pPr>
        <w:pStyle w:val="Heading2"/>
        <w:rPr>
          <w:rFonts w:ascii="Public Sans" w:hAnsi="Public Sans" w:cstheme="minorHAnsi"/>
          <w:b w:val="0"/>
          <w:bCs w:val="0"/>
          <w:iCs w:val="0"/>
          <w:color w:val="auto"/>
          <w:sz w:val="22"/>
          <w:szCs w:val="22"/>
        </w:rPr>
      </w:pPr>
      <w:bookmarkStart w:id="4" w:name="ReportingLine"/>
      <w:bookmarkEnd w:id="4"/>
      <w:r w:rsidRPr="00790BDD">
        <w:rPr>
          <w:rFonts w:ascii="Public Sans" w:hAnsi="Public Sans" w:cstheme="minorHAnsi"/>
          <w:b w:val="0"/>
          <w:bCs w:val="0"/>
          <w:iCs w:val="0"/>
          <w:color w:val="auto"/>
          <w:sz w:val="22"/>
          <w:szCs w:val="22"/>
        </w:rPr>
        <w:t xml:space="preserve">The role reports to the </w:t>
      </w:r>
      <w:r w:rsidR="005E3970" w:rsidRPr="00790BDD">
        <w:rPr>
          <w:rFonts w:ascii="Public Sans" w:hAnsi="Public Sans" w:cstheme="minorHAnsi"/>
          <w:b w:val="0"/>
          <w:bCs w:val="0"/>
          <w:iCs w:val="0"/>
          <w:color w:val="auto"/>
          <w:sz w:val="22"/>
          <w:szCs w:val="22"/>
        </w:rPr>
        <w:t>Head of Housing Portfolio, Homes NSW</w:t>
      </w:r>
    </w:p>
    <w:p w14:paraId="064CE694" w14:textId="77777777" w:rsidR="00D253EC" w:rsidRPr="00790BDD" w:rsidRDefault="00D253EC" w:rsidP="0003748A">
      <w:pPr>
        <w:pStyle w:val="Heading2"/>
        <w:rPr>
          <w:rFonts w:ascii="Public Sans" w:hAnsi="Public Sans" w:cstheme="minorHAnsi"/>
          <w:u w:val="single"/>
        </w:rPr>
      </w:pPr>
    </w:p>
    <w:p w14:paraId="4F3669B2" w14:textId="77777777" w:rsidR="0003748A" w:rsidRPr="00790BDD" w:rsidRDefault="0003748A" w:rsidP="0003748A">
      <w:pPr>
        <w:pStyle w:val="Heading2"/>
        <w:rPr>
          <w:rFonts w:ascii="Public Sans" w:hAnsi="Public Sans" w:cstheme="minorHAnsi"/>
          <w:u w:val="single"/>
        </w:rPr>
      </w:pPr>
      <w:r w:rsidRPr="00790BDD">
        <w:rPr>
          <w:rFonts w:ascii="Public Sans" w:hAnsi="Public Sans" w:cstheme="minorHAnsi"/>
          <w:u w:val="single"/>
        </w:rPr>
        <w:t>Direct reports</w:t>
      </w:r>
    </w:p>
    <w:p w14:paraId="7581B8C3" w14:textId="472EF3DC" w:rsidR="00513560" w:rsidRPr="00790BDD" w:rsidRDefault="000C7892" w:rsidP="00513560">
      <w:pPr>
        <w:rPr>
          <w:rFonts w:ascii="Public Sans" w:hAnsi="Public Sans" w:cstheme="minorHAnsi"/>
          <w:szCs w:val="26"/>
        </w:rPr>
      </w:pPr>
      <w:r w:rsidRPr="00790BDD">
        <w:rPr>
          <w:rFonts w:ascii="Public Sans" w:hAnsi="Public Sans" w:cstheme="minorHAnsi"/>
        </w:rPr>
        <w:t>Up to</w:t>
      </w:r>
      <w:r w:rsidR="002E7488" w:rsidRPr="00790BDD">
        <w:rPr>
          <w:rFonts w:ascii="Public Sans" w:hAnsi="Public Sans" w:cstheme="minorHAnsi"/>
        </w:rPr>
        <w:t xml:space="preserve"> 8-10 direct reports.</w:t>
      </w:r>
    </w:p>
    <w:p w14:paraId="0C9A0EA6" w14:textId="77777777" w:rsidR="00D253EC" w:rsidRPr="00790BDD" w:rsidRDefault="00D253EC" w:rsidP="0003748A">
      <w:pPr>
        <w:pStyle w:val="Heading2"/>
        <w:rPr>
          <w:rFonts w:ascii="Public Sans" w:hAnsi="Public Sans" w:cstheme="minorHAnsi"/>
          <w:u w:val="single"/>
        </w:rPr>
      </w:pPr>
    </w:p>
    <w:p w14:paraId="0D30A8E2" w14:textId="77777777" w:rsidR="0003748A" w:rsidRPr="00790BDD" w:rsidRDefault="0003748A" w:rsidP="0003748A">
      <w:pPr>
        <w:pStyle w:val="Heading2"/>
        <w:rPr>
          <w:rFonts w:ascii="Public Sans" w:hAnsi="Public Sans" w:cstheme="minorHAnsi"/>
          <w:u w:val="single"/>
        </w:rPr>
      </w:pPr>
      <w:r w:rsidRPr="00790BDD">
        <w:rPr>
          <w:rFonts w:ascii="Public Sans" w:hAnsi="Public Sans" w:cstheme="minorHAnsi"/>
          <w:u w:val="single"/>
        </w:rPr>
        <w:t>Budget/Expenditure</w:t>
      </w:r>
    </w:p>
    <w:p w14:paraId="1ECBB0E2" w14:textId="1421C205" w:rsidR="00513560" w:rsidRPr="00790BDD" w:rsidRDefault="00E76E5D" w:rsidP="00513560">
      <w:pPr>
        <w:rPr>
          <w:rFonts w:ascii="Public Sans" w:hAnsi="Public Sans" w:cstheme="minorHAnsi"/>
          <w:szCs w:val="26"/>
        </w:rPr>
      </w:pPr>
      <w:r w:rsidRPr="00790BDD">
        <w:rPr>
          <w:rFonts w:ascii="Public Sans" w:hAnsi="Public Sans" w:cstheme="minorHAnsi"/>
        </w:rPr>
        <w:t xml:space="preserve">Annual </w:t>
      </w:r>
      <w:r w:rsidRPr="00790BDD">
        <w:rPr>
          <w:rFonts w:ascii="Public Sans" w:eastAsia="Times New Roman" w:hAnsi="Public Sans" w:cs="Arial"/>
          <w:szCs w:val="22"/>
          <w:lang w:val="en-US" w:eastAsia="en-AU"/>
        </w:rPr>
        <w:t>e</w:t>
      </w:r>
      <w:r w:rsidR="003B4F61" w:rsidRPr="00790BDD">
        <w:rPr>
          <w:rFonts w:ascii="Public Sans" w:eastAsia="Times New Roman" w:hAnsi="Public Sans" w:cs="Arial"/>
          <w:szCs w:val="22"/>
          <w:lang w:val="en-US" w:eastAsia="en-AU"/>
        </w:rPr>
        <w:t>stimated Capital program of $</w:t>
      </w:r>
      <w:r w:rsidR="00A524A4" w:rsidRPr="00790BDD">
        <w:rPr>
          <w:rFonts w:ascii="Public Sans" w:eastAsia="Times New Roman" w:hAnsi="Public Sans" w:cs="Arial"/>
          <w:szCs w:val="22"/>
          <w:lang w:val="en-US" w:eastAsia="en-AU"/>
        </w:rPr>
        <w:t xml:space="preserve">500 </w:t>
      </w:r>
    </w:p>
    <w:p w14:paraId="074D8C39" w14:textId="77777777" w:rsidR="00D253EC" w:rsidRPr="00790BDD" w:rsidRDefault="00D253EC" w:rsidP="00D253EC">
      <w:pPr>
        <w:pStyle w:val="Heading1"/>
        <w:spacing w:after="0" w:line="240" w:lineRule="auto"/>
        <w:rPr>
          <w:rFonts w:ascii="Public Sans" w:hAnsi="Public Sans" w:cstheme="minorHAnsi"/>
          <w:sz w:val="24"/>
          <w:szCs w:val="24"/>
        </w:rPr>
      </w:pPr>
    </w:p>
    <w:p w14:paraId="45090A13" w14:textId="77777777" w:rsidR="00A0734A" w:rsidRPr="00790BDD" w:rsidRDefault="00A0734A" w:rsidP="00A0734A">
      <w:pPr>
        <w:pStyle w:val="Heading1"/>
        <w:rPr>
          <w:rFonts w:ascii="Public Sans" w:hAnsi="Public Sans" w:cstheme="minorHAnsi"/>
          <w:sz w:val="24"/>
          <w:szCs w:val="24"/>
        </w:rPr>
      </w:pPr>
      <w:r w:rsidRPr="00790BDD">
        <w:rPr>
          <w:rFonts w:ascii="Public Sans" w:hAnsi="Public Sans" w:cstheme="minorHAnsi"/>
          <w:sz w:val="24"/>
          <w:szCs w:val="24"/>
        </w:rPr>
        <w:t>Key knowledge and experience</w:t>
      </w:r>
    </w:p>
    <w:p w14:paraId="06D44A8E" w14:textId="3A902544" w:rsidR="004D5A41" w:rsidRPr="008B50F4" w:rsidRDefault="004403FE"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 xml:space="preserve">Extensive experience in managing a large-scale </w:t>
      </w:r>
      <w:r w:rsidR="00D308D5" w:rsidRPr="008B50F4">
        <w:rPr>
          <w:rFonts w:ascii="Public Sans" w:hAnsi="Public Sans" w:cstheme="minorHAnsi"/>
          <w:bCs/>
        </w:rPr>
        <w:t xml:space="preserve">capital works </w:t>
      </w:r>
      <w:r w:rsidRPr="008B50F4">
        <w:rPr>
          <w:rFonts w:ascii="Public Sans" w:hAnsi="Public Sans" w:cstheme="minorHAnsi"/>
          <w:bCs/>
        </w:rPr>
        <w:t xml:space="preserve">implementation program or business at an executive level and </w:t>
      </w:r>
      <w:r w:rsidR="004D5A41" w:rsidRPr="008B50F4">
        <w:rPr>
          <w:rFonts w:ascii="Public Sans" w:hAnsi="Public Sans" w:cstheme="minorHAnsi"/>
          <w:bCs/>
        </w:rPr>
        <w:t>in a large and diverse organisation</w:t>
      </w:r>
    </w:p>
    <w:p w14:paraId="193CE049" w14:textId="77777777" w:rsidR="00975180" w:rsidRPr="008B50F4" w:rsidRDefault="004D5A41"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S</w:t>
      </w:r>
      <w:r w:rsidR="00920465" w:rsidRPr="008B50F4">
        <w:rPr>
          <w:rFonts w:ascii="Public Sans" w:hAnsi="Public Sans" w:cstheme="minorHAnsi"/>
          <w:bCs/>
        </w:rPr>
        <w:t xml:space="preserve">ignificant experience in resolving complex challenges </w:t>
      </w:r>
      <w:r w:rsidR="00570E56" w:rsidRPr="008B50F4">
        <w:rPr>
          <w:rFonts w:ascii="Public Sans" w:hAnsi="Public Sans" w:cstheme="minorHAnsi"/>
          <w:bCs/>
        </w:rPr>
        <w:t xml:space="preserve">and </w:t>
      </w:r>
      <w:r w:rsidR="00920465" w:rsidRPr="008B50F4">
        <w:rPr>
          <w:rFonts w:ascii="Public Sans" w:hAnsi="Public Sans" w:cstheme="minorHAnsi"/>
          <w:bCs/>
        </w:rPr>
        <w:t>sound risk manag</w:t>
      </w:r>
      <w:r w:rsidR="00570E56" w:rsidRPr="008B50F4">
        <w:rPr>
          <w:rFonts w:ascii="Public Sans" w:hAnsi="Public Sans" w:cstheme="minorHAnsi"/>
          <w:bCs/>
        </w:rPr>
        <w:t>ement principles and strategies to dr</w:t>
      </w:r>
      <w:r w:rsidRPr="008B50F4">
        <w:rPr>
          <w:rFonts w:ascii="Public Sans" w:hAnsi="Public Sans" w:cstheme="minorHAnsi"/>
          <w:bCs/>
        </w:rPr>
        <w:t>ive organisation wide outcomes</w:t>
      </w:r>
    </w:p>
    <w:p w14:paraId="631385A1" w14:textId="77777777" w:rsidR="00975180" w:rsidRPr="008B50F4" w:rsidRDefault="00975180" w:rsidP="008B50F4">
      <w:pPr>
        <w:numPr>
          <w:ilvl w:val="0"/>
          <w:numId w:val="14"/>
        </w:numPr>
        <w:spacing w:before="120" w:line="240" w:lineRule="auto"/>
        <w:jc w:val="both"/>
        <w:rPr>
          <w:rFonts w:ascii="Public Sans" w:hAnsi="Public Sans" w:cstheme="minorHAnsi"/>
          <w:bCs/>
        </w:rPr>
      </w:pPr>
      <w:r w:rsidRPr="008B50F4">
        <w:rPr>
          <w:rFonts w:ascii="Public Sans" w:hAnsi="Public Sans" w:cstheme="minorHAnsi"/>
          <w:bCs/>
        </w:rPr>
        <w:t>Outstanding stakeholder management, communication and business transformation / change experience and capabilities</w:t>
      </w:r>
    </w:p>
    <w:p w14:paraId="7EFA65A0" w14:textId="77777777" w:rsidR="00D253EC" w:rsidRPr="00790BDD" w:rsidRDefault="00D253EC" w:rsidP="0003748A">
      <w:pPr>
        <w:pStyle w:val="Heading1"/>
        <w:rPr>
          <w:rFonts w:ascii="Public Sans" w:hAnsi="Public Sans" w:cstheme="minorHAnsi"/>
          <w:sz w:val="24"/>
          <w:szCs w:val="24"/>
        </w:rPr>
      </w:pPr>
    </w:p>
    <w:p w14:paraId="671999CB" w14:textId="77777777" w:rsidR="0003748A" w:rsidRPr="00790BDD" w:rsidRDefault="0003748A" w:rsidP="0003748A">
      <w:pPr>
        <w:pStyle w:val="Heading1"/>
        <w:rPr>
          <w:rFonts w:ascii="Public Sans" w:hAnsi="Public Sans" w:cstheme="minorHAnsi"/>
          <w:sz w:val="24"/>
          <w:szCs w:val="24"/>
        </w:rPr>
      </w:pPr>
      <w:r w:rsidRPr="00790BDD">
        <w:rPr>
          <w:rFonts w:ascii="Public Sans" w:hAnsi="Public Sans" w:cstheme="minorHAnsi"/>
          <w:sz w:val="24"/>
          <w:szCs w:val="24"/>
        </w:rPr>
        <w:t>Essential requirements</w:t>
      </w:r>
    </w:p>
    <w:p w14:paraId="5C2DE586" w14:textId="2D45CAEC" w:rsidR="00021848" w:rsidRPr="008B50F4" w:rsidRDefault="00021848" w:rsidP="008B50F4">
      <w:pPr>
        <w:numPr>
          <w:ilvl w:val="0"/>
          <w:numId w:val="14"/>
        </w:numPr>
        <w:spacing w:before="120" w:line="240" w:lineRule="auto"/>
        <w:jc w:val="both"/>
        <w:rPr>
          <w:rFonts w:ascii="Public Sans" w:hAnsi="Public Sans" w:cstheme="minorHAnsi"/>
          <w:bCs/>
        </w:rPr>
      </w:pPr>
      <w:bookmarkStart w:id="5" w:name="EssentialReqs"/>
      <w:bookmarkEnd w:id="5"/>
      <w:r w:rsidRPr="008B50F4">
        <w:rPr>
          <w:rFonts w:ascii="Public Sans" w:hAnsi="Public Sans" w:cstheme="minorHAnsi"/>
          <w:bCs/>
        </w:rPr>
        <w:t>Tertiary qualification in</w:t>
      </w:r>
      <w:r w:rsidR="002E7488" w:rsidRPr="008B50F4">
        <w:rPr>
          <w:rFonts w:ascii="Public Sans" w:hAnsi="Public Sans" w:cstheme="minorHAnsi"/>
          <w:bCs/>
        </w:rPr>
        <w:t xml:space="preserve"> Operations</w:t>
      </w:r>
      <w:r w:rsidRPr="008B50F4">
        <w:rPr>
          <w:rFonts w:ascii="Public Sans" w:hAnsi="Public Sans" w:cstheme="minorHAnsi"/>
          <w:bCs/>
        </w:rPr>
        <w:t xml:space="preserve"> or similar </w:t>
      </w:r>
      <w:r w:rsidR="0070316A" w:rsidRPr="008B50F4">
        <w:rPr>
          <w:rFonts w:ascii="Public Sans" w:hAnsi="Public Sans" w:cstheme="minorHAnsi"/>
          <w:bCs/>
        </w:rPr>
        <w:t>discipline or</w:t>
      </w:r>
      <w:r w:rsidRPr="008B50F4">
        <w:rPr>
          <w:rFonts w:ascii="Public Sans" w:hAnsi="Public Sans" w:cstheme="minorHAnsi"/>
          <w:bCs/>
        </w:rPr>
        <w:t xml:space="preserve"> demonstrated relevant professional competency and experience.</w:t>
      </w:r>
    </w:p>
    <w:p w14:paraId="67CB2B48" w14:textId="77777777" w:rsidR="00570E56" w:rsidRPr="008B50F4" w:rsidRDefault="00570E56" w:rsidP="008B50F4">
      <w:pPr>
        <w:spacing w:before="120" w:line="240" w:lineRule="auto"/>
        <w:ind w:left="360"/>
        <w:jc w:val="both"/>
        <w:rPr>
          <w:rFonts w:ascii="Public Sans" w:hAnsi="Public Sans" w:cstheme="minorHAnsi"/>
          <w:bCs/>
        </w:rPr>
      </w:pPr>
    </w:p>
    <w:p w14:paraId="78484EAE" w14:textId="77777777" w:rsidR="003F1151" w:rsidRPr="00790BDD" w:rsidRDefault="003F1151" w:rsidP="003F1151">
      <w:pPr>
        <w:jc w:val="both"/>
        <w:rPr>
          <w:rFonts w:ascii="Public Sans" w:hAnsi="Public Sans" w:cstheme="minorHAnsi"/>
        </w:rPr>
      </w:pPr>
      <w:r w:rsidRPr="00790BDD">
        <w:rPr>
          <w:rFonts w:ascii="Public Sans" w:hAnsi="Public Sans" w:cstheme="minorHAnsi"/>
        </w:rPr>
        <w:t>Appointments are subject to reference checks. Some roles may also require the following checks/ clearances:</w:t>
      </w:r>
    </w:p>
    <w:p w14:paraId="08FF6E23" w14:textId="77777777" w:rsidR="003F1151" w:rsidRPr="00790BDD" w:rsidRDefault="003F1151" w:rsidP="002E7488">
      <w:pPr>
        <w:numPr>
          <w:ilvl w:val="0"/>
          <w:numId w:val="14"/>
        </w:numPr>
        <w:spacing w:before="120" w:line="240" w:lineRule="auto"/>
        <w:jc w:val="both"/>
        <w:rPr>
          <w:rFonts w:ascii="Public Sans" w:hAnsi="Public Sans" w:cstheme="minorHAnsi"/>
          <w:bCs/>
        </w:rPr>
      </w:pPr>
      <w:r w:rsidRPr="00790BDD">
        <w:rPr>
          <w:rFonts w:ascii="Public Sans" w:hAnsi="Public Sans" w:cstheme="minorHAnsi"/>
          <w:bCs/>
        </w:rPr>
        <w:t>National Criminal History Record Check in accordance with the Disability Inclusion Act 2014</w:t>
      </w:r>
    </w:p>
    <w:p w14:paraId="4A30F12F" w14:textId="77777777" w:rsidR="003F1151" w:rsidRPr="00790BDD" w:rsidRDefault="003F1151" w:rsidP="002E7488">
      <w:pPr>
        <w:numPr>
          <w:ilvl w:val="0"/>
          <w:numId w:val="14"/>
        </w:numPr>
        <w:spacing w:before="120" w:line="240" w:lineRule="auto"/>
        <w:jc w:val="both"/>
        <w:rPr>
          <w:rFonts w:ascii="Public Sans" w:hAnsi="Public Sans" w:cstheme="minorHAnsi"/>
          <w:bCs/>
        </w:rPr>
      </w:pPr>
      <w:r w:rsidRPr="00790BDD">
        <w:rPr>
          <w:rFonts w:ascii="Public Sans" w:hAnsi="Public Sans" w:cstheme="minorHAnsi"/>
          <w:bCs/>
        </w:rPr>
        <w:t>Working with Children Check clearance in accordance with the Child Protection (Working with Children) Act 2012</w:t>
      </w:r>
    </w:p>
    <w:p w14:paraId="52A161F4" w14:textId="77777777" w:rsidR="001D133A" w:rsidRPr="00790BDD" w:rsidRDefault="001D133A" w:rsidP="001D133A">
      <w:pPr>
        <w:pStyle w:val="Heading1"/>
        <w:rPr>
          <w:rFonts w:ascii="Public Sans" w:hAnsi="Public Sans" w:cstheme="minorHAnsi"/>
          <w:sz w:val="24"/>
          <w:szCs w:val="24"/>
        </w:rPr>
      </w:pPr>
      <w:r w:rsidRPr="00790BDD">
        <w:rPr>
          <w:rFonts w:ascii="Public Sans" w:hAnsi="Public Sans" w:cstheme="minorHAnsi"/>
          <w:sz w:val="24"/>
          <w:szCs w:val="24"/>
        </w:rPr>
        <w:t>Capabilities for the role</w:t>
      </w:r>
    </w:p>
    <w:p w14:paraId="1437AB3B" w14:textId="77777777" w:rsidR="00197F8F" w:rsidRPr="00790BDD" w:rsidRDefault="00513560" w:rsidP="00197F8F">
      <w:pPr>
        <w:rPr>
          <w:rFonts w:ascii="Public Sans" w:hAnsi="Public Sans" w:cstheme="minorHAnsi"/>
        </w:rPr>
      </w:pPr>
      <w:r w:rsidRPr="00790BDD">
        <w:rPr>
          <w:rFonts w:ascii="Public Sans" w:hAnsi="Public Sans" w:cstheme="minorHAnsi"/>
        </w:rPr>
        <w:t>T</w:t>
      </w:r>
      <w:r w:rsidR="00197F8F" w:rsidRPr="00790BDD">
        <w:rPr>
          <w:rFonts w:ascii="Public Sans" w:hAnsi="Public Sans" w:cstheme="minorHAnsi"/>
        </w:rPr>
        <w:t xml:space="preserve">he </w:t>
      </w:r>
      <w:hyperlink r:id="rId11" w:history="1">
        <w:r w:rsidR="00197F8F" w:rsidRPr="00790BDD">
          <w:rPr>
            <w:rStyle w:val="Hyperlink"/>
            <w:rFonts w:ascii="Public Sans" w:hAnsi="Public Sans" w:cstheme="minorHAnsi"/>
          </w:rPr>
          <w:t>NSW public sector capability framework</w:t>
        </w:r>
      </w:hyperlink>
      <w:r w:rsidR="00197F8F" w:rsidRPr="00790BD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6B0A4E4" w14:textId="77777777" w:rsidR="00197F8F" w:rsidRPr="00790BDD" w:rsidRDefault="00197F8F" w:rsidP="00197F8F">
      <w:pPr>
        <w:rPr>
          <w:rFonts w:ascii="Public Sans" w:hAnsi="Public Sans" w:cstheme="minorHAnsi"/>
        </w:rPr>
      </w:pPr>
      <w:r w:rsidRPr="00790BDD">
        <w:rPr>
          <w:rFonts w:ascii="Public Sans" w:hAnsi="Public Sans" w:cstheme="minorHAnsi"/>
        </w:rPr>
        <w:t xml:space="preserve">The capabilities are separated into </w:t>
      </w:r>
      <w:r w:rsidRPr="00790BDD">
        <w:rPr>
          <w:rFonts w:ascii="Public Sans" w:hAnsi="Public Sans" w:cstheme="minorHAnsi"/>
          <w:b/>
        </w:rPr>
        <w:t>focus capabilities</w:t>
      </w:r>
      <w:r w:rsidRPr="00790BDD">
        <w:rPr>
          <w:rFonts w:ascii="Public Sans" w:hAnsi="Public Sans" w:cstheme="minorHAnsi"/>
        </w:rPr>
        <w:t xml:space="preserve"> and </w:t>
      </w:r>
      <w:r w:rsidRPr="00790BDD">
        <w:rPr>
          <w:rFonts w:ascii="Public Sans" w:hAnsi="Public Sans" w:cstheme="minorHAnsi"/>
          <w:b/>
        </w:rPr>
        <w:t>complementary capabilities</w:t>
      </w:r>
      <w:r w:rsidRPr="00790BDD">
        <w:rPr>
          <w:rFonts w:ascii="Public Sans" w:hAnsi="Public Sans" w:cstheme="minorHAnsi"/>
        </w:rPr>
        <w:t xml:space="preserve">. </w:t>
      </w:r>
    </w:p>
    <w:p w14:paraId="31B289FB" w14:textId="77777777" w:rsidR="00197F8F" w:rsidRPr="00790BDD" w:rsidRDefault="00197F8F" w:rsidP="000308E0">
      <w:pPr>
        <w:pStyle w:val="Heading2"/>
        <w:spacing w:after="0" w:line="240" w:lineRule="auto"/>
        <w:rPr>
          <w:rFonts w:ascii="Public Sans" w:hAnsi="Public Sans" w:cstheme="minorHAnsi"/>
        </w:rPr>
      </w:pPr>
      <w:r w:rsidRPr="00790BDD">
        <w:rPr>
          <w:rFonts w:ascii="Public Sans" w:hAnsi="Public Sans" w:cstheme="minorHAnsi"/>
        </w:rPr>
        <w:t>Focus capabilities</w:t>
      </w:r>
    </w:p>
    <w:p w14:paraId="29644324" w14:textId="77777777" w:rsidR="003F6CA2" w:rsidRPr="00790BDD" w:rsidRDefault="00197F8F" w:rsidP="00FE1BB9">
      <w:pPr>
        <w:pStyle w:val="PlainText"/>
        <w:spacing w:before="62" w:line="276" w:lineRule="auto"/>
        <w:rPr>
          <w:rFonts w:ascii="Public Sans" w:eastAsiaTheme="minorEastAsia" w:hAnsi="Public Sans" w:cstheme="minorHAnsi"/>
          <w:szCs w:val="22"/>
          <w:lang w:val="en-US"/>
        </w:rPr>
      </w:pPr>
      <w:r w:rsidRPr="00790BDD">
        <w:rPr>
          <w:rFonts w:ascii="Public Sans" w:eastAsiaTheme="minorEastAsia" w:hAnsi="Public Sans" w:cstheme="minorHAnsi"/>
          <w:i/>
          <w:szCs w:val="22"/>
          <w:lang w:val="en-US"/>
        </w:rPr>
        <w:t>Focus capabilities</w:t>
      </w:r>
      <w:r w:rsidRPr="00790BDD">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6709792" w14:textId="77777777" w:rsidR="00FE274C" w:rsidRPr="00790BDD" w:rsidRDefault="00197F8F" w:rsidP="00513560">
      <w:pPr>
        <w:pStyle w:val="PlainText"/>
        <w:spacing w:before="62" w:line="276" w:lineRule="auto"/>
        <w:rPr>
          <w:rFonts w:ascii="Public Sans" w:eastAsiaTheme="minorEastAsia" w:hAnsi="Public Sans" w:cstheme="minorHAnsi"/>
          <w:szCs w:val="22"/>
          <w:lang w:val="en-US"/>
        </w:rPr>
      </w:pPr>
      <w:r w:rsidRPr="00790BDD">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790BDD">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49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18"/>
        <w:gridCol w:w="2977"/>
        <w:gridCol w:w="77"/>
        <w:gridCol w:w="4459"/>
        <w:gridCol w:w="1520"/>
        <w:gridCol w:w="20"/>
        <w:gridCol w:w="19"/>
      </w:tblGrid>
      <w:tr w:rsidR="00513560" w:rsidRPr="00790BDD" w14:paraId="6E4ADAFA" w14:textId="77777777" w:rsidTr="00D369DA">
        <w:trPr>
          <w:gridAfter w:val="1"/>
          <w:cnfStyle w:val="100000000000" w:firstRow="1" w:lastRow="0" w:firstColumn="0" w:lastColumn="0" w:oddVBand="0" w:evenVBand="0" w:oddHBand="0" w:evenHBand="0" w:firstRowFirstColumn="0" w:firstRowLastColumn="0" w:lastRowFirstColumn="0" w:lastRowLastColumn="0"/>
          <w:wAfter w:w="19" w:type="dxa"/>
          <w:tblHeader/>
        </w:trPr>
        <w:tc>
          <w:tcPr>
            <w:tcW w:w="10471" w:type="dxa"/>
            <w:gridSpan w:val="6"/>
            <w:hideMark/>
          </w:tcPr>
          <w:p w14:paraId="28736733" w14:textId="77777777" w:rsidR="00513560" w:rsidRPr="008B50F4" w:rsidRDefault="00513560" w:rsidP="000A561C">
            <w:pPr>
              <w:pStyle w:val="TableTextWhite0"/>
              <w:keepNext/>
              <w:jc w:val="both"/>
              <w:rPr>
                <w:rFonts w:ascii="Public Sans" w:hAnsi="Public Sans"/>
                <w:szCs w:val="22"/>
              </w:rPr>
            </w:pPr>
            <w:r w:rsidRPr="008B50F4">
              <w:rPr>
                <w:rFonts w:ascii="Public Sans" w:hAnsi="Public Sans"/>
                <w:szCs w:val="22"/>
              </w:rPr>
              <w:t>FOCUS CAPABILITIES</w:t>
            </w:r>
          </w:p>
        </w:tc>
      </w:tr>
      <w:tr w:rsidR="00D369DA" w:rsidRPr="00790BDD" w14:paraId="0ED4974B" w14:textId="77777777" w:rsidTr="00D369DA">
        <w:trPr>
          <w:gridAfter w:val="1"/>
          <w:cnfStyle w:val="100000000000" w:firstRow="1" w:lastRow="0" w:firstColumn="0" w:lastColumn="0" w:oddVBand="0" w:evenVBand="0" w:oddHBand="0" w:evenHBand="0" w:firstRowFirstColumn="0" w:firstRowLastColumn="0" w:lastRowFirstColumn="0" w:lastRowLastColumn="0"/>
          <w:wAfter w:w="19" w:type="dxa"/>
          <w:tblHeader/>
        </w:trPr>
        <w:tc>
          <w:tcPr>
            <w:tcW w:w="1418" w:type="dxa"/>
            <w:tcBorders>
              <w:bottom w:val="single" w:sz="12" w:space="0" w:color="auto"/>
            </w:tcBorders>
            <w:shd w:val="clear" w:color="auto" w:fill="BCBEC0"/>
            <w:vAlign w:val="center"/>
            <w:hideMark/>
          </w:tcPr>
          <w:p w14:paraId="48BFA5A7" w14:textId="77777777" w:rsidR="00513560" w:rsidRPr="008B50F4" w:rsidRDefault="00513560" w:rsidP="000A561C">
            <w:pPr>
              <w:pStyle w:val="TableText"/>
              <w:keepNext/>
              <w:rPr>
                <w:rFonts w:ascii="Public Sans" w:hAnsi="Public Sans"/>
                <w:b/>
                <w:sz w:val="22"/>
                <w:szCs w:val="22"/>
              </w:rPr>
            </w:pPr>
            <w:r w:rsidRPr="008B50F4">
              <w:rPr>
                <w:rFonts w:ascii="Public Sans" w:hAnsi="Public Sans"/>
                <w:b/>
                <w:sz w:val="22"/>
                <w:szCs w:val="22"/>
              </w:rPr>
              <w:t>Capability group/sets</w:t>
            </w:r>
          </w:p>
        </w:tc>
        <w:tc>
          <w:tcPr>
            <w:tcW w:w="2977" w:type="dxa"/>
            <w:tcBorders>
              <w:bottom w:val="single" w:sz="12" w:space="0" w:color="auto"/>
            </w:tcBorders>
            <w:shd w:val="clear" w:color="auto" w:fill="BCBEC0"/>
            <w:hideMark/>
          </w:tcPr>
          <w:p w14:paraId="7B42C2D1" w14:textId="77777777" w:rsidR="00513560" w:rsidRPr="008B50F4" w:rsidRDefault="00513560" w:rsidP="000A561C">
            <w:pPr>
              <w:pStyle w:val="TableText"/>
              <w:keepNext/>
              <w:rPr>
                <w:rFonts w:ascii="Public Sans" w:hAnsi="Public Sans"/>
                <w:b/>
                <w:sz w:val="22"/>
                <w:szCs w:val="22"/>
              </w:rPr>
            </w:pPr>
            <w:r w:rsidRPr="008B50F4">
              <w:rPr>
                <w:rFonts w:ascii="Public Sans" w:hAnsi="Public Sans"/>
                <w:b/>
                <w:sz w:val="22"/>
                <w:szCs w:val="22"/>
              </w:rPr>
              <w:t>Capability name</w:t>
            </w:r>
          </w:p>
        </w:tc>
        <w:tc>
          <w:tcPr>
            <w:tcW w:w="77" w:type="dxa"/>
            <w:tcBorders>
              <w:bottom w:val="single" w:sz="12" w:space="0" w:color="auto"/>
            </w:tcBorders>
            <w:shd w:val="clear" w:color="auto" w:fill="BCBEC0"/>
          </w:tcPr>
          <w:p w14:paraId="4B38D33F" w14:textId="77777777" w:rsidR="00513560" w:rsidRPr="008B50F4" w:rsidRDefault="00513560" w:rsidP="000A561C">
            <w:pPr>
              <w:pStyle w:val="TableText"/>
              <w:keepNext/>
              <w:rPr>
                <w:rFonts w:ascii="Public Sans" w:hAnsi="Public Sans"/>
                <w:b/>
                <w:sz w:val="22"/>
                <w:szCs w:val="22"/>
              </w:rPr>
            </w:pPr>
          </w:p>
        </w:tc>
        <w:tc>
          <w:tcPr>
            <w:tcW w:w="4459" w:type="dxa"/>
            <w:tcBorders>
              <w:bottom w:val="single" w:sz="12" w:space="0" w:color="auto"/>
            </w:tcBorders>
            <w:shd w:val="clear" w:color="auto" w:fill="BCBEC0"/>
            <w:hideMark/>
          </w:tcPr>
          <w:p w14:paraId="5E0CF386" w14:textId="77777777" w:rsidR="00513560" w:rsidRPr="008B50F4" w:rsidRDefault="00513560" w:rsidP="000A561C">
            <w:pPr>
              <w:pStyle w:val="TableText"/>
              <w:keepNext/>
              <w:rPr>
                <w:rFonts w:ascii="Public Sans" w:hAnsi="Public Sans"/>
                <w:b/>
                <w:sz w:val="22"/>
                <w:szCs w:val="22"/>
              </w:rPr>
            </w:pPr>
            <w:r w:rsidRPr="008B50F4">
              <w:rPr>
                <w:rFonts w:ascii="Public Sans" w:hAnsi="Public Sans"/>
                <w:b/>
                <w:sz w:val="22"/>
                <w:szCs w:val="22"/>
              </w:rPr>
              <w:t>Behavioural indicators</w:t>
            </w:r>
          </w:p>
        </w:tc>
        <w:tc>
          <w:tcPr>
            <w:tcW w:w="1540" w:type="dxa"/>
            <w:gridSpan w:val="2"/>
            <w:tcBorders>
              <w:bottom w:val="single" w:sz="12" w:space="0" w:color="auto"/>
            </w:tcBorders>
            <w:shd w:val="clear" w:color="auto" w:fill="BCBEC0"/>
            <w:hideMark/>
          </w:tcPr>
          <w:p w14:paraId="31E73B24" w14:textId="77777777" w:rsidR="00513560" w:rsidRPr="008B50F4" w:rsidRDefault="00513560" w:rsidP="000A561C">
            <w:pPr>
              <w:pStyle w:val="TableText"/>
              <w:keepNext/>
              <w:jc w:val="both"/>
              <w:rPr>
                <w:rFonts w:ascii="Public Sans" w:hAnsi="Public Sans"/>
                <w:b/>
                <w:sz w:val="22"/>
                <w:szCs w:val="22"/>
              </w:rPr>
            </w:pPr>
            <w:r w:rsidRPr="008B50F4">
              <w:rPr>
                <w:rFonts w:ascii="Public Sans" w:hAnsi="Public Sans"/>
                <w:b/>
                <w:sz w:val="22"/>
                <w:szCs w:val="22"/>
              </w:rPr>
              <w:t>Level</w:t>
            </w:r>
          </w:p>
        </w:tc>
      </w:tr>
      <w:tr w:rsidR="00D369DA" w:rsidRPr="008B50F4" w14:paraId="54E9B15E" w14:textId="77777777" w:rsidTr="00D369DA">
        <w:tc>
          <w:tcPr>
            <w:tcW w:w="1418" w:type="dxa"/>
            <w:tcBorders>
              <w:top w:val="single" w:sz="8" w:space="0" w:color="BCBEC0"/>
              <w:left w:val="nil"/>
              <w:bottom w:val="single" w:sz="4" w:space="0" w:color="BCBEC0"/>
              <w:right w:val="nil"/>
            </w:tcBorders>
          </w:tcPr>
          <w:p w14:paraId="0CBCC91A" w14:textId="77777777" w:rsidR="003E0E01" w:rsidRPr="008B50F4" w:rsidRDefault="003E0E01" w:rsidP="003E0E01">
            <w:pPr>
              <w:keepNext/>
              <w:spacing w:after="0" w:line="240" w:lineRule="auto"/>
              <w:rPr>
                <w:rFonts w:ascii="Public Sans" w:hAnsi="Public Sans" w:cs="Arial"/>
                <w:szCs w:val="22"/>
              </w:rPr>
            </w:pPr>
            <w:r w:rsidRPr="008B50F4">
              <w:rPr>
                <w:rFonts w:ascii="Public Sans" w:hAnsi="Public Sans" w:cs="Arial"/>
                <w:noProof/>
                <w:szCs w:val="22"/>
                <w:lang w:eastAsia="en-AU"/>
              </w:rPr>
              <w:drawing>
                <wp:inline distT="0" distB="0" distL="0" distR="0" wp14:anchorId="5B57F2F3" wp14:editId="0FBCC714">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77" w:type="dxa"/>
            <w:tcBorders>
              <w:top w:val="single" w:sz="8" w:space="0" w:color="BCBEC0"/>
              <w:left w:val="nil"/>
              <w:bottom w:val="single" w:sz="4" w:space="0" w:color="BCBEC0"/>
              <w:right w:val="nil"/>
            </w:tcBorders>
          </w:tcPr>
          <w:p w14:paraId="417BAE68" w14:textId="77777777" w:rsidR="003E0E01" w:rsidRPr="008B50F4" w:rsidRDefault="003E0E01" w:rsidP="003E0E01">
            <w:pPr>
              <w:pStyle w:val="TableText"/>
              <w:keepNext/>
              <w:spacing w:before="0" w:after="0" w:line="240" w:lineRule="auto"/>
              <w:rPr>
                <w:rFonts w:ascii="Public Sans" w:hAnsi="Public Sans" w:cs="Arial"/>
                <w:b/>
                <w:sz w:val="22"/>
                <w:szCs w:val="22"/>
              </w:rPr>
            </w:pPr>
            <w:r w:rsidRPr="008B50F4">
              <w:rPr>
                <w:rFonts w:ascii="Public Sans" w:hAnsi="Public Sans" w:cs="Arial"/>
                <w:b/>
                <w:sz w:val="22"/>
                <w:szCs w:val="22"/>
              </w:rPr>
              <w:t>Display Resilience and Courage</w:t>
            </w:r>
          </w:p>
          <w:p w14:paraId="40DE9BF4" w14:textId="77777777" w:rsidR="003E0E01" w:rsidRPr="008B50F4" w:rsidRDefault="003E0E01" w:rsidP="003E0E01">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Be open and honest, prepared to express your views, and willing to accept and commit to change</w:t>
            </w:r>
          </w:p>
        </w:tc>
        <w:tc>
          <w:tcPr>
            <w:tcW w:w="4536" w:type="dxa"/>
            <w:gridSpan w:val="2"/>
            <w:tcBorders>
              <w:top w:val="single" w:sz="8" w:space="0" w:color="BCBEC0"/>
              <w:left w:val="nil"/>
              <w:bottom w:val="single" w:sz="4" w:space="0" w:color="BCBEC0"/>
              <w:right w:val="nil"/>
            </w:tcBorders>
          </w:tcPr>
          <w:p w14:paraId="3711C71E"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Remain composed and calm and act constructively in highly pressured and unpredictable environments</w:t>
            </w:r>
          </w:p>
          <w:p w14:paraId="40109DD2"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Give frank, honest advice in response to strong contrary views</w:t>
            </w:r>
          </w:p>
          <w:p w14:paraId="5883458C"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Accept criticism of own ideas and respond in a thoughtful and considered way</w:t>
            </w:r>
          </w:p>
          <w:p w14:paraId="3F0FF7E8"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Welcome new challenges and persist in raising and working through novel and difficult issues</w:t>
            </w:r>
          </w:p>
          <w:p w14:paraId="62A65645"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Develop effective strategies and show decisiveness in dealing with emotionally charged situations and difficult or controversial issues</w:t>
            </w:r>
          </w:p>
        </w:tc>
        <w:tc>
          <w:tcPr>
            <w:tcW w:w="1559" w:type="dxa"/>
            <w:gridSpan w:val="3"/>
            <w:tcBorders>
              <w:top w:val="single" w:sz="8" w:space="0" w:color="BCBEC0"/>
              <w:left w:val="nil"/>
              <w:bottom w:val="single" w:sz="4" w:space="0" w:color="BCBEC0"/>
              <w:right w:val="nil"/>
            </w:tcBorders>
          </w:tcPr>
          <w:p w14:paraId="224890DA" w14:textId="77777777" w:rsidR="003E0E01" w:rsidRPr="008B50F4" w:rsidRDefault="003E0E01" w:rsidP="003E0E01">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Advanced</w:t>
            </w:r>
          </w:p>
        </w:tc>
      </w:tr>
      <w:tr w:rsidR="00D369DA" w:rsidRPr="008B50F4" w14:paraId="37593AAF" w14:textId="77777777" w:rsidTr="00D369DA">
        <w:tc>
          <w:tcPr>
            <w:tcW w:w="1418" w:type="dxa"/>
            <w:tcBorders>
              <w:top w:val="single" w:sz="8" w:space="0" w:color="BCBEC0"/>
              <w:left w:val="nil"/>
              <w:bottom w:val="single" w:sz="8" w:space="0" w:color="BCBEC0"/>
              <w:right w:val="nil"/>
            </w:tcBorders>
          </w:tcPr>
          <w:p w14:paraId="24464981" w14:textId="77777777" w:rsidR="003E0E01" w:rsidRPr="008B50F4" w:rsidRDefault="003E0E01" w:rsidP="003E0E01">
            <w:pPr>
              <w:keepNext/>
              <w:spacing w:after="0" w:line="240" w:lineRule="auto"/>
              <w:rPr>
                <w:rFonts w:ascii="Public Sans" w:hAnsi="Public Sans" w:cs="Arial"/>
                <w:noProof/>
                <w:szCs w:val="22"/>
                <w:lang w:eastAsia="en-AU"/>
              </w:rPr>
            </w:pPr>
            <w:r w:rsidRPr="008B50F4">
              <w:rPr>
                <w:rFonts w:ascii="Public Sans" w:hAnsi="Public Sans" w:cs="Arial"/>
                <w:noProof/>
                <w:szCs w:val="22"/>
                <w:lang w:eastAsia="en-AU"/>
              </w:rPr>
              <w:drawing>
                <wp:inline distT="0" distB="0" distL="0" distR="0" wp14:anchorId="0041A103" wp14:editId="70CAB1B9">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77" w:type="dxa"/>
            <w:tcBorders>
              <w:top w:val="single" w:sz="8" w:space="0" w:color="BCBEC0"/>
              <w:left w:val="nil"/>
              <w:bottom w:val="single" w:sz="8" w:space="0" w:color="BCBEC0"/>
              <w:right w:val="nil"/>
            </w:tcBorders>
          </w:tcPr>
          <w:p w14:paraId="377E91FC" w14:textId="77777777" w:rsidR="003E0E01" w:rsidRPr="008B50F4" w:rsidRDefault="003E0E01" w:rsidP="003E0E01">
            <w:pPr>
              <w:pStyle w:val="TableText"/>
              <w:keepNext/>
              <w:spacing w:before="0" w:after="0" w:line="240" w:lineRule="auto"/>
              <w:rPr>
                <w:rFonts w:ascii="Public Sans" w:hAnsi="Public Sans" w:cs="Arial"/>
                <w:b/>
                <w:sz w:val="22"/>
                <w:szCs w:val="22"/>
              </w:rPr>
            </w:pPr>
            <w:r w:rsidRPr="008B50F4">
              <w:rPr>
                <w:rFonts w:ascii="Public Sans" w:hAnsi="Public Sans" w:cs="Arial"/>
                <w:b/>
                <w:sz w:val="22"/>
                <w:szCs w:val="22"/>
              </w:rPr>
              <w:t>Commit to Customer Service</w:t>
            </w:r>
          </w:p>
          <w:p w14:paraId="0DB34C43" w14:textId="77777777" w:rsidR="003E0E01" w:rsidRPr="008B50F4" w:rsidRDefault="003E0E01" w:rsidP="003E0E01">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Provide customer-focused services in line with public sector and organisational objectives</w:t>
            </w:r>
          </w:p>
        </w:tc>
        <w:tc>
          <w:tcPr>
            <w:tcW w:w="4536" w:type="dxa"/>
            <w:gridSpan w:val="2"/>
            <w:tcBorders>
              <w:top w:val="single" w:sz="8" w:space="0" w:color="BCBEC0"/>
              <w:left w:val="nil"/>
              <w:bottom w:val="single" w:sz="8" w:space="0" w:color="BCBEC0"/>
              <w:right w:val="nil"/>
            </w:tcBorders>
          </w:tcPr>
          <w:p w14:paraId="32816668"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Promote a customer-focused culture in the organisation and consider new ways of  working to improve customer experience</w:t>
            </w:r>
          </w:p>
          <w:p w14:paraId="294262DF"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Ensure systems are in place to capture customer service insights to improve services</w:t>
            </w:r>
          </w:p>
          <w:p w14:paraId="72D7DC9A"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Initiate and develop partnerships with customers to define and evaluate service performance outcomes</w:t>
            </w:r>
          </w:p>
          <w:p w14:paraId="5E36E6BF"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Promote and manage alliances within the organisation and across the public, private and community sectors</w:t>
            </w:r>
          </w:p>
          <w:p w14:paraId="7B3F0F51"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Liaise with senior stakeholders on key issues and provide expert and influential advice</w:t>
            </w:r>
          </w:p>
          <w:p w14:paraId="3D3B7FC7"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Identify and incorporate the interests and needs of customers in business process design and encourage new ideas and innovative approaches</w:t>
            </w:r>
          </w:p>
          <w:p w14:paraId="2EA1B7C1"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Ensure that the organisation’s systems, processes, policies and programs respond to customer needs</w:t>
            </w:r>
          </w:p>
        </w:tc>
        <w:tc>
          <w:tcPr>
            <w:tcW w:w="1559" w:type="dxa"/>
            <w:gridSpan w:val="3"/>
            <w:tcBorders>
              <w:top w:val="single" w:sz="8" w:space="0" w:color="BCBEC0"/>
              <w:left w:val="nil"/>
              <w:bottom w:val="single" w:sz="8" w:space="0" w:color="BCBEC0"/>
              <w:right w:val="nil"/>
            </w:tcBorders>
          </w:tcPr>
          <w:p w14:paraId="0D134560" w14:textId="77777777" w:rsidR="003E0E01" w:rsidRPr="008B50F4" w:rsidRDefault="003E0E01" w:rsidP="004C10CC">
            <w:pPr>
              <w:pStyle w:val="TableText"/>
              <w:keepNext/>
              <w:spacing w:before="0" w:after="0" w:line="240" w:lineRule="auto"/>
              <w:ind w:right="272"/>
              <w:rPr>
                <w:rFonts w:ascii="Public Sans" w:hAnsi="Public Sans" w:cs="Arial"/>
                <w:sz w:val="22"/>
                <w:szCs w:val="22"/>
              </w:rPr>
            </w:pPr>
            <w:r w:rsidRPr="008B50F4">
              <w:rPr>
                <w:rFonts w:ascii="Public Sans" w:hAnsi="Public Sans" w:cs="Arial"/>
                <w:sz w:val="22"/>
                <w:szCs w:val="22"/>
              </w:rPr>
              <w:t>Advanced</w:t>
            </w:r>
          </w:p>
        </w:tc>
      </w:tr>
      <w:tr w:rsidR="00D369DA" w:rsidRPr="008B50F4" w14:paraId="42BC8354"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3775EFEA" w14:textId="77777777" w:rsidR="00AA1AB0" w:rsidRPr="008B50F4" w:rsidRDefault="00AA1AB0" w:rsidP="003E0E01">
            <w:pPr>
              <w:keepNext/>
              <w:spacing w:after="0" w:line="240" w:lineRule="auto"/>
              <w:rPr>
                <w:rFonts w:ascii="Public Sans" w:hAnsi="Public Sans" w:cs="Arial"/>
                <w:noProof/>
                <w:szCs w:val="22"/>
                <w:lang w:eastAsia="en-AU"/>
              </w:rPr>
            </w:pPr>
          </w:p>
        </w:tc>
        <w:tc>
          <w:tcPr>
            <w:tcW w:w="2977" w:type="dxa"/>
            <w:tcBorders>
              <w:top w:val="single" w:sz="8" w:space="0" w:color="BCBEC0"/>
              <w:left w:val="nil"/>
              <w:bottom w:val="single" w:sz="8" w:space="0" w:color="BCBEC0"/>
              <w:right w:val="nil"/>
            </w:tcBorders>
            <w:shd w:val="clear" w:color="auto" w:fill="FFFFFF" w:themeFill="background1"/>
          </w:tcPr>
          <w:p w14:paraId="4281AFFC" w14:textId="47353D16" w:rsidR="00AA1AB0" w:rsidRPr="008B50F4" w:rsidRDefault="00AA1AB0" w:rsidP="003E0E01">
            <w:pPr>
              <w:pStyle w:val="TableText"/>
              <w:keepNext/>
              <w:spacing w:before="0" w:after="0" w:line="240" w:lineRule="auto"/>
              <w:rPr>
                <w:rFonts w:ascii="Public Sans" w:hAnsi="Public Sans" w:cs="Arial"/>
                <w:b/>
                <w:sz w:val="22"/>
                <w:szCs w:val="22"/>
              </w:rPr>
            </w:pPr>
            <w:r>
              <w:rPr>
                <w:rFonts w:ascii="Public Sans" w:hAnsi="Public Sans" w:cs="Arial"/>
                <w:b/>
                <w:sz w:val="22"/>
                <w:szCs w:val="22"/>
              </w:rPr>
              <w:t>Work Collaboratively</w:t>
            </w:r>
          </w:p>
        </w:tc>
        <w:tc>
          <w:tcPr>
            <w:tcW w:w="4536" w:type="dxa"/>
            <w:gridSpan w:val="2"/>
            <w:tcBorders>
              <w:top w:val="single" w:sz="8" w:space="0" w:color="BCBEC0"/>
              <w:left w:val="nil"/>
              <w:bottom w:val="single" w:sz="8" w:space="0" w:color="BCBEC0"/>
              <w:right w:val="nil"/>
            </w:tcBorders>
            <w:shd w:val="clear" w:color="auto" w:fill="FFFFFF" w:themeFill="background1"/>
          </w:tcPr>
          <w:p w14:paraId="03A0ED37" w14:textId="77777777"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Establish a culture and supporting systems that facilitate information sharing, communication and learning across the sector</w:t>
            </w:r>
          </w:p>
          <w:p w14:paraId="14A42675" w14:textId="77777777"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Publicly celebrate the successful outcomes of collaboration</w:t>
            </w:r>
          </w:p>
          <w:p w14:paraId="076EA60E" w14:textId="0366AA69"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Seek out and facilitate opportunities to engage and collaborate with stakeholders to develop solutions across the organisation, government and other jurisdictions</w:t>
            </w:r>
          </w:p>
          <w:p w14:paraId="0449376F" w14:textId="09687574" w:rsidR="00AA1AB0" w:rsidRPr="008B50F4"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Identify and overcome barriers to collaboration with internal and external stakeholders</w:t>
            </w:r>
          </w:p>
        </w:tc>
        <w:tc>
          <w:tcPr>
            <w:tcW w:w="1520" w:type="dxa"/>
            <w:tcBorders>
              <w:top w:val="single" w:sz="8" w:space="0" w:color="BCBEC0"/>
              <w:left w:val="nil"/>
              <w:bottom w:val="single" w:sz="8" w:space="0" w:color="BCBEC0"/>
              <w:right w:val="nil"/>
            </w:tcBorders>
            <w:shd w:val="clear" w:color="auto" w:fill="FFFFFF" w:themeFill="background1"/>
          </w:tcPr>
          <w:p w14:paraId="07E04B7C" w14:textId="563AA931" w:rsidR="00AA1AB0" w:rsidRPr="008B50F4" w:rsidRDefault="00AA1AB0" w:rsidP="003E0E01">
            <w:pPr>
              <w:pStyle w:val="TableText"/>
              <w:keepNext/>
              <w:spacing w:before="0" w:after="0" w:line="240" w:lineRule="auto"/>
              <w:rPr>
                <w:rFonts w:ascii="Public Sans" w:hAnsi="Public Sans" w:cs="Arial"/>
                <w:sz w:val="22"/>
                <w:szCs w:val="22"/>
              </w:rPr>
            </w:pPr>
            <w:r>
              <w:rPr>
                <w:rFonts w:ascii="Public Sans" w:hAnsi="Public Sans" w:cs="Arial"/>
                <w:sz w:val="22"/>
                <w:szCs w:val="22"/>
              </w:rPr>
              <w:t>Highly Advanced</w:t>
            </w:r>
          </w:p>
        </w:tc>
      </w:tr>
      <w:tr w:rsidR="00D369DA" w:rsidRPr="008B50F4" w14:paraId="564B6701"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6B14B5DB" w14:textId="77777777" w:rsidR="003E0E01" w:rsidRPr="008B50F4" w:rsidRDefault="003E0E01" w:rsidP="003E0E01">
            <w:pPr>
              <w:keepNext/>
              <w:spacing w:after="0" w:line="240" w:lineRule="auto"/>
              <w:rPr>
                <w:rFonts w:ascii="Public Sans" w:hAnsi="Public Sans" w:cs="Arial"/>
                <w:noProof/>
                <w:szCs w:val="22"/>
                <w:lang w:eastAsia="en-AU"/>
              </w:rPr>
            </w:pPr>
            <w:r w:rsidRPr="008B50F4">
              <w:rPr>
                <w:rFonts w:ascii="Public Sans" w:hAnsi="Public Sans" w:cs="Arial"/>
                <w:noProof/>
                <w:szCs w:val="22"/>
                <w:lang w:eastAsia="en-AU"/>
              </w:rPr>
              <w:drawing>
                <wp:inline distT="0" distB="0" distL="0" distR="0" wp14:anchorId="67F0B2CB" wp14:editId="180804B8">
                  <wp:extent cx="855980" cy="855980"/>
                  <wp:effectExtent l="0" t="0" r="1270" b="1270"/>
                  <wp:docPr id="55" name="Picture 5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77" w:type="dxa"/>
            <w:tcBorders>
              <w:top w:val="single" w:sz="8" w:space="0" w:color="BCBEC0"/>
              <w:left w:val="nil"/>
              <w:bottom w:val="single" w:sz="8" w:space="0" w:color="BCBEC0"/>
              <w:right w:val="nil"/>
            </w:tcBorders>
            <w:shd w:val="clear" w:color="auto" w:fill="FFFFFF" w:themeFill="background1"/>
          </w:tcPr>
          <w:p w14:paraId="14917A0A" w14:textId="77777777" w:rsidR="003E0E01" w:rsidRPr="008B50F4" w:rsidRDefault="003E0E01" w:rsidP="003E0E01">
            <w:pPr>
              <w:pStyle w:val="TableText"/>
              <w:keepNext/>
              <w:spacing w:before="0" w:after="0" w:line="240" w:lineRule="auto"/>
              <w:rPr>
                <w:rFonts w:ascii="Public Sans" w:hAnsi="Public Sans" w:cs="Arial"/>
                <w:b/>
                <w:sz w:val="22"/>
                <w:szCs w:val="22"/>
              </w:rPr>
            </w:pPr>
            <w:r w:rsidRPr="008B50F4">
              <w:rPr>
                <w:rFonts w:ascii="Public Sans" w:hAnsi="Public Sans" w:cs="Arial"/>
                <w:b/>
                <w:sz w:val="22"/>
                <w:szCs w:val="22"/>
              </w:rPr>
              <w:t>Deliver Results</w:t>
            </w:r>
          </w:p>
          <w:p w14:paraId="2C037F44" w14:textId="77777777" w:rsidR="003E0E01" w:rsidRPr="008B50F4" w:rsidRDefault="003E0E01" w:rsidP="003E0E01">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Achieve results through the efficient use of resources and a commitment to quality outcomes</w:t>
            </w:r>
          </w:p>
        </w:tc>
        <w:tc>
          <w:tcPr>
            <w:tcW w:w="4536" w:type="dxa"/>
            <w:gridSpan w:val="2"/>
            <w:tcBorders>
              <w:top w:val="single" w:sz="8" w:space="0" w:color="BCBEC0"/>
              <w:left w:val="nil"/>
              <w:bottom w:val="single" w:sz="8" w:space="0" w:color="BCBEC0"/>
              <w:right w:val="nil"/>
            </w:tcBorders>
            <w:shd w:val="clear" w:color="auto" w:fill="FFFFFF" w:themeFill="background1"/>
          </w:tcPr>
          <w:p w14:paraId="1D361EEF"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Use own professional knowledge and the expertise of others to drive forward organisational and government objectives</w:t>
            </w:r>
          </w:p>
          <w:p w14:paraId="404D7863"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Create a culture of achievement, fostering on-time and on- budget quality outcomes in the organisation</w:t>
            </w:r>
          </w:p>
          <w:p w14:paraId="77104554"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Identify, recognise and celebrate success</w:t>
            </w:r>
          </w:p>
          <w:p w14:paraId="46409FC7"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Establish systems to ensure all staff are able to identify direct connections between their efforts and organisational outcomes</w:t>
            </w:r>
          </w:p>
          <w:p w14:paraId="383E5D4D"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Identify and remove potential barriers or hurdles to achieving outcomes</w:t>
            </w:r>
          </w:p>
          <w:p w14:paraId="4B8E1BCD" w14:textId="77777777" w:rsidR="003E0E01" w:rsidRPr="008B50F4" w:rsidRDefault="003E0E01"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Initiate and communicate high- level priorities for the organisation to achieve government outcomes</w:t>
            </w:r>
          </w:p>
        </w:tc>
        <w:tc>
          <w:tcPr>
            <w:tcW w:w="1520" w:type="dxa"/>
            <w:tcBorders>
              <w:top w:val="single" w:sz="8" w:space="0" w:color="BCBEC0"/>
              <w:left w:val="nil"/>
              <w:bottom w:val="single" w:sz="8" w:space="0" w:color="BCBEC0"/>
              <w:right w:val="nil"/>
            </w:tcBorders>
            <w:shd w:val="clear" w:color="auto" w:fill="FFFFFF" w:themeFill="background1"/>
          </w:tcPr>
          <w:p w14:paraId="25CD7698" w14:textId="77777777" w:rsidR="003E0E01" w:rsidRPr="008B50F4" w:rsidRDefault="003E0E01" w:rsidP="003E0E01">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Highly Advanced</w:t>
            </w:r>
          </w:p>
        </w:tc>
      </w:tr>
      <w:tr w:rsidR="00D369DA" w:rsidRPr="008B50F4" w14:paraId="1BE3003A"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74C7F475" w14:textId="77777777" w:rsidR="00131AB0" w:rsidRPr="008B50F4" w:rsidRDefault="00131AB0" w:rsidP="003E0E01">
            <w:pPr>
              <w:keepNext/>
              <w:spacing w:after="0" w:line="240" w:lineRule="auto"/>
              <w:rPr>
                <w:rFonts w:ascii="Public Sans" w:hAnsi="Public Sans" w:cs="Arial"/>
                <w:noProof/>
                <w:szCs w:val="22"/>
                <w:lang w:eastAsia="en-AU"/>
              </w:rPr>
            </w:pPr>
          </w:p>
        </w:tc>
        <w:tc>
          <w:tcPr>
            <w:tcW w:w="2977" w:type="dxa"/>
            <w:tcBorders>
              <w:top w:val="single" w:sz="8" w:space="0" w:color="BCBEC0"/>
              <w:left w:val="nil"/>
              <w:bottom w:val="single" w:sz="8" w:space="0" w:color="BCBEC0"/>
              <w:right w:val="nil"/>
            </w:tcBorders>
            <w:shd w:val="clear" w:color="auto" w:fill="FFFFFF" w:themeFill="background1"/>
          </w:tcPr>
          <w:p w14:paraId="7D705538" w14:textId="77777777" w:rsidR="00131AB0" w:rsidRPr="00D369DA" w:rsidRDefault="00131AB0" w:rsidP="003E0E01">
            <w:pPr>
              <w:pStyle w:val="TableText"/>
              <w:keepNext/>
              <w:spacing w:before="0" w:after="0" w:line="240" w:lineRule="auto"/>
              <w:rPr>
                <w:rFonts w:ascii="Public Sans" w:hAnsi="Public Sans" w:cs="Arial"/>
                <w:b/>
                <w:sz w:val="22"/>
                <w:szCs w:val="22"/>
              </w:rPr>
            </w:pPr>
            <w:r w:rsidRPr="00D369DA">
              <w:rPr>
                <w:rFonts w:ascii="Public Sans" w:hAnsi="Public Sans" w:cs="Arial"/>
                <w:b/>
                <w:sz w:val="22"/>
                <w:szCs w:val="22"/>
              </w:rPr>
              <w:t>Plan and Prioritise</w:t>
            </w:r>
          </w:p>
          <w:p w14:paraId="35FA2A3C" w14:textId="4E829FA6" w:rsidR="00087D78" w:rsidRPr="00D369DA" w:rsidRDefault="00087D78" w:rsidP="003E0E01">
            <w:pPr>
              <w:pStyle w:val="TableText"/>
              <w:keepNext/>
              <w:spacing w:before="0" w:after="0" w:line="240" w:lineRule="auto"/>
              <w:rPr>
                <w:rFonts w:ascii="Public Sans" w:hAnsi="Public Sans" w:cs="Arial"/>
                <w:bCs/>
                <w:sz w:val="22"/>
                <w:szCs w:val="22"/>
              </w:rPr>
            </w:pPr>
            <w:r w:rsidRPr="00D369DA">
              <w:rPr>
                <w:rFonts w:ascii="Public Sans" w:hAnsi="Public Sans" w:cs="Arial"/>
                <w:bCs/>
                <w:sz w:val="22"/>
                <w:szCs w:val="22"/>
              </w:rPr>
              <w:t xml:space="preserve">Plan to achieve priority outcomes and respond flexibly </w:t>
            </w:r>
            <w:r w:rsidR="004B1999" w:rsidRPr="00D369DA">
              <w:rPr>
                <w:rFonts w:ascii="Public Sans" w:hAnsi="Public Sans" w:cs="Arial"/>
                <w:bCs/>
                <w:sz w:val="22"/>
                <w:szCs w:val="22"/>
              </w:rPr>
              <w:t>to changing circumstances</w:t>
            </w:r>
          </w:p>
        </w:tc>
        <w:tc>
          <w:tcPr>
            <w:tcW w:w="4536" w:type="dxa"/>
            <w:gridSpan w:val="2"/>
            <w:tcBorders>
              <w:top w:val="single" w:sz="8" w:space="0" w:color="BCBEC0"/>
              <w:left w:val="nil"/>
              <w:bottom w:val="single" w:sz="8" w:space="0" w:color="BCBEC0"/>
              <w:right w:val="nil"/>
            </w:tcBorders>
            <w:shd w:val="clear" w:color="auto" w:fill="FFFFFF" w:themeFill="background1"/>
          </w:tcPr>
          <w:p w14:paraId="6A8BBD05" w14:textId="77777777" w:rsidR="003204D0" w:rsidRPr="00D369DA" w:rsidRDefault="003204D0" w:rsidP="00D369DA">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Establish broad organisational objectives, ensure that these are the focus for all planning activities and communicate these objectives to staff Influence the organisation’s current and potential future role within government and the community, and plan appropriately </w:t>
            </w:r>
          </w:p>
          <w:p w14:paraId="0DDF48F4" w14:textId="77777777" w:rsidR="003204D0" w:rsidRPr="00D369DA" w:rsidRDefault="003204D0" w:rsidP="00D369DA">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Ensure effective governance frameworks and guidance enable high-quality strategic corporate, business and operational planning </w:t>
            </w:r>
          </w:p>
          <w:p w14:paraId="49FE6DD7" w14:textId="77777777" w:rsidR="003204D0" w:rsidRPr="00D369DA" w:rsidRDefault="003204D0" w:rsidP="003204D0">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Consider emerging trends, identify long-term opportunities and align organisational requirements with desired whole-of government outcomes </w:t>
            </w:r>
          </w:p>
          <w:p w14:paraId="343800FB" w14:textId="512F2EBC" w:rsidR="003204D0" w:rsidRPr="00D369DA" w:rsidRDefault="003204D0" w:rsidP="00D369DA">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Drive initiatives in an environment of ongoing, widespread change with consideration given to policy directions set by the government</w:t>
            </w:r>
          </w:p>
          <w:p w14:paraId="593311D8" w14:textId="21B7587F" w:rsidR="00131AB0" w:rsidRPr="00D369DA" w:rsidRDefault="00131AB0" w:rsidP="00D369DA">
            <w:pPr>
              <w:pStyle w:val="BodyText"/>
              <w:spacing w:before="0" w:after="0" w:line="240" w:lineRule="auto"/>
              <w:ind w:right="272"/>
              <w:rPr>
                <w:rFonts w:ascii="Public Sans" w:hAnsi="Public Sans" w:cs="Arial"/>
                <w:color w:val="auto"/>
                <w:szCs w:val="22"/>
              </w:rPr>
            </w:pPr>
          </w:p>
        </w:tc>
        <w:tc>
          <w:tcPr>
            <w:tcW w:w="1520" w:type="dxa"/>
            <w:tcBorders>
              <w:top w:val="single" w:sz="8" w:space="0" w:color="BCBEC0"/>
              <w:left w:val="nil"/>
              <w:bottom w:val="single" w:sz="8" w:space="0" w:color="BCBEC0"/>
              <w:right w:val="nil"/>
            </w:tcBorders>
            <w:shd w:val="clear" w:color="auto" w:fill="FFFFFF" w:themeFill="background1"/>
          </w:tcPr>
          <w:p w14:paraId="17406157" w14:textId="6CFFE845" w:rsidR="00131AB0" w:rsidRPr="00D369DA" w:rsidRDefault="003204D0" w:rsidP="003E0E01">
            <w:pPr>
              <w:pStyle w:val="TableText"/>
              <w:keepNext/>
              <w:spacing w:before="0" w:after="0" w:line="240" w:lineRule="auto"/>
              <w:rPr>
                <w:rFonts w:ascii="Public Sans" w:hAnsi="Public Sans" w:cs="Arial"/>
                <w:sz w:val="22"/>
                <w:szCs w:val="22"/>
              </w:rPr>
            </w:pPr>
            <w:r w:rsidRPr="00D369DA">
              <w:rPr>
                <w:rFonts w:ascii="Public Sans" w:hAnsi="Public Sans" w:cs="Arial"/>
                <w:sz w:val="22"/>
                <w:szCs w:val="22"/>
              </w:rPr>
              <w:t xml:space="preserve">Highly </w:t>
            </w:r>
            <w:r w:rsidR="00C4470D" w:rsidRPr="00D369DA">
              <w:rPr>
                <w:rFonts w:ascii="Public Sans" w:hAnsi="Public Sans" w:cs="Arial"/>
                <w:sz w:val="22"/>
                <w:szCs w:val="22"/>
              </w:rPr>
              <w:t>Advanced</w:t>
            </w:r>
          </w:p>
        </w:tc>
      </w:tr>
      <w:tr w:rsidR="00D369DA" w:rsidRPr="008B50F4" w14:paraId="684AE367"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7F38D7FA" w14:textId="77777777" w:rsidR="00AA1AB0" w:rsidRPr="008B50F4" w:rsidRDefault="00AA1AB0" w:rsidP="003E0E01">
            <w:pPr>
              <w:keepNext/>
              <w:spacing w:after="0" w:line="240" w:lineRule="auto"/>
              <w:rPr>
                <w:rFonts w:ascii="Public Sans" w:hAnsi="Public Sans" w:cs="Arial"/>
                <w:noProof/>
                <w:szCs w:val="22"/>
                <w:lang w:eastAsia="en-AU"/>
              </w:rPr>
            </w:pPr>
          </w:p>
        </w:tc>
        <w:tc>
          <w:tcPr>
            <w:tcW w:w="2977" w:type="dxa"/>
            <w:tcBorders>
              <w:top w:val="single" w:sz="8" w:space="0" w:color="BCBEC0"/>
              <w:left w:val="nil"/>
              <w:bottom w:val="single" w:sz="8" w:space="0" w:color="BCBEC0"/>
              <w:right w:val="nil"/>
            </w:tcBorders>
            <w:shd w:val="clear" w:color="auto" w:fill="FFFFFF" w:themeFill="background1"/>
          </w:tcPr>
          <w:p w14:paraId="42C281B0" w14:textId="1DE427DE" w:rsidR="00AA1AB0" w:rsidRPr="008B50F4" w:rsidRDefault="00AA1AB0" w:rsidP="003E0E01">
            <w:pPr>
              <w:pStyle w:val="TableText"/>
              <w:keepNext/>
              <w:spacing w:before="0" w:after="0" w:line="240" w:lineRule="auto"/>
              <w:rPr>
                <w:rFonts w:ascii="Public Sans" w:hAnsi="Public Sans" w:cs="Arial"/>
                <w:b/>
                <w:sz w:val="22"/>
                <w:szCs w:val="22"/>
              </w:rPr>
            </w:pPr>
            <w:r>
              <w:rPr>
                <w:rFonts w:ascii="Public Sans" w:hAnsi="Public Sans" w:cs="Arial"/>
                <w:b/>
                <w:sz w:val="22"/>
                <w:szCs w:val="22"/>
              </w:rPr>
              <w:t>Demonstrate Accountability</w:t>
            </w:r>
          </w:p>
        </w:tc>
        <w:tc>
          <w:tcPr>
            <w:tcW w:w="4536" w:type="dxa"/>
            <w:gridSpan w:val="2"/>
            <w:tcBorders>
              <w:top w:val="single" w:sz="8" w:space="0" w:color="BCBEC0"/>
              <w:left w:val="nil"/>
              <w:bottom w:val="single" w:sz="8" w:space="0" w:color="BCBEC0"/>
              <w:right w:val="nil"/>
            </w:tcBorders>
            <w:shd w:val="clear" w:color="auto" w:fill="FFFFFF" w:themeFill="background1"/>
          </w:tcPr>
          <w:p w14:paraId="7980B634" w14:textId="77777777" w:rsidR="00914979"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914979">
              <w:rPr>
                <w:rFonts w:ascii="Public Sans" w:hAnsi="Public Sans" w:cs="Arial"/>
                <w:color w:val="auto"/>
                <w:szCs w:val="22"/>
              </w:rPr>
              <w:t>Direct the development of effective systems for establishing and measuring accountabilities and evaluate ongoing effectiveness</w:t>
            </w:r>
          </w:p>
          <w:p w14:paraId="6BD80E4F" w14:textId="77777777" w:rsidR="00914979"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914979">
              <w:rPr>
                <w:rFonts w:ascii="Public Sans" w:hAnsi="Public Sans" w:cs="Arial"/>
                <w:color w:val="auto"/>
                <w:szCs w:val="22"/>
              </w:rPr>
              <w:t>Promote a culture of accountability with clear links to government goals</w:t>
            </w:r>
          </w:p>
          <w:p w14:paraId="61DC0965" w14:textId="77777777" w:rsidR="00914979"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914979">
              <w:rPr>
                <w:rFonts w:ascii="Public Sans" w:hAnsi="Public Sans" w:cs="Arial"/>
                <w:color w:val="auto"/>
                <w:szCs w:val="22"/>
              </w:rPr>
              <w:t>Set standards and exercise due diligence to ensure work health and safety risks are addressed</w:t>
            </w:r>
          </w:p>
          <w:p w14:paraId="66DDA50C" w14:textId="77777777" w:rsidR="00914979"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914979">
              <w:rPr>
                <w:rFonts w:ascii="Public Sans" w:hAnsi="Public Sans" w:cs="Arial"/>
                <w:color w:val="auto"/>
                <w:szCs w:val="22"/>
              </w:rPr>
              <w:t>Inspire a culture that respects the obligation to manage public monies and other resources responsibly and with the highest standards of probity</w:t>
            </w:r>
          </w:p>
          <w:p w14:paraId="2F80DBC1" w14:textId="77777777" w:rsidR="00914979"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914979">
              <w:rPr>
                <w:rFonts w:ascii="Public Sans" w:hAnsi="Public Sans" w:cs="Arial"/>
                <w:color w:val="auto"/>
                <w:szCs w:val="22"/>
              </w:rPr>
              <w:t>Ensure that legislative and regulatory frameworks are applied consistently and effectively across the organisation</w:t>
            </w:r>
          </w:p>
          <w:p w14:paraId="3AF61E1F" w14:textId="7D7B376D" w:rsidR="00AA1AB0" w:rsidRPr="008B50F4"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914979">
              <w:rPr>
                <w:rFonts w:ascii="Public Sans" w:hAnsi="Public Sans" w:cs="Arial"/>
                <w:color w:val="auto"/>
                <w:szCs w:val="22"/>
              </w:rPr>
              <w:t>Direct the development of short</w:t>
            </w:r>
            <w:r>
              <w:rPr>
                <w:rFonts w:ascii="Public Sans" w:hAnsi="Public Sans" w:cs="Arial"/>
                <w:color w:val="auto"/>
                <w:szCs w:val="22"/>
              </w:rPr>
              <w:t xml:space="preserve"> </w:t>
            </w:r>
            <w:r w:rsidRPr="00914979">
              <w:rPr>
                <w:rFonts w:ascii="Public Sans" w:hAnsi="Public Sans" w:cs="Arial"/>
                <w:color w:val="auto"/>
                <w:szCs w:val="22"/>
              </w:rPr>
              <w:t>and long-term risk management frameworks to ensure government aims and objectives are achieved</w:t>
            </w:r>
          </w:p>
        </w:tc>
        <w:tc>
          <w:tcPr>
            <w:tcW w:w="1520" w:type="dxa"/>
            <w:tcBorders>
              <w:top w:val="single" w:sz="8" w:space="0" w:color="BCBEC0"/>
              <w:left w:val="nil"/>
              <w:bottom w:val="single" w:sz="8" w:space="0" w:color="BCBEC0"/>
              <w:right w:val="nil"/>
            </w:tcBorders>
            <w:shd w:val="clear" w:color="auto" w:fill="FFFFFF" w:themeFill="background1"/>
          </w:tcPr>
          <w:p w14:paraId="0EEE554B" w14:textId="742C0303" w:rsidR="00AA1AB0" w:rsidRPr="008B50F4" w:rsidRDefault="00AA1AB0" w:rsidP="003E0E01">
            <w:pPr>
              <w:pStyle w:val="TableText"/>
              <w:keepNext/>
              <w:spacing w:before="0" w:after="0" w:line="240" w:lineRule="auto"/>
              <w:rPr>
                <w:rFonts w:ascii="Public Sans" w:hAnsi="Public Sans" w:cs="Arial"/>
                <w:sz w:val="22"/>
                <w:szCs w:val="22"/>
              </w:rPr>
            </w:pPr>
            <w:r>
              <w:rPr>
                <w:rFonts w:ascii="Public Sans" w:hAnsi="Public Sans" w:cs="Arial"/>
                <w:sz w:val="22"/>
                <w:szCs w:val="22"/>
              </w:rPr>
              <w:t>Highly Advanced</w:t>
            </w:r>
          </w:p>
        </w:tc>
      </w:tr>
      <w:tr w:rsidR="00D369DA" w:rsidRPr="008B50F4" w14:paraId="4D31C4CF"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688E2267" w14:textId="58D4A16C" w:rsidR="00914979" w:rsidRPr="008B50F4" w:rsidRDefault="00914979" w:rsidP="00914979">
            <w:pPr>
              <w:keepNext/>
              <w:spacing w:after="0" w:line="240" w:lineRule="auto"/>
              <w:rPr>
                <w:rFonts w:ascii="Public Sans" w:hAnsi="Public Sans"/>
                <w:noProof/>
                <w:szCs w:val="22"/>
                <w:lang w:eastAsia="en-AU"/>
              </w:rPr>
            </w:pPr>
            <w:r w:rsidRPr="008B50F4">
              <w:rPr>
                <w:rFonts w:ascii="Public Sans" w:hAnsi="Public Sans"/>
                <w:noProof/>
                <w:szCs w:val="22"/>
                <w:lang w:eastAsia="en-AU"/>
              </w:rPr>
              <w:drawing>
                <wp:inline distT="0" distB="0" distL="0" distR="0" wp14:anchorId="70417FED" wp14:editId="1DEC5D1C">
                  <wp:extent cx="848360" cy="848360"/>
                  <wp:effectExtent l="0" t="0" r="8890" b="8890"/>
                  <wp:docPr id="80" name="Picture 80"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77" w:type="dxa"/>
            <w:tcBorders>
              <w:top w:val="single" w:sz="8" w:space="0" w:color="BCBEC0"/>
              <w:left w:val="nil"/>
              <w:bottom w:val="single" w:sz="8" w:space="0" w:color="BCBEC0"/>
              <w:right w:val="nil"/>
            </w:tcBorders>
            <w:shd w:val="clear" w:color="auto" w:fill="FFFFFF" w:themeFill="background1"/>
          </w:tcPr>
          <w:p w14:paraId="2FCAA68E" w14:textId="5AA8CE49" w:rsidR="00914979" w:rsidRPr="00914979" w:rsidRDefault="00914979" w:rsidP="00914979">
            <w:pPr>
              <w:pStyle w:val="TableText"/>
              <w:keepNext/>
              <w:spacing w:before="0" w:after="0" w:line="240" w:lineRule="auto"/>
              <w:rPr>
                <w:rFonts w:ascii="Public Sans" w:hAnsi="Public Sans" w:cs="Arial"/>
                <w:b/>
                <w:bCs/>
                <w:sz w:val="22"/>
                <w:szCs w:val="22"/>
              </w:rPr>
            </w:pPr>
            <w:r w:rsidRPr="00914979">
              <w:rPr>
                <w:rFonts w:ascii="Public Sans" w:hAnsi="Public Sans" w:cstheme="minorHAnsi"/>
                <w:b/>
                <w:bCs/>
                <w:sz w:val="22"/>
                <w:szCs w:val="22"/>
              </w:rPr>
              <w:t>Procurement and Contract Management</w:t>
            </w:r>
          </w:p>
        </w:tc>
        <w:tc>
          <w:tcPr>
            <w:tcW w:w="4536" w:type="dxa"/>
            <w:gridSpan w:val="2"/>
            <w:tcBorders>
              <w:top w:val="single" w:sz="8" w:space="0" w:color="BCBEC0"/>
              <w:left w:val="nil"/>
              <w:bottom w:val="single" w:sz="8" w:space="0" w:color="BCBEC0"/>
              <w:right w:val="nil"/>
            </w:tcBorders>
            <w:shd w:val="clear" w:color="auto" w:fill="FFFFFF" w:themeFill="background1"/>
          </w:tcPr>
          <w:p w14:paraId="0AB5F69E" w14:textId="77777777"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Ensure that employees and contractors apply government and organisational procurement and contract management policies</w:t>
            </w:r>
          </w:p>
          <w:p w14:paraId="5D6E4618" w14:textId="77777777"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Monitor procurement and contract management risks and ensure that this informs contract development, management and procurement decisions</w:t>
            </w:r>
          </w:p>
          <w:p w14:paraId="3B416E5D" w14:textId="77777777"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Promote effective risk management in procurement</w:t>
            </w:r>
          </w:p>
          <w:p w14:paraId="0FE9B841" w14:textId="1D11499B" w:rsidR="004E555A"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Implement effective governance arrangements to monitor provider, supplier and contractor performance against contracted deliverables and outcomes</w:t>
            </w:r>
          </w:p>
          <w:p w14:paraId="0C6466F6" w14:textId="6255C815" w:rsidR="00914979" w:rsidRPr="008B50F4" w:rsidRDefault="004E555A" w:rsidP="004C10CC">
            <w:pPr>
              <w:pStyle w:val="BodyText"/>
              <w:numPr>
                <w:ilvl w:val="0"/>
                <w:numId w:val="16"/>
              </w:numPr>
              <w:spacing w:before="0" w:after="0" w:line="240" w:lineRule="auto"/>
              <w:ind w:left="360" w:right="272"/>
              <w:rPr>
                <w:rFonts w:ascii="Public Sans" w:hAnsi="Public Sans" w:cs="Arial"/>
                <w:color w:val="auto"/>
                <w:szCs w:val="22"/>
              </w:rPr>
            </w:pPr>
            <w:r w:rsidRPr="004E555A">
              <w:rPr>
                <w:rFonts w:ascii="Public Sans" w:hAnsi="Public Sans" w:cs="Arial"/>
                <w:color w:val="auto"/>
                <w:szCs w:val="22"/>
              </w:rPr>
              <w:t>Represent the organisation in resolving complex or sensitive disputes with providers, suppliers and contractors</w:t>
            </w:r>
          </w:p>
        </w:tc>
        <w:tc>
          <w:tcPr>
            <w:tcW w:w="1520" w:type="dxa"/>
            <w:tcBorders>
              <w:top w:val="single" w:sz="8" w:space="0" w:color="BCBEC0"/>
              <w:left w:val="nil"/>
              <w:bottom w:val="single" w:sz="8" w:space="0" w:color="BCBEC0"/>
              <w:right w:val="nil"/>
            </w:tcBorders>
            <w:shd w:val="clear" w:color="auto" w:fill="FFFFFF" w:themeFill="background1"/>
          </w:tcPr>
          <w:p w14:paraId="02CEA8E3" w14:textId="694892C4" w:rsidR="00914979" w:rsidRDefault="004E555A" w:rsidP="00914979">
            <w:pPr>
              <w:pStyle w:val="TableText"/>
              <w:keepNext/>
              <w:spacing w:before="0" w:after="0" w:line="240" w:lineRule="auto"/>
              <w:rPr>
                <w:rFonts w:ascii="Public Sans" w:hAnsi="Public Sans" w:cs="Arial"/>
                <w:sz w:val="22"/>
                <w:szCs w:val="22"/>
              </w:rPr>
            </w:pPr>
            <w:r>
              <w:rPr>
                <w:rFonts w:ascii="Public Sans" w:hAnsi="Public Sans" w:cs="Arial"/>
                <w:sz w:val="22"/>
                <w:szCs w:val="22"/>
              </w:rPr>
              <w:t>A</w:t>
            </w:r>
            <w:r w:rsidR="00914979">
              <w:rPr>
                <w:rFonts w:ascii="Public Sans" w:hAnsi="Public Sans" w:cs="Arial"/>
                <w:sz w:val="22"/>
                <w:szCs w:val="22"/>
              </w:rPr>
              <w:t>dvanced</w:t>
            </w:r>
          </w:p>
        </w:tc>
      </w:tr>
      <w:tr w:rsidR="00D369DA" w:rsidRPr="008B50F4" w14:paraId="4C102C0A"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7254E07E" w14:textId="77777777" w:rsidR="00914979" w:rsidRPr="008B50F4" w:rsidRDefault="00914979" w:rsidP="00914979">
            <w:pPr>
              <w:keepNext/>
              <w:spacing w:after="0" w:line="240" w:lineRule="auto"/>
              <w:rPr>
                <w:rFonts w:ascii="Public Sans" w:hAnsi="Public Sans"/>
                <w:noProof/>
                <w:szCs w:val="22"/>
                <w:lang w:eastAsia="en-AU"/>
              </w:rPr>
            </w:pPr>
          </w:p>
        </w:tc>
        <w:tc>
          <w:tcPr>
            <w:tcW w:w="2977" w:type="dxa"/>
            <w:tcBorders>
              <w:top w:val="single" w:sz="8" w:space="0" w:color="BCBEC0"/>
              <w:left w:val="nil"/>
              <w:bottom w:val="single" w:sz="8" w:space="0" w:color="BCBEC0"/>
              <w:right w:val="nil"/>
            </w:tcBorders>
            <w:shd w:val="clear" w:color="auto" w:fill="FFFFFF" w:themeFill="background1"/>
          </w:tcPr>
          <w:p w14:paraId="3D353F9E" w14:textId="584D7B32" w:rsidR="00914979" w:rsidRPr="00914979" w:rsidRDefault="00914979" w:rsidP="00914979">
            <w:pPr>
              <w:pStyle w:val="TableText"/>
              <w:keepNext/>
              <w:spacing w:before="0" w:after="0" w:line="240" w:lineRule="auto"/>
              <w:rPr>
                <w:rFonts w:ascii="Public Sans" w:hAnsi="Public Sans" w:cstheme="minorHAnsi"/>
                <w:b/>
                <w:bCs/>
                <w:sz w:val="22"/>
                <w:szCs w:val="22"/>
              </w:rPr>
            </w:pPr>
            <w:r>
              <w:rPr>
                <w:rFonts w:ascii="Public Sans" w:hAnsi="Public Sans" w:cs="Arial"/>
                <w:b/>
                <w:sz w:val="22"/>
                <w:szCs w:val="22"/>
              </w:rPr>
              <w:t>Project Management</w:t>
            </w:r>
          </w:p>
        </w:tc>
        <w:tc>
          <w:tcPr>
            <w:tcW w:w="4536" w:type="dxa"/>
            <w:gridSpan w:val="2"/>
            <w:tcBorders>
              <w:top w:val="single" w:sz="8" w:space="0" w:color="BCBEC0"/>
              <w:left w:val="nil"/>
              <w:bottom w:val="single" w:sz="8" w:space="0" w:color="BCBEC0"/>
              <w:right w:val="nil"/>
            </w:tcBorders>
            <w:shd w:val="clear" w:color="auto" w:fill="FFFFFF" w:themeFill="background1"/>
          </w:tcPr>
          <w:p w14:paraId="16163D74" w14:textId="77777777" w:rsidR="00EC1177"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Ensure there are systems and effective governance processes in place for project management </w:t>
            </w:r>
          </w:p>
          <w:p w14:paraId="18125F89" w14:textId="77777777" w:rsidR="00EC1177"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Make decisions on accepting projects based on business cases </w:t>
            </w:r>
          </w:p>
          <w:p w14:paraId="6E3A507F" w14:textId="15AC8FB9" w:rsidR="00EC1177"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Use the historical, political and broader context to inform project directions and mitigate risk </w:t>
            </w:r>
          </w:p>
          <w:p w14:paraId="378213E5" w14:textId="548E40B7" w:rsidR="00EC1177"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Obtain key stakeholders’ commitment to major project strategies, including cross</w:t>
            </w:r>
            <w:r w:rsidR="005A7AFA">
              <w:rPr>
                <w:rFonts w:ascii="Public Sans" w:hAnsi="Public Sans" w:cs="Arial"/>
                <w:color w:val="auto"/>
                <w:szCs w:val="22"/>
              </w:rPr>
              <w:t xml:space="preserve"> </w:t>
            </w:r>
            <w:r w:rsidRPr="00D369DA">
              <w:rPr>
                <w:rFonts w:ascii="Public Sans" w:hAnsi="Public Sans" w:cs="Arial"/>
                <w:color w:val="auto"/>
                <w:szCs w:val="22"/>
              </w:rPr>
              <w:t xml:space="preserve">organisational initiatives, and ensure ongoing communication </w:t>
            </w:r>
          </w:p>
          <w:p w14:paraId="6F74A324" w14:textId="77777777" w:rsidR="00EC1177"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Ensure that project risks are managed effectively, and appropriate strategies are in place to respond to variances </w:t>
            </w:r>
          </w:p>
          <w:p w14:paraId="35B52A55" w14:textId="77777777" w:rsidR="00660525"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Drive the changes required to realise the business benefits of the project </w:t>
            </w:r>
          </w:p>
          <w:p w14:paraId="3ED6599B" w14:textId="13E907E6" w:rsidR="00914979" w:rsidRPr="00914979" w:rsidRDefault="004A2CB5" w:rsidP="004C10CC">
            <w:pPr>
              <w:pStyle w:val="BodyText"/>
              <w:numPr>
                <w:ilvl w:val="0"/>
                <w:numId w:val="16"/>
              </w:numPr>
              <w:spacing w:before="0" w:after="0" w:line="240" w:lineRule="auto"/>
              <w:ind w:left="360" w:right="272"/>
              <w:rPr>
                <w:rFonts w:ascii="Public Sans" w:hAnsi="Public Sans" w:cs="Arial"/>
                <w:color w:val="auto"/>
                <w:szCs w:val="22"/>
              </w:rPr>
            </w:pPr>
            <w:r w:rsidRPr="00D369DA">
              <w:rPr>
                <w:rFonts w:ascii="Public Sans" w:hAnsi="Public Sans" w:cs="Arial"/>
                <w:color w:val="auto"/>
                <w:szCs w:val="22"/>
              </w:rPr>
              <w:t xml:space="preserve">Ensure that project management decisions </w:t>
            </w:r>
            <w:r w:rsidR="005A7AFA">
              <w:rPr>
                <w:rFonts w:ascii="Public Sans" w:hAnsi="Public Sans" w:cs="Arial"/>
                <w:color w:val="auto"/>
                <w:szCs w:val="22"/>
              </w:rPr>
              <w:t>c</w:t>
            </w:r>
            <w:r w:rsidRPr="00D369DA">
              <w:rPr>
                <w:rFonts w:ascii="Public Sans" w:hAnsi="Public Sans" w:cs="Arial"/>
                <w:color w:val="auto"/>
                <w:szCs w:val="22"/>
              </w:rPr>
              <w:t>onsider interdepen</w:t>
            </w:r>
            <w:r w:rsidR="005A7AFA">
              <w:rPr>
                <w:rFonts w:ascii="Public Sans" w:hAnsi="Public Sans" w:cs="Arial"/>
                <w:color w:val="auto"/>
                <w:szCs w:val="22"/>
              </w:rPr>
              <w:t>dencies between projects</w:t>
            </w:r>
          </w:p>
        </w:tc>
        <w:tc>
          <w:tcPr>
            <w:tcW w:w="1520" w:type="dxa"/>
            <w:tcBorders>
              <w:top w:val="single" w:sz="8" w:space="0" w:color="BCBEC0"/>
              <w:left w:val="nil"/>
              <w:bottom w:val="single" w:sz="8" w:space="0" w:color="BCBEC0"/>
              <w:right w:val="nil"/>
            </w:tcBorders>
            <w:shd w:val="clear" w:color="auto" w:fill="FFFFFF" w:themeFill="background1"/>
          </w:tcPr>
          <w:p w14:paraId="4038548B" w14:textId="3865D355" w:rsidR="00914979" w:rsidRDefault="00F3618D" w:rsidP="00914979">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Highly </w:t>
            </w:r>
            <w:r w:rsidR="00914979">
              <w:rPr>
                <w:rFonts w:ascii="Public Sans" w:hAnsi="Public Sans" w:cs="Arial"/>
                <w:sz w:val="22"/>
                <w:szCs w:val="22"/>
              </w:rPr>
              <w:t>Advanced</w:t>
            </w:r>
          </w:p>
        </w:tc>
      </w:tr>
      <w:tr w:rsidR="00D369DA" w:rsidRPr="008B50F4" w14:paraId="23B66CD2"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03E26996" w14:textId="77777777" w:rsidR="00914979" w:rsidRPr="008B50F4" w:rsidRDefault="00914979" w:rsidP="00914979">
            <w:pPr>
              <w:keepNext/>
              <w:spacing w:after="0" w:line="240" w:lineRule="auto"/>
              <w:rPr>
                <w:rFonts w:ascii="Public Sans" w:hAnsi="Public Sans" w:cs="Arial"/>
                <w:noProof/>
                <w:szCs w:val="22"/>
                <w:lang w:eastAsia="en-AU"/>
              </w:rPr>
            </w:pPr>
            <w:r w:rsidRPr="008B50F4">
              <w:rPr>
                <w:rFonts w:ascii="Public Sans" w:hAnsi="Public Sans"/>
                <w:noProof/>
                <w:szCs w:val="22"/>
                <w:lang w:eastAsia="en-AU"/>
              </w:rPr>
              <w:drawing>
                <wp:inline distT="0" distB="0" distL="0" distR="0" wp14:anchorId="243472B6" wp14:editId="5F42BA27">
                  <wp:extent cx="848360" cy="848360"/>
                  <wp:effectExtent l="0" t="0" r="8890" b="8890"/>
                  <wp:docPr id="99" name="Picture 9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77" w:type="dxa"/>
            <w:tcBorders>
              <w:top w:val="single" w:sz="8" w:space="0" w:color="BCBEC0"/>
              <w:left w:val="nil"/>
              <w:bottom w:val="single" w:sz="8" w:space="0" w:color="BCBEC0"/>
              <w:right w:val="nil"/>
            </w:tcBorders>
            <w:shd w:val="clear" w:color="auto" w:fill="FFFFFF" w:themeFill="background1"/>
          </w:tcPr>
          <w:p w14:paraId="1FF95212" w14:textId="77777777" w:rsidR="00914979" w:rsidRPr="008B50F4" w:rsidRDefault="00914979" w:rsidP="00914979">
            <w:pPr>
              <w:pStyle w:val="TableText"/>
              <w:keepNext/>
              <w:spacing w:before="0" w:after="0" w:line="240" w:lineRule="auto"/>
              <w:rPr>
                <w:rFonts w:ascii="Public Sans" w:hAnsi="Public Sans" w:cs="Arial"/>
                <w:b/>
                <w:sz w:val="22"/>
                <w:szCs w:val="22"/>
              </w:rPr>
            </w:pPr>
            <w:r w:rsidRPr="008B50F4">
              <w:rPr>
                <w:rFonts w:ascii="Public Sans" w:hAnsi="Public Sans" w:cs="Arial"/>
                <w:b/>
                <w:sz w:val="22"/>
                <w:szCs w:val="22"/>
              </w:rPr>
              <w:t>Inspire Direction and Purpose</w:t>
            </w:r>
          </w:p>
          <w:p w14:paraId="3ACE4751" w14:textId="77777777" w:rsidR="00914979" w:rsidRPr="008B50F4" w:rsidRDefault="00914979" w:rsidP="00914979">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Communicate goals, priorities and vision, and recognise achievements</w:t>
            </w:r>
          </w:p>
        </w:tc>
        <w:tc>
          <w:tcPr>
            <w:tcW w:w="4536" w:type="dxa"/>
            <w:gridSpan w:val="2"/>
            <w:tcBorders>
              <w:top w:val="single" w:sz="8" w:space="0" w:color="BCBEC0"/>
              <w:left w:val="nil"/>
              <w:bottom w:val="single" w:sz="8" w:space="0" w:color="BCBEC0"/>
              <w:right w:val="nil"/>
            </w:tcBorders>
            <w:shd w:val="clear" w:color="auto" w:fill="FFFFFF" w:themeFill="background1"/>
          </w:tcPr>
          <w:p w14:paraId="1692D2E8" w14:textId="77777777" w:rsidR="00914979" w:rsidRPr="008B50F4"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Promote a sense of purpose and enable others to understand the links between government policy, organisational goals and public value</w:t>
            </w:r>
          </w:p>
          <w:p w14:paraId="19B1D803" w14:textId="77777777" w:rsidR="00914979" w:rsidRPr="008B50F4"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Build a shared sense of direction, clarify priorities and goals, and inspire others to achieve these</w:t>
            </w:r>
          </w:p>
          <w:p w14:paraId="56B8BABD" w14:textId="77777777" w:rsidR="00914979" w:rsidRPr="008B50F4"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Work with others to translate strategic direction into operational goals and build a shared understanding of the link between these and core business outcomes</w:t>
            </w:r>
          </w:p>
          <w:p w14:paraId="07E0C1BA" w14:textId="77777777" w:rsidR="00914979" w:rsidRPr="008B50F4"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Create opportunities for recognising and celebrating high performance at the individual and team level</w:t>
            </w:r>
          </w:p>
          <w:p w14:paraId="5474A09C" w14:textId="77777777" w:rsidR="00914979" w:rsidRPr="008B50F4" w:rsidRDefault="00914979" w:rsidP="004C10CC">
            <w:pPr>
              <w:pStyle w:val="BodyText"/>
              <w:numPr>
                <w:ilvl w:val="0"/>
                <w:numId w:val="16"/>
              </w:numPr>
              <w:spacing w:before="0" w:after="0" w:line="240" w:lineRule="auto"/>
              <w:ind w:left="360" w:right="272"/>
              <w:rPr>
                <w:rFonts w:ascii="Public Sans" w:hAnsi="Public Sans" w:cs="Arial"/>
                <w:color w:val="auto"/>
                <w:szCs w:val="22"/>
              </w:rPr>
            </w:pPr>
            <w:r w:rsidRPr="008B50F4">
              <w:rPr>
                <w:rFonts w:ascii="Public Sans" w:hAnsi="Public Sans" w:cs="Arial"/>
                <w:color w:val="auto"/>
                <w:szCs w:val="22"/>
              </w:rPr>
              <w:t>Instil confidence, and cultivate an attitude of openness and curiosity in tackling future challenges</w:t>
            </w:r>
          </w:p>
        </w:tc>
        <w:tc>
          <w:tcPr>
            <w:tcW w:w="1520" w:type="dxa"/>
            <w:tcBorders>
              <w:top w:val="single" w:sz="8" w:space="0" w:color="BCBEC0"/>
              <w:left w:val="nil"/>
              <w:bottom w:val="single" w:sz="8" w:space="0" w:color="BCBEC0"/>
              <w:right w:val="nil"/>
            </w:tcBorders>
            <w:shd w:val="clear" w:color="auto" w:fill="FFFFFF" w:themeFill="background1"/>
          </w:tcPr>
          <w:p w14:paraId="194268AD" w14:textId="77777777" w:rsidR="00914979" w:rsidRPr="008B50F4" w:rsidRDefault="00914979" w:rsidP="00914979">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Advanced</w:t>
            </w:r>
          </w:p>
        </w:tc>
      </w:tr>
      <w:tr w:rsidR="00D369DA" w:rsidRPr="008B50F4" w14:paraId="1A43F0BA" w14:textId="77777777" w:rsidTr="00D369DA">
        <w:tblPrEx>
          <w:shd w:val="clear" w:color="auto" w:fill="FFFFFF" w:themeFill="background1"/>
        </w:tblPrEx>
        <w:trPr>
          <w:gridAfter w:val="2"/>
          <w:wAfter w:w="39" w:type="dxa"/>
        </w:trPr>
        <w:tc>
          <w:tcPr>
            <w:tcW w:w="1418" w:type="dxa"/>
            <w:tcBorders>
              <w:top w:val="single" w:sz="8" w:space="0" w:color="BCBEC0"/>
              <w:left w:val="nil"/>
              <w:bottom w:val="single" w:sz="8" w:space="0" w:color="BCBEC0"/>
              <w:right w:val="nil"/>
            </w:tcBorders>
            <w:shd w:val="clear" w:color="auto" w:fill="FFFFFF" w:themeFill="background1"/>
          </w:tcPr>
          <w:p w14:paraId="0C5D5BCD" w14:textId="77777777" w:rsidR="00D369DA" w:rsidRPr="008B50F4" w:rsidRDefault="00D369DA" w:rsidP="00D369DA">
            <w:pPr>
              <w:keepNext/>
              <w:spacing w:after="0" w:line="240" w:lineRule="auto"/>
              <w:rPr>
                <w:rFonts w:ascii="Public Sans" w:hAnsi="Public Sans"/>
                <w:noProof/>
                <w:szCs w:val="22"/>
                <w:lang w:eastAsia="en-AU"/>
              </w:rPr>
            </w:pPr>
          </w:p>
        </w:tc>
        <w:tc>
          <w:tcPr>
            <w:tcW w:w="2977" w:type="dxa"/>
            <w:tcBorders>
              <w:top w:val="single" w:sz="8" w:space="0" w:color="BCBEC0"/>
              <w:left w:val="nil"/>
              <w:bottom w:val="single" w:sz="8" w:space="0" w:color="BCBEC0"/>
              <w:right w:val="nil"/>
            </w:tcBorders>
            <w:shd w:val="clear" w:color="auto" w:fill="FFFFFF" w:themeFill="background1"/>
          </w:tcPr>
          <w:p w14:paraId="74978330" w14:textId="4F4E6CBD" w:rsidR="00D369DA" w:rsidRPr="008B50F4" w:rsidRDefault="00D369DA" w:rsidP="00D369DA">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and Develop People</w:t>
            </w:r>
          </w:p>
        </w:tc>
        <w:tc>
          <w:tcPr>
            <w:tcW w:w="4536" w:type="dxa"/>
            <w:gridSpan w:val="2"/>
            <w:tcBorders>
              <w:top w:val="single" w:sz="8" w:space="0" w:color="BCBEC0"/>
              <w:left w:val="nil"/>
              <w:bottom w:val="single" w:sz="8" w:space="0" w:color="BCBEC0"/>
              <w:right w:val="nil"/>
            </w:tcBorders>
            <w:shd w:val="clear" w:color="auto" w:fill="FFFFFF" w:themeFill="background1"/>
          </w:tcPr>
          <w:p w14:paraId="0EAE668E" w14:textId="77777777" w:rsidR="00D369DA" w:rsidRDefault="00D369DA" w:rsidP="00D369DA">
            <w:pPr>
              <w:pStyle w:val="BodyText"/>
              <w:numPr>
                <w:ilvl w:val="0"/>
                <w:numId w:val="16"/>
              </w:numPr>
              <w:spacing w:before="0" w:after="0" w:line="240" w:lineRule="auto"/>
              <w:ind w:left="360" w:right="272"/>
              <w:rPr>
                <w:rFonts w:ascii="Public Sans" w:hAnsi="Public Sans" w:cs="Arial"/>
                <w:color w:val="auto"/>
                <w:szCs w:val="22"/>
              </w:rPr>
            </w:pPr>
            <w:r w:rsidRPr="00243671">
              <w:rPr>
                <w:rFonts w:ascii="Public Sans" w:hAnsi="Public Sans" w:cs="Arial"/>
                <w:color w:val="auto"/>
                <w:szCs w:val="22"/>
              </w:rPr>
              <w:t xml:space="preserve">Refine roles and responsibilities over time to achieve better business outcomes </w:t>
            </w:r>
          </w:p>
          <w:p w14:paraId="53A10B89" w14:textId="77777777" w:rsidR="00D369DA" w:rsidRDefault="00D369DA" w:rsidP="00D369DA">
            <w:pPr>
              <w:pStyle w:val="BodyText"/>
              <w:numPr>
                <w:ilvl w:val="0"/>
                <w:numId w:val="16"/>
              </w:numPr>
              <w:spacing w:before="0" w:after="0" w:line="240" w:lineRule="auto"/>
              <w:ind w:left="360" w:right="272"/>
              <w:rPr>
                <w:rFonts w:ascii="Public Sans" w:hAnsi="Public Sans" w:cs="Arial"/>
                <w:color w:val="auto"/>
                <w:szCs w:val="22"/>
              </w:rPr>
            </w:pPr>
            <w:r w:rsidRPr="00243671">
              <w:rPr>
                <w:rFonts w:ascii="Public Sans" w:hAnsi="Public Sans" w:cs="Arial"/>
                <w:color w:val="auto"/>
                <w:szCs w:val="22"/>
              </w:rPr>
              <w:t xml:space="preserve">Recognise talent, develop team capability and undertake succession planning </w:t>
            </w:r>
          </w:p>
          <w:p w14:paraId="64445837" w14:textId="77777777" w:rsidR="00D369DA" w:rsidRDefault="00D369DA" w:rsidP="00D369DA">
            <w:pPr>
              <w:pStyle w:val="BodyText"/>
              <w:numPr>
                <w:ilvl w:val="0"/>
                <w:numId w:val="16"/>
              </w:numPr>
              <w:spacing w:before="0" w:after="0" w:line="240" w:lineRule="auto"/>
              <w:ind w:left="360" w:right="272"/>
              <w:rPr>
                <w:rFonts w:ascii="Public Sans" w:hAnsi="Public Sans" w:cs="Arial"/>
                <w:color w:val="auto"/>
                <w:szCs w:val="22"/>
              </w:rPr>
            </w:pPr>
            <w:r w:rsidRPr="00243671">
              <w:rPr>
                <w:rFonts w:ascii="Public Sans" w:hAnsi="Public Sans" w:cs="Arial"/>
                <w:color w:val="auto"/>
                <w:szCs w:val="22"/>
              </w:rPr>
              <w:t xml:space="preserve">Coach and mentor staff and encourage professional development and continuous learning </w:t>
            </w:r>
          </w:p>
          <w:p w14:paraId="2CF920D4" w14:textId="77777777" w:rsidR="00D369DA" w:rsidRDefault="00D369DA" w:rsidP="00D369DA">
            <w:pPr>
              <w:pStyle w:val="BodyText"/>
              <w:numPr>
                <w:ilvl w:val="0"/>
                <w:numId w:val="16"/>
              </w:numPr>
              <w:spacing w:before="0" w:after="0" w:line="240" w:lineRule="auto"/>
              <w:ind w:left="360" w:right="272"/>
              <w:rPr>
                <w:rFonts w:ascii="Public Sans" w:hAnsi="Public Sans" w:cs="Arial"/>
                <w:color w:val="auto"/>
                <w:szCs w:val="22"/>
              </w:rPr>
            </w:pPr>
            <w:r w:rsidRPr="00243671">
              <w:rPr>
                <w:rFonts w:ascii="Public Sans" w:hAnsi="Public Sans" w:cs="Arial"/>
                <w:color w:val="auto"/>
                <w:szCs w:val="22"/>
              </w:rPr>
              <w:t xml:space="preserve">Prioritise addressing and resolving team and individual performance issues and ensure that this approach is cascaded throughout the organisation </w:t>
            </w:r>
          </w:p>
          <w:p w14:paraId="7390BFB8" w14:textId="6C6D3F9A" w:rsidR="00D369DA" w:rsidRPr="008B50F4" w:rsidRDefault="00D369DA" w:rsidP="00D369DA">
            <w:pPr>
              <w:pStyle w:val="BodyText"/>
              <w:numPr>
                <w:ilvl w:val="0"/>
                <w:numId w:val="16"/>
              </w:numPr>
              <w:spacing w:before="0" w:after="0" w:line="240" w:lineRule="auto"/>
              <w:ind w:left="360" w:right="272"/>
              <w:rPr>
                <w:rFonts w:ascii="Public Sans" w:hAnsi="Public Sans" w:cs="Arial"/>
                <w:color w:val="auto"/>
                <w:szCs w:val="22"/>
              </w:rPr>
            </w:pPr>
            <w:r w:rsidRPr="00243671">
              <w:rPr>
                <w:rFonts w:ascii="Public Sans" w:hAnsi="Public Sans" w:cs="Arial"/>
                <w:color w:val="auto"/>
                <w:szCs w:val="22"/>
              </w:rPr>
              <w:t>Implement performance development frameworks to align workforce capability with the organisation’s current and future priorities and objectives</w:t>
            </w:r>
          </w:p>
        </w:tc>
        <w:tc>
          <w:tcPr>
            <w:tcW w:w="1520" w:type="dxa"/>
            <w:tcBorders>
              <w:top w:val="single" w:sz="8" w:space="0" w:color="BCBEC0"/>
              <w:left w:val="nil"/>
              <w:bottom w:val="single" w:sz="8" w:space="0" w:color="BCBEC0"/>
              <w:right w:val="nil"/>
            </w:tcBorders>
            <w:shd w:val="clear" w:color="auto" w:fill="FFFFFF" w:themeFill="background1"/>
          </w:tcPr>
          <w:p w14:paraId="1317FCA5" w14:textId="5050DFB4" w:rsidR="00D369DA" w:rsidRPr="008B50F4" w:rsidRDefault="00D369DA" w:rsidP="00D369DA">
            <w:pPr>
              <w:pStyle w:val="TableText"/>
              <w:keepNext/>
              <w:spacing w:before="0" w:after="0" w:line="240" w:lineRule="auto"/>
              <w:rPr>
                <w:rFonts w:ascii="Public Sans" w:hAnsi="Public Sans" w:cs="Arial"/>
                <w:sz w:val="22"/>
                <w:szCs w:val="22"/>
              </w:rPr>
            </w:pPr>
            <w:r w:rsidRPr="008B50F4">
              <w:rPr>
                <w:rFonts w:ascii="Public Sans" w:hAnsi="Public Sans" w:cs="Arial"/>
                <w:sz w:val="22"/>
                <w:szCs w:val="22"/>
              </w:rPr>
              <w:t>Advanced</w:t>
            </w:r>
          </w:p>
        </w:tc>
      </w:tr>
    </w:tbl>
    <w:p w14:paraId="28798211" w14:textId="77777777" w:rsidR="00D7553E" w:rsidRPr="00790BDD" w:rsidRDefault="00D7553E">
      <w:pPr>
        <w:spacing w:after="0" w:line="240" w:lineRule="auto"/>
        <w:rPr>
          <w:rFonts w:ascii="Public Sans" w:hAnsi="Public Sans" w:cstheme="minorHAnsi"/>
        </w:rPr>
      </w:pPr>
    </w:p>
    <w:p w14:paraId="240807E2" w14:textId="4FA2DFF4" w:rsidR="00AE5399" w:rsidRPr="00790BDD" w:rsidRDefault="00AE5399" w:rsidP="00AE5399">
      <w:pPr>
        <w:rPr>
          <w:rFonts w:ascii="Public Sans" w:hAnsi="Public Sans" w:cstheme="minorHAnsi"/>
          <w:sz w:val="20"/>
        </w:rPr>
      </w:pPr>
    </w:p>
    <w:p w14:paraId="63233959" w14:textId="77777777" w:rsidR="00C74EE5" w:rsidRPr="00790BDD" w:rsidRDefault="00C74EE5">
      <w:pPr>
        <w:spacing w:after="0" w:line="240" w:lineRule="auto"/>
        <w:rPr>
          <w:rFonts w:ascii="Public Sans" w:hAnsi="Public Sans" w:cstheme="minorHAnsi"/>
        </w:rPr>
      </w:pPr>
    </w:p>
    <w:p w14:paraId="595BF9C6" w14:textId="77777777" w:rsidR="006C5A71" w:rsidRPr="00790BDD" w:rsidRDefault="006C5A71" w:rsidP="006C5A71">
      <w:pPr>
        <w:pStyle w:val="Heading1"/>
        <w:rPr>
          <w:rFonts w:ascii="Public Sans" w:hAnsi="Public Sans" w:cstheme="minorHAnsi"/>
        </w:rPr>
      </w:pPr>
      <w:r w:rsidRPr="00790BDD">
        <w:rPr>
          <w:rFonts w:ascii="Public Sans" w:hAnsi="Public Sans" w:cstheme="minorHAnsi"/>
        </w:rPr>
        <w:t>Complementary capabilities</w:t>
      </w:r>
    </w:p>
    <w:p w14:paraId="388A1718" w14:textId="77777777" w:rsidR="006C5A71" w:rsidRPr="008B50F4" w:rsidRDefault="006C5A71" w:rsidP="006C5A71">
      <w:pPr>
        <w:pStyle w:val="PlainText"/>
        <w:spacing w:before="62" w:line="276" w:lineRule="auto"/>
        <w:rPr>
          <w:rFonts w:ascii="Public Sans" w:eastAsiaTheme="minorEastAsia" w:hAnsi="Public Sans" w:cstheme="minorHAnsi"/>
          <w:sz w:val="22"/>
          <w:szCs w:val="22"/>
          <w:lang w:val="en-US"/>
        </w:rPr>
      </w:pPr>
      <w:r w:rsidRPr="008B50F4">
        <w:rPr>
          <w:rFonts w:ascii="Public Sans" w:eastAsiaTheme="minorEastAsia" w:hAnsi="Public Sans" w:cstheme="minorHAnsi"/>
          <w:i/>
          <w:sz w:val="22"/>
          <w:szCs w:val="22"/>
          <w:lang w:val="en-US"/>
        </w:rPr>
        <w:t>Complementary capabilities</w:t>
      </w:r>
      <w:r w:rsidRPr="008B50F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4A4B85B" w14:textId="5FC3A74D"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8B50F4">
        <w:rPr>
          <w:rFonts w:ascii="Public Sans" w:eastAsiaTheme="minorEastAsia" w:hAnsi="Public Sans" w:cstheme="minorHAnsi"/>
          <w:sz w:val="22"/>
          <w:szCs w:val="22"/>
          <w:lang w:val="en-US"/>
        </w:rPr>
        <w:t xml:space="preserve">Note: capabilities listed as ‘not essential’ for </w:t>
      </w:r>
      <w:r w:rsidR="00DD685B" w:rsidRPr="008B50F4">
        <w:rPr>
          <w:rFonts w:ascii="Public Sans" w:eastAsiaTheme="minorEastAsia" w:hAnsi="Public Sans" w:cstheme="minorHAnsi"/>
          <w:sz w:val="22"/>
          <w:szCs w:val="22"/>
          <w:lang w:val="en-US"/>
        </w:rPr>
        <w:t>this role is</w:t>
      </w:r>
      <w:r w:rsidRPr="008B50F4">
        <w:rPr>
          <w:rFonts w:ascii="Public Sans" w:eastAsiaTheme="minorEastAsia" w:hAnsi="Public Sans" w:cstheme="minorHAnsi"/>
          <w:sz w:val="22"/>
          <w:szCs w:val="22"/>
          <w:lang w:val="en-US"/>
        </w:rPr>
        <w:t xml:space="preserve"> not relevant for recruitment purposes however may be relevant for future career development.</w:t>
      </w:r>
      <w:r w:rsidR="004C10CC">
        <w:rPr>
          <w:rFonts w:ascii="Public Sans" w:eastAsiaTheme="minorEastAsia" w:hAnsi="Public Sans" w:cstheme="minorHAnsi"/>
          <w:sz w:val="22"/>
          <w:szCs w:val="22"/>
          <w:lang w:val="en-US"/>
        </w:rPr>
        <w:t xml:space="preserve"> </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B50F4" w14:paraId="07D6761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E413D38" w14:textId="77777777" w:rsidR="006C5A71" w:rsidRPr="008B50F4" w:rsidRDefault="006C5A71" w:rsidP="006C5A71">
            <w:pPr>
              <w:pStyle w:val="TableTextWhite0"/>
              <w:keepNext/>
              <w:jc w:val="both"/>
              <w:rPr>
                <w:rFonts w:ascii="Public Sans" w:hAnsi="Public Sans" w:cstheme="minorHAnsi"/>
                <w:szCs w:val="22"/>
              </w:rPr>
            </w:pPr>
            <w:r w:rsidRPr="008B50F4">
              <w:rPr>
                <w:rFonts w:ascii="Public Sans" w:hAnsi="Public Sans" w:cstheme="minorHAnsi"/>
                <w:szCs w:val="22"/>
              </w:rPr>
              <w:t>COMPLEMENTARY CAPABILITIES</w:t>
            </w:r>
          </w:p>
        </w:tc>
      </w:tr>
      <w:tr w:rsidR="006C5A71" w:rsidRPr="008B50F4" w14:paraId="6B1001E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97D4E03" w14:textId="77777777" w:rsidR="006C5A71" w:rsidRPr="008B50F4" w:rsidRDefault="006C5A71" w:rsidP="006C5A71">
            <w:pPr>
              <w:pStyle w:val="TableText"/>
              <w:keepNext/>
              <w:rPr>
                <w:rFonts w:ascii="Public Sans" w:hAnsi="Public Sans" w:cstheme="minorHAnsi"/>
                <w:b/>
                <w:sz w:val="22"/>
                <w:szCs w:val="22"/>
              </w:rPr>
            </w:pPr>
            <w:r w:rsidRPr="008B50F4">
              <w:rPr>
                <w:rFonts w:ascii="Public Sans" w:hAnsi="Public Sans" w:cstheme="minorHAnsi"/>
                <w:b/>
                <w:sz w:val="22"/>
                <w:szCs w:val="22"/>
              </w:rPr>
              <w:t>Capability Group/Sets</w:t>
            </w:r>
          </w:p>
        </w:tc>
        <w:tc>
          <w:tcPr>
            <w:tcW w:w="2409" w:type="dxa"/>
            <w:tcBorders>
              <w:bottom w:val="nil"/>
            </w:tcBorders>
            <w:shd w:val="clear" w:color="auto" w:fill="BCBEC0"/>
          </w:tcPr>
          <w:p w14:paraId="67269404" w14:textId="77777777" w:rsidR="006C5A71" w:rsidRPr="008B50F4" w:rsidRDefault="006C5A71" w:rsidP="006C5A71">
            <w:pPr>
              <w:pStyle w:val="TableText"/>
              <w:keepNext/>
              <w:rPr>
                <w:rFonts w:ascii="Public Sans" w:hAnsi="Public Sans" w:cstheme="minorHAnsi"/>
                <w:b/>
                <w:sz w:val="22"/>
                <w:szCs w:val="22"/>
              </w:rPr>
            </w:pPr>
            <w:r w:rsidRPr="008B50F4">
              <w:rPr>
                <w:rFonts w:ascii="Public Sans" w:hAnsi="Public Sans" w:cstheme="minorHAnsi"/>
                <w:b/>
                <w:sz w:val="22"/>
                <w:szCs w:val="22"/>
              </w:rPr>
              <w:t>Capability Name</w:t>
            </w:r>
          </w:p>
        </w:tc>
        <w:tc>
          <w:tcPr>
            <w:tcW w:w="4967" w:type="dxa"/>
            <w:tcBorders>
              <w:bottom w:val="nil"/>
            </w:tcBorders>
            <w:shd w:val="clear" w:color="auto" w:fill="BCBEC0"/>
          </w:tcPr>
          <w:p w14:paraId="4E094FDE" w14:textId="77777777" w:rsidR="006C5A71" w:rsidRPr="008B50F4" w:rsidRDefault="006C5A71" w:rsidP="006C5A71">
            <w:pPr>
              <w:pStyle w:val="TableText"/>
              <w:keepNext/>
              <w:rPr>
                <w:rFonts w:ascii="Public Sans" w:hAnsi="Public Sans" w:cstheme="minorHAnsi"/>
                <w:b/>
                <w:sz w:val="22"/>
                <w:szCs w:val="22"/>
              </w:rPr>
            </w:pPr>
            <w:r w:rsidRPr="008B50F4">
              <w:rPr>
                <w:rFonts w:ascii="Public Sans" w:hAnsi="Public Sans" w:cstheme="minorHAnsi"/>
                <w:b/>
                <w:sz w:val="22"/>
                <w:szCs w:val="22"/>
              </w:rPr>
              <w:t>Description</w:t>
            </w:r>
          </w:p>
        </w:tc>
        <w:tc>
          <w:tcPr>
            <w:tcW w:w="1843" w:type="dxa"/>
            <w:tcBorders>
              <w:bottom w:val="nil"/>
            </w:tcBorders>
            <w:shd w:val="clear" w:color="auto" w:fill="BCBEC0"/>
          </w:tcPr>
          <w:p w14:paraId="5649DF7F" w14:textId="77777777" w:rsidR="006C5A71" w:rsidRPr="008B50F4" w:rsidRDefault="006C5A71" w:rsidP="006C5A71">
            <w:pPr>
              <w:pStyle w:val="TableText"/>
              <w:keepNext/>
              <w:jc w:val="both"/>
              <w:rPr>
                <w:rFonts w:ascii="Public Sans" w:hAnsi="Public Sans" w:cstheme="minorHAnsi"/>
                <w:b/>
                <w:sz w:val="22"/>
                <w:szCs w:val="22"/>
              </w:rPr>
            </w:pPr>
            <w:r w:rsidRPr="008B50F4">
              <w:rPr>
                <w:rFonts w:ascii="Public Sans" w:hAnsi="Public Sans" w:cstheme="minorHAnsi"/>
                <w:b/>
                <w:sz w:val="22"/>
                <w:szCs w:val="22"/>
              </w:rPr>
              <w:t xml:space="preserve">Level </w:t>
            </w:r>
          </w:p>
        </w:tc>
      </w:tr>
      <w:tr w:rsidR="00EA36A0" w:rsidRPr="008B50F4" w14:paraId="6D576A55" w14:textId="77777777" w:rsidTr="00322B27">
        <w:trPr>
          <w:trHeight w:val="20"/>
        </w:trPr>
        <w:tc>
          <w:tcPr>
            <w:tcW w:w="1470" w:type="dxa"/>
            <w:vMerge w:val="restart"/>
            <w:tcBorders>
              <w:top w:val="nil"/>
            </w:tcBorders>
            <w:shd w:val="clear" w:color="auto" w:fill="F2F2F2" w:themeFill="background1" w:themeFillShade="F2"/>
          </w:tcPr>
          <w:p w14:paraId="6025AA92" w14:textId="6A6060AA" w:rsidR="00EA36A0" w:rsidRPr="008B50F4" w:rsidRDefault="00EA36A0" w:rsidP="006C5A71">
            <w:pPr>
              <w:keepNext/>
              <w:rPr>
                <w:rFonts w:ascii="Public Sans" w:hAnsi="Public Sans" w:cstheme="minorHAnsi"/>
                <w:szCs w:val="22"/>
              </w:rPr>
            </w:pPr>
            <w:r w:rsidRPr="008B50F4">
              <w:rPr>
                <w:rFonts w:ascii="Public Sans" w:hAnsi="Public Sans"/>
                <w:noProof/>
                <w:szCs w:val="22"/>
                <w:lang w:eastAsia="en-AU"/>
              </w:rPr>
              <w:drawing>
                <wp:inline distT="0" distB="0" distL="0" distR="0" wp14:anchorId="02509EFD" wp14:editId="5D429B0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0D90F6" w14:textId="77777777" w:rsidR="00EA36A0" w:rsidRPr="008B50F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37EF2C0" w14:textId="77777777" w:rsidR="00EA36A0" w:rsidRPr="008B50F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833913B" w14:textId="77777777" w:rsidR="00EA36A0" w:rsidRPr="008B50F4" w:rsidRDefault="00EA36A0" w:rsidP="006C5A71">
            <w:pPr>
              <w:pStyle w:val="TableText"/>
              <w:keepNext/>
              <w:rPr>
                <w:rFonts w:ascii="Public Sans" w:hAnsi="Public Sans" w:cstheme="minorHAnsi"/>
                <w:sz w:val="22"/>
                <w:szCs w:val="22"/>
              </w:rPr>
            </w:pPr>
          </w:p>
        </w:tc>
      </w:tr>
      <w:tr w:rsidR="00EA36A0" w:rsidRPr="008B50F4" w14:paraId="25AA07F3" w14:textId="77777777" w:rsidTr="00322B27">
        <w:tc>
          <w:tcPr>
            <w:tcW w:w="1470" w:type="dxa"/>
            <w:vMerge/>
          </w:tcPr>
          <w:p w14:paraId="4D974048" w14:textId="77777777" w:rsidR="00EA36A0" w:rsidRPr="008B50F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E89D84F" w14:textId="77777777" w:rsidR="00EA36A0" w:rsidRPr="008B50F4" w:rsidRDefault="00EA36A0" w:rsidP="006C5A71">
            <w:pPr>
              <w:pStyle w:val="TableText"/>
              <w:keepNext/>
              <w:rPr>
                <w:rFonts w:ascii="Public Sans" w:hAnsi="Public Sans" w:cstheme="minorHAnsi"/>
                <w:sz w:val="22"/>
                <w:szCs w:val="22"/>
              </w:rPr>
            </w:pPr>
            <w:r w:rsidRPr="008B50F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493C137C" w14:textId="77777777" w:rsidR="00EA36A0" w:rsidRPr="008B50F4" w:rsidRDefault="00EA36A0" w:rsidP="006C5A71">
            <w:pPr>
              <w:rPr>
                <w:rFonts w:ascii="Public Sans" w:hAnsi="Public Sans" w:cstheme="minorHAnsi"/>
                <w:szCs w:val="22"/>
              </w:rPr>
            </w:pPr>
            <w:r w:rsidRPr="008B50F4">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C44C26" w14:textId="77777777" w:rsidR="00EA36A0" w:rsidRPr="008B50F4" w:rsidRDefault="00205D2D" w:rsidP="006C5A71">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r w:rsidR="00EA36A0" w:rsidRPr="008B50F4" w14:paraId="672D4755" w14:textId="77777777" w:rsidTr="00322B27">
        <w:tc>
          <w:tcPr>
            <w:tcW w:w="1470" w:type="dxa"/>
            <w:vMerge/>
          </w:tcPr>
          <w:p w14:paraId="06FFCD52" w14:textId="77777777" w:rsidR="00EA36A0" w:rsidRPr="008B50F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E7486AD" w14:textId="77777777" w:rsidR="00EA36A0" w:rsidRPr="008B50F4" w:rsidRDefault="00EA36A0" w:rsidP="006C5A71">
            <w:pPr>
              <w:pStyle w:val="TableText"/>
              <w:keepNext/>
              <w:rPr>
                <w:rFonts w:ascii="Public Sans" w:hAnsi="Public Sans" w:cstheme="minorHAnsi"/>
                <w:sz w:val="22"/>
                <w:szCs w:val="22"/>
              </w:rPr>
            </w:pPr>
            <w:r w:rsidRPr="008B50F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75F640D" w14:textId="77777777" w:rsidR="00EA36A0" w:rsidRPr="008B50F4" w:rsidRDefault="00EA36A0" w:rsidP="006C5A71">
            <w:pPr>
              <w:rPr>
                <w:rFonts w:ascii="Public Sans" w:hAnsi="Public Sans" w:cstheme="minorHAnsi"/>
                <w:szCs w:val="22"/>
              </w:rPr>
            </w:pPr>
            <w:r w:rsidRPr="008B50F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8E3252" w14:textId="77777777" w:rsidR="00EA36A0" w:rsidRPr="008B50F4" w:rsidRDefault="00205D2D" w:rsidP="006C5A71">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r w:rsidR="00EA36A0" w:rsidRPr="008B50F4" w14:paraId="0A2F1AEB" w14:textId="77777777" w:rsidTr="000B4A16">
        <w:tc>
          <w:tcPr>
            <w:tcW w:w="1470" w:type="dxa"/>
            <w:vMerge/>
            <w:tcBorders>
              <w:bottom w:val="single" w:sz="4" w:space="0" w:color="auto"/>
            </w:tcBorders>
          </w:tcPr>
          <w:p w14:paraId="4F167606" w14:textId="77777777" w:rsidR="00EA36A0" w:rsidRPr="008B50F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BBA9E78" w14:textId="77777777" w:rsidR="00EA36A0" w:rsidRPr="008B50F4" w:rsidRDefault="00EA36A0" w:rsidP="006C5A71">
            <w:pPr>
              <w:pStyle w:val="TableText"/>
              <w:rPr>
                <w:rFonts w:ascii="Public Sans" w:hAnsi="Public Sans" w:cstheme="minorHAnsi"/>
                <w:sz w:val="22"/>
                <w:szCs w:val="22"/>
              </w:rPr>
            </w:pPr>
            <w:r w:rsidRPr="008B50F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15E36B7" w14:textId="77777777" w:rsidR="00EA36A0" w:rsidRPr="008B50F4" w:rsidRDefault="00EA36A0" w:rsidP="006C5A71">
            <w:pPr>
              <w:rPr>
                <w:rFonts w:ascii="Public Sans" w:hAnsi="Public Sans" w:cstheme="minorHAnsi"/>
                <w:szCs w:val="22"/>
              </w:rPr>
            </w:pPr>
            <w:r w:rsidRPr="008B50F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665CB26" w14:textId="77777777" w:rsidR="00EA36A0" w:rsidRPr="008B50F4" w:rsidRDefault="00205D2D" w:rsidP="006C5A71">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r w:rsidR="00414A37" w:rsidRPr="008B50F4" w14:paraId="00A6C05C" w14:textId="77777777" w:rsidTr="0070725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C285FFE" w14:textId="35FF8680" w:rsidR="00414A37" w:rsidRPr="008B50F4" w:rsidRDefault="00414A37" w:rsidP="006C5A71">
            <w:pPr>
              <w:keepNext/>
              <w:rPr>
                <w:rFonts w:ascii="Public Sans" w:hAnsi="Public Sans"/>
                <w:noProof/>
                <w:szCs w:val="22"/>
                <w:lang w:eastAsia="en-AU"/>
              </w:rPr>
            </w:pPr>
            <w:r w:rsidRPr="008B50F4">
              <w:rPr>
                <w:rFonts w:ascii="Public Sans" w:hAnsi="Public Sans"/>
                <w:noProof/>
                <w:szCs w:val="22"/>
                <w:lang w:eastAsia="en-AU"/>
              </w:rPr>
              <w:drawing>
                <wp:inline distT="0" distB="0" distL="0" distR="0" wp14:anchorId="36CD4981" wp14:editId="7C89A4C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3F77D13" w14:textId="77777777" w:rsidR="00414A37" w:rsidRPr="008B50F4" w:rsidRDefault="00414A3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88607AA" w14:textId="77777777" w:rsidR="00414A37" w:rsidRPr="008B50F4" w:rsidRDefault="00414A3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8E0BC5B" w14:textId="77777777" w:rsidR="00414A37" w:rsidRPr="008B50F4" w:rsidRDefault="00414A37" w:rsidP="00513560">
            <w:pPr>
              <w:pStyle w:val="TableText"/>
              <w:keepNext/>
              <w:rPr>
                <w:rFonts w:ascii="Public Sans" w:hAnsi="Public Sans" w:cstheme="minorHAnsi"/>
                <w:sz w:val="22"/>
                <w:szCs w:val="22"/>
              </w:rPr>
            </w:pPr>
          </w:p>
        </w:tc>
      </w:tr>
      <w:tr w:rsidR="00414A37" w:rsidRPr="008B50F4" w14:paraId="474E1CE2" w14:textId="77777777" w:rsidTr="00707250">
        <w:tblPrEx>
          <w:tblBorders>
            <w:top w:val="single" w:sz="8" w:space="0" w:color="auto"/>
            <w:bottom w:val="single" w:sz="8" w:space="0" w:color="BCBEC0"/>
          </w:tblBorders>
        </w:tblPrEx>
        <w:tc>
          <w:tcPr>
            <w:tcW w:w="1470" w:type="dxa"/>
            <w:vMerge/>
          </w:tcPr>
          <w:p w14:paraId="182E3FF9" w14:textId="77777777" w:rsidR="00414A37" w:rsidRPr="008B50F4" w:rsidRDefault="00414A3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158EFED" w14:textId="77777777" w:rsidR="00414A37" w:rsidRPr="008B50F4" w:rsidRDefault="00414A37" w:rsidP="006C5A71">
            <w:pPr>
              <w:pStyle w:val="TableText"/>
              <w:keepNext/>
              <w:rPr>
                <w:rFonts w:ascii="Public Sans" w:hAnsi="Public Sans" w:cstheme="minorHAnsi"/>
                <w:sz w:val="22"/>
                <w:szCs w:val="22"/>
              </w:rPr>
            </w:pPr>
            <w:r w:rsidRPr="008B50F4">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0BF92C7B" w14:textId="77777777" w:rsidR="00414A37" w:rsidRPr="008B50F4" w:rsidRDefault="00414A37" w:rsidP="00513560">
            <w:pPr>
              <w:rPr>
                <w:rFonts w:ascii="Public Sans" w:hAnsi="Public Sans" w:cstheme="minorHAnsi"/>
                <w:szCs w:val="22"/>
              </w:rPr>
            </w:pPr>
            <w:r w:rsidRPr="008B50F4">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D79004DD286D4773824F30314C85E8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12C3084" w14:textId="3D34EA71" w:rsidR="00414A37" w:rsidRPr="008B50F4" w:rsidRDefault="00414A37" w:rsidP="00513560">
                <w:pPr>
                  <w:pStyle w:val="TableText"/>
                  <w:keepNext/>
                  <w:rPr>
                    <w:rFonts w:ascii="Public Sans" w:hAnsi="Public Sans" w:cstheme="minorHAnsi"/>
                    <w:sz w:val="22"/>
                    <w:szCs w:val="22"/>
                  </w:rPr>
                </w:pPr>
                <w:r>
                  <w:rPr>
                    <w:rFonts w:ascii="Public Sans" w:hAnsi="Public Sans" w:cstheme="minorHAnsi"/>
                    <w:sz w:val="22"/>
                    <w:szCs w:val="22"/>
                  </w:rPr>
                  <w:t>Highly Advanced</w:t>
                </w:r>
              </w:p>
            </w:tc>
          </w:sdtContent>
        </w:sdt>
      </w:tr>
      <w:tr w:rsidR="00414A37" w:rsidRPr="008B50F4" w14:paraId="6FA0F62F" w14:textId="77777777" w:rsidTr="00707250">
        <w:tblPrEx>
          <w:tblBorders>
            <w:top w:val="single" w:sz="8" w:space="0" w:color="auto"/>
            <w:bottom w:val="single" w:sz="8" w:space="0" w:color="BCBEC0"/>
          </w:tblBorders>
        </w:tblPrEx>
        <w:tc>
          <w:tcPr>
            <w:tcW w:w="1470" w:type="dxa"/>
            <w:vMerge/>
            <w:tcBorders>
              <w:bottom w:val="single" w:sz="4" w:space="0" w:color="auto"/>
            </w:tcBorders>
          </w:tcPr>
          <w:p w14:paraId="20F813ED" w14:textId="77777777" w:rsidR="00414A37" w:rsidRPr="008B50F4" w:rsidRDefault="00414A3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211C40" w14:textId="67661B73" w:rsidR="00414A37" w:rsidRPr="008B50F4" w:rsidRDefault="00414A37" w:rsidP="00D369DA">
            <w:pPr>
              <w:rPr>
                <w:rFonts w:ascii="Public Sans" w:hAnsi="Public Sans" w:cstheme="minorHAnsi"/>
                <w:szCs w:val="22"/>
              </w:rPr>
            </w:pPr>
            <w:r>
              <w:rPr>
                <w:rFonts w:ascii="Public Sans" w:hAnsi="Public Sans" w:cstheme="minorHAnsi"/>
                <w:szCs w:val="22"/>
              </w:rPr>
              <w:t>Influence and Negotiate</w:t>
            </w:r>
          </w:p>
        </w:tc>
        <w:tc>
          <w:tcPr>
            <w:tcW w:w="4967" w:type="dxa"/>
            <w:tcBorders>
              <w:top w:val="nil"/>
              <w:bottom w:val="single" w:sz="4" w:space="0" w:color="D9D9D9" w:themeColor="background1" w:themeShade="D9"/>
            </w:tcBorders>
          </w:tcPr>
          <w:p w14:paraId="5945A315" w14:textId="60775D85" w:rsidR="00414A37" w:rsidRPr="008B50F4" w:rsidRDefault="00414A37" w:rsidP="00414A37">
            <w:pPr>
              <w:rPr>
                <w:rFonts w:ascii="Public Sans" w:hAnsi="Public Sans" w:cstheme="minorHAnsi"/>
                <w:szCs w:val="22"/>
              </w:rPr>
            </w:pPr>
            <w:r w:rsidRPr="00D369DA">
              <w:rPr>
                <w:rFonts w:ascii="Public Sans" w:hAnsi="Public Sans" w:cstheme="minorHAnsi"/>
                <w:szCs w:val="22"/>
              </w:rPr>
              <w:t>Gain consensus and commitment from others, and resolve issues and conflicts</w:t>
            </w:r>
          </w:p>
        </w:tc>
        <w:tc>
          <w:tcPr>
            <w:tcW w:w="1843" w:type="dxa"/>
            <w:tcBorders>
              <w:top w:val="nil"/>
              <w:bottom w:val="single" w:sz="4" w:space="0" w:color="D9D9D9" w:themeColor="background1" w:themeShade="D9"/>
            </w:tcBorders>
          </w:tcPr>
          <w:p w14:paraId="5F8E42AE" w14:textId="7BC726DE" w:rsidR="00414A37" w:rsidRDefault="001233F2" w:rsidP="00513560">
            <w:pPr>
              <w:pStyle w:val="TableText"/>
              <w:keepNext/>
              <w:rPr>
                <w:rFonts w:ascii="Public Sans" w:hAnsi="Public Sans" w:cstheme="minorHAnsi"/>
                <w:sz w:val="22"/>
                <w:szCs w:val="22"/>
              </w:rPr>
            </w:pPr>
            <w:sdt>
              <w:sdtPr>
                <w:rPr>
                  <w:rFonts w:ascii="Public Sans" w:hAnsi="Public Sans" w:cstheme="minorHAnsi"/>
                  <w:sz w:val="22"/>
                  <w:szCs w:val="22"/>
                </w:rPr>
                <w:id w:val="1223864678"/>
                <w:placeholder>
                  <w:docPart w:val="42ABD344E3C046BDA99F990E22B3154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414A37">
                  <w:rPr>
                    <w:rFonts w:ascii="Public Sans" w:hAnsi="Public Sans" w:cstheme="minorHAnsi"/>
                    <w:sz w:val="22"/>
                    <w:szCs w:val="22"/>
                  </w:rPr>
                  <w:t>Highly Advanced</w:t>
                </w:r>
              </w:sdtContent>
            </w:sdt>
          </w:p>
        </w:tc>
      </w:tr>
      <w:tr w:rsidR="00322B27" w:rsidRPr="008B50F4" w14:paraId="22126FFC" w14:textId="77777777" w:rsidTr="000B4A1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C6510A" w14:textId="309E1580" w:rsidR="00322B27" w:rsidRPr="008B50F4" w:rsidRDefault="00D369DA" w:rsidP="006C5A71">
            <w:pPr>
              <w:keepNext/>
              <w:rPr>
                <w:rFonts w:ascii="Public Sans" w:hAnsi="Public Sans"/>
                <w:noProof/>
                <w:szCs w:val="22"/>
                <w:lang w:eastAsia="en-AU"/>
              </w:rPr>
            </w:pPr>
            <w:r w:rsidRPr="008B50F4">
              <w:rPr>
                <w:rFonts w:ascii="Public Sans" w:hAnsi="Public Sans"/>
                <w:noProof/>
                <w:szCs w:val="22"/>
                <w:lang w:eastAsia="en-AU"/>
              </w:rPr>
              <w:drawing>
                <wp:inline distT="0" distB="0" distL="0" distR="0" wp14:anchorId="4A670923" wp14:editId="6DD65995">
                  <wp:extent cx="855980" cy="855980"/>
                  <wp:effectExtent l="0" t="0" r="1270" b="1270"/>
                  <wp:docPr id="297382774" name="Picture 29738277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r w:rsidRPr="008B50F4" w:rsidDel="00D369DA">
              <w:rPr>
                <w:rFonts w:ascii="Public Sans" w:hAnsi="Public Sans"/>
                <w:noProof/>
                <w:szCs w:val="22"/>
                <w:lang w:eastAsia="en-AU"/>
              </w:rPr>
              <w:t xml:space="preserve"> </w:t>
            </w:r>
          </w:p>
        </w:tc>
        <w:tc>
          <w:tcPr>
            <w:tcW w:w="2409" w:type="dxa"/>
            <w:tcBorders>
              <w:top w:val="single" w:sz="4" w:space="0" w:color="auto"/>
              <w:bottom w:val="nil"/>
            </w:tcBorders>
            <w:shd w:val="clear" w:color="auto" w:fill="F2F2F2" w:themeFill="background1" w:themeFillShade="F2"/>
          </w:tcPr>
          <w:p w14:paraId="511F9B9D" w14:textId="77777777" w:rsidR="00322B27" w:rsidRPr="008B50F4" w:rsidRDefault="00322B27" w:rsidP="00B444A4">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4A1AB9A" w14:textId="77777777" w:rsidR="00322B27" w:rsidRPr="008B50F4" w:rsidRDefault="00322B27" w:rsidP="00B444A4">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9411D6C" w14:textId="77777777" w:rsidR="00322B27" w:rsidRPr="008B50F4" w:rsidRDefault="00322B27" w:rsidP="00513560">
            <w:pPr>
              <w:pStyle w:val="TableText"/>
              <w:keepNext/>
              <w:rPr>
                <w:rFonts w:ascii="Public Sans" w:hAnsi="Public Sans" w:cstheme="minorHAnsi"/>
                <w:sz w:val="22"/>
                <w:szCs w:val="22"/>
              </w:rPr>
            </w:pPr>
          </w:p>
        </w:tc>
      </w:tr>
      <w:tr w:rsidR="00322B27" w:rsidRPr="008B50F4" w14:paraId="2186AC3E" w14:textId="77777777" w:rsidTr="000B4A16">
        <w:tblPrEx>
          <w:tblBorders>
            <w:top w:val="single" w:sz="8" w:space="0" w:color="auto"/>
            <w:bottom w:val="single" w:sz="8" w:space="0" w:color="BCBEC0"/>
          </w:tblBorders>
        </w:tblPrEx>
        <w:tc>
          <w:tcPr>
            <w:tcW w:w="1470" w:type="dxa"/>
            <w:vMerge/>
            <w:tcBorders>
              <w:bottom w:val="single" w:sz="4" w:space="0" w:color="auto"/>
            </w:tcBorders>
          </w:tcPr>
          <w:p w14:paraId="5C5035D2" w14:textId="77777777" w:rsidR="00322B27" w:rsidRPr="008B50F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C2DAE1B" w14:textId="77777777" w:rsidR="00322B27" w:rsidRPr="008B50F4" w:rsidRDefault="00322B27" w:rsidP="006C5A71">
            <w:pPr>
              <w:pStyle w:val="TableText"/>
              <w:keepNext/>
              <w:rPr>
                <w:rFonts w:ascii="Public Sans" w:hAnsi="Public Sans" w:cstheme="minorHAnsi"/>
                <w:sz w:val="22"/>
                <w:szCs w:val="22"/>
              </w:rPr>
            </w:pPr>
            <w:r w:rsidRPr="008B50F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F7CFC1A" w14:textId="77777777" w:rsidR="00322B27" w:rsidRPr="008B50F4" w:rsidRDefault="00322B27" w:rsidP="00513560">
            <w:pPr>
              <w:rPr>
                <w:rFonts w:ascii="Public Sans" w:hAnsi="Public Sans" w:cstheme="minorHAnsi"/>
                <w:szCs w:val="22"/>
              </w:rPr>
            </w:pPr>
            <w:r w:rsidRPr="008B50F4">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8E0576D" w14:textId="77777777" w:rsidR="00322B27" w:rsidRPr="008B50F4" w:rsidRDefault="00205D2D" w:rsidP="00513560">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r w:rsidR="00322B27" w:rsidRPr="008B50F4" w14:paraId="225825B5" w14:textId="77777777" w:rsidTr="000B4A1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0FD4EF0" w14:textId="77777777" w:rsidR="00322B27" w:rsidRPr="008B50F4" w:rsidRDefault="00322B27" w:rsidP="006C5A71">
            <w:pPr>
              <w:keepNext/>
              <w:rPr>
                <w:rFonts w:ascii="Public Sans" w:hAnsi="Public Sans" w:cstheme="minorHAnsi"/>
                <w:szCs w:val="22"/>
              </w:rPr>
            </w:pPr>
            <w:r w:rsidRPr="008B50F4">
              <w:rPr>
                <w:rFonts w:ascii="Public Sans" w:hAnsi="Public Sans"/>
                <w:noProof/>
                <w:szCs w:val="22"/>
                <w:lang w:eastAsia="en-AU"/>
              </w:rPr>
              <w:drawing>
                <wp:inline distT="0" distB="0" distL="0" distR="0" wp14:anchorId="564EE5A3" wp14:editId="7F939ED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CA20BC" w14:textId="77777777" w:rsidR="00322B27" w:rsidRPr="008B50F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5569414" w14:textId="77777777" w:rsidR="00322B27" w:rsidRPr="008B50F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7B9D8D" w14:textId="77777777" w:rsidR="00322B27" w:rsidRPr="008B50F4" w:rsidRDefault="00322B27" w:rsidP="00BD1817">
            <w:pPr>
              <w:pStyle w:val="TableText"/>
              <w:keepNext/>
              <w:rPr>
                <w:rFonts w:ascii="Public Sans" w:hAnsi="Public Sans" w:cstheme="minorHAnsi"/>
                <w:sz w:val="22"/>
                <w:szCs w:val="22"/>
              </w:rPr>
            </w:pPr>
          </w:p>
        </w:tc>
      </w:tr>
      <w:tr w:rsidR="00322B27" w:rsidRPr="008B50F4" w14:paraId="1A0ED0D0" w14:textId="77777777" w:rsidTr="00D369DA">
        <w:tblPrEx>
          <w:tblBorders>
            <w:top w:val="single" w:sz="8" w:space="0" w:color="auto"/>
            <w:bottom w:val="single" w:sz="8" w:space="0" w:color="BCBEC0"/>
          </w:tblBorders>
        </w:tblPrEx>
        <w:trPr>
          <w:trHeight w:val="704"/>
        </w:trPr>
        <w:tc>
          <w:tcPr>
            <w:tcW w:w="1470" w:type="dxa"/>
            <w:vMerge/>
            <w:shd w:val="clear" w:color="auto" w:fill="F2F2F2" w:themeFill="background1" w:themeFillShade="F2"/>
          </w:tcPr>
          <w:p w14:paraId="2AAB516B" w14:textId="77777777" w:rsidR="00322B27" w:rsidRPr="008B50F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95F4659" w14:textId="3F28FC38" w:rsidR="00D369DA" w:rsidRPr="00D369DA" w:rsidRDefault="00322B27" w:rsidP="00D369DA">
            <w:pPr>
              <w:pStyle w:val="TableText"/>
              <w:keepNext/>
            </w:pPr>
            <w:r w:rsidRPr="008B50F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71A7AF5" w14:textId="77777777" w:rsidR="00322B27" w:rsidRPr="008B50F4" w:rsidRDefault="00322B27" w:rsidP="00513560">
            <w:pPr>
              <w:rPr>
                <w:rFonts w:ascii="Public Sans" w:hAnsi="Public Sans" w:cstheme="minorHAnsi"/>
                <w:szCs w:val="22"/>
              </w:rPr>
            </w:pPr>
            <w:r w:rsidRPr="008B50F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DEBCC71" w14:textId="77777777" w:rsidR="00322B27" w:rsidRPr="008B50F4" w:rsidRDefault="00205D2D" w:rsidP="00BD1817">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r w:rsidR="004F1978" w:rsidRPr="008B50F4" w14:paraId="4713DF6C" w14:textId="77777777" w:rsidTr="000B4A16">
        <w:tblPrEx>
          <w:tblBorders>
            <w:top w:val="single" w:sz="8" w:space="0" w:color="auto"/>
            <w:bottom w:val="single" w:sz="8" w:space="0" w:color="BCBEC0"/>
          </w:tblBorders>
        </w:tblPrEx>
        <w:tc>
          <w:tcPr>
            <w:tcW w:w="1470" w:type="dxa"/>
            <w:tcBorders>
              <w:bottom w:val="single" w:sz="4" w:space="0" w:color="auto"/>
            </w:tcBorders>
            <w:shd w:val="clear" w:color="auto" w:fill="F2F2F2" w:themeFill="background1" w:themeFillShade="F2"/>
          </w:tcPr>
          <w:p w14:paraId="1D902AF5" w14:textId="77777777" w:rsidR="004F1978" w:rsidRPr="008B50F4" w:rsidRDefault="004F1978" w:rsidP="004F1978">
            <w:pPr>
              <w:keepNext/>
              <w:rPr>
                <w:rFonts w:ascii="Public Sans" w:hAnsi="Public Sans" w:cstheme="minorHAnsi"/>
                <w:szCs w:val="22"/>
              </w:rPr>
            </w:pPr>
          </w:p>
        </w:tc>
        <w:tc>
          <w:tcPr>
            <w:tcW w:w="2409" w:type="dxa"/>
            <w:tcBorders>
              <w:top w:val="nil"/>
              <w:bottom w:val="single" w:sz="4" w:space="0" w:color="auto"/>
              <w:right w:val="nil"/>
            </w:tcBorders>
          </w:tcPr>
          <w:p w14:paraId="3ECCBD44" w14:textId="1A71A9A4" w:rsidR="004F1978" w:rsidRPr="008B50F4" w:rsidRDefault="004F1978" w:rsidP="004F1978">
            <w:pPr>
              <w:pStyle w:val="TableText"/>
              <w:keepNext/>
              <w:rPr>
                <w:rFonts w:ascii="Public Sans" w:hAnsi="Public Sans" w:cstheme="minorHAnsi"/>
                <w:sz w:val="22"/>
                <w:szCs w:val="22"/>
              </w:rPr>
            </w:pPr>
            <w:r>
              <w:rPr>
                <w:rFonts w:ascii="Public Sans" w:hAnsi="Public Sans" w:cstheme="minorHAnsi"/>
                <w:sz w:val="22"/>
                <w:szCs w:val="22"/>
              </w:rPr>
              <w:t>Technology</w:t>
            </w:r>
          </w:p>
        </w:tc>
        <w:tc>
          <w:tcPr>
            <w:tcW w:w="4967" w:type="dxa"/>
            <w:tcBorders>
              <w:top w:val="nil"/>
              <w:left w:val="nil"/>
              <w:bottom w:val="single" w:sz="4" w:space="0" w:color="D9D9D9" w:themeColor="background1" w:themeShade="D9"/>
              <w:right w:val="nil"/>
            </w:tcBorders>
          </w:tcPr>
          <w:p w14:paraId="4F859F63" w14:textId="4DCD1C87" w:rsidR="004F1978" w:rsidRPr="008B50F4" w:rsidRDefault="004F1978" w:rsidP="004F1978">
            <w:pPr>
              <w:rPr>
                <w:rFonts w:ascii="Public Sans" w:hAnsi="Public Sans" w:cstheme="minorHAnsi"/>
                <w:szCs w:val="22"/>
              </w:rPr>
            </w:pPr>
            <w:r w:rsidRPr="004F1978">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74280988"/>
            <w:placeholder>
              <w:docPart w:val="151EA125E1A94E4183DC7B27E17B05D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4406FF5" w14:textId="2580715B" w:rsidR="004F1978" w:rsidRDefault="004F1978" w:rsidP="004F1978">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4F1978" w:rsidRPr="008B50F4" w14:paraId="06334A9A" w14:textId="77777777" w:rsidTr="000B4A16">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52ADD52" w14:textId="77777777" w:rsidR="004F1978" w:rsidRPr="008B50F4" w:rsidRDefault="004F1978" w:rsidP="004F1978">
            <w:pPr>
              <w:keepNext/>
              <w:rPr>
                <w:rFonts w:ascii="Public Sans" w:hAnsi="Public Sans"/>
                <w:noProof/>
                <w:szCs w:val="22"/>
                <w:lang w:eastAsia="en-AU"/>
              </w:rPr>
            </w:pPr>
            <w:r w:rsidRPr="008B50F4">
              <w:rPr>
                <w:rFonts w:ascii="Public Sans" w:hAnsi="Public Sans"/>
                <w:noProof/>
                <w:szCs w:val="22"/>
                <w:lang w:eastAsia="en-AU"/>
              </w:rPr>
              <w:drawing>
                <wp:inline distT="0" distB="0" distL="0" distR="0" wp14:anchorId="5CF5D077" wp14:editId="4E647970">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794630" w14:textId="77777777" w:rsidR="004F1978" w:rsidRPr="008B50F4" w:rsidRDefault="004F1978" w:rsidP="004F197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F869081" w14:textId="77777777" w:rsidR="004F1978" w:rsidRPr="008B50F4" w:rsidRDefault="004F1978" w:rsidP="004F197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8628273" w14:textId="77777777" w:rsidR="004F1978" w:rsidRPr="008B50F4" w:rsidRDefault="004F1978" w:rsidP="004F1978">
            <w:pPr>
              <w:pStyle w:val="TableText"/>
              <w:keepNext/>
              <w:rPr>
                <w:rFonts w:ascii="Public Sans" w:hAnsi="Public Sans" w:cstheme="minorHAnsi"/>
                <w:sz w:val="22"/>
                <w:szCs w:val="22"/>
              </w:rPr>
            </w:pPr>
          </w:p>
        </w:tc>
      </w:tr>
      <w:tr w:rsidR="004F1978" w:rsidRPr="008B50F4" w14:paraId="27C0FB14" w14:textId="77777777" w:rsidTr="00322B27">
        <w:tblPrEx>
          <w:tblBorders>
            <w:top w:val="single" w:sz="8" w:space="0" w:color="auto"/>
            <w:bottom w:val="single" w:sz="8" w:space="0" w:color="BCBEC0"/>
          </w:tblBorders>
        </w:tblPrEx>
        <w:trPr>
          <w:cantSplit/>
        </w:trPr>
        <w:tc>
          <w:tcPr>
            <w:tcW w:w="1470" w:type="dxa"/>
            <w:vMerge/>
          </w:tcPr>
          <w:p w14:paraId="0CC684BC" w14:textId="77777777" w:rsidR="004F1978" w:rsidRPr="008B50F4" w:rsidRDefault="004F1978" w:rsidP="004F197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6DEE442" w14:textId="77777777" w:rsidR="004F1978" w:rsidRPr="008B50F4" w:rsidRDefault="004F1978" w:rsidP="004F1978">
            <w:pPr>
              <w:pStyle w:val="TableText"/>
              <w:keepNext/>
              <w:rPr>
                <w:rFonts w:ascii="Public Sans" w:hAnsi="Public Sans" w:cstheme="minorHAnsi"/>
                <w:sz w:val="22"/>
                <w:szCs w:val="22"/>
              </w:rPr>
            </w:pPr>
            <w:r w:rsidRPr="008B50F4">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1FE78827" w14:textId="5DCCDD06" w:rsidR="004F1978" w:rsidRPr="008B50F4" w:rsidRDefault="004F1978" w:rsidP="004F1978">
            <w:pPr>
              <w:rPr>
                <w:rFonts w:ascii="Public Sans" w:hAnsi="Public Sans" w:cstheme="minorHAnsi"/>
                <w:szCs w:val="22"/>
              </w:rPr>
            </w:pPr>
            <w:r w:rsidRPr="008B50F4">
              <w:rPr>
                <w:rFonts w:ascii="Public Sans" w:hAnsi="Public Sans" w:cstheme="minorHAnsi"/>
                <w:szCs w:val="22"/>
              </w:rPr>
              <w:t>Lead people and resources effectively to achieve public value</w:t>
            </w:r>
          </w:p>
        </w:tc>
        <w:sdt>
          <w:sdtPr>
            <w:rPr>
              <w:rFonts w:ascii="Public Sans" w:hAnsi="Public Sans" w:cstheme="minorHAnsi"/>
              <w:sz w:val="22"/>
              <w:szCs w:val="22"/>
            </w:rPr>
            <w:id w:val="559521783"/>
            <w:placeholder>
              <w:docPart w:val="8C40826F2F2D4CBDA012B099D8B251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105F0149" w14:textId="77777777" w:rsidR="004F1978" w:rsidRPr="008B50F4" w:rsidRDefault="004F1978" w:rsidP="004F1978">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r w:rsidR="004F1978" w:rsidRPr="008B50F4" w14:paraId="7C887F77"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16CF287" w14:textId="77777777" w:rsidR="004F1978" w:rsidRPr="008B50F4" w:rsidRDefault="004F1978" w:rsidP="004F197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BA0EABA" w14:textId="77777777" w:rsidR="004F1978" w:rsidRPr="008B50F4" w:rsidRDefault="004F1978" w:rsidP="004F1978">
            <w:pPr>
              <w:pStyle w:val="TableText"/>
              <w:rPr>
                <w:rFonts w:ascii="Public Sans" w:hAnsi="Public Sans" w:cstheme="minorHAnsi"/>
                <w:sz w:val="22"/>
                <w:szCs w:val="22"/>
              </w:rPr>
            </w:pPr>
            <w:r w:rsidRPr="008B50F4">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759B890" w14:textId="77777777" w:rsidR="004F1978" w:rsidRPr="008B50F4" w:rsidRDefault="004F1978" w:rsidP="004F1978">
            <w:pPr>
              <w:rPr>
                <w:rFonts w:ascii="Public Sans" w:hAnsi="Public Sans" w:cstheme="minorHAnsi"/>
                <w:szCs w:val="22"/>
              </w:rPr>
            </w:pPr>
            <w:r w:rsidRPr="008B50F4">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A3D13E453002463680A19F9BB896A84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80A41BB" w14:textId="77777777" w:rsidR="004F1978" w:rsidRPr="008B50F4" w:rsidRDefault="004F1978" w:rsidP="004F1978">
                <w:pPr>
                  <w:pStyle w:val="TableText"/>
                  <w:keepNext/>
                  <w:rPr>
                    <w:rFonts w:ascii="Public Sans" w:hAnsi="Public Sans" w:cstheme="minorHAnsi"/>
                    <w:sz w:val="22"/>
                    <w:szCs w:val="22"/>
                  </w:rPr>
                </w:pPr>
                <w:r w:rsidRPr="008B50F4">
                  <w:rPr>
                    <w:rFonts w:ascii="Public Sans" w:hAnsi="Public Sans" w:cstheme="minorHAnsi"/>
                    <w:sz w:val="22"/>
                    <w:szCs w:val="22"/>
                  </w:rPr>
                  <w:t>Advanced</w:t>
                </w:r>
              </w:p>
            </w:tc>
          </w:sdtContent>
        </w:sdt>
      </w:tr>
    </w:tbl>
    <w:p w14:paraId="1B8F04F3" w14:textId="77777777" w:rsidR="00D253EC" w:rsidRPr="00790BDD" w:rsidRDefault="00D253EC" w:rsidP="004F6541">
      <w:pPr>
        <w:spacing w:after="0" w:line="240" w:lineRule="auto"/>
        <w:rPr>
          <w:rFonts w:ascii="Public Sans" w:hAnsi="Public Sans" w:cstheme="minorHAnsi"/>
          <w:b/>
        </w:rPr>
      </w:pPr>
    </w:p>
    <w:p w14:paraId="630F41B0" w14:textId="2B9F0C15" w:rsidR="004F6541" w:rsidRPr="000B4A16" w:rsidRDefault="004F6541" w:rsidP="000B4A16">
      <w:pPr>
        <w:spacing w:after="0" w:line="240" w:lineRule="auto"/>
        <w:rPr>
          <w:rFonts w:ascii="Public Sans" w:hAnsi="Public Sans" w:cstheme="minorHAnsi"/>
          <w:b/>
        </w:rPr>
      </w:pPr>
    </w:p>
    <w:sectPr w:rsidR="004F6541" w:rsidRPr="000B4A16" w:rsidSect="008957A6">
      <w:headerReference w:type="even" r:id="rId17"/>
      <w:headerReference w:type="default" r:id="rId18"/>
      <w:footerReference w:type="even" r:id="rId19"/>
      <w:footerReference w:type="default" r:id="rId20"/>
      <w:headerReference w:type="first" r:id="rId21"/>
      <w:footerReference w:type="first" r:id="rId22"/>
      <w:pgSz w:w="11906" w:h="16838"/>
      <w:pgMar w:top="1120"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F0C8" w14:textId="77777777" w:rsidR="00946F82" w:rsidRDefault="00946F82" w:rsidP="00AC273D">
      <w:pPr>
        <w:spacing w:after="0" w:line="240" w:lineRule="auto"/>
      </w:pPr>
      <w:r>
        <w:separator/>
      </w:r>
    </w:p>
  </w:endnote>
  <w:endnote w:type="continuationSeparator" w:id="0">
    <w:p w14:paraId="064A7AED" w14:textId="77777777" w:rsidR="00946F82" w:rsidRDefault="00946F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A900" w14:textId="77777777" w:rsidR="002A002F" w:rsidRDefault="002A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975180" w14:paraId="28DF8BE7" w14:textId="77777777" w:rsidTr="00CD6BA6">
      <w:tc>
        <w:tcPr>
          <w:tcW w:w="9709" w:type="dxa"/>
          <w:vAlign w:val="bottom"/>
        </w:tcPr>
        <w:p w14:paraId="78126DA0" w14:textId="77777777" w:rsidR="00975180" w:rsidRPr="00051237" w:rsidRDefault="00975180" w:rsidP="00A063C8">
          <w:pPr>
            <w:pStyle w:val="Footer"/>
            <w:tabs>
              <w:tab w:val="clear" w:pos="4513"/>
              <w:tab w:val="center" w:pos="5315"/>
            </w:tabs>
          </w:pPr>
          <w:bookmarkStart w:id="6" w:name="Footer_Title"/>
          <w:bookmarkEnd w:id="6"/>
          <w:r>
            <w:rPr>
              <w:color w:val="000000" w:themeColor="text1"/>
            </w:rPr>
            <w:tab/>
          </w:r>
          <w:r>
            <w:rPr>
              <w:noProof/>
              <w:lang w:eastAsia="en-AU"/>
            </w:rPr>
            <w:t>6</w:t>
          </w:r>
        </w:p>
      </w:tc>
      <w:tc>
        <w:tcPr>
          <w:tcW w:w="851" w:type="dxa"/>
        </w:tcPr>
        <w:p w14:paraId="76049546" w14:textId="77777777" w:rsidR="00975180" w:rsidRDefault="00975180" w:rsidP="00CD6BA6">
          <w:pPr>
            <w:pStyle w:val="Footer"/>
            <w:jc w:val="right"/>
          </w:pPr>
        </w:p>
      </w:tc>
    </w:tr>
  </w:tbl>
  <w:p w14:paraId="2306DEEF" w14:textId="77777777" w:rsidR="00975180" w:rsidRPr="001E2B26" w:rsidRDefault="00975180"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975180" w14:paraId="2EAB17DE" w14:textId="77777777" w:rsidTr="00732229">
      <w:tc>
        <w:tcPr>
          <w:tcW w:w="9709" w:type="dxa"/>
          <w:vAlign w:val="bottom"/>
        </w:tcPr>
        <w:p w14:paraId="2C1C6C1D" w14:textId="77777777" w:rsidR="00975180" w:rsidRPr="00051237" w:rsidRDefault="00975180" w:rsidP="00732229">
          <w:pPr>
            <w:pStyle w:val="Footer"/>
            <w:tabs>
              <w:tab w:val="clear" w:pos="4513"/>
              <w:tab w:val="center" w:pos="5315"/>
            </w:tabs>
          </w:pPr>
          <w:r>
            <w:rPr>
              <w:color w:val="000000" w:themeColor="text1"/>
            </w:rPr>
            <w:tab/>
          </w:r>
          <w:r>
            <w:rPr>
              <w:noProof/>
              <w:lang w:eastAsia="en-AU"/>
            </w:rPr>
            <w:t>1</w:t>
          </w:r>
        </w:p>
      </w:tc>
      <w:tc>
        <w:tcPr>
          <w:tcW w:w="851" w:type="dxa"/>
        </w:tcPr>
        <w:p w14:paraId="596C66A8" w14:textId="77777777" w:rsidR="00975180" w:rsidRDefault="00975180" w:rsidP="00732229">
          <w:pPr>
            <w:pStyle w:val="Footer"/>
            <w:jc w:val="right"/>
          </w:pPr>
        </w:p>
      </w:tc>
    </w:tr>
  </w:tbl>
  <w:p w14:paraId="74BF7B82" w14:textId="77777777" w:rsidR="00975180" w:rsidRDefault="0097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61C1" w14:textId="77777777" w:rsidR="00946F82" w:rsidRDefault="00946F82" w:rsidP="00AC273D">
      <w:pPr>
        <w:spacing w:after="0" w:line="240" w:lineRule="auto"/>
      </w:pPr>
      <w:r>
        <w:separator/>
      </w:r>
    </w:p>
  </w:footnote>
  <w:footnote w:type="continuationSeparator" w:id="0">
    <w:p w14:paraId="74E069E8" w14:textId="77777777" w:rsidR="00946F82" w:rsidRDefault="00946F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66AF" w14:textId="20D76D45" w:rsidR="002A002F" w:rsidRDefault="002A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2570" w14:textId="0387AE56" w:rsidR="002A002F" w:rsidRDefault="002A0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FBF6" w14:textId="16644C7F" w:rsidR="00975180" w:rsidRDefault="00790BDD"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65484E8" wp14:editId="4CB564BD">
          <wp:simplePos x="0" y="0"/>
          <wp:positionH relativeFrom="page">
            <wp:posOffset>6253571</wp:posOffset>
          </wp:positionH>
          <wp:positionV relativeFrom="page">
            <wp:posOffset>370114</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975180">
      <w:t xml:space="preserve">                     </w:t>
    </w:r>
  </w:p>
  <w:p w14:paraId="5731FCE9" w14:textId="04FF258B" w:rsidR="00975180" w:rsidRDefault="00975180" w:rsidP="00766964">
    <w:pPr>
      <w:ind w:left="6480" w:firstLine="720"/>
    </w:pPr>
    <w:r>
      <w:t xml:space="preserve">                          </w:t>
    </w:r>
  </w:p>
  <w:p w14:paraId="33C049BE" w14:textId="77777777" w:rsidR="00975180" w:rsidRPr="00D46DFC" w:rsidRDefault="00975180" w:rsidP="008149EA">
    <w:pPr>
      <w:pStyle w:val="TitleSub"/>
      <w:spacing w:after="0"/>
      <w:rPr>
        <w:rFonts w:ascii="Arial" w:hAnsi="Arial" w:cs="Arial"/>
        <w:b/>
        <w:sz w:val="40"/>
      </w:rPr>
    </w:pPr>
    <w:r w:rsidRPr="00D46DFC">
      <w:rPr>
        <w:rFonts w:ascii="Arial" w:hAnsi="Arial" w:cs="Arial"/>
        <w:b/>
        <w:sz w:val="40"/>
      </w:rPr>
      <w:t xml:space="preserve">ROLE DESCRIPTION </w:t>
    </w:r>
  </w:p>
  <w:p w14:paraId="72D9C25B" w14:textId="77777777" w:rsidR="00975180" w:rsidRPr="000C65EE" w:rsidRDefault="00975180" w:rsidP="008149EA">
    <w:pPr>
      <w:pStyle w:val="Title"/>
      <w:spacing w:line="240" w:lineRule="auto"/>
      <w:rPr>
        <w:sz w:val="12"/>
      </w:rPr>
    </w:pPr>
    <w:bookmarkStart w:id="7" w:name="Title"/>
    <w:bookmarkEnd w:id="7"/>
    <w:r w:rsidRPr="000C65EE">
      <w:rPr>
        <w:sz w:val="12"/>
      </w:rPr>
      <w:t xml:space="preserve"> </w:t>
    </w:r>
  </w:p>
  <w:p w14:paraId="27021013" w14:textId="77777777" w:rsidR="00975180" w:rsidRDefault="00975180" w:rsidP="008149EA">
    <w:pPr>
      <w:pStyle w:val="Title"/>
      <w:spacing w:line="240" w:lineRule="auto"/>
      <w:rPr>
        <w:sz w:val="12"/>
      </w:rPr>
    </w:pPr>
  </w:p>
  <w:p w14:paraId="152F7BDA" w14:textId="70DEB071" w:rsidR="00975180" w:rsidRDefault="00975180" w:rsidP="008149EA">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Executive Director, </w:t>
    </w:r>
    <w:r w:rsidR="0051377C">
      <w:rPr>
        <w:rFonts w:asciiTheme="majorHAnsi" w:hAnsiTheme="majorHAnsi" w:cstheme="majorHAnsi"/>
        <w:sz w:val="32"/>
        <w:szCs w:val="32"/>
      </w:rPr>
      <w:t xml:space="preserve">Portfolio </w:t>
    </w:r>
    <w:r w:rsidR="00676CF5">
      <w:rPr>
        <w:rFonts w:asciiTheme="majorHAnsi" w:hAnsiTheme="majorHAnsi" w:cstheme="majorHAnsi"/>
        <w:sz w:val="32"/>
        <w:szCs w:val="32"/>
      </w:rPr>
      <w:t>Delivery</w:t>
    </w:r>
  </w:p>
  <w:p w14:paraId="064D540C" w14:textId="77777777" w:rsidR="005636C8" w:rsidRPr="00790BDD" w:rsidRDefault="005636C8" w:rsidP="00790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20226"/>
    <w:multiLevelType w:val="hybridMultilevel"/>
    <w:tmpl w:val="11DED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5D3654"/>
    <w:multiLevelType w:val="hybridMultilevel"/>
    <w:tmpl w:val="CBEA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7FEE6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50026"/>
    <w:multiLevelType w:val="hybridMultilevel"/>
    <w:tmpl w:val="C8B08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BD45FF"/>
    <w:multiLevelType w:val="hybridMultilevel"/>
    <w:tmpl w:val="EFFC5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86B2408"/>
    <w:multiLevelType w:val="multilevel"/>
    <w:tmpl w:val="DCB4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D8E0029"/>
    <w:multiLevelType w:val="hybridMultilevel"/>
    <w:tmpl w:val="5F0C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29589D"/>
    <w:multiLevelType w:val="hybridMultilevel"/>
    <w:tmpl w:val="97E00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794D17"/>
    <w:multiLevelType w:val="hybridMultilevel"/>
    <w:tmpl w:val="7EF0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710CE"/>
    <w:multiLevelType w:val="multilevel"/>
    <w:tmpl w:val="D884BCB2"/>
    <w:lvl w:ilvl="0">
      <w:start w:val="1"/>
      <w:numFmt w:val="bullet"/>
      <w:pStyle w:val="Bullet"/>
      <w:lvlText w:val=""/>
      <w:lvlJc w:val="left"/>
      <w:pPr>
        <w:ind w:left="680" w:hanging="340"/>
      </w:pPr>
      <w:rPr>
        <w:rFonts w:ascii="Wingdings 2" w:hAnsi="Wingdings 2" w:hint="default"/>
        <w:color w:val="404040" w:themeColor="text1" w:themeTint="BF"/>
        <w:position w:val="4"/>
        <w:sz w:val="10"/>
      </w:rPr>
    </w:lvl>
    <w:lvl w:ilvl="1">
      <w:start w:val="1"/>
      <w:numFmt w:val="bullet"/>
      <w:lvlText w:val=""/>
      <w:lvlJc w:val="left"/>
      <w:pPr>
        <w:ind w:left="1020" w:hanging="340"/>
      </w:pPr>
      <w:rPr>
        <w:rFonts w:ascii="Wingdings 2" w:hAnsi="Wingdings 2" w:hint="default"/>
        <w:color w:val="404040" w:themeColor="text1" w:themeTint="BF"/>
        <w:position w:val="4"/>
        <w:sz w:val="10"/>
      </w:rPr>
    </w:lvl>
    <w:lvl w:ilvl="2">
      <w:start w:val="1"/>
      <w:numFmt w:val="bullet"/>
      <w:lvlText w:val=""/>
      <w:lvlJc w:val="left"/>
      <w:pPr>
        <w:ind w:left="1360" w:hanging="340"/>
      </w:pPr>
      <w:rPr>
        <w:rFonts w:ascii="Wingdings 2" w:hAnsi="Wingdings 2" w:hint="default"/>
        <w:color w:val="404040" w:themeColor="text1" w:themeTint="BF"/>
        <w:position w:val="4"/>
        <w:sz w:val="10"/>
      </w:rPr>
    </w:lvl>
    <w:lvl w:ilvl="3">
      <w:start w:val="1"/>
      <w:numFmt w:val="bullet"/>
      <w:lvlText w:val=""/>
      <w:lvlJc w:val="left"/>
      <w:pPr>
        <w:ind w:left="1700" w:hanging="340"/>
      </w:pPr>
      <w:rPr>
        <w:rFonts w:ascii="Wingdings 2" w:hAnsi="Wingdings 2" w:hint="default"/>
        <w:color w:val="404040" w:themeColor="text1" w:themeTint="BF"/>
        <w:position w:val="4"/>
        <w:sz w:val="10"/>
      </w:rPr>
    </w:lvl>
    <w:lvl w:ilvl="4">
      <w:start w:val="1"/>
      <w:numFmt w:val="none"/>
      <w:lvlText w:val=""/>
      <w:lvlJc w:val="left"/>
      <w:pPr>
        <w:ind w:left="2040" w:hanging="340"/>
      </w:pPr>
      <w:rPr>
        <w:rFonts w:hint="default"/>
        <w:color w:val="404040" w:themeColor="text1" w:themeTint="BF"/>
        <w:position w:val="4"/>
        <w:sz w:val="10"/>
      </w:rPr>
    </w:lvl>
    <w:lvl w:ilvl="5">
      <w:start w:val="1"/>
      <w:numFmt w:val="none"/>
      <w:lvlText w:val=""/>
      <w:lvlJc w:val="left"/>
      <w:pPr>
        <w:ind w:left="2380" w:hanging="340"/>
      </w:pPr>
      <w:rPr>
        <w:rFonts w:hint="default"/>
        <w:color w:val="404040" w:themeColor="text1" w:themeTint="BF"/>
        <w:position w:val="4"/>
        <w:sz w:val="10"/>
      </w:rPr>
    </w:lvl>
    <w:lvl w:ilvl="6">
      <w:start w:val="1"/>
      <w:numFmt w:val="none"/>
      <w:lvlText w:val=""/>
      <w:lvlJc w:val="left"/>
      <w:pPr>
        <w:ind w:left="2720" w:hanging="340"/>
      </w:pPr>
      <w:rPr>
        <w:rFonts w:hint="default"/>
        <w:color w:val="404040" w:themeColor="text1" w:themeTint="BF"/>
        <w:position w:val="4"/>
        <w:sz w:val="10"/>
      </w:rPr>
    </w:lvl>
    <w:lvl w:ilvl="7">
      <w:start w:val="1"/>
      <w:numFmt w:val="none"/>
      <w:lvlText w:val=""/>
      <w:lvlJc w:val="left"/>
      <w:pPr>
        <w:ind w:left="3060" w:hanging="340"/>
      </w:pPr>
      <w:rPr>
        <w:rFonts w:hint="default"/>
        <w:color w:val="404040" w:themeColor="text1" w:themeTint="BF"/>
        <w:position w:val="4"/>
        <w:sz w:val="10"/>
      </w:rPr>
    </w:lvl>
    <w:lvl w:ilvl="8">
      <w:start w:val="1"/>
      <w:numFmt w:val="none"/>
      <w:lvlText w:val=""/>
      <w:lvlJc w:val="left"/>
      <w:pPr>
        <w:ind w:left="3400" w:hanging="340"/>
      </w:pPr>
      <w:rPr>
        <w:rFonts w:hint="default"/>
        <w:color w:val="404040" w:themeColor="text1" w:themeTint="BF"/>
        <w:position w:val="4"/>
        <w:sz w:val="10"/>
      </w:rPr>
    </w:lvl>
  </w:abstractNum>
  <w:num w:numId="1" w16cid:durableId="872769653">
    <w:abstractNumId w:val="9"/>
  </w:num>
  <w:num w:numId="2" w16cid:durableId="2138914203">
    <w:abstractNumId w:val="7"/>
  </w:num>
  <w:num w:numId="3" w16cid:durableId="609044223">
    <w:abstractNumId w:val="6"/>
  </w:num>
  <w:num w:numId="4" w16cid:durableId="228469041">
    <w:abstractNumId w:val="5"/>
  </w:num>
  <w:num w:numId="5" w16cid:durableId="474029817">
    <w:abstractNumId w:val="4"/>
  </w:num>
  <w:num w:numId="6" w16cid:durableId="523595433">
    <w:abstractNumId w:val="8"/>
  </w:num>
  <w:num w:numId="7" w16cid:durableId="2146073487">
    <w:abstractNumId w:val="3"/>
  </w:num>
  <w:num w:numId="8" w16cid:durableId="1451901796">
    <w:abstractNumId w:val="2"/>
  </w:num>
  <w:num w:numId="9" w16cid:durableId="1716615727">
    <w:abstractNumId w:val="1"/>
  </w:num>
  <w:num w:numId="10" w16cid:durableId="737358479">
    <w:abstractNumId w:val="0"/>
  </w:num>
  <w:num w:numId="11" w16cid:durableId="1453137680">
    <w:abstractNumId w:val="24"/>
  </w:num>
  <w:num w:numId="12" w16cid:durableId="996105953">
    <w:abstractNumId w:val="21"/>
  </w:num>
  <w:num w:numId="13" w16cid:durableId="154802471">
    <w:abstractNumId w:val="19"/>
  </w:num>
  <w:num w:numId="14" w16cid:durableId="198393782">
    <w:abstractNumId w:val="13"/>
  </w:num>
  <w:num w:numId="15" w16cid:durableId="439222538">
    <w:abstractNumId w:val="12"/>
  </w:num>
  <w:num w:numId="16" w16cid:durableId="1714767408">
    <w:abstractNumId w:val="17"/>
  </w:num>
  <w:num w:numId="17" w16cid:durableId="1600092031">
    <w:abstractNumId w:val="14"/>
  </w:num>
  <w:num w:numId="18" w16cid:durableId="181356969">
    <w:abstractNumId w:val="25"/>
  </w:num>
  <w:num w:numId="19" w16cid:durableId="1850482960">
    <w:abstractNumId w:val="23"/>
  </w:num>
  <w:num w:numId="20" w16cid:durableId="287249313">
    <w:abstractNumId w:val="16"/>
  </w:num>
  <w:num w:numId="21" w16cid:durableId="836463085">
    <w:abstractNumId w:val="15"/>
  </w:num>
  <w:num w:numId="22" w16cid:durableId="1072507919">
    <w:abstractNumId w:val="22"/>
  </w:num>
  <w:num w:numId="23" w16cid:durableId="1945847899">
    <w:abstractNumId w:val="20"/>
  </w:num>
  <w:num w:numId="24" w16cid:durableId="1482578210">
    <w:abstractNumId w:val="10"/>
  </w:num>
  <w:num w:numId="25" w16cid:durableId="1564638169">
    <w:abstractNumId w:val="18"/>
  </w:num>
  <w:num w:numId="26" w16cid:durableId="19549008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ep+eqvQBxOPceBo+GBeTSheR3lxzHoVjZj2/hg2q3yyoVPnsRT8MUFh81QHQollyymdTkhCCSpeGrNPMxA+Yg==" w:salt="oevWCfZLnghQfTtYGwp4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882"/>
    <w:rsid w:val="000044A0"/>
    <w:rsid w:val="0000662A"/>
    <w:rsid w:val="00006660"/>
    <w:rsid w:val="00014206"/>
    <w:rsid w:val="000149EC"/>
    <w:rsid w:val="00014E98"/>
    <w:rsid w:val="000151A9"/>
    <w:rsid w:val="00021848"/>
    <w:rsid w:val="00021A26"/>
    <w:rsid w:val="000227A8"/>
    <w:rsid w:val="0002436B"/>
    <w:rsid w:val="00025270"/>
    <w:rsid w:val="0002595E"/>
    <w:rsid w:val="0002637C"/>
    <w:rsid w:val="0003077E"/>
    <w:rsid w:val="000308E0"/>
    <w:rsid w:val="00031E32"/>
    <w:rsid w:val="0003659D"/>
    <w:rsid w:val="0003748A"/>
    <w:rsid w:val="00042681"/>
    <w:rsid w:val="00043B92"/>
    <w:rsid w:val="000440C3"/>
    <w:rsid w:val="00045975"/>
    <w:rsid w:val="000477E1"/>
    <w:rsid w:val="00050C8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429A"/>
    <w:rsid w:val="00077B45"/>
    <w:rsid w:val="00077DFF"/>
    <w:rsid w:val="0008547B"/>
    <w:rsid w:val="00086B43"/>
    <w:rsid w:val="00087D78"/>
    <w:rsid w:val="0009116E"/>
    <w:rsid w:val="000915AA"/>
    <w:rsid w:val="00092A99"/>
    <w:rsid w:val="00094538"/>
    <w:rsid w:val="000967EB"/>
    <w:rsid w:val="00096B84"/>
    <w:rsid w:val="000975C1"/>
    <w:rsid w:val="00097C7F"/>
    <w:rsid w:val="00097CC6"/>
    <w:rsid w:val="000A16AF"/>
    <w:rsid w:val="000A417B"/>
    <w:rsid w:val="000A4E9E"/>
    <w:rsid w:val="000A561C"/>
    <w:rsid w:val="000A75A4"/>
    <w:rsid w:val="000B0959"/>
    <w:rsid w:val="000B127E"/>
    <w:rsid w:val="000B1FDB"/>
    <w:rsid w:val="000B370C"/>
    <w:rsid w:val="000B4A16"/>
    <w:rsid w:val="000B6008"/>
    <w:rsid w:val="000C2AB2"/>
    <w:rsid w:val="000C65EE"/>
    <w:rsid w:val="000C7892"/>
    <w:rsid w:val="000D05E3"/>
    <w:rsid w:val="000D40E6"/>
    <w:rsid w:val="000D6A64"/>
    <w:rsid w:val="000E149C"/>
    <w:rsid w:val="000E264B"/>
    <w:rsid w:val="000E2D7E"/>
    <w:rsid w:val="000E3945"/>
    <w:rsid w:val="000E41F7"/>
    <w:rsid w:val="000E4DC1"/>
    <w:rsid w:val="000E5EE6"/>
    <w:rsid w:val="000F21C2"/>
    <w:rsid w:val="000F2309"/>
    <w:rsid w:val="000F2402"/>
    <w:rsid w:val="000F3527"/>
    <w:rsid w:val="000F368B"/>
    <w:rsid w:val="000F3CB4"/>
    <w:rsid w:val="000F3F7E"/>
    <w:rsid w:val="000F4075"/>
    <w:rsid w:val="000F5B75"/>
    <w:rsid w:val="000F5C76"/>
    <w:rsid w:val="000F648C"/>
    <w:rsid w:val="000F6F5A"/>
    <w:rsid w:val="00100337"/>
    <w:rsid w:val="001003F7"/>
    <w:rsid w:val="00101B6A"/>
    <w:rsid w:val="00101F55"/>
    <w:rsid w:val="0010245F"/>
    <w:rsid w:val="00106043"/>
    <w:rsid w:val="00106724"/>
    <w:rsid w:val="00106A75"/>
    <w:rsid w:val="0011338E"/>
    <w:rsid w:val="001142DA"/>
    <w:rsid w:val="0011627F"/>
    <w:rsid w:val="00116B0F"/>
    <w:rsid w:val="00116F0D"/>
    <w:rsid w:val="00120634"/>
    <w:rsid w:val="00120A45"/>
    <w:rsid w:val="0012232D"/>
    <w:rsid w:val="00122685"/>
    <w:rsid w:val="001233F2"/>
    <w:rsid w:val="00123E52"/>
    <w:rsid w:val="00126219"/>
    <w:rsid w:val="0012683A"/>
    <w:rsid w:val="00130BC5"/>
    <w:rsid w:val="00131AB0"/>
    <w:rsid w:val="00137E87"/>
    <w:rsid w:val="00141121"/>
    <w:rsid w:val="00142BAB"/>
    <w:rsid w:val="0014452C"/>
    <w:rsid w:val="0015040C"/>
    <w:rsid w:val="00150CD6"/>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6CEF"/>
    <w:rsid w:val="001A704A"/>
    <w:rsid w:val="001B07F1"/>
    <w:rsid w:val="001B0AF4"/>
    <w:rsid w:val="001C0122"/>
    <w:rsid w:val="001C0E34"/>
    <w:rsid w:val="001C24C6"/>
    <w:rsid w:val="001C406E"/>
    <w:rsid w:val="001C752D"/>
    <w:rsid w:val="001D0E26"/>
    <w:rsid w:val="001D0E78"/>
    <w:rsid w:val="001D133A"/>
    <w:rsid w:val="001D1BB5"/>
    <w:rsid w:val="001D73CA"/>
    <w:rsid w:val="001E0C89"/>
    <w:rsid w:val="001E0F3B"/>
    <w:rsid w:val="001E2B26"/>
    <w:rsid w:val="001E70B9"/>
    <w:rsid w:val="001E7CA4"/>
    <w:rsid w:val="001F0823"/>
    <w:rsid w:val="001F0E79"/>
    <w:rsid w:val="001F3B8E"/>
    <w:rsid w:val="001F57B6"/>
    <w:rsid w:val="001F5938"/>
    <w:rsid w:val="001F618B"/>
    <w:rsid w:val="00202CD4"/>
    <w:rsid w:val="00203E4E"/>
    <w:rsid w:val="00205D2D"/>
    <w:rsid w:val="00206F8D"/>
    <w:rsid w:val="002111E6"/>
    <w:rsid w:val="00213ED7"/>
    <w:rsid w:val="0021412C"/>
    <w:rsid w:val="0021606E"/>
    <w:rsid w:val="00222CC4"/>
    <w:rsid w:val="002256A0"/>
    <w:rsid w:val="002347AA"/>
    <w:rsid w:val="0023694F"/>
    <w:rsid w:val="00237136"/>
    <w:rsid w:val="00237CFF"/>
    <w:rsid w:val="00243914"/>
    <w:rsid w:val="00252BF9"/>
    <w:rsid w:val="00265BEF"/>
    <w:rsid w:val="0026785D"/>
    <w:rsid w:val="00271FAE"/>
    <w:rsid w:val="002735A9"/>
    <w:rsid w:val="0028049D"/>
    <w:rsid w:val="00280676"/>
    <w:rsid w:val="00284FE6"/>
    <w:rsid w:val="00285EA6"/>
    <w:rsid w:val="002863B5"/>
    <w:rsid w:val="00286B47"/>
    <w:rsid w:val="002872F7"/>
    <w:rsid w:val="002901B8"/>
    <w:rsid w:val="00294CAA"/>
    <w:rsid w:val="00294E56"/>
    <w:rsid w:val="00297CDF"/>
    <w:rsid w:val="002A002F"/>
    <w:rsid w:val="002A18A8"/>
    <w:rsid w:val="002A4149"/>
    <w:rsid w:val="002A41AA"/>
    <w:rsid w:val="002A5756"/>
    <w:rsid w:val="002A60C2"/>
    <w:rsid w:val="002B117F"/>
    <w:rsid w:val="002B27D4"/>
    <w:rsid w:val="002B2C5E"/>
    <w:rsid w:val="002C39EE"/>
    <w:rsid w:val="002C458A"/>
    <w:rsid w:val="002D0251"/>
    <w:rsid w:val="002D4902"/>
    <w:rsid w:val="002D4927"/>
    <w:rsid w:val="002D4DE0"/>
    <w:rsid w:val="002D6639"/>
    <w:rsid w:val="002E09D3"/>
    <w:rsid w:val="002E11BF"/>
    <w:rsid w:val="002E3146"/>
    <w:rsid w:val="002E314D"/>
    <w:rsid w:val="002E735E"/>
    <w:rsid w:val="002E7488"/>
    <w:rsid w:val="002F07BE"/>
    <w:rsid w:val="002F2D26"/>
    <w:rsid w:val="003000E8"/>
    <w:rsid w:val="00300340"/>
    <w:rsid w:val="003008BA"/>
    <w:rsid w:val="0030097A"/>
    <w:rsid w:val="00301B57"/>
    <w:rsid w:val="00302551"/>
    <w:rsid w:val="00307D14"/>
    <w:rsid w:val="00313043"/>
    <w:rsid w:val="00313EF3"/>
    <w:rsid w:val="003204D0"/>
    <w:rsid w:val="00321089"/>
    <w:rsid w:val="0032127B"/>
    <w:rsid w:val="003212A3"/>
    <w:rsid w:val="00322B27"/>
    <w:rsid w:val="00323F33"/>
    <w:rsid w:val="00324761"/>
    <w:rsid w:val="00324F2D"/>
    <w:rsid w:val="00326B2D"/>
    <w:rsid w:val="00327C35"/>
    <w:rsid w:val="00330331"/>
    <w:rsid w:val="00334ED9"/>
    <w:rsid w:val="0033590A"/>
    <w:rsid w:val="0034373A"/>
    <w:rsid w:val="003452C0"/>
    <w:rsid w:val="00346506"/>
    <w:rsid w:val="00347F09"/>
    <w:rsid w:val="00351878"/>
    <w:rsid w:val="00354809"/>
    <w:rsid w:val="003551DB"/>
    <w:rsid w:val="00355AB8"/>
    <w:rsid w:val="00357A96"/>
    <w:rsid w:val="003605CF"/>
    <w:rsid w:val="003613F1"/>
    <w:rsid w:val="0036321F"/>
    <w:rsid w:val="00364A74"/>
    <w:rsid w:val="00364FB9"/>
    <w:rsid w:val="00365DAF"/>
    <w:rsid w:val="0037183B"/>
    <w:rsid w:val="003726BA"/>
    <w:rsid w:val="00375A2D"/>
    <w:rsid w:val="00376812"/>
    <w:rsid w:val="00376972"/>
    <w:rsid w:val="003776D3"/>
    <w:rsid w:val="00385104"/>
    <w:rsid w:val="00385EAF"/>
    <w:rsid w:val="003904D7"/>
    <w:rsid w:val="00393981"/>
    <w:rsid w:val="00394D28"/>
    <w:rsid w:val="003A342B"/>
    <w:rsid w:val="003A5831"/>
    <w:rsid w:val="003A7296"/>
    <w:rsid w:val="003B4F61"/>
    <w:rsid w:val="003C0BA4"/>
    <w:rsid w:val="003C410C"/>
    <w:rsid w:val="003C481F"/>
    <w:rsid w:val="003C5C8D"/>
    <w:rsid w:val="003C6579"/>
    <w:rsid w:val="003D0EA6"/>
    <w:rsid w:val="003D0ECA"/>
    <w:rsid w:val="003D10D6"/>
    <w:rsid w:val="003D11C3"/>
    <w:rsid w:val="003D2DDC"/>
    <w:rsid w:val="003D37DB"/>
    <w:rsid w:val="003D44C2"/>
    <w:rsid w:val="003D6960"/>
    <w:rsid w:val="003D77D3"/>
    <w:rsid w:val="003E0E01"/>
    <w:rsid w:val="003E55F7"/>
    <w:rsid w:val="003E5AD6"/>
    <w:rsid w:val="003F0B30"/>
    <w:rsid w:val="003F1151"/>
    <w:rsid w:val="003F22BD"/>
    <w:rsid w:val="003F2E7D"/>
    <w:rsid w:val="003F3807"/>
    <w:rsid w:val="003F58FA"/>
    <w:rsid w:val="003F6CA2"/>
    <w:rsid w:val="003F6E2B"/>
    <w:rsid w:val="003F7C59"/>
    <w:rsid w:val="00402E6D"/>
    <w:rsid w:val="0041221E"/>
    <w:rsid w:val="0041232C"/>
    <w:rsid w:val="00414A37"/>
    <w:rsid w:val="00420C6F"/>
    <w:rsid w:val="004219E2"/>
    <w:rsid w:val="0042535F"/>
    <w:rsid w:val="0042689D"/>
    <w:rsid w:val="0042783B"/>
    <w:rsid w:val="004344E3"/>
    <w:rsid w:val="00435669"/>
    <w:rsid w:val="004403FE"/>
    <w:rsid w:val="0044060E"/>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57605"/>
    <w:rsid w:val="00460C8B"/>
    <w:rsid w:val="004629AB"/>
    <w:rsid w:val="00470173"/>
    <w:rsid w:val="00470D08"/>
    <w:rsid w:val="0047302C"/>
    <w:rsid w:val="004738F6"/>
    <w:rsid w:val="004750B2"/>
    <w:rsid w:val="00475E3E"/>
    <w:rsid w:val="00477577"/>
    <w:rsid w:val="004779F0"/>
    <w:rsid w:val="004809D1"/>
    <w:rsid w:val="00482EE6"/>
    <w:rsid w:val="004830DD"/>
    <w:rsid w:val="00486A12"/>
    <w:rsid w:val="0048713B"/>
    <w:rsid w:val="00487498"/>
    <w:rsid w:val="00491437"/>
    <w:rsid w:val="004940A1"/>
    <w:rsid w:val="004955B3"/>
    <w:rsid w:val="0049712A"/>
    <w:rsid w:val="00497E04"/>
    <w:rsid w:val="004A1E16"/>
    <w:rsid w:val="004A2CB5"/>
    <w:rsid w:val="004A31C9"/>
    <w:rsid w:val="004A4485"/>
    <w:rsid w:val="004A4811"/>
    <w:rsid w:val="004A63EB"/>
    <w:rsid w:val="004B0FFB"/>
    <w:rsid w:val="004B1999"/>
    <w:rsid w:val="004B492C"/>
    <w:rsid w:val="004B57AD"/>
    <w:rsid w:val="004B5D0E"/>
    <w:rsid w:val="004B7C08"/>
    <w:rsid w:val="004C10CC"/>
    <w:rsid w:val="004C2EF6"/>
    <w:rsid w:val="004D1E56"/>
    <w:rsid w:val="004D3800"/>
    <w:rsid w:val="004D4C3E"/>
    <w:rsid w:val="004D5A41"/>
    <w:rsid w:val="004D67BF"/>
    <w:rsid w:val="004D751F"/>
    <w:rsid w:val="004D7DDC"/>
    <w:rsid w:val="004E0CEE"/>
    <w:rsid w:val="004E3295"/>
    <w:rsid w:val="004E4265"/>
    <w:rsid w:val="004E4642"/>
    <w:rsid w:val="004E555A"/>
    <w:rsid w:val="004E5FCD"/>
    <w:rsid w:val="004E7C6C"/>
    <w:rsid w:val="004F1978"/>
    <w:rsid w:val="004F1DB4"/>
    <w:rsid w:val="004F1FB5"/>
    <w:rsid w:val="004F4AB0"/>
    <w:rsid w:val="004F6193"/>
    <w:rsid w:val="004F6253"/>
    <w:rsid w:val="004F6541"/>
    <w:rsid w:val="004F7410"/>
    <w:rsid w:val="005030FB"/>
    <w:rsid w:val="005037F1"/>
    <w:rsid w:val="00505E60"/>
    <w:rsid w:val="00506C0E"/>
    <w:rsid w:val="00506CB5"/>
    <w:rsid w:val="00506DED"/>
    <w:rsid w:val="00507F16"/>
    <w:rsid w:val="00510A8E"/>
    <w:rsid w:val="005122CD"/>
    <w:rsid w:val="005132CB"/>
    <w:rsid w:val="00513560"/>
    <w:rsid w:val="0051377C"/>
    <w:rsid w:val="0051507E"/>
    <w:rsid w:val="00516C0A"/>
    <w:rsid w:val="00520935"/>
    <w:rsid w:val="00524886"/>
    <w:rsid w:val="005252F3"/>
    <w:rsid w:val="00526D8B"/>
    <w:rsid w:val="00530754"/>
    <w:rsid w:val="00531385"/>
    <w:rsid w:val="0053264A"/>
    <w:rsid w:val="00532AF9"/>
    <w:rsid w:val="005360FF"/>
    <w:rsid w:val="00540C8A"/>
    <w:rsid w:val="00546A7D"/>
    <w:rsid w:val="005472AC"/>
    <w:rsid w:val="00550F81"/>
    <w:rsid w:val="005510B7"/>
    <w:rsid w:val="00552A7A"/>
    <w:rsid w:val="00553980"/>
    <w:rsid w:val="00554A2C"/>
    <w:rsid w:val="00556960"/>
    <w:rsid w:val="0056018B"/>
    <w:rsid w:val="005612AD"/>
    <w:rsid w:val="00561E84"/>
    <w:rsid w:val="005636C8"/>
    <w:rsid w:val="00566E7B"/>
    <w:rsid w:val="0056725F"/>
    <w:rsid w:val="00570E56"/>
    <w:rsid w:val="00570E7B"/>
    <w:rsid w:val="005713D4"/>
    <w:rsid w:val="00571552"/>
    <w:rsid w:val="0057260B"/>
    <w:rsid w:val="00572FD3"/>
    <w:rsid w:val="005741B0"/>
    <w:rsid w:val="00575E21"/>
    <w:rsid w:val="00576997"/>
    <w:rsid w:val="005829CE"/>
    <w:rsid w:val="00582E73"/>
    <w:rsid w:val="005840AF"/>
    <w:rsid w:val="0058517A"/>
    <w:rsid w:val="0058762A"/>
    <w:rsid w:val="00591804"/>
    <w:rsid w:val="00594A6C"/>
    <w:rsid w:val="005A110A"/>
    <w:rsid w:val="005A17C5"/>
    <w:rsid w:val="005A18CC"/>
    <w:rsid w:val="005A2572"/>
    <w:rsid w:val="005A28F1"/>
    <w:rsid w:val="005A2C7E"/>
    <w:rsid w:val="005A7AFA"/>
    <w:rsid w:val="005B06A8"/>
    <w:rsid w:val="005B4A86"/>
    <w:rsid w:val="005B4FC3"/>
    <w:rsid w:val="005B5229"/>
    <w:rsid w:val="005B740B"/>
    <w:rsid w:val="005C08E4"/>
    <w:rsid w:val="005C0EBF"/>
    <w:rsid w:val="005C538C"/>
    <w:rsid w:val="005D2B6B"/>
    <w:rsid w:val="005D3386"/>
    <w:rsid w:val="005D3FAF"/>
    <w:rsid w:val="005D62DC"/>
    <w:rsid w:val="005D7164"/>
    <w:rsid w:val="005D7A1A"/>
    <w:rsid w:val="005E06FD"/>
    <w:rsid w:val="005E073E"/>
    <w:rsid w:val="005E2A35"/>
    <w:rsid w:val="005E2D9A"/>
    <w:rsid w:val="005E3970"/>
    <w:rsid w:val="005E3DE9"/>
    <w:rsid w:val="005E44A3"/>
    <w:rsid w:val="005E63D1"/>
    <w:rsid w:val="005F0E0E"/>
    <w:rsid w:val="005F2CA5"/>
    <w:rsid w:val="005F427B"/>
    <w:rsid w:val="005F4EC6"/>
    <w:rsid w:val="005F5991"/>
    <w:rsid w:val="005F7A3D"/>
    <w:rsid w:val="00601353"/>
    <w:rsid w:val="00602728"/>
    <w:rsid w:val="00604C32"/>
    <w:rsid w:val="00604DCB"/>
    <w:rsid w:val="00611740"/>
    <w:rsid w:val="00611A2E"/>
    <w:rsid w:val="00620CA4"/>
    <w:rsid w:val="00624400"/>
    <w:rsid w:val="0063100B"/>
    <w:rsid w:val="0063412F"/>
    <w:rsid w:val="00634506"/>
    <w:rsid w:val="00635BBB"/>
    <w:rsid w:val="006367AD"/>
    <w:rsid w:val="00640B15"/>
    <w:rsid w:val="006412AD"/>
    <w:rsid w:val="0064395B"/>
    <w:rsid w:val="00645B72"/>
    <w:rsid w:val="00651CEC"/>
    <w:rsid w:val="0065244C"/>
    <w:rsid w:val="006540AF"/>
    <w:rsid w:val="0065653A"/>
    <w:rsid w:val="00656EFD"/>
    <w:rsid w:val="00660525"/>
    <w:rsid w:val="00660BA1"/>
    <w:rsid w:val="006632B2"/>
    <w:rsid w:val="006633EF"/>
    <w:rsid w:val="00663E4C"/>
    <w:rsid w:val="006643FB"/>
    <w:rsid w:val="00664E16"/>
    <w:rsid w:val="00666D0F"/>
    <w:rsid w:val="00670228"/>
    <w:rsid w:val="006710B5"/>
    <w:rsid w:val="00671EDB"/>
    <w:rsid w:val="00672DEE"/>
    <w:rsid w:val="00673E9B"/>
    <w:rsid w:val="006740B0"/>
    <w:rsid w:val="00674F8F"/>
    <w:rsid w:val="00675CBA"/>
    <w:rsid w:val="006769BD"/>
    <w:rsid w:val="00676CF5"/>
    <w:rsid w:val="00682ACF"/>
    <w:rsid w:val="0068360A"/>
    <w:rsid w:val="00683BF1"/>
    <w:rsid w:val="00684141"/>
    <w:rsid w:val="00685D01"/>
    <w:rsid w:val="00685FA7"/>
    <w:rsid w:val="00694BF2"/>
    <w:rsid w:val="00695C95"/>
    <w:rsid w:val="00696D00"/>
    <w:rsid w:val="00697DF2"/>
    <w:rsid w:val="00697E93"/>
    <w:rsid w:val="006A291C"/>
    <w:rsid w:val="006A2CD2"/>
    <w:rsid w:val="006A38B2"/>
    <w:rsid w:val="006A6D25"/>
    <w:rsid w:val="006B4035"/>
    <w:rsid w:val="006B592A"/>
    <w:rsid w:val="006B6F5D"/>
    <w:rsid w:val="006C1B5E"/>
    <w:rsid w:val="006C1FBD"/>
    <w:rsid w:val="006C3E53"/>
    <w:rsid w:val="006C5785"/>
    <w:rsid w:val="006C5A71"/>
    <w:rsid w:val="006C6EB0"/>
    <w:rsid w:val="006E0883"/>
    <w:rsid w:val="006E168D"/>
    <w:rsid w:val="006E41E5"/>
    <w:rsid w:val="006E4395"/>
    <w:rsid w:val="006E6D2F"/>
    <w:rsid w:val="006F154C"/>
    <w:rsid w:val="006F2A07"/>
    <w:rsid w:val="006F390F"/>
    <w:rsid w:val="006F481B"/>
    <w:rsid w:val="006F6540"/>
    <w:rsid w:val="006F7045"/>
    <w:rsid w:val="00700589"/>
    <w:rsid w:val="0070281C"/>
    <w:rsid w:val="0070316A"/>
    <w:rsid w:val="00710B80"/>
    <w:rsid w:val="0071258F"/>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5DF5"/>
    <w:rsid w:val="00735F8C"/>
    <w:rsid w:val="00741726"/>
    <w:rsid w:val="00746A30"/>
    <w:rsid w:val="00751C97"/>
    <w:rsid w:val="00752E19"/>
    <w:rsid w:val="00753279"/>
    <w:rsid w:val="00753C8C"/>
    <w:rsid w:val="00754862"/>
    <w:rsid w:val="00755854"/>
    <w:rsid w:val="00756BB4"/>
    <w:rsid w:val="00760115"/>
    <w:rsid w:val="0076011C"/>
    <w:rsid w:val="00762838"/>
    <w:rsid w:val="0076331C"/>
    <w:rsid w:val="00766964"/>
    <w:rsid w:val="00766A1C"/>
    <w:rsid w:val="00766C18"/>
    <w:rsid w:val="00773F15"/>
    <w:rsid w:val="00776186"/>
    <w:rsid w:val="00780769"/>
    <w:rsid w:val="007830E1"/>
    <w:rsid w:val="00783BBC"/>
    <w:rsid w:val="007845C3"/>
    <w:rsid w:val="00790BDD"/>
    <w:rsid w:val="00791F8E"/>
    <w:rsid w:val="007924CD"/>
    <w:rsid w:val="0079471C"/>
    <w:rsid w:val="00796201"/>
    <w:rsid w:val="0079771E"/>
    <w:rsid w:val="007A3E74"/>
    <w:rsid w:val="007B05B2"/>
    <w:rsid w:val="007B28F8"/>
    <w:rsid w:val="007B3114"/>
    <w:rsid w:val="007C1E46"/>
    <w:rsid w:val="007C47A9"/>
    <w:rsid w:val="007C5680"/>
    <w:rsid w:val="007C76D0"/>
    <w:rsid w:val="007C7AE1"/>
    <w:rsid w:val="007D0E9F"/>
    <w:rsid w:val="007D6D30"/>
    <w:rsid w:val="007E3E39"/>
    <w:rsid w:val="007E4292"/>
    <w:rsid w:val="007E7591"/>
    <w:rsid w:val="007F1AE2"/>
    <w:rsid w:val="007F366D"/>
    <w:rsid w:val="007F3905"/>
    <w:rsid w:val="007F5884"/>
    <w:rsid w:val="007F58CC"/>
    <w:rsid w:val="0080079A"/>
    <w:rsid w:val="00802CD3"/>
    <w:rsid w:val="00803E47"/>
    <w:rsid w:val="00803EEA"/>
    <w:rsid w:val="0080529D"/>
    <w:rsid w:val="008149EA"/>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31"/>
    <w:rsid w:val="00883378"/>
    <w:rsid w:val="00884050"/>
    <w:rsid w:val="00891065"/>
    <w:rsid w:val="008913F9"/>
    <w:rsid w:val="008913FE"/>
    <w:rsid w:val="0089412A"/>
    <w:rsid w:val="008957A6"/>
    <w:rsid w:val="008963E1"/>
    <w:rsid w:val="008978C5"/>
    <w:rsid w:val="008A043A"/>
    <w:rsid w:val="008A09CE"/>
    <w:rsid w:val="008A33F0"/>
    <w:rsid w:val="008A453C"/>
    <w:rsid w:val="008A5136"/>
    <w:rsid w:val="008A77FC"/>
    <w:rsid w:val="008B1D03"/>
    <w:rsid w:val="008B201D"/>
    <w:rsid w:val="008B243C"/>
    <w:rsid w:val="008B35C3"/>
    <w:rsid w:val="008B50F4"/>
    <w:rsid w:val="008B7952"/>
    <w:rsid w:val="008B79A8"/>
    <w:rsid w:val="008C0A06"/>
    <w:rsid w:val="008C131B"/>
    <w:rsid w:val="008C78EF"/>
    <w:rsid w:val="008D21B4"/>
    <w:rsid w:val="008D774C"/>
    <w:rsid w:val="008E0207"/>
    <w:rsid w:val="008E2FD9"/>
    <w:rsid w:val="008E4D92"/>
    <w:rsid w:val="008E525F"/>
    <w:rsid w:val="008E52B8"/>
    <w:rsid w:val="008E562C"/>
    <w:rsid w:val="008E65A3"/>
    <w:rsid w:val="008E6C44"/>
    <w:rsid w:val="008F126C"/>
    <w:rsid w:val="008F12FD"/>
    <w:rsid w:val="008F52FC"/>
    <w:rsid w:val="00901B0A"/>
    <w:rsid w:val="00903694"/>
    <w:rsid w:val="009055DB"/>
    <w:rsid w:val="00911600"/>
    <w:rsid w:val="0091160E"/>
    <w:rsid w:val="00913641"/>
    <w:rsid w:val="00913836"/>
    <w:rsid w:val="00914979"/>
    <w:rsid w:val="00914D86"/>
    <w:rsid w:val="0092000E"/>
    <w:rsid w:val="00920465"/>
    <w:rsid w:val="009209C8"/>
    <w:rsid w:val="00920A62"/>
    <w:rsid w:val="00927BEC"/>
    <w:rsid w:val="00930255"/>
    <w:rsid w:val="009302D1"/>
    <w:rsid w:val="009303B6"/>
    <w:rsid w:val="00930BFE"/>
    <w:rsid w:val="00931E80"/>
    <w:rsid w:val="0093429D"/>
    <w:rsid w:val="00935FF0"/>
    <w:rsid w:val="0094185B"/>
    <w:rsid w:val="00945108"/>
    <w:rsid w:val="00945CBA"/>
    <w:rsid w:val="00946F82"/>
    <w:rsid w:val="00950D5C"/>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180"/>
    <w:rsid w:val="0097549F"/>
    <w:rsid w:val="00975C70"/>
    <w:rsid w:val="009767D9"/>
    <w:rsid w:val="00981CEE"/>
    <w:rsid w:val="009847B4"/>
    <w:rsid w:val="009868FD"/>
    <w:rsid w:val="00990974"/>
    <w:rsid w:val="0099315B"/>
    <w:rsid w:val="009933C0"/>
    <w:rsid w:val="00993AC0"/>
    <w:rsid w:val="00994854"/>
    <w:rsid w:val="009A0A5E"/>
    <w:rsid w:val="009A3B8F"/>
    <w:rsid w:val="009A6996"/>
    <w:rsid w:val="009A7ABD"/>
    <w:rsid w:val="009B040B"/>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D43"/>
    <w:rsid w:val="009F7524"/>
    <w:rsid w:val="00A02297"/>
    <w:rsid w:val="00A03790"/>
    <w:rsid w:val="00A057BA"/>
    <w:rsid w:val="00A06383"/>
    <w:rsid w:val="00A063C8"/>
    <w:rsid w:val="00A0734A"/>
    <w:rsid w:val="00A120AB"/>
    <w:rsid w:val="00A14552"/>
    <w:rsid w:val="00A15CDB"/>
    <w:rsid w:val="00A21E67"/>
    <w:rsid w:val="00A226DB"/>
    <w:rsid w:val="00A24571"/>
    <w:rsid w:val="00A266ED"/>
    <w:rsid w:val="00A34E17"/>
    <w:rsid w:val="00A35AA5"/>
    <w:rsid w:val="00A362D2"/>
    <w:rsid w:val="00A37C23"/>
    <w:rsid w:val="00A41BA5"/>
    <w:rsid w:val="00A42CA1"/>
    <w:rsid w:val="00A43CE0"/>
    <w:rsid w:val="00A45F50"/>
    <w:rsid w:val="00A51871"/>
    <w:rsid w:val="00A51ECE"/>
    <w:rsid w:val="00A522D3"/>
    <w:rsid w:val="00A524A4"/>
    <w:rsid w:val="00A525E0"/>
    <w:rsid w:val="00A527FC"/>
    <w:rsid w:val="00A56978"/>
    <w:rsid w:val="00A60BB7"/>
    <w:rsid w:val="00A61EA7"/>
    <w:rsid w:val="00A63F64"/>
    <w:rsid w:val="00A64134"/>
    <w:rsid w:val="00A65DC3"/>
    <w:rsid w:val="00A67BC8"/>
    <w:rsid w:val="00A70731"/>
    <w:rsid w:val="00A755A5"/>
    <w:rsid w:val="00A756A7"/>
    <w:rsid w:val="00A76532"/>
    <w:rsid w:val="00A76BF2"/>
    <w:rsid w:val="00A77C45"/>
    <w:rsid w:val="00A8245E"/>
    <w:rsid w:val="00A82CC7"/>
    <w:rsid w:val="00A83DEC"/>
    <w:rsid w:val="00A84761"/>
    <w:rsid w:val="00A85561"/>
    <w:rsid w:val="00A85ACD"/>
    <w:rsid w:val="00A8646E"/>
    <w:rsid w:val="00A86EA3"/>
    <w:rsid w:val="00A86F28"/>
    <w:rsid w:val="00A870F6"/>
    <w:rsid w:val="00A90F97"/>
    <w:rsid w:val="00A91E70"/>
    <w:rsid w:val="00A91FCC"/>
    <w:rsid w:val="00A93EB9"/>
    <w:rsid w:val="00A951E9"/>
    <w:rsid w:val="00AA00CD"/>
    <w:rsid w:val="00AA05B6"/>
    <w:rsid w:val="00AA1AB0"/>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5399"/>
    <w:rsid w:val="00AE7397"/>
    <w:rsid w:val="00AE75EA"/>
    <w:rsid w:val="00AF0507"/>
    <w:rsid w:val="00AF6C3D"/>
    <w:rsid w:val="00AF6C63"/>
    <w:rsid w:val="00B0402F"/>
    <w:rsid w:val="00B04165"/>
    <w:rsid w:val="00B04B86"/>
    <w:rsid w:val="00B04E23"/>
    <w:rsid w:val="00B0703F"/>
    <w:rsid w:val="00B07555"/>
    <w:rsid w:val="00B07A95"/>
    <w:rsid w:val="00B160FE"/>
    <w:rsid w:val="00B2131F"/>
    <w:rsid w:val="00B2179F"/>
    <w:rsid w:val="00B223FE"/>
    <w:rsid w:val="00B229B3"/>
    <w:rsid w:val="00B24067"/>
    <w:rsid w:val="00B2603F"/>
    <w:rsid w:val="00B31C7A"/>
    <w:rsid w:val="00B3444D"/>
    <w:rsid w:val="00B35BC0"/>
    <w:rsid w:val="00B3664D"/>
    <w:rsid w:val="00B36ADB"/>
    <w:rsid w:val="00B37EC4"/>
    <w:rsid w:val="00B40DC6"/>
    <w:rsid w:val="00B40ED0"/>
    <w:rsid w:val="00B40F02"/>
    <w:rsid w:val="00B4385F"/>
    <w:rsid w:val="00B43C9C"/>
    <w:rsid w:val="00B444A4"/>
    <w:rsid w:val="00B44FA0"/>
    <w:rsid w:val="00B46439"/>
    <w:rsid w:val="00B50ED5"/>
    <w:rsid w:val="00B520FC"/>
    <w:rsid w:val="00B52283"/>
    <w:rsid w:val="00B545C7"/>
    <w:rsid w:val="00B547F2"/>
    <w:rsid w:val="00B55B6C"/>
    <w:rsid w:val="00B56206"/>
    <w:rsid w:val="00B56682"/>
    <w:rsid w:val="00B566F3"/>
    <w:rsid w:val="00B6308A"/>
    <w:rsid w:val="00B6379C"/>
    <w:rsid w:val="00B65238"/>
    <w:rsid w:val="00B65548"/>
    <w:rsid w:val="00B67CEE"/>
    <w:rsid w:val="00B72341"/>
    <w:rsid w:val="00B75918"/>
    <w:rsid w:val="00B80BAB"/>
    <w:rsid w:val="00B81E84"/>
    <w:rsid w:val="00B81F30"/>
    <w:rsid w:val="00B92BA2"/>
    <w:rsid w:val="00B92D96"/>
    <w:rsid w:val="00B93AF5"/>
    <w:rsid w:val="00B94719"/>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20FE"/>
    <w:rsid w:val="00C138D1"/>
    <w:rsid w:val="00C13977"/>
    <w:rsid w:val="00C13D7A"/>
    <w:rsid w:val="00C14928"/>
    <w:rsid w:val="00C15DAD"/>
    <w:rsid w:val="00C17097"/>
    <w:rsid w:val="00C223B9"/>
    <w:rsid w:val="00C22BDB"/>
    <w:rsid w:val="00C22FA8"/>
    <w:rsid w:val="00C23420"/>
    <w:rsid w:val="00C24A20"/>
    <w:rsid w:val="00C25D07"/>
    <w:rsid w:val="00C267D4"/>
    <w:rsid w:val="00C272EE"/>
    <w:rsid w:val="00C31C1C"/>
    <w:rsid w:val="00C32433"/>
    <w:rsid w:val="00C346AC"/>
    <w:rsid w:val="00C362C0"/>
    <w:rsid w:val="00C443BB"/>
    <w:rsid w:val="00C4470D"/>
    <w:rsid w:val="00C452D6"/>
    <w:rsid w:val="00C45998"/>
    <w:rsid w:val="00C45AEA"/>
    <w:rsid w:val="00C47F9B"/>
    <w:rsid w:val="00C51077"/>
    <w:rsid w:val="00C550B9"/>
    <w:rsid w:val="00C5547A"/>
    <w:rsid w:val="00C5778D"/>
    <w:rsid w:val="00C57959"/>
    <w:rsid w:val="00C61154"/>
    <w:rsid w:val="00C63EA6"/>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3F33"/>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0219"/>
    <w:rsid w:val="00CC1FC8"/>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3EC"/>
    <w:rsid w:val="00D2560A"/>
    <w:rsid w:val="00D25C96"/>
    <w:rsid w:val="00D2725D"/>
    <w:rsid w:val="00D30028"/>
    <w:rsid w:val="00D308D5"/>
    <w:rsid w:val="00D34DFE"/>
    <w:rsid w:val="00D35E99"/>
    <w:rsid w:val="00D36755"/>
    <w:rsid w:val="00D369DA"/>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97341"/>
    <w:rsid w:val="00D97F79"/>
    <w:rsid w:val="00DA0A2D"/>
    <w:rsid w:val="00DA0A53"/>
    <w:rsid w:val="00DA27C4"/>
    <w:rsid w:val="00DA3502"/>
    <w:rsid w:val="00DA457E"/>
    <w:rsid w:val="00DB14CE"/>
    <w:rsid w:val="00DB4946"/>
    <w:rsid w:val="00DC006B"/>
    <w:rsid w:val="00DC1090"/>
    <w:rsid w:val="00DC18CB"/>
    <w:rsid w:val="00DC338F"/>
    <w:rsid w:val="00DC400E"/>
    <w:rsid w:val="00DD10C4"/>
    <w:rsid w:val="00DD1535"/>
    <w:rsid w:val="00DD15D6"/>
    <w:rsid w:val="00DD3989"/>
    <w:rsid w:val="00DD5044"/>
    <w:rsid w:val="00DD5869"/>
    <w:rsid w:val="00DD685B"/>
    <w:rsid w:val="00DE405D"/>
    <w:rsid w:val="00DE45EB"/>
    <w:rsid w:val="00DE54F9"/>
    <w:rsid w:val="00DE6AF8"/>
    <w:rsid w:val="00DF3DC9"/>
    <w:rsid w:val="00DF3F93"/>
    <w:rsid w:val="00DF42A4"/>
    <w:rsid w:val="00DF59CB"/>
    <w:rsid w:val="00E02B8E"/>
    <w:rsid w:val="00E04F5B"/>
    <w:rsid w:val="00E058FB"/>
    <w:rsid w:val="00E0672D"/>
    <w:rsid w:val="00E0750F"/>
    <w:rsid w:val="00E10BFC"/>
    <w:rsid w:val="00E12DDA"/>
    <w:rsid w:val="00E135C5"/>
    <w:rsid w:val="00E158C8"/>
    <w:rsid w:val="00E221EE"/>
    <w:rsid w:val="00E22488"/>
    <w:rsid w:val="00E23F6C"/>
    <w:rsid w:val="00E2410D"/>
    <w:rsid w:val="00E24161"/>
    <w:rsid w:val="00E25BBE"/>
    <w:rsid w:val="00E2699A"/>
    <w:rsid w:val="00E30E47"/>
    <w:rsid w:val="00E30F38"/>
    <w:rsid w:val="00E31B30"/>
    <w:rsid w:val="00E31CD3"/>
    <w:rsid w:val="00E334D8"/>
    <w:rsid w:val="00E3508A"/>
    <w:rsid w:val="00E36116"/>
    <w:rsid w:val="00E37F8A"/>
    <w:rsid w:val="00E42376"/>
    <w:rsid w:val="00E4329E"/>
    <w:rsid w:val="00E43C5B"/>
    <w:rsid w:val="00E45DC4"/>
    <w:rsid w:val="00E47997"/>
    <w:rsid w:val="00E5168D"/>
    <w:rsid w:val="00E531A9"/>
    <w:rsid w:val="00E53C52"/>
    <w:rsid w:val="00E565D0"/>
    <w:rsid w:val="00E62C1F"/>
    <w:rsid w:val="00E62FC0"/>
    <w:rsid w:val="00E6495E"/>
    <w:rsid w:val="00E71EAD"/>
    <w:rsid w:val="00E720F5"/>
    <w:rsid w:val="00E74F63"/>
    <w:rsid w:val="00E752E9"/>
    <w:rsid w:val="00E76E5D"/>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5F5"/>
    <w:rsid w:val="00EB0DFC"/>
    <w:rsid w:val="00EB277F"/>
    <w:rsid w:val="00EB431F"/>
    <w:rsid w:val="00EB64B8"/>
    <w:rsid w:val="00EB65E5"/>
    <w:rsid w:val="00EB76CB"/>
    <w:rsid w:val="00EB7F9D"/>
    <w:rsid w:val="00EC1177"/>
    <w:rsid w:val="00EC20DC"/>
    <w:rsid w:val="00EC237B"/>
    <w:rsid w:val="00EC6F29"/>
    <w:rsid w:val="00ED00C2"/>
    <w:rsid w:val="00ED118C"/>
    <w:rsid w:val="00ED368F"/>
    <w:rsid w:val="00ED472C"/>
    <w:rsid w:val="00ED649D"/>
    <w:rsid w:val="00ED7BC8"/>
    <w:rsid w:val="00EE35DA"/>
    <w:rsid w:val="00EE75EC"/>
    <w:rsid w:val="00EF0BF3"/>
    <w:rsid w:val="00EF4164"/>
    <w:rsid w:val="00EF4821"/>
    <w:rsid w:val="00EF5BA6"/>
    <w:rsid w:val="00EF6A76"/>
    <w:rsid w:val="00EF7A47"/>
    <w:rsid w:val="00F035CC"/>
    <w:rsid w:val="00F0671B"/>
    <w:rsid w:val="00F06811"/>
    <w:rsid w:val="00F06934"/>
    <w:rsid w:val="00F1031C"/>
    <w:rsid w:val="00F12900"/>
    <w:rsid w:val="00F12E9D"/>
    <w:rsid w:val="00F13015"/>
    <w:rsid w:val="00F14555"/>
    <w:rsid w:val="00F1584F"/>
    <w:rsid w:val="00F15E5E"/>
    <w:rsid w:val="00F2621E"/>
    <w:rsid w:val="00F26622"/>
    <w:rsid w:val="00F26A4D"/>
    <w:rsid w:val="00F26F92"/>
    <w:rsid w:val="00F310FD"/>
    <w:rsid w:val="00F32DE5"/>
    <w:rsid w:val="00F34477"/>
    <w:rsid w:val="00F34B25"/>
    <w:rsid w:val="00F359FF"/>
    <w:rsid w:val="00F3618D"/>
    <w:rsid w:val="00F37DDA"/>
    <w:rsid w:val="00F410B1"/>
    <w:rsid w:val="00F4142A"/>
    <w:rsid w:val="00F41DC7"/>
    <w:rsid w:val="00F444BA"/>
    <w:rsid w:val="00F4708C"/>
    <w:rsid w:val="00F47559"/>
    <w:rsid w:val="00F53A24"/>
    <w:rsid w:val="00F555D8"/>
    <w:rsid w:val="00F60E4D"/>
    <w:rsid w:val="00F617C7"/>
    <w:rsid w:val="00F63E26"/>
    <w:rsid w:val="00F66266"/>
    <w:rsid w:val="00F66927"/>
    <w:rsid w:val="00F66C7C"/>
    <w:rsid w:val="00F66D56"/>
    <w:rsid w:val="00F67852"/>
    <w:rsid w:val="00F72BA5"/>
    <w:rsid w:val="00F740AE"/>
    <w:rsid w:val="00F749A4"/>
    <w:rsid w:val="00F74BFF"/>
    <w:rsid w:val="00F75EF9"/>
    <w:rsid w:val="00F82237"/>
    <w:rsid w:val="00F83022"/>
    <w:rsid w:val="00F83A7A"/>
    <w:rsid w:val="00F84AE8"/>
    <w:rsid w:val="00F84D18"/>
    <w:rsid w:val="00F8592D"/>
    <w:rsid w:val="00F86A80"/>
    <w:rsid w:val="00F94FA4"/>
    <w:rsid w:val="00F9774A"/>
    <w:rsid w:val="00FA1399"/>
    <w:rsid w:val="00FA3A77"/>
    <w:rsid w:val="00FA7304"/>
    <w:rsid w:val="00FB0070"/>
    <w:rsid w:val="00FB048D"/>
    <w:rsid w:val="00FB1347"/>
    <w:rsid w:val="00FB66A1"/>
    <w:rsid w:val="00FC050C"/>
    <w:rsid w:val="00FC1608"/>
    <w:rsid w:val="00FC1BDC"/>
    <w:rsid w:val="00FC2FCD"/>
    <w:rsid w:val="00FC3181"/>
    <w:rsid w:val="00FC41C4"/>
    <w:rsid w:val="00FD4A19"/>
    <w:rsid w:val="00FD4C62"/>
    <w:rsid w:val="00FE07C1"/>
    <w:rsid w:val="00FE1BB9"/>
    <w:rsid w:val="00FE270A"/>
    <w:rsid w:val="00FE274C"/>
    <w:rsid w:val="00FE45EC"/>
    <w:rsid w:val="00FE5C48"/>
    <w:rsid w:val="00FE6656"/>
    <w:rsid w:val="00FF0E9D"/>
    <w:rsid w:val="00FF191E"/>
    <w:rsid w:val="00FF1C52"/>
    <w:rsid w:val="00FF469D"/>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9E131"/>
  <w15:docId w15:val="{2320ECB1-4C82-4270-A2B2-DFD72EC0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qFormat="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qFormat/>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8149EA"/>
    <w:pPr>
      <w:autoSpaceDE w:val="0"/>
      <w:autoSpaceDN w:val="0"/>
      <w:adjustRightInd w:val="0"/>
    </w:pPr>
    <w:rPr>
      <w:rFonts w:ascii="Arial" w:hAnsi="Arial" w:cs="Arial"/>
      <w:color w:val="000000"/>
      <w:sz w:val="24"/>
      <w:szCs w:val="24"/>
    </w:rPr>
  </w:style>
  <w:style w:type="paragraph" w:customStyle="1" w:styleId="Bullet">
    <w:name w:val="Bullet"/>
    <w:basedOn w:val="Normal"/>
    <w:link w:val="BulletChar"/>
    <w:uiPriority w:val="2"/>
    <w:rsid w:val="00C51077"/>
    <w:pPr>
      <w:numPr>
        <w:numId w:val="18"/>
      </w:numPr>
      <w:suppressAutoHyphens/>
      <w:spacing w:line="240" w:lineRule="auto"/>
    </w:pPr>
    <w:rPr>
      <w:rFonts w:asciiTheme="minorHAnsi" w:eastAsia="Times New Roman" w:hAnsiTheme="minorHAnsi"/>
      <w:sz w:val="21"/>
      <w:szCs w:val="19"/>
      <w:lang w:eastAsia="en-AU"/>
    </w:rPr>
  </w:style>
  <w:style w:type="character" w:customStyle="1" w:styleId="BulletChar">
    <w:name w:val="Bullet Char"/>
    <w:basedOn w:val="DefaultParagraphFont"/>
    <w:link w:val="Bullet"/>
    <w:uiPriority w:val="2"/>
    <w:rsid w:val="00C51077"/>
    <w:rPr>
      <w:rFonts w:asciiTheme="minorHAnsi" w:eastAsia="Times New Roman" w:hAnsiTheme="minorHAnsi"/>
      <w:sz w:val="21"/>
      <w:szCs w:val="19"/>
      <w:lang w:eastAsia="en-AU"/>
    </w:rPr>
  </w:style>
  <w:style w:type="paragraph" w:styleId="Revision">
    <w:name w:val="Revision"/>
    <w:hidden/>
    <w:uiPriority w:val="99"/>
    <w:semiHidden/>
    <w:rsid w:val="00676CF5"/>
    <w:rPr>
      <w:rFonts w:ascii="Georgia" w:hAnsi="Georgia"/>
      <w:sz w:val="22"/>
    </w:rPr>
  </w:style>
  <w:style w:type="character" w:customStyle="1" w:styleId="Heading1Char">
    <w:name w:val="Heading 1 Char"/>
    <w:basedOn w:val="DefaultParagraphFont"/>
    <w:link w:val="Heading1"/>
    <w:uiPriority w:val="1"/>
    <w:rsid w:val="00571552"/>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078">
      <w:bodyDiv w:val="1"/>
      <w:marLeft w:val="0"/>
      <w:marRight w:val="0"/>
      <w:marTop w:val="0"/>
      <w:marBottom w:val="0"/>
      <w:divBdr>
        <w:top w:val="none" w:sz="0" w:space="0" w:color="auto"/>
        <w:left w:val="none" w:sz="0" w:space="0" w:color="auto"/>
        <w:bottom w:val="none" w:sz="0" w:space="0" w:color="auto"/>
        <w:right w:val="none" w:sz="0" w:space="0" w:color="auto"/>
      </w:divBdr>
    </w:div>
    <w:div w:id="134108281">
      <w:bodyDiv w:val="1"/>
      <w:marLeft w:val="0"/>
      <w:marRight w:val="0"/>
      <w:marTop w:val="0"/>
      <w:marBottom w:val="0"/>
      <w:divBdr>
        <w:top w:val="none" w:sz="0" w:space="0" w:color="auto"/>
        <w:left w:val="none" w:sz="0" w:space="0" w:color="auto"/>
        <w:bottom w:val="none" w:sz="0" w:space="0" w:color="auto"/>
        <w:right w:val="none" w:sz="0" w:space="0" w:color="auto"/>
      </w:divBdr>
    </w:div>
    <w:div w:id="243032852">
      <w:bodyDiv w:val="1"/>
      <w:marLeft w:val="0"/>
      <w:marRight w:val="0"/>
      <w:marTop w:val="0"/>
      <w:marBottom w:val="0"/>
      <w:divBdr>
        <w:top w:val="none" w:sz="0" w:space="0" w:color="auto"/>
        <w:left w:val="none" w:sz="0" w:space="0" w:color="auto"/>
        <w:bottom w:val="none" w:sz="0" w:space="0" w:color="auto"/>
        <w:right w:val="none" w:sz="0" w:space="0" w:color="auto"/>
      </w:divBdr>
    </w:div>
    <w:div w:id="281766840">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48510109">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22028390">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8814200">
      <w:bodyDiv w:val="1"/>
      <w:marLeft w:val="0"/>
      <w:marRight w:val="0"/>
      <w:marTop w:val="0"/>
      <w:marBottom w:val="0"/>
      <w:divBdr>
        <w:top w:val="none" w:sz="0" w:space="0" w:color="auto"/>
        <w:left w:val="none" w:sz="0" w:space="0" w:color="auto"/>
        <w:bottom w:val="none" w:sz="0" w:space="0" w:color="auto"/>
        <w:right w:val="none" w:sz="0" w:space="0" w:color="auto"/>
      </w:divBdr>
    </w:div>
    <w:div w:id="20993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8C40826F2F2D4CBDA012B099D8B251BA"/>
        <w:category>
          <w:name w:val="General"/>
          <w:gallery w:val="placeholder"/>
        </w:category>
        <w:types>
          <w:type w:val="bbPlcHdr"/>
        </w:types>
        <w:behaviors>
          <w:behavior w:val="content"/>
        </w:behaviors>
        <w:guid w:val="{5AC715DB-8658-4095-9ADE-CAA79C7C8F71}"/>
      </w:docPartPr>
      <w:docPartBody>
        <w:p w:rsidR="009D3A89" w:rsidRDefault="009D3A89" w:rsidP="009D3A89">
          <w:pPr>
            <w:pStyle w:val="8C40826F2F2D4CBDA012B099D8B251BA"/>
          </w:pPr>
          <w:r w:rsidRPr="00FE4FE6">
            <w:rPr>
              <w:rStyle w:val="PlaceholderText"/>
            </w:rPr>
            <w:t>Choose an item.</w:t>
          </w:r>
        </w:p>
      </w:docPartBody>
    </w:docPart>
    <w:docPart>
      <w:docPartPr>
        <w:name w:val="A3D13E453002463680A19F9BB896A849"/>
        <w:category>
          <w:name w:val="General"/>
          <w:gallery w:val="placeholder"/>
        </w:category>
        <w:types>
          <w:type w:val="bbPlcHdr"/>
        </w:types>
        <w:behaviors>
          <w:behavior w:val="content"/>
        </w:behaviors>
        <w:guid w:val="{17400E04-6164-48F2-B822-40000B151476}"/>
      </w:docPartPr>
      <w:docPartBody>
        <w:p w:rsidR="009D3A89" w:rsidRDefault="009D3A89" w:rsidP="009D3A89">
          <w:pPr>
            <w:pStyle w:val="A3D13E453002463680A19F9BB896A849"/>
          </w:pPr>
          <w:r w:rsidRPr="00FE4FE6">
            <w:rPr>
              <w:rStyle w:val="PlaceholderText"/>
            </w:rPr>
            <w:t>Choose an item.</w:t>
          </w:r>
        </w:p>
      </w:docPartBody>
    </w:docPart>
    <w:docPart>
      <w:docPartPr>
        <w:name w:val="151EA125E1A94E4183DC7B27E17B05D0"/>
        <w:category>
          <w:name w:val="General"/>
          <w:gallery w:val="placeholder"/>
        </w:category>
        <w:types>
          <w:type w:val="bbPlcHdr"/>
        </w:types>
        <w:behaviors>
          <w:behavior w:val="content"/>
        </w:behaviors>
        <w:guid w:val="{A52EF066-2B25-495B-AEB2-BC66706F06D8}"/>
      </w:docPartPr>
      <w:docPartBody>
        <w:p w:rsidR="009D3A89" w:rsidRDefault="009D3A89" w:rsidP="009D3A89">
          <w:pPr>
            <w:pStyle w:val="151EA125E1A94E4183DC7B27E17B05D0"/>
          </w:pPr>
          <w:r w:rsidRPr="00FE4FE6">
            <w:rPr>
              <w:rStyle w:val="PlaceholderText"/>
            </w:rPr>
            <w:t>Choose an item.</w:t>
          </w:r>
        </w:p>
      </w:docPartBody>
    </w:docPart>
    <w:docPart>
      <w:docPartPr>
        <w:name w:val="D79004DD286D4773824F30314C85E879"/>
        <w:category>
          <w:name w:val="General"/>
          <w:gallery w:val="placeholder"/>
        </w:category>
        <w:types>
          <w:type w:val="bbPlcHdr"/>
        </w:types>
        <w:behaviors>
          <w:behavior w:val="content"/>
        </w:behaviors>
        <w:guid w:val="{6908F6B5-09C3-4E28-8AF0-B06D17FD2CAF}"/>
      </w:docPartPr>
      <w:docPartBody>
        <w:p w:rsidR="00C42594" w:rsidRDefault="003753CD" w:rsidP="003753CD">
          <w:pPr>
            <w:pStyle w:val="D79004DD286D4773824F30314C85E879"/>
          </w:pPr>
          <w:r w:rsidRPr="00FE4FE6">
            <w:rPr>
              <w:rStyle w:val="PlaceholderText"/>
            </w:rPr>
            <w:t>Choose an item.</w:t>
          </w:r>
        </w:p>
      </w:docPartBody>
    </w:docPart>
    <w:docPart>
      <w:docPartPr>
        <w:name w:val="42ABD344E3C046BDA99F990E22B31547"/>
        <w:category>
          <w:name w:val="General"/>
          <w:gallery w:val="placeholder"/>
        </w:category>
        <w:types>
          <w:type w:val="bbPlcHdr"/>
        </w:types>
        <w:behaviors>
          <w:behavior w:val="content"/>
        </w:behaviors>
        <w:guid w:val="{639074CA-7700-4BA3-B265-6D5A130E294E}"/>
      </w:docPartPr>
      <w:docPartBody>
        <w:p w:rsidR="00C42594" w:rsidRDefault="003753CD" w:rsidP="003753CD">
          <w:pPr>
            <w:pStyle w:val="42ABD344E3C046BDA99F990E22B31547"/>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163DA"/>
    <w:rsid w:val="001030CE"/>
    <w:rsid w:val="00125F5F"/>
    <w:rsid w:val="001A68F9"/>
    <w:rsid w:val="001E3F31"/>
    <w:rsid w:val="0021539A"/>
    <w:rsid w:val="00225B5A"/>
    <w:rsid w:val="002E5D8C"/>
    <w:rsid w:val="003406DD"/>
    <w:rsid w:val="003753CD"/>
    <w:rsid w:val="003B50A9"/>
    <w:rsid w:val="003D3004"/>
    <w:rsid w:val="004A4EF2"/>
    <w:rsid w:val="005065AE"/>
    <w:rsid w:val="0059691E"/>
    <w:rsid w:val="005A37C6"/>
    <w:rsid w:val="00681C26"/>
    <w:rsid w:val="0068273E"/>
    <w:rsid w:val="007F0A60"/>
    <w:rsid w:val="009D3A89"/>
    <w:rsid w:val="00A11993"/>
    <w:rsid w:val="00A32830"/>
    <w:rsid w:val="00AD68F8"/>
    <w:rsid w:val="00C42594"/>
    <w:rsid w:val="00C6119C"/>
    <w:rsid w:val="00CC43E2"/>
    <w:rsid w:val="00DE0608"/>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753CD"/>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8C40826F2F2D4CBDA012B099D8B251BA">
    <w:name w:val="8C40826F2F2D4CBDA012B099D8B251BA"/>
    <w:rsid w:val="009D3A89"/>
    <w:pPr>
      <w:spacing w:after="160" w:line="259" w:lineRule="auto"/>
    </w:pPr>
    <w:rPr>
      <w:kern w:val="2"/>
      <w14:ligatures w14:val="standardContextual"/>
    </w:rPr>
  </w:style>
  <w:style w:type="paragraph" w:customStyle="1" w:styleId="A3D13E453002463680A19F9BB896A849">
    <w:name w:val="A3D13E453002463680A19F9BB896A849"/>
    <w:rsid w:val="009D3A89"/>
    <w:pPr>
      <w:spacing w:after="160" w:line="259" w:lineRule="auto"/>
    </w:pPr>
    <w:rPr>
      <w:kern w:val="2"/>
      <w14:ligatures w14:val="standardContextual"/>
    </w:rPr>
  </w:style>
  <w:style w:type="paragraph" w:customStyle="1" w:styleId="151EA125E1A94E4183DC7B27E17B05D0">
    <w:name w:val="151EA125E1A94E4183DC7B27E17B05D0"/>
    <w:rsid w:val="009D3A89"/>
    <w:pPr>
      <w:spacing w:after="160" w:line="259" w:lineRule="auto"/>
    </w:pPr>
    <w:rPr>
      <w:kern w:val="2"/>
      <w14:ligatures w14:val="standardContextual"/>
    </w:rPr>
  </w:style>
  <w:style w:type="paragraph" w:customStyle="1" w:styleId="D79004DD286D4773824F30314C85E879">
    <w:name w:val="D79004DD286D4773824F30314C85E879"/>
    <w:rsid w:val="003753CD"/>
    <w:pPr>
      <w:spacing w:after="160" w:line="259" w:lineRule="auto"/>
    </w:pPr>
    <w:rPr>
      <w:kern w:val="2"/>
      <w14:ligatures w14:val="standardContextual"/>
    </w:rPr>
  </w:style>
  <w:style w:type="paragraph" w:customStyle="1" w:styleId="42ABD344E3C046BDA99F990E22B31547">
    <w:name w:val="42ABD344E3C046BDA99F990E22B31547"/>
    <w:rsid w:val="003753C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14E63BF747740B2D5D7DA9E701CE5" ma:contentTypeVersion="15" ma:contentTypeDescription="Create a new document." ma:contentTypeScope="" ma:versionID="cc4de0ffd684937424cc40449a3da8f5">
  <xsd:schema xmlns:xsd="http://www.w3.org/2001/XMLSchema" xmlns:xs="http://www.w3.org/2001/XMLSchema" xmlns:p="http://schemas.microsoft.com/office/2006/metadata/properties" xmlns:ns2="42150b12-2b63-4dca-b941-909e195def2c" xmlns:ns3="bbb4f0f0-f533-457a-bfca-880389cc750a" targetNamespace="http://schemas.microsoft.com/office/2006/metadata/properties" ma:root="true" ma:fieldsID="cd360848a2a9573d1a7d1f0c2873af46" ns2:_="" ns3:_="">
    <xsd:import namespace="42150b12-2b63-4dca-b941-909e195def2c"/>
    <xsd:import namespace="bbb4f0f0-f533-457a-bfca-880389cc7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0b12-2b63-4dca-b941-909e195de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4f0f0-f533-457a-bfca-880389cc7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881b1f-4483-4c10-b17b-a65f06486766}" ma:internalName="TaxCatchAll" ma:showField="CatchAllData" ma:web="bbb4f0f0-f533-457a-bfca-880389cc7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150b12-2b63-4dca-b941-909e195def2c">
      <Terms xmlns="http://schemas.microsoft.com/office/infopath/2007/PartnerControls"/>
    </lcf76f155ced4ddcb4097134ff3c332f>
    <TaxCatchAll xmlns="bbb4f0f0-f533-457a-bfca-880389cc750a" xsi:nil="true"/>
  </documentManagement>
</p:properties>
</file>

<file path=customXml/itemProps1.xml><?xml version="1.0" encoding="utf-8"?>
<ds:datastoreItem xmlns:ds="http://schemas.openxmlformats.org/officeDocument/2006/customXml" ds:itemID="{622A86FA-1739-4EAD-80C7-6C433718B99F}">
  <ds:schemaRefs>
    <ds:schemaRef ds:uri="http://schemas.microsoft.com/sharepoint/v3/contenttype/forms"/>
  </ds:schemaRefs>
</ds:datastoreItem>
</file>

<file path=customXml/itemProps2.xml><?xml version="1.0" encoding="utf-8"?>
<ds:datastoreItem xmlns:ds="http://schemas.openxmlformats.org/officeDocument/2006/customXml" ds:itemID="{E24A99AC-A83A-4480-971D-8207C18A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0b12-2b63-4dca-b941-909e195def2c"/>
    <ds:schemaRef ds:uri="bbb4f0f0-f533-457a-bfca-880389cc7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4193C-5720-4A25-8DEA-2F5D4787087E}">
  <ds:schemaRefs>
    <ds:schemaRef ds:uri="http://schemas.openxmlformats.org/officeDocument/2006/bibliography"/>
  </ds:schemaRefs>
</ds:datastoreItem>
</file>

<file path=customXml/itemProps4.xml><?xml version="1.0" encoding="utf-8"?>
<ds:datastoreItem xmlns:ds="http://schemas.openxmlformats.org/officeDocument/2006/customXml" ds:itemID="{A4C05247-3F77-4814-A6BC-D5A062CC066F}">
  <ds:schemaRefs>
    <ds:schemaRef ds:uri="http://schemas.microsoft.com/office/2006/metadata/properties"/>
    <ds:schemaRef ds:uri="http://schemas.microsoft.com/office/infopath/2007/PartnerControls"/>
    <ds:schemaRef ds:uri="42150b12-2b63-4dca-b941-909e195def2c"/>
    <ds:schemaRef ds:uri="bbb4f0f0-f533-457a-bfca-880389cc75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2201</Words>
  <Characters>14373</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4</cp:revision>
  <dcterms:created xsi:type="dcterms:W3CDTF">2024-09-19T12:47:00Z</dcterms:created>
  <dcterms:modified xsi:type="dcterms:W3CDTF">2024-10-11T02:38:00Z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0x0101000B414E63BF747740B2D5D7DA9E701CE5</vt:lpwstr>
  </property>
  <property fmtid="{D5CDD505-2E9C-101B-9397-08002B2CF9AE}" pid="4" name="MediaServiceImageTags">
    <vt:lpwstr/>
  </property>
</Properties>
</file>