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66DFE" w14:paraId="51104FF8"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B4FBF57" w14:textId="77777777" w:rsidR="00766964" w:rsidRPr="00966DFE" w:rsidRDefault="00766964" w:rsidP="0042689D">
            <w:pPr>
              <w:pStyle w:val="TableTextWhite"/>
              <w:rPr>
                <w:rFonts w:ascii="Public Sans" w:hAnsi="Public Sans" w:cstheme="minorHAnsi"/>
                <w:b/>
                <w:color w:val="auto"/>
                <w:sz w:val="22"/>
                <w:szCs w:val="22"/>
              </w:rPr>
            </w:pPr>
            <w:r w:rsidRPr="00966DFE">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4D6C5BF3" w14:textId="77777777" w:rsidR="00766964" w:rsidRPr="00966DFE" w:rsidRDefault="00766964" w:rsidP="0042689D">
            <w:pPr>
              <w:pStyle w:val="TableTextWhite"/>
              <w:rPr>
                <w:rFonts w:ascii="Public Sans" w:hAnsi="Public Sans" w:cstheme="minorHAnsi"/>
                <w:color w:val="auto"/>
                <w:sz w:val="22"/>
                <w:szCs w:val="22"/>
              </w:rPr>
            </w:pPr>
            <w:r w:rsidRPr="00966DFE">
              <w:rPr>
                <w:rFonts w:ascii="Public Sans" w:hAnsi="Public Sans" w:cstheme="minorHAnsi"/>
                <w:color w:val="auto"/>
                <w:sz w:val="22"/>
                <w:szCs w:val="22"/>
              </w:rPr>
              <w:t xml:space="preserve">Stronger Communities </w:t>
            </w:r>
          </w:p>
        </w:tc>
      </w:tr>
      <w:tr w:rsidR="00766964" w:rsidRPr="00966DFE" w14:paraId="0BA322C0" w14:textId="77777777" w:rsidTr="0042689D">
        <w:tc>
          <w:tcPr>
            <w:tcW w:w="3601" w:type="dxa"/>
            <w:tcBorders>
              <w:top w:val="single" w:sz="8" w:space="0" w:color="FFFFFF"/>
              <w:left w:val="nil"/>
              <w:bottom w:val="single" w:sz="8" w:space="0" w:color="FFFFFF"/>
              <w:right w:val="nil"/>
            </w:tcBorders>
            <w:shd w:val="clear" w:color="auto" w:fill="C6D9F1"/>
            <w:vAlign w:val="center"/>
          </w:tcPr>
          <w:p w14:paraId="79D8BD00" w14:textId="77777777" w:rsidR="00766964" w:rsidRPr="00966DFE" w:rsidRDefault="00766964" w:rsidP="0042689D">
            <w:pPr>
              <w:pStyle w:val="TableTextWhite"/>
              <w:rPr>
                <w:rFonts w:ascii="Public Sans" w:hAnsi="Public Sans" w:cstheme="minorHAnsi"/>
                <w:b/>
                <w:color w:val="auto"/>
                <w:sz w:val="22"/>
                <w:szCs w:val="22"/>
              </w:rPr>
            </w:pPr>
            <w:r w:rsidRPr="00966DFE">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AD79606" w14:textId="77777777" w:rsidR="00766964" w:rsidRPr="00966DFE" w:rsidRDefault="00766964" w:rsidP="0042689D">
            <w:pPr>
              <w:pStyle w:val="TableTextWhite"/>
              <w:rPr>
                <w:rFonts w:ascii="Public Sans" w:hAnsi="Public Sans" w:cstheme="minorHAnsi"/>
                <w:color w:val="auto"/>
                <w:sz w:val="22"/>
                <w:szCs w:val="22"/>
              </w:rPr>
            </w:pPr>
            <w:r w:rsidRPr="00966DFE">
              <w:rPr>
                <w:rFonts w:ascii="Public Sans" w:hAnsi="Public Sans" w:cstheme="minorHAnsi"/>
                <w:color w:val="auto"/>
                <w:sz w:val="22"/>
                <w:szCs w:val="22"/>
              </w:rPr>
              <w:t>Department of Communities and Justice</w:t>
            </w:r>
          </w:p>
        </w:tc>
      </w:tr>
      <w:tr w:rsidR="00766964" w:rsidRPr="00966DFE" w14:paraId="426E4FE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C78C691" w14:textId="77777777" w:rsidR="00766964" w:rsidRPr="00966DFE" w:rsidRDefault="00766964" w:rsidP="0042689D">
            <w:pPr>
              <w:pStyle w:val="TableTextWhite"/>
              <w:rPr>
                <w:rFonts w:ascii="Public Sans" w:hAnsi="Public Sans" w:cstheme="minorHAnsi"/>
                <w:b/>
                <w:color w:val="auto"/>
                <w:sz w:val="22"/>
                <w:szCs w:val="22"/>
              </w:rPr>
            </w:pPr>
            <w:r w:rsidRPr="00966DFE">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0665F9A" w14:textId="434481A4" w:rsidR="00766964" w:rsidRPr="004355FB" w:rsidRDefault="004355FB" w:rsidP="004355FB">
            <w:r w:rsidRPr="00416244">
              <w:rPr>
                <w:rFonts w:ascii="Public Sans" w:hAnsi="Public Sans" w:cs="Arial"/>
                <w:szCs w:val="22"/>
              </w:rPr>
              <w:t>Corrective Services NSW (CSNSW)</w:t>
            </w:r>
            <w:r>
              <w:rPr>
                <w:rFonts w:ascii="Public Sans" w:hAnsi="Public Sans" w:cs="Arial"/>
                <w:szCs w:val="22"/>
              </w:rPr>
              <w:t>/</w:t>
            </w:r>
            <w:r>
              <w:rPr>
                <w:rFonts w:ascii="Public Sans" w:hAnsi="Public Sans" w:cs="Arial"/>
              </w:rPr>
              <w:t xml:space="preserve"> Community, Industry &amp; Capacity </w:t>
            </w:r>
          </w:p>
        </w:tc>
      </w:tr>
      <w:tr w:rsidR="00766964" w:rsidRPr="00966DFE" w14:paraId="243FEE83" w14:textId="77777777" w:rsidTr="0042689D">
        <w:tc>
          <w:tcPr>
            <w:tcW w:w="3601" w:type="dxa"/>
            <w:tcBorders>
              <w:top w:val="single" w:sz="8" w:space="0" w:color="FFFFFF"/>
              <w:left w:val="nil"/>
              <w:bottom w:val="single" w:sz="8" w:space="0" w:color="FFFFFF"/>
              <w:right w:val="nil"/>
            </w:tcBorders>
            <w:shd w:val="clear" w:color="auto" w:fill="C6D9F1"/>
            <w:hideMark/>
          </w:tcPr>
          <w:p w14:paraId="1CFBB978" w14:textId="77777777" w:rsidR="00766964" w:rsidRPr="00966DFE" w:rsidRDefault="00766964" w:rsidP="0042689D">
            <w:pPr>
              <w:pStyle w:val="TableTextWhite"/>
              <w:rPr>
                <w:rFonts w:ascii="Public Sans" w:hAnsi="Public Sans" w:cstheme="minorHAnsi"/>
                <w:b/>
                <w:color w:val="auto"/>
                <w:sz w:val="22"/>
                <w:szCs w:val="22"/>
              </w:rPr>
            </w:pPr>
            <w:r w:rsidRPr="00966DFE">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006E9B1" w14:textId="63F18166" w:rsidR="00766964" w:rsidRPr="00966DFE" w:rsidRDefault="004E4BC5" w:rsidP="0042689D">
            <w:pPr>
              <w:pStyle w:val="TableTextWhite"/>
              <w:rPr>
                <w:rFonts w:ascii="Public Sans" w:hAnsi="Public Sans" w:cstheme="minorHAnsi"/>
                <w:color w:val="auto"/>
                <w:sz w:val="22"/>
                <w:szCs w:val="22"/>
              </w:rPr>
            </w:pPr>
            <w:r w:rsidRPr="00966DFE">
              <w:rPr>
                <w:rFonts w:ascii="Public Sans" w:hAnsi="Public Sans" w:cstheme="minorHAnsi"/>
                <w:color w:val="auto"/>
                <w:sz w:val="22"/>
                <w:szCs w:val="22"/>
              </w:rPr>
              <w:t>Various</w:t>
            </w:r>
          </w:p>
        </w:tc>
      </w:tr>
      <w:tr w:rsidR="00766964" w:rsidRPr="00966DFE" w14:paraId="1A22008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3ADEECF" w14:textId="77777777" w:rsidR="00766964" w:rsidRPr="00966DFE" w:rsidRDefault="00766964" w:rsidP="0042689D">
            <w:pPr>
              <w:pStyle w:val="TableTextWhite"/>
              <w:rPr>
                <w:rFonts w:ascii="Public Sans" w:hAnsi="Public Sans" w:cstheme="minorHAnsi"/>
                <w:b/>
                <w:color w:val="auto"/>
                <w:sz w:val="22"/>
                <w:szCs w:val="22"/>
              </w:rPr>
            </w:pPr>
            <w:r w:rsidRPr="00966DFE">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2AF4CCD" w14:textId="4E864170" w:rsidR="00766964" w:rsidRPr="00966DFE" w:rsidRDefault="004E4BC5" w:rsidP="0042689D">
            <w:pPr>
              <w:pStyle w:val="TableTextWhite"/>
              <w:rPr>
                <w:rFonts w:ascii="Public Sans" w:hAnsi="Public Sans" w:cstheme="minorHAnsi"/>
                <w:color w:val="auto"/>
                <w:sz w:val="22"/>
                <w:szCs w:val="22"/>
              </w:rPr>
            </w:pPr>
            <w:r w:rsidRPr="00966DFE">
              <w:rPr>
                <w:rFonts w:ascii="Public Sans" w:hAnsi="Public Sans" w:cstheme="minorHAnsi"/>
                <w:color w:val="auto"/>
                <w:sz w:val="22"/>
                <w:szCs w:val="22"/>
              </w:rPr>
              <w:t>Band 1</w:t>
            </w:r>
          </w:p>
        </w:tc>
      </w:tr>
      <w:tr w:rsidR="007F58CC" w:rsidRPr="00966DFE" w14:paraId="1D45AF92" w14:textId="77777777" w:rsidTr="007F58CC">
        <w:tc>
          <w:tcPr>
            <w:tcW w:w="3601" w:type="dxa"/>
            <w:tcBorders>
              <w:top w:val="single" w:sz="8" w:space="0" w:color="FFFFFF"/>
              <w:left w:val="nil"/>
              <w:bottom w:val="single" w:sz="8" w:space="0" w:color="FFFFFF"/>
              <w:right w:val="nil"/>
            </w:tcBorders>
            <w:shd w:val="clear" w:color="auto" w:fill="C6D9F1"/>
            <w:hideMark/>
          </w:tcPr>
          <w:p w14:paraId="257B33C2" w14:textId="77777777" w:rsidR="007F58CC" w:rsidRPr="00966DFE" w:rsidRDefault="007F58CC">
            <w:pPr>
              <w:pStyle w:val="TableTextWhite"/>
              <w:rPr>
                <w:rFonts w:ascii="Public Sans" w:hAnsi="Public Sans"/>
                <w:b/>
                <w:color w:val="auto"/>
                <w:sz w:val="22"/>
                <w:szCs w:val="22"/>
              </w:rPr>
            </w:pPr>
            <w:r w:rsidRPr="00966DFE">
              <w:rPr>
                <w:rFonts w:ascii="Public Sans" w:hAnsi="Public Sans"/>
                <w:b/>
                <w:color w:val="auto"/>
                <w:sz w:val="22"/>
                <w:szCs w:val="22"/>
              </w:rPr>
              <w:t>Senior Executive Work Level Standards:</w:t>
            </w:r>
          </w:p>
        </w:tc>
        <w:tc>
          <w:tcPr>
            <w:tcW w:w="6955" w:type="dxa"/>
            <w:gridSpan w:val="2"/>
            <w:tcBorders>
              <w:top w:val="single" w:sz="8" w:space="0" w:color="FFFFFF"/>
              <w:left w:val="nil"/>
              <w:bottom w:val="single" w:sz="8" w:space="0" w:color="FFFFFF"/>
              <w:right w:val="nil"/>
            </w:tcBorders>
            <w:shd w:val="clear" w:color="auto" w:fill="C6D9F1"/>
            <w:hideMark/>
          </w:tcPr>
          <w:p w14:paraId="027D5580" w14:textId="63821682" w:rsidR="007F58CC" w:rsidRPr="00966DFE" w:rsidRDefault="004E4BC5">
            <w:pPr>
              <w:pStyle w:val="TableTextWhite"/>
              <w:rPr>
                <w:rFonts w:ascii="Public Sans" w:hAnsi="Public Sans"/>
                <w:color w:val="auto"/>
                <w:sz w:val="22"/>
                <w:szCs w:val="22"/>
              </w:rPr>
            </w:pPr>
            <w:r w:rsidRPr="00966DFE">
              <w:rPr>
                <w:rFonts w:ascii="Public Sans" w:hAnsi="Public Sans"/>
                <w:color w:val="auto"/>
                <w:sz w:val="22"/>
                <w:szCs w:val="22"/>
              </w:rPr>
              <w:t>Service/Operational Delivery</w:t>
            </w:r>
          </w:p>
        </w:tc>
      </w:tr>
      <w:tr w:rsidR="00766964" w:rsidRPr="00966DFE" w14:paraId="0228AE4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56D43FE" w14:textId="77777777" w:rsidR="00766964" w:rsidRPr="00966DFE" w:rsidRDefault="00766964" w:rsidP="0042689D">
            <w:pPr>
              <w:pStyle w:val="TableTextWhite"/>
              <w:rPr>
                <w:rFonts w:ascii="Public Sans" w:hAnsi="Public Sans" w:cstheme="minorHAnsi"/>
                <w:b/>
                <w:color w:val="auto"/>
                <w:sz w:val="22"/>
                <w:szCs w:val="22"/>
              </w:rPr>
            </w:pPr>
            <w:r w:rsidRPr="00966DFE">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BD62A7D" w14:textId="0F32FE2C" w:rsidR="00766964" w:rsidRPr="00966DFE" w:rsidRDefault="0077772C" w:rsidP="0042689D">
            <w:pPr>
              <w:pStyle w:val="TableTextWhite"/>
              <w:rPr>
                <w:rFonts w:ascii="Public Sans" w:hAnsi="Public Sans" w:cstheme="minorHAnsi"/>
                <w:color w:val="auto"/>
                <w:sz w:val="22"/>
                <w:szCs w:val="22"/>
              </w:rPr>
            </w:pPr>
            <w:r w:rsidRPr="00966DFE">
              <w:rPr>
                <w:rFonts w:ascii="Public Sans" w:hAnsi="Public Sans"/>
                <w:color w:val="auto"/>
                <w:sz w:val="22"/>
                <w:szCs w:val="22"/>
              </w:rPr>
              <w:t>TBA</w:t>
            </w:r>
          </w:p>
        </w:tc>
      </w:tr>
      <w:tr w:rsidR="00D52CB0" w:rsidRPr="00966DFE" w14:paraId="26D4280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DB22AA9" w14:textId="77777777" w:rsidR="00D52CB0" w:rsidRPr="00966DFE" w:rsidRDefault="00D52CB0" w:rsidP="00D52CB0">
            <w:pPr>
              <w:pStyle w:val="TableTextWhite"/>
              <w:rPr>
                <w:rFonts w:ascii="Public Sans" w:hAnsi="Public Sans" w:cstheme="minorHAnsi"/>
                <w:b/>
                <w:color w:val="auto"/>
                <w:sz w:val="22"/>
                <w:szCs w:val="22"/>
              </w:rPr>
            </w:pPr>
            <w:r w:rsidRPr="00966DFE">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71B8BEE" w14:textId="25C368CD" w:rsidR="00D52CB0" w:rsidRPr="00966DFE" w:rsidRDefault="00D52CB0" w:rsidP="00D52CB0">
            <w:pPr>
              <w:pStyle w:val="TableTextWhite"/>
              <w:rPr>
                <w:rFonts w:ascii="Public Sans" w:hAnsi="Public Sans" w:cstheme="minorHAnsi"/>
                <w:color w:val="auto"/>
                <w:sz w:val="22"/>
                <w:szCs w:val="22"/>
              </w:rPr>
            </w:pPr>
            <w:r w:rsidRPr="00966DFE">
              <w:rPr>
                <w:rFonts w:ascii="Public Sans" w:hAnsi="Public Sans"/>
                <w:color w:val="auto"/>
                <w:sz w:val="22"/>
                <w:szCs w:val="22"/>
              </w:rPr>
              <w:t>139999</w:t>
            </w:r>
          </w:p>
        </w:tc>
      </w:tr>
      <w:tr w:rsidR="00D52CB0" w:rsidRPr="00966DFE" w14:paraId="5F6DF77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40FF347" w14:textId="77777777" w:rsidR="00D52CB0" w:rsidRPr="00966DFE" w:rsidRDefault="00D52CB0" w:rsidP="00D52CB0">
            <w:pPr>
              <w:pStyle w:val="TableTextWhite"/>
              <w:rPr>
                <w:rFonts w:ascii="Public Sans" w:hAnsi="Public Sans" w:cstheme="minorHAnsi"/>
                <w:b/>
                <w:color w:val="auto"/>
                <w:sz w:val="22"/>
                <w:szCs w:val="22"/>
              </w:rPr>
            </w:pPr>
            <w:r w:rsidRPr="00966DFE">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2F4ABC1" w14:textId="70A5C512" w:rsidR="00D52CB0" w:rsidRPr="00966DFE" w:rsidRDefault="00D52CB0" w:rsidP="00D52CB0">
            <w:pPr>
              <w:pStyle w:val="TableTextWhite"/>
              <w:rPr>
                <w:rFonts w:ascii="Public Sans" w:hAnsi="Public Sans" w:cstheme="minorHAnsi"/>
                <w:color w:val="auto"/>
                <w:sz w:val="22"/>
                <w:szCs w:val="22"/>
              </w:rPr>
            </w:pPr>
            <w:r w:rsidRPr="00966DFE">
              <w:rPr>
                <w:rFonts w:ascii="Public Sans" w:hAnsi="Public Sans"/>
                <w:color w:val="auto"/>
                <w:sz w:val="22"/>
                <w:szCs w:val="22"/>
              </w:rPr>
              <w:t>2119192</w:t>
            </w:r>
          </w:p>
        </w:tc>
      </w:tr>
      <w:tr w:rsidR="00D52CB0" w:rsidRPr="00966DFE" w14:paraId="1DDA320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8BB365F" w14:textId="77777777" w:rsidR="00D52CB0" w:rsidRPr="00966DFE" w:rsidRDefault="00D52CB0" w:rsidP="00D52CB0">
            <w:pPr>
              <w:pStyle w:val="TableTextWhite"/>
              <w:rPr>
                <w:rFonts w:ascii="Public Sans" w:hAnsi="Public Sans" w:cstheme="minorHAnsi"/>
                <w:b/>
                <w:color w:val="auto"/>
                <w:sz w:val="22"/>
                <w:szCs w:val="22"/>
              </w:rPr>
            </w:pPr>
            <w:r w:rsidRPr="00966DFE">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1219F72" w14:textId="75FD8222" w:rsidR="00D52CB0" w:rsidRPr="00966DFE" w:rsidRDefault="00F42E57" w:rsidP="00D52CB0">
            <w:pPr>
              <w:pStyle w:val="TableTextWhite"/>
              <w:rPr>
                <w:rFonts w:ascii="Public Sans" w:hAnsi="Public Sans" w:cstheme="minorHAnsi"/>
                <w:color w:val="auto"/>
                <w:sz w:val="22"/>
                <w:szCs w:val="22"/>
              </w:rPr>
            </w:pPr>
            <w:r>
              <w:rPr>
                <w:rFonts w:ascii="Public Sans" w:hAnsi="Public Sans" w:cstheme="minorHAnsi"/>
                <w:color w:val="auto"/>
                <w:sz w:val="22"/>
                <w:szCs w:val="22"/>
              </w:rPr>
              <w:t>19 October 2022</w:t>
            </w:r>
          </w:p>
        </w:tc>
        <w:tc>
          <w:tcPr>
            <w:tcW w:w="2561" w:type="dxa"/>
            <w:tcBorders>
              <w:top w:val="single" w:sz="8" w:space="0" w:color="FFFFFF"/>
              <w:left w:val="nil"/>
              <w:bottom w:val="single" w:sz="8" w:space="0" w:color="FFFFFF"/>
              <w:right w:val="nil"/>
            </w:tcBorders>
            <w:shd w:val="clear" w:color="auto" w:fill="C6D9F1"/>
          </w:tcPr>
          <w:p w14:paraId="61EEB673" w14:textId="34DB46F2" w:rsidR="00D52CB0" w:rsidRPr="00966DFE" w:rsidRDefault="00D52CB0" w:rsidP="00D52CB0">
            <w:pPr>
              <w:pStyle w:val="TableTextWhite"/>
              <w:rPr>
                <w:rFonts w:ascii="Public Sans" w:hAnsi="Public Sans" w:cstheme="minorHAnsi"/>
                <w:b/>
                <w:color w:val="auto"/>
                <w:sz w:val="22"/>
                <w:szCs w:val="22"/>
              </w:rPr>
            </w:pPr>
            <w:r w:rsidRPr="00966DFE">
              <w:rPr>
                <w:rFonts w:ascii="Public Sans" w:hAnsi="Public Sans" w:cstheme="minorHAnsi"/>
                <w:b/>
                <w:color w:val="auto"/>
                <w:sz w:val="22"/>
                <w:szCs w:val="22"/>
              </w:rPr>
              <w:t>Ref:</w:t>
            </w:r>
            <w:r w:rsidR="00EA6030" w:rsidRPr="00966DFE">
              <w:rPr>
                <w:rFonts w:ascii="Public Sans" w:hAnsi="Public Sans" w:cstheme="minorHAnsi"/>
                <w:b/>
                <w:color w:val="auto"/>
                <w:sz w:val="22"/>
                <w:szCs w:val="22"/>
              </w:rPr>
              <w:t xml:space="preserve"> </w:t>
            </w:r>
            <w:r w:rsidR="00F42E57" w:rsidRPr="00F42E57">
              <w:rPr>
                <w:rFonts w:ascii="Public Sans" w:hAnsi="Public Sans" w:cstheme="minorHAnsi"/>
                <w:b/>
                <w:color w:val="auto"/>
                <w:sz w:val="22"/>
                <w:szCs w:val="22"/>
              </w:rPr>
              <w:t>B1/0196</w:t>
            </w:r>
          </w:p>
        </w:tc>
      </w:tr>
      <w:tr w:rsidR="00766964" w:rsidRPr="00966DFE" w14:paraId="11BB196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6BEA8C9" w14:textId="77777777" w:rsidR="00766964" w:rsidRPr="00966DFE" w:rsidRDefault="00766964" w:rsidP="0042689D">
            <w:pPr>
              <w:pStyle w:val="TableTextWhite"/>
              <w:rPr>
                <w:rFonts w:ascii="Public Sans" w:hAnsi="Public Sans" w:cstheme="minorHAnsi"/>
                <w:b/>
                <w:color w:val="auto"/>
                <w:sz w:val="22"/>
                <w:szCs w:val="22"/>
              </w:rPr>
            </w:pPr>
            <w:r w:rsidRPr="00966DFE">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B5E0A39" w14:textId="77777777" w:rsidR="00766964" w:rsidRPr="00966DFE" w:rsidRDefault="00920A62" w:rsidP="0042689D">
            <w:pPr>
              <w:pStyle w:val="TableTextWhite"/>
              <w:rPr>
                <w:rFonts w:ascii="Public Sans" w:hAnsi="Public Sans" w:cstheme="minorHAnsi"/>
                <w:color w:val="auto"/>
                <w:sz w:val="22"/>
                <w:szCs w:val="22"/>
              </w:rPr>
            </w:pPr>
            <w:r w:rsidRPr="00966DFE">
              <w:rPr>
                <w:rFonts w:ascii="Public Sans" w:hAnsi="Public Sans" w:cstheme="minorHAnsi"/>
                <w:color w:val="auto"/>
                <w:sz w:val="22"/>
                <w:szCs w:val="22"/>
              </w:rPr>
              <w:t>www.dcj</w:t>
            </w:r>
            <w:r w:rsidR="00766964" w:rsidRPr="00966DFE">
              <w:rPr>
                <w:rFonts w:ascii="Public Sans" w:hAnsi="Public Sans" w:cstheme="minorHAnsi"/>
                <w:color w:val="auto"/>
                <w:sz w:val="22"/>
                <w:szCs w:val="22"/>
              </w:rPr>
              <w:t>.nsw.gov.au</w:t>
            </w:r>
          </w:p>
        </w:tc>
      </w:tr>
    </w:tbl>
    <w:p w14:paraId="51CB5A04" w14:textId="2023A2F9" w:rsidR="00960981" w:rsidRPr="00966DFE" w:rsidRDefault="00960981" w:rsidP="00960981">
      <w:pPr>
        <w:pStyle w:val="Heading1"/>
        <w:spacing w:after="0" w:line="240" w:lineRule="auto"/>
        <w:rPr>
          <w:rFonts w:ascii="Public Sans" w:hAnsi="Public Sans" w:cstheme="minorHAnsi"/>
          <w:sz w:val="24"/>
          <w:szCs w:val="24"/>
        </w:rPr>
      </w:pPr>
    </w:p>
    <w:p w14:paraId="550B0156" w14:textId="77777777" w:rsidR="004E4BC5" w:rsidRPr="00966DFE" w:rsidRDefault="004E4BC5" w:rsidP="004E4BC5">
      <w:pPr>
        <w:pStyle w:val="Heading1"/>
        <w:spacing w:after="0" w:line="240" w:lineRule="auto"/>
        <w:rPr>
          <w:rFonts w:ascii="Public Sans" w:hAnsi="Public Sans" w:cstheme="minorHAnsi"/>
          <w:sz w:val="24"/>
          <w:szCs w:val="24"/>
        </w:rPr>
      </w:pPr>
      <w:r w:rsidRPr="00966DFE">
        <w:rPr>
          <w:rFonts w:ascii="Public Sans" w:hAnsi="Public Sans" w:cstheme="minorHAnsi"/>
          <w:sz w:val="24"/>
          <w:szCs w:val="24"/>
        </w:rPr>
        <w:t>Agency overview</w:t>
      </w:r>
    </w:p>
    <w:p w14:paraId="223F18E2" w14:textId="7F8889CA" w:rsidR="004E4BC5" w:rsidRPr="00966DFE" w:rsidRDefault="004E4BC5" w:rsidP="004E4BC5">
      <w:pPr>
        <w:jc w:val="both"/>
        <w:rPr>
          <w:rFonts w:ascii="Public Sans" w:hAnsi="Public Sans" w:cstheme="minorHAnsi"/>
          <w:iCs/>
        </w:rPr>
      </w:pPr>
      <w:r w:rsidRPr="00966DFE">
        <w:rPr>
          <w:rFonts w:ascii="Public Sans" w:hAnsi="Public Sans" w:cstheme="minorHAnsi"/>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69AA6B5E" w14:textId="77777777" w:rsidR="004E4BC5" w:rsidRPr="00966DFE" w:rsidRDefault="004E4BC5" w:rsidP="004E4BC5">
      <w:pPr>
        <w:rPr>
          <w:rFonts w:ascii="Public Sans" w:hAnsi="Public Sans" w:cstheme="minorHAnsi"/>
        </w:rPr>
      </w:pPr>
    </w:p>
    <w:p w14:paraId="49E5EA1C" w14:textId="77777777" w:rsidR="004E4BC5" w:rsidRPr="00966DFE" w:rsidRDefault="004E4BC5" w:rsidP="004E4BC5">
      <w:pPr>
        <w:pStyle w:val="Heading1"/>
        <w:spacing w:line="240" w:lineRule="auto"/>
        <w:rPr>
          <w:rFonts w:ascii="Public Sans" w:hAnsi="Public Sans" w:cstheme="minorHAnsi"/>
          <w:sz w:val="24"/>
          <w:szCs w:val="24"/>
        </w:rPr>
      </w:pPr>
      <w:r w:rsidRPr="00966DFE">
        <w:rPr>
          <w:rFonts w:ascii="Public Sans" w:hAnsi="Public Sans" w:cstheme="minorHAnsi"/>
          <w:sz w:val="24"/>
          <w:szCs w:val="24"/>
        </w:rPr>
        <w:t>Primary purpose of the role</w:t>
      </w:r>
    </w:p>
    <w:p w14:paraId="145322C5" w14:textId="77777777" w:rsidR="004E4BC5" w:rsidRPr="00966DFE" w:rsidRDefault="004E4BC5" w:rsidP="004E4BC5">
      <w:pPr>
        <w:pStyle w:val="ListBullet"/>
        <w:numPr>
          <w:ilvl w:val="0"/>
          <w:numId w:val="0"/>
        </w:numPr>
        <w:tabs>
          <w:tab w:val="left" w:pos="720"/>
        </w:tabs>
        <w:spacing w:before="120"/>
        <w:jc w:val="both"/>
        <w:rPr>
          <w:rFonts w:ascii="Public Sans" w:hAnsi="Public Sans" w:cstheme="minorHAnsi"/>
        </w:rPr>
      </w:pPr>
      <w:bookmarkStart w:id="0" w:name="Purpose"/>
      <w:bookmarkEnd w:id="0"/>
      <w:r w:rsidRPr="00966DFE">
        <w:rPr>
          <w:rFonts w:ascii="Public Sans" w:hAnsi="Public Sans" w:cstheme="minorHAnsi"/>
        </w:rPr>
        <w:t xml:space="preserve">Lead and direct operations within a designated District as part of Community Corrections integrated and high performance framework to reduce re-offending and enhance community safety. </w:t>
      </w:r>
    </w:p>
    <w:p w14:paraId="546996F0" w14:textId="77777777" w:rsidR="004E4BC5" w:rsidRPr="00966DFE" w:rsidRDefault="004E4BC5" w:rsidP="004E4BC5">
      <w:pPr>
        <w:pStyle w:val="ListBullet"/>
        <w:numPr>
          <w:ilvl w:val="0"/>
          <w:numId w:val="0"/>
        </w:numPr>
        <w:tabs>
          <w:tab w:val="left" w:pos="720"/>
        </w:tabs>
        <w:spacing w:before="120"/>
        <w:jc w:val="both"/>
        <w:rPr>
          <w:rFonts w:ascii="Public Sans" w:hAnsi="Public Sans" w:cstheme="minorHAnsi"/>
        </w:rPr>
      </w:pPr>
      <w:r w:rsidRPr="00966DFE">
        <w:rPr>
          <w:rFonts w:ascii="Public Sans" w:hAnsi="Public Sans" w:cstheme="minorHAnsi"/>
        </w:rPr>
        <w:t>Contribute to the delivery of the Corrective Services NSW Strategic and/or Business Plan and the Community Corrections Vision Statement.</w:t>
      </w:r>
    </w:p>
    <w:p w14:paraId="71D057F1" w14:textId="77777777" w:rsidR="004E4BC5" w:rsidRPr="00966DFE" w:rsidRDefault="004E4BC5" w:rsidP="004E4BC5">
      <w:pPr>
        <w:pStyle w:val="Heading1"/>
        <w:tabs>
          <w:tab w:val="left" w:pos="7395"/>
        </w:tabs>
        <w:spacing w:after="0" w:line="240" w:lineRule="auto"/>
        <w:jc w:val="both"/>
        <w:rPr>
          <w:rFonts w:ascii="Public Sans" w:hAnsi="Public Sans" w:cstheme="majorHAnsi"/>
          <w:sz w:val="24"/>
          <w:szCs w:val="24"/>
        </w:rPr>
      </w:pPr>
    </w:p>
    <w:p w14:paraId="60CAA1D3" w14:textId="77777777" w:rsidR="004E4BC5" w:rsidRPr="00966DFE" w:rsidRDefault="004E4BC5" w:rsidP="004E4BC5">
      <w:pPr>
        <w:pStyle w:val="Heading1"/>
        <w:spacing w:before="40"/>
        <w:jc w:val="both"/>
        <w:rPr>
          <w:rFonts w:ascii="Public Sans" w:hAnsi="Public Sans" w:cstheme="minorHAnsi"/>
          <w:sz w:val="24"/>
          <w:szCs w:val="24"/>
        </w:rPr>
      </w:pPr>
      <w:r w:rsidRPr="00966DFE">
        <w:rPr>
          <w:rFonts w:ascii="Public Sans" w:hAnsi="Public Sans" w:cstheme="minorHAnsi"/>
          <w:sz w:val="24"/>
          <w:szCs w:val="24"/>
        </w:rPr>
        <w:t>Key accountabilities</w:t>
      </w:r>
    </w:p>
    <w:p w14:paraId="58AEFD6F" w14:textId="72401B1B" w:rsidR="004E4BC5" w:rsidRPr="00966DFE" w:rsidRDefault="004E4BC5" w:rsidP="004E4BC5">
      <w:pPr>
        <w:pStyle w:val="ListBullet"/>
        <w:numPr>
          <w:ilvl w:val="0"/>
          <w:numId w:val="30"/>
        </w:numPr>
        <w:spacing w:before="120"/>
        <w:jc w:val="both"/>
        <w:rPr>
          <w:rFonts w:ascii="Public Sans" w:hAnsi="Public Sans" w:cstheme="minorHAnsi"/>
        </w:rPr>
      </w:pPr>
      <w:r w:rsidRPr="00966DFE">
        <w:rPr>
          <w:rFonts w:ascii="Public Sans" w:hAnsi="Public Sans" w:cstheme="minorHAnsi"/>
        </w:rPr>
        <w:t>Lead, manage, guide and support managers in the</w:t>
      </w:r>
      <w:r w:rsidR="00FC2604" w:rsidRPr="00966DFE">
        <w:rPr>
          <w:rFonts w:ascii="Public Sans" w:hAnsi="Public Sans" w:cstheme="minorHAnsi"/>
        </w:rPr>
        <w:t>ir operations and</w:t>
      </w:r>
      <w:r w:rsidRPr="00966DFE">
        <w:rPr>
          <w:rFonts w:ascii="Public Sans" w:hAnsi="Public Sans" w:cstheme="minorHAnsi"/>
        </w:rPr>
        <w:t xml:space="preserve"> service</w:t>
      </w:r>
      <w:r w:rsidR="00FC2604" w:rsidRPr="00966DFE">
        <w:rPr>
          <w:rFonts w:ascii="Public Sans" w:hAnsi="Public Sans" w:cstheme="minorHAnsi"/>
        </w:rPr>
        <w:t xml:space="preserve"> </w:t>
      </w:r>
      <w:r w:rsidRPr="00966DFE">
        <w:rPr>
          <w:rFonts w:ascii="Public Sans" w:hAnsi="Public Sans" w:cstheme="minorHAnsi"/>
        </w:rPr>
        <w:t xml:space="preserve">delivery including planning, problem solving and culture change.  </w:t>
      </w:r>
    </w:p>
    <w:p w14:paraId="4C3D66BC" w14:textId="77777777" w:rsidR="004E4BC5" w:rsidRPr="00966DFE" w:rsidRDefault="004E4BC5" w:rsidP="004E4BC5">
      <w:pPr>
        <w:pStyle w:val="ListBullet"/>
        <w:numPr>
          <w:ilvl w:val="0"/>
          <w:numId w:val="30"/>
        </w:numPr>
        <w:spacing w:before="120"/>
        <w:jc w:val="both"/>
        <w:rPr>
          <w:rFonts w:ascii="Public Sans" w:hAnsi="Public Sans" w:cstheme="minorHAnsi"/>
        </w:rPr>
      </w:pPr>
      <w:r w:rsidRPr="00966DFE">
        <w:rPr>
          <w:rFonts w:ascii="Public Sans" w:hAnsi="Public Sans" w:cstheme="minorHAnsi"/>
        </w:rPr>
        <w:t>Ensure that all resources within the designated District are managed efficiently and on budget, in order to deliver high quality operational services, programs and other initiatives to maximise reductions in re-offending.</w:t>
      </w:r>
    </w:p>
    <w:p w14:paraId="6A9B2B36" w14:textId="77777777" w:rsidR="004E4BC5" w:rsidRPr="00966DFE" w:rsidRDefault="004E4BC5" w:rsidP="004E4BC5">
      <w:pPr>
        <w:pStyle w:val="ListBullet"/>
        <w:numPr>
          <w:ilvl w:val="0"/>
          <w:numId w:val="30"/>
        </w:numPr>
        <w:spacing w:before="120"/>
        <w:jc w:val="both"/>
        <w:rPr>
          <w:rFonts w:ascii="Public Sans" w:hAnsi="Public Sans" w:cstheme="minorHAnsi"/>
        </w:rPr>
      </w:pPr>
      <w:r w:rsidRPr="00966DFE">
        <w:rPr>
          <w:rFonts w:ascii="Public Sans" w:hAnsi="Public Sans" w:cstheme="minorHAnsi"/>
        </w:rPr>
        <w:t>Ensure the community-based supervision of offenders is conducted in accordance with relevant legislation, policy and operating procedures, and delivered with consistency in the interests of community safety.</w:t>
      </w:r>
    </w:p>
    <w:p w14:paraId="5DD5AC8E" w14:textId="77777777" w:rsidR="004E4BC5" w:rsidRPr="00966DFE" w:rsidRDefault="004E4BC5" w:rsidP="004E4BC5">
      <w:pPr>
        <w:pStyle w:val="ListBullet"/>
        <w:numPr>
          <w:ilvl w:val="0"/>
          <w:numId w:val="30"/>
        </w:numPr>
        <w:spacing w:before="120"/>
        <w:jc w:val="both"/>
        <w:rPr>
          <w:rFonts w:ascii="Public Sans" w:hAnsi="Public Sans" w:cstheme="minorHAnsi"/>
        </w:rPr>
      </w:pPr>
      <w:r w:rsidRPr="00966DFE">
        <w:rPr>
          <w:rFonts w:ascii="Public Sans" w:hAnsi="Public Sans" w:cstheme="minorHAnsi"/>
        </w:rPr>
        <w:lastRenderedPageBreak/>
        <w:t xml:space="preserve">Ensure the high performance, accountability and professional development of managers in their operational and administrative responsibilities. </w:t>
      </w:r>
    </w:p>
    <w:p w14:paraId="694999AD" w14:textId="77777777" w:rsidR="004E4BC5" w:rsidRPr="00966DFE" w:rsidRDefault="004E4BC5" w:rsidP="004E4BC5">
      <w:pPr>
        <w:pStyle w:val="ListBullet"/>
        <w:numPr>
          <w:ilvl w:val="0"/>
          <w:numId w:val="30"/>
        </w:numPr>
        <w:spacing w:before="120"/>
        <w:jc w:val="both"/>
        <w:rPr>
          <w:rFonts w:ascii="Public Sans" w:hAnsi="Public Sans" w:cstheme="minorHAnsi"/>
        </w:rPr>
      </w:pPr>
      <w:r w:rsidRPr="00966DFE">
        <w:rPr>
          <w:rFonts w:ascii="Public Sans" w:hAnsi="Public Sans" w:cstheme="minorHAnsi"/>
        </w:rPr>
        <w:t xml:space="preserve">Co-ordinate and co-operate with internal and external stakeholders to maintain and improve service delivery, or implement changes, initiatives or reforms. </w:t>
      </w:r>
    </w:p>
    <w:p w14:paraId="479976BC" w14:textId="77777777" w:rsidR="004E4BC5" w:rsidRPr="00966DFE" w:rsidRDefault="004E4BC5" w:rsidP="004E4BC5">
      <w:pPr>
        <w:pStyle w:val="ListBullet"/>
        <w:numPr>
          <w:ilvl w:val="0"/>
          <w:numId w:val="30"/>
        </w:numPr>
        <w:spacing w:before="120"/>
        <w:jc w:val="both"/>
        <w:rPr>
          <w:rFonts w:ascii="Public Sans" w:hAnsi="Public Sans" w:cstheme="minorHAnsi"/>
        </w:rPr>
      </w:pPr>
      <w:r w:rsidRPr="00966DFE">
        <w:rPr>
          <w:rFonts w:ascii="Public Sans" w:hAnsi="Public Sans" w:cstheme="minorHAnsi"/>
        </w:rPr>
        <w:t xml:space="preserve">Identify opportunities for improvement in the management and delivery of services and programs, and provide executive level advice on how to ensure best practice within Community Corrections.  </w:t>
      </w:r>
    </w:p>
    <w:p w14:paraId="656CF1EC" w14:textId="205CE1E8" w:rsidR="004E4BC5" w:rsidRPr="00966DFE" w:rsidRDefault="004E4BC5" w:rsidP="004E4BC5">
      <w:pPr>
        <w:pStyle w:val="ListBullet"/>
        <w:numPr>
          <w:ilvl w:val="0"/>
          <w:numId w:val="30"/>
        </w:numPr>
        <w:spacing w:before="120"/>
        <w:jc w:val="both"/>
        <w:rPr>
          <w:rFonts w:ascii="Public Sans" w:hAnsi="Public Sans" w:cstheme="minorHAnsi"/>
        </w:rPr>
      </w:pPr>
      <w:r w:rsidRPr="00966DFE">
        <w:rPr>
          <w:rFonts w:ascii="Public Sans" w:hAnsi="Public Sans" w:cstheme="minorHAnsi"/>
        </w:rPr>
        <w:t xml:space="preserve">Provide executive level advice on the operation of the District, emerging issues or </w:t>
      </w:r>
      <w:r w:rsidR="00FC2604" w:rsidRPr="00966DFE">
        <w:rPr>
          <w:rFonts w:ascii="Public Sans" w:hAnsi="Public Sans" w:cstheme="minorHAnsi"/>
        </w:rPr>
        <w:t xml:space="preserve">complex </w:t>
      </w:r>
      <w:r w:rsidRPr="00966DFE">
        <w:rPr>
          <w:rFonts w:ascii="Public Sans" w:hAnsi="Public Sans" w:cstheme="minorHAnsi"/>
        </w:rPr>
        <w:t xml:space="preserve">problems, </w:t>
      </w:r>
      <w:r w:rsidR="00FC2604" w:rsidRPr="00966DFE">
        <w:rPr>
          <w:rFonts w:ascii="Public Sans" w:hAnsi="Public Sans" w:cstheme="minorHAnsi"/>
        </w:rPr>
        <w:t xml:space="preserve">including </w:t>
      </w:r>
      <w:r w:rsidRPr="00966DFE">
        <w:rPr>
          <w:rFonts w:ascii="Public Sans" w:hAnsi="Public Sans" w:cstheme="minorHAnsi"/>
        </w:rPr>
        <w:t xml:space="preserve"> major/critical incidents and ensure the implementation of remedial actions from critical incident reviews. </w:t>
      </w:r>
    </w:p>
    <w:p w14:paraId="1F89CC98" w14:textId="77777777" w:rsidR="004E4BC5" w:rsidRPr="00966DFE" w:rsidRDefault="004E4BC5" w:rsidP="004E4BC5">
      <w:pPr>
        <w:pStyle w:val="ListBullet"/>
        <w:numPr>
          <w:ilvl w:val="0"/>
          <w:numId w:val="30"/>
        </w:numPr>
        <w:spacing w:before="120"/>
        <w:jc w:val="both"/>
        <w:rPr>
          <w:rFonts w:ascii="Public Sans" w:hAnsi="Public Sans" w:cstheme="minorHAnsi"/>
        </w:rPr>
      </w:pPr>
      <w:r w:rsidRPr="00966DFE">
        <w:rPr>
          <w:rFonts w:ascii="Public Sans" w:hAnsi="Public Sans" w:cstheme="minorHAnsi"/>
        </w:rPr>
        <w:t xml:space="preserve">Contribute to the overall management of Community Corrections by engaging in business and strategic planning, and taking part in projects and working groups and other organisational or agency-wide activities.  </w:t>
      </w:r>
    </w:p>
    <w:p w14:paraId="047A9F3E" w14:textId="77777777" w:rsidR="004E4BC5" w:rsidRPr="00966DFE" w:rsidRDefault="004E4BC5" w:rsidP="004E4BC5">
      <w:pPr>
        <w:pStyle w:val="ListParagraph"/>
        <w:ind w:left="360"/>
        <w:jc w:val="both"/>
        <w:rPr>
          <w:rFonts w:ascii="Public Sans" w:hAnsi="Public Sans" w:cstheme="minorHAnsi"/>
          <w:szCs w:val="22"/>
        </w:rPr>
      </w:pPr>
    </w:p>
    <w:p w14:paraId="6F3BAD97" w14:textId="77777777" w:rsidR="004E4BC5" w:rsidRPr="00966DFE" w:rsidRDefault="004E4BC5" w:rsidP="004E4BC5">
      <w:pPr>
        <w:pStyle w:val="Heading1"/>
        <w:jc w:val="both"/>
        <w:rPr>
          <w:rFonts w:ascii="Public Sans" w:hAnsi="Public Sans" w:cstheme="minorHAnsi"/>
          <w:sz w:val="24"/>
          <w:szCs w:val="24"/>
        </w:rPr>
      </w:pPr>
      <w:bookmarkStart w:id="1" w:name="Accountabilities"/>
      <w:bookmarkEnd w:id="1"/>
      <w:r w:rsidRPr="00966DFE">
        <w:rPr>
          <w:rFonts w:ascii="Public Sans" w:hAnsi="Public Sans" w:cstheme="minorHAnsi"/>
          <w:sz w:val="24"/>
          <w:szCs w:val="24"/>
        </w:rPr>
        <w:t>Key challenges</w:t>
      </w:r>
    </w:p>
    <w:p w14:paraId="5F7F702A" w14:textId="77777777" w:rsidR="004E4BC5" w:rsidRPr="00966DFE" w:rsidRDefault="004E4BC5" w:rsidP="004E4BC5">
      <w:pPr>
        <w:pStyle w:val="ListBullet"/>
        <w:tabs>
          <w:tab w:val="clear" w:pos="284"/>
          <w:tab w:val="num" w:pos="360"/>
        </w:tabs>
        <w:ind w:left="360" w:hanging="360"/>
        <w:jc w:val="both"/>
        <w:rPr>
          <w:rFonts w:ascii="Public Sans" w:hAnsi="Public Sans" w:cstheme="minorHAnsi"/>
        </w:rPr>
      </w:pPr>
      <w:bookmarkStart w:id="2" w:name="Challenges"/>
      <w:bookmarkEnd w:id="2"/>
      <w:r w:rsidRPr="00966DFE">
        <w:rPr>
          <w:rFonts w:ascii="Public Sans" w:hAnsi="Public Sans" w:cstheme="minorHAnsi"/>
        </w:rPr>
        <w:t xml:space="preserve">Managing the diversity and complexity of Community Corrections services and responsibilities given the related legal, policy and procedural settings. </w:t>
      </w:r>
    </w:p>
    <w:p w14:paraId="36FEF445" w14:textId="77777777" w:rsidR="004E4BC5" w:rsidRPr="00966DFE" w:rsidRDefault="004E4BC5" w:rsidP="004E4BC5">
      <w:pPr>
        <w:pStyle w:val="ListBullet"/>
        <w:tabs>
          <w:tab w:val="clear" w:pos="284"/>
          <w:tab w:val="num" w:pos="360"/>
        </w:tabs>
        <w:spacing w:before="120" w:line="240" w:lineRule="auto"/>
        <w:ind w:left="357" w:hanging="357"/>
        <w:jc w:val="both"/>
        <w:rPr>
          <w:rFonts w:ascii="Public Sans" w:hAnsi="Public Sans" w:cstheme="minorHAnsi"/>
        </w:rPr>
      </w:pPr>
      <w:r w:rsidRPr="00966DFE">
        <w:rPr>
          <w:rFonts w:ascii="Public Sans" w:hAnsi="Public Sans" w:cstheme="minorHAnsi"/>
        </w:rPr>
        <w:t>Improving Community Corrections standards and services within budget and resource limits.</w:t>
      </w:r>
    </w:p>
    <w:p w14:paraId="6DEDBBF4" w14:textId="77777777" w:rsidR="004E4BC5" w:rsidRPr="00966DFE" w:rsidRDefault="004E4BC5" w:rsidP="004E4BC5">
      <w:pPr>
        <w:pStyle w:val="ListBullet"/>
        <w:tabs>
          <w:tab w:val="clear" w:pos="284"/>
          <w:tab w:val="num" w:pos="360"/>
        </w:tabs>
        <w:spacing w:before="120" w:line="240" w:lineRule="auto"/>
        <w:ind w:left="357" w:hanging="357"/>
        <w:jc w:val="both"/>
        <w:rPr>
          <w:rFonts w:ascii="Public Sans" w:hAnsi="Public Sans" w:cstheme="minorHAnsi"/>
        </w:rPr>
      </w:pPr>
      <w:r w:rsidRPr="00966DFE">
        <w:rPr>
          <w:rFonts w:ascii="Public Sans" w:hAnsi="Public Sans" w:cstheme="minorHAnsi"/>
        </w:rPr>
        <w:t>Managing competing interests and priorities given the position operates (i) in regional areas of the state and (ii) in a high risk and political environment.</w:t>
      </w:r>
    </w:p>
    <w:p w14:paraId="54506505" w14:textId="77777777" w:rsidR="004E4BC5" w:rsidRPr="00966DFE" w:rsidRDefault="004E4BC5" w:rsidP="004E4BC5">
      <w:pPr>
        <w:pStyle w:val="ListBullet"/>
        <w:tabs>
          <w:tab w:val="clear" w:pos="284"/>
          <w:tab w:val="num" w:pos="360"/>
        </w:tabs>
        <w:spacing w:before="120" w:line="240" w:lineRule="auto"/>
        <w:ind w:left="357" w:hanging="357"/>
        <w:jc w:val="both"/>
        <w:rPr>
          <w:rFonts w:ascii="Public Sans" w:hAnsi="Public Sans" w:cstheme="minorHAnsi"/>
        </w:rPr>
      </w:pPr>
      <w:r w:rsidRPr="00966DFE">
        <w:rPr>
          <w:rFonts w:ascii="Public Sans" w:hAnsi="Public Sans" w:cstheme="minorHAnsi"/>
        </w:rPr>
        <w:t>Effectively communicating, internally and externally, on the management of offenders in the community.</w:t>
      </w:r>
    </w:p>
    <w:p w14:paraId="2B404184" w14:textId="77777777" w:rsidR="004E4BC5" w:rsidRPr="00966DFE" w:rsidRDefault="004E4BC5" w:rsidP="004E4BC5">
      <w:pPr>
        <w:pStyle w:val="Heading1"/>
        <w:jc w:val="both"/>
        <w:rPr>
          <w:rFonts w:ascii="Public Sans" w:hAnsi="Public Sans" w:cstheme="minorHAnsi"/>
          <w:sz w:val="24"/>
          <w:szCs w:val="24"/>
        </w:rPr>
      </w:pPr>
    </w:p>
    <w:p w14:paraId="5B1E307B" w14:textId="77777777" w:rsidR="004E4BC5" w:rsidRPr="00966DFE" w:rsidRDefault="004E4BC5" w:rsidP="004E4BC5">
      <w:pPr>
        <w:pStyle w:val="Heading1"/>
        <w:spacing w:after="0" w:line="240" w:lineRule="auto"/>
        <w:rPr>
          <w:rFonts w:ascii="Public Sans" w:hAnsi="Public Sans" w:cstheme="minorHAnsi"/>
          <w:sz w:val="24"/>
          <w:szCs w:val="24"/>
        </w:rPr>
      </w:pPr>
      <w:r w:rsidRPr="00966DFE">
        <w:rPr>
          <w:rFonts w:ascii="Public Sans" w:hAnsi="Public Sans" w:cstheme="min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4E4BC5" w:rsidRPr="00966DFE" w14:paraId="0E3436D7" w14:textId="77777777" w:rsidTr="0072713F">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036BC1F" w14:textId="77777777" w:rsidR="004E4BC5" w:rsidRPr="00966DFE" w:rsidRDefault="004E4BC5" w:rsidP="0072713F">
            <w:pPr>
              <w:pStyle w:val="TableTextWhite0"/>
              <w:rPr>
                <w:rFonts w:ascii="Public Sans" w:hAnsi="Public Sans" w:cstheme="minorHAnsi"/>
                <w:szCs w:val="22"/>
              </w:rPr>
            </w:pPr>
            <w:r w:rsidRPr="00966DFE">
              <w:rPr>
                <w:rFonts w:ascii="Public Sans" w:hAnsi="Public Sans" w:cstheme="minorHAnsi"/>
                <w:szCs w:val="22"/>
              </w:rPr>
              <w:t>Who</w:t>
            </w:r>
          </w:p>
        </w:tc>
        <w:tc>
          <w:tcPr>
            <w:tcW w:w="6946" w:type="dxa"/>
          </w:tcPr>
          <w:p w14:paraId="3EDBB825" w14:textId="77777777" w:rsidR="004E4BC5" w:rsidRPr="00966DFE" w:rsidRDefault="004E4BC5" w:rsidP="0072713F">
            <w:pPr>
              <w:pStyle w:val="TableTextWhite0"/>
              <w:rPr>
                <w:rFonts w:ascii="Public Sans" w:hAnsi="Public Sans" w:cstheme="minorHAnsi"/>
                <w:szCs w:val="22"/>
              </w:rPr>
            </w:pPr>
            <w:r w:rsidRPr="00966DFE">
              <w:rPr>
                <w:rFonts w:ascii="Public Sans" w:hAnsi="Public Sans" w:cstheme="minorHAnsi"/>
                <w:szCs w:val="22"/>
              </w:rPr>
              <w:t>Why</w:t>
            </w:r>
          </w:p>
        </w:tc>
      </w:tr>
      <w:tr w:rsidR="004E4BC5" w:rsidRPr="00966DFE" w14:paraId="33C7BC92" w14:textId="77777777" w:rsidTr="0072713F">
        <w:trPr>
          <w:cantSplit/>
        </w:trPr>
        <w:tc>
          <w:tcPr>
            <w:tcW w:w="3601" w:type="dxa"/>
            <w:tcBorders>
              <w:top w:val="single" w:sz="8" w:space="0" w:color="auto"/>
              <w:bottom w:val="single" w:sz="8" w:space="0" w:color="auto"/>
            </w:tcBorders>
            <w:shd w:val="clear" w:color="auto" w:fill="BCBEC0"/>
          </w:tcPr>
          <w:p w14:paraId="04288FF4" w14:textId="77777777" w:rsidR="004E4BC5" w:rsidRPr="00966DFE" w:rsidRDefault="004E4BC5" w:rsidP="0072713F">
            <w:pPr>
              <w:pStyle w:val="TableText"/>
              <w:keepNext/>
              <w:rPr>
                <w:rFonts w:ascii="Public Sans" w:hAnsi="Public Sans" w:cstheme="minorHAnsi"/>
                <w:b/>
                <w:sz w:val="22"/>
                <w:szCs w:val="22"/>
              </w:rPr>
            </w:pPr>
            <w:bookmarkStart w:id="3" w:name="InternalRelationships"/>
            <w:r w:rsidRPr="00966DFE">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23273FCF" w14:textId="77777777" w:rsidR="004E4BC5" w:rsidRPr="00966DFE" w:rsidRDefault="004E4BC5" w:rsidP="0072713F">
            <w:pPr>
              <w:pStyle w:val="TableText"/>
              <w:keepNext/>
              <w:rPr>
                <w:rFonts w:ascii="Public Sans" w:hAnsi="Public Sans" w:cstheme="minorHAnsi"/>
                <w:b/>
                <w:sz w:val="22"/>
                <w:szCs w:val="22"/>
              </w:rPr>
            </w:pPr>
          </w:p>
        </w:tc>
      </w:tr>
      <w:tr w:rsidR="004E4BC5" w:rsidRPr="00966DFE" w14:paraId="5E26F6FE" w14:textId="77777777" w:rsidTr="0072713F">
        <w:trPr>
          <w:cantSplit/>
        </w:trPr>
        <w:tc>
          <w:tcPr>
            <w:tcW w:w="3601" w:type="dxa"/>
            <w:tcBorders>
              <w:top w:val="single" w:sz="8" w:space="0" w:color="auto"/>
              <w:bottom w:val="single" w:sz="8" w:space="0" w:color="auto"/>
            </w:tcBorders>
            <w:shd w:val="clear" w:color="auto" w:fill="auto"/>
          </w:tcPr>
          <w:p w14:paraId="1099F4C0" w14:textId="77777777" w:rsidR="004E4BC5" w:rsidRPr="00966DFE" w:rsidRDefault="004E4BC5" w:rsidP="0072713F">
            <w:pPr>
              <w:pStyle w:val="TableText"/>
              <w:keepNext/>
              <w:rPr>
                <w:rFonts w:ascii="Public Sans" w:hAnsi="Public Sans" w:cstheme="minorHAnsi"/>
                <w:b/>
                <w:sz w:val="22"/>
                <w:szCs w:val="22"/>
              </w:rPr>
            </w:pPr>
            <w:r w:rsidRPr="00966DFE">
              <w:rPr>
                <w:rFonts w:ascii="Public Sans" w:hAnsi="Public Sans" w:cstheme="minorHAnsi"/>
                <w:sz w:val="22"/>
                <w:szCs w:val="22"/>
              </w:rPr>
              <w:t>Assistant Commissioner</w:t>
            </w:r>
          </w:p>
        </w:tc>
        <w:tc>
          <w:tcPr>
            <w:tcW w:w="6946" w:type="dxa"/>
            <w:tcBorders>
              <w:top w:val="single" w:sz="8" w:space="0" w:color="auto"/>
              <w:bottom w:val="single" w:sz="8" w:space="0" w:color="auto"/>
            </w:tcBorders>
            <w:shd w:val="clear" w:color="auto" w:fill="auto"/>
          </w:tcPr>
          <w:p w14:paraId="7D4F16B4" w14:textId="77777777" w:rsidR="004E4BC5" w:rsidRPr="00966DFE" w:rsidRDefault="004E4BC5" w:rsidP="0072713F">
            <w:pPr>
              <w:pStyle w:val="NormalWeb"/>
              <w:rPr>
                <w:rFonts w:ascii="Public Sans" w:hAnsi="Public Sans" w:cstheme="minorHAnsi"/>
                <w:b/>
                <w:sz w:val="22"/>
                <w:szCs w:val="22"/>
              </w:rPr>
            </w:pPr>
            <w:r w:rsidRPr="00966DFE">
              <w:rPr>
                <w:rFonts w:ascii="Public Sans" w:hAnsi="Public Sans" w:cstheme="minorHAnsi"/>
                <w:sz w:val="22"/>
                <w:szCs w:val="22"/>
              </w:rPr>
              <w:t xml:space="preserve">The operation, performance and governance of the District. Critical issues and problems. Strategic/Business planning and delivery. </w:t>
            </w:r>
          </w:p>
        </w:tc>
      </w:tr>
      <w:tr w:rsidR="004E4BC5" w:rsidRPr="00966DFE" w14:paraId="248AB9D7" w14:textId="77777777" w:rsidTr="0072713F">
        <w:trPr>
          <w:cantSplit/>
        </w:trPr>
        <w:tc>
          <w:tcPr>
            <w:tcW w:w="3601" w:type="dxa"/>
            <w:tcBorders>
              <w:top w:val="single" w:sz="8" w:space="0" w:color="auto"/>
              <w:bottom w:val="single" w:sz="8" w:space="0" w:color="auto"/>
            </w:tcBorders>
            <w:shd w:val="clear" w:color="auto" w:fill="auto"/>
          </w:tcPr>
          <w:p w14:paraId="17DE5501" w14:textId="77777777" w:rsidR="004E4BC5" w:rsidRPr="00966DFE" w:rsidRDefault="004E4BC5" w:rsidP="0072713F">
            <w:pPr>
              <w:pStyle w:val="TableText"/>
              <w:keepNext/>
              <w:rPr>
                <w:rFonts w:ascii="Public Sans" w:hAnsi="Public Sans" w:cstheme="minorHAnsi"/>
                <w:b/>
                <w:sz w:val="22"/>
                <w:szCs w:val="22"/>
              </w:rPr>
            </w:pPr>
            <w:r w:rsidRPr="00966DFE">
              <w:rPr>
                <w:rFonts w:ascii="Public Sans" w:hAnsi="Public Sans" w:cstheme="minorHAnsi"/>
                <w:sz w:val="22"/>
                <w:szCs w:val="22"/>
              </w:rPr>
              <w:t>Community Corrections Managers</w:t>
            </w:r>
          </w:p>
        </w:tc>
        <w:tc>
          <w:tcPr>
            <w:tcW w:w="6946" w:type="dxa"/>
            <w:tcBorders>
              <w:top w:val="single" w:sz="8" w:space="0" w:color="auto"/>
              <w:bottom w:val="single" w:sz="8" w:space="0" w:color="auto"/>
            </w:tcBorders>
            <w:shd w:val="clear" w:color="auto" w:fill="auto"/>
          </w:tcPr>
          <w:p w14:paraId="476FBBF6" w14:textId="77777777" w:rsidR="004E4BC5" w:rsidRPr="00966DFE" w:rsidRDefault="004E4BC5" w:rsidP="0072713F">
            <w:pPr>
              <w:pStyle w:val="NormalWeb"/>
              <w:rPr>
                <w:rFonts w:ascii="Public Sans" w:hAnsi="Public Sans" w:cstheme="minorHAnsi"/>
                <w:b/>
                <w:sz w:val="22"/>
                <w:szCs w:val="22"/>
              </w:rPr>
            </w:pPr>
            <w:r w:rsidRPr="00966DFE">
              <w:rPr>
                <w:rFonts w:ascii="Public Sans" w:hAnsi="Public Sans" w:cstheme="minorHAnsi"/>
                <w:sz w:val="22"/>
                <w:szCs w:val="22"/>
              </w:rPr>
              <w:t>Leadership, guidance, management and support. Assurance, performance, accountability and oversight.</w:t>
            </w:r>
          </w:p>
        </w:tc>
      </w:tr>
      <w:tr w:rsidR="004E4BC5" w:rsidRPr="00966DFE" w14:paraId="3884F7D6" w14:textId="77777777" w:rsidTr="0072713F">
        <w:trPr>
          <w:cantSplit/>
        </w:trPr>
        <w:tc>
          <w:tcPr>
            <w:tcW w:w="3601" w:type="dxa"/>
            <w:tcBorders>
              <w:top w:val="single" w:sz="8" w:space="0" w:color="auto"/>
              <w:bottom w:val="single" w:sz="8" w:space="0" w:color="auto"/>
            </w:tcBorders>
            <w:shd w:val="clear" w:color="auto" w:fill="auto"/>
          </w:tcPr>
          <w:p w14:paraId="79082F0A" w14:textId="265347F1" w:rsidR="004E4BC5" w:rsidRPr="00966DFE" w:rsidRDefault="00FC2604" w:rsidP="0072713F">
            <w:pPr>
              <w:pStyle w:val="TableText"/>
              <w:keepNext/>
              <w:rPr>
                <w:rFonts w:ascii="Public Sans" w:hAnsi="Public Sans" w:cstheme="minorHAnsi"/>
                <w:b/>
                <w:sz w:val="22"/>
                <w:szCs w:val="22"/>
              </w:rPr>
            </w:pPr>
            <w:r w:rsidRPr="00966DFE">
              <w:rPr>
                <w:rFonts w:ascii="Public Sans" w:hAnsi="Public Sans"/>
                <w:sz w:val="22"/>
                <w:szCs w:val="22"/>
              </w:rPr>
              <w:t xml:space="preserve"> Community Corrections Directors</w:t>
            </w:r>
          </w:p>
        </w:tc>
        <w:tc>
          <w:tcPr>
            <w:tcW w:w="6946" w:type="dxa"/>
            <w:tcBorders>
              <w:top w:val="single" w:sz="8" w:space="0" w:color="auto"/>
              <w:bottom w:val="single" w:sz="8" w:space="0" w:color="auto"/>
            </w:tcBorders>
            <w:shd w:val="clear" w:color="auto" w:fill="auto"/>
          </w:tcPr>
          <w:p w14:paraId="4A018CD7" w14:textId="77777777" w:rsidR="004E4BC5" w:rsidRPr="00966DFE" w:rsidRDefault="004E4BC5" w:rsidP="0072713F">
            <w:pPr>
              <w:pStyle w:val="NormalWeb"/>
              <w:rPr>
                <w:rFonts w:ascii="Public Sans" w:hAnsi="Public Sans" w:cstheme="minorHAnsi"/>
                <w:b/>
                <w:sz w:val="22"/>
                <w:szCs w:val="22"/>
              </w:rPr>
            </w:pPr>
            <w:r w:rsidRPr="00966DFE">
              <w:rPr>
                <w:rFonts w:ascii="Public Sans" w:hAnsi="Public Sans" w:cstheme="minorHAnsi"/>
                <w:sz w:val="22"/>
                <w:szCs w:val="22"/>
              </w:rPr>
              <w:t>Strategic/Business planning and delivery. Problem solving. Performance and governance.</w:t>
            </w:r>
          </w:p>
        </w:tc>
      </w:tr>
      <w:tr w:rsidR="004E4BC5" w:rsidRPr="00966DFE" w14:paraId="747A4C17" w14:textId="77777777" w:rsidTr="0072713F">
        <w:trPr>
          <w:cantSplit/>
        </w:trPr>
        <w:tc>
          <w:tcPr>
            <w:tcW w:w="3601" w:type="dxa"/>
            <w:tcBorders>
              <w:top w:val="single" w:sz="8" w:space="0" w:color="auto"/>
              <w:bottom w:val="single" w:sz="8" w:space="0" w:color="auto"/>
            </w:tcBorders>
            <w:shd w:val="clear" w:color="auto" w:fill="auto"/>
          </w:tcPr>
          <w:p w14:paraId="60249D83" w14:textId="63FBA70A"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 xml:space="preserve">Operations Performance Review </w:t>
            </w:r>
            <w:r w:rsidR="00FC2604" w:rsidRPr="00966DFE">
              <w:rPr>
                <w:rFonts w:ascii="Public Sans" w:hAnsi="Public Sans" w:cstheme="minorHAnsi"/>
                <w:sz w:val="22"/>
                <w:szCs w:val="22"/>
              </w:rPr>
              <w:t>Branch</w:t>
            </w:r>
          </w:p>
        </w:tc>
        <w:tc>
          <w:tcPr>
            <w:tcW w:w="6946" w:type="dxa"/>
            <w:tcBorders>
              <w:top w:val="single" w:sz="8" w:space="0" w:color="auto"/>
              <w:bottom w:val="single" w:sz="8" w:space="0" w:color="auto"/>
            </w:tcBorders>
            <w:shd w:val="clear" w:color="auto" w:fill="auto"/>
          </w:tcPr>
          <w:p w14:paraId="77BBA372" w14:textId="77777777" w:rsidR="004E4BC5" w:rsidRPr="00966DFE" w:rsidRDefault="004E4BC5" w:rsidP="0072713F">
            <w:pPr>
              <w:pStyle w:val="NormalWeb"/>
              <w:rPr>
                <w:rFonts w:ascii="Public Sans" w:hAnsi="Public Sans" w:cstheme="minorHAnsi"/>
                <w:sz w:val="22"/>
                <w:szCs w:val="22"/>
              </w:rPr>
            </w:pPr>
            <w:r w:rsidRPr="00966DFE">
              <w:rPr>
                <w:rFonts w:ascii="Public Sans" w:hAnsi="Public Sans" w:cstheme="minorHAnsi"/>
                <w:sz w:val="22"/>
                <w:szCs w:val="22"/>
              </w:rPr>
              <w:t>Compliance reviews. Performance standards and KPIs.</w:t>
            </w:r>
          </w:p>
        </w:tc>
      </w:tr>
      <w:tr w:rsidR="004E4BC5" w:rsidRPr="00966DFE" w14:paraId="1F92D924" w14:textId="77777777" w:rsidTr="0072713F">
        <w:trPr>
          <w:cantSplit/>
        </w:trPr>
        <w:tc>
          <w:tcPr>
            <w:tcW w:w="3601" w:type="dxa"/>
            <w:tcBorders>
              <w:top w:val="single" w:sz="8" w:space="0" w:color="auto"/>
              <w:bottom w:val="single" w:sz="8" w:space="0" w:color="auto"/>
            </w:tcBorders>
            <w:shd w:val="clear" w:color="auto" w:fill="auto"/>
          </w:tcPr>
          <w:p w14:paraId="12C5FBFB"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Department of Communities and Justice representatives</w:t>
            </w:r>
          </w:p>
        </w:tc>
        <w:tc>
          <w:tcPr>
            <w:tcW w:w="6946" w:type="dxa"/>
            <w:tcBorders>
              <w:top w:val="single" w:sz="8" w:space="0" w:color="auto"/>
              <w:bottom w:val="single" w:sz="8" w:space="0" w:color="auto"/>
            </w:tcBorders>
            <w:shd w:val="clear" w:color="auto" w:fill="auto"/>
          </w:tcPr>
          <w:p w14:paraId="506075C5" w14:textId="77777777" w:rsidR="004E4BC5" w:rsidRPr="00966DFE" w:rsidRDefault="004E4BC5" w:rsidP="0072713F">
            <w:pPr>
              <w:pStyle w:val="NormalWeb"/>
              <w:rPr>
                <w:rFonts w:ascii="Public Sans" w:hAnsi="Public Sans" w:cstheme="minorHAnsi"/>
                <w:sz w:val="22"/>
                <w:szCs w:val="22"/>
              </w:rPr>
            </w:pPr>
            <w:r w:rsidRPr="00966DFE">
              <w:rPr>
                <w:rFonts w:ascii="Public Sans" w:hAnsi="Public Sans" w:cstheme="minorHAnsi"/>
                <w:sz w:val="22"/>
                <w:szCs w:val="22"/>
              </w:rPr>
              <w:t>Community Corrections and other Justice developments and issues.</w:t>
            </w:r>
          </w:p>
        </w:tc>
      </w:tr>
      <w:tr w:rsidR="004E4BC5" w:rsidRPr="00966DFE" w14:paraId="492A79F6" w14:textId="77777777" w:rsidTr="0072713F">
        <w:tc>
          <w:tcPr>
            <w:tcW w:w="3601" w:type="dxa"/>
            <w:tcBorders>
              <w:top w:val="single" w:sz="8" w:space="0" w:color="BCBEC0"/>
              <w:bottom w:val="single" w:sz="8" w:space="0" w:color="BCBEC0"/>
            </w:tcBorders>
            <w:shd w:val="clear" w:color="auto" w:fill="BCBEC0"/>
          </w:tcPr>
          <w:p w14:paraId="5FA0F3FF" w14:textId="77777777" w:rsidR="004E4BC5" w:rsidRPr="00966DFE" w:rsidRDefault="004E4BC5" w:rsidP="0072713F">
            <w:pPr>
              <w:pStyle w:val="TableText"/>
              <w:rPr>
                <w:rFonts w:ascii="Public Sans" w:hAnsi="Public Sans" w:cstheme="minorHAnsi"/>
                <w:b/>
                <w:sz w:val="22"/>
                <w:szCs w:val="22"/>
              </w:rPr>
            </w:pPr>
            <w:bookmarkStart w:id="4" w:name="Start"/>
            <w:bookmarkStart w:id="5" w:name="ExternalRelationships"/>
            <w:bookmarkEnd w:id="3"/>
            <w:bookmarkEnd w:id="4"/>
            <w:r w:rsidRPr="00966DFE">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3CBD6723" w14:textId="77777777" w:rsidR="004E4BC5" w:rsidRPr="00966DFE" w:rsidRDefault="004E4BC5" w:rsidP="0072713F">
            <w:pPr>
              <w:pStyle w:val="TableText"/>
              <w:rPr>
                <w:rFonts w:ascii="Public Sans" w:hAnsi="Public Sans" w:cstheme="minorHAnsi"/>
                <w:b/>
                <w:sz w:val="22"/>
                <w:szCs w:val="22"/>
              </w:rPr>
            </w:pPr>
          </w:p>
        </w:tc>
      </w:tr>
      <w:tr w:rsidR="004E4BC5" w:rsidRPr="00966DFE" w14:paraId="2F4F0858" w14:textId="77777777" w:rsidTr="0072713F">
        <w:tc>
          <w:tcPr>
            <w:tcW w:w="3601" w:type="dxa"/>
            <w:tcBorders>
              <w:top w:val="single" w:sz="8" w:space="0" w:color="BCBEC0"/>
              <w:bottom w:val="single" w:sz="8" w:space="0" w:color="BCBEC0"/>
            </w:tcBorders>
            <w:shd w:val="clear" w:color="auto" w:fill="auto"/>
          </w:tcPr>
          <w:p w14:paraId="7D95C0CF"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lastRenderedPageBreak/>
              <w:t>Non-government organisations, and government organisations including NSW Police, Housing NSW and Department of Health</w:t>
            </w:r>
          </w:p>
        </w:tc>
        <w:tc>
          <w:tcPr>
            <w:tcW w:w="6946" w:type="dxa"/>
            <w:tcBorders>
              <w:top w:val="single" w:sz="8" w:space="0" w:color="BCBEC0"/>
              <w:bottom w:val="single" w:sz="8" w:space="0" w:color="BCBEC0"/>
            </w:tcBorders>
            <w:shd w:val="clear" w:color="auto" w:fill="auto"/>
          </w:tcPr>
          <w:p w14:paraId="7512BB5C" w14:textId="77777777" w:rsidR="004E4BC5" w:rsidRPr="00966DFE" w:rsidRDefault="004E4BC5" w:rsidP="0072713F">
            <w:pPr>
              <w:pStyle w:val="NormalWeb"/>
              <w:keepNext/>
              <w:rPr>
                <w:rFonts w:ascii="Public Sans" w:hAnsi="Public Sans" w:cstheme="minorHAnsi"/>
                <w:sz w:val="22"/>
                <w:szCs w:val="22"/>
              </w:rPr>
            </w:pPr>
            <w:r w:rsidRPr="00966DFE">
              <w:rPr>
                <w:rFonts w:ascii="Public Sans" w:hAnsi="Public Sans" w:cstheme="minorHAnsi"/>
                <w:sz w:val="22"/>
                <w:szCs w:val="22"/>
              </w:rPr>
              <w:t xml:space="preserve">Service delivery and strategies to reduce re-offending.  </w:t>
            </w:r>
          </w:p>
          <w:p w14:paraId="6AAAA37E" w14:textId="77777777" w:rsidR="004E4BC5" w:rsidRPr="00966DFE" w:rsidRDefault="004E4BC5" w:rsidP="0072713F">
            <w:pPr>
              <w:pStyle w:val="NormalWeb"/>
              <w:keepNext/>
              <w:rPr>
                <w:rFonts w:ascii="Public Sans" w:hAnsi="Public Sans" w:cstheme="minorHAnsi"/>
                <w:sz w:val="22"/>
                <w:szCs w:val="22"/>
              </w:rPr>
            </w:pPr>
          </w:p>
        </w:tc>
      </w:tr>
      <w:tr w:rsidR="004E4BC5" w:rsidRPr="00966DFE" w14:paraId="001C7B79" w14:textId="77777777" w:rsidTr="0072713F">
        <w:tc>
          <w:tcPr>
            <w:tcW w:w="3601" w:type="dxa"/>
            <w:tcBorders>
              <w:top w:val="single" w:sz="8" w:space="0" w:color="BCBEC0"/>
              <w:bottom w:val="single" w:sz="4" w:space="0" w:color="auto"/>
            </w:tcBorders>
            <w:shd w:val="clear" w:color="auto" w:fill="auto"/>
          </w:tcPr>
          <w:p w14:paraId="05FFDD35" w14:textId="77777777" w:rsidR="004E4BC5" w:rsidRPr="00966DFE" w:rsidRDefault="004E4BC5" w:rsidP="0072713F">
            <w:pPr>
              <w:pStyle w:val="TableText"/>
              <w:rPr>
                <w:rFonts w:ascii="Public Sans" w:hAnsi="Public Sans" w:cstheme="minorHAnsi"/>
                <w:sz w:val="22"/>
                <w:szCs w:val="22"/>
              </w:rPr>
            </w:pPr>
            <w:r w:rsidRPr="00966DFE">
              <w:rPr>
                <w:rFonts w:ascii="Public Sans" w:hAnsi="Public Sans" w:cstheme="minorHAnsi"/>
                <w:sz w:val="22"/>
                <w:szCs w:val="22"/>
              </w:rPr>
              <w:t>Sentencing/releasing authorities</w:t>
            </w:r>
          </w:p>
        </w:tc>
        <w:tc>
          <w:tcPr>
            <w:tcW w:w="6946" w:type="dxa"/>
            <w:tcBorders>
              <w:top w:val="single" w:sz="8" w:space="0" w:color="BCBEC0"/>
              <w:bottom w:val="single" w:sz="4" w:space="0" w:color="auto"/>
            </w:tcBorders>
            <w:shd w:val="clear" w:color="auto" w:fill="auto"/>
          </w:tcPr>
          <w:p w14:paraId="43D5E770" w14:textId="77777777" w:rsidR="004E4BC5" w:rsidRPr="00966DFE" w:rsidRDefault="004E4BC5" w:rsidP="0072713F">
            <w:pPr>
              <w:pStyle w:val="NormalWeb"/>
              <w:rPr>
                <w:rFonts w:ascii="Public Sans" w:hAnsi="Public Sans" w:cstheme="minorHAnsi"/>
                <w:sz w:val="22"/>
                <w:szCs w:val="22"/>
              </w:rPr>
            </w:pPr>
            <w:r w:rsidRPr="00966DFE">
              <w:rPr>
                <w:rFonts w:ascii="Public Sans" w:hAnsi="Public Sans" w:cstheme="minorHAnsi"/>
                <w:sz w:val="22"/>
                <w:szCs w:val="22"/>
              </w:rPr>
              <w:t>Timely and quality advice on the work of Community Corrections.</w:t>
            </w:r>
          </w:p>
        </w:tc>
      </w:tr>
      <w:bookmarkEnd w:id="5"/>
    </w:tbl>
    <w:p w14:paraId="58322F99" w14:textId="77777777" w:rsidR="00966DFE" w:rsidRDefault="00966DFE" w:rsidP="00966DFE">
      <w:pPr>
        <w:pStyle w:val="Heading1"/>
        <w:spacing w:after="0" w:line="240" w:lineRule="auto"/>
        <w:jc w:val="both"/>
        <w:rPr>
          <w:rFonts w:ascii="Public Sans" w:hAnsi="Public Sans" w:cstheme="minorHAnsi"/>
          <w:sz w:val="24"/>
          <w:szCs w:val="24"/>
        </w:rPr>
      </w:pPr>
    </w:p>
    <w:p w14:paraId="5FB984E1" w14:textId="2DDB7C09" w:rsidR="004E4BC5" w:rsidRPr="00966DFE" w:rsidRDefault="004E4BC5" w:rsidP="004E4BC5">
      <w:pPr>
        <w:pStyle w:val="Heading1"/>
        <w:jc w:val="both"/>
        <w:rPr>
          <w:rFonts w:ascii="Public Sans" w:hAnsi="Public Sans" w:cstheme="minorHAnsi"/>
          <w:sz w:val="24"/>
          <w:szCs w:val="24"/>
        </w:rPr>
      </w:pPr>
      <w:r w:rsidRPr="00966DFE">
        <w:rPr>
          <w:rFonts w:ascii="Public Sans" w:hAnsi="Public Sans" w:cstheme="minorHAnsi"/>
          <w:sz w:val="24"/>
          <w:szCs w:val="24"/>
        </w:rPr>
        <w:t>Role dimensions</w:t>
      </w:r>
    </w:p>
    <w:p w14:paraId="6B2BA738" w14:textId="77777777" w:rsidR="004E4BC5" w:rsidRPr="00966DFE" w:rsidRDefault="004E4BC5" w:rsidP="004E4BC5">
      <w:pPr>
        <w:pStyle w:val="Heading2"/>
        <w:jc w:val="both"/>
        <w:rPr>
          <w:rFonts w:ascii="Public Sans" w:hAnsi="Public Sans" w:cstheme="minorHAnsi"/>
          <w:u w:val="single"/>
        </w:rPr>
      </w:pPr>
      <w:r w:rsidRPr="00966DFE">
        <w:rPr>
          <w:rFonts w:ascii="Public Sans" w:hAnsi="Public Sans" w:cstheme="minorHAnsi"/>
          <w:u w:val="single"/>
        </w:rPr>
        <w:t>Decision making</w:t>
      </w:r>
    </w:p>
    <w:p w14:paraId="04BB04C3" w14:textId="77412CBA" w:rsidR="004E4BC5" w:rsidRPr="00966DFE" w:rsidRDefault="004E4BC5" w:rsidP="004E4BC5">
      <w:pPr>
        <w:jc w:val="both"/>
        <w:rPr>
          <w:rFonts w:ascii="Public Sans" w:hAnsi="Public Sans" w:cstheme="minorHAnsi"/>
        </w:rPr>
      </w:pPr>
      <w:r w:rsidRPr="00966DFE">
        <w:rPr>
          <w:rFonts w:ascii="Public Sans" w:hAnsi="Public Sans" w:cstheme="minorHAnsi"/>
        </w:rPr>
        <w:t xml:space="preserve">The role leads, manages, governs and oversees the overall operation and performance of a designated District. This includes operations, programs, and administration. </w:t>
      </w:r>
      <w:r w:rsidR="00FC2604" w:rsidRPr="00966DFE">
        <w:rPr>
          <w:rFonts w:ascii="Public Sans" w:hAnsi="Public Sans" w:cstheme="minorHAnsi"/>
        </w:rPr>
        <w:t>T</w:t>
      </w:r>
      <w:r w:rsidRPr="00966DFE">
        <w:rPr>
          <w:rFonts w:ascii="Public Sans" w:hAnsi="Public Sans" w:cstheme="minorHAnsi"/>
        </w:rPr>
        <w:t xml:space="preserve">he position holds a range of authorised operational, financial and administrative delegations for the given District. </w:t>
      </w:r>
    </w:p>
    <w:p w14:paraId="15B2523B" w14:textId="77777777" w:rsidR="004E4BC5" w:rsidRPr="00966DFE" w:rsidRDefault="004E4BC5" w:rsidP="004E4BC5">
      <w:pPr>
        <w:jc w:val="both"/>
        <w:rPr>
          <w:rFonts w:ascii="Public Sans" w:hAnsi="Public Sans" w:cstheme="minorHAnsi"/>
        </w:rPr>
      </w:pPr>
      <w:r w:rsidRPr="00966DFE">
        <w:rPr>
          <w:rFonts w:ascii="Public Sans" w:hAnsi="Public Sans" w:cstheme="minorHAnsi"/>
        </w:rPr>
        <w:t>The role is required to make complex decisions on the management of high-risk offenders.</w:t>
      </w:r>
    </w:p>
    <w:p w14:paraId="75096D68" w14:textId="77777777" w:rsidR="004E4BC5" w:rsidRPr="00966DFE" w:rsidRDefault="004E4BC5" w:rsidP="004E4BC5">
      <w:pPr>
        <w:jc w:val="both"/>
        <w:rPr>
          <w:rFonts w:ascii="Public Sans" w:hAnsi="Public Sans" w:cstheme="minorHAnsi"/>
        </w:rPr>
      </w:pPr>
      <w:r w:rsidRPr="00966DFE">
        <w:rPr>
          <w:rFonts w:ascii="Public Sans" w:hAnsi="Public Sans" w:cstheme="minorHAnsi"/>
        </w:rPr>
        <w:t xml:space="preserve">The role is required to make decisions on the allocation and use of resources within the District.  </w:t>
      </w:r>
    </w:p>
    <w:p w14:paraId="05B73608" w14:textId="77777777" w:rsidR="004E4BC5" w:rsidRPr="00966DFE" w:rsidRDefault="004E4BC5" w:rsidP="004E4BC5">
      <w:pPr>
        <w:pStyle w:val="Heading2"/>
        <w:jc w:val="both"/>
        <w:rPr>
          <w:rFonts w:ascii="Public Sans" w:hAnsi="Public Sans" w:cstheme="minorHAnsi"/>
          <w:u w:val="single"/>
        </w:rPr>
      </w:pPr>
    </w:p>
    <w:p w14:paraId="60A07F23" w14:textId="77777777" w:rsidR="004E4BC5" w:rsidRPr="00966DFE" w:rsidRDefault="004E4BC5" w:rsidP="004E4BC5">
      <w:pPr>
        <w:pStyle w:val="Heading2"/>
        <w:jc w:val="both"/>
        <w:rPr>
          <w:rFonts w:ascii="Public Sans" w:hAnsi="Public Sans" w:cstheme="minorHAnsi"/>
          <w:u w:val="single"/>
        </w:rPr>
      </w:pPr>
      <w:r w:rsidRPr="00966DFE">
        <w:rPr>
          <w:rFonts w:ascii="Public Sans" w:hAnsi="Public Sans" w:cstheme="minorHAnsi"/>
          <w:u w:val="single"/>
        </w:rPr>
        <w:t>Reporting line</w:t>
      </w:r>
    </w:p>
    <w:p w14:paraId="083A3E54" w14:textId="7057B035" w:rsidR="004E4BC5" w:rsidRPr="00966DFE" w:rsidRDefault="004E4BC5" w:rsidP="004E4BC5">
      <w:pPr>
        <w:jc w:val="both"/>
        <w:rPr>
          <w:rFonts w:ascii="Public Sans" w:hAnsi="Public Sans" w:cstheme="minorHAnsi"/>
        </w:rPr>
      </w:pPr>
      <w:bookmarkStart w:id="6" w:name="ReportingLine"/>
      <w:bookmarkEnd w:id="6"/>
      <w:r w:rsidRPr="00966DFE">
        <w:rPr>
          <w:rFonts w:ascii="Public Sans" w:hAnsi="Public Sans" w:cstheme="minorHAnsi"/>
          <w:szCs w:val="22"/>
        </w:rPr>
        <w:t xml:space="preserve">The role reports to the </w:t>
      </w:r>
      <w:r w:rsidR="00BA4BF0" w:rsidRPr="00966DFE">
        <w:rPr>
          <w:rFonts w:ascii="Public Sans" w:hAnsi="Public Sans" w:cstheme="minorHAnsi"/>
          <w:szCs w:val="22"/>
        </w:rPr>
        <w:t xml:space="preserve">Assistant Commissioner, </w:t>
      </w:r>
      <w:r w:rsidRPr="00966DFE">
        <w:rPr>
          <w:rFonts w:ascii="Public Sans" w:hAnsi="Public Sans" w:cstheme="minorHAnsi"/>
        </w:rPr>
        <w:t>Community Corrections.</w:t>
      </w:r>
    </w:p>
    <w:p w14:paraId="3D75E379" w14:textId="77777777" w:rsidR="004E4BC5" w:rsidRPr="00966DFE" w:rsidRDefault="004E4BC5" w:rsidP="004E4BC5">
      <w:pPr>
        <w:pStyle w:val="Heading2"/>
        <w:jc w:val="both"/>
        <w:rPr>
          <w:rFonts w:ascii="Public Sans" w:hAnsi="Public Sans" w:cstheme="minorHAnsi"/>
          <w:u w:val="single"/>
        </w:rPr>
      </w:pPr>
    </w:p>
    <w:p w14:paraId="6EA47351" w14:textId="77777777" w:rsidR="004E4BC5" w:rsidRPr="00966DFE" w:rsidRDefault="004E4BC5" w:rsidP="004E4BC5">
      <w:pPr>
        <w:pStyle w:val="Heading2"/>
        <w:jc w:val="both"/>
        <w:rPr>
          <w:rFonts w:ascii="Public Sans" w:hAnsi="Public Sans" w:cstheme="minorHAnsi"/>
          <w:u w:val="single"/>
        </w:rPr>
      </w:pPr>
      <w:r w:rsidRPr="00966DFE">
        <w:rPr>
          <w:rFonts w:ascii="Public Sans" w:hAnsi="Public Sans" w:cstheme="minorHAnsi"/>
          <w:u w:val="single"/>
        </w:rPr>
        <w:t>Direct reports</w:t>
      </w:r>
    </w:p>
    <w:p w14:paraId="35E8ECE0" w14:textId="77777777" w:rsidR="004E4BC5" w:rsidRPr="00966DFE" w:rsidRDefault="004E4BC5" w:rsidP="004E4BC5">
      <w:pPr>
        <w:jc w:val="both"/>
        <w:rPr>
          <w:rFonts w:ascii="Public Sans" w:hAnsi="Public Sans" w:cstheme="minorHAnsi"/>
        </w:rPr>
      </w:pPr>
      <w:r w:rsidRPr="00966DFE">
        <w:rPr>
          <w:rFonts w:ascii="Public Sans" w:hAnsi="Public Sans" w:cstheme="minorHAnsi"/>
        </w:rPr>
        <w:t>The role has up to 10 direct reports.</w:t>
      </w:r>
    </w:p>
    <w:p w14:paraId="43D4305B" w14:textId="77777777" w:rsidR="004E4BC5" w:rsidRPr="00966DFE" w:rsidRDefault="004E4BC5" w:rsidP="004E4BC5">
      <w:pPr>
        <w:pStyle w:val="Heading2"/>
        <w:jc w:val="both"/>
        <w:rPr>
          <w:rFonts w:ascii="Public Sans" w:hAnsi="Public Sans" w:cstheme="minorHAnsi"/>
          <w:b w:val="0"/>
          <w:bCs w:val="0"/>
          <w:iCs w:val="0"/>
          <w:color w:val="auto"/>
          <w:sz w:val="22"/>
          <w:szCs w:val="22"/>
        </w:rPr>
      </w:pPr>
    </w:p>
    <w:p w14:paraId="3E4FEAE0" w14:textId="77777777" w:rsidR="004E4BC5" w:rsidRPr="00966DFE" w:rsidRDefault="004E4BC5" w:rsidP="004E4BC5">
      <w:pPr>
        <w:pStyle w:val="Heading2"/>
        <w:jc w:val="both"/>
        <w:rPr>
          <w:rFonts w:ascii="Public Sans" w:hAnsi="Public Sans" w:cstheme="minorHAnsi"/>
          <w:u w:val="single"/>
        </w:rPr>
      </w:pPr>
      <w:r w:rsidRPr="00966DFE">
        <w:rPr>
          <w:rFonts w:ascii="Public Sans" w:hAnsi="Public Sans" w:cstheme="minorHAnsi"/>
          <w:u w:val="single"/>
        </w:rPr>
        <w:t>Budget/Expenditure</w:t>
      </w:r>
    </w:p>
    <w:p w14:paraId="1AF268B9" w14:textId="006778D5" w:rsidR="004E4BC5" w:rsidRPr="00966DFE" w:rsidRDefault="004E4BC5" w:rsidP="004E4BC5">
      <w:pPr>
        <w:jc w:val="both"/>
        <w:rPr>
          <w:rFonts w:ascii="Public Sans" w:hAnsi="Public Sans" w:cstheme="minorHAnsi"/>
        </w:rPr>
      </w:pPr>
      <w:bookmarkStart w:id="7" w:name="Budget"/>
      <w:bookmarkEnd w:id="7"/>
      <w:r w:rsidRPr="00966DFE">
        <w:rPr>
          <w:rFonts w:ascii="Public Sans" w:hAnsi="Public Sans" w:cstheme="minorHAnsi"/>
        </w:rPr>
        <w:t>Dependent on District budget allocation</w:t>
      </w:r>
      <w:r w:rsidR="00212B93" w:rsidRPr="00966DFE">
        <w:rPr>
          <w:rFonts w:ascii="Public Sans" w:hAnsi="Public Sans" w:cstheme="minorHAnsi"/>
        </w:rPr>
        <w:t>.</w:t>
      </w:r>
    </w:p>
    <w:p w14:paraId="0C103CB1" w14:textId="56533518" w:rsidR="00212B93" w:rsidRPr="00966DFE" w:rsidRDefault="00212B93" w:rsidP="00212B93">
      <w:pPr>
        <w:jc w:val="both"/>
        <w:rPr>
          <w:rFonts w:ascii="Public Sans" w:hAnsi="Public Sans" w:cstheme="minorHAnsi"/>
        </w:rPr>
      </w:pPr>
      <w:r w:rsidRPr="00966DFE">
        <w:rPr>
          <w:rFonts w:ascii="Public Sans" w:hAnsi="Public Sans" w:cstheme="minorHAnsi"/>
        </w:rPr>
        <w:t xml:space="preserve">Director Hunter $ 26,368,562 </w:t>
      </w:r>
    </w:p>
    <w:p w14:paraId="65F50DB8" w14:textId="0A1368F5" w:rsidR="00212B93" w:rsidRPr="00966DFE" w:rsidRDefault="00212B93" w:rsidP="00212B93">
      <w:pPr>
        <w:jc w:val="both"/>
        <w:rPr>
          <w:rFonts w:ascii="Public Sans" w:hAnsi="Public Sans" w:cstheme="minorHAnsi"/>
        </w:rPr>
      </w:pPr>
      <w:r w:rsidRPr="00966DFE">
        <w:rPr>
          <w:rFonts w:ascii="Public Sans" w:hAnsi="Public Sans" w:cstheme="minorHAnsi"/>
        </w:rPr>
        <w:t xml:space="preserve">Director North $ 24,970,374 </w:t>
      </w:r>
    </w:p>
    <w:p w14:paraId="051C2743" w14:textId="46014751" w:rsidR="00212B93" w:rsidRPr="00966DFE" w:rsidRDefault="00212B93" w:rsidP="00212B93">
      <w:pPr>
        <w:jc w:val="both"/>
        <w:rPr>
          <w:rFonts w:ascii="Public Sans" w:hAnsi="Public Sans" w:cstheme="minorHAnsi"/>
        </w:rPr>
      </w:pPr>
      <w:r w:rsidRPr="00966DFE">
        <w:rPr>
          <w:rFonts w:ascii="Public Sans" w:hAnsi="Public Sans" w:cstheme="minorHAnsi"/>
        </w:rPr>
        <w:t xml:space="preserve">Director South $ 23,599,737 </w:t>
      </w:r>
    </w:p>
    <w:p w14:paraId="241AD988" w14:textId="652E2DFE" w:rsidR="00212B93" w:rsidRPr="00966DFE" w:rsidRDefault="00212B93" w:rsidP="00212B93">
      <w:pPr>
        <w:jc w:val="both"/>
        <w:rPr>
          <w:rFonts w:ascii="Public Sans" w:hAnsi="Public Sans" w:cstheme="minorHAnsi"/>
        </w:rPr>
      </w:pPr>
      <w:r w:rsidRPr="00966DFE">
        <w:rPr>
          <w:rFonts w:ascii="Public Sans" w:hAnsi="Public Sans" w:cstheme="minorHAnsi"/>
        </w:rPr>
        <w:t xml:space="preserve">Director West $ 18,387,484 </w:t>
      </w:r>
    </w:p>
    <w:p w14:paraId="351805FB" w14:textId="2B894A60" w:rsidR="00212B93" w:rsidRPr="00966DFE" w:rsidRDefault="00212B93" w:rsidP="00212B93">
      <w:pPr>
        <w:jc w:val="both"/>
        <w:rPr>
          <w:rFonts w:ascii="Public Sans" w:hAnsi="Public Sans" w:cstheme="minorHAnsi"/>
        </w:rPr>
      </w:pPr>
      <w:r w:rsidRPr="00966DFE">
        <w:rPr>
          <w:rFonts w:ascii="Public Sans" w:hAnsi="Public Sans" w:cstheme="minorHAnsi"/>
        </w:rPr>
        <w:t xml:space="preserve">Director Metropolitan East $ 35,062,972 </w:t>
      </w:r>
    </w:p>
    <w:p w14:paraId="20D1FE79" w14:textId="3C2C0924" w:rsidR="00212B93" w:rsidRPr="00966DFE" w:rsidRDefault="00212B93" w:rsidP="004E4BC5">
      <w:pPr>
        <w:jc w:val="both"/>
        <w:rPr>
          <w:rFonts w:ascii="Public Sans" w:hAnsi="Public Sans" w:cstheme="minorHAnsi"/>
        </w:rPr>
      </w:pPr>
      <w:r w:rsidRPr="00966DFE">
        <w:rPr>
          <w:rFonts w:ascii="Public Sans" w:hAnsi="Public Sans" w:cstheme="minorHAnsi"/>
        </w:rPr>
        <w:t>Director Metropolitan West $ 30,757,845</w:t>
      </w:r>
    </w:p>
    <w:p w14:paraId="60A83069" w14:textId="77777777" w:rsidR="004E4BC5" w:rsidRPr="00966DFE" w:rsidRDefault="004E4BC5" w:rsidP="004E4BC5">
      <w:pPr>
        <w:pStyle w:val="Heading1"/>
        <w:spacing w:after="0" w:line="240" w:lineRule="auto"/>
        <w:jc w:val="both"/>
        <w:rPr>
          <w:rFonts w:ascii="Public Sans" w:hAnsi="Public Sans" w:cstheme="minorHAnsi"/>
          <w:b w:val="0"/>
          <w:bCs w:val="0"/>
          <w:kern w:val="0"/>
          <w:sz w:val="22"/>
          <w:szCs w:val="22"/>
        </w:rPr>
      </w:pPr>
    </w:p>
    <w:p w14:paraId="2F56169E" w14:textId="77777777" w:rsidR="004E4BC5" w:rsidRPr="00966DFE" w:rsidRDefault="004E4BC5" w:rsidP="004E4BC5">
      <w:pPr>
        <w:pStyle w:val="Heading1"/>
        <w:spacing w:after="0" w:line="240" w:lineRule="auto"/>
        <w:jc w:val="both"/>
        <w:rPr>
          <w:rFonts w:ascii="Public Sans" w:hAnsi="Public Sans" w:cstheme="minorHAnsi"/>
          <w:sz w:val="24"/>
          <w:szCs w:val="24"/>
        </w:rPr>
      </w:pPr>
      <w:r w:rsidRPr="00966DFE">
        <w:rPr>
          <w:rFonts w:ascii="Public Sans" w:hAnsi="Public Sans" w:cstheme="minorHAnsi"/>
          <w:sz w:val="24"/>
          <w:szCs w:val="24"/>
        </w:rPr>
        <w:t>Key knowledge and experience</w:t>
      </w:r>
    </w:p>
    <w:p w14:paraId="14AE8983" w14:textId="77777777" w:rsidR="004E4BC5" w:rsidRPr="00966DFE" w:rsidRDefault="004E4BC5" w:rsidP="004E4BC5">
      <w:pPr>
        <w:pStyle w:val="Heading1"/>
        <w:jc w:val="both"/>
        <w:rPr>
          <w:rFonts w:ascii="Public Sans" w:hAnsi="Public Sans" w:cstheme="minorHAnsi"/>
          <w:b w:val="0"/>
          <w:bCs w:val="0"/>
          <w:kern w:val="0"/>
          <w:sz w:val="22"/>
          <w:szCs w:val="22"/>
        </w:rPr>
      </w:pPr>
      <w:r w:rsidRPr="00966DFE">
        <w:rPr>
          <w:rFonts w:ascii="Public Sans" w:hAnsi="Public Sans" w:cstheme="minorHAnsi"/>
          <w:b w:val="0"/>
          <w:bCs w:val="0"/>
          <w:kern w:val="0"/>
          <w:sz w:val="22"/>
          <w:szCs w:val="22"/>
        </w:rPr>
        <w:t>Thorough knowledge and understanding of the criminal justice system and contemporary best practice in offender management and correctional issues within community and correctional settings</w:t>
      </w:r>
    </w:p>
    <w:p w14:paraId="06DE1F77" w14:textId="77777777" w:rsidR="004E4BC5" w:rsidRPr="00966DFE" w:rsidRDefault="004E4BC5" w:rsidP="004E4BC5">
      <w:pPr>
        <w:pStyle w:val="Heading1"/>
        <w:spacing w:after="0" w:line="240" w:lineRule="auto"/>
        <w:jc w:val="both"/>
        <w:rPr>
          <w:rFonts w:ascii="Public Sans" w:hAnsi="Public Sans" w:cstheme="minorHAnsi"/>
          <w:sz w:val="24"/>
          <w:szCs w:val="24"/>
        </w:rPr>
      </w:pPr>
    </w:p>
    <w:p w14:paraId="1269C68A" w14:textId="77777777" w:rsidR="004E4BC5" w:rsidRPr="00966DFE" w:rsidRDefault="004E4BC5" w:rsidP="004E4BC5">
      <w:pPr>
        <w:pStyle w:val="Heading1"/>
        <w:spacing w:after="0" w:line="240" w:lineRule="auto"/>
        <w:jc w:val="both"/>
        <w:rPr>
          <w:rFonts w:ascii="Public Sans" w:hAnsi="Public Sans" w:cstheme="minorHAnsi"/>
          <w:sz w:val="24"/>
          <w:szCs w:val="24"/>
        </w:rPr>
      </w:pPr>
      <w:r w:rsidRPr="00966DFE">
        <w:rPr>
          <w:rFonts w:ascii="Public Sans" w:hAnsi="Public Sans" w:cstheme="minorHAnsi"/>
          <w:sz w:val="24"/>
          <w:szCs w:val="24"/>
        </w:rPr>
        <w:t>Essential requirements</w:t>
      </w:r>
    </w:p>
    <w:p w14:paraId="7EF25959" w14:textId="77777777" w:rsidR="004E4BC5" w:rsidRPr="00966DFE" w:rsidRDefault="004E4BC5" w:rsidP="004E4BC5">
      <w:pPr>
        <w:spacing w:after="0" w:line="240" w:lineRule="auto"/>
        <w:jc w:val="both"/>
        <w:rPr>
          <w:rFonts w:ascii="Public Sans" w:hAnsi="Public Sans"/>
        </w:rPr>
      </w:pPr>
    </w:p>
    <w:p w14:paraId="325A9488" w14:textId="77777777" w:rsidR="004E4BC5" w:rsidRPr="00966DFE" w:rsidRDefault="004E4BC5" w:rsidP="004E4BC5">
      <w:pPr>
        <w:spacing w:after="200" w:line="276" w:lineRule="auto"/>
        <w:jc w:val="both"/>
        <w:rPr>
          <w:rFonts w:ascii="Public Sans" w:hAnsi="Public Sans" w:cs="Arial"/>
        </w:rPr>
      </w:pPr>
      <w:r w:rsidRPr="00966DFE">
        <w:rPr>
          <w:rFonts w:ascii="Public Sans" w:hAnsi="Public Sans" w:cs="Arial"/>
        </w:rPr>
        <w:t>Current driver’s license and preparedness to drive a vehicle in the course of performing the role.</w:t>
      </w:r>
    </w:p>
    <w:p w14:paraId="58010025" w14:textId="77777777" w:rsidR="004E4BC5" w:rsidRPr="00966DFE" w:rsidRDefault="004E4BC5" w:rsidP="004E4BC5">
      <w:pPr>
        <w:jc w:val="both"/>
        <w:rPr>
          <w:rFonts w:ascii="Public Sans" w:hAnsi="Public Sans" w:cstheme="minorHAnsi"/>
        </w:rPr>
      </w:pPr>
      <w:bookmarkStart w:id="8" w:name="EssentialReqs"/>
      <w:bookmarkEnd w:id="8"/>
      <w:r w:rsidRPr="00966DFE">
        <w:rPr>
          <w:rFonts w:ascii="Public Sans" w:hAnsi="Public Sans" w:cstheme="minorHAnsi"/>
        </w:rPr>
        <w:t>Appointments are subject to reference checks. Some roles may also require the following checks/ clearances:</w:t>
      </w:r>
    </w:p>
    <w:p w14:paraId="396F6402" w14:textId="77777777" w:rsidR="004E4BC5" w:rsidRPr="00966DFE" w:rsidRDefault="004E4BC5" w:rsidP="004E4BC5">
      <w:pPr>
        <w:numPr>
          <w:ilvl w:val="0"/>
          <w:numId w:val="29"/>
        </w:numPr>
        <w:spacing w:before="120" w:line="240" w:lineRule="auto"/>
        <w:jc w:val="both"/>
        <w:rPr>
          <w:rFonts w:ascii="Public Sans" w:hAnsi="Public Sans" w:cstheme="minorHAnsi"/>
          <w:bCs/>
        </w:rPr>
      </w:pPr>
      <w:r w:rsidRPr="00966DFE">
        <w:rPr>
          <w:rFonts w:ascii="Public Sans" w:hAnsi="Public Sans" w:cstheme="minorHAnsi"/>
          <w:bCs/>
        </w:rPr>
        <w:t>National Criminal History Record Check in accordance with the Disability Inclusion Act 2014</w:t>
      </w:r>
    </w:p>
    <w:p w14:paraId="015C6F08" w14:textId="77777777" w:rsidR="004E4BC5" w:rsidRPr="00966DFE" w:rsidRDefault="004E4BC5" w:rsidP="004E4BC5">
      <w:pPr>
        <w:numPr>
          <w:ilvl w:val="0"/>
          <w:numId w:val="29"/>
        </w:numPr>
        <w:spacing w:before="120" w:line="240" w:lineRule="auto"/>
        <w:jc w:val="both"/>
        <w:rPr>
          <w:rFonts w:ascii="Public Sans" w:hAnsi="Public Sans" w:cstheme="minorHAnsi"/>
          <w:bCs/>
        </w:rPr>
      </w:pPr>
      <w:r w:rsidRPr="00966DFE">
        <w:rPr>
          <w:rFonts w:ascii="Public Sans" w:hAnsi="Public Sans" w:cstheme="minorHAnsi"/>
          <w:bCs/>
        </w:rPr>
        <w:t>Working with Children Check clearance in accordance with the Child Protection (Working with Children) Act 2012</w:t>
      </w:r>
    </w:p>
    <w:p w14:paraId="521C3243" w14:textId="77777777" w:rsidR="004E4BC5" w:rsidRPr="00966DFE" w:rsidRDefault="004E4BC5" w:rsidP="004E4BC5">
      <w:pPr>
        <w:spacing w:after="0" w:line="240" w:lineRule="auto"/>
        <w:rPr>
          <w:rFonts w:ascii="Public Sans" w:hAnsi="Public Sans" w:cstheme="minorHAnsi"/>
          <w:sz w:val="24"/>
          <w:szCs w:val="24"/>
        </w:rPr>
      </w:pPr>
    </w:p>
    <w:p w14:paraId="1EC12290" w14:textId="77777777" w:rsidR="004E4BC5" w:rsidRPr="00966DFE" w:rsidRDefault="004E4BC5" w:rsidP="004E4BC5">
      <w:pPr>
        <w:pStyle w:val="Heading1"/>
        <w:rPr>
          <w:rFonts w:ascii="Public Sans" w:hAnsi="Public Sans" w:cstheme="minorHAnsi"/>
          <w:sz w:val="24"/>
          <w:szCs w:val="24"/>
        </w:rPr>
      </w:pPr>
      <w:r w:rsidRPr="00966DFE">
        <w:rPr>
          <w:rFonts w:ascii="Public Sans" w:hAnsi="Public Sans" w:cstheme="minorHAnsi"/>
          <w:sz w:val="24"/>
          <w:szCs w:val="24"/>
        </w:rPr>
        <w:t>Capabilities for the role</w:t>
      </w:r>
    </w:p>
    <w:p w14:paraId="7257B4AB" w14:textId="77777777" w:rsidR="004E4BC5" w:rsidRPr="00966DFE" w:rsidRDefault="004E4BC5" w:rsidP="004E4BC5">
      <w:pPr>
        <w:rPr>
          <w:rFonts w:ascii="Public Sans" w:hAnsi="Public Sans" w:cstheme="minorHAnsi"/>
        </w:rPr>
      </w:pPr>
      <w:r w:rsidRPr="00966DFE">
        <w:rPr>
          <w:rFonts w:ascii="Public Sans" w:hAnsi="Public Sans" w:cstheme="minorHAnsi"/>
        </w:rPr>
        <w:t xml:space="preserve">The </w:t>
      </w:r>
      <w:hyperlink r:id="rId11" w:history="1">
        <w:r w:rsidRPr="00966DFE">
          <w:rPr>
            <w:rStyle w:val="Hyperlink"/>
            <w:rFonts w:ascii="Public Sans" w:hAnsi="Public Sans" w:cstheme="minorHAnsi"/>
          </w:rPr>
          <w:t>NSW public sector capability framework</w:t>
        </w:r>
      </w:hyperlink>
      <w:r w:rsidRPr="00966DFE">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9BAF377" w14:textId="77777777" w:rsidR="004E4BC5" w:rsidRPr="00966DFE" w:rsidRDefault="004E4BC5" w:rsidP="004E4BC5">
      <w:pPr>
        <w:rPr>
          <w:rFonts w:ascii="Public Sans" w:hAnsi="Public Sans" w:cstheme="minorHAnsi"/>
        </w:rPr>
      </w:pPr>
      <w:r w:rsidRPr="00966DFE">
        <w:rPr>
          <w:rFonts w:ascii="Public Sans" w:hAnsi="Public Sans" w:cstheme="minorHAnsi"/>
        </w:rPr>
        <w:t xml:space="preserve">The capabilities are separated into </w:t>
      </w:r>
      <w:r w:rsidRPr="00966DFE">
        <w:rPr>
          <w:rFonts w:ascii="Public Sans" w:hAnsi="Public Sans" w:cstheme="minorHAnsi"/>
          <w:b/>
        </w:rPr>
        <w:t>focus capabilities</w:t>
      </w:r>
      <w:r w:rsidRPr="00966DFE">
        <w:rPr>
          <w:rFonts w:ascii="Public Sans" w:hAnsi="Public Sans" w:cstheme="minorHAnsi"/>
        </w:rPr>
        <w:t xml:space="preserve"> and </w:t>
      </w:r>
      <w:r w:rsidRPr="00966DFE">
        <w:rPr>
          <w:rFonts w:ascii="Public Sans" w:hAnsi="Public Sans" w:cstheme="minorHAnsi"/>
          <w:b/>
        </w:rPr>
        <w:t>complementary capabilities</w:t>
      </w:r>
      <w:r w:rsidRPr="00966DFE">
        <w:rPr>
          <w:rFonts w:ascii="Public Sans" w:hAnsi="Public Sans" w:cstheme="minorHAnsi"/>
        </w:rPr>
        <w:t xml:space="preserve">. </w:t>
      </w:r>
    </w:p>
    <w:p w14:paraId="041AF314" w14:textId="77777777" w:rsidR="004E4BC5" w:rsidRPr="00966DFE" w:rsidRDefault="004E4BC5" w:rsidP="004E4BC5">
      <w:pPr>
        <w:pStyle w:val="Heading1"/>
        <w:spacing w:after="0" w:line="240" w:lineRule="auto"/>
        <w:rPr>
          <w:rFonts w:ascii="Public Sans" w:hAnsi="Public Sans" w:cstheme="minorHAnsi"/>
        </w:rPr>
      </w:pPr>
    </w:p>
    <w:p w14:paraId="18EBE763" w14:textId="77777777" w:rsidR="004E4BC5" w:rsidRPr="00966DFE" w:rsidRDefault="004E4BC5" w:rsidP="004E4BC5">
      <w:pPr>
        <w:pStyle w:val="Heading2"/>
        <w:spacing w:after="0" w:line="240" w:lineRule="auto"/>
        <w:rPr>
          <w:rFonts w:ascii="Public Sans" w:hAnsi="Public Sans" w:cstheme="minorHAnsi"/>
        </w:rPr>
      </w:pPr>
      <w:r w:rsidRPr="00966DFE">
        <w:rPr>
          <w:rFonts w:ascii="Public Sans" w:hAnsi="Public Sans" w:cstheme="minorHAnsi"/>
        </w:rPr>
        <w:t>Focus capabilities</w:t>
      </w:r>
    </w:p>
    <w:p w14:paraId="2D187F62" w14:textId="77777777" w:rsidR="004E4BC5" w:rsidRPr="00966DFE" w:rsidRDefault="004E4BC5" w:rsidP="004E4BC5">
      <w:pPr>
        <w:pStyle w:val="PlainText"/>
        <w:spacing w:before="62" w:line="276" w:lineRule="auto"/>
        <w:rPr>
          <w:rFonts w:ascii="Public Sans" w:eastAsiaTheme="minorEastAsia" w:hAnsi="Public Sans" w:cstheme="minorHAnsi"/>
          <w:sz w:val="22"/>
          <w:szCs w:val="22"/>
          <w:lang w:val="en-US"/>
        </w:rPr>
      </w:pPr>
      <w:r w:rsidRPr="00966DFE">
        <w:rPr>
          <w:rFonts w:ascii="Public Sans" w:eastAsiaTheme="minorEastAsia" w:hAnsi="Public Sans" w:cstheme="minorHAnsi"/>
          <w:i/>
          <w:sz w:val="22"/>
          <w:szCs w:val="22"/>
          <w:lang w:val="en-US"/>
        </w:rPr>
        <w:t>Focus capabilities</w:t>
      </w:r>
      <w:r w:rsidRPr="00966DFE">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FDB91D8" w14:textId="77777777" w:rsidR="004E4BC5" w:rsidRPr="00966DFE" w:rsidRDefault="004E4BC5" w:rsidP="004E4BC5">
      <w:pPr>
        <w:pStyle w:val="PlainText"/>
        <w:spacing w:before="62" w:line="276" w:lineRule="auto"/>
        <w:rPr>
          <w:rFonts w:ascii="Public Sans" w:eastAsiaTheme="minorEastAsia" w:hAnsi="Public Sans" w:cstheme="minorHAnsi"/>
          <w:sz w:val="22"/>
          <w:szCs w:val="22"/>
          <w:lang w:val="en-US"/>
        </w:rPr>
      </w:pPr>
      <w:r w:rsidRPr="00966DFE">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4E4BC5" w:rsidRPr="00966DFE" w14:paraId="79488768" w14:textId="77777777" w:rsidTr="0072713F">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4576CAA2" w14:textId="77777777" w:rsidR="004E4BC5" w:rsidRPr="00966DFE" w:rsidRDefault="004E4BC5" w:rsidP="0072713F">
            <w:pPr>
              <w:pStyle w:val="TableTextWhite0"/>
              <w:keepNext/>
              <w:jc w:val="both"/>
              <w:rPr>
                <w:rFonts w:ascii="Public Sans" w:hAnsi="Public Sans"/>
                <w:szCs w:val="22"/>
              </w:rPr>
            </w:pPr>
            <w:r w:rsidRPr="00966DFE">
              <w:rPr>
                <w:rFonts w:ascii="Public Sans" w:hAnsi="Public Sans"/>
                <w:szCs w:val="22"/>
              </w:rPr>
              <w:t>FOCUS CAPABILITIES</w:t>
            </w:r>
          </w:p>
        </w:tc>
      </w:tr>
      <w:tr w:rsidR="004E4BC5" w:rsidRPr="00966DFE" w14:paraId="34150CD6" w14:textId="77777777" w:rsidTr="0072713F">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7FA9D3" w14:textId="77777777" w:rsidR="004E4BC5" w:rsidRPr="00966DFE" w:rsidRDefault="004E4BC5" w:rsidP="0072713F">
            <w:pPr>
              <w:pStyle w:val="TableText"/>
              <w:keepNext/>
              <w:rPr>
                <w:rFonts w:ascii="Public Sans" w:hAnsi="Public Sans"/>
                <w:b/>
                <w:sz w:val="22"/>
                <w:szCs w:val="22"/>
              </w:rPr>
            </w:pPr>
            <w:r w:rsidRPr="00966DFE">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32A2E609" w14:textId="77777777" w:rsidR="004E4BC5" w:rsidRPr="00966DFE" w:rsidRDefault="004E4BC5" w:rsidP="0072713F">
            <w:pPr>
              <w:pStyle w:val="TableText"/>
              <w:keepNext/>
              <w:rPr>
                <w:rFonts w:ascii="Public Sans" w:hAnsi="Public Sans"/>
                <w:b/>
                <w:sz w:val="22"/>
                <w:szCs w:val="22"/>
              </w:rPr>
            </w:pPr>
            <w:r w:rsidRPr="00966DFE">
              <w:rPr>
                <w:rFonts w:ascii="Public Sans" w:hAnsi="Public Sans"/>
                <w:b/>
                <w:sz w:val="22"/>
                <w:szCs w:val="22"/>
              </w:rPr>
              <w:t>Capability name</w:t>
            </w:r>
          </w:p>
        </w:tc>
        <w:tc>
          <w:tcPr>
            <w:tcW w:w="141" w:type="dxa"/>
            <w:tcBorders>
              <w:bottom w:val="single" w:sz="12" w:space="0" w:color="auto"/>
            </w:tcBorders>
            <w:shd w:val="clear" w:color="auto" w:fill="BCBEC0"/>
          </w:tcPr>
          <w:p w14:paraId="2E5FADC7" w14:textId="77777777" w:rsidR="004E4BC5" w:rsidRPr="00966DFE" w:rsidRDefault="004E4BC5" w:rsidP="0072713F">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279A8236" w14:textId="77777777" w:rsidR="004E4BC5" w:rsidRPr="00966DFE" w:rsidRDefault="004E4BC5" w:rsidP="0072713F">
            <w:pPr>
              <w:pStyle w:val="TableText"/>
              <w:keepNext/>
              <w:rPr>
                <w:rFonts w:ascii="Public Sans" w:hAnsi="Public Sans"/>
                <w:b/>
                <w:sz w:val="22"/>
                <w:szCs w:val="22"/>
              </w:rPr>
            </w:pPr>
            <w:r w:rsidRPr="00966DF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6D822011" w14:textId="77777777" w:rsidR="004E4BC5" w:rsidRPr="00966DFE" w:rsidRDefault="004E4BC5" w:rsidP="0072713F">
            <w:pPr>
              <w:pStyle w:val="TableText"/>
              <w:keepNext/>
              <w:jc w:val="both"/>
              <w:rPr>
                <w:rFonts w:ascii="Public Sans" w:hAnsi="Public Sans"/>
                <w:b/>
                <w:sz w:val="22"/>
                <w:szCs w:val="22"/>
              </w:rPr>
            </w:pPr>
            <w:r w:rsidRPr="00966DFE">
              <w:rPr>
                <w:rFonts w:ascii="Public Sans" w:hAnsi="Public Sans"/>
                <w:b/>
                <w:sz w:val="22"/>
                <w:szCs w:val="22"/>
              </w:rPr>
              <w:t>Level</w:t>
            </w:r>
          </w:p>
        </w:tc>
      </w:tr>
      <w:tr w:rsidR="004E4BC5" w:rsidRPr="00966DFE" w14:paraId="419734E1" w14:textId="77777777" w:rsidTr="0072713F">
        <w:trPr>
          <w:gridAfter w:val="1"/>
          <w:wAfter w:w="25" w:type="dxa"/>
        </w:trPr>
        <w:tc>
          <w:tcPr>
            <w:tcW w:w="1475" w:type="dxa"/>
            <w:tcBorders>
              <w:top w:val="single" w:sz="8" w:space="0" w:color="BCBEC0"/>
              <w:left w:val="nil"/>
              <w:bottom w:val="single" w:sz="8" w:space="0" w:color="BCBEC0"/>
              <w:right w:val="nil"/>
            </w:tcBorders>
          </w:tcPr>
          <w:p w14:paraId="269A2D82" w14:textId="77777777" w:rsidR="004E4BC5" w:rsidRPr="00966DFE" w:rsidRDefault="004E4BC5" w:rsidP="0072713F">
            <w:pPr>
              <w:keepNext/>
              <w:spacing w:after="0" w:line="240" w:lineRule="auto"/>
              <w:rPr>
                <w:rFonts w:ascii="Public Sans" w:hAnsi="Public Sans" w:cs="Arial"/>
                <w:szCs w:val="22"/>
              </w:rPr>
            </w:pPr>
            <w:r w:rsidRPr="00966DFE">
              <w:rPr>
                <w:rFonts w:ascii="Public Sans" w:hAnsi="Public Sans" w:cs="Arial"/>
                <w:noProof/>
                <w:szCs w:val="22"/>
                <w:lang w:eastAsia="en-AU"/>
              </w:rPr>
              <w:drawing>
                <wp:inline distT="0" distB="0" distL="0" distR="0" wp14:anchorId="25C49135" wp14:editId="0103709B">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03D09DCF" w14:textId="77777777" w:rsidR="004E4BC5" w:rsidRPr="00966DFE" w:rsidRDefault="004E4BC5" w:rsidP="0072713F">
            <w:pPr>
              <w:pStyle w:val="TableText"/>
              <w:keepNext/>
              <w:spacing w:before="0" w:after="0" w:line="240" w:lineRule="auto"/>
              <w:rPr>
                <w:rFonts w:ascii="Public Sans" w:hAnsi="Public Sans" w:cs="Arial"/>
                <w:b/>
                <w:sz w:val="22"/>
                <w:szCs w:val="22"/>
              </w:rPr>
            </w:pPr>
            <w:r w:rsidRPr="00966DFE">
              <w:rPr>
                <w:rFonts w:ascii="Public Sans" w:hAnsi="Public Sans" w:cs="Arial"/>
                <w:b/>
                <w:sz w:val="22"/>
                <w:szCs w:val="22"/>
              </w:rPr>
              <w:t>Act with Integrity</w:t>
            </w:r>
          </w:p>
          <w:p w14:paraId="7542CFE9" w14:textId="77777777" w:rsidR="004E4BC5" w:rsidRPr="00966DFE" w:rsidRDefault="004E4BC5" w:rsidP="0072713F">
            <w:pPr>
              <w:spacing w:after="0" w:line="240" w:lineRule="auto"/>
              <w:rPr>
                <w:rFonts w:ascii="Public Sans" w:hAnsi="Public Sans" w:cs="Arial"/>
                <w:szCs w:val="22"/>
              </w:rPr>
            </w:pPr>
            <w:r w:rsidRPr="00966DFE">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1F2F02F3"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Champion and model the highest standards of ethical and professional behaviour</w:t>
            </w:r>
          </w:p>
          <w:p w14:paraId="6990EDEE"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Drive a culture of integrity and professionalism within the organisation, and in dealings across government and with other jurisdictions and external organisations</w:t>
            </w:r>
          </w:p>
          <w:p w14:paraId="7804B280"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Set, communicate and evaluate ethical practices, standards and systems and reinforce their use</w:t>
            </w:r>
          </w:p>
          <w:p w14:paraId="6740E00B"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Create and promote a culture in which staff feel able to report apparent breaches of legislation, policies and guidelines and act promptly and visibly in response to such reports</w:t>
            </w:r>
          </w:p>
          <w:p w14:paraId="3EDFF677"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Act promptly and visibly to prevent and respond to unethical behaviour</w:t>
            </w:r>
          </w:p>
        </w:tc>
        <w:tc>
          <w:tcPr>
            <w:tcW w:w="1701" w:type="dxa"/>
            <w:gridSpan w:val="2"/>
            <w:tcBorders>
              <w:top w:val="single" w:sz="8" w:space="0" w:color="BCBEC0"/>
              <w:left w:val="nil"/>
              <w:bottom w:val="single" w:sz="8" w:space="0" w:color="BCBEC0"/>
              <w:right w:val="nil"/>
            </w:tcBorders>
          </w:tcPr>
          <w:p w14:paraId="30FEFF5C"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Highly Advanced</w:t>
            </w:r>
          </w:p>
        </w:tc>
      </w:tr>
      <w:tr w:rsidR="004E4BC5" w:rsidRPr="00966DFE" w14:paraId="64AE2998" w14:textId="77777777" w:rsidTr="0072713F">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0D46803" w14:textId="77777777" w:rsidR="004E4BC5" w:rsidRPr="00966DFE" w:rsidRDefault="004E4BC5" w:rsidP="0072713F">
            <w:pPr>
              <w:keepNext/>
              <w:spacing w:after="0" w:line="240" w:lineRule="auto"/>
              <w:rPr>
                <w:rFonts w:ascii="Public Sans" w:hAnsi="Public Sans" w:cs="Arial"/>
                <w:noProof/>
                <w:szCs w:val="22"/>
                <w:lang w:eastAsia="en-AU"/>
              </w:rPr>
            </w:pPr>
            <w:r w:rsidRPr="00966DFE">
              <w:rPr>
                <w:rFonts w:ascii="Public Sans" w:hAnsi="Public Sans" w:cs="Arial"/>
                <w:noProof/>
                <w:szCs w:val="22"/>
                <w:lang w:eastAsia="en-AU"/>
              </w:rPr>
              <w:drawing>
                <wp:inline distT="0" distB="0" distL="0" distR="0" wp14:anchorId="7C038F52" wp14:editId="2F9E32A7">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FA737D8" w14:textId="77777777" w:rsidR="004E4BC5" w:rsidRPr="00966DFE" w:rsidRDefault="004E4BC5" w:rsidP="0072713F">
            <w:pPr>
              <w:pStyle w:val="TableText"/>
              <w:keepNext/>
              <w:spacing w:before="0" w:after="0" w:line="240" w:lineRule="auto"/>
              <w:rPr>
                <w:rFonts w:ascii="Public Sans" w:hAnsi="Public Sans" w:cs="Arial"/>
                <w:b/>
                <w:sz w:val="22"/>
                <w:szCs w:val="22"/>
              </w:rPr>
            </w:pPr>
            <w:r w:rsidRPr="00966DFE">
              <w:rPr>
                <w:rFonts w:ascii="Public Sans" w:hAnsi="Public Sans" w:cs="Arial"/>
                <w:b/>
                <w:sz w:val="22"/>
                <w:szCs w:val="22"/>
              </w:rPr>
              <w:t>Communicate Effectively</w:t>
            </w:r>
          </w:p>
          <w:p w14:paraId="5D1643DE"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bottom w:val="single" w:sz="8" w:space="0" w:color="BCBEC0"/>
            </w:tcBorders>
            <w:shd w:val="clear" w:color="auto" w:fill="FFFFFF" w:themeFill="background1"/>
          </w:tcPr>
          <w:p w14:paraId="3A3672CA"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Present with credibility, engage diverse audiences and test levels of understanding</w:t>
            </w:r>
          </w:p>
          <w:p w14:paraId="55DE92BD"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Translate technical and complex information clearly and concisely for diverse audiences</w:t>
            </w:r>
          </w:p>
          <w:p w14:paraId="56B030F4"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Create opportunities for others to contribute to discussion and debate</w:t>
            </w:r>
          </w:p>
          <w:p w14:paraId="4052E7BE"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Contribute to and promote information sharing across the organisation</w:t>
            </w:r>
          </w:p>
          <w:p w14:paraId="47913B77"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Manage complex communications that involve understanding and responding to multiple and divergent viewpoints</w:t>
            </w:r>
          </w:p>
          <w:p w14:paraId="29A31D19"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Explore creative ways to engage diverse audiences and communicate information</w:t>
            </w:r>
          </w:p>
          <w:p w14:paraId="71A00BE4"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Adjust style and approach to optimise outcomes</w:t>
            </w:r>
          </w:p>
          <w:p w14:paraId="23F5126E" w14:textId="77777777" w:rsidR="004E4BC5" w:rsidRPr="00966DFE" w:rsidRDefault="004E4BC5" w:rsidP="0072713F">
            <w:pPr>
              <w:pStyle w:val="BodyText"/>
              <w:numPr>
                <w:ilvl w:val="0"/>
                <w:numId w:val="32"/>
              </w:numPr>
              <w:spacing w:before="0" w:after="0" w:line="240" w:lineRule="auto"/>
              <w:ind w:left="360" w:right="702"/>
              <w:jc w:val="both"/>
              <w:rPr>
                <w:rFonts w:ascii="Public Sans" w:hAnsi="Public Sans" w:cs="Arial"/>
                <w:color w:val="auto"/>
                <w:szCs w:val="22"/>
              </w:rPr>
            </w:pPr>
            <w:r w:rsidRPr="00966DFE">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bottom w:val="single" w:sz="8" w:space="0" w:color="BCBEC0"/>
            </w:tcBorders>
            <w:shd w:val="clear" w:color="auto" w:fill="FFFFFF" w:themeFill="background1"/>
          </w:tcPr>
          <w:p w14:paraId="0BD0CF52"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Advanced</w:t>
            </w:r>
          </w:p>
        </w:tc>
      </w:tr>
      <w:tr w:rsidR="004E4BC5" w:rsidRPr="00966DFE" w14:paraId="595EA914" w14:textId="77777777" w:rsidTr="0072713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7E9DE4" w14:textId="77777777" w:rsidR="004E4BC5" w:rsidRPr="00966DFE" w:rsidRDefault="004E4BC5" w:rsidP="0072713F">
            <w:pPr>
              <w:keepNext/>
              <w:spacing w:after="0" w:line="240" w:lineRule="auto"/>
              <w:rPr>
                <w:rFonts w:ascii="Public Sans" w:hAnsi="Public Sans" w:cs="Arial"/>
                <w:noProof/>
                <w:szCs w:val="22"/>
                <w:lang w:eastAsia="en-AU"/>
              </w:rPr>
            </w:pPr>
            <w:r w:rsidRPr="00966DFE">
              <w:rPr>
                <w:rFonts w:ascii="Public Sans" w:hAnsi="Public Sans" w:cs="Arial"/>
                <w:noProof/>
                <w:szCs w:val="22"/>
                <w:lang w:eastAsia="en-AU"/>
              </w:rPr>
              <w:drawing>
                <wp:inline distT="0" distB="0" distL="0" distR="0" wp14:anchorId="630A0B68" wp14:editId="13646D59">
                  <wp:extent cx="855980" cy="855980"/>
                  <wp:effectExtent l="0" t="0" r="1270" b="1270"/>
                  <wp:docPr id="36" name="Picture 3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C7BD5FE" w14:textId="77777777" w:rsidR="004E4BC5" w:rsidRPr="00966DFE" w:rsidRDefault="004E4BC5" w:rsidP="0072713F">
            <w:pPr>
              <w:pStyle w:val="TableText"/>
              <w:keepNext/>
              <w:spacing w:before="0" w:after="0" w:line="240" w:lineRule="auto"/>
              <w:rPr>
                <w:rFonts w:ascii="Public Sans" w:hAnsi="Public Sans" w:cs="Arial"/>
                <w:b/>
                <w:sz w:val="22"/>
                <w:szCs w:val="22"/>
              </w:rPr>
            </w:pPr>
            <w:r w:rsidRPr="00966DFE">
              <w:rPr>
                <w:rFonts w:ascii="Public Sans" w:hAnsi="Public Sans" w:cs="Arial"/>
                <w:b/>
                <w:sz w:val="22"/>
                <w:szCs w:val="22"/>
              </w:rPr>
              <w:t>Commit to Customer Service</w:t>
            </w:r>
          </w:p>
          <w:p w14:paraId="35CD6AE2"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248A3273"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Promote a customer-focused culture in the organisation and consider new ways of  working to improve customer experience</w:t>
            </w:r>
          </w:p>
          <w:p w14:paraId="64BE3127"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Ensure systems are in place to capture customer service insights to improve services</w:t>
            </w:r>
          </w:p>
          <w:p w14:paraId="6F709B07"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Initiate and develop partnerships with customers to define and evaluate service performance outcomes</w:t>
            </w:r>
          </w:p>
          <w:p w14:paraId="4DF85108"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Promote and manage alliances within the organisation and across the public, private and community sectors</w:t>
            </w:r>
          </w:p>
          <w:p w14:paraId="4A49728D"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Liaise with senior stakeholders on key issues and provide expert and influential advice</w:t>
            </w:r>
          </w:p>
          <w:p w14:paraId="7EBC7278"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Identify and incorporate the interests and needs of customers in business process design and encourage new ideas and innovative approaches</w:t>
            </w:r>
          </w:p>
          <w:p w14:paraId="1E807156"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Ensure that the organisation’s systems, processes, policies and programs respond to customer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4088C0F1"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Advanced</w:t>
            </w:r>
          </w:p>
        </w:tc>
      </w:tr>
      <w:tr w:rsidR="004E4BC5" w:rsidRPr="00966DFE" w14:paraId="61FAD27C" w14:textId="77777777" w:rsidTr="0072713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8941B4" w14:textId="77777777" w:rsidR="004E4BC5" w:rsidRPr="00966DFE" w:rsidRDefault="004E4BC5" w:rsidP="0072713F">
            <w:pPr>
              <w:keepNext/>
              <w:spacing w:after="0" w:line="240" w:lineRule="auto"/>
              <w:rPr>
                <w:rFonts w:ascii="Public Sans" w:hAnsi="Public Sans" w:cs="Arial"/>
                <w:noProof/>
                <w:szCs w:val="22"/>
                <w:lang w:eastAsia="en-AU"/>
              </w:rPr>
            </w:pPr>
            <w:r w:rsidRPr="00966DFE">
              <w:rPr>
                <w:rFonts w:ascii="Public Sans" w:hAnsi="Public Sans" w:cs="Arial"/>
                <w:noProof/>
                <w:szCs w:val="22"/>
                <w:lang w:eastAsia="en-AU"/>
              </w:rPr>
              <w:drawing>
                <wp:inline distT="0" distB="0" distL="0" distR="0" wp14:anchorId="0EC3BDA3" wp14:editId="064EC294">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FAA5D45" w14:textId="77777777" w:rsidR="004E4BC5" w:rsidRPr="00966DFE" w:rsidRDefault="004E4BC5" w:rsidP="0072713F">
            <w:pPr>
              <w:pStyle w:val="TableText"/>
              <w:keepNext/>
              <w:spacing w:before="0" w:after="0" w:line="240" w:lineRule="auto"/>
              <w:rPr>
                <w:rFonts w:ascii="Public Sans" w:hAnsi="Public Sans" w:cs="Arial"/>
                <w:b/>
                <w:sz w:val="22"/>
                <w:szCs w:val="22"/>
              </w:rPr>
            </w:pPr>
            <w:r w:rsidRPr="00966DFE">
              <w:rPr>
                <w:rFonts w:ascii="Public Sans" w:hAnsi="Public Sans" w:cs="Arial"/>
                <w:b/>
                <w:sz w:val="22"/>
                <w:szCs w:val="22"/>
              </w:rPr>
              <w:t>Influence and Negotiate</w:t>
            </w:r>
          </w:p>
          <w:p w14:paraId="75C919D2"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Gain consensus and commitment from others, and resolve issues and conflicts</w:t>
            </w:r>
          </w:p>
        </w:tc>
        <w:tc>
          <w:tcPr>
            <w:tcW w:w="4611" w:type="dxa"/>
            <w:gridSpan w:val="3"/>
            <w:tcBorders>
              <w:top w:val="single" w:sz="8" w:space="0" w:color="BCBEC0"/>
              <w:left w:val="nil"/>
              <w:bottom w:val="single" w:sz="8" w:space="0" w:color="BCBEC0"/>
              <w:right w:val="nil"/>
            </w:tcBorders>
            <w:shd w:val="clear" w:color="auto" w:fill="FFFFFF" w:themeFill="background1"/>
          </w:tcPr>
          <w:p w14:paraId="3EF093F0"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Influence others with a fair and considered approach and present persuasive counter-arguments</w:t>
            </w:r>
          </w:p>
          <w:p w14:paraId="2E682166"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Work towards mutually beneficial ‘win-win’ outcomes</w:t>
            </w:r>
          </w:p>
          <w:p w14:paraId="6BD61D45"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Show sensitivity and understanding in resolving acute and complex conflicts and differences</w:t>
            </w:r>
          </w:p>
          <w:p w14:paraId="102DCA65"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Identify key stakeholders and gain their support in advance</w:t>
            </w:r>
          </w:p>
          <w:p w14:paraId="47BA2E94"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Establish a clear negotiation position based on research, a firm grasp of key issues, likely arguments, points of difference and areas for compromise</w:t>
            </w:r>
          </w:p>
          <w:p w14:paraId="4C99ABD9"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Anticipate and minimise conflict within  the  organisation  and with external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3E6273A2"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Advanced</w:t>
            </w:r>
          </w:p>
        </w:tc>
      </w:tr>
      <w:tr w:rsidR="004E4BC5" w:rsidRPr="00966DFE" w14:paraId="0B6136AB" w14:textId="77777777" w:rsidTr="0072713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E69C792" w14:textId="77777777" w:rsidR="004E4BC5" w:rsidRPr="00966DFE" w:rsidRDefault="004E4BC5" w:rsidP="0072713F">
            <w:pPr>
              <w:keepNext/>
              <w:spacing w:after="0" w:line="240" w:lineRule="auto"/>
              <w:rPr>
                <w:rFonts w:ascii="Public Sans" w:hAnsi="Public Sans" w:cs="Arial"/>
                <w:noProof/>
                <w:szCs w:val="22"/>
                <w:lang w:eastAsia="en-AU"/>
              </w:rPr>
            </w:pPr>
            <w:r w:rsidRPr="00966DFE">
              <w:rPr>
                <w:rFonts w:ascii="Public Sans" w:hAnsi="Public Sans" w:cs="Arial"/>
                <w:noProof/>
                <w:szCs w:val="22"/>
                <w:lang w:eastAsia="en-AU"/>
              </w:rPr>
              <w:drawing>
                <wp:inline distT="0" distB="0" distL="0" distR="0" wp14:anchorId="168B4943" wp14:editId="78864A3B">
                  <wp:extent cx="855980" cy="855980"/>
                  <wp:effectExtent l="0" t="0" r="1270" b="1270"/>
                  <wp:docPr id="55" name="Picture 5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B1A14C9" w14:textId="77777777" w:rsidR="004E4BC5" w:rsidRPr="00966DFE" w:rsidRDefault="004E4BC5" w:rsidP="0072713F">
            <w:pPr>
              <w:pStyle w:val="TableText"/>
              <w:keepNext/>
              <w:spacing w:before="0" w:after="0" w:line="240" w:lineRule="auto"/>
              <w:rPr>
                <w:rFonts w:ascii="Public Sans" w:hAnsi="Public Sans" w:cs="Arial"/>
                <w:b/>
                <w:sz w:val="22"/>
                <w:szCs w:val="22"/>
              </w:rPr>
            </w:pPr>
            <w:r w:rsidRPr="00966DFE">
              <w:rPr>
                <w:rFonts w:ascii="Public Sans" w:hAnsi="Public Sans" w:cs="Arial"/>
                <w:b/>
                <w:sz w:val="22"/>
                <w:szCs w:val="22"/>
              </w:rPr>
              <w:t>Deliver Results</w:t>
            </w:r>
          </w:p>
          <w:p w14:paraId="629C60D3"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243B5798"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Use own professional knowledge and the expertise of others to drive forward organisational and government objectives</w:t>
            </w:r>
          </w:p>
          <w:p w14:paraId="139C2D00"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Create a culture of achievement, fostering on-time and on- budget quality outcomes in the organisation</w:t>
            </w:r>
          </w:p>
          <w:p w14:paraId="6977171D"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Identify, recognise and celebrate success</w:t>
            </w:r>
          </w:p>
          <w:p w14:paraId="18BEA3A1"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Establish systems to ensure all staff are able to identify direct connections between their efforts and organisational outcomes</w:t>
            </w:r>
          </w:p>
          <w:p w14:paraId="64982723"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Identify and remove potential barriers or hurdles to achieving outcomes</w:t>
            </w:r>
          </w:p>
          <w:p w14:paraId="3C2246C7"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Initiate and communicate high- level priorities for the organisation to achieve government outcomes</w:t>
            </w:r>
          </w:p>
        </w:tc>
        <w:tc>
          <w:tcPr>
            <w:tcW w:w="1701" w:type="dxa"/>
            <w:gridSpan w:val="2"/>
            <w:tcBorders>
              <w:top w:val="single" w:sz="8" w:space="0" w:color="BCBEC0"/>
              <w:left w:val="nil"/>
              <w:bottom w:val="single" w:sz="8" w:space="0" w:color="BCBEC0"/>
              <w:right w:val="nil"/>
            </w:tcBorders>
            <w:shd w:val="clear" w:color="auto" w:fill="FFFFFF" w:themeFill="background1"/>
          </w:tcPr>
          <w:p w14:paraId="0A020AB3"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Highly Advanced</w:t>
            </w:r>
          </w:p>
        </w:tc>
      </w:tr>
      <w:tr w:rsidR="004E4BC5" w:rsidRPr="00966DFE" w14:paraId="06D1F5B0" w14:textId="77777777" w:rsidTr="0072713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B7AF618" w14:textId="77777777" w:rsidR="004E4BC5" w:rsidRPr="00966DFE" w:rsidRDefault="004E4BC5" w:rsidP="0072713F">
            <w:pPr>
              <w:keepNext/>
              <w:spacing w:after="0" w:line="240" w:lineRule="auto"/>
              <w:rPr>
                <w:rFonts w:ascii="Public Sans" w:hAnsi="Public Sans" w:cs="Arial"/>
                <w:noProof/>
                <w:szCs w:val="22"/>
                <w:lang w:eastAsia="en-AU"/>
              </w:rPr>
            </w:pPr>
            <w:r w:rsidRPr="00966DFE">
              <w:rPr>
                <w:rFonts w:ascii="Public Sans" w:hAnsi="Public Sans" w:cs="Arial"/>
                <w:noProof/>
                <w:szCs w:val="22"/>
                <w:lang w:eastAsia="en-AU"/>
              </w:rPr>
              <w:drawing>
                <wp:inline distT="0" distB="0" distL="0" distR="0" wp14:anchorId="52DAB0CB" wp14:editId="2ABD4339">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73FC47F" w14:textId="77777777" w:rsidR="004E4BC5" w:rsidRPr="00966DFE" w:rsidRDefault="004E4BC5" w:rsidP="0072713F">
            <w:pPr>
              <w:pStyle w:val="TableText"/>
              <w:keepNext/>
              <w:spacing w:before="0" w:after="0" w:line="240" w:lineRule="auto"/>
              <w:rPr>
                <w:rFonts w:ascii="Public Sans" w:hAnsi="Public Sans" w:cs="Arial"/>
                <w:b/>
                <w:sz w:val="22"/>
                <w:szCs w:val="22"/>
              </w:rPr>
            </w:pPr>
            <w:r w:rsidRPr="00966DFE">
              <w:rPr>
                <w:rFonts w:ascii="Public Sans" w:hAnsi="Public Sans" w:cs="Arial"/>
                <w:b/>
                <w:sz w:val="22"/>
                <w:szCs w:val="22"/>
              </w:rPr>
              <w:t>Think and Solve Problems</w:t>
            </w:r>
          </w:p>
          <w:p w14:paraId="54620471"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4F5147C1"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Undertake objective, critical analysis to draw accurate conclusions that recognise and manage contextual issues</w:t>
            </w:r>
          </w:p>
          <w:p w14:paraId="7C3A95BF"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Work through issues, weigh up alternatives and identify the most effective solutions in collaboration with others</w:t>
            </w:r>
          </w:p>
          <w:p w14:paraId="6E8FAA08"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Take account of the wider business context when considering options to resolve issues</w:t>
            </w:r>
          </w:p>
          <w:p w14:paraId="187AF99B"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Explore a range of possibilities and creative alternatives to contribute to system, process and business improvements</w:t>
            </w:r>
          </w:p>
          <w:p w14:paraId="40C67D29"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Implement systems and processes that are underpinned by high- quality research and analysis</w:t>
            </w:r>
          </w:p>
          <w:p w14:paraId="19BC5D2C"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Look for opportunities to design innovative solutions to meet user needs and service demands</w:t>
            </w:r>
          </w:p>
          <w:p w14:paraId="6A4F1B34"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77D378E6"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Advanced</w:t>
            </w:r>
          </w:p>
        </w:tc>
      </w:tr>
      <w:tr w:rsidR="004E4BC5" w:rsidRPr="00966DFE" w14:paraId="1CEC2EFD" w14:textId="77777777" w:rsidTr="0072713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FCB043B" w14:textId="77777777" w:rsidR="004E4BC5" w:rsidRPr="00966DFE" w:rsidRDefault="004E4BC5" w:rsidP="0072713F">
            <w:pPr>
              <w:keepNext/>
              <w:spacing w:after="0" w:line="240" w:lineRule="auto"/>
              <w:rPr>
                <w:rFonts w:ascii="Public Sans" w:hAnsi="Public Sans" w:cs="Arial"/>
                <w:noProof/>
                <w:szCs w:val="22"/>
                <w:lang w:eastAsia="en-AU"/>
              </w:rPr>
            </w:pPr>
            <w:r w:rsidRPr="00966DFE">
              <w:rPr>
                <w:rFonts w:ascii="Public Sans" w:hAnsi="Public Sans"/>
                <w:noProof/>
                <w:szCs w:val="22"/>
                <w:lang w:eastAsia="en-AU"/>
              </w:rPr>
              <w:drawing>
                <wp:inline distT="0" distB="0" distL="0" distR="0" wp14:anchorId="39C8B5A1" wp14:editId="63ECA5BF">
                  <wp:extent cx="848360" cy="848360"/>
                  <wp:effectExtent l="0" t="0" r="8890" b="8890"/>
                  <wp:docPr id="74" name="Picture 7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A6E141D" w14:textId="77777777" w:rsidR="004E4BC5" w:rsidRPr="00966DFE" w:rsidRDefault="004E4BC5" w:rsidP="0072713F">
            <w:pPr>
              <w:pStyle w:val="TableText"/>
              <w:keepNext/>
              <w:spacing w:before="0" w:after="0" w:line="240" w:lineRule="auto"/>
              <w:rPr>
                <w:rFonts w:ascii="Public Sans" w:hAnsi="Public Sans" w:cs="Arial"/>
                <w:b/>
                <w:sz w:val="22"/>
                <w:szCs w:val="22"/>
              </w:rPr>
            </w:pPr>
            <w:r w:rsidRPr="00966DFE">
              <w:rPr>
                <w:rFonts w:ascii="Public Sans" w:hAnsi="Public Sans" w:cs="Arial"/>
                <w:b/>
                <w:sz w:val="22"/>
                <w:szCs w:val="22"/>
              </w:rPr>
              <w:t>Finance</w:t>
            </w:r>
          </w:p>
          <w:p w14:paraId="1C067DB8" w14:textId="77777777" w:rsidR="004E4BC5" w:rsidRPr="00966DFE" w:rsidRDefault="004E4BC5" w:rsidP="0072713F">
            <w:pPr>
              <w:pStyle w:val="TableText"/>
              <w:keepNext/>
              <w:spacing w:before="0" w:after="0" w:line="240" w:lineRule="auto"/>
              <w:rPr>
                <w:rFonts w:ascii="Public Sans" w:hAnsi="Public Sans" w:cs="Arial"/>
                <w:b/>
                <w:sz w:val="22"/>
                <w:szCs w:val="22"/>
              </w:rPr>
            </w:pPr>
            <w:r w:rsidRPr="00966DFE">
              <w:rPr>
                <w:rFonts w:ascii="Public Sans" w:hAnsi="Public Sans" w:cs="Arial"/>
                <w:sz w:val="22"/>
                <w:szCs w:val="22"/>
              </w:rPr>
              <w:t>Understand and apply financial processes to achieve value for money and minimise financial risk</w:t>
            </w:r>
          </w:p>
        </w:tc>
        <w:tc>
          <w:tcPr>
            <w:tcW w:w="4611" w:type="dxa"/>
            <w:gridSpan w:val="3"/>
            <w:tcBorders>
              <w:top w:val="single" w:sz="8" w:space="0" w:color="BCBEC0"/>
              <w:left w:val="nil"/>
              <w:bottom w:val="single" w:sz="8" w:space="0" w:color="BCBEC0"/>
              <w:right w:val="nil"/>
            </w:tcBorders>
            <w:shd w:val="clear" w:color="auto" w:fill="FFFFFF" w:themeFill="background1"/>
          </w:tcPr>
          <w:p w14:paraId="4011C5E0"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Apply a thorough understanding of recurrent and capital financial terminology, policies and processes to planning, forecasting and budget preparation and management</w:t>
            </w:r>
          </w:p>
          <w:p w14:paraId="04E0E78A"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Identify and analyse trends, review data and evaluate business options to ensure business cases are financially sound</w:t>
            </w:r>
          </w:p>
          <w:p w14:paraId="431F3F59"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Assess relative cost benefits of various purchasing options</w:t>
            </w:r>
          </w:p>
          <w:p w14:paraId="20CE053D"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Promote the role of sound financial management and its impact on organisational effectiveness</w:t>
            </w:r>
          </w:p>
          <w:p w14:paraId="1AABA8B7"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Obtain specialist financial advice when reviewing and evaluating finance systems and processes</w:t>
            </w:r>
          </w:p>
          <w:p w14:paraId="467426C2"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Respond to financial and risk management audit outcomes, addressing areas of non- compliance in a timely manner</w:t>
            </w:r>
          </w:p>
        </w:tc>
        <w:tc>
          <w:tcPr>
            <w:tcW w:w="1701" w:type="dxa"/>
            <w:gridSpan w:val="2"/>
            <w:tcBorders>
              <w:top w:val="single" w:sz="8" w:space="0" w:color="BCBEC0"/>
              <w:left w:val="nil"/>
              <w:bottom w:val="single" w:sz="8" w:space="0" w:color="BCBEC0"/>
              <w:right w:val="nil"/>
            </w:tcBorders>
            <w:shd w:val="clear" w:color="auto" w:fill="FFFFFF" w:themeFill="background1"/>
          </w:tcPr>
          <w:p w14:paraId="70FFB5BE"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Advanced</w:t>
            </w:r>
          </w:p>
        </w:tc>
      </w:tr>
      <w:tr w:rsidR="004E4BC5" w:rsidRPr="00966DFE" w14:paraId="2901E02E" w14:textId="77777777" w:rsidTr="0072713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BD36838" w14:textId="77777777" w:rsidR="004E4BC5" w:rsidRPr="00966DFE" w:rsidRDefault="004E4BC5" w:rsidP="0072713F">
            <w:pPr>
              <w:keepNext/>
              <w:spacing w:after="0" w:line="240" w:lineRule="auto"/>
              <w:rPr>
                <w:rFonts w:ascii="Public Sans" w:hAnsi="Public Sans" w:cs="Arial"/>
                <w:noProof/>
                <w:szCs w:val="22"/>
                <w:lang w:eastAsia="en-AU"/>
              </w:rPr>
            </w:pPr>
            <w:r w:rsidRPr="00966DFE">
              <w:rPr>
                <w:rFonts w:ascii="Public Sans" w:hAnsi="Public Sans"/>
                <w:noProof/>
                <w:szCs w:val="22"/>
                <w:lang w:eastAsia="en-AU"/>
              </w:rPr>
              <w:drawing>
                <wp:inline distT="0" distB="0" distL="0" distR="0" wp14:anchorId="089F7C70" wp14:editId="69758550">
                  <wp:extent cx="848360" cy="848360"/>
                  <wp:effectExtent l="0" t="0" r="8890" b="8890"/>
                  <wp:docPr id="95" name="Picture 9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51EAAF" w14:textId="77777777" w:rsidR="004E4BC5" w:rsidRPr="00966DFE" w:rsidRDefault="004E4BC5" w:rsidP="0072713F">
            <w:pPr>
              <w:pStyle w:val="TableText"/>
              <w:keepNext/>
              <w:spacing w:before="0" w:after="0" w:line="240" w:lineRule="auto"/>
              <w:rPr>
                <w:rFonts w:ascii="Public Sans" w:hAnsi="Public Sans" w:cs="Arial"/>
                <w:b/>
                <w:sz w:val="22"/>
                <w:szCs w:val="22"/>
              </w:rPr>
            </w:pPr>
            <w:r w:rsidRPr="00966DFE">
              <w:rPr>
                <w:rFonts w:ascii="Public Sans" w:hAnsi="Public Sans" w:cs="Arial"/>
                <w:b/>
                <w:sz w:val="22"/>
                <w:szCs w:val="22"/>
              </w:rPr>
              <w:t>Manage and Develop People</w:t>
            </w:r>
          </w:p>
          <w:p w14:paraId="29A51A36"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3DEB4CE7"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Ensure performance development frameworks are in place to manage staff performance, drive the development of organisational capability and  undertake succession planning</w:t>
            </w:r>
          </w:p>
          <w:p w14:paraId="06F2181B"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Drive executive capability development and ensure effective succession management practices</w:t>
            </w:r>
          </w:p>
          <w:p w14:paraId="109383A7"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Implement effective approaches to identify and develop talent across the organisation</w:t>
            </w:r>
          </w:p>
          <w:p w14:paraId="062E47DB"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Model and encourage a culture of continuous learning and leadership that values high levels of constructive feedback and exposure to new experiences</w:t>
            </w:r>
          </w:p>
          <w:p w14:paraId="38875A27"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Drive a culture of high performance and ensure performance issues are addressed as a priority</w:t>
            </w:r>
          </w:p>
        </w:tc>
        <w:tc>
          <w:tcPr>
            <w:tcW w:w="1701" w:type="dxa"/>
            <w:gridSpan w:val="2"/>
            <w:tcBorders>
              <w:top w:val="single" w:sz="8" w:space="0" w:color="BCBEC0"/>
              <w:left w:val="nil"/>
              <w:bottom w:val="single" w:sz="8" w:space="0" w:color="BCBEC0"/>
              <w:right w:val="nil"/>
            </w:tcBorders>
            <w:shd w:val="clear" w:color="auto" w:fill="FFFFFF" w:themeFill="background1"/>
          </w:tcPr>
          <w:p w14:paraId="3B9A497C"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Highly Advanced</w:t>
            </w:r>
          </w:p>
        </w:tc>
      </w:tr>
      <w:tr w:rsidR="004E4BC5" w:rsidRPr="00966DFE" w14:paraId="56F866D4" w14:textId="77777777" w:rsidTr="0072713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8021F26" w14:textId="77777777" w:rsidR="004E4BC5" w:rsidRPr="00966DFE" w:rsidRDefault="004E4BC5" w:rsidP="0072713F">
            <w:pPr>
              <w:keepNext/>
              <w:spacing w:after="0" w:line="240" w:lineRule="auto"/>
              <w:rPr>
                <w:rFonts w:ascii="Public Sans" w:hAnsi="Public Sans" w:cs="Arial"/>
                <w:noProof/>
                <w:szCs w:val="22"/>
                <w:lang w:eastAsia="en-AU"/>
              </w:rPr>
            </w:pPr>
            <w:r w:rsidRPr="00966DFE">
              <w:rPr>
                <w:rFonts w:ascii="Public Sans" w:hAnsi="Public Sans"/>
                <w:noProof/>
                <w:szCs w:val="22"/>
                <w:lang w:eastAsia="en-AU"/>
              </w:rPr>
              <w:drawing>
                <wp:inline distT="0" distB="0" distL="0" distR="0" wp14:anchorId="5C8849D8" wp14:editId="7385C001">
                  <wp:extent cx="848360" cy="848360"/>
                  <wp:effectExtent l="0" t="0" r="8890" b="8890"/>
                  <wp:docPr id="99" name="Picture 99"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471D7DD" w14:textId="77777777" w:rsidR="004E4BC5" w:rsidRPr="00966DFE" w:rsidRDefault="004E4BC5" w:rsidP="0072713F">
            <w:pPr>
              <w:pStyle w:val="TableText"/>
              <w:keepNext/>
              <w:spacing w:before="0" w:after="0" w:line="240" w:lineRule="auto"/>
              <w:rPr>
                <w:rFonts w:ascii="Public Sans" w:hAnsi="Public Sans" w:cs="Arial"/>
                <w:b/>
                <w:sz w:val="22"/>
                <w:szCs w:val="22"/>
              </w:rPr>
            </w:pPr>
            <w:r w:rsidRPr="00966DFE">
              <w:rPr>
                <w:rFonts w:ascii="Public Sans" w:hAnsi="Public Sans" w:cs="Arial"/>
                <w:b/>
                <w:sz w:val="22"/>
                <w:szCs w:val="22"/>
              </w:rPr>
              <w:t>Inspire Direction and Purpose</w:t>
            </w:r>
          </w:p>
          <w:p w14:paraId="6E72F1B4"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Communicate goals, priorities and vision, and recognise achievements</w:t>
            </w:r>
          </w:p>
        </w:tc>
        <w:tc>
          <w:tcPr>
            <w:tcW w:w="4611" w:type="dxa"/>
            <w:gridSpan w:val="3"/>
            <w:tcBorders>
              <w:top w:val="single" w:sz="8" w:space="0" w:color="BCBEC0"/>
              <w:left w:val="nil"/>
              <w:bottom w:val="single" w:sz="8" w:space="0" w:color="BCBEC0"/>
              <w:right w:val="nil"/>
            </w:tcBorders>
            <w:shd w:val="clear" w:color="auto" w:fill="FFFFFF" w:themeFill="background1"/>
          </w:tcPr>
          <w:p w14:paraId="4AAF7DFA"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Promote a sense of purpose and enable others to understand the links between government policy, organisational goals and public value</w:t>
            </w:r>
          </w:p>
          <w:p w14:paraId="4980B5C3"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Build a shared sense of direction, clarify priorities and goals, and inspire others to achieve these</w:t>
            </w:r>
          </w:p>
          <w:p w14:paraId="69C9E0CA"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Work with others to translate strategic direction into operational goals and build a shared understanding of the link between these and core business outcomes</w:t>
            </w:r>
          </w:p>
          <w:p w14:paraId="00C19541"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Create opportunities for recognising and celebrating high performance at the individual and team level</w:t>
            </w:r>
          </w:p>
          <w:p w14:paraId="1D87995C" w14:textId="77777777" w:rsidR="004E4BC5" w:rsidRPr="00966DFE" w:rsidRDefault="004E4BC5" w:rsidP="0072713F">
            <w:pPr>
              <w:pStyle w:val="BodyText"/>
              <w:numPr>
                <w:ilvl w:val="0"/>
                <w:numId w:val="32"/>
              </w:numPr>
              <w:spacing w:before="0" w:after="0" w:line="240" w:lineRule="auto"/>
              <w:ind w:left="360" w:right="702"/>
              <w:jc w:val="both"/>
              <w:rPr>
                <w:rFonts w:ascii="Public Sans" w:hAnsi="Public Sans" w:cs="Arial"/>
                <w:color w:val="auto"/>
                <w:szCs w:val="22"/>
              </w:rPr>
            </w:pPr>
            <w:r w:rsidRPr="00966DFE">
              <w:rPr>
                <w:rFonts w:ascii="Public Sans" w:hAnsi="Public Sans" w:cs="Arial"/>
                <w:color w:val="auto"/>
                <w:szCs w:val="22"/>
              </w:rPr>
              <w:t>Instil confidence, and cultivate an attitude of openness and curiosity in tackling future challenges</w:t>
            </w:r>
          </w:p>
        </w:tc>
        <w:tc>
          <w:tcPr>
            <w:tcW w:w="1701" w:type="dxa"/>
            <w:gridSpan w:val="2"/>
            <w:tcBorders>
              <w:top w:val="single" w:sz="8" w:space="0" w:color="BCBEC0"/>
              <w:left w:val="nil"/>
              <w:bottom w:val="single" w:sz="8" w:space="0" w:color="BCBEC0"/>
              <w:right w:val="nil"/>
            </w:tcBorders>
            <w:shd w:val="clear" w:color="auto" w:fill="FFFFFF" w:themeFill="background1"/>
          </w:tcPr>
          <w:p w14:paraId="7613217B"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Advanced</w:t>
            </w:r>
          </w:p>
        </w:tc>
      </w:tr>
      <w:tr w:rsidR="004E4BC5" w:rsidRPr="00966DFE" w14:paraId="1534D354" w14:textId="77777777" w:rsidTr="0072713F">
        <w:trPr>
          <w:gridAfter w:val="1"/>
          <w:wAfter w:w="25" w:type="dxa"/>
        </w:trPr>
        <w:tc>
          <w:tcPr>
            <w:tcW w:w="1475" w:type="dxa"/>
            <w:tcBorders>
              <w:top w:val="single" w:sz="8" w:space="0" w:color="BCBEC0"/>
              <w:left w:val="nil"/>
              <w:bottom w:val="single" w:sz="8" w:space="0" w:color="BCBEC0"/>
              <w:right w:val="nil"/>
            </w:tcBorders>
            <w:shd w:val="clear" w:color="auto" w:fill="auto"/>
          </w:tcPr>
          <w:p w14:paraId="128DADE8" w14:textId="77777777" w:rsidR="004E4BC5" w:rsidRPr="00966DFE" w:rsidRDefault="004E4BC5" w:rsidP="0072713F">
            <w:pPr>
              <w:keepNext/>
              <w:spacing w:after="0" w:line="240" w:lineRule="auto"/>
              <w:rPr>
                <w:rFonts w:ascii="Public Sans" w:hAnsi="Public Sans" w:cs="Arial"/>
                <w:noProof/>
                <w:szCs w:val="22"/>
                <w:lang w:eastAsia="en-AU"/>
              </w:rPr>
            </w:pPr>
            <w:r w:rsidRPr="00966DFE">
              <w:rPr>
                <w:rFonts w:ascii="Public Sans" w:hAnsi="Public Sans"/>
                <w:noProof/>
                <w:szCs w:val="22"/>
                <w:lang w:eastAsia="en-AU"/>
              </w:rPr>
              <w:drawing>
                <wp:inline distT="0" distB="0" distL="0" distR="0" wp14:anchorId="6D23CCB7" wp14:editId="1171671E">
                  <wp:extent cx="848360" cy="848360"/>
                  <wp:effectExtent l="0" t="0" r="8890" b="8890"/>
                  <wp:docPr id="109" name="Picture 109"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60555D6B" w14:textId="77777777" w:rsidR="004E4BC5" w:rsidRPr="00966DFE" w:rsidRDefault="004E4BC5" w:rsidP="0072713F">
            <w:pPr>
              <w:pStyle w:val="TableText"/>
              <w:keepNext/>
              <w:spacing w:before="0" w:after="0" w:line="240" w:lineRule="auto"/>
              <w:rPr>
                <w:rFonts w:ascii="Public Sans" w:hAnsi="Public Sans" w:cs="Arial"/>
                <w:b/>
                <w:sz w:val="22"/>
                <w:szCs w:val="22"/>
              </w:rPr>
            </w:pPr>
            <w:r w:rsidRPr="00966DFE">
              <w:rPr>
                <w:rFonts w:ascii="Public Sans" w:hAnsi="Public Sans" w:cs="Arial"/>
                <w:b/>
                <w:sz w:val="22"/>
                <w:szCs w:val="22"/>
              </w:rPr>
              <w:t>Manage Reform and Change</w:t>
            </w:r>
          </w:p>
          <w:p w14:paraId="45EDBE4B"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Support, promote and champion change, and assist others to engage with change</w:t>
            </w:r>
          </w:p>
        </w:tc>
        <w:tc>
          <w:tcPr>
            <w:tcW w:w="4611" w:type="dxa"/>
            <w:gridSpan w:val="3"/>
            <w:tcBorders>
              <w:top w:val="single" w:sz="8" w:space="0" w:color="BCBEC0"/>
              <w:left w:val="nil"/>
              <w:bottom w:val="single" w:sz="8" w:space="0" w:color="BCBEC0"/>
              <w:right w:val="nil"/>
            </w:tcBorders>
            <w:shd w:val="clear" w:color="auto" w:fill="auto"/>
          </w:tcPr>
          <w:p w14:paraId="4CAA16B7"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Clarify the purpose and benefits of continuous improvement for staff and provide coaching and leadership in times of uncertainty</w:t>
            </w:r>
          </w:p>
          <w:p w14:paraId="343651A8"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Assist others to address emerging challenges and risks and generate support for change initiatives</w:t>
            </w:r>
          </w:p>
          <w:p w14:paraId="22E77871"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Translate change initiatives into practical strategies and explain these to staff, and their role in implementing them</w:t>
            </w:r>
          </w:p>
          <w:p w14:paraId="25045BCC" w14:textId="77777777" w:rsidR="004E4BC5" w:rsidRPr="00966DFE" w:rsidRDefault="004E4BC5" w:rsidP="0072713F">
            <w:pPr>
              <w:pStyle w:val="BodyText"/>
              <w:numPr>
                <w:ilvl w:val="0"/>
                <w:numId w:val="32"/>
              </w:numPr>
              <w:spacing w:before="0" w:after="0" w:line="240" w:lineRule="auto"/>
              <w:ind w:left="360" w:right="702"/>
              <w:rPr>
                <w:rFonts w:ascii="Public Sans" w:hAnsi="Public Sans" w:cs="Arial"/>
                <w:color w:val="auto"/>
                <w:szCs w:val="22"/>
              </w:rPr>
            </w:pPr>
            <w:r w:rsidRPr="00966DFE">
              <w:rPr>
                <w:rFonts w:ascii="Public Sans" w:hAnsi="Public Sans" w:cs="Arial"/>
                <w:color w:val="auto"/>
                <w:szCs w:val="22"/>
              </w:rPr>
              <w:t>Implement structured change management processes to identify and develop responses to cultural barriers</w:t>
            </w:r>
          </w:p>
        </w:tc>
        <w:tc>
          <w:tcPr>
            <w:tcW w:w="1701" w:type="dxa"/>
            <w:gridSpan w:val="2"/>
            <w:tcBorders>
              <w:top w:val="single" w:sz="8" w:space="0" w:color="BCBEC0"/>
              <w:left w:val="nil"/>
              <w:bottom w:val="single" w:sz="8" w:space="0" w:color="BCBEC0"/>
              <w:right w:val="nil"/>
            </w:tcBorders>
            <w:shd w:val="clear" w:color="auto" w:fill="auto"/>
          </w:tcPr>
          <w:p w14:paraId="3342654C" w14:textId="77777777" w:rsidR="004E4BC5" w:rsidRPr="00966DFE" w:rsidRDefault="004E4BC5" w:rsidP="0072713F">
            <w:pPr>
              <w:pStyle w:val="TableText"/>
              <w:keepNext/>
              <w:spacing w:before="0" w:after="0" w:line="240" w:lineRule="auto"/>
              <w:rPr>
                <w:rFonts w:ascii="Public Sans" w:hAnsi="Public Sans" w:cs="Arial"/>
                <w:sz w:val="22"/>
                <w:szCs w:val="22"/>
              </w:rPr>
            </w:pPr>
            <w:r w:rsidRPr="00966DFE">
              <w:rPr>
                <w:rFonts w:ascii="Public Sans" w:hAnsi="Public Sans" w:cs="Arial"/>
                <w:sz w:val="22"/>
                <w:szCs w:val="22"/>
              </w:rPr>
              <w:t>Advanced</w:t>
            </w:r>
          </w:p>
        </w:tc>
      </w:tr>
    </w:tbl>
    <w:p w14:paraId="269BF244" w14:textId="77777777" w:rsidR="004E4BC5" w:rsidRPr="00966DFE" w:rsidRDefault="004E4BC5" w:rsidP="004E4BC5">
      <w:pPr>
        <w:pStyle w:val="PlainText"/>
        <w:spacing w:before="62" w:line="276" w:lineRule="auto"/>
        <w:jc w:val="both"/>
        <w:rPr>
          <w:rFonts w:ascii="Public Sans" w:eastAsiaTheme="minorEastAsia" w:hAnsi="Public Sans" w:cs="Arial"/>
          <w:b/>
          <w:i/>
          <w:sz w:val="20"/>
          <w:szCs w:val="20"/>
          <w:lang w:val="en-US"/>
        </w:rPr>
      </w:pPr>
    </w:p>
    <w:p w14:paraId="47A9EFBF" w14:textId="77777777" w:rsidR="004E4BC5" w:rsidRPr="00966DFE" w:rsidRDefault="004E4BC5" w:rsidP="004E4BC5">
      <w:pPr>
        <w:pStyle w:val="Heading1"/>
        <w:rPr>
          <w:rFonts w:ascii="Public Sans" w:hAnsi="Public Sans" w:cstheme="minorHAnsi"/>
        </w:rPr>
      </w:pPr>
      <w:r w:rsidRPr="00966DFE">
        <w:rPr>
          <w:rFonts w:ascii="Public Sans" w:hAnsi="Public Sans" w:cstheme="minorHAnsi"/>
        </w:rPr>
        <w:t>Complementary capabilities</w:t>
      </w:r>
    </w:p>
    <w:p w14:paraId="5D5F5271" w14:textId="77777777" w:rsidR="004E4BC5" w:rsidRPr="00966DFE" w:rsidRDefault="004E4BC5" w:rsidP="004E4BC5">
      <w:pPr>
        <w:pStyle w:val="PlainText"/>
        <w:spacing w:before="62" w:line="276" w:lineRule="auto"/>
        <w:rPr>
          <w:rFonts w:ascii="Public Sans" w:eastAsiaTheme="minorEastAsia" w:hAnsi="Public Sans" w:cstheme="minorHAnsi"/>
          <w:sz w:val="22"/>
          <w:szCs w:val="22"/>
          <w:lang w:val="en-US"/>
        </w:rPr>
      </w:pPr>
      <w:r w:rsidRPr="00966DFE">
        <w:rPr>
          <w:rFonts w:ascii="Public Sans" w:eastAsiaTheme="minorEastAsia" w:hAnsi="Public Sans" w:cstheme="minorHAnsi"/>
          <w:i/>
          <w:sz w:val="22"/>
          <w:szCs w:val="22"/>
          <w:lang w:val="en-US"/>
        </w:rPr>
        <w:t>Complementary capabilities</w:t>
      </w:r>
      <w:r w:rsidRPr="00966DFE">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CEAB402" w14:textId="77777777" w:rsidR="004E4BC5" w:rsidRPr="00966DFE" w:rsidRDefault="004E4BC5" w:rsidP="004E4BC5">
      <w:pPr>
        <w:pStyle w:val="PlainText"/>
        <w:spacing w:before="62" w:line="276" w:lineRule="auto"/>
        <w:rPr>
          <w:rFonts w:ascii="Public Sans" w:eastAsiaTheme="minorEastAsia" w:hAnsi="Public Sans" w:cstheme="minorHAnsi"/>
          <w:sz w:val="22"/>
          <w:szCs w:val="22"/>
          <w:lang w:val="en-US"/>
        </w:rPr>
      </w:pPr>
      <w:r w:rsidRPr="00966DFE">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4E4BC5" w:rsidRPr="00966DFE" w14:paraId="3A230990" w14:textId="77777777" w:rsidTr="0072713F">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3088D57" w14:textId="77777777" w:rsidR="004E4BC5" w:rsidRPr="00966DFE" w:rsidRDefault="004E4BC5" w:rsidP="0072713F">
            <w:pPr>
              <w:pStyle w:val="TableTextWhite0"/>
              <w:keepNext/>
              <w:jc w:val="both"/>
              <w:rPr>
                <w:rFonts w:ascii="Public Sans" w:hAnsi="Public Sans" w:cstheme="minorHAnsi"/>
                <w:szCs w:val="22"/>
              </w:rPr>
            </w:pPr>
            <w:r w:rsidRPr="00966DFE">
              <w:rPr>
                <w:rFonts w:ascii="Public Sans" w:hAnsi="Public Sans" w:cstheme="minorHAnsi"/>
                <w:szCs w:val="22"/>
              </w:rPr>
              <w:t>COMPLEMENTARY CAPABILITIES</w:t>
            </w:r>
          </w:p>
        </w:tc>
      </w:tr>
      <w:tr w:rsidR="004E4BC5" w:rsidRPr="00966DFE" w14:paraId="69D99002" w14:textId="77777777" w:rsidTr="0072713F">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D32B3AC" w14:textId="77777777" w:rsidR="004E4BC5" w:rsidRPr="00966DFE" w:rsidRDefault="004E4BC5" w:rsidP="0072713F">
            <w:pPr>
              <w:pStyle w:val="TableText"/>
              <w:keepNext/>
              <w:rPr>
                <w:rFonts w:ascii="Public Sans" w:hAnsi="Public Sans" w:cstheme="minorHAnsi"/>
                <w:b/>
                <w:sz w:val="22"/>
                <w:szCs w:val="22"/>
              </w:rPr>
            </w:pPr>
            <w:r w:rsidRPr="00966DFE">
              <w:rPr>
                <w:rFonts w:ascii="Public Sans" w:hAnsi="Public Sans" w:cstheme="minorHAnsi"/>
                <w:b/>
                <w:sz w:val="22"/>
                <w:szCs w:val="22"/>
              </w:rPr>
              <w:t>Capability Group/Sets</w:t>
            </w:r>
          </w:p>
        </w:tc>
        <w:tc>
          <w:tcPr>
            <w:tcW w:w="2409" w:type="dxa"/>
            <w:tcBorders>
              <w:bottom w:val="nil"/>
            </w:tcBorders>
            <w:shd w:val="clear" w:color="auto" w:fill="BCBEC0"/>
          </w:tcPr>
          <w:p w14:paraId="4D23CFEF" w14:textId="77777777" w:rsidR="004E4BC5" w:rsidRPr="00966DFE" w:rsidRDefault="004E4BC5" w:rsidP="0072713F">
            <w:pPr>
              <w:pStyle w:val="TableText"/>
              <w:keepNext/>
              <w:rPr>
                <w:rFonts w:ascii="Public Sans" w:hAnsi="Public Sans" w:cstheme="minorHAnsi"/>
                <w:b/>
                <w:sz w:val="22"/>
                <w:szCs w:val="22"/>
              </w:rPr>
            </w:pPr>
            <w:r w:rsidRPr="00966DFE">
              <w:rPr>
                <w:rFonts w:ascii="Public Sans" w:hAnsi="Public Sans" w:cstheme="minorHAnsi"/>
                <w:b/>
                <w:sz w:val="22"/>
                <w:szCs w:val="22"/>
              </w:rPr>
              <w:t>Capability Name</w:t>
            </w:r>
          </w:p>
        </w:tc>
        <w:tc>
          <w:tcPr>
            <w:tcW w:w="4967" w:type="dxa"/>
            <w:tcBorders>
              <w:bottom w:val="nil"/>
            </w:tcBorders>
            <w:shd w:val="clear" w:color="auto" w:fill="BCBEC0"/>
          </w:tcPr>
          <w:p w14:paraId="71ECE6CD" w14:textId="77777777" w:rsidR="004E4BC5" w:rsidRPr="00966DFE" w:rsidRDefault="004E4BC5" w:rsidP="0072713F">
            <w:pPr>
              <w:pStyle w:val="TableText"/>
              <w:keepNext/>
              <w:rPr>
                <w:rFonts w:ascii="Public Sans" w:hAnsi="Public Sans" w:cstheme="minorHAnsi"/>
                <w:b/>
                <w:sz w:val="22"/>
                <w:szCs w:val="22"/>
              </w:rPr>
            </w:pPr>
            <w:r w:rsidRPr="00966DFE">
              <w:rPr>
                <w:rFonts w:ascii="Public Sans" w:hAnsi="Public Sans" w:cstheme="minorHAnsi"/>
                <w:b/>
                <w:sz w:val="22"/>
                <w:szCs w:val="22"/>
              </w:rPr>
              <w:t>Description</w:t>
            </w:r>
          </w:p>
        </w:tc>
        <w:tc>
          <w:tcPr>
            <w:tcW w:w="1843" w:type="dxa"/>
            <w:tcBorders>
              <w:bottom w:val="nil"/>
            </w:tcBorders>
            <w:shd w:val="clear" w:color="auto" w:fill="BCBEC0"/>
          </w:tcPr>
          <w:p w14:paraId="285F44A7" w14:textId="77777777" w:rsidR="004E4BC5" w:rsidRPr="00966DFE" w:rsidRDefault="004E4BC5" w:rsidP="0072713F">
            <w:pPr>
              <w:pStyle w:val="TableText"/>
              <w:keepNext/>
              <w:jc w:val="both"/>
              <w:rPr>
                <w:rFonts w:ascii="Public Sans" w:hAnsi="Public Sans" w:cstheme="minorHAnsi"/>
                <w:b/>
                <w:sz w:val="22"/>
                <w:szCs w:val="22"/>
              </w:rPr>
            </w:pPr>
            <w:r w:rsidRPr="00966DFE">
              <w:rPr>
                <w:rFonts w:ascii="Public Sans" w:hAnsi="Public Sans" w:cstheme="minorHAnsi"/>
                <w:b/>
                <w:sz w:val="22"/>
                <w:szCs w:val="22"/>
              </w:rPr>
              <w:t xml:space="preserve">Level </w:t>
            </w:r>
          </w:p>
        </w:tc>
      </w:tr>
      <w:tr w:rsidR="004E4BC5" w:rsidRPr="00966DFE" w14:paraId="1F3E3AF9" w14:textId="77777777" w:rsidTr="0072713F">
        <w:trPr>
          <w:trHeight w:val="20"/>
        </w:trPr>
        <w:tc>
          <w:tcPr>
            <w:tcW w:w="1470" w:type="dxa"/>
            <w:vMerge w:val="restart"/>
            <w:tcBorders>
              <w:top w:val="nil"/>
            </w:tcBorders>
            <w:shd w:val="clear" w:color="auto" w:fill="F2F2F2" w:themeFill="background1" w:themeFillShade="F2"/>
          </w:tcPr>
          <w:p w14:paraId="5A7698A8" w14:textId="77777777" w:rsidR="004E4BC5" w:rsidRPr="00966DFE" w:rsidRDefault="004E4BC5" w:rsidP="0072713F">
            <w:pPr>
              <w:keepNext/>
              <w:rPr>
                <w:rFonts w:ascii="Public Sans" w:hAnsi="Public Sans" w:cstheme="minorHAnsi"/>
                <w:szCs w:val="22"/>
              </w:rPr>
            </w:pPr>
            <w:r w:rsidRPr="00966DFE">
              <w:rPr>
                <w:rFonts w:ascii="Public Sans" w:hAnsi="Public Sans"/>
                <w:noProof/>
                <w:szCs w:val="22"/>
                <w:lang w:eastAsia="en-AU"/>
              </w:rPr>
              <w:drawing>
                <wp:inline distT="0" distB="0" distL="0" distR="0" wp14:anchorId="468DAD42" wp14:editId="443CA22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2CB4F82" w14:textId="77777777" w:rsidR="004E4BC5" w:rsidRPr="00966DFE" w:rsidRDefault="004E4BC5" w:rsidP="0072713F">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CB5E5FA" w14:textId="77777777" w:rsidR="004E4BC5" w:rsidRPr="00966DFE" w:rsidRDefault="004E4BC5" w:rsidP="0072713F">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94460B2" w14:textId="77777777" w:rsidR="004E4BC5" w:rsidRPr="00966DFE" w:rsidRDefault="004E4BC5" w:rsidP="0072713F">
            <w:pPr>
              <w:pStyle w:val="TableText"/>
              <w:keepNext/>
              <w:rPr>
                <w:rFonts w:ascii="Public Sans" w:hAnsi="Public Sans" w:cstheme="minorHAnsi"/>
                <w:sz w:val="22"/>
                <w:szCs w:val="22"/>
              </w:rPr>
            </w:pPr>
          </w:p>
        </w:tc>
      </w:tr>
      <w:tr w:rsidR="004E4BC5" w:rsidRPr="00966DFE" w14:paraId="39FFBDCA" w14:textId="77777777" w:rsidTr="0072713F">
        <w:tc>
          <w:tcPr>
            <w:tcW w:w="1470" w:type="dxa"/>
            <w:vMerge/>
          </w:tcPr>
          <w:p w14:paraId="31691FAD" w14:textId="77777777" w:rsidR="004E4BC5" w:rsidRPr="00966DFE" w:rsidRDefault="004E4BC5" w:rsidP="0072713F">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8F0F2AF"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3E9AFE50" w14:textId="77777777" w:rsidR="004E4BC5" w:rsidRPr="00966DFE" w:rsidRDefault="004E4BC5" w:rsidP="0072713F">
            <w:pPr>
              <w:rPr>
                <w:rFonts w:ascii="Public Sans" w:hAnsi="Public Sans" w:cstheme="minorHAnsi"/>
                <w:szCs w:val="22"/>
              </w:rPr>
            </w:pPr>
            <w:r w:rsidRPr="00966DF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A193682A3F7143C59751305C9C7A890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B1B1BA0"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Advanced</w:t>
                </w:r>
              </w:p>
            </w:tc>
          </w:sdtContent>
        </w:sdt>
      </w:tr>
      <w:tr w:rsidR="004E4BC5" w:rsidRPr="00966DFE" w14:paraId="0496C82F" w14:textId="77777777" w:rsidTr="0072713F">
        <w:tc>
          <w:tcPr>
            <w:tcW w:w="1470" w:type="dxa"/>
            <w:vMerge/>
          </w:tcPr>
          <w:p w14:paraId="2320C11B" w14:textId="77777777" w:rsidR="004E4BC5" w:rsidRPr="00966DFE" w:rsidRDefault="004E4BC5" w:rsidP="0072713F">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A9CF0AA"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1C98B04" w14:textId="77777777" w:rsidR="004E4BC5" w:rsidRPr="00966DFE" w:rsidRDefault="004E4BC5" w:rsidP="0072713F">
            <w:pPr>
              <w:rPr>
                <w:rFonts w:ascii="Public Sans" w:hAnsi="Public Sans" w:cstheme="minorHAnsi"/>
                <w:szCs w:val="22"/>
              </w:rPr>
            </w:pPr>
            <w:r w:rsidRPr="00966DF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357645400963419EBF52D44B84452B1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BE6E974"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Advanced</w:t>
                </w:r>
              </w:p>
            </w:tc>
          </w:sdtContent>
        </w:sdt>
      </w:tr>
      <w:tr w:rsidR="004E4BC5" w:rsidRPr="00966DFE" w14:paraId="73A41ACE" w14:textId="77777777" w:rsidTr="0072713F">
        <w:tc>
          <w:tcPr>
            <w:tcW w:w="1470" w:type="dxa"/>
            <w:vMerge/>
            <w:tcBorders>
              <w:bottom w:val="single" w:sz="4" w:space="0" w:color="auto"/>
            </w:tcBorders>
          </w:tcPr>
          <w:p w14:paraId="278A59AA" w14:textId="77777777" w:rsidR="004E4BC5" w:rsidRPr="00966DFE" w:rsidRDefault="004E4BC5" w:rsidP="0072713F">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019E9725" w14:textId="77777777" w:rsidR="004E4BC5" w:rsidRPr="00966DFE" w:rsidRDefault="004E4BC5" w:rsidP="0072713F">
            <w:pPr>
              <w:pStyle w:val="TableText"/>
              <w:rPr>
                <w:rFonts w:ascii="Public Sans" w:hAnsi="Public Sans" w:cstheme="minorHAnsi"/>
                <w:sz w:val="22"/>
                <w:szCs w:val="22"/>
              </w:rPr>
            </w:pPr>
            <w:r w:rsidRPr="00966DF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C190563" w14:textId="77777777" w:rsidR="004E4BC5" w:rsidRPr="00966DFE" w:rsidRDefault="004E4BC5" w:rsidP="0072713F">
            <w:pPr>
              <w:rPr>
                <w:rFonts w:ascii="Public Sans" w:hAnsi="Public Sans" w:cstheme="minorHAnsi"/>
                <w:szCs w:val="22"/>
              </w:rPr>
            </w:pPr>
            <w:r w:rsidRPr="00966DF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C22CC478D89E46C1AB943B2BBEDB103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6F0817B"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Adept</w:t>
                </w:r>
              </w:p>
            </w:tc>
          </w:sdtContent>
        </w:sdt>
      </w:tr>
      <w:tr w:rsidR="004E4BC5" w:rsidRPr="00966DFE" w14:paraId="7F687487" w14:textId="77777777" w:rsidTr="0072713F">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9A549D8" w14:textId="77777777" w:rsidR="004E4BC5" w:rsidRPr="00966DFE" w:rsidRDefault="004E4BC5" w:rsidP="0072713F">
            <w:pPr>
              <w:keepNext/>
              <w:rPr>
                <w:rFonts w:ascii="Public Sans" w:hAnsi="Public Sans"/>
                <w:noProof/>
                <w:szCs w:val="22"/>
                <w:lang w:eastAsia="en-AU"/>
              </w:rPr>
            </w:pPr>
            <w:r w:rsidRPr="00966DFE">
              <w:rPr>
                <w:rFonts w:ascii="Public Sans" w:hAnsi="Public Sans"/>
                <w:noProof/>
                <w:szCs w:val="22"/>
                <w:lang w:eastAsia="en-AU"/>
              </w:rPr>
              <w:drawing>
                <wp:inline distT="0" distB="0" distL="0" distR="0" wp14:anchorId="6524AE11" wp14:editId="4B36B976">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50ECACB" w14:textId="77777777" w:rsidR="004E4BC5" w:rsidRPr="00966DFE" w:rsidRDefault="004E4BC5" w:rsidP="0072713F">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386BA2B" w14:textId="77777777" w:rsidR="004E4BC5" w:rsidRPr="00966DFE" w:rsidRDefault="004E4BC5" w:rsidP="0072713F">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2A0D717" w14:textId="77777777" w:rsidR="004E4BC5" w:rsidRPr="00966DFE" w:rsidRDefault="004E4BC5" w:rsidP="0072713F">
            <w:pPr>
              <w:pStyle w:val="TableText"/>
              <w:keepNext/>
              <w:rPr>
                <w:rFonts w:ascii="Public Sans" w:hAnsi="Public Sans" w:cstheme="minorHAnsi"/>
                <w:sz w:val="22"/>
                <w:szCs w:val="22"/>
              </w:rPr>
            </w:pPr>
          </w:p>
        </w:tc>
      </w:tr>
      <w:tr w:rsidR="004E4BC5" w:rsidRPr="00966DFE" w14:paraId="29E2BBA4" w14:textId="77777777" w:rsidTr="0072713F">
        <w:tblPrEx>
          <w:tblBorders>
            <w:top w:val="single" w:sz="8" w:space="0" w:color="auto"/>
            <w:bottom w:val="single" w:sz="8" w:space="0" w:color="BCBEC0"/>
          </w:tblBorders>
        </w:tblPrEx>
        <w:tc>
          <w:tcPr>
            <w:tcW w:w="1470" w:type="dxa"/>
            <w:vMerge/>
          </w:tcPr>
          <w:p w14:paraId="654B63D0" w14:textId="77777777" w:rsidR="004E4BC5" w:rsidRPr="00966DFE" w:rsidRDefault="004E4BC5" w:rsidP="0072713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8411DAC"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151C13AC" w14:textId="77777777" w:rsidR="004E4BC5" w:rsidRPr="00966DFE" w:rsidRDefault="004E4BC5" w:rsidP="0072713F">
            <w:pPr>
              <w:rPr>
                <w:rFonts w:ascii="Public Sans" w:hAnsi="Public Sans" w:cstheme="minorHAnsi"/>
                <w:szCs w:val="22"/>
              </w:rPr>
            </w:pPr>
            <w:r w:rsidRPr="00966DFE">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E7D4BC9CB15D436D9E1060C8ACBE1A1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12B6C32"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Advanced</w:t>
                </w:r>
              </w:p>
            </w:tc>
          </w:sdtContent>
        </w:sdt>
      </w:tr>
      <w:tr w:rsidR="004E4BC5" w:rsidRPr="00966DFE" w14:paraId="5A5ACB38" w14:textId="77777777" w:rsidTr="0072713F">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A45579E" w14:textId="77777777" w:rsidR="004E4BC5" w:rsidRPr="00966DFE" w:rsidRDefault="004E4BC5" w:rsidP="0072713F">
            <w:pPr>
              <w:keepNext/>
              <w:rPr>
                <w:rFonts w:ascii="Public Sans" w:hAnsi="Public Sans"/>
                <w:noProof/>
                <w:szCs w:val="22"/>
                <w:lang w:eastAsia="en-AU"/>
              </w:rPr>
            </w:pPr>
            <w:r w:rsidRPr="00966DFE">
              <w:rPr>
                <w:rFonts w:ascii="Public Sans" w:hAnsi="Public Sans"/>
                <w:noProof/>
                <w:szCs w:val="22"/>
                <w:lang w:eastAsia="en-AU"/>
              </w:rPr>
              <w:drawing>
                <wp:inline distT="0" distB="0" distL="0" distR="0" wp14:anchorId="0D75C44E" wp14:editId="79F88F0B">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13F4ED2" w14:textId="77777777" w:rsidR="004E4BC5" w:rsidRPr="00966DFE" w:rsidRDefault="004E4BC5" w:rsidP="0072713F">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4BFA309" w14:textId="77777777" w:rsidR="004E4BC5" w:rsidRPr="00966DFE" w:rsidRDefault="004E4BC5" w:rsidP="0072713F">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6DE5474" w14:textId="77777777" w:rsidR="004E4BC5" w:rsidRPr="00966DFE" w:rsidRDefault="004E4BC5" w:rsidP="0072713F">
            <w:pPr>
              <w:pStyle w:val="TableText"/>
              <w:keepNext/>
              <w:rPr>
                <w:rFonts w:ascii="Public Sans" w:hAnsi="Public Sans" w:cstheme="minorHAnsi"/>
                <w:sz w:val="22"/>
                <w:szCs w:val="22"/>
              </w:rPr>
            </w:pPr>
          </w:p>
        </w:tc>
      </w:tr>
      <w:tr w:rsidR="004E4BC5" w:rsidRPr="00966DFE" w14:paraId="4BE1386B" w14:textId="77777777" w:rsidTr="0072713F">
        <w:tblPrEx>
          <w:tblBorders>
            <w:top w:val="single" w:sz="8" w:space="0" w:color="auto"/>
            <w:bottom w:val="single" w:sz="8" w:space="0" w:color="BCBEC0"/>
          </w:tblBorders>
        </w:tblPrEx>
        <w:tc>
          <w:tcPr>
            <w:tcW w:w="1470" w:type="dxa"/>
            <w:vMerge/>
          </w:tcPr>
          <w:p w14:paraId="6832FE74" w14:textId="77777777" w:rsidR="004E4BC5" w:rsidRPr="00966DFE" w:rsidRDefault="004E4BC5" w:rsidP="0072713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758A38D"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6E8711EA" w14:textId="77777777" w:rsidR="004E4BC5" w:rsidRPr="00966DFE" w:rsidRDefault="004E4BC5" w:rsidP="0072713F">
            <w:pPr>
              <w:rPr>
                <w:rFonts w:ascii="Public Sans" w:hAnsi="Public Sans" w:cstheme="minorHAnsi"/>
                <w:szCs w:val="22"/>
              </w:rPr>
            </w:pPr>
            <w:r w:rsidRPr="00966DFE">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D574E004C5A44DE0898711AC42F1993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EC738F7"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Advanced</w:t>
                </w:r>
              </w:p>
            </w:tc>
          </w:sdtContent>
        </w:sdt>
      </w:tr>
      <w:tr w:rsidR="004E4BC5" w:rsidRPr="00966DFE" w14:paraId="3A9BB39D" w14:textId="77777777" w:rsidTr="0072713F">
        <w:tblPrEx>
          <w:tblBorders>
            <w:top w:val="single" w:sz="8" w:space="0" w:color="auto"/>
            <w:bottom w:val="single" w:sz="8" w:space="0" w:color="BCBEC0"/>
          </w:tblBorders>
        </w:tblPrEx>
        <w:tc>
          <w:tcPr>
            <w:tcW w:w="1470" w:type="dxa"/>
            <w:vMerge/>
            <w:tcBorders>
              <w:bottom w:val="single" w:sz="4" w:space="0" w:color="auto"/>
            </w:tcBorders>
          </w:tcPr>
          <w:p w14:paraId="1A3E2ECD" w14:textId="77777777" w:rsidR="004E4BC5" w:rsidRPr="00966DFE" w:rsidRDefault="004E4BC5" w:rsidP="0072713F">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E961E5A" w14:textId="77777777" w:rsidR="004E4BC5" w:rsidRPr="00966DFE" w:rsidRDefault="004E4BC5" w:rsidP="0072713F">
            <w:pPr>
              <w:pStyle w:val="TableText"/>
              <w:rPr>
                <w:rFonts w:ascii="Public Sans" w:hAnsi="Public Sans" w:cstheme="minorHAnsi"/>
                <w:sz w:val="22"/>
                <w:szCs w:val="22"/>
              </w:rPr>
            </w:pPr>
            <w:r w:rsidRPr="00966DF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0173F28" w14:textId="77777777" w:rsidR="004E4BC5" w:rsidRPr="00966DFE" w:rsidRDefault="004E4BC5" w:rsidP="0072713F">
            <w:pPr>
              <w:rPr>
                <w:rFonts w:ascii="Public Sans" w:hAnsi="Public Sans" w:cstheme="minorHAnsi"/>
                <w:szCs w:val="22"/>
              </w:rPr>
            </w:pPr>
            <w:r w:rsidRPr="00966DF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292D1B371BA44CB5959B9D0EAD31639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6DEC0EA"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Advanced</w:t>
                </w:r>
              </w:p>
            </w:tc>
          </w:sdtContent>
        </w:sdt>
      </w:tr>
      <w:tr w:rsidR="004E4BC5" w:rsidRPr="00966DFE" w14:paraId="439D8840" w14:textId="77777777" w:rsidTr="0072713F">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466960" w14:textId="77777777" w:rsidR="004E4BC5" w:rsidRPr="00966DFE" w:rsidRDefault="004E4BC5" w:rsidP="0072713F">
            <w:pPr>
              <w:keepNext/>
              <w:rPr>
                <w:rFonts w:ascii="Public Sans" w:hAnsi="Public Sans" w:cstheme="minorHAnsi"/>
                <w:szCs w:val="22"/>
              </w:rPr>
            </w:pPr>
            <w:r w:rsidRPr="00966DFE">
              <w:rPr>
                <w:rFonts w:ascii="Public Sans" w:hAnsi="Public Sans"/>
                <w:noProof/>
                <w:szCs w:val="22"/>
                <w:lang w:eastAsia="en-AU"/>
              </w:rPr>
              <w:drawing>
                <wp:inline distT="0" distB="0" distL="0" distR="0" wp14:anchorId="4F94875D" wp14:editId="1019EA0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2454B75" w14:textId="77777777" w:rsidR="004E4BC5" w:rsidRPr="00966DFE" w:rsidRDefault="004E4BC5" w:rsidP="0072713F">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76CC191" w14:textId="77777777" w:rsidR="004E4BC5" w:rsidRPr="00966DFE" w:rsidRDefault="004E4BC5" w:rsidP="0072713F">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24A9E09" w14:textId="77777777" w:rsidR="004E4BC5" w:rsidRPr="00966DFE" w:rsidRDefault="004E4BC5" w:rsidP="0072713F">
            <w:pPr>
              <w:pStyle w:val="TableText"/>
              <w:keepNext/>
              <w:rPr>
                <w:rFonts w:ascii="Public Sans" w:hAnsi="Public Sans" w:cstheme="minorHAnsi"/>
                <w:sz w:val="22"/>
                <w:szCs w:val="22"/>
              </w:rPr>
            </w:pPr>
          </w:p>
        </w:tc>
      </w:tr>
      <w:tr w:rsidR="004E4BC5" w:rsidRPr="00966DFE" w14:paraId="3DDA75FA" w14:textId="77777777" w:rsidTr="0072713F">
        <w:tblPrEx>
          <w:tblBorders>
            <w:top w:val="single" w:sz="8" w:space="0" w:color="auto"/>
            <w:bottom w:val="single" w:sz="8" w:space="0" w:color="BCBEC0"/>
          </w:tblBorders>
        </w:tblPrEx>
        <w:tc>
          <w:tcPr>
            <w:tcW w:w="1470" w:type="dxa"/>
            <w:vMerge/>
          </w:tcPr>
          <w:p w14:paraId="0D80D5F2" w14:textId="77777777" w:rsidR="004E4BC5" w:rsidRPr="00966DFE" w:rsidRDefault="004E4BC5" w:rsidP="0072713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29C5E76"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3E09B86" w14:textId="77777777" w:rsidR="004E4BC5" w:rsidRPr="00966DFE" w:rsidRDefault="004E4BC5" w:rsidP="0072713F">
            <w:pPr>
              <w:rPr>
                <w:rFonts w:ascii="Public Sans" w:hAnsi="Public Sans" w:cstheme="minorHAnsi"/>
                <w:szCs w:val="22"/>
              </w:rPr>
            </w:pPr>
            <w:r w:rsidRPr="00966DF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73D5D87FECCA46DD8D6F7084EC34EEC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ABB4889"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Adept</w:t>
                </w:r>
              </w:p>
            </w:tc>
          </w:sdtContent>
        </w:sdt>
      </w:tr>
      <w:tr w:rsidR="004E4BC5" w:rsidRPr="00966DFE" w14:paraId="2AD4AD17" w14:textId="77777777" w:rsidTr="0072713F">
        <w:tblPrEx>
          <w:tblBorders>
            <w:top w:val="single" w:sz="8" w:space="0" w:color="auto"/>
            <w:bottom w:val="single" w:sz="8" w:space="0" w:color="BCBEC0"/>
          </w:tblBorders>
        </w:tblPrEx>
        <w:tc>
          <w:tcPr>
            <w:tcW w:w="1470" w:type="dxa"/>
            <w:vMerge/>
          </w:tcPr>
          <w:p w14:paraId="00ECD93B" w14:textId="77777777" w:rsidR="004E4BC5" w:rsidRPr="00966DFE" w:rsidRDefault="004E4BC5" w:rsidP="0072713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9566502"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26DB687" w14:textId="77777777" w:rsidR="004E4BC5" w:rsidRPr="00966DFE" w:rsidRDefault="004E4BC5" w:rsidP="0072713F">
            <w:pPr>
              <w:rPr>
                <w:rFonts w:ascii="Public Sans" w:hAnsi="Public Sans" w:cstheme="minorHAnsi"/>
                <w:szCs w:val="22"/>
              </w:rPr>
            </w:pPr>
            <w:r w:rsidRPr="00966DF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AF829190703F4AC0AD8F224669EF736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6000BE1"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Adept</w:t>
                </w:r>
              </w:p>
            </w:tc>
          </w:sdtContent>
        </w:sdt>
      </w:tr>
      <w:tr w:rsidR="004E4BC5" w:rsidRPr="00966DFE" w14:paraId="0F98843D" w14:textId="77777777" w:rsidTr="0072713F">
        <w:tblPrEx>
          <w:tblBorders>
            <w:top w:val="single" w:sz="8" w:space="0" w:color="auto"/>
            <w:bottom w:val="single" w:sz="8" w:space="0" w:color="BCBEC0"/>
          </w:tblBorders>
        </w:tblPrEx>
        <w:tc>
          <w:tcPr>
            <w:tcW w:w="1470" w:type="dxa"/>
            <w:vMerge/>
            <w:tcBorders>
              <w:bottom w:val="single" w:sz="4" w:space="0" w:color="auto"/>
            </w:tcBorders>
          </w:tcPr>
          <w:p w14:paraId="3C010E31" w14:textId="77777777" w:rsidR="004E4BC5" w:rsidRPr="00966DFE" w:rsidRDefault="004E4BC5" w:rsidP="0072713F">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0F8A488B" w14:textId="77777777" w:rsidR="004E4BC5" w:rsidRPr="00966DFE" w:rsidRDefault="004E4BC5" w:rsidP="0072713F">
            <w:pPr>
              <w:pStyle w:val="TableText"/>
              <w:rPr>
                <w:rFonts w:ascii="Public Sans" w:hAnsi="Public Sans" w:cstheme="minorHAnsi"/>
                <w:sz w:val="22"/>
                <w:szCs w:val="22"/>
              </w:rPr>
            </w:pPr>
            <w:r w:rsidRPr="00966DFE">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470DAEB3" w14:textId="77777777" w:rsidR="004E4BC5" w:rsidRPr="00966DFE" w:rsidRDefault="004E4BC5" w:rsidP="0072713F">
            <w:pPr>
              <w:rPr>
                <w:rFonts w:ascii="Public Sans" w:hAnsi="Public Sans" w:cstheme="minorHAnsi"/>
                <w:szCs w:val="22"/>
              </w:rPr>
            </w:pPr>
            <w:r w:rsidRPr="00966DFE">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A8D3BDA56ECA4C038D99CF3C82A30CB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2F3D753"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Adept</w:t>
                </w:r>
              </w:p>
            </w:tc>
          </w:sdtContent>
        </w:sdt>
      </w:tr>
      <w:tr w:rsidR="004E4BC5" w:rsidRPr="00966DFE" w14:paraId="48D2F823" w14:textId="77777777" w:rsidTr="0072713F">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6915E004" w14:textId="77777777" w:rsidR="004E4BC5" w:rsidRPr="00966DFE" w:rsidRDefault="004E4BC5" w:rsidP="0072713F">
            <w:pPr>
              <w:keepNext/>
              <w:rPr>
                <w:rFonts w:ascii="Public Sans" w:hAnsi="Public Sans"/>
                <w:noProof/>
                <w:szCs w:val="22"/>
                <w:lang w:eastAsia="en-AU"/>
              </w:rPr>
            </w:pPr>
            <w:r w:rsidRPr="00966DFE">
              <w:rPr>
                <w:rFonts w:ascii="Public Sans" w:hAnsi="Public Sans"/>
                <w:noProof/>
                <w:szCs w:val="22"/>
                <w:lang w:eastAsia="en-AU"/>
              </w:rPr>
              <w:drawing>
                <wp:inline distT="0" distB="0" distL="0" distR="0" wp14:anchorId="4D34EACF" wp14:editId="0220EB3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73FDAB7" w14:textId="77777777" w:rsidR="004E4BC5" w:rsidRPr="00966DFE" w:rsidRDefault="004E4BC5" w:rsidP="0072713F">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7B6491E" w14:textId="77777777" w:rsidR="004E4BC5" w:rsidRPr="00966DFE" w:rsidRDefault="004E4BC5" w:rsidP="0072713F">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71FC4EF" w14:textId="77777777" w:rsidR="004E4BC5" w:rsidRPr="00966DFE" w:rsidRDefault="004E4BC5" w:rsidP="0072713F">
            <w:pPr>
              <w:pStyle w:val="TableText"/>
              <w:keepNext/>
              <w:rPr>
                <w:rFonts w:ascii="Public Sans" w:hAnsi="Public Sans" w:cstheme="minorHAnsi"/>
                <w:sz w:val="22"/>
                <w:szCs w:val="22"/>
              </w:rPr>
            </w:pPr>
          </w:p>
        </w:tc>
      </w:tr>
      <w:tr w:rsidR="004E4BC5" w:rsidRPr="00966DFE" w14:paraId="4D75CC94" w14:textId="77777777" w:rsidTr="0072713F">
        <w:tblPrEx>
          <w:tblBorders>
            <w:top w:val="single" w:sz="8" w:space="0" w:color="auto"/>
            <w:bottom w:val="single" w:sz="8" w:space="0" w:color="BCBEC0"/>
          </w:tblBorders>
        </w:tblPrEx>
        <w:trPr>
          <w:cantSplit/>
        </w:trPr>
        <w:tc>
          <w:tcPr>
            <w:tcW w:w="1470" w:type="dxa"/>
            <w:vMerge/>
          </w:tcPr>
          <w:p w14:paraId="60864575" w14:textId="77777777" w:rsidR="004E4BC5" w:rsidRPr="00966DFE" w:rsidRDefault="004E4BC5" w:rsidP="0072713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A23852E"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5FB8E9DC" w14:textId="77777777" w:rsidR="004E4BC5" w:rsidRPr="00966DFE" w:rsidRDefault="004E4BC5" w:rsidP="0072713F">
            <w:pPr>
              <w:rPr>
                <w:rFonts w:ascii="Public Sans" w:hAnsi="Public Sans" w:cstheme="minorHAnsi"/>
                <w:szCs w:val="22"/>
              </w:rPr>
            </w:pPr>
            <w:r w:rsidRPr="00966DFE">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39EDDE5BF7274800B168CD333F8E7FA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3F086F2" w14:textId="77777777" w:rsidR="004E4BC5" w:rsidRPr="00966DFE" w:rsidRDefault="004E4BC5" w:rsidP="0072713F">
                <w:pPr>
                  <w:pStyle w:val="TableText"/>
                  <w:keepNext/>
                  <w:rPr>
                    <w:rFonts w:ascii="Public Sans" w:hAnsi="Public Sans" w:cstheme="minorHAnsi"/>
                    <w:sz w:val="22"/>
                    <w:szCs w:val="22"/>
                  </w:rPr>
                </w:pPr>
                <w:r w:rsidRPr="00966DFE">
                  <w:rPr>
                    <w:rFonts w:ascii="Public Sans" w:hAnsi="Public Sans" w:cstheme="minorHAnsi"/>
                    <w:sz w:val="22"/>
                    <w:szCs w:val="22"/>
                  </w:rPr>
                  <w:t>Advanced</w:t>
                </w:r>
              </w:p>
            </w:tc>
          </w:sdtContent>
        </w:sdt>
      </w:tr>
    </w:tbl>
    <w:p w14:paraId="122FF65D" w14:textId="77777777" w:rsidR="004E4BC5" w:rsidRPr="00966DFE" w:rsidRDefault="004E4BC5" w:rsidP="004E4BC5">
      <w:pPr>
        <w:rPr>
          <w:rFonts w:ascii="Public Sans" w:hAnsi="Public Sans"/>
        </w:rPr>
      </w:pPr>
    </w:p>
    <w:sectPr w:rsidR="004E4BC5" w:rsidRPr="00966DFE" w:rsidSect="003A342B">
      <w:headerReference w:type="even" r:id="rId17"/>
      <w:headerReference w:type="default" r:id="rId18"/>
      <w:footerReference w:type="default" r:id="rId19"/>
      <w:headerReference w:type="first" r:id="rId20"/>
      <w:footerReference w:type="first" r:id="rId21"/>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0DA3" w14:textId="77777777" w:rsidR="008C131B" w:rsidRDefault="008C131B" w:rsidP="00AC273D">
      <w:pPr>
        <w:spacing w:after="0" w:line="240" w:lineRule="auto"/>
      </w:pPr>
      <w:r>
        <w:separator/>
      </w:r>
    </w:p>
  </w:endnote>
  <w:endnote w:type="continuationSeparator" w:id="0">
    <w:p w14:paraId="5B6AAD8C"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AA6FC21" w14:textId="77777777" w:rsidTr="00CD6BA6">
      <w:tc>
        <w:tcPr>
          <w:tcW w:w="9709" w:type="dxa"/>
          <w:vAlign w:val="bottom"/>
        </w:tcPr>
        <w:p w14:paraId="16BAE555"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308E0">
            <w:rPr>
              <w:noProof/>
              <w:lang w:eastAsia="en-AU"/>
            </w:rPr>
            <w:t>2</w:t>
          </w:r>
          <w:r>
            <w:rPr>
              <w:noProof/>
              <w:lang w:eastAsia="en-AU"/>
            </w:rPr>
            <w:fldChar w:fldCharType="end"/>
          </w:r>
        </w:p>
      </w:tc>
      <w:tc>
        <w:tcPr>
          <w:tcW w:w="851" w:type="dxa"/>
        </w:tcPr>
        <w:p w14:paraId="1AFCADDF" w14:textId="77777777" w:rsidR="008C131B" w:rsidRDefault="008C131B" w:rsidP="00CD6BA6">
          <w:pPr>
            <w:pStyle w:val="Footer"/>
            <w:jc w:val="right"/>
          </w:pPr>
        </w:p>
      </w:tc>
    </w:tr>
  </w:tbl>
  <w:p w14:paraId="23238011"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0BF5F2" w14:textId="77777777" w:rsidTr="00732229">
      <w:tc>
        <w:tcPr>
          <w:tcW w:w="9709" w:type="dxa"/>
          <w:vAlign w:val="bottom"/>
        </w:tcPr>
        <w:p w14:paraId="29FD3206"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308E0">
            <w:rPr>
              <w:noProof/>
              <w:lang w:eastAsia="en-AU"/>
            </w:rPr>
            <w:t>1</w:t>
          </w:r>
          <w:r>
            <w:rPr>
              <w:noProof/>
              <w:lang w:eastAsia="en-AU"/>
            </w:rPr>
            <w:fldChar w:fldCharType="end"/>
          </w:r>
        </w:p>
      </w:tc>
      <w:tc>
        <w:tcPr>
          <w:tcW w:w="851" w:type="dxa"/>
        </w:tcPr>
        <w:p w14:paraId="7174E898" w14:textId="77777777" w:rsidR="008C131B" w:rsidRDefault="008C131B" w:rsidP="00732229">
          <w:pPr>
            <w:pStyle w:val="Footer"/>
            <w:jc w:val="right"/>
          </w:pPr>
        </w:p>
      </w:tc>
    </w:tr>
  </w:tbl>
  <w:p w14:paraId="3EE71FF4"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F09F" w14:textId="77777777" w:rsidR="008C131B" w:rsidRDefault="008C131B" w:rsidP="00AC273D">
      <w:pPr>
        <w:spacing w:after="0" w:line="240" w:lineRule="auto"/>
      </w:pPr>
      <w:r>
        <w:separator/>
      </w:r>
    </w:p>
  </w:footnote>
  <w:footnote w:type="continuationSeparator" w:id="0">
    <w:p w14:paraId="4015A184"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BC19" w14:textId="0C437D5F" w:rsidR="00966DFE" w:rsidRDefault="00966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1D46" w14:textId="142D6D85" w:rsidR="00966DFE" w:rsidRDefault="00966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259E" w14:textId="1EDC80BC" w:rsidR="008C131B" w:rsidRDefault="002B0645"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D5C6439" wp14:editId="63CF0083">
          <wp:simplePos x="0" y="0"/>
          <wp:positionH relativeFrom="page">
            <wp:posOffset>6057900</wp:posOffset>
          </wp:positionH>
          <wp:positionV relativeFrom="page">
            <wp:posOffset>457200</wp:posOffset>
          </wp:positionV>
          <wp:extent cx="702129" cy="763183"/>
          <wp:effectExtent l="0" t="0" r="3175"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04605" cy="765874"/>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614BCFA0" w14:textId="34336FB1"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59D2B9F1" w14:textId="77777777" w:rsidTr="00966DFE">
      <w:trPr>
        <w:cnfStyle w:val="100000000000" w:firstRow="1" w:lastRow="0" w:firstColumn="0" w:lastColumn="0" w:oddVBand="0" w:evenVBand="0" w:oddHBand="0" w:evenHBand="0" w:firstRowFirstColumn="0" w:firstRowLastColumn="0" w:lastRowFirstColumn="0" w:lastRowLastColumn="0"/>
        <w:trHeight w:hRule="exact" w:val="1050"/>
      </w:trPr>
      <w:tc>
        <w:tcPr>
          <w:tcW w:w="5000" w:type="pct"/>
          <w:noWrap/>
        </w:tcPr>
        <w:p w14:paraId="1305BB1C" w14:textId="30974318" w:rsidR="008C131B" w:rsidRPr="004E4BC5" w:rsidRDefault="008C131B" w:rsidP="002B0645">
          <w:pPr>
            <w:pStyle w:val="TitleSub"/>
            <w:tabs>
              <w:tab w:val="left" w:pos="6574"/>
            </w:tabs>
            <w:spacing w:after="0"/>
            <w:rPr>
              <w:rFonts w:ascii="Arial" w:hAnsi="Arial" w:cs="Arial"/>
              <w:b/>
              <w:sz w:val="40"/>
            </w:rPr>
          </w:pPr>
          <w:r w:rsidRPr="00D46DFC">
            <w:rPr>
              <w:rFonts w:ascii="Arial" w:hAnsi="Arial" w:cs="Arial"/>
              <w:b/>
              <w:sz w:val="40"/>
            </w:rPr>
            <w:t xml:space="preserve">ROLE DESCRIPTION </w:t>
          </w:r>
          <w:bookmarkStart w:id="10" w:name="Title"/>
          <w:bookmarkEnd w:id="10"/>
          <w:r w:rsidR="002B0645">
            <w:rPr>
              <w:rFonts w:ascii="Arial" w:hAnsi="Arial" w:cs="Arial"/>
              <w:b/>
              <w:sz w:val="40"/>
            </w:rPr>
            <w:tab/>
          </w:r>
        </w:p>
        <w:p w14:paraId="0E7EA6EE" w14:textId="75A56087" w:rsidR="004E4BC5" w:rsidRPr="004E4BC5" w:rsidRDefault="004E4BC5" w:rsidP="008B7DB7">
          <w:pPr>
            <w:pStyle w:val="Title"/>
            <w:spacing w:line="240" w:lineRule="auto"/>
            <w:rPr>
              <w:rFonts w:asciiTheme="majorHAnsi" w:hAnsiTheme="majorHAnsi" w:cstheme="majorHAnsi"/>
              <w:b w:val="0"/>
              <w:bCs w:val="0"/>
              <w:sz w:val="32"/>
              <w:szCs w:val="32"/>
            </w:rPr>
          </w:pPr>
          <w:r w:rsidRPr="008B7DB7">
            <w:rPr>
              <w:rFonts w:asciiTheme="majorHAnsi" w:hAnsiTheme="majorHAnsi" w:cstheme="majorHAnsi"/>
              <w:sz w:val="36"/>
              <w:szCs w:val="36"/>
            </w:rPr>
            <w:t xml:space="preserve">Director Community Corrections </w:t>
          </w:r>
          <w:r w:rsidR="008B7DB7" w:rsidRPr="008B7DB7">
            <w:rPr>
              <w:rFonts w:asciiTheme="majorHAnsi" w:hAnsiTheme="majorHAnsi" w:cstheme="majorHAnsi"/>
              <w:sz w:val="36"/>
              <w:szCs w:val="36"/>
            </w:rPr>
            <w:t>O</w:t>
          </w:r>
          <w:r w:rsidRPr="008B7DB7">
            <w:rPr>
              <w:rFonts w:asciiTheme="majorHAnsi" w:hAnsiTheme="majorHAnsi" w:cstheme="majorHAnsi"/>
              <w:sz w:val="36"/>
              <w:szCs w:val="36"/>
            </w:rPr>
            <w:t>perations</w:t>
          </w:r>
        </w:p>
        <w:permStart w:id="1095977886" w:edGrp="everyone"/>
        <w:p w14:paraId="218DD936"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095977886"/>
        </w:p>
      </w:tc>
    </w:tr>
  </w:tbl>
  <w:p w14:paraId="04343DC7" w14:textId="58FFFFCB"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3.3pt;height:25.3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1"/>
  </w:num>
  <w:num w:numId="13">
    <w:abstractNumId w:val="2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2"/>
  </w:num>
  <w:num w:numId="21">
    <w:abstractNumId w:val="19"/>
  </w:num>
  <w:num w:numId="22">
    <w:abstractNumId w:val="17"/>
  </w:num>
  <w:num w:numId="23">
    <w:abstractNumId w:val="18"/>
  </w:num>
  <w:num w:numId="24">
    <w:abstractNumId w:val="14"/>
  </w:num>
  <w:num w:numId="25">
    <w:abstractNumId w:val="23"/>
  </w:num>
  <w:num w:numId="26">
    <w:abstractNumId w:val="9"/>
  </w:num>
  <w:num w:numId="27">
    <w:abstractNumId w:val="20"/>
  </w:num>
  <w:num w:numId="28">
    <w:abstractNumId w:val="15"/>
  </w:num>
  <w:num w:numId="29">
    <w:abstractNumId w:val="13"/>
  </w:num>
  <w:num w:numId="30">
    <w:abstractNumId w:val="11"/>
  </w:num>
  <w:num w:numId="31">
    <w:abstractNumId w:val="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PAz/0csIZb36hme6GwGRb42QJGh1TnVWdjB4fkXQdzJC03E3gfZsGYcnyBT6728Ta91gs/XTo0sYXxnrhiYRfQ==" w:salt="hDUEgCUdQ7Ns4RqJYgSPB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08E0"/>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45B0"/>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2B93"/>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3B5D"/>
    <w:rsid w:val="002A4149"/>
    <w:rsid w:val="002A41AA"/>
    <w:rsid w:val="002A60C2"/>
    <w:rsid w:val="002B0645"/>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355FB"/>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4BC5"/>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468"/>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7772C"/>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7F58CC"/>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B7DB7"/>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6DFE"/>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17DDE"/>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29D3"/>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A85"/>
    <w:rsid w:val="00B80BAB"/>
    <w:rsid w:val="00B81F30"/>
    <w:rsid w:val="00B92BA2"/>
    <w:rsid w:val="00B92D96"/>
    <w:rsid w:val="00B93AF5"/>
    <w:rsid w:val="00BA04C3"/>
    <w:rsid w:val="00BA2FCB"/>
    <w:rsid w:val="00BA36ED"/>
    <w:rsid w:val="00BA3815"/>
    <w:rsid w:val="00BA4BF0"/>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2CB0"/>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794F"/>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6030"/>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2E5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604"/>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2B885"/>
  <w15:docId w15:val="{2E01AE0B-1639-4F76-98CA-84E5BA06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39559680">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3682A3F7143C59751305C9C7A8906"/>
        <w:category>
          <w:name w:val="General"/>
          <w:gallery w:val="placeholder"/>
        </w:category>
        <w:types>
          <w:type w:val="bbPlcHdr"/>
        </w:types>
        <w:behaviors>
          <w:behavior w:val="content"/>
        </w:behaviors>
        <w:guid w:val="{E3D74598-C0B5-4CD8-8DCB-61D4F5C33380}"/>
      </w:docPartPr>
      <w:docPartBody>
        <w:p w:rsidR="008435AD" w:rsidRDefault="00E32196" w:rsidP="00E32196">
          <w:pPr>
            <w:pStyle w:val="A193682A3F7143C59751305C9C7A8906"/>
          </w:pPr>
          <w:r w:rsidRPr="00FE4FE6">
            <w:rPr>
              <w:rStyle w:val="PlaceholderText"/>
            </w:rPr>
            <w:t>Choose an item.</w:t>
          </w:r>
        </w:p>
      </w:docPartBody>
    </w:docPart>
    <w:docPart>
      <w:docPartPr>
        <w:name w:val="357645400963419EBF52D44B84452B1F"/>
        <w:category>
          <w:name w:val="General"/>
          <w:gallery w:val="placeholder"/>
        </w:category>
        <w:types>
          <w:type w:val="bbPlcHdr"/>
        </w:types>
        <w:behaviors>
          <w:behavior w:val="content"/>
        </w:behaviors>
        <w:guid w:val="{AA30A473-740E-4234-93FC-430370C080AB}"/>
      </w:docPartPr>
      <w:docPartBody>
        <w:p w:rsidR="008435AD" w:rsidRDefault="00E32196" w:rsidP="00E32196">
          <w:pPr>
            <w:pStyle w:val="357645400963419EBF52D44B84452B1F"/>
          </w:pPr>
          <w:r w:rsidRPr="00FE4FE6">
            <w:rPr>
              <w:rStyle w:val="PlaceholderText"/>
            </w:rPr>
            <w:t>Choose an item.</w:t>
          </w:r>
        </w:p>
      </w:docPartBody>
    </w:docPart>
    <w:docPart>
      <w:docPartPr>
        <w:name w:val="C22CC478D89E46C1AB943B2BBEDB1031"/>
        <w:category>
          <w:name w:val="General"/>
          <w:gallery w:val="placeholder"/>
        </w:category>
        <w:types>
          <w:type w:val="bbPlcHdr"/>
        </w:types>
        <w:behaviors>
          <w:behavior w:val="content"/>
        </w:behaviors>
        <w:guid w:val="{C9C0AC4E-8E32-423B-9FC8-BF69065328E0}"/>
      </w:docPartPr>
      <w:docPartBody>
        <w:p w:rsidR="008435AD" w:rsidRDefault="00E32196" w:rsidP="00E32196">
          <w:pPr>
            <w:pStyle w:val="C22CC478D89E46C1AB943B2BBEDB1031"/>
          </w:pPr>
          <w:r w:rsidRPr="00FE4FE6">
            <w:rPr>
              <w:rStyle w:val="PlaceholderText"/>
            </w:rPr>
            <w:t>Choose an item.</w:t>
          </w:r>
        </w:p>
      </w:docPartBody>
    </w:docPart>
    <w:docPart>
      <w:docPartPr>
        <w:name w:val="E7D4BC9CB15D436D9E1060C8ACBE1A1A"/>
        <w:category>
          <w:name w:val="General"/>
          <w:gallery w:val="placeholder"/>
        </w:category>
        <w:types>
          <w:type w:val="bbPlcHdr"/>
        </w:types>
        <w:behaviors>
          <w:behavior w:val="content"/>
        </w:behaviors>
        <w:guid w:val="{4F986F93-7AB8-4653-B0E5-AF6A994448E4}"/>
      </w:docPartPr>
      <w:docPartBody>
        <w:p w:rsidR="008435AD" w:rsidRDefault="00E32196" w:rsidP="00E32196">
          <w:pPr>
            <w:pStyle w:val="E7D4BC9CB15D436D9E1060C8ACBE1A1A"/>
          </w:pPr>
          <w:r w:rsidRPr="00FE4FE6">
            <w:rPr>
              <w:rStyle w:val="PlaceholderText"/>
            </w:rPr>
            <w:t>Choose an item.</w:t>
          </w:r>
        </w:p>
      </w:docPartBody>
    </w:docPart>
    <w:docPart>
      <w:docPartPr>
        <w:name w:val="D574E004C5A44DE0898711AC42F19932"/>
        <w:category>
          <w:name w:val="General"/>
          <w:gallery w:val="placeholder"/>
        </w:category>
        <w:types>
          <w:type w:val="bbPlcHdr"/>
        </w:types>
        <w:behaviors>
          <w:behavior w:val="content"/>
        </w:behaviors>
        <w:guid w:val="{4933EDD0-1C6A-4D3E-83C0-3CE7B8779DBE}"/>
      </w:docPartPr>
      <w:docPartBody>
        <w:p w:rsidR="008435AD" w:rsidRDefault="00E32196" w:rsidP="00E32196">
          <w:pPr>
            <w:pStyle w:val="D574E004C5A44DE0898711AC42F19932"/>
          </w:pPr>
          <w:r w:rsidRPr="00FE4FE6">
            <w:rPr>
              <w:rStyle w:val="PlaceholderText"/>
            </w:rPr>
            <w:t>Choose an item.</w:t>
          </w:r>
        </w:p>
      </w:docPartBody>
    </w:docPart>
    <w:docPart>
      <w:docPartPr>
        <w:name w:val="292D1B371BA44CB5959B9D0EAD316391"/>
        <w:category>
          <w:name w:val="General"/>
          <w:gallery w:val="placeholder"/>
        </w:category>
        <w:types>
          <w:type w:val="bbPlcHdr"/>
        </w:types>
        <w:behaviors>
          <w:behavior w:val="content"/>
        </w:behaviors>
        <w:guid w:val="{01BA1B6F-0131-410E-9DF5-54C07B5C7C6A}"/>
      </w:docPartPr>
      <w:docPartBody>
        <w:p w:rsidR="008435AD" w:rsidRDefault="00E32196" w:rsidP="00E32196">
          <w:pPr>
            <w:pStyle w:val="292D1B371BA44CB5959B9D0EAD316391"/>
          </w:pPr>
          <w:r w:rsidRPr="00FE4FE6">
            <w:rPr>
              <w:rStyle w:val="PlaceholderText"/>
            </w:rPr>
            <w:t>Choose an item.</w:t>
          </w:r>
        </w:p>
      </w:docPartBody>
    </w:docPart>
    <w:docPart>
      <w:docPartPr>
        <w:name w:val="73D5D87FECCA46DD8D6F7084EC34EECE"/>
        <w:category>
          <w:name w:val="General"/>
          <w:gallery w:val="placeholder"/>
        </w:category>
        <w:types>
          <w:type w:val="bbPlcHdr"/>
        </w:types>
        <w:behaviors>
          <w:behavior w:val="content"/>
        </w:behaviors>
        <w:guid w:val="{DE4392A2-0567-4163-870E-867B9C497F0F}"/>
      </w:docPartPr>
      <w:docPartBody>
        <w:p w:rsidR="008435AD" w:rsidRDefault="00E32196" w:rsidP="00E32196">
          <w:pPr>
            <w:pStyle w:val="73D5D87FECCA46DD8D6F7084EC34EECE"/>
          </w:pPr>
          <w:r w:rsidRPr="00FE4FE6">
            <w:rPr>
              <w:rStyle w:val="PlaceholderText"/>
            </w:rPr>
            <w:t>Choose an item.</w:t>
          </w:r>
        </w:p>
      </w:docPartBody>
    </w:docPart>
    <w:docPart>
      <w:docPartPr>
        <w:name w:val="AF829190703F4AC0AD8F224669EF7362"/>
        <w:category>
          <w:name w:val="General"/>
          <w:gallery w:val="placeholder"/>
        </w:category>
        <w:types>
          <w:type w:val="bbPlcHdr"/>
        </w:types>
        <w:behaviors>
          <w:behavior w:val="content"/>
        </w:behaviors>
        <w:guid w:val="{552642CB-46CF-4452-859C-69D008C11748}"/>
      </w:docPartPr>
      <w:docPartBody>
        <w:p w:rsidR="008435AD" w:rsidRDefault="00E32196" w:rsidP="00E32196">
          <w:pPr>
            <w:pStyle w:val="AF829190703F4AC0AD8F224669EF7362"/>
          </w:pPr>
          <w:r w:rsidRPr="00FE4FE6">
            <w:rPr>
              <w:rStyle w:val="PlaceholderText"/>
            </w:rPr>
            <w:t>Choose an item.</w:t>
          </w:r>
        </w:p>
      </w:docPartBody>
    </w:docPart>
    <w:docPart>
      <w:docPartPr>
        <w:name w:val="A8D3BDA56ECA4C038D99CF3C82A30CB8"/>
        <w:category>
          <w:name w:val="General"/>
          <w:gallery w:val="placeholder"/>
        </w:category>
        <w:types>
          <w:type w:val="bbPlcHdr"/>
        </w:types>
        <w:behaviors>
          <w:behavior w:val="content"/>
        </w:behaviors>
        <w:guid w:val="{8D4836F6-7E70-4077-9F7F-6BC818F65455}"/>
      </w:docPartPr>
      <w:docPartBody>
        <w:p w:rsidR="008435AD" w:rsidRDefault="00E32196" w:rsidP="00E32196">
          <w:pPr>
            <w:pStyle w:val="A8D3BDA56ECA4C038D99CF3C82A30CB8"/>
          </w:pPr>
          <w:r w:rsidRPr="00FE4FE6">
            <w:rPr>
              <w:rStyle w:val="PlaceholderText"/>
            </w:rPr>
            <w:t>Choose an item.</w:t>
          </w:r>
        </w:p>
      </w:docPartBody>
    </w:docPart>
    <w:docPart>
      <w:docPartPr>
        <w:name w:val="39EDDE5BF7274800B168CD333F8E7FA1"/>
        <w:category>
          <w:name w:val="General"/>
          <w:gallery w:val="placeholder"/>
        </w:category>
        <w:types>
          <w:type w:val="bbPlcHdr"/>
        </w:types>
        <w:behaviors>
          <w:behavior w:val="content"/>
        </w:behaviors>
        <w:guid w:val="{606947F1-DD52-4FE7-9330-B983D9BC07A6}"/>
      </w:docPartPr>
      <w:docPartBody>
        <w:p w:rsidR="008435AD" w:rsidRDefault="00E32196" w:rsidP="00E32196">
          <w:pPr>
            <w:pStyle w:val="39EDDE5BF7274800B168CD333F8E7FA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8435AD"/>
    <w:rsid w:val="00A11993"/>
    <w:rsid w:val="00A32830"/>
    <w:rsid w:val="00CC43E2"/>
    <w:rsid w:val="00E32196"/>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E32196"/>
    <w:rPr>
      <w:rFonts w:asciiTheme="minorHAnsi" w:hAnsiTheme="minorHAnsi"/>
      <w:color w:val="808080"/>
    </w:rPr>
  </w:style>
  <w:style w:type="paragraph" w:customStyle="1" w:styleId="A193682A3F7143C59751305C9C7A8906">
    <w:name w:val="A193682A3F7143C59751305C9C7A8906"/>
    <w:rsid w:val="00E32196"/>
    <w:pPr>
      <w:spacing w:after="160" w:line="259" w:lineRule="auto"/>
    </w:pPr>
  </w:style>
  <w:style w:type="paragraph" w:customStyle="1" w:styleId="357645400963419EBF52D44B84452B1F">
    <w:name w:val="357645400963419EBF52D44B84452B1F"/>
    <w:rsid w:val="00E32196"/>
    <w:pPr>
      <w:spacing w:after="160" w:line="259" w:lineRule="auto"/>
    </w:pPr>
  </w:style>
  <w:style w:type="paragraph" w:customStyle="1" w:styleId="C22CC478D89E46C1AB943B2BBEDB1031">
    <w:name w:val="C22CC478D89E46C1AB943B2BBEDB1031"/>
    <w:rsid w:val="00E32196"/>
    <w:pPr>
      <w:spacing w:after="160" w:line="259" w:lineRule="auto"/>
    </w:pPr>
  </w:style>
  <w:style w:type="paragraph" w:customStyle="1" w:styleId="E7D4BC9CB15D436D9E1060C8ACBE1A1A">
    <w:name w:val="E7D4BC9CB15D436D9E1060C8ACBE1A1A"/>
    <w:rsid w:val="00E32196"/>
    <w:pPr>
      <w:spacing w:after="160" w:line="259" w:lineRule="auto"/>
    </w:pPr>
  </w:style>
  <w:style w:type="paragraph" w:customStyle="1" w:styleId="D574E004C5A44DE0898711AC42F19932">
    <w:name w:val="D574E004C5A44DE0898711AC42F19932"/>
    <w:rsid w:val="00E32196"/>
    <w:pPr>
      <w:spacing w:after="160" w:line="259" w:lineRule="auto"/>
    </w:pPr>
  </w:style>
  <w:style w:type="paragraph" w:customStyle="1" w:styleId="292D1B371BA44CB5959B9D0EAD316391">
    <w:name w:val="292D1B371BA44CB5959B9D0EAD316391"/>
    <w:rsid w:val="00E32196"/>
    <w:pPr>
      <w:spacing w:after="160" w:line="259" w:lineRule="auto"/>
    </w:pPr>
  </w:style>
  <w:style w:type="paragraph" w:customStyle="1" w:styleId="73D5D87FECCA46DD8D6F7084EC34EECE">
    <w:name w:val="73D5D87FECCA46DD8D6F7084EC34EECE"/>
    <w:rsid w:val="00E32196"/>
    <w:pPr>
      <w:spacing w:after="160" w:line="259" w:lineRule="auto"/>
    </w:pPr>
  </w:style>
  <w:style w:type="paragraph" w:customStyle="1" w:styleId="AF829190703F4AC0AD8F224669EF7362">
    <w:name w:val="AF829190703F4AC0AD8F224669EF7362"/>
    <w:rsid w:val="00E32196"/>
    <w:pPr>
      <w:spacing w:after="160" w:line="259" w:lineRule="auto"/>
    </w:pPr>
  </w:style>
  <w:style w:type="paragraph" w:customStyle="1" w:styleId="A8D3BDA56ECA4C038D99CF3C82A30CB8">
    <w:name w:val="A8D3BDA56ECA4C038D99CF3C82A30CB8"/>
    <w:rsid w:val="00E32196"/>
    <w:pPr>
      <w:spacing w:after="160" w:line="259" w:lineRule="auto"/>
    </w:pPr>
  </w:style>
  <w:style w:type="paragraph" w:customStyle="1" w:styleId="39EDDE5BF7274800B168CD333F8E7FA1">
    <w:name w:val="39EDDE5BF7274800B168CD333F8E7FA1"/>
    <w:rsid w:val="00E321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0e81672-f2e4-4091-a036-fe93ead3fa52" xsi:nil="true"/>
    <lcf76f155ced4ddcb4097134ff3c332f xmlns="01c597f5-bf79-4887-93d9-57076fc6f7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148F740FA7D744A29723ACF53FD1E8" ma:contentTypeVersion="12" ma:contentTypeDescription="Create a new document." ma:contentTypeScope="" ma:versionID="b3d034ec52ab8b5ef71dc7c1d7f2fd64">
  <xsd:schema xmlns:xsd="http://www.w3.org/2001/XMLSchema" xmlns:xs="http://www.w3.org/2001/XMLSchema" xmlns:p="http://schemas.microsoft.com/office/2006/metadata/properties" xmlns:ns2="01c597f5-bf79-4887-93d9-57076fc6f706" xmlns:ns3="b0e81672-f2e4-4091-a036-fe93ead3fa52" targetNamespace="http://schemas.microsoft.com/office/2006/metadata/properties" ma:root="true" ma:fieldsID="be37a8eb150f4505ecb5f245a8b3a8a5" ns2:_="" ns3:_="">
    <xsd:import namespace="01c597f5-bf79-4887-93d9-57076fc6f706"/>
    <xsd:import namespace="b0e81672-f2e4-4091-a036-fe93ead3fa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597f5-bf79-4887-93d9-57076fc6f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ab8632-5328-439e-9eeb-a51d2b71b5c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81672-f2e4-4091-a036-fe93ead3fa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f456bf-f8eb-40e7-924c-23f8ae88ae25}" ma:internalName="TaxCatchAll" ma:showField="CatchAllData" ma:web="b0e81672-f2e4-4091-a036-fe93ead3f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16E7B-02D6-4F6A-A2FB-03300563B356}">
  <ds:schemaRefs>
    <ds:schemaRef ds:uri="http://schemas.openxmlformats.org/officeDocument/2006/bibliography"/>
  </ds:schemaRefs>
</ds:datastoreItem>
</file>

<file path=customXml/itemProps2.xml><?xml version="1.0" encoding="utf-8"?>
<ds:datastoreItem xmlns:ds="http://schemas.openxmlformats.org/officeDocument/2006/customXml" ds:itemID="{E956F6ED-8D33-420C-8875-CC902017BCC4}">
  <ds:schemaRefs>
    <ds:schemaRef ds:uri="http://schemas.microsoft.com/office/2006/metadata/properties"/>
    <ds:schemaRef ds:uri="http://schemas.microsoft.com/office/infopath/2007/PartnerControls"/>
    <ds:schemaRef ds:uri="b0e81672-f2e4-4091-a036-fe93ead3fa52"/>
    <ds:schemaRef ds:uri="01c597f5-bf79-4887-93d9-57076fc6f706"/>
  </ds:schemaRefs>
</ds:datastoreItem>
</file>

<file path=customXml/itemProps3.xml><?xml version="1.0" encoding="utf-8"?>
<ds:datastoreItem xmlns:ds="http://schemas.openxmlformats.org/officeDocument/2006/customXml" ds:itemID="{8099C270-2F89-4015-9794-6B462C7B643D}">
  <ds:schemaRefs>
    <ds:schemaRef ds:uri="http://schemas.microsoft.com/sharepoint/v3/contenttype/forms"/>
  </ds:schemaRefs>
</ds:datastoreItem>
</file>

<file path=customXml/itemProps4.xml><?xml version="1.0" encoding="utf-8"?>
<ds:datastoreItem xmlns:ds="http://schemas.openxmlformats.org/officeDocument/2006/customXml" ds:itemID="{9DFB433A-EBD6-4D89-B3FC-C9465AF87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597f5-bf79-4887-93d9-57076fc6f706"/>
    <ds:schemaRef ds:uri="b0e81672-f2e4-4091-a036-fe93ead3f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80</TotalTime>
  <Pages>9</Pages>
  <Words>2118</Words>
  <Characters>13831</Characters>
  <Application>Microsoft Office Word</Application>
  <DocSecurity>8</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17</cp:revision>
  <dcterms:created xsi:type="dcterms:W3CDTF">2021-10-20T01:41:00Z</dcterms:created>
  <dcterms:modified xsi:type="dcterms:W3CDTF">2022-10-26T04:05:00Z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0x01010087148F740FA7D744A29723ACF53FD1E8</vt:lpwstr>
  </property>
</Properties>
</file>