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605353" w14:paraId="260A47E7"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813E718"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5E957083" w14:textId="77777777" w:rsidR="00766964" w:rsidRPr="00605353" w:rsidRDefault="00766964"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 xml:space="preserve">Stronger Communities </w:t>
            </w:r>
          </w:p>
        </w:tc>
      </w:tr>
      <w:tr w:rsidR="00766964" w:rsidRPr="00605353" w14:paraId="5F3F11E0" w14:textId="77777777" w:rsidTr="0042689D">
        <w:tc>
          <w:tcPr>
            <w:tcW w:w="3601" w:type="dxa"/>
            <w:tcBorders>
              <w:top w:val="single" w:sz="8" w:space="0" w:color="FFFFFF"/>
              <w:left w:val="nil"/>
              <w:bottom w:val="single" w:sz="8" w:space="0" w:color="FFFFFF"/>
              <w:right w:val="nil"/>
            </w:tcBorders>
            <w:shd w:val="clear" w:color="auto" w:fill="C6D9F1"/>
            <w:vAlign w:val="center"/>
          </w:tcPr>
          <w:p w14:paraId="73753B7C"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3780AB1" w14:textId="77777777" w:rsidR="00766964" w:rsidRPr="00605353" w:rsidRDefault="00766964"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Department of Communities and Justice</w:t>
            </w:r>
          </w:p>
        </w:tc>
      </w:tr>
      <w:tr w:rsidR="00766964" w:rsidRPr="00605353" w14:paraId="02A09AC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19D95AB"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5838C0C"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Youth Justice NSW</w:t>
            </w:r>
          </w:p>
        </w:tc>
      </w:tr>
      <w:tr w:rsidR="00766964" w:rsidRPr="00605353" w14:paraId="36D7781C" w14:textId="77777777" w:rsidTr="0042689D">
        <w:tc>
          <w:tcPr>
            <w:tcW w:w="3601" w:type="dxa"/>
            <w:tcBorders>
              <w:top w:val="single" w:sz="8" w:space="0" w:color="FFFFFF"/>
              <w:left w:val="nil"/>
              <w:bottom w:val="single" w:sz="8" w:space="0" w:color="FFFFFF"/>
              <w:right w:val="nil"/>
            </w:tcBorders>
            <w:shd w:val="clear" w:color="auto" w:fill="C6D9F1"/>
            <w:hideMark/>
          </w:tcPr>
          <w:p w14:paraId="665E85C7"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533F1A0E"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Various</w:t>
            </w:r>
          </w:p>
        </w:tc>
      </w:tr>
      <w:tr w:rsidR="00766964" w:rsidRPr="00605353" w14:paraId="46E2902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32788AB"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1EB2A7F8"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Level 5 Year 1–4  (equiv Clerk Grade 6/7)</w:t>
            </w:r>
          </w:p>
        </w:tc>
      </w:tr>
      <w:tr w:rsidR="00766964" w:rsidRPr="00605353" w14:paraId="272E977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CC084A6"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00ADD0C4"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Various</w:t>
            </w:r>
          </w:p>
        </w:tc>
      </w:tr>
      <w:tr w:rsidR="00766964" w:rsidRPr="00605353" w14:paraId="599A96C5"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1749248"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301CBD65"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411715</w:t>
            </w:r>
          </w:p>
        </w:tc>
      </w:tr>
      <w:tr w:rsidR="00766964" w:rsidRPr="00605353" w14:paraId="2CE2FF5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A96DD8F"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28BE7032" w14:textId="77777777" w:rsidR="00766964" w:rsidRPr="00605353" w:rsidRDefault="00776FD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1119192</w:t>
            </w:r>
          </w:p>
        </w:tc>
      </w:tr>
      <w:tr w:rsidR="00766964" w:rsidRPr="00605353" w14:paraId="35A4A7B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B696F0A"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36D59758" w14:textId="77777777" w:rsidR="00766964" w:rsidRPr="00605353" w:rsidRDefault="001338BD"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22 August 2019</w:t>
            </w:r>
          </w:p>
        </w:tc>
        <w:tc>
          <w:tcPr>
            <w:tcW w:w="2561" w:type="dxa"/>
            <w:tcBorders>
              <w:top w:val="single" w:sz="8" w:space="0" w:color="FFFFFF"/>
              <w:left w:val="nil"/>
              <w:bottom w:val="single" w:sz="8" w:space="0" w:color="FFFFFF"/>
              <w:right w:val="nil"/>
            </w:tcBorders>
            <w:shd w:val="clear" w:color="auto" w:fill="C6D9F1"/>
          </w:tcPr>
          <w:p w14:paraId="3B1BD419" w14:textId="41395D3F"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Ref:</w:t>
            </w:r>
            <w:r w:rsidR="00776FDD" w:rsidRPr="00605353">
              <w:rPr>
                <w:rFonts w:ascii="Public Sans" w:hAnsi="Public Sans" w:cstheme="minorHAnsi"/>
                <w:b/>
                <w:color w:val="auto"/>
                <w:sz w:val="22"/>
                <w:szCs w:val="22"/>
              </w:rPr>
              <w:t xml:space="preserve"> </w:t>
            </w:r>
            <w:r w:rsidR="000A5E9D" w:rsidRPr="000A5E9D">
              <w:rPr>
                <w:rFonts w:ascii="Public Sans" w:hAnsi="Public Sans" w:cstheme="minorHAnsi"/>
                <w:b/>
                <w:color w:val="auto"/>
                <w:sz w:val="22"/>
                <w:szCs w:val="22"/>
              </w:rPr>
              <w:t>YJ 0122</w:t>
            </w:r>
          </w:p>
        </w:tc>
      </w:tr>
      <w:tr w:rsidR="00766964" w:rsidRPr="00605353" w14:paraId="3E6DC969"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08C2C8C9" w14:textId="77777777" w:rsidR="00766964" w:rsidRPr="00605353" w:rsidRDefault="00766964" w:rsidP="0042689D">
            <w:pPr>
              <w:pStyle w:val="TableTextWhite"/>
              <w:rPr>
                <w:rFonts w:ascii="Public Sans" w:hAnsi="Public Sans" w:cstheme="minorHAnsi"/>
                <w:b/>
                <w:color w:val="auto"/>
                <w:sz w:val="22"/>
                <w:szCs w:val="22"/>
              </w:rPr>
            </w:pPr>
            <w:r w:rsidRPr="00605353">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339D8E6D" w14:textId="77777777" w:rsidR="00766964" w:rsidRPr="00605353" w:rsidRDefault="00920A62" w:rsidP="0042689D">
            <w:pPr>
              <w:pStyle w:val="TableTextWhite"/>
              <w:rPr>
                <w:rFonts w:ascii="Public Sans" w:hAnsi="Public Sans" w:cstheme="minorHAnsi"/>
                <w:color w:val="auto"/>
                <w:sz w:val="22"/>
                <w:szCs w:val="22"/>
              </w:rPr>
            </w:pPr>
            <w:r w:rsidRPr="00605353">
              <w:rPr>
                <w:rFonts w:ascii="Public Sans" w:hAnsi="Public Sans" w:cstheme="minorHAnsi"/>
                <w:color w:val="auto"/>
                <w:sz w:val="22"/>
                <w:szCs w:val="22"/>
              </w:rPr>
              <w:t>www.dcj</w:t>
            </w:r>
            <w:r w:rsidR="00766964" w:rsidRPr="00605353">
              <w:rPr>
                <w:rFonts w:ascii="Public Sans" w:hAnsi="Public Sans" w:cstheme="minorHAnsi"/>
                <w:color w:val="auto"/>
                <w:sz w:val="22"/>
                <w:szCs w:val="22"/>
              </w:rPr>
              <w:t>.nsw.gov.au</w:t>
            </w:r>
          </w:p>
        </w:tc>
      </w:tr>
    </w:tbl>
    <w:p w14:paraId="14D48482" w14:textId="77777777" w:rsidR="00FE45EC" w:rsidRPr="00605353" w:rsidRDefault="00FE45EC" w:rsidP="00CB0F21">
      <w:pPr>
        <w:jc w:val="both"/>
        <w:rPr>
          <w:rFonts w:ascii="Public Sans" w:hAnsi="Public Sans" w:cstheme="minorHAnsi"/>
          <w:b/>
          <w:i/>
          <w:color w:val="FF0000"/>
        </w:rPr>
      </w:pPr>
      <w:r w:rsidRPr="00605353">
        <w:rPr>
          <w:rFonts w:ascii="Public Sans" w:hAnsi="Public Sans" w:cstheme="minorHAnsi"/>
          <w:b/>
          <w:i/>
        </w:rPr>
        <w:t>This role description applies to multiple roles across DCJ. Please see job notes and/or advertisement for more information on specific role qualification requirements and relevant experience.</w:t>
      </w:r>
      <w:r w:rsidR="00CB0F21" w:rsidRPr="00605353">
        <w:rPr>
          <w:rFonts w:ascii="Public Sans" w:hAnsi="Public Sans" w:cstheme="minorHAnsi"/>
          <w:b/>
          <w:i/>
        </w:rPr>
        <w:t xml:space="preserve"> </w:t>
      </w:r>
    </w:p>
    <w:p w14:paraId="37EC2E04" w14:textId="77777777" w:rsidR="00960981" w:rsidRPr="00605353" w:rsidRDefault="00960981" w:rsidP="00960981">
      <w:pPr>
        <w:pStyle w:val="Heading1"/>
        <w:spacing w:after="0" w:line="240" w:lineRule="auto"/>
        <w:rPr>
          <w:rFonts w:ascii="Public Sans" w:hAnsi="Public Sans" w:cstheme="minorHAnsi"/>
          <w:sz w:val="24"/>
          <w:szCs w:val="24"/>
        </w:rPr>
      </w:pPr>
    </w:p>
    <w:p w14:paraId="7AAE3188" w14:textId="77777777" w:rsidR="003F1151" w:rsidRPr="00605353" w:rsidRDefault="003F1151" w:rsidP="00960981">
      <w:pPr>
        <w:pStyle w:val="Heading1"/>
        <w:spacing w:after="0" w:line="240" w:lineRule="auto"/>
        <w:rPr>
          <w:rFonts w:ascii="Public Sans" w:hAnsi="Public Sans" w:cstheme="minorHAnsi"/>
          <w:sz w:val="24"/>
          <w:szCs w:val="24"/>
        </w:rPr>
      </w:pPr>
      <w:r w:rsidRPr="00605353">
        <w:rPr>
          <w:rFonts w:ascii="Public Sans" w:hAnsi="Public Sans" w:cstheme="minorHAnsi"/>
          <w:sz w:val="24"/>
          <w:szCs w:val="24"/>
        </w:rPr>
        <w:t>Agency overview</w:t>
      </w:r>
    </w:p>
    <w:p w14:paraId="07AF25B2" w14:textId="257CB10E" w:rsidR="003F1151" w:rsidRPr="00605353" w:rsidRDefault="003F1151" w:rsidP="003F1151">
      <w:pPr>
        <w:jc w:val="both"/>
        <w:rPr>
          <w:rFonts w:ascii="Public Sans" w:hAnsi="Public Sans" w:cstheme="minorHAnsi"/>
          <w:iCs/>
        </w:rPr>
      </w:pPr>
      <w:r w:rsidRPr="00605353">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605353">
        <w:rPr>
          <w:rFonts w:ascii="Public Sans" w:hAnsi="Public Sans" w:cstheme="minorHAnsi"/>
          <w:iCs/>
        </w:rPr>
        <w:t>s</w:t>
      </w:r>
      <w:r w:rsidRPr="00605353">
        <w:rPr>
          <w:rFonts w:ascii="Public Sans" w:hAnsi="Public Sans" w:cstheme="minorHAnsi"/>
          <w:iCs/>
        </w:rPr>
        <w:t xml:space="preserve">sed on achieving safe, just, inclusive and resilient communities by providing services that are effective and responsive to community needs. </w:t>
      </w:r>
    </w:p>
    <w:p w14:paraId="6545D7BB" w14:textId="77777777" w:rsidR="003F1151" w:rsidRPr="00605353" w:rsidRDefault="003F1151" w:rsidP="007C4FFE">
      <w:pPr>
        <w:spacing w:after="0" w:line="240" w:lineRule="auto"/>
        <w:rPr>
          <w:rFonts w:ascii="Public Sans" w:hAnsi="Public Sans" w:cstheme="minorHAnsi"/>
        </w:rPr>
      </w:pPr>
    </w:p>
    <w:p w14:paraId="4372185F" w14:textId="77777777" w:rsidR="00057CB3" w:rsidRPr="00605353" w:rsidRDefault="00057CB3" w:rsidP="007C4FFE">
      <w:pPr>
        <w:pStyle w:val="Heading1"/>
        <w:spacing w:after="0" w:line="240" w:lineRule="auto"/>
        <w:rPr>
          <w:rFonts w:ascii="Public Sans" w:hAnsi="Public Sans" w:cstheme="minorHAnsi"/>
          <w:sz w:val="24"/>
          <w:szCs w:val="24"/>
        </w:rPr>
      </w:pPr>
      <w:r w:rsidRPr="00605353">
        <w:rPr>
          <w:rFonts w:ascii="Public Sans" w:hAnsi="Public Sans" w:cstheme="minorHAnsi"/>
          <w:sz w:val="24"/>
          <w:szCs w:val="24"/>
        </w:rPr>
        <w:t>Primary purpose of the role</w:t>
      </w:r>
    </w:p>
    <w:p w14:paraId="0B1DBC85" w14:textId="77777777" w:rsidR="00776FDD" w:rsidRPr="00605353" w:rsidRDefault="00776FDD" w:rsidP="00776FDD">
      <w:pPr>
        <w:widowControl w:val="0"/>
        <w:tabs>
          <w:tab w:val="left" w:pos="-720"/>
        </w:tabs>
        <w:suppressAutoHyphens/>
        <w:autoSpaceDE w:val="0"/>
        <w:autoSpaceDN w:val="0"/>
        <w:adjustRightInd w:val="0"/>
        <w:spacing w:after="0" w:line="240" w:lineRule="auto"/>
        <w:jc w:val="both"/>
        <w:rPr>
          <w:rFonts w:ascii="Public Sans" w:hAnsi="Public Sans" w:cstheme="minorHAnsi"/>
          <w:spacing w:val="-3"/>
        </w:rPr>
      </w:pPr>
      <w:r w:rsidRPr="00605353">
        <w:rPr>
          <w:rFonts w:ascii="Public Sans" w:hAnsi="Public Sans" w:cstheme="minorHAnsi"/>
          <w:spacing w:val="-3"/>
        </w:rPr>
        <w:t xml:space="preserve">Direct and manage a multidisciplinary team to ensure appropriate care and custody of detainees and safety of staff in accordance with relevant legislation.  Takes on the role of Duty Manager on a rotation basis and is responsible, in this role, for the centre wide supervision of Assistant Unit Managers and Shift Supervisors. </w:t>
      </w:r>
    </w:p>
    <w:p w14:paraId="0ED60326" w14:textId="77777777" w:rsidR="006F390F" w:rsidRPr="00605353" w:rsidRDefault="006F390F" w:rsidP="007C4FFE">
      <w:pPr>
        <w:spacing w:after="0" w:line="240" w:lineRule="auto"/>
        <w:rPr>
          <w:rFonts w:ascii="Public Sans" w:hAnsi="Public Sans" w:cstheme="minorHAnsi"/>
          <w:szCs w:val="22"/>
        </w:rPr>
      </w:pPr>
    </w:p>
    <w:p w14:paraId="4343918F" w14:textId="77777777" w:rsidR="00057CB3" w:rsidRPr="00605353" w:rsidRDefault="00057CB3" w:rsidP="007C4FFE">
      <w:pPr>
        <w:pStyle w:val="Heading1"/>
        <w:spacing w:before="40" w:after="0" w:line="240" w:lineRule="auto"/>
        <w:rPr>
          <w:rFonts w:ascii="Public Sans" w:hAnsi="Public Sans" w:cstheme="minorHAnsi"/>
          <w:sz w:val="24"/>
          <w:szCs w:val="24"/>
        </w:rPr>
      </w:pPr>
      <w:bookmarkStart w:id="0" w:name="Purpose"/>
      <w:bookmarkEnd w:id="0"/>
      <w:r w:rsidRPr="00605353">
        <w:rPr>
          <w:rFonts w:ascii="Public Sans" w:hAnsi="Public Sans" w:cstheme="minorHAnsi"/>
          <w:sz w:val="24"/>
          <w:szCs w:val="24"/>
        </w:rPr>
        <w:t xml:space="preserve">Key </w:t>
      </w:r>
      <w:r w:rsidR="00043B92" w:rsidRPr="00605353">
        <w:rPr>
          <w:rFonts w:ascii="Public Sans" w:hAnsi="Public Sans" w:cstheme="minorHAnsi"/>
          <w:sz w:val="24"/>
          <w:szCs w:val="24"/>
        </w:rPr>
        <w:t>a</w:t>
      </w:r>
      <w:r w:rsidRPr="00605353">
        <w:rPr>
          <w:rFonts w:ascii="Public Sans" w:hAnsi="Public Sans" w:cstheme="minorHAnsi"/>
          <w:sz w:val="24"/>
          <w:szCs w:val="24"/>
        </w:rPr>
        <w:t>ccountabilities</w:t>
      </w:r>
    </w:p>
    <w:p w14:paraId="1234031A"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tLeast"/>
        <w:contextualSpacing w:val="0"/>
        <w:jc w:val="both"/>
        <w:rPr>
          <w:rFonts w:ascii="Public Sans" w:hAnsi="Public Sans" w:cstheme="minorHAnsi"/>
          <w:spacing w:val="-3"/>
        </w:rPr>
      </w:pPr>
      <w:r w:rsidRPr="00605353">
        <w:rPr>
          <w:rFonts w:ascii="Public Sans" w:hAnsi="Public Sans" w:cstheme="minorHAnsi"/>
          <w:spacing w:val="-3"/>
        </w:rPr>
        <w:t>Responsible for detainee inclusion in case plan development and detailed activities and programs that are in line with detainee classification.</w:t>
      </w:r>
    </w:p>
    <w:p w14:paraId="7067C25A"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tLeast"/>
        <w:contextualSpacing w:val="0"/>
        <w:jc w:val="both"/>
        <w:rPr>
          <w:rFonts w:ascii="Public Sans" w:hAnsi="Public Sans" w:cstheme="minorHAnsi"/>
          <w:spacing w:val="-3"/>
        </w:rPr>
      </w:pPr>
      <w:r w:rsidRPr="00605353">
        <w:rPr>
          <w:rFonts w:ascii="Public Sans" w:hAnsi="Public Sans" w:cstheme="minorHAnsi"/>
          <w:spacing w:val="-3"/>
        </w:rPr>
        <w:t xml:space="preserve">Work with Assistant Unit Managers, Shift Supervisors and Youth Officers to ensure detainee case plan processes and timelines are adhered to and plan outcomes are achieved. </w:t>
      </w:r>
    </w:p>
    <w:p w14:paraId="5797E297"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t xml:space="preserve">Shift planning, resource allocation, and ensuring security within the Unit, including briefing/debriefing of staff on incoming shifts regarding any incidents / issues. </w:t>
      </w:r>
    </w:p>
    <w:p w14:paraId="78DCAA45"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t>Providing direct supervision and support to detainees, and advise staff on the management of detainees, particularly regarding management of challenging or difficult detainee behaviours</w:t>
      </w:r>
    </w:p>
    <w:p w14:paraId="447D1D17"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rPr>
        <w:t xml:space="preserve">Coordinating daily routines, including casework and program attendance, facilitation of case conferences, completion of all appropriate documentation and coordination of data entry to ensure compliance, consistency and quality is maintained. </w:t>
      </w:r>
    </w:p>
    <w:p w14:paraId="0ED1D74C"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t>Reviews investigation reports of detainee misbehaviour, conducts enquiries and makes determinations when detainee appeals are lodged in relation to action to be taken ensuring those actions are procedurally correct, fair and equitable.</w:t>
      </w:r>
    </w:p>
    <w:p w14:paraId="233D2D38" w14:textId="77777777" w:rsidR="006F390F"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lastRenderedPageBreak/>
        <w:t>As Duty Manager, oversee the running of the Centre as a whole, ensuring appropriate strategies are in place for the effective use of staffing and resources to manage any identified risks.</w:t>
      </w:r>
    </w:p>
    <w:p w14:paraId="7CFC7011" w14:textId="77777777" w:rsidR="00776FDD" w:rsidRPr="00605353" w:rsidRDefault="00776FDD" w:rsidP="00776FDD">
      <w:pPr>
        <w:pStyle w:val="ListParagraph"/>
        <w:widowControl w:val="0"/>
        <w:tabs>
          <w:tab w:val="left" w:pos="-720"/>
        </w:tabs>
        <w:suppressAutoHyphens/>
        <w:autoSpaceDE w:val="0"/>
        <w:autoSpaceDN w:val="0"/>
        <w:adjustRightInd w:val="0"/>
        <w:spacing w:after="0" w:line="240" w:lineRule="auto"/>
        <w:ind w:left="360"/>
        <w:contextualSpacing w:val="0"/>
        <w:jc w:val="both"/>
        <w:rPr>
          <w:rFonts w:ascii="Public Sans" w:hAnsi="Public Sans" w:cstheme="minorHAnsi"/>
          <w:spacing w:val="-3"/>
        </w:rPr>
      </w:pPr>
    </w:p>
    <w:p w14:paraId="7B643B40" w14:textId="77777777" w:rsidR="00057CB3" w:rsidRPr="00605353" w:rsidRDefault="00057CB3" w:rsidP="00057CB3">
      <w:pPr>
        <w:pStyle w:val="Heading1"/>
        <w:rPr>
          <w:rFonts w:ascii="Public Sans" w:hAnsi="Public Sans" w:cstheme="minorHAnsi"/>
          <w:sz w:val="24"/>
          <w:szCs w:val="24"/>
        </w:rPr>
      </w:pPr>
      <w:bookmarkStart w:id="1" w:name="Accountabilities"/>
      <w:bookmarkEnd w:id="1"/>
      <w:r w:rsidRPr="00605353">
        <w:rPr>
          <w:rFonts w:ascii="Public Sans" w:hAnsi="Public Sans" w:cstheme="minorHAnsi"/>
          <w:sz w:val="24"/>
          <w:szCs w:val="24"/>
        </w:rPr>
        <w:t>Key</w:t>
      </w:r>
      <w:r w:rsidR="00E31CD3" w:rsidRPr="00605353">
        <w:rPr>
          <w:rFonts w:ascii="Public Sans" w:hAnsi="Public Sans" w:cstheme="minorHAnsi"/>
          <w:sz w:val="24"/>
          <w:szCs w:val="24"/>
        </w:rPr>
        <w:t xml:space="preserve"> </w:t>
      </w:r>
      <w:r w:rsidR="00043B92" w:rsidRPr="00605353">
        <w:rPr>
          <w:rFonts w:ascii="Public Sans" w:hAnsi="Public Sans" w:cstheme="minorHAnsi"/>
          <w:sz w:val="24"/>
          <w:szCs w:val="24"/>
        </w:rPr>
        <w:t>c</w:t>
      </w:r>
      <w:r w:rsidRPr="00605353">
        <w:rPr>
          <w:rFonts w:ascii="Public Sans" w:hAnsi="Public Sans" w:cstheme="minorHAnsi"/>
          <w:sz w:val="24"/>
          <w:szCs w:val="24"/>
        </w:rPr>
        <w:t>hallenges</w:t>
      </w:r>
    </w:p>
    <w:p w14:paraId="4F4208D9"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bookmarkStart w:id="2" w:name="Challenges"/>
      <w:bookmarkEnd w:id="2"/>
      <w:r w:rsidRPr="00605353">
        <w:rPr>
          <w:rFonts w:ascii="Public Sans" w:hAnsi="Public Sans" w:cstheme="minorHAnsi"/>
          <w:spacing w:val="-3"/>
        </w:rPr>
        <w:t xml:space="preserve">Maintaining the appropriate care and custody of detainees, and safety of staff, according to relevant legislation, policies and procedures. </w:t>
      </w:r>
    </w:p>
    <w:p w14:paraId="335A5DC0"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t>Managing a team responsible for the constant supervision of detainees, some of whom may exhibit challenging behaviours.</w:t>
      </w:r>
    </w:p>
    <w:p w14:paraId="2CCB5E53" w14:textId="77777777" w:rsidR="00776FDD" w:rsidRPr="00605353" w:rsidRDefault="00776FDD" w:rsidP="00776FDD">
      <w:pPr>
        <w:pStyle w:val="ListParagraph"/>
        <w:widowControl w:val="0"/>
        <w:numPr>
          <w:ilvl w:val="0"/>
          <w:numId w:val="30"/>
        </w:numPr>
        <w:tabs>
          <w:tab w:val="left" w:pos="-720"/>
        </w:tabs>
        <w:suppressAutoHyphens/>
        <w:autoSpaceDE w:val="0"/>
        <w:autoSpaceDN w:val="0"/>
        <w:adjustRightInd w:val="0"/>
        <w:spacing w:after="0" w:line="240" w:lineRule="auto"/>
        <w:contextualSpacing w:val="0"/>
        <w:jc w:val="both"/>
        <w:rPr>
          <w:rFonts w:ascii="Public Sans" w:hAnsi="Public Sans" w:cstheme="minorHAnsi"/>
          <w:spacing w:val="-3"/>
        </w:rPr>
      </w:pPr>
      <w:r w:rsidRPr="00605353">
        <w:rPr>
          <w:rFonts w:ascii="Public Sans" w:hAnsi="Public Sans" w:cstheme="minorHAnsi"/>
          <w:spacing w:val="-3"/>
        </w:rPr>
        <w:t>Prioritising the case management process in a holistic manner to ensure continuity of service delivery, and overcome competing interests</w:t>
      </w:r>
    </w:p>
    <w:p w14:paraId="10EE6C40" w14:textId="77777777" w:rsidR="006F390F" w:rsidRPr="00605353" w:rsidRDefault="00776FDD" w:rsidP="00776FDD">
      <w:pPr>
        <w:pStyle w:val="ListParagraph"/>
        <w:numPr>
          <w:ilvl w:val="0"/>
          <w:numId w:val="30"/>
        </w:numPr>
        <w:tabs>
          <w:tab w:val="left" w:pos="-720"/>
        </w:tabs>
        <w:suppressAutoHyphens/>
        <w:spacing w:line="240" w:lineRule="atLeast"/>
        <w:contextualSpacing w:val="0"/>
        <w:jc w:val="both"/>
        <w:rPr>
          <w:rFonts w:ascii="Public Sans" w:hAnsi="Public Sans" w:cstheme="minorHAnsi"/>
          <w:sz w:val="24"/>
          <w:szCs w:val="24"/>
        </w:rPr>
      </w:pPr>
      <w:r w:rsidRPr="00605353">
        <w:rPr>
          <w:rFonts w:ascii="Public Sans" w:hAnsi="Public Sans" w:cstheme="minorHAnsi"/>
          <w:spacing w:val="-3"/>
        </w:rPr>
        <w:t>Chair the most complex case conferences and deal sensitively with detainees and their parents, carers or significant others.</w:t>
      </w:r>
    </w:p>
    <w:p w14:paraId="25BB7B6A" w14:textId="77777777" w:rsidR="00057CB3" w:rsidRPr="00605353" w:rsidRDefault="00043B92" w:rsidP="00057CB3">
      <w:pPr>
        <w:pStyle w:val="Heading1"/>
        <w:rPr>
          <w:rFonts w:ascii="Public Sans" w:hAnsi="Public Sans" w:cstheme="minorHAnsi"/>
          <w:sz w:val="24"/>
          <w:szCs w:val="24"/>
        </w:rPr>
      </w:pPr>
      <w:r w:rsidRPr="00605353">
        <w:rPr>
          <w:rFonts w:ascii="Public Sans" w:hAnsi="Public Sans" w:cstheme="minorHAnsi"/>
          <w:sz w:val="24"/>
          <w:szCs w:val="24"/>
        </w:rPr>
        <w:t>Key r</w:t>
      </w:r>
      <w:r w:rsidR="00057CB3" w:rsidRPr="00605353">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605353" w14:paraId="6562DE9D"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47A52C6" w14:textId="77777777" w:rsidR="00142BAB" w:rsidRPr="00605353" w:rsidRDefault="00142BAB" w:rsidP="00E832CB">
            <w:pPr>
              <w:pStyle w:val="TableTextWhite0"/>
              <w:rPr>
                <w:rFonts w:ascii="Public Sans" w:hAnsi="Public Sans" w:cstheme="minorHAnsi"/>
                <w:szCs w:val="22"/>
              </w:rPr>
            </w:pPr>
            <w:r w:rsidRPr="00605353">
              <w:rPr>
                <w:rFonts w:ascii="Public Sans" w:hAnsi="Public Sans" w:cstheme="minorHAnsi"/>
                <w:szCs w:val="22"/>
              </w:rPr>
              <w:t>Who</w:t>
            </w:r>
          </w:p>
        </w:tc>
        <w:tc>
          <w:tcPr>
            <w:tcW w:w="6946" w:type="dxa"/>
          </w:tcPr>
          <w:p w14:paraId="03C6316D" w14:textId="77777777" w:rsidR="00142BAB" w:rsidRPr="00605353" w:rsidRDefault="00142BAB" w:rsidP="00E832CB">
            <w:pPr>
              <w:pStyle w:val="TableTextWhite0"/>
              <w:rPr>
                <w:rFonts w:ascii="Public Sans" w:hAnsi="Public Sans" w:cstheme="minorHAnsi"/>
                <w:szCs w:val="22"/>
              </w:rPr>
            </w:pPr>
            <w:r w:rsidRPr="00605353">
              <w:rPr>
                <w:rFonts w:ascii="Public Sans" w:hAnsi="Public Sans" w:cstheme="minorHAnsi"/>
                <w:szCs w:val="22"/>
              </w:rPr>
              <w:t>Why</w:t>
            </w:r>
          </w:p>
        </w:tc>
      </w:tr>
      <w:tr w:rsidR="00142BAB" w:rsidRPr="00605353" w14:paraId="55FEF916" w14:textId="77777777" w:rsidTr="00E832CB">
        <w:trPr>
          <w:cantSplit/>
        </w:trPr>
        <w:tc>
          <w:tcPr>
            <w:tcW w:w="3601" w:type="dxa"/>
            <w:tcBorders>
              <w:top w:val="single" w:sz="8" w:space="0" w:color="auto"/>
              <w:bottom w:val="single" w:sz="8" w:space="0" w:color="auto"/>
            </w:tcBorders>
            <w:shd w:val="clear" w:color="auto" w:fill="BCBEC0"/>
          </w:tcPr>
          <w:p w14:paraId="1D0319D5" w14:textId="77777777" w:rsidR="00142BAB" w:rsidRPr="00605353" w:rsidRDefault="00142BAB" w:rsidP="00E832CB">
            <w:pPr>
              <w:pStyle w:val="TableText"/>
              <w:keepNext/>
              <w:rPr>
                <w:rFonts w:ascii="Public Sans" w:hAnsi="Public Sans" w:cstheme="minorHAnsi"/>
                <w:b/>
                <w:sz w:val="22"/>
                <w:szCs w:val="22"/>
              </w:rPr>
            </w:pPr>
            <w:bookmarkStart w:id="3" w:name="InternalRelationships"/>
            <w:r w:rsidRPr="00605353">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1B02D054" w14:textId="77777777" w:rsidR="00142BAB" w:rsidRPr="00605353" w:rsidRDefault="00142BAB" w:rsidP="00E832CB">
            <w:pPr>
              <w:pStyle w:val="TableText"/>
              <w:keepNext/>
              <w:rPr>
                <w:rFonts w:ascii="Public Sans" w:hAnsi="Public Sans" w:cstheme="minorHAnsi"/>
                <w:b/>
                <w:sz w:val="22"/>
                <w:szCs w:val="22"/>
              </w:rPr>
            </w:pPr>
          </w:p>
        </w:tc>
      </w:tr>
      <w:tr w:rsidR="00142BAB" w:rsidRPr="00605353" w14:paraId="2C969B33" w14:textId="77777777" w:rsidTr="00E832CB">
        <w:trPr>
          <w:cantSplit/>
        </w:trPr>
        <w:tc>
          <w:tcPr>
            <w:tcW w:w="3601" w:type="dxa"/>
            <w:tcBorders>
              <w:top w:val="single" w:sz="8" w:space="0" w:color="auto"/>
              <w:bottom w:val="single" w:sz="8" w:space="0" w:color="auto"/>
            </w:tcBorders>
            <w:shd w:val="clear" w:color="auto" w:fill="auto"/>
          </w:tcPr>
          <w:p w14:paraId="31A6A147" w14:textId="77777777" w:rsidR="00776FDD" w:rsidRPr="00605353" w:rsidRDefault="00776FDD" w:rsidP="00776FDD">
            <w:pPr>
              <w:pStyle w:val="TableText"/>
              <w:keepNext/>
              <w:rPr>
                <w:rFonts w:ascii="Public Sans" w:hAnsi="Public Sans" w:cstheme="minorHAnsi"/>
                <w:sz w:val="22"/>
                <w:szCs w:val="22"/>
              </w:rPr>
            </w:pPr>
            <w:r w:rsidRPr="00605353">
              <w:rPr>
                <w:rFonts w:ascii="Public Sans" w:hAnsi="Public Sans" w:cstheme="minorHAnsi"/>
                <w:sz w:val="22"/>
                <w:szCs w:val="22"/>
              </w:rPr>
              <w:t>Assistant Manager (Generalist)</w:t>
            </w:r>
          </w:p>
          <w:p w14:paraId="6085E3ED" w14:textId="77777777" w:rsidR="00142BAB" w:rsidRPr="00605353" w:rsidRDefault="00776FDD" w:rsidP="00776FDD">
            <w:pPr>
              <w:keepNext/>
              <w:keepLines/>
              <w:autoSpaceDE w:val="0"/>
              <w:autoSpaceDN w:val="0"/>
              <w:adjustRightInd w:val="0"/>
              <w:spacing w:before="120" w:after="0" w:line="240" w:lineRule="auto"/>
              <w:rPr>
                <w:rFonts w:ascii="Public Sans" w:hAnsi="Public Sans" w:cstheme="minorHAnsi"/>
                <w:color w:val="FF0000"/>
                <w:szCs w:val="22"/>
              </w:rPr>
            </w:pPr>
            <w:r w:rsidRPr="00605353">
              <w:rPr>
                <w:rFonts w:ascii="Public Sans" w:hAnsi="Public Sans" w:cstheme="minorHAnsi"/>
                <w:szCs w:val="22"/>
              </w:rPr>
              <w:t>Assistant Manager (Client Services</w:t>
            </w:r>
          </w:p>
        </w:tc>
        <w:tc>
          <w:tcPr>
            <w:tcW w:w="6946" w:type="dxa"/>
            <w:tcBorders>
              <w:top w:val="single" w:sz="8" w:space="0" w:color="auto"/>
              <w:bottom w:val="single" w:sz="8" w:space="0" w:color="auto"/>
            </w:tcBorders>
            <w:shd w:val="clear" w:color="auto" w:fill="auto"/>
          </w:tcPr>
          <w:p w14:paraId="0B85F1B6" w14:textId="77777777" w:rsidR="001875A4" w:rsidRPr="00605353" w:rsidRDefault="00776FDD" w:rsidP="001875A4">
            <w:pPr>
              <w:keepNext/>
              <w:keepLines/>
              <w:autoSpaceDE w:val="0"/>
              <w:autoSpaceDN w:val="0"/>
              <w:adjustRightInd w:val="0"/>
              <w:spacing w:before="120" w:after="0" w:line="240" w:lineRule="auto"/>
              <w:rPr>
                <w:rFonts w:ascii="Public Sans" w:hAnsi="Public Sans" w:cstheme="minorHAnsi"/>
                <w:b/>
                <w:szCs w:val="22"/>
              </w:rPr>
            </w:pPr>
            <w:r w:rsidRPr="00605353">
              <w:rPr>
                <w:rFonts w:ascii="Public Sans" w:hAnsi="Public Sans" w:cstheme="minorHAnsi"/>
                <w:szCs w:val="22"/>
              </w:rPr>
              <w:t>Receive guidance and support</w:t>
            </w:r>
          </w:p>
        </w:tc>
      </w:tr>
      <w:tr w:rsidR="00142BAB" w:rsidRPr="00605353" w14:paraId="08B80F00" w14:textId="77777777" w:rsidTr="00E832CB">
        <w:trPr>
          <w:cantSplit/>
        </w:trPr>
        <w:tc>
          <w:tcPr>
            <w:tcW w:w="3601" w:type="dxa"/>
            <w:tcBorders>
              <w:top w:val="single" w:sz="8" w:space="0" w:color="auto"/>
              <w:bottom w:val="single" w:sz="8" w:space="0" w:color="auto"/>
            </w:tcBorders>
            <w:shd w:val="clear" w:color="auto" w:fill="auto"/>
          </w:tcPr>
          <w:p w14:paraId="28CCC354" w14:textId="77777777" w:rsidR="00776FDD" w:rsidRPr="00605353" w:rsidRDefault="00776FDD" w:rsidP="00776FDD">
            <w:pPr>
              <w:pStyle w:val="TableText"/>
              <w:keepNext/>
              <w:rPr>
                <w:rFonts w:ascii="Public Sans" w:hAnsi="Public Sans" w:cstheme="minorHAnsi"/>
                <w:sz w:val="22"/>
                <w:szCs w:val="22"/>
              </w:rPr>
            </w:pPr>
            <w:r w:rsidRPr="00605353">
              <w:rPr>
                <w:rFonts w:ascii="Public Sans" w:hAnsi="Public Sans" w:cstheme="minorHAnsi"/>
                <w:sz w:val="22"/>
                <w:szCs w:val="22"/>
              </w:rPr>
              <w:t xml:space="preserve">Shift Supervisor / </w:t>
            </w:r>
          </w:p>
          <w:p w14:paraId="526E3226" w14:textId="77777777" w:rsidR="00776FDD" w:rsidRPr="00605353" w:rsidRDefault="00776FDD" w:rsidP="00776FDD">
            <w:pPr>
              <w:pStyle w:val="TableText"/>
              <w:keepNext/>
              <w:rPr>
                <w:rFonts w:ascii="Public Sans" w:hAnsi="Public Sans" w:cstheme="minorHAnsi"/>
                <w:sz w:val="22"/>
                <w:szCs w:val="22"/>
              </w:rPr>
            </w:pPr>
            <w:r w:rsidRPr="00605353">
              <w:rPr>
                <w:rFonts w:ascii="Public Sans" w:hAnsi="Public Sans" w:cstheme="minorHAnsi"/>
                <w:sz w:val="22"/>
                <w:szCs w:val="22"/>
              </w:rPr>
              <w:t xml:space="preserve">Assistant Unit Manager </w:t>
            </w:r>
          </w:p>
          <w:p w14:paraId="6886C454" w14:textId="77777777" w:rsidR="00142BAB" w:rsidRPr="00605353" w:rsidRDefault="00776FDD" w:rsidP="00776FDD">
            <w:pPr>
              <w:pStyle w:val="TableText"/>
              <w:keepNext/>
              <w:rPr>
                <w:rFonts w:ascii="Public Sans" w:hAnsi="Public Sans" w:cstheme="minorHAnsi"/>
                <w:b/>
                <w:sz w:val="22"/>
                <w:szCs w:val="22"/>
              </w:rPr>
            </w:pPr>
            <w:r w:rsidRPr="00605353">
              <w:rPr>
                <w:rFonts w:ascii="Public Sans" w:hAnsi="Public Sans" w:cstheme="minorHAnsi"/>
                <w:sz w:val="22"/>
                <w:szCs w:val="22"/>
              </w:rPr>
              <w:t>and Youth Officers</w:t>
            </w:r>
          </w:p>
        </w:tc>
        <w:tc>
          <w:tcPr>
            <w:tcW w:w="6946" w:type="dxa"/>
            <w:tcBorders>
              <w:top w:val="single" w:sz="8" w:space="0" w:color="auto"/>
              <w:bottom w:val="single" w:sz="8" w:space="0" w:color="auto"/>
            </w:tcBorders>
            <w:shd w:val="clear" w:color="auto" w:fill="auto"/>
          </w:tcPr>
          <w:p w14:paraId="1526B345" w14:textId="77777777" w:rsidR="00142BAB" w:rsidRPr="00605353" w:rsidRDefault="00776FDD" w:rsidP="001875A4">
            <w:pPr>
              <w:keepNext/>
              <w:keepLines/>
              <w:autoSpaceDE w:val="0"/>
              <w:autoSpaceDN w:val="0"/>
              <w:adjustRightInd w:val="0"/>
              <w:spacing w:before="120" w:after="0" w:line="240" w:lineRule="auto"/>
              <w:rPr>
                <w:rFonts w:ascii="Public Sans" w:hAnsi="Public Sans" w:cstheme="minorHAnsi"/>
                <w:b/>
                <w:szCs w:val="22"/>
              </w:rPr>
            </w:pPr>
            <w:r w:rsidRPr="00605353">
              <w:rPr>
                <w:rFonts w:ascii="Public Sans" w:hAnsi="Public Sans" w:cstheme="minorHAnsi"/>
                <w:szCs w:val="22"/>
              </w:rPr>
              <w:t>Identify staff training needs as well as supervise, guide, support, coach and mentor team members</w:t>
            </w:r>
          </w:p>
        </w:tc>
      </w:tr>
      <w:tr w:rsidR="00142BAB" w:rsidRPr="00605353" w14:paraId="58E8846B" w14:textId="77777777" w:rsidTr="00E832CB">
        <w:trPr>
          <w:cantSplit/>
        </w:trPr>
        <w:tc>
          <w:tcPr>
            <w:tcW w:w="3601" w:type="dxa"/>
            <w:tcBorders>
              <w:top w:val="single" w:sz="8" w:space="0" w:color="auto"/>
              <w:bottom w:val="single" w:sz="8" w:space="0" w:color="auto"/>
            </w:tcBorders>
            <w:shd w:val="clear" w:color="auto" w:fill="auto"/>
          </w:tcPr>
          <w:p w14:paraId="18241791" w14:textId="77777777" w:rsidR="00142BAB" w:rsidRPr="00605353" w:rsidRDefault="00776FDD" w:rsidP="00E832CB">
            <w:pPr>
              <w:pStyle w:val="TableText"/>
              <w:keepNext/>
              <w:rPr>
                <w:rFonts w:ascii="Public Sans" w:hAnsi="Public Sans" w:cstheme="minorHAnsi"/>
                <w:b/>
                <w:sz w:val="22"/>
                <w:szCs w:val="22"/>
              </w:rPr>
            </w:pPr>
            <w:r w:rsidRPr="00605353">
              <w:rPr>
                <w:rFonts w:ascii="Public Sans" w:hAnsi="Public Sans" w:cstheme="minorHAnsi"/>
                <w:sz w:val="22"/>
                <w:szCs w:val="22"/>
              </w:rPr>
              <w:t>Detainees</w:t>
            </w:r>
          </w:p>
        </w:tc>
        <w:tc>
          <w:tcPr>
            <w:tcW w:w="6946" w:type="dxa"/>
            <w:tcBorders>
              <w:top w:val="single" w:sz="8" w:space="0" w:color="auto"/>
              <w:bottom w:val="single" w:sz="8" w:space="0" w:color="auto"/>
            </w:tcBorders>
            <w:shd w:val="clear" w:color="auto" w:fill="auto"/>
          </w:tcPr>
          <w:p w14:paraId="3BA8E1BB" w14:textId="77777777" w:rsidR="00142BAB" w:rsidRPr="00605353" w:rsidRDefault="00776FDD" w:rsidP="001875A4">
            <w:pPr>
              <w:pStyle w:val="TableText"/>
              <w:keepNext/>
              <w:spacing w:before="120" w:after="0" w:line="240" w:lineRule="auto"/>
              <w:rPr>
                <w:rFonts w:ascii="Public Sans" w:hAnsi="Public Sans" w:cstheme="minorHAnsi"/>
                <w:b/>
                <w:sz w:val="22"/>
                <w:szCs w:val="22"/>
              </w:rPr>
            </w:pPr>
            <w:r w:rsidRPr="00605353">
              <w:rPr>
                <w:rFonts w:ascii="Public Sans" w:hAnsi="Public Sans" w:cstheme="minorHAnsi"/>
                <w:sz w:val="22"/>
                <w:szCs w:val="22"/>
              </w:rPr>
              <w:t>Provide guidance and direction</w:t>
            </w:r>
          </w:p>
        </w:tc>
      </w:tr>
      <w:tr w:rsidR="00142BAB" w:rsidRPr="00605353" w14:paraId="1C832992" w14:textId="77777777" w:rsidTr="001875A4">
        <w:tc>
          <w:tcPr>
            <w:tcW w:w="3601" w:type="dxa"/>
            <w:tcBorders>
              <w:top w:val="single" w:sz="8" w:space="0" w:color="BCBEC0"/>
              <w:bottom w:val="single" w:sz="8" w:space="0" w:color="BCBEC0"/>
            </w:tcBorders>
            <w:shd w:val="clear" w:color="auto" w:fill="BCBEC0"/>
          </w:tcPr>
          <w:p w14:paraId="6B2CF3A1" w14:textId="77777777" w:rsidR="00142BAB" w:rsidRPr="00605353" w:rsidRDefault="00142BAB" w:rsidP="00E832CB">
            <w:pPr>
              <w:pStyle w:val="TableText"/>
              <w:rPr>
                <w:rFonts w:ascii="Public Sans" w:hAnsi="Public Sans" w:cstheme="minorHAnsi"/>
                <w:b/>
                <w:sz w:val="22"/>
                <w:szCs w:val="22"/>
              </w:rPr>
            </w:pPr>
            <w:bookmarkStart w:id="4" w:name="Start"/>
            <w:bookmarkStart w:id="5" w:name="ExternalRelationships"/>
            <w:bookmarkEnd w:id="3"/>
            <w:bookmarkEnd w:id="4"/>
            <w:r w:rsidRPr="00605353">
              <w:rPr>
                <w:rFonts w:ascii="Public Sans" w:hAnsi="Public Sans" w:cstheme="minorHAnsi"/>
                <w:b/>
                <w:sz w:val="22"/>
                <w:szCs w:val="22"/>
              </w:rPr>
              <w:t>External</w:t>
            </w:r>
          </w:p>
        </w:tc>
        <w:tc>
          <w:tcPr>
            <w:tcW w:w="6946" w:type="dxa"/>
            <w:tcBorders>
              <w:top w:val="single" w:sz="8" w:space="0" w:color="BCBEC0"/>
              <w:bottom w:val="single" w:sz="8" w:space="0" w:color="BCBEC0"/>
            </w:tcBorders>
            <w:shd w:val="clear" w:color="auto" w:fill="BCBEC0"/>
          </w:tcPr>
          <w:p w14:paraId="368B63DF" w14:textId="77777777" w:rsidR="00142BAB" w:rsidRPr="00605353" w:rsidRDefault="00142BAB" w:rsidP="00E832CB">
            <w:pPr>
              <w:pStyle w:val="TableText"/>
              <w:rPr>
                <w:rFonts w:ascii="Public Sans" w:hAnsi="Public Sans" w:cstheme="minorHAnsi"/>
                <w:b/>
                <w:sz w:val="22"/>
                <w:szCs w:val="22"/>
              </w:rPr>
            </w:pPr>
          </w:p>
        </w:tc>
      </w:tr>
      <w:tr w:rsidR="00142BAB" w:rsidRPr="00605353" w14:paraId="53714575" w14:textId="77777777" w:rsidTr="001875A4">
        <w:tc>
          <w:tcPr>
            <w:tcW w:w="3601" w:type="dxa"/>
            <w:tcBorders>
              <w:top w:val="single" w:sz="8" w:space="0" w:color="BCBEC0"/>
              <w:bottom w:val="single" w:sz="4" w:space="0" w:color="auto"/>
            </w:tcBorders>
            <w:shd w:val="clear" w:color="auto" w:fill="auto"/>
          </w:tcPr>
          <w:p w14:paraId="6EDE8B6C" w14:textId="77777777" w:rsidR="00142BAB" w:rsidRPr="00605353" w:rsidRDefault="00776FDD" w:rsidP="00E832CB">
            <w:pPr>
              <w:pStyle w:val="TableText"/>
              <w:rPr>
                <w:rFonts w:ascii="Public Sans" w:hAnsi="Public Sans" w:cstheme="minorHAnsi"/>
                <w:b/>
                <w:sz w:val="22"/>
                <w:szCs w:val="22"/>
              </w:rPr>
            </w:pPr>
            <w:r w:rsidRPr="00605353">
              <w:rPr>
                <w:rFonts w:ascii="Public Sans" w:hAnsi="Public Sans" w:cstheme="minorHAnsi"/>
                <w:sz w:val="22"/>
                <w:szCs w:val="22"/>
              </w:rPr>
              <w:t>Visitors / Families of Detainees</w:t>
            </w:r>
          </w:p>
        </w:tc>
        <w:tc>
          <w:tcPr>
            <w:tcW w:w="6946" w:type="dxa"/>
            <w:tcBorders>
              <w:top w:val="single" w:sz="8" w:space="0" w:color="BCBEC0"/>
              <w:bottom w:val="single" w:sz="4" w:space="0" w:color="auto"/>
            </w:tcBorders>
            <w:shd w:val="clear" w:color="auto" w:fill="auto"/>
          </w:tcPr>
          <w:p w14:paraId="6A978FB7" w14:textId="77777777" w:rsidR="00142BAB" w:rsidRPr="00605353" w:rsidRDefault="00776FDD" w:rsidP="001875A4">
            <w:pPr>
              <w:keepNext/>
              <w:keepLines/>
              <w:autoSpaceDE w:val="0"/>
              <w:autoSpaceDN w:val="0"/>
              <w:adjustRightInd w:val="0"/>
              <w:spacing w:before="120" w:after="0" w:line="240" w:lineRule="auto"/>
              <w:rPr>
                <w:rFonts w:ascii="Public Sans" w:hAnsi="Public Sans" w:cstheme="minorHAnsi"/>
                <w:b/>
                <w:szCs w:val="22"/>
              </w:rPr>
            </w:pPr>
            <w:r w:rsidRPr="00605353">
              <w:rPr>
                <w:rFonts w:ascii="Public Sans" w:hAnsi="Public Sans" w:cstheme="minorHAnsi"/>
                <w:szCs w:val="22"/>
              </w:rPr>
              <w:t>Matters relating to management of detainees</w:t>
            </w:r>
          </w:p>
        </w:tc>
      </w:tr>
      <w:bookmarkEnd w:id="5"/>
    </w:tbl>
    <w:p w14:paraId="0227C899" w14:textId="77777777" w:rsidR="00605353" w:rsidRDefault="00605353" w:rsidP="00142BAB">
      <w:pPr>
        <w:pStyle w:val="Heading1"/>
        <w:rPr>
          <w:rFonts w:ascii="Public Sans" w:hAnsi="Public Sans" w:cstheme="minorHAnsi"/>
          <w:sz w:val="24"/>
          <w:szCs w:val="24"/>
        </w:rPr>
      </w:pPr>
    </w:p>
    <w:p w14:paraId="3B827B83" w14:textId="47E0479A" w:rsidR="00142BAB" w:rsidRPr="00605353" w:rsidRDefault="00142BAB" w:rsidP="00142BAB">
      <w:pPr>
        <w:pStyle w:val="Heading1"/>
        <w:rPr>
          <w:rFonts w:ascii="Public Sans" w:hAnsi="Public Sans" w:cstheme="minorHAnsi"/>
          <w:sz w:val="24"/>
          <w:szCs w:val="24"/>
        </w:rPr>
      </w:pPr>
      <w:r w:rsidRPr="00605353">
        <w:rPr>
          <w:rFonts w:ascii="Public Sans" w:hAnsi="Public Sans" w:cstheme="minorHAnsi"/>
          <w:sz w:val="24"/>
          <w:szCs w:val="24"/>
        </w:rPr>
        <w:t>Role dimensions</w:t>
      </w:r>
    </w:p>
    <w:p w14:paraId="17C91A8C" w14:textId="77777777" w:rsidR="00142BAB" w:rsidRPr="00605353" w:rsidRDefault="00142BAB" w:rsidP="008209B6">
      <w:pPr>
        <w:pStyle w:val="Heading2"/>
        <w:rPr>
          <w:rFonts w:ascii="Public Sans" w:hAnsi="Public Sans" w:cstheme="minorHAnsi"/>
          <w:u w:val="single"/>
        </w:rPr>
      </w:pPr>
      <w:r w:rsidRPr="00605353">
        <w:rPr>
          <w:rFonts w:ascii="Public Sans" w:hAnsi="Public Sans" w:cstheme="minorHAnsi"/>
          <w:u w:val="single"/>
        </w:rPr>
        <w:t>Decision making</w:t>
      </w:r>
    </w:p>
    <w:p w14:paraId="190C2B0D" w14:textId="77777777" w:rsidR="00776FDD" w:rsidRPr="00605353" w:rsidRDefault="00776FDD" w:rsidP="00776FDD">
      <w:pPr>
        <w:widowControl w:val="0"/>
        <w:tabs>
          <w:tab w:val="left" w:pos="-720"/>
        </w:tabs>
        <w:suppressAutoHyphens/>
        <w:autoSpaceDE w:val="0"/>
        <w:autoSpaceDN w:val="0"/>
        <w:adjustRightInd w:val="0"/>
        <w:spacing w:after="0" w:line="240" w:lineRule="auto"/>
        <w:jc w:val="both"/>
        <w:rPr>
          <w:rFonts w:ascii="Public Sans" w:hAnsi="Public Sans" w:cstheme="minorHAnsi"/>
          <w:spacing w:val="-3"/>
        </w:rPr>
      </w:pPr>
      <w:r w:rsidRPr="00605353">
        <w:rPr>
          <w:rFonts w:ascii="Public Sans" w:hAnsi="Public Sans" w:cstheme="minorHAnsi"/>
          <w:spacing w:val="-3"/>
        </w:rPr>
        <w:t xml:space="preserve">The Unit Manager conducts enquiries and monitors punishment for misbehaviour, and determines appeals. They monitor determinations to segregate detainees, and can approve detainee segregation as per relevant guidelines. </w:t>
      </w:r>
    </w:p>
    <w:p w14:paraId="02DC626D" w14:textId="77777777" w:rsidR="00776FDD" w:rsidRPr="00605353" w:rsidRDefault="00776FDD" w:rsidP="00776FDD">
      <w:pPr>
        <w:widowControl w:val="0"/>
        <w:tabs>
          <w:tab w:val="left" w:pos="-720"/>
        </w:tabs>
        <w:suppressAutoHyphens/>
        <w:autoSpaceDE w:val="0"/>
        <w:autoSpaceDN w:val="0"/>
        <w:adjustRightInd w:val="0"/>
        <w:spacing w:before="120" w:after="0" w:line="240" w:lineRule="auto"/>
        <w:jc w:val="both"/>
        <w:rPr>
          <w:rFonts w:ascii="Public Sans" w:hAnsi="Public Sans" w:cstheme="minorHAnsi"/>
          <w:spacing w:val="-3"/>
        </w:rPr>
      </w:pPr>
      <w:r w:rsidRPr="00605353">
        <w:rPr>
          <w:rFonts w:ascii="Public Sans" w:hAnsi="Public Sans" w:cstheme="minorHAnsi"/>
          <w:spacing w:val="-3"/>
        </w:rPr>
        <w:t xml:space="preserve">The Unit Manager monitors determinations made by the Assistant Unit Manager or Shift Supervisor in relation to use of restraints, and must confirm all actions taken in respect to self-harm alerts. </w:t>
      </w:r>
    </w:p>
    <w:p w14:paraId="5BB894C3" w14:textId="77777777" w:rsidR="00776FDD" w:rsidRPr="00605353" w:rsidRDefault="00776FDD" w:rsidP="00776FDD">
      <w:pPr>
        <w:widowControl w:val="0"/>
        <w:tabs>
          <w:tab w:val="left" w:pos="-720"/>
        </w:tabs>
        <w:suppressAutoHyphens/>
        <w:autoSpaceDE w:val="0"/>
        <w:autoSpaceDN w:val="0"/>
        <w:adjustRightInd w:val="0"/>
        <w:spacing w:before="120" w:after="0" w:line="240" w:lineRule="auto"/>
        <w:jc w:val="both"/>
        <w:rPr>
          <w:rFonts w:ascii="Public Sans" w:hAnsi="Public Sans" w:cstheme="minorHAnsi"/>
          <w:spacing w:val="-3"/>
        </w:rPr>
      </w:pPr>
      <w:r w:rsidRPr="00605353">
        <w:rPr>
          <w:rFonts w:ascii="Public Sans" w:hAnsi="Public Sans" w:cstheme="minorHAnsi"/>
          <w:spacing w:val="-3"/>
        </w:rPr>
        <w:t>Oversees Centre detainee internal movements, monitors the authorising of detainee telephone number requests and any recommendations to refuse a visit to a detainee or terminate an approved visit.</w:t>
      </w:r>
    </w:p>
    <w:p w14:paraId="532FDA47" w14:textId="77777777" w:rsidR="00C31C1C" w:rsidRPr="00605353" w:rsidRDefault="00C31C1C" w:rsidP="008209B6">
      <w:pPr>
        <w:pStyle w:val="Heading2"/>
        <w:rPr>
          <w:rFonts w:ascii="Public Sans" w:hAnsi="Public Sans" w:cstheme="minorHAnsi"/>
          <w:u w:val="single"/>
        </w:rPr>
      </w:pPr>
    </w:p>
    <w:p w14:paraId="6DD5B3AD" w14:textId="77777777" w:rsidR="006F390F" w:rsidRPr="00605353" w:rsidRDefault="00142BAB" w:rsidP="0003748A">
      <w:pPr>
        <w:pStyle w:val="Heading2"/>
        <w:rPr>
          <w:rFonts w:ascii="Public Sans" w:hAnsi="Public Sans" w:cstheme="minorHAnsi"/>
          <w:u w:val="single"/>
        </w:rPr>
      </w:pPr>
      <w:r w:rsidRPr="00605353">
        <w:rPr>
          <w:rFonts w:ascii="Public Sans" w:hAnsi="Public Sans" w:cstheme="minorHAnsi"/>
          <w:u w:val="single"/>
        </w:rPr>
        <w:t>Reporting line</w:t>
      </w:r>
      <w:bookmarkStart w:id="6" w:name="ReportingLine"/>
      <w:bookmarkEnd w:id="6"/>
    </w:p>
    <w:p w14:paraId="3A5AE48A" w14:textId="77777777" w:rsidR="00776FDD" w:rsidRPr="00605353" w:rsidRDefault="00776FDD" w:rsidP="00776FD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90" w:after="0" w:line="240" w:lineRule="atLeast"/>
        <w:rPr>
          <w:rFonts w:ascii="Public Sans" w:hAnsi="Public Sans" w:cstheme="minorHAnsi"/>
          <w:spacing w:val="-4"/>
        </w:rPr>
      </w:pPr>
      <w:r w:rsidRPr="00605353">
        <w:rPr>
          <w:rFonts w:ascii="Public Sans" w:hAnsi="Public Sans" w:cstheme="minorHAnsi"/>
          <w:spacing w:val="-4"/>
        </w:rPr>
        <w:t>The role reports to the Assistant Manager (Generalist) / Assistant Manager (Client Services)</w:t>
      </w:r>
    </w:p>
    <w:p w14:paraId="4BFE632A" w14:textId="77777777" w:rsidR="007C4FFE" w:rsidRPr="00605353" w:rsidRDefault="007C4FFE" w:rsidP="0003748A">
      <w:pPr>
        <w:pStyle w:val="Heading2"/>
        <w:rPr>
          <w:rFonts w:ascii="Public Sans" w:hAnsi="Public Sans" w:cstheme="minorHAnsi"/>
          <w:u w:val="single"/>
        </w:rPr>
      </w:pPr>
    </w:p>
    <w:p w14:paraId="70FE72FC" w14:textId="77777777" w:rsidR="00605353" w:rsidRDefault="00605353" w:rsidP="0003748A">
      <w:pPr>
        <w:pStyle w:val="Heading2"/>
        <w:rPr>
          <w:rFonts w:ascii="Public Sans" w:hAnsi="Public Sans" w:cstheme="minorHAnsi"/>
          <w:u w:val="single"/>
        </w:rPr>
      </w:pPr>
    </w:p>
    <w:p w14:paraId="792F24B6" w14:textId="2FA1E5ED" w:rsidR="0003748A" w:rsidRPr="00605353" w:rsidRDefault="0003748A" w:rsidP="0003748A">
      <w:pPr>
        <w:pStyle w:val="Heading2"/>
        <w:rPr>
          <w:rFonts w:ascii="Public Sans" w:hAnsi="Public Sans" w:cstheme="minorHAnsi"/>
          <w:u w:val="single"/>
        </w:rPr>
      </w:pPr>
      <w:r w:rsidRPr="00605353">
        <w:rPr>
          <w:rFonts w:ascii="Public Sans" w:hAnsi="Public Sans" w:cstheme="minorHAnsi"/>
          <w:u w:val="single"/>
        </w:rPr>
        <w:t>Direct reports</w:t>
      </w:r>
    </w:p>
    <w:p w14:paraId="20A04DE2" w14:textId="77777777" w:rsidR="007C4FFE" w:rsidRPr="00605353" w:rsidRDefault="007C4FFE" w:rsidP="007C4FFE">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90" w:after="0" w:line="240" w:lineRule="atLeast"/>
        <w:rPr>
          <w:rFonts w:ascii="Public Sans" w:hAnsi="Public Sans" w:cstheme="minorHAnsi"/>
          <w:spacing w:val="-4"/>
        </w:rPr>
      </w:pPr>
      <w:r w:rsidRPr="00605353">
        <w:rPr>
          <w:rFonts w:ascii="Public Sans" w:hAnsi="Public Sans" w:cstheme="minorHAnsi"/>
          <w:spacing w:val="-4"/>
        </w:rPr>
        <w:t xml:space="preserve">A number of varied roles will report to this role dependant on Youth Officers (whist in the Unit), Assistant Unit Manager and Shift Supervisor </w:t>
      </w:r>
    </w:p>
    <w:p w14:paraId="40D8A301" w14:textId="77777777" w:rsidR="006F390F" w:rsidRPr="00605353" w:rsidRDefault="006F390F" w:rsidP="0003748A">
      <w:pPr>
        <w:pStyle w:val="Heading2"/>
        <w:rPr>
          <w:rFonts w:ascii="Public Sans" w:hAnsi="Public Sans" w:cstheme="minorHAnsi"/>
          <w:b w:val="0"/>
          <w:bCs w:val="0"/>
          <w:iCs w:val="0"/>
          <w:color w:val="auto"/>
          <w:sz w:val="22"/>
          <w:szCs w:val="22"/>
        </w:rPr>
      </w:pPr>
    </w:p>
    <w:p w14:paraId="51F23747" w14:textId="77777777" w:rsidR="0003748A" w:rsidRPr="00605353" w:rsidRDefault="0003748A" w:rsidP="0003748A">
      <w:pPr>
        <w:pStyle w:val="Heading2"/>
        <w:rPr>
          <w:rFonts w:ascii="Public Sans" w:hAnsi="Public Sans" w:cstheme="minorHAnsi"/>
          <w:u w:val="single"/>
        </w:rPr>
      </w:pPr>
      <w:r w:rsidRPr="00605353">
        <w:rPr>
          <w:rFonts w:ascii="Public Sans" w:hAnsi="Public Sans" w:cstheme="minorHAnsi"/>
          <w:u w:val="single"/>
        </w:rPr>
        <w:t>Budget/Expenditure</w:t>
      </w:r>
    </w:p>
    <w:p w14:paraId="543F776F" w14:textId="6523AD38" w:rsidR="00A0734A" w:rsidRPr="00605353" w:rsidRDefault="00513560" w:rsidP="00776FDD">
      <w:pPr>
        <w:rPr>
          <w:rFonts w:ascii="Public Sans" w:hAnsi="Public Sans" w:cstheme="minorHAnsi"/>
        </w:rPr>
      </w:pPr>
      <w:bookmarkStart w:id="7" w:name="Budget"/>
      <w:bookmarkEnd w:id="7"/>
      <w:r w:rsidRPr="00605353">
        <w:rPr>
          <w:rFonts w:ascii="Public Sans" w:hAnsi="Public Sans" w:cstheme="minorHAnsi"/>
        </w:rPr>
        <w:t>Nil</w:t>
      </w:r>
    </w:p>
    <w:p w14:paraId="3713DB46" w14:textId="09BC0300" w:rsidR="00E804D9" w:rsidRPr="00605353" w:rsidRDefault="00E804D9" w:rsidP="00E804D9">
      <w:pPr>
        <w:pStyle w:val="Heading1"/>
        <w:rPr>
          <w:rFonts w:ascii="Public Sans" w:hAnsi="Public Sans" w:cstheme="minorHAnsi"/>
          <w:sz w:val="24"/>
          <w:szCs w:val="24"/>
        </w:rPr>
      </w:pPr>
      <w:r w:rsidRPr="00605353">
        <w:rPr>
          <w:rFonts w:ascii="Public Sans" w:hAnsi="Public Sans" w:cstheme="minorHAnsi"/>
          <w:sz w:val="24"/>
          <w:szCs w:val="24"/>
        </w:rPr>
        <w:t>Key Knowledge and Experience</w:t>
      </w:r>
    </w:p>
    <w:p w14:paraId="24B92C17" w14:textId="1E2B62DD" w:rsidR="00E804D9" w:rsidRPr="00605353" w:rsidRDefault="00E804D9" w:rsidP="0004320D">
      <w:pPr>
        <w:rPr>
          <w:rFonts w:ascii="Public Sans" w:hAnsi="Public Sans" w:cs="Arial"/>
        </w:rPr>
      </w:pPr>
      <w:r w:rsidRPr="00605353">
        <w:rPr>
          <w:rFonts w:ascii="Public Sans" w:hAnsi="Public Sans" w:cs="Arial"/>
          <w:iCs/>
        </w:rPr>
        <w:t>Understanding and knowledge of the significant trauma and disadvantage young people experience. Display key understanding of the unique sensitive, cultural differences and social complexities of young people, their families and communities.</w:t>
      </w:r>
    </w:p>
    <w:p w14:paraId="21D5B298" w14:textId="77777777" w:rsidR="0003748A" w:rsidRPr="00605353" w:rsidRDefault="0003748A" w:rsidP="0003748A">
      <w:pPr>
        <w:pStyle w:val="Heading1"/>
        <w:rPr>
          <w:rFonts w:ascii="Public Sans" w:hAnsi="Public Sans" w:cstheme="minorHAnsi"/>
          <w:sz w:val="24"/>
          <w:szCs w:val="24"/>
        </w:rPr>
      </w:pPr>
      <w:r w:rsidRPr="00605353">
        <w:rPr>
          <w:rFonts w:ascii="Public Sans" w:hAnsi="Public Sans" w:cstheme="minorHAnsi"/>
          <w:sz w:val="24"/>
          <w:szCs w:val="24"/>
        </w:rPr>
        <w:t>Essential requirements</w:t>
      </w:r>
    </w:p>
    <w:p w14:paraId="1E313FD2" w14:textId="77777777" w:rsidR="00776FDD" w:rsidRPr="00605353" w:rsidRDefault="00776FDD" w:rsidP="00776FDD">
      <w:pPr>
        <w:widowControl w:val="0"/>
        <w:numPr>
          <w:ilvl w:val="0"/>
          <w:numId w:val="34"/>
        </w:numPr>
        <w:tabs>
          <w:tab w:val="left" w:pos="-720"/>
          <w:tab w:val="num" w:pos="567"/>
        </w:tabs>
        <w:suppressAutoHyphens/>
        <w:autoSpaceDE w:val="0"/>
        <w:autoSpaceDN w:val="0"/>
        <w:adjustRightInd w:val="0"/>
        <w:spacing w:after="0" w:line="240" w:lineRule="auto"/>
        <w:ind w:left="567" w:hanging="567"/>
        <w:jc w:val="both"/>
        <w:rPr>
          <w:rFonts w:ascii="Public Sans" w:hAnsi="Public Sans" w:cstheme="minorHAnsi"/>
          <w:spacing w:val="-3"/>
        </w:rPr>
      </w:pPr>
      <w:r w:rsidRPr="00605353">
        <w:rPr>
          <w:rFonts w:ascii="Public Sans" w:hAnsi="Public Sans" w:cstheme="minorHAnsi"/>
        </w:rPr>
        <w:t>Certificate IV Youth Work (</w:t>
      </w:r>
      <w:r w:rsidR="00F24792" w:rsidRPr="00605353">
        <w:rPr>
          <w:rFonts w:ascii="Public Sans" w:hAnsi="Public Sans" w:cstheme="minorHAnsi"/>
        </w:rPr>
        <w:t>Youth</w:t>
      </w:r>
      <w:r w:rsidRPr="00605353">
        <w:rPr>
          <w:rFonts w:ascii="Public Sans" w:hAnsi="Public Sans" w:cstheme="minorHAnsi"/>
        </w:rPr>
        <w:t xml:space="preserve"> Justice) or Community Services (or equivalent) </w:t>
      </w:r>
      <w:r w:rsidRPr="00605353">
        <w:rPr>
          <w:rFonts w:ascii="Public Sans" w:hAnsi="Public Sans" w:cstheme="minorHAnsi"/>
          <w:b/>
          <w:bCs/>
        </w:rPr>
        <w:t>and</w:t>
      </w:r>
    </w:p>
    <w:p w14:paraId="626A2385" w14:textId="77777777" w:rsidR="00776FDD" w:rsidRPr="00605353" w:rsidRDefault="007C4FFE" w:rsidP="00776FDD">
      <w:pPr>
        <w:widowControl w:val="0"/>
        <w:tabs>
          <w:tab w:val="left" w:pos="-720"/>
          <w:tab w:val="num" w:pos="567"/>
        </w:tabs>
        <w:suppressAutoHyphens/>
        <w:autoSpaceDE w:val="0"/>
        <w:autoSpaceDN w:val="0"/>
        <w:adjustRightInd w:val="0"/>
        <w:spacing w:after="0" w:line="240" w:lineRule="auto"/>
        <w:ind w:left="360"/>
        <w:jc w:val="both"/>
        <w:rPr>
          <w:rFonts w:ascii="Public Sans" w:hAnsi="Public Sans" w:cstheme="minorHAnsi"/>
        </w:rPr>
      </w:pPr>
      <w:r w:rsidRPr="00605353">
        <w:rPr>
          <w:rFonts w:ascii="Public Sans" w:hAnsi="Public Sans" w:cstheme="minorHAnsi"/>
        </w:rPr>
        <w:t xml:space="preserve"> </w:t>
      </w:r>
      <w:r w:rsidR="00776FDD" w:rsidRPr="00605353">
        <w:rPr>
          <w:rFonts w:ascii="Public Sans" w:hAnsi="Public Sans" w:cstheme="minorHAnsi"/>
        </w:rPr>
        <w:t>Certificate IV in Business (Frontline Management) or equivalent</w:t>
      </w:r>
    </w:p>
    <w:p w14:paraId="1CE1830E" w14:textId="031B8CBF" w:rsidR="00776FDD" w:rsidRPr="00605353" w:rsidRDefault="00776FDD" w:rsidP="00776FDD">
      <w:pPr>
        <w:widowControl w:val="0"/>
        <w:numPr>
          <w:ilvl w:val="0"/>
          <w:numId w:val="35"/>
        </w:numPr>
        <w:tabs>
          <w:tab w:val="left" w:pos="-720"/>
          <w:tab w:val="num" w:pos="567"/>
        </w:tabs>
        <w:suppressAutoHyphens/>
        <w:autoSpaceDE w:val="0"/>
        <w:autoSpaceDN w:val="0"/>
        <w:adjustRightInd w:val="0"/>
        <w:spacing w:after="0" w:line="240" w:lineRule="auto"/>
        <w:ind w:left="567" w:hanging="567"/>
        <w:jc w:val="both"/>
        <w:rPr>
          <w:rFonts w:ascii="Public Sans" w:hAnsi="Public Sans" w:cstheme="minorHAnsi"/>
          <w:spacing w:val="-3"/>
        </w:rPr>
      </w:pPr>
      <w:r w:rsidRPr="00605353">
        <w:rPr>
          <w:rFonts w:ascii="Public Sans" w:hAnsi="Public Sans" w:cstheme="minorHAnsi"/>
          <w:spacing w:val="-3"/>
        </w:rPr>
        <w:t xml:space="preserve">Possession of, or willingness to obtain, a </w:t>
      </w:r>
      <w:r w:rsidR="00BA08B1" w:rsidRPr="00605353">
        <w:rPr>
          <w:rFonts w:ascii="Public Sans" w:hAnsi="Public Sans" w:cstheme="minorHAnsi"/>
          <w:spacing w:val="-3"/>
        </w:rPr>
        <w:t>‘Provide</w:t>
      </w:r>
      <w:r w:rsidRPr="00605353">
        <w:rPr>
          <w:rFonts w:ascii="Public Sans" w:hAnsi="Public Sans" w:cstheme="minorHAnsi"/>
          <w:spacing w:val="-3"/>
        </w:rPr>
        <w:t xml:space="preserve"> First Aid</w:t>
      </w:r>
      <w:r w:rsidR="00BA08B1" w:rsidRPr="00605353">
        <w:rPr>
          <w:rFonts w:ascii="Public Sans" w:hAnsi="Public Sans" w:cstheme="minorHAnsi"/>
          <w:spacing w:val="-3"/>
        </w:rPr>
        <w:t>’</w:t>
      </w:r>
      <w:r w:rsidRPr="00605353">
        <w:rPr>
          <w:rFonts w:ascii="Public Sans" w:hAnsi="Public Sans" w:cstheme="minorHAnsi"/>
          <w:spacing w:val="-3"/>
        </w:rPr>
        <w:t xml:space="preserve"> Certificate</w:t>
      </w:r>
      <w:r w:rsidR="00BA08B1" w:rsidRPr="00605353">
        <w:rPr>
          <w:rFonts w:ascii="Public Sans" w:hAnsi="Public Sans" w:cstheme="minorHAnsi"/>
          <w:spacing w:val="-3"/>
        </w:rPr>
        <w:t xml:space="preserve"> (HLTAID003)</w:t>
      </w:r>
    </w:p>
    <w:p w14:paraId="126D6C7B" w14:textId="535D085C" w:rsidR="00776FDD" w:rsidRPr="00605353" w:rsidRDefault="00776FDD" w:rsidP="00776FDD">
      <w:pPr>
        <w:widowControl w:val="0"/>
        <w:numPr>
          <w:ilvl w:val="0"/>
          <w:numId w:val="35"/>
        </w:numPr>
        <w:tabs>
          <w:tab w:val="left" w:pos="-720"/>
          <w:tab w:val="num" w:pos="567"/>
        </w:tabs>
        <w:suppressAutoHyphens/>
        <w:autoSpaceDE w:val="0"/>
        <w:autoSpaceDN w:val="0"/>
        <w:adjustRightInd w:val="0"/>
        <w:spacing w:after="0" w:line="240" w:lineRule="auto"/>
        <w:ind w:left="567" w:hanging="567"/>
        <w:jc w:val="both"/>
        <w:rPr>
          <w:rFonts w:ascii="Public Sans" w:hAnsi="Public Sans" w:cstheme="minorHAnsi"/>
          <w:spacing w:val="-3"/>
        </w:rPr>
      </w:pPr>
      <w:r w:rsidRPr="00605353">
        <w:rPr>
          <w:rFonts w:ascii="Public Sans" w:hAnsi="Public Sans" w:cstheme="minorHAnsi"/>
          <w:spacing w:val="-3"/>
        </w:rPr>
        <w:t xml:space="preserve">A current </w:t>
      </w:r>
      <w:r w:rsidR="007828C5" w:rsidRPr="00605353">
        <w:rPr>
          <w:rFonts w:ascii="Public Sans" w:hAnsi="Public Sans" w:cstheme="minorHAnsi"/>
          <w:spacing w:val="-3"/>
        </w:rPr>
        <w:t>D</w:t>
      </w:r>
      <w:r w:rsidRPr="00605353">
        <w:rPr>
          <w:rFonts w:ascii="Public Sans" w:hAnsi="Public Sans" w:cstheme="minorHAnsi"/>
          <w:spacing w:val="-3"/>
        </w:rPr>
        <w:t>river</w:t>
      </w:r>
      <w:r w:rsidR="00C83871" w:rsidRPr="00605353">
        <w:rPr>
          <w:rFonts w:ascii="Public Sans" w:hAnsi="Public Sans" w:cstheme="minorHAnsi"/>
          <w:spacing w:val="-3"/>
        </w:rPr>
        <w:t>s</w:t>
      </w:r>
      <w:r w:rsidRPr="00605353">
        <w:rPr>
          <w:rFonts w:ascii="Public Sans" w:hAnsi="Public Sans" w:cstheme="minorHAnsi"/>
          <w:spacing w:val="-3"/>
        </w:rPr>
        <w:t xml:space="preserve"> licence</w:t>
      </w:r>
    </w:p>
    <w:p w14:paraId="0AE76D99" w14:textId="77777777" w:rsidR="00776FDD" w:rsidRPr="00605353" w:rsidRDefault="00776FDD" w:rsidP="00776FDD">
      <w:pPr>
        <w:widowControl w:val="0"/>
        <w:numPr>
          <w:ilvl w:val="0"/>
          <w:numId w:val="35"/>
        </w:numPr>
        <w:tabs>
          <w:tab w:val="left" w:pos="-720"/>
          <w:tab w:val="num" w:pos="567"/>
        </w:tabs>
        <w:suppressAutoHyphens/>
        <w:autoSpaceDE w:val="0"/>
        <w:autoSpaceDN w:val="0"/>
        <w:adjustRightInd w:val="0"/>
        <w:spacing w:after="0" w:line="240" w:lineRule="auto"/>
        <w:ind w:left="567" w:hanging="567"/>
        <w:jc w:val="both"/>
        <w:rPr>
          <w:rFonts w:ascii="Public Sans" w:hAnsi="Public Sans" w:cstheme="minorHAnsi"/>
          <w:spacing w:val="-3"/>
        </w:rPr>
      </w:pPr>
      <w:r w:rsidRPr="00605353">
        <w:rPr>
          <w:rFonts w:ascii="Public Sans" w:hAnsi="Public Sans" w:cstheme="minorHAnsi"/>
          <w:spacing w:val="-3"/>
        </w:rPr>
        <w:t>Current NSW Working with Children Check clearance</w:t>
      </w:r>
    </w:p>
    <w:p w14:paraId="6B6441EC" w14:textId="77777777" w:rsidR="00776FDD" w:rsidRPr="00605353" w:rsidRDefault="00776FDD" w:rsidP="00776FDD">
      <w:pPr>
        <w:widowControl w:val="0"/>
        <w:tabs>
          <w:tab w:val="left" w:pos="-720"/>
        </w:tabs>
        <w:suppressAutoHyphens/>
        <w:autoSpaceDE w:val="0"/>
        <w:autoSpaceDN w:val="0"/>
        <w:adjustRightInd w:val="0"/>
        <w:spacing w:after="0" w:line="240" w:lineRule="auto"/>
        <w:jc w:val="both"/>
        <w:rPr>
          <w:rFonts w:ascii="Public Sans" w:hAnsi="Public Sans" w:cstheme="minorHAnsi"/>
          <w:spacing w:val="-3"/>
        </w:rPr>
      </w:pPr>
    </w:p>
    <w:p w14:paraId="0041F58C" w14:textId="77777777" w:rsidR="003F1151" w:rsidRPr="00605353" w:rsidRDefault="003F1151" w:rsidP="007C4FFE">
      <w:pPr>
        <w:spacing w:after="0" w:line="240" w:lineRule="auto"/>
        <w:rPr>
          <w:rFonts w:ascii="Public Sans" w:hAnsi="Public Sans" w:cstheme="minorHAnsi"/>
        </w:rPr>
      </w:pPr>
    </w:p>
    <w:p w14:paraId="7D75A43E" w14:textId="77777777" w:rsidR="003F1151" w:rsidRPr="00605353" w:rsidRDefault="003F1151" w:rsidP="003F1151">
      <w:pPr>
        <w:jc w:val="both"/>
        <w:rPr>
          <w:rFonts w:ascii="Public Sans" w:hAnsi="Public Sans" w:cstheme="minorHAnsi"/>
        </w:rPr>
      </w:pPr>
      <w:bookmarkStart w:id="8" w:name="EssentialReqs"/>
      <w:bookmarkEnd w:id="8"/>
      <w:r w:rsidRPr="00605353">
        <w:rPr>
          <w:rFonts w:ascii="Public Sans" w:hAnsi="Public Sans" w:cstheme="minorHAnsi"/>
        </w:rPr>
        <w:t>Appointments are subject to reference checks. Some roles may also require the following checks/ clearances:</w:t>
      </w:r>
    </w:p>
    <w:p w14:paraId="252ADB0F" w14:textId="77777777" w:rsidR="003F1151" w:rsidRPr="00605353" w:rsidRDefault="003F1151" w:rsidP="003F1151">
      <w:pPr>
        <w:numPr>
          <w:ilvl w:val="0"/>
          <w:numId w:val="29"/>
        </w:numPr>
        <w:spacing w:before="120" w:line="240" w:lineRule="auto"/>
        <w:jc w:val="both"/>
        <w:rPr>
          <w:rFonts w:ascii="Public Sans" w:hAnsi="Public Sans" w:cstheme="minorHAnsi"/>
          <w:bCs/>
        </w:rPr>
      </w:pPr>
      <w:r w:rsidRPr="00605353">
        <w:rPr>
          <w:rFonts w:ascii="Public Sans" w:hAnsi="Public Sans" w:cstheme="minorHAnsi"/>
          <w:bCs/>
        </w:rPr>
        <w:t>National Criminal History Record Check in accordance with the Disability Inclusion Act 2014</w:t>
      </w:r>
    </w:p>
    <w:p w14:paraId="78228BF6" w14:textId="77777777" w:rsidR="003F1151" w:rsidRPr="00605353" w:rsidRDefault="003F1151" w:rsidP="003F1151">
      <w:pPr>
        <w:numPr>
          <w:ilvl w:val="0"/>
          <w:numId w:val="29"/>
        </w:numPr>
        <w:spacing w:before="120" w:line="240" w:lineRule="auto"/>
        <w:jc w:val="both"/>
        <w:rPr>
          <w:rFonts w:ascii="Public Sans" w:hAnsi="Public Sans" w:cstheme="minorHAnsi"/>
          <w:bCs/>
        </w:rPr>
      </w:pPr>
      <w:r w:rsidRPr="00605353">
        <w:rPr>
          <w:rFonts w:ascii="Public Sans" w:hAnsi="Public Sans" w:cstheme="minorHAnsi"/>
          <w:bCs/>
        </w:rPr>
        <w:t>Working with Children Check clearance in accordance with the Child Protection (Working with Children) Act 2012</w:t>
      </w:r>
    </w:p>
    <w:p w14:paraId="60606170" w14:textId="77777777" w:rsidR="004E4265" w:rsidRPr="00605353" w:rsidRDefault="004E4265">
      <w:pPr>
        <w:spacing w:after="0" w:line="240" w:lineRule="auto"/>
        <w:rPr>
          <w:rFonts w:ascii="Public Sans" w:hAnsi="Public Sans" w:cstheme="minorHAnsi"/>
          <w:sz w:val="24"/>
          <w:szCs w:val="24"/>
        </w:rPr>
      </w:pPr>
    </w:p>
    <w:p w14:paraId="6C86F64D" w14:textId="77777777" w:rsidR="001D133A" w:rsidRPr="00605353" w:rsidRDefault="001D133A" w:rsidP="001D133A">
      <w:pPr>
        <w:pStyle w:val="Heading1"/>
        <w:rPr>
          <w:rFonts w:ascii="Public Sans" w:hAnsi="Public Sans" w:cstheme="minorHAnsi"/>
          <w:sz w:val="24"/>
          <w:szCs w:val="24"/>
        </w:rPr>
      </w:pPr>
      <w:r w:rsidRPr="00605353">
        <w:rPr>
          <w:rFonts w:ascii="Public Sans" w:hAnsi="Public Sans" w:cstheme="minorHAnsi"/>
          <w:sz w:val="24"/>
          <w:szCs w:val="24"/>
        </w:rPr>
        <w:t>Capabilities for the role</w:t>
      </w:r>
    </w:p>
    <w:p w14:paraId="10A3E867" w14:textId="77777777" w:rsidR="00197F8F" w:rsidRPr="00605353" w:rsidRDefault="00513560" w:rsidP="00197F8F">
      <w:pPr>
        <w:rPr>
          <w:rFonts w:ascii="Public Sans" w:hAnsi="Public Sans" w:cstheme="minorHAnsi"/>
        </w:rPr>
      </w:pPr>
      <w:r w:rsidRPr="00605353">
        <w:rPr>
          <w:rFonts w:ascii="Public Sans" w:hAnsi="Public Sans" w:cstheme="minorHAnsi"/>
        </w:rPr>
        <w:t>T</w:t>
      </w:r>
      <w:r w:rsidR="00197F8F" w:rsidRPr="00605353">
        <w:rPr>
          <w:rFonts w:ascii="Public Sans" w:hAnsi="Public Sans" w:cstheme="minorHAnsi"/>
        </w:rPr>
        <w:t xml:space="preserve">he </w:t>
      </w:r>
      <w:hyperlink r:id="rId8" w:history="1">
        <w:r w:rsidR="00197F8F" w:rsidRPr="00605353">
          <w:rPr>
            <w:rStyle w:val="Hyperlink"/>
            <w:rFonts w:ascii="Public Sans" w:hAnsi="Public Sans" w:cstheme="minorHAnsi"/>
          </w:rPr>
          <w:t>NSW public sector capability framework</w:t>
        </w:r>
      </w:hyperlink>
      <w:r w:rsidR="00197F8F" w:rsidRPr="00605353">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B1777C7" w14:textId="77777777" w:rsidR="00197F8F" w:rsidRPr="00605353" w:rsidRDefault="00197F8F" w:rsidP="00197F8F">
      <w:pPr>
        <w:rPr>
          <w:rFonts w:ascii="Public Sans" w:hAnsi="Public Sans" w:cstheme="minorHAnsi"/>
        </w:rPr>
      </w:pPr>
      <w:r w:rsidRPr="00605353">
        <w:rPr>
          <w:rFonts w:ascii="Public Sans" w:hAnsi="Public Sans" w:cstheme="minorHAnsi"/>
        </w:rPr>
        <w:t xml:space="preserve">The capabilities are separated into </w:t>
      </w:r>
      <w:r w:rsidRPr="00605353">
        <w:rPr>
          <w:rFonts w:ascii="Public Sans" w:hAnsi="Public Sans" w:cstheme="minorHAnsi"/>
          <w:b/>
        </w:rPr>
        <w:t>focus capabilities</w:t>
      </w:r>
      <w:r w:rsidRPr="00605353">
        <w:rPr>
          <w:rFonts w:ascii="Public Sans" w:hAnsi="Public Sans" w:cstheme="minorHAnsi"/>
        </w:rPr>
        <w:t xml:space="preserve"> and </w:t>
      </w:r>
      <w:r w:rsidRPr="00605353">
        <w:rPr>
          <w:rFonts w:ascii="Public Sans" w:hAnsi="Public Sans" w:cstheme="minorHAnsi"/>
          <w:b/>
        </w:rPr>
        <w:t>complementary capabilities</w:t>
      </w:r>
      <w:r w:rsidRPr="00605353">
        <w:rPr>
          <w:rFonts w:ascii="Public Sans" w:hAnsi="Public Sans" w:cstheme="minorHAnsi"/>
        </w:rPr>
        <w:t xml:space="preserve">. </w:t>
      </w:r>
    </w:p>
    <w:p w14:paraId="4E5B0E9E" w14:textId="77777777" w:rsidR="00197F8F" w:rsidRPr="00605353" w:rsidRDefault="00197F8F" w:rsidP="007C4FFE">
      <w:pPr>
        <w:pStyle w:val="Heading1"/>
        <w:spacing w:after="0" w:line="240" w:lineRule="auto"/>
        <w:rPr>
          <w:rFonts w:ascii="Public Sans" w:hAnsi="Public Sans" w:cstheme="minorHAnsi"/>
        </w:rPr>
      </w:pPr>
    </w:p>
    <w:p w14:paraId="164CB105" w14:textId="77777777" w:rsidR="00197F8F" w:rsidRPr="00605353" w:rsidRDefault="00197F8F" w:rsidP="007C4FFE">
      <w:pPr>
        <w:pStyle w:val="Heading2"/>
        <w:spacing w:after="0" w:line="240" w:lineRule="auto"/>
        <w:rPr>
          <w:rFonts w:ascii="Public Sans" w:hAnsi="Public Sans" w:cstheme="minorHAnsi"/>
        </w:rPr>
      </w:pPr>
      <w:r w:rsidRPr="00605353">
        <w:rPr>
          <w:rFonts w:ascii="Public Sans" w:hAnsi="Public Sans" w:cstheme="minorHAnsi"/>
        </w:rPr>
        <w:t>Focus capabilities</w:t>
      </w:r>
    </w:p>
    <w:p w14:paraId="172FDCB1" w14:textId="77777777" w:rsidR="00197F8F" w:rsidRPr="00605353" w:rsidRDefault="00197F8F" w:rsidP="00197F8F">
      <w:pPr>
        <w:pStyle w:val="PlainText"/>
        <w:spacing w:before="62" w:line="276" w:lineRule="auto"/>
        <w:rPr>
          <w:rFonts w:ascii="Public Sans" w:eastAsiaTheme="minorEastAsia" w:hAnsi="Public Sans" w:cstheme="minorHAnsi"/>
          <w:szCs w:val="22"/>
          <w:lang w:val="en-US"/>
        </w:rPr>
      </w:pPr>
      <w:r w:rsidRPr="00605353">
        <w:rPr>
          <w:rFonts w:ascii="Public Sans" w:eastAsiaTheme="minorEastAsia" w:hAnsi="Public Sans" w:cstheme="minorHAnsi"/>
          <w:i/>
          <w:szCs w:val="22"/>
          <w:lang w:val="en-US"/>
        </w:rPr>
        <w:t>Focus capabilities</w:t>
      </w:r>
      <w:r w:rsidRPr="00605353">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22323DE8" w14:textId="2BD8DBD2" w:rsidR="00FE274C" w:rsidRDefault="00197F8F" w:rsidP="00513560">
      <w:pPr>
        <w:pStyle w:val="PlainText"/>
        <w:spacing w:before="62" w:line="276" w:lineRule="auto"/>
        <w:rPr>
          <w:rFonts w:ascii="Public Sans" w:eastAsiaTheme="minorEastAsia" w:hAnsi="Public Sans" w:cstheme="minorHAnsi"/>
          <w:szCs w:val="22"/>
          <w:lang w:val="en-US"/>
        </w:rPr>
      </w:pPr>
      <w:r w:rsidRPr="00605353">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w:t>
      </w:r>
      <w:r w:rsidR="00D7553E" w:rsidRPr="00605353">
        <w:rPr>
          <w:rFonts w:ascii="Public Sans" w:eastAsiaTheme="minorEastAsia" w:hAnsi="Public Sans" w:cstheme="minorHAnsi"/>
          <w:szCs w:val="22"/>
          <w:lang w:val="en-US"/>
        </w:rPr>
        <w:t>aviours expected at each level.</w:t>
      </w:r>
    </w:p>
    <w:p w14:paraId="5C29189B" w14:textId="77777777" w:rsidR="00605353" w:rsidRPr="00605353" w:rsidRDefault="00605353" w:rsidP="00513560">
      <w:pPr>
        <w:pStyle w:val="PlainText"/>
        <w:spacing w:before="62" w:line="276" w:lineRule="auto"/>
        <w:rPr>
          <w:rFonts w:ascii="Public Sans" w:eastAsiaTheme="minorEastAsia" w:hAnsi="Public Sans" w:cstheme="minorHAnsi"/>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605353" w14:paraId="7C2251E9"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7C7DAB52" w14:textId="77777777" w:rsidR="00513560" w:rsidRPr="00605353" w:rsidRDefault="00513560" w:rsidP="000A561C">
            <w:pPr>
              <w:pStyle w:val="TableTextWhite0"/>
              <w:keepNext/>
              <w:jc w:val="both"/>
              <w:rPr>
                <w:rFonts w:ascii="Public Sans" w:hAnsi="Public Sans" w:cstheme="minorHAnsi"/>
                <w:szCs w:val="22"/>
              </w:rPr>
            </w:pPr>
            <w:r w:rsidRPr="00605353">
              <w:rPr>
                <w:rFonts w:ascii="Public Sans" w:hAnsi="Public Sans" w:cstheme="minorHAnsi"/>
                <w:szCs w:val="22"/>
              </w:rPr>
              <w:lastRenderedPageBreak/>
              <w:t>FOCUS CAPABILITIES</w:t>
            </w:r>
          </w:p>
        </w:tc>
      </w:tr>
      <w:tr w:rsidR="00513560" w:rsidRPr="00605353" w14:paraId="6E8393C0"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AD51DA" w14:textId="77777777" w:rsidR="00513560" w:rsidRPr="00605353" w:rsidRDefault="00513560" w:rsidP="000A561C">
            <w:pPr>
              <w:pStyle w:val="TableText"/>
              <w:keepNext/>
              <w:rPr>
                <w:rFonts w:ascii="Public Sans" w:hAnsi="Public Sans" w:cstheme="minorHAnsi"/>
                <w:b/>
                <w:sz w:val="22"/>
                <w:szCs w:val="22"/>
              </w:rPr>
            </w:pPr>
            <w:r w:rsidRPr="00605353">
              <w:rPr>
                <w:rFonts w:ascii="Public Sans" w:hAnsi="Public Sans" w:cstheme="minorHAnsi"/>
                <w:b/>
                <w:sz w:val="22"/>
                <w:szCs w:val="22"/>
              </w:rPr>
              <w:t>Capability group/sets</w:t>
            </w:r>
          </w:p>
        </w:tc>
        <w:tc>
          <w:tcPr>
            <w:tcW w:w="2977" w:type="dxa"/>
            <w:gridSpan w:val="2"/>
            <w:tcBorders>
              <w:bottom w:val="single" w:sz="12" w:space="0" w:color="auto"/>
            </w:tcBorders>
            <w:shd w:val="clear" w:color="auto" w:fill="BCBEC0"/>
            <w:hideMark/>
          </w:tcPr>
          <w:p w14:paraId="5329FBED" w14:textId="77777777" w:rsidR="00513560" w:rsidRPr="00605353" w:rsidRDefault="00513560" w:rsidP="000A561C">
            <w:pPr>
              <w:pStyle w:val="TableText"/>
              <w:keepNext/>
              <w:rPr>
                <w:rFonts w:ascii="Public Sans" w:hAnsi="Public Sans" w:cstheme="minorHAnsi"/>
                <w:b/>
                <w:sz w:val="22"/>
                <w:szCs w:val="22"/>
              </w:rPr>
            </w:pPr>
            <w:r w:rsidRPr="00605353">
              <w:rPr>
                <w:rFonts w:ascii="Public Sans" w:hAnsi="Public Sans" w:cstheme="minorHAnsi"/>
                <w:b/>
                <w:sz w:val="22"/>
                <w:szCs w:val="22"/>
              </w:rPr>
              <w:t>Capability name</w:t>
            </w:r>
          </w:p>
        </w:tc>
        <w:tc>
          <w:tcPr>
            <w:tcW w:w="141" w:type="dxa"/>
            <w:tcBorders>
              <w:bottom w:val="single" w:sz="12" w:space="0" w:color="auto"/>
            </w:tcBorders>
            <w:shd w:val="clear" w:color="auto" w:fill="BCBEC0"/>
          </w:tcPr>
          <w:p w14:paraId="0CB283E0" w14:textId="77777777" w:rsidR="00513560" w:rsidRPr="00605353" w:rsidRDefault="00513560" w:rsidP="000A561C">
            <w:pPr>
              <w:pStyle w:val="TableText"/>
              <w:keepNext/>
              <w:rPr>
                <w:rFonts w:ascii="Public Sans" w:hAnsi="Public Sans" w:cstheme="minorHAnsi"/>
                <w:b/>
                <w:sz w:val="22"/>
                <w:szCs w:val="22"/>
              </w:rPr>
            </w:pPr>
          </w:p>
        </w:tc>
        <w:tc>
          <w:tcPr>
            <w:tcW w:w="4536" w:type="dxa"/>
            <w:tcBorders>
              <w:bottom w:val="single" w:sz="12" w:space="0" w:color="auto"/>
            </w:tcBorders>
            <w:shd w:val="clear" w:color="auto" w:fill="BCBEC0"/>
            <w:hideMark/>
          </w:tcPr>
          <w:p w14:paraId="3779D482" w14:textId="77777777" w:rsidR="00513560" w:rsidRPr="00605353" w:rsidRDefault="00513560" w:rsidP="000A561C">
            <w:pPr>
              <w:pStyle w:val="TableText"/>
              <w:keepNext/>
              <w:rPr>
                <w:rFonts w:ascii="Public Sans" w:hAnsi="Public Sans" w:cstheme="minorHAnsi"/>
                <w:b/>
                <w:sz w:val="22"/>
                <w:szCs w:val="22"/>
              </w:rPr>
            </w:pPr>
            <w:r w:rsidRPr="00605353">
              <w:rPr>
                <w:rFonts w:ascii="Public Sans" w:hAnsi="Public Sans" w:cstheme="minorHAnsi"/>
                <w:b/>
                <w:sz w:val="22"/>
                <w:szCs w:val="22"/>
              </w:rPr>
              <w:t>Behavioural indicators</w:t>
            </w:r>
          </w:p>
        </w:tc>
        <w:tc>
          <w:tcPr>
            <w:tcW w:w="1585" w:type="dxa"/>
            <w:gridSpan w:val="2"/>
            <w:tcBorders>
              <w:bottom w:val="single" w:sz="12" w:space="0" w:color="auto"/>
            </w:tcBorders>
            <w:shd w:val="clear" w:color="auto" w:fill="BCBEC0"/>
            <w:hideMark/>
          </w:tcPr>
          <w:p w14:paraId="57DA588A" w14:textId="77777777" w:rsidR="00513560" w:rsidRPr="00605353" w:rsidRDefault="00513560" w:rsidP="000A561C">
            <w:pPr>
              <w:pStyle w:val="TableText"/>
              <w:keepNext/>
              <w:jc w:val="both"/>
              <w:rPr>
                <w:rFonts w:ascii="Public Sans" w:hAnsi="Public Sans" w:cstheme="minorHAnsi"/>
                <w:b/>
                <w:sz w:val="22"/>
                <w:szCs w:val="22"/>
              </w:rPr>
            </w:pPr>
            <w:r w:rsidRPr="00605353">
              <w:rPr>
                <w:rFonts w:ascii="Public Sans" w:hAnsi="Public Sans" w:cstheme="minorHAnsi"/>
                <w:b/>
                <w:sz w:val="22"/>
                <w:szCs w:val="22"/>
              </w:rPr>
              <w:t>Level</w:t>
            </w:r>
          </w:p>
        </w:tc>
      </w:tr>
      <w:tr w:rsidR="00C74EE5" w:rsidRPr="00605353" w14:paraId="1B91B82F" w14:textId="77777777" w:rsidTr="00752E19">
        <w:trPr>
          <w:gridAfter w:val="1"/>
          <w:wAfter w:w="25" w:type="dxa"/>
        </w:trPr>
        <w:tc>
          <w:tcPr>
            <w:tcW w:w="1475" w:type="dxa"/>
            <w:tcBorders>
              <w:top w:val="single" w:sz="8" w:space="0" w:color="BCBEC0"/>
              <w:left w:val="nil"/>
              <w:bottom w:val="single" w:sz="8" w:space="0" w:color="BCBEC0"/>
              <w:right w:val="nil"/>
            </w:tcBorders>
          </w:tcPr>
          <w:p w14:paraId="48C822FD" w14:textId="77777777" w:rsidR="00C74EE5" w:rsidRPr="00605353" w:rsidRDefault="00776FDD" w:rsidP="00C74EE5">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6576169F" wp14:editId="7E4EBEDB">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0F30FAA" w14:textId="77777777" w:rsidR="00776FDD" w:rsidRPr="00605353" w:rsidRDefault="00776FDD" w:rsidP="00776FDD">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Display Resilience and Courage</w:t>
            </w:r>
          </w:p>
          <w:p w14:paraId="47ACB8BC" w14:textId="77777777" w:rsidR="00C74EE5" w:rsidRPr="00605353" w:rsidRDefault="00776FDD" w:rsidP="00776FDD">
            <w:pPr>
              <w:pStyle w:val="TableText"/>
              <w:keepNext/>
              <w:rPr>
                <w:rFonts w:ascii="Public Sans" w:hAnsi="Public Sans" w:cstheme="minorHAnsi"/>
                <w:b/>
                <w:sz w:val="22"/>
                <w:szCs w:val="22"/>
              </w:rPr>
            </w:pPr>
            <w:r w:rsidRPr="00605353">
              <w:rPr>
                <w:rFonts w:ascii="Public Sans" w:hAnsi="Public Sans" w:cstheme="minorHAnsi"/>
                <w:sz w:val="22"/>
                <w:szCs w:val="22"/>
              </w:rPr>
              <w:t>Be open and honest, prepared to express your views, and willing to accept and commit to change</w:t>
            </w:r>
          </w:p>
        </w:tc>
        <w:tc>
          <w:tcPr>
            <w:tcW w:w="4735" w:type="dxa"/>
            <w:gridSpan w:val="3"/>
            <w:tcBorders>
              <w:top w:val="single" w:sz="8" w:space="0" w:color="BCBEC0"/>
              <w:left w:val="nil"/>
              <w:bottom w:val="single" w:sz="8" w:space="0" w:color="BCBEC0"/>
              <w:right w:val="nil"/>
            </w:tcBorders>
          </w:tcPr>
          <w:p w14:paraId="4837E52E" w14:textId="77777777" w:rsidR="00776FDD" w:rsidRPr="00605353" w:rsidRDefault="00776FDD" w:rsidP="00776FDD">
            <w:pPr>
              <w:pStyle w:val="ListBullet"/>
              <w:rPr>
                <w:rFonts w:ascii="Public Sans" w:hAnsi="Public Sans" w:cstheme="minorHAnsi"/>
                <w:szCs w:val="22"/>
              </w:rPr>
            </w:pPr>
            <w:r w:rsidRPr="00605353">
              <w:rPr>
                <w:rFonts w:ascii="Public Sans" w:hAnsi="Public Sans" w:cstheme="minorHAnsi"/>
                <w:szCs w:val="22"/>
              </w:rPr>
              <w:t>Be flexible, show initiative and respond quickly when situations change</w:t>
            </w:r>
          </w:p>
          <w:p w14:paraId="235FEA3B" w14:textId="77777777" w:rsidR="00776FDD" w:rsidRPr="00605353" w:rsidRDefault="00776FDD" w:rsidP="00776FDD">
            <w:pPr>
              <w:pStyle w:val="ListBullet"/>
              <w:rPr>
                <w:rFonts w:ascii="Public Sans" w:hAnsi="Public Sans" w:cstheme="minorHAnsi"/>
                <w:szCs w:val="22"/>
              </w:rPr>
            </w:pPr>
            <w:r w:rsidRPr="00605353">
              <w:rPr>
                <w:rFonts w:ascii="Public Sans" w:hAnsi="Public Sans" w:cstheme="minorHAnsi"/>
                <w:szCs w:val="22"/>
              </w:rPr>
              <w:t>Give frank and honest feedback and advice</w:t>
            </w:r>
          </w:p>
          <w:p w14:paraId="31A9AF14" w14:textId="77777777" w:rsidR="00776FDD" w:rsidRPr="00605353" w:rsidRDefault="00776FDD" w:rsidP="00776FDD">
            <w:pPr>
              <w:pStyle w:val="ListBullet"/>
              <w:rPr>
                <w:rFonts w:ascii="Public Sans" w:hAnsi="Public Sans" w:cstheme="minorHAnsi"/>
                <w:szCs w:val="22"/>
              </w:rPr>
            </w:pPr>
            <w:r w:rsidRPr="00605353">
              <w:rPr>
                <w:rFonts w:ascii="Public Sans" w:hAnsi="Public Sans" w:cstheme="minorHAnsi"/>
                <w:szCs w:val="22"/>
              </w:rPr>
              <w:t>Listen when ideas are challenged, seek to understand the nature  of  the  comment and respond appropriately</w:t>
            </w:r>
          </w:p>
          <w:p w14:paraId="55AE5D58" w14:textId="77777777" w:rsidR="00776FDD" w:rsidRPr="00605353" w:rsidRDefault="00776FDD" w:rsidP="00776FDD">
            <w:pPr>
              <w:pStyle w:val="ListBullet"/>
              <w:rPr>
                <w:rFonts w:ascii="Public Sans" w:hAnsi="Public Sans" w:cstheme="minorHAnsi"/>
                <w:szCs w:val="22"/>
              </w:rPr>
            </w:pPr>
            <w:r w:rsidRPr="00605353">
              <w:rPr>
                <w:rFonts w:ascii="Public Sans" w:hAnsi="Public Sans" w:cstheme="minorHAnsi"/>
                <w:szCs w:val="22"/>
              </w:rPr>
              <w:t>Raise and work through challenging issues and seek alternatives</w:t>
            </w:r>
          </w:p>
          <w:p w14:paraId="1D3FD2F6" w14:textId="77777777" w:rsidR="00C74EE5" w:rsidRPr="00605353" w:rsidRDefault="00776FDD" w:rsidP="00776FDD">
            <w:pPr>
              <w:pStyle w:val="ListBullet"/>
              <w:rPr>
                <w:rFonts w:ascii="Public Sans" w:hAnsi="Public Sans" w:cstheme="minorHAnsi"/>
                <w:szCs w:val="22"/>
              </w:rPr>
            </w:pPr>
            <w:r w:rsidRPr="00605353">
              <w:rPr>
                <w:rFonts w:ascii="Public Sans" w:hAnsi="Public Sans" w:cstheme="minorHAnsi"/>
                <w:szCs w:val="22"/>
              </w:rPr>
              <w:t>Remain composed and calm under pressure and in challenging situations</w:t>
            </w:r>
          </w:p>
        </w:tc>
        <w:tc>
          <w:tcPr>
            <w:tcW w:w="1560" w:type="dxa"/>
            <w:tcBorders>
              <w:top w:val="single" w:sz="8" w:space="0" w:color="BCBEC0"/>
              <w:left w:val="nil"/>
              <w:bottom w:val="single" w:sz="8" w:space="0" w:color="BCBEC0"/>
              <w:right w:val="nil"/>
            </w:tcBorders>
          </w:tcPr>
          <w:p w14:paraId="348CE09D" w14:textId="77777777" w:rsidR="00C74EE5" w:rsidRPr="00605353" w:rsidRDefault="00776FDD" w:rsidP="00C74EE5">
            <w:pPr>
              <w:pStyle w:val="TableText"/>
              <w:keepNext/>
              <w:rPr>
                <w:rFonts w:ascii="Public Sans" w:hAnsi="Public Sans" w:cstheme="minorHAnsi"/>
                <w:sz w:val="22"/>
                <w:szCs w:val="22"/>
              </w:rPr>
            </w:pPr>
            <w:r w:rsidRPr="00605353">
              <w:rPr>
                <w:rFonts w:ascii="Public Sans" w:hAnsi="Public Sans" w:cstheme="minorHAnsi"/>
                <w:sz w:val="22"/>
                <w:szCs w:val="22"/>
              </w:rPr>
              <w:t>Adept</w:t>
            </w:r>
          </w:p>
        </w:tc>
      </w:tr>
      <w:tr w:rsidR="00752E19" w:rsidRPr="00605353" w14:paraId="78287AEB" w14:textId="77777777" w:rsidTr="00C519F1">
        <w:trPr>
          <w:gridAfter w:val="1"/>
          <w:wAfter w:w="25" w:type="dxa"/>
        </w:trPr>
        <w:tc>
          <w:tcPr>
            <w:tcW w:w="1475" w:type="dxa"/>
            <w:tcBorders>
              <w:top w:val="single" w:sz="8" w:space="0" w:color="BCBEC0"/>
              <w:left w:val="nil"/>
              <w:bottom w:val="single" w:sz="8" w:space="0" w:color="BCBEC0"/>
              <w:right w:val="nil"/>
            </w:tcBorders>
          </w:tcPr>
          <w:p w14:paraId="4053B20D" w14:textId="77777777" w:rsidR="00752E19" w:rsidRPr="00605353" w:rsidRDefault="00C519F1" w:rsidP="00C74EE5">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2DFCC362" wp14:editId="54E048C3">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5E2616E"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Communicate Effectively</w:t>
            </w:r>
          </w:p>
          <w:p w14:paraId="38C0A874" w14:textId="77777777" w:rsidR="00752E19" w:rsidRPr="00605353" w:rsidRDefault="00C519F1" w:rsidP="00C519F1">
            <w:pPr>
              <w:pStyle w:val="TableText"/>
              <w:keepNext/>
              <w:rPr>
                <w:rFonts w:ascii="Public Sans" w:hAnsi="Public Sans" w:cstheme="minorHAnsi"/>
                <w:b/>
                <w:sz w:val="22"/>
                <w:szCs w:val="22"/>
              </w:rPr>
            </w:pPr>
            <w:r w:rsidRPr="00605353">
              <w:rPr>
                <w:rFonts w:ascii="Public Sans" w:hAnsi="Public Sans" w:cstheme="minorHAnsi"/>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520B4EC5"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Tailor communication to diverse audiences</w:t>
            </w:r>
          </w:p>
          <w:p w14:paraId="16D9B33C"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Clearly explain complex concepts and arguments to individuals and groups</w:t>
            </w:r>
          </w:p>
          <w:p w14:paraId="38BDCC34"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Create opportunities for others to be heard, listen attentively and encourage them to express their views</w:t>
            </w:r>
          </w:p>
          <w:p w14:paraId="644FC4B3"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Share information across teams and units to enable informed decision making</w:t>
            </w:r>
          </w:p>
          <w:p w14:paraId="6339F0C0"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Write fluently in plain English and in a range of styles and formats</w:t>
            </w:r>
          </w:p>
          <w:p w14:paraId="40D5DAE7" w14:textId="77777777" w:rsidR="00752E19"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tcPr>
          <w:p w14:paraId="673BB1FF" w14:textId="77777777" w:rsidR="00752E19" w:rsidRPr="00605353" w:rsidRDefault="00C519F1" w:rsidP="00C74EE5">
            <w:pPr>
              <w:pStyle w:val="TableText"/>
              <w:keepNext/>
              <w:rPr>
                <w:rFonts w:ascii="Public Sans" w:hAnsi="Public Sans" w:cstheme="minorHAnsi"/>
                <w:sz w:val="22"/>
                <w:szCs w:val="22"/>
              </w:rPr>
            </w:pPr>
            <w:r w:rsidRPr="00605353">
              <w:rPr>
                <w:rFonts w:ascii="Public Sans" w:hAnsi="Public Sans" w:cstheme="minorHAnsi"/>
                <w:sz w:val="22"/>
                <w:szCs w:val="22"/>
              </w:rPr>
              <w:t>Adept</w:t>
            </w:r>
          </w:p>
        </w:tc>
      </w:tr>
      <w:tr w:rsidR="00C519F1" w:rsidRPr="00605353" w14:paraId="7E270590" w14:textId="77777777" w:rsidTr="00C519F1">
        <w:trPr>
          <w:gridAfter w:val="1"/>
          <w:wAfter w:w="25" w:type="dxa"/>
        </w:trPr>
        <w:tc>
          <w:tcPr>
            <w:tcW w:w="1475" w:type="dxa"/>
            <w:tcBorders>
              <w:top w:val="single" w:sz="8" w:space="0" w:color="BCBEC0"/>
              <w:left w:val="nil"/>
              <w:bottom w:val="single" w:sz="8" w:space="0" w:color="BCBEC0"/>
              <w:right w:val="nil"/>
            </w:tcBorders>
          </w:tcPr>
          <w:p w14:paraId="4400902B" w14:textId="77777777" w:rsidR="00C519F1" w:rsidRPr="00605353" w:rsidRDefault="00C519F1" w:rsidP="00C74EE5">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3B544997" wp14:editId="2B97FD26">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4A792C4"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Influence and Negotiate</w:t>
            </w:r>
          </w:p>
          <w:p w14:paraId="0BB65E8B"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sz w:val="22"/>
                <w:szCs w:val="22"/>
              </w:rPr>
              <w:t>Gain consensus and commitment from others, and resolve issues and conflicts</w:t>
            </w:r>
          </w:p>
        </w:tc>
        <w:tc>
          <w:tcPr>
            <w:tcW w:w="4735" w:type="dxa"/>
            <w:gridSpan w:val="3"/>
            <w:tcBorders>
              <w:top w:val="single" w:sz="8" w:space="0" w:color="BCBEC0"/>
              <w:left w:val="nil"/>
              <w:bottom w:val="single" w:sz="8" w:space="0" w:color="BCBEC0"/>
              <w:right w:val="nil"/>
            </w:tcBorders>
          </w:tcPr>
          <w:p w14:paraId="6E55BF34"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Negotiate from an informed and credible position</w:t>
            </w:r>
          </w:p>
          <w:p w14:paraId="6A951D62"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Lead and facilitate productive discussions with staff and stakeholders</w:t>
            </w:r>
          </w:p>
          <w:p w14:paraId="75951D3A"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Encourage others to talk, share and  debate  ideas to achieve a consensus</w:t>
            </w:r>
          </w:p>
          <w:p w14:paraId="748F3819"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Recognise diverse perspectives and the need for compromise in negotiating  mutually agreed outcomes</w:t>
            </w:r>
          </w:p>
          <w:p w14:paraId="35680501"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Influence others with a fair and considered approach and sound arguments</w:t>
            </w:r>
          </w:p>
          <w:p w14:paraId="7294BCD2"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Show sensitivity and understanding in resolving conflicts and differences</w:t>
            </w:r>
          </w:p>
          <w:p w14:paraId="4F1CACBD"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Manage challenging relationships with internal and external stakeholders</w:t>
            </w:r>
          </w:p>
          <w:p w14:paraId="1A1BB098" w14:textId="77777777" w:rsidR="00C519F1" w:rsidRPr="00605353" w:rsidRDefault="00C519F1" w:rsidP="00C519F1">
            <w:pPr>
              <w:pStyle w:val="ListBullet"/>
              <w:rPr>
                <w:rFonts w:ascii="Public Sans" w:hAnsi="Public Sans" w:cstheme="minorHAnsi"/>
                <w:szCs w:val="22"/>
              </w:rPr>
            </w:pPr>
            <w:r w:rsidRPr="00605353">
              <w:rPr>
                <w:rFonts w:ascii="Public Sans" w:hAnsi="Public Sans" w:cstheme="minorHAnsi"/>
                <w:szCs w:val="22"/>
              </w:rPr>
              <w:t>Anticipate and minimise conflict</w:t>
            </w:r>
          </w:p>
        </w:tc>
        <w:tc>
          <w:tcPr>
            <w:tcW w:w="1560" w:type="dxa"/>
            <w:tcBorders>
              <w:top w:val="single" w:sz="8" w:space="0" w:color="BCBEC0"/>
              <w:left w:val="nil"/>
              <w:bottom w:val="single" w:sz="8" w:space="0" w:color="BCBEC0"/>
              <w:right w:val="nil"/>
            </w:tcBorders>
          </w:tcPr>
          <w:p w14:paraId="33527A35" w14:textId="77777777" w:rsidR="00C519F1" w:rsidRPr="00605353" w:rsidRDefault="00C519F1" w:rsidP="00C74EE5">
            <w:pPr>
              <w:pStyle w:val="TableText"/>
              <w:keepNext/>
              <w:rPr>
                <w:rFonts w:ascii="Public Sans" w:hAnsi="Public Sans" w:cstheme="minorHAnsi"/>
                <w:sz w:val="22"/>
                <w:szCs w:val="22"/>
              </w:rPr>
            </w:pPr>
            <w:r w:rsidRPr="00605353">
              <w:rPr>
                <w:rFonts w:ascii="Public Sans" w:hAnsi="Public Sans" w:cstheme="minorHAnsi"/>
                <w:sz w:val="22"/>
                <w:szCs w:val="22"/>
              </w:rPr>
              <w:t>Adept</w:t>
            </w:r>
          </w:p>
        </w:tc>
      </w:tr>
      <w:tr w:rsidR="00C519F1" w:rsidRPr="00605353" w14:paraId="0E7CB24D" w14:textId="77777777" w:rsidTr="00C519F1">
        <w:trPr>
          <w:gridAfter w:val="1"/>
          <w:wAfter w:w="25" w:type="dxa"/>
        </w:trPr>
        <w:tc>
          <w:tcPr>
            <w:tcW w:w="1475" w:type="dxa"/>
            <w:tcBorders>
              <w:top w:val="single" w:sz="8" w:space="0" w:color="BCBEC0"/>
              <w:left w:val="nil"/>
              <w:bottom w:val="single" w:sz="8" w:space="0" w:color="BCBEC0"/>
              <w:right w:val="nil"/>
            </w:tcBorders>
          </w:tcPr>
          <w:p w14:paraId="3A0D5C00" w14:textId="77777777" w:rsidR="00C519F1" w:rsidRPr="00605353" w:rsidRDefault="00C519F1" w:rsidP="00C519F1">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00D765BD" wp14:editId="6266A959">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D8F3B0D"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Think and Solve Problems</w:t>
            </w:r>
          </w:p>
          <w:p w14:paraId="6AD92D66"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28AF8D6E"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 xml:space="preserve">Research and apply critical- thinking techniques in analysing information, identify interrelationships and make recommendations based on </w:t>
            </w:r>
            <w:r w:rsidRPr="00605353">
              <w:rPr>
                <w:rFonts w:ascii="Public Sans" w:hAnsi="Public Sans" w:cstheme="minorHAnsi"/>
                <w:color w:val="auto"/>
                <w:szCs w:val="22"/>
              </w:rPr>
              <w:lastRenderedPageBreak/>
              <w:t>relevant evidence</w:t>
            </w:r>
          </w:p>
          <w:p w14:paraId="71D173AC"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Anticipate, identify and address issues and potential problems that may have an impact on organisational objectives and the user experience</w:t>
            </w:r>
          </w:p>
          <w:p w14:paraId="0B4F8EF7"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Apply creative-thinking techniques to generate new ideas and options to address issues and improve the user experience</w:t>
            </w:r>
          </w:p>
          <w:p w14:paraId="062C486A"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Seek contributions and ideas from people with diverse backgrounds and experience</w:t>
            </w:r>
          </w:p>
          <w:p w14:paraId="6BE2C433"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Participate in and contribute to team or unit initiatives to resolve common  issues or barriers to effectiveness</w:t>
            </w:r>
          </w:p>
          <w:p w14:paraId="758DD37B" w14:textId="77777777" w:rsidR="00C519F1" w:rsidRPr="00605353" w:rsidRDefault="00C519F1" w:rsidP="00C519F1">
            <w:pPr>
              <w:pStyle w:val="TableBullet"/>
              <w:numPr>
                <w:ilvl w:val="0"/>
                <w:numId w:val="32"/>
              </w:numPr>
              <w:spacing w:line="240" w:lineRule="auto"/>
              <w:ind w:left="360" w:right="702"/>
              <w:rPr>
                <w:rFonts w:ascii="Public Sans" w:hAnsi="Public Sans" w:cstheme="minorHAnsi"/>
                <w:sz w:val="22"/>
                <w:szCs w:val="22"/>
              </w:rPr>
            </w:pPr>
            <w:r w:rsidRPr="00605353">
              <w:rPr>
                <w:rFonts w:ascii="Public Sans" w:hAnsi="Public Sans" w:cstheme="minorHAnsi"/>
                <w:sz w:val="22"/>
                <w:szCs w:val="22"/>
              </w:rPr>
              <w:t>Identify and share business process improvements to enhance effectiveness</w:t>
            </w:r>
          </w:p>
        </w:tc>
        <w:tc>
          <w:tcPr>
            <w:tcW w:w="1560" w:type="dxa"/>
            <w:tcBorders>
              <w:top w:val="single" w:sz="8" w:space="0" w:color="BCBEC0"/>
              <w:left w:val="nil"/>
              <w:bottom w:val="single" w:sz="8" w:space="0" w:color="BCBEC0"/>
              <w:right w:val="nil"/>
            </w:tcBorders>
          </w:tcPr>
          <w:p w14:paraId="5CF718BB" w14:textId="77777777" w:rsidR="00C519F1" w:rsidRPr="00605353" w:rsidRDefault="00C519F1" w:rsidP="00C519F1">
            <w:pPr>
              <w:pStyle w:val="TableText"/>
              <w:keepNext/>
              <w:spacing w:before="0" w:after="0" w:line="240" w:lineRule="auto"/>
              <w:rPr>
                <w:rFonts w:ascii="Public Sans" w:hAnsi="Public Sans" w:cstheme="minorHAnsi"/>
                <w:sz w:val="22"/>
                <w:szCs w:val="22"/>
              </w:rPr>
            </w:pPr>
            <w:r w:rsidRPr="00605353">
              <w:rPr>
                <w:rFonts w:ascii="Public Sans" w:hAnsi="Public Sans" w:cstheme="minorHAnsi"/>
                <w:sz w:val="22"/>
                <w:szCs w:val="22"/>
              </w:rPr>
              <w:lastRenderedPageBreak/>
              <w:t>Adept</w:t>
            </w:r>
          </w:p>
        </w:tc>
      </w:tr>
      <w:tr w:rsidR="00C519F1" w:rsidRPr="00605353" w14:paraId="4104C0A7" w14:textId="77777777" w:rsidTr="00C519F1">
        <w:trPr>
          <w:gridAfter w:val="1"/>
          <w:wAfter w:w="25" w:type="dxa"/>
        </w:trPr>
        <w:tc>
          <w:tcPr>
            <w:tcW w:w="1475" w:type="dxa"/>
            <w:tcBorders>
              <w:top w:val="single" w:sz="8" w:space="0" w:color="BCBEC0"/>
              <w:left w:val="nil"/>
              <w:bottom w:val="single" w:sz="8" w:space="0" w:color="BCBEC0"/>
              <w:right w:val="nil"/>
            </w:tcBorders>
          </w:tcPr>
          <w:p w14:paraId="60D0EAD2" w14:textId="77777777" w:rsidR="00C519F1" w:rsidRPr="00605353" w:rsidRDefault="00C519F1" w:rsidP="00C519F1">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177BA330" wp14:editId="7D301DEF">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9CD52A1"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Project Management</w:t>
            </w:r>
          </w:p>
          <w:p w14:paraId="64E7CA3F"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sz w:val="22"/>
                <w:szCs w:val="22"/>
              </w:rPr>
              <w:t>Understand and apply effective planning, coordination and control methods</w:t>
            </w:r>
          </w:p>
        </w:tc>
        <w:tc>
          <w:tcPr>
            <w:tcW w:w="4735" w:type="dxa"/>
            <w:gridSpan w:val="3"/>
            <w:tcBorders>
              <w:top w:val="single" w:sz="8" w:space="0" w:color="BCBEC0"/>
              <w:left w:val="nil"/>
              <w:bottom w:val="single" w:sz="8" w:space="0" w:color="BCBEC0"/>
              <w:right w:val="nil"/>
            </w:tcBorders>
          </w:tcPr>
          <w:p w14:paraId="2B46B1F9"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Perform basic  research  and analysis to inform and support the achievement of project deliverables</w:t>
            </w:r>
          </w:p>
          <w:p w14:paraId="52266430"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Contribute to developing project documentation and resource estimates</w:t>
            </w:r>
          </w:p>
          <w:p w14:paraId="25DE7143" w14:textId="77777777" w:rsidR="00C519F1" w:rsidRPr="00605353" w:rsidRDefault="00C519F1" w:rsidP="00C519F1">
            <w:pPr>
              <w:pStyle w:val="BodyText"/>
              <w:numPr>
                <w:ilvl w:val="0"/>
                <w:numId w:val="32"/>
              </w:numPr>
              <w:spacing w:before="0" w:after="0" w:line="240" w:lineRule="auto"/>
              <w:ind w:left="360" w:right="702"/>
              <w:jc w:val="both"/>
              <w:rPr>
                <w:rFonts w:ascii="Public Sans" w:hAnsi="Public Sans" w:cstheme="minorHAnsi"/>
                <w:color w:val="auto"/>
                <w:szCs w:val="22"/>
              </w:rPr>
            </w:pPr>
            <w:r w:rsidRPr="00605353">
              <w:rPr>
                <w:rFonts w:ascii="Public Sans" w:hAnsi="Public Sans" w:cstheme="minorHAnsi"/>
                <w:color w:val="auto"/>
                <w:szCs w:val="22"/>
              </w:rPr>
              <w:t>Contribute to reviews of progress, outcomes and future improvements</w:t>
            </w:r>
          </w:p>
          <w:p w14:paraId="61ABD96D" w14:textId="77777777" w:rsidR="00C519F1" w:rsidRPr="00605353" w:rsidRDefault="00C519F1" w:rsidP="00C519F1">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theme="minorHAnsi"/>
                <w:color w:val="auto"/>
                <w:szCs w:val="22"/>
              </w:rPr>
              <w:t>Identify and escalate possible variances from project plans</w:t>
            </w:r>
          </w:p>
        </w:tc>
        <w:tc>
          <w:tcPr>
            <w:tcW w:w="1560" w:type="dxa"/>
            <w:tcBorders>
              <w:top w:val="single" w:sz="8" w:space="0" w:color="BCBEC0"/>
              <w:left w:val="nil"/>
              <w:bottom w:val="single" w:sz="8" w:space="0" w:color="BCBEC0"/>
              <w:right w:val="nil"/>
            </w:tcBorders>
          </w:tcPr>
          <w:p w14:paraId="18C10C62" w14:textId="77777777" w:rsidR="00C519F1" w:rsidRPr="00605353" w:rsidRDefault="00C519F1" w:rsidP="00C519F1">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tr>
      <w:tr w:rsidR="00C519F1" w:rsidRPr="00605353" w14:paraId="599CC7C9" w14:textId="77777777" w:rsidTr="00FC050C">
        <w:trPr>
          <w:gridAfter w:val="1"/>
          <w:wAfter w:w="25" w:type="dxa"/>
        </w:trPr>
        <w:tc>
          <w:tcPr>
            <w:tcW w:w="1475" w:type="dxa"/>
            <w:tcBorders>
              <w:top w:val="single" w:sz="8" w:space="0" w:color="BCBEC0"/>
              <w:left w:val="nil"/>
              <w:bottom w:val="single" w:sz="4" w:space="0" w:color="BCBEC0"/>
              <w:right w:val="nil"/>
            </w:tcBorders>
          </w:tcPr>
          <w:p w14:paraId="6E5F9138" w14:textId="77777777" w:rsidR="00C519F1" w:rsidRPr="00605353" w:rsidRDefault="00C519F1" w:rsidP="00C519F1">
            <w:pPr>
              <w:keepNext/>
              <w:spacing w:after="0" w:line="240" w:lineRule="auto"/>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3ACE1FE4" wp14:editId="10AA4C9E">
                  <wp:extent cx="848360" cy="848360"/>
                  <wp:effectExtent l="0" t="0" r="8890" b="8890"/>
                  <wp:docPr id="91" name="Picture 91"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63530747"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b/>
                <w:sz w:val="22"/>
                <w:szCs w:val="22"/>
              </w:rPr>
              <w:t>Manage and Develop People</w:t>
            </w:r>
          </w:p>
          <w:p w14:paraId="034B2B67" w14:textId="77777777" w:rsidR="00C519F1" w:rsidRPr="00605353" w:rsidRDefault="00C519F1" w:rsidP="00C519F1">
            <w:pPr>
              <w:pStyle w:val="TableText"/>
              <w:keepNext/>
              <w:spacing w:before="0" w:after="0" w:line="240" w:lineRule="auto"/>
              <w:rPr>
                <w:rFonts w:ascii="Public Sans" w:hAnsi="Public Sans" w:cstheme="minorHAnsi"/>
                <w:b/>
                <w:sz w:val="22"/>
                <w:szCs w:val="22"/>
              </w:rPr>
            </w:pPr>
            <w:r w:rsidRPr="00605353">
              <w:rPr>
                <w:rFonts w:ascii="Public Sans" w:hAnsi="Public Sans" w:cstheme="minorHAnsi"/>
                <w:sz w:val="22"/>
                <w:szCs w:val="22"/>
              </w:rPr>
              <w:t>Engage and motivate staff, and develop capability and potential in others</w:t>
            </w:r>
          </w:p>
        </w:tc>
        <w:tc>
          <w:tcPr>
            <w:tcW w:w="4735" w:type="dxa"/>
            <w:gridSpan w:val="3"/>
            <w:tcBorders>
              <w:top w:val="single" w:sz="8" w:space="0" w:color="BCBEC0"/>
              <w:left w:val="nil"/>
              <w:bottom w:val="single" w:sz="4" w:space="0" w:color="BCBEC0"/>
              <w:right w:val="nil"/>
            </w:tcBorders>
          </w:tcPr>
          <w:p w14:paraId="75CCC483"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Define and clearly communicate roles, responsibilities and performance standards to achieve team outcomes</w:t>
            </w:r>
          </w:p>
          <w:p w14:paraId="4B9BDB57"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Adjust performance development processes to meet the diverse abilities and needs of individuals and teams</w:t>
            </w:r>
          </w:p>
          <w:p w14:paraId="353A6BDA"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Develop work plans that consider capability, strengths and opportunities for development</w:t>
            </w:r>
          </w:p>
          <w:p w14:paraId="1D485C78"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Be aware of the influences of bias when managing team members</w:t>
            </w:r>
          </w:p>
          <w:p w14:paraId="7C102C00"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 xml:space="preserve">Seek feedback on own management capabilities and develop strategies to address any </w:t>
            </w:r>
            <w:r w:rsidRPr="00605353">
              <w:rPr>
                <w:rFonts w:ascii="Public Sans" w:hAnsi="Public Sans" w:cs="Arial"/>
                <w:color w:val="auto"/>
                <w:szCs w:val="22"/>
              </w:rPr>
              <w:lastRenderedPageBreak/>
              <w:t>gaps</w:t>
            </w:r>
          </w:p>
          <w:p w14:paraId="1374F5FC" w14:textId="77777777" w:rsidR="009C79E4" w:rsidRPr="00605353" w:rsidRDefault="009C79E4" w:rsidP="009C79E4">
            <w:pPr>
              <w:pStyle w:val="BodyText"/>
              <w:numPr>
                <w:ilvl w:val="0"/>
                <w:numId w:val="32"/>
              </w:numPr>
              <w:spacing w:before="0" w:after="0" w:line="240" w:lineRule="auto"/>
              <w:ind w:left="360" w:right="702"/>
              <w:rPr>
                <w:rFonts w:ascii="Public Sans" w:hAnsi="Public Sans" w:cs="Arial"/>
                <w:color w:val="auto"/>
                <w:szCs w:val="22"/>
              </w:rPr>
            </w:pPr>
            <w:r w:rsidRPr="00605353">
              <w:rPr>
                <w:rFonts w:ascii="Public Sans" w:hAnsi="Public Sans" w:cs="Arial"/>
                <w:color w:val="auto"/>
                <w:szCs w:val="22"/>
              </w:rPr>
              <w:t>Address and resolve team and individual performance issues, including unsatisfactory performance, in a timely and effective way</w:t>
            </w:r>
          </w:p>
          <w:p w14:paraId="090D934D" w14:textId="77777777" w:rsidR="00C519F1" w:rsidRPr="00605353" w:rsidRDefault="009C79E4" w:rsidP="009C79E4">
            <w:pPr>
              <w:pStyle w:val="BodyText"/>
              <w:numPr>
                <w:ilvl w:val="0"/>
                <w:numId w:val="32"/>
              </w:numPr>
              <w:spacing w:before="0" w:after="0" w:line="240" w:lineRule="auto"/>
              <w:ind w:left="360" w:right="702"/>
              <w:rPr>
                <w:rFonts w:ascii="Public Sans" w:hAnsi="Public Sans" w:cstheme="minorHAnsi"/>
                <w:color w:val="auto"/>
                <w:szCs w:val="22"/>
              </w:rPr>
            </w:pPr>
            <w:r w:rsidRPr="00605353">
              <w:rPr>
                <w:rFonts w:ascii="Public Sans" w:hAnsi="Public Sans" w:cs="Arial"/>
                <w:color w:val="auto"/>
                <w:szCs w:val="22"/>
              </w:rPr>
              <w:t>Monitor and report on team performance in line with established performance development frameworks</w:t>
            </w:r>
          </w:p>
        </w:tc>
        <w:tc>
          <w:tcPr>
            <w:tcW w:w="1560" w:type="dxa"/>
            <w:tcBorders>
              <w:top w:val="single" w:sz="8" w:space="0" w:color="BCBEC0"/>
              <w:left w:val="nil"/>
              <w:bottom w:val="single" w:sz="4" w:space="0" w:color="BCBEC0"/>
              <w:right w:val="nil"/>
            </w:tcBorders>
          </w:tcPr>
          <w:p w14:paraId="68D8A0C6" w14:textId="77777777" w:rsidR="00C519F1" w:rsidRPr="00605353" w:rsidRDefault="00C519F1" w:rsidP="00C519F1">
            <w:pPr>
              <w:pStyle w:val="TableText"/>
              <w:keepNext/>
              <w:rPr>
                <w:rFonts w:ascii="Public Sans" w:hAnsi="Public Sans" w:cstheme="minorHAnsi"/>
                <w:sz w:val="22"/>
                <w:szCs w:val="22"/>
              </w:rPr>
            </w:pPr>
            <w:r w:rsidRPr="00605353">
              <w:rPr>
                <w:rFonts w:ascii="Public Sans" w:hAnsi="Public Sans" w:cstheme="minorHAnsi"/>
                <w:sz w:val="22"/>
                <w:szCs w:val="22"/>
              </w:rPr>
              <w:lastRenderedPageBreak/>
              <w:t>Adept</w:t>
            </w:r>
          </w:p>
        </w:tc>
      </w:tr>
    </w:tbl>
    <w:p w14:paraId="6EA94D86" w14:textId="3CFFD9FF" w:rsidR="00D7553E" w:rsidRDefault="00D7553E">
      <w:pPr>
        <w:spacing w:after="0" w:line="240" w:lineRule="auto"/>
        <w:rPr>
          <w:rFonts w:ascii="Public Sans" w:hAnsi="Public Sans" w:cstheme="minorHAnsi"/>
        </w:rPr>
      </w:pPr>
    </w:p>
    <w:p w14:paraId="3E5AEA6C" w14:textId="4675B45E" w:rsidR="00605353" w:rsidRDefault="00605353">
      <w:pPr>
        <w:spacing w:after="0" w:line="240" w:lineRule="auto"/>
        <w:rPr>
          <w:rFonts w:ascii="Public Sans" w:hAnsi="Public Sans" w:cstheme="minorHAnsi"/>
        </w:rPr>
      </w:pPr>
    </w:p>
    <w:p w14:paraId="0A2F46EE" w14:textId="77777777" w:rsidR="00605353" w:rsidRDefault="00605353" w:rsidP="006C5A71">
      <w:pPr>
        <w:pStyle w:val="Heading1"/>
        <w:rPr>
          <w:rFonts w:ascii="Public Sans" w:hAnsi="Public Sans" w:cstheme="minorHAnsi"/>
        </w:rPr>
      </w:pPr>
    </w:p>
    <w:p w14:paraId="700FEFE8" w14:textId="1D6A1834" w:rsidR="006C5A71" w:rsidRPr="00605353" w:rsidRDefault="006C5A71" w:rsidP="006C5A71">
      <w:pPr>
        <w:pStyle w:val="Heading1"/>
        <w:rPr>
          <w:rFonts w:ascii="Public Sans" w:hAnsi="Public Sans" w:cstheme="minorHAnsi"/>
        </w:rPr>
      </w:pPr>
      <w:r w:rsidRPr="00605353">
        <w:rPr>
          <w:rFonts w:ascii="Public Sans" w:hAnsi="Public Sans" w:cstheme="minorHAnsi"/>
        </w:rPr>
        <w:t>Complementary capabilities</w:t>
      </w:r>
    </w:p>
    <w:p w14:paraId="2E739C95" w14:textId="77777777" w:rsidR="006C5A71" w:rsidRPr="00605353" w:rsidRDefault="006C5A71" w:rsidP="006C5A71">
      <w:pPr>
        <w:pStyle w:val="PlainText"/>
        <w:spacing w:before="62" w:line="276" w:lineRule="auto"/>
        <w:rPr>
          <w:rFonts w:ascii="Public Sans" w:eastAsiaTheme="minorEastAsia" w:hAnsi="Public Sans" w:cstheme="minorHAnsi"/>
          <w:szCs w:val="22"/>
          <w:lang w:val="en-US"/>
        </w:rPr>
      </w:pPr>
      <w:r w:rsidRPr="00605353">
        <w:rPr>
          <w:rFonts w:ascii="Public Sans" w:eastAsiaTheme="minorEastAsia" w:hAnsi="Public Sans" w:cstheme="minorHAnsi"/>
          <w:i/>
          <w:szCs w:val="22"/>
          <w:lang w:val="en-US"/>
        </w:rPr>
        <w:t>Complementary capabilities</w:t>
      </w:r>
      <w:r w:rsidRPr="00605353">
        <w:rPr>
          <w:rFonts w:ascii="Public Sans" w:eastAsiaTheme="minorEastAsia" w:hAnsi="Public Sans"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244AB900" w14:textId="77777777" w:rsidR="006C5A71" w:rsidRPr="00605353" w:rsidRDefault="006C5A71" w:rsidP="006C5A71">
      <w:pPr>
        <w:pStyle w:val="PlainText"/>
        <w:spacing w:before="62" w:line="276" w:lineRule="auto"/>
        <w:rPr>
          <w:rFonts w:ascii="Public Sans" w:eastAsiaTheme="minorEastAsia" w:hAnsi="Public Sans" w:cstheme="minorHAnsi"/>
          <w:szCs w:val="22"/>
          <w:lang w:val="en-US"/>
        </w:rPr>
      </w:pPr>
      <w:r w:rsidRPr="00605353">
        <w:rPr>
          <w:rFonts w:ascii="Public Sans" w:eastAsiaTheme="minorEastAsia" w:hAnsi="Public Sans" w:cstheme="minorHAnsi"/>
          <w:szCs w:val="22"/>
          <w:lang w:val="en-US"/>
        </w:rPr>
        <w:t xml:space="preserve">Note: capabilities listed as ‘not essential’ for </w:t>
      </w:r>
      <w:r w:rsidR="00DD685B" w:rsidRPr="00605353">
        <w:rPr>
          <w:rFonts w:ascii="Public Sans" w:eastAsiaTheme="minorEastAsia" w:hAnsi="Public Sans" w:cstheme="minorHAnsi"/>
          <w:szCs w:val="22"/>
          <w:lang w:val="en-US"/>
        </w:rPr>
        <w:t>this role is</w:t>
      </w:r>
      <w:r w:rsidRPr="00605353">
        <w:rPr>
          <w:rFonts w:ascii="Public Sans" w:eastAsiaTheme="minorEastAsia" w:hAnsi="Public Sans"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605353" w14:paraId="0687C8B4"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1A809AB" w14:textId="77777777" w:rsidR="006C5A71" w:rsidRPr="00605353" w:rsidRDefault="006C5A71" w:rsidP="006C5A71">
            <w:pPr>
              <w:pStyle w:val="TableTextWhite0"/>
              <w:keepNext/>
              <w:jc w:val="both"/>
              <w:rPr>
                <w:rFonts w:ascii="Public Sans" w:hAnsi="Public Sans" w:cstheme="minorHAnsi"/>
                <w:szCs w:val="22"/>
              </w:rPr>
            </w:pPr>
            <w:r w:rsidRPr="00605353">
              <w:rPr>
                <w:rFonts w:ascii="Public Sans" w:hAnsi="Public Sans" w:cstheme="minorHAnsi"/>
                <w:szCs w:val="22"/>
              </w:rPr>
              <w:t>COMPLEMENTARY CAPABILITIES</w:t>
            </w:r>
          </w:p>
        </w:tc>
      </w:tr>
      <w:tr w:rsidR="006C5A71" w:rsidRPr="00605353" w14:paraId="1E6C2054"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22B643B" w14:textId="77777777" w:rsidR="006C5A71" w:rsidRPr="00605353" w:rsidRDefault="006C5A71" w:rsidP="006C5A71">
            <w:pPr>
              <w:pStyle w:val="TableText"/>
              <w:keepNext/>
              <w:rPr>
                <w:rFonts w:ascii="Public Sans" w:hAnsi="Public Sans" w:cstheme="minorHAnsi"/>
                <w:b/>
                <w:sz w:val="22"/>
                <w:szCs w:val="22"/>
              </w:rPr>
            </w:pPr>
            <w:r w:rsidRPr="00605353">
              <w:rPr>
                <w:rFonts w:ascii="Public Sans" w:hAnsi="Public Sans" w:cstheme="minorHAnsi"/>
                <w:b/>
                <w:sz w:val="22"/>
                <w:szCs w:val="22"/>
              </w:rPr>
              <w:t>Capability Group/Sets</w:t>
            </w:r>
          </w:p>
        </w:tc>
        <w:tc>
          <w:tcPr>
            <w:tcW w:w="2409" w:type="dxa"/>
            <w:tcBorders>
              <w:bottom w:val="nil"/>
            </w:tcBorders>
            <w:shd w:val="clear" w:color="auto" w:fill="BCBEC0"/>
          </w:tcPr>
          <w:p w14:paraId="75B0DFCE" w14:textId="77777777" w:rsidR="006C5A71" w:rsidRPr="00605353" w:rsidRDefault="006C5A71" w:rsidP="006C5A71">
            <w:pPr>
              <w:pStyle w:val="TableText"/>
              <w:keepNext/>
              <w:rPr>
                <w:rFonts w:ascii="Public Sans" w:hAnsi="Public Sans" w:cstheme="minorHAnsi"/>
                <w:b/>
                <w:sz w:val="22"/>
                <w:szCs w:val="22"/>
              </w:rPr>
            </w:pPr>
            <w:r w:rsidRPr="00605353">
              <w:rPr>
                <w:rFonts w:ascii="Public Sans" w:hAnsi="Public Sans" w:cstheme="minorHAnsi"/>
                <w:b/>
                <w:sz w:val="22"/>
                <w:szCs w:val="22"/>
              </w:rPr>
              <w:t>Capability Name</w:t>
            </w:r>
          </w:p>
        </w:tc>
        <w:tc>
          <w:tcPr>
            <w:tcW w:w="4967" w:type="dxa"/>
            <w:tcBorders>
              <w:bottom w:val="nil"/>
            </w:tcBorders>
            <w:shd w:val="clear" w:color="auto" w:fill="BCBEC0"/>
          </w:tcPr>
          <w:p w14:paraId="1D86E0C4" w14:textId="77777777" w:rsidR="006C5A71" w:rsidRPr="00605353" w:rsidRDefault="006C5A71" w:rsidP="006C5A71">
            <w:pPr>
              <w:pStyle w:val="TableText"/>
              <w:keepNext/>
              <w:rPr>
                <w:rFonts w:ascii="Public Sans" w:hAnsi="Public Sans" w:cstheme="minorHAnsi"/>
                <w:b/>
                <w:sz w:val="22"/>
                <w:szCs w:val="22"/>
              </w:rPr>
            </w:pPr>
            <w:r w:rsidRPr="00605353">
              <w:rPr>
                <w:rFonts w:ascii="Public Sans" w:hAnsi="Public Sans" w:cstheme="minorHAnsi"/>
                <w:b/>
                <w:sz w:val="22"/>
                <w:szCs w:val="22"/>
              </w:rPr>
              <w:t>Description</w:t>
            </w:r>
          </w:p>
        </w:tc>
        <w:tc>
          <w:tcPr>
            <w:tcW w:w="1843" w:type="dxa"/>
            <w:tcBorders>
              <w:bottom w:val="nil"/>
            </w:tcBorders>
            <w:shd w:val="clear" w:color="auto" w:fill="BCBEC0"/>
          </w:tcPr>
          <w:p w14:paraId="5A698DA7" w14:textId="77777777" w:rsidR="006C5A71" w:rsidRPr="00605353" w:rsidRDefault="006C5A71" w:rsidP="006C5A71">
            <w:pPr>
              <w:pStyle w:val="TableText"/>
              <w:keepNext/>
              <w:jc w:val="both"/>
              <w:rPr>
                <w:rFonts w:ascii="Public Sans" w:hAnsi="Public Sans" w:cstheme="minorHAnsi"/>
                <w:b/>
                <w:sz w:val="22"/>
                <w:szCs w:val="22"/>
              </w:rPr>
            </w:pPr>
            <w:r w:rsidRPr="00605353">
              <w:rPr>
                <w:rFonts w:ascii="Public Sans" w:hAnsi="Public Sans" w:cstheme="minorHAnsi"/>
                <w:b/>
                <w:sz w:val="22"/>
                <w:szCs w:val="22"/>
              </w:rPr>
              <w:t xml:space="preserve">Level </w:t>
            </w:r>
          </w:p>
        </w:tc>
      </w:tr>
      <w:tr w:rsidR="00EA36A0" w:rsidRPr="00605353" w14:paraId="7EE0D2D7" w14:textId="77777777" w:rsidTr="00322B27">
        <w:trPr>
          <w:trHeight w:val="20"/>
        </w:trPr>
        <w:tc>
          <w:tcPr>
            <w:tcW w:w="1470" w:type="dxa"/>
            <w:vMerge w:val="restart"/>
            <w:tcBorders>
              <w:top w:val="nil"/>
            </w:tcBorders>
            <w:shd w:val="clear" w:color="auto" w:fill="F2F2F2" w:themeFill="background1" w:themeFillShade="F2"/>
          </w:tcPr>
          <w:p w14:paraId="3520F621" w14:textId="77777777" w:rsidR="00EA36A0" w:rsidRPr="00605353" w:rsidRDefault="00EA36A0" w:rsidP="006C5A71">
            <w:pPr>
              <w:keepNext/>
              <w:rPr>
                <w:rFonts w:ascii="Public Sans" w:hAnsi="Public Sans" w:cstheme="minorHAnsi"/>
                <w:szCs w:val="22"/>
              </w:rPr>
            </w:pPr>
            <w:r w:rsidRPr="00605353">
              <w:rPr>
                <w:rFonts w:ascii="Public Sans" w:hAnsi="Public Sans" w:cstheme="minorHAnsi"/>
                <w:noProof/>
                <w:szCs w:val="22"/>
                <w:lang w:eastAsia="en-AU"/>
              </w:rPr>
              <w:drawing>
                <wp:inline distT="0" distB="0" distL="0" distR="0" wp14:anchorId="4053F7FB" wp14:editId="705D3D2F">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4C8F31FE" w14:textId="77777777" w:rsidR="00EA36A0" w:rsidRPr="00605353"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2C7DCD98" w14:textId="77777777" w:rsidR="00EA36A0" w:rsidRPr="00605353"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7144FE68" w14:textId="77777777" w:rsidR="00EA36A0" w:rsidRPr="00605353" w:rsidRDefault="00EA36A0" w:rsidP="006C5A71">
            <w:pPr>
              <w:pStyle w:val="TableText"/>
              <w:keepNext/>
              <w:rPr>
                <w:rFonts w:ascii="Public Sans" w:hAnsi="Public Sans" w:cstheme="minorHAnsi"/>
                <w:sz w:val="22"/>
                <w:szCs w:val="22"/>
              </w:rPr>
            </w:pPr>
          </w:p>
        </w:tc>
      </w:tr>
      <w:tr w:rsidR="00EA36A0" w:rsidRPr="00605353" w14:paraId="7F8DF25C" w14:textId="77777777" w:rsidTr="00322B27">
        <w:tc>
          <w:tcPr>
            <w:tcW w:w="1470" w:type="dxa"/>
            <w:vMerge/>
          </w:tcPr>
          <w:p w14:paraId="12057413" w14:textId="77777777" w:rsidR="00EA36A0" w:rsidRPr="00605353"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7642BB04" w14:textId="77777777" w:rsidR="00EA36A0" w:rsidRPr="00605353" w:rsidRDefault="00EA36A0" w:rsidP="006C5A71">
            <w:pPr>
              <w:pStyle w:val="TableText"/>
              <w:keepNext/>
              <w:rPr>
                <w:rFonts w:ascii="Public Sans" w:hAnsi="Public Sans" w:cstheme="minorHAnsi"/>
                <w:sz w:val="22"/>
                <w:szCs w:val="22"/>
              </w:rPr>
            </w:pPr>
            <w:r w:rsidRPr="00605353">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790D788B" w14:textId="77777777" w:rsidR="00EA36A0" w:rsidRPr="00605353" w:rsidRDefault="00EA36A0" w:rsidP="006C5A71">
            <w:pPr>
              <w:rPr>
                <w:rFonts w:ascii="Public Sans" w:hAnsi="Public Sans" w:cstheme="minorHAnsi"/>
                <w:szCs w:val="22"/>
              </w:rPr>
            </w:pPr>
            <w:r w:rsidRPr="00605353">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4D66283" w14:textId="77777777" w:rsidR="00EA36A0" w:rsidRPr="00605353" w:rsidRDefault="00C519F1" w:rsidP="006C5A71">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EA36A0" w:rsidRPr="00605353" w14:paraId="7612A3C5" w14:textId="77777777" w:rsidTr="00322B27">
        <w:tc>
          <w:tcPr>
            <w:tcW w:w="1470" w:type="dxa"/>
            <w:vMerge/>
          </w:tcPr>
          <w:p w14:paraId="0397AB29" w14:textId="77777777" w:rsidR="00EA36A0" w:rsidRPr="00605353"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6C8E018F" w14:textId="77777777" w:rsidR="00EA36A0" w:rsidRPr="00605353" w:rsidRDefault="00EA36A0" w:rsidP="006C5A71">
            <w:pPr>
              <w:pStyle w:val="TableText"/>
              <w:keepNext/>
              <w:rPr>
                <w:rFonts w:ascii="Public Sans" w:hAnsi="Public Sans" w:cstheme="minorHAnsi"/>
                <w:sz w:val="22"/>
                <w:szCs w:val="22"/>
              </w:rPr>
            </w:pPr>
            <w:r w:rsidRPr="00605353">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1EDEB799" w14:textId="77777777" w:rsidR="00EA36A0" w:rsidRPr="00605353" w:rsidRDefault="00EA36A0" w:rsidP="006C5A71">
            <w:pPr>
              <w:rPr>
                <w:rFonts w:ascii="Public Sans" w:hAnsi="Public Sans" w:cstheme="minorHAnsi"/>
                <w:szCs w:val="22"/>
              </w:rPr>
            </w:pPr>
            <w:r w:rsidRPr="00605353">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1362ABE" w14:textId="77777777" w:rsidR="00EA36A0" w:rsidRPr="00605353" w:rsidRDefault="00C519F1" w:rsidP="006C5A71">
                <w:pPr>
                  <w:pStyle w:val="TableText"/>
                  <w:keepNext/>
                  <w:rPr>
                    <w:rFonts w:ascii="Public Sans" w:hAnsi="Public Sans" w:cstheme="minorHAnsi"/>
                    <w:sz w:val="22"/>
                    <w:szCs w:val="22"/>
                  </w:rPr>
                </w:pPr>
                <w:r w:rsidRPr="00605353">
                  <w:rPr>
                    <w:rFonts w:ascii="Public Sans" w:hAnsi="Public Sans" w:cstheme="minorHAnsi"/>
                    <w:sz w:val="22"/>
                    <w:szCs w:val="22"/>
                  </w:rPr>
                  <w:t>Adept</w:t>
                </w:r>
              </w:p>
            </w:tc>
          </w:sdtContent>
        </w:sdt>
      </w:tr>
      <w:tr w:rsidR="00EA36A0" w:rsidRPr="00605353" w14:paraId="67E2642F" w14:textId="77777777" w:rsidTr="00322B27">
        <w:tc>
          <w:tcPr>
            <w:tcW w:w="1470" w:type="dxa"/>
            <w:vMerge/>
            <w:tcBorders>
              <w:bottom w:val="single" w:sz="4" w:space="0" w:color="auto"/>
            </w:tcBorders>
          </w:tcPr>
          <w:p w14:paraId="4421BA39" w14:textId="77777777" w:rsidR="00EA36A0" w:rsidRPr="00605353"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5CF1E7B5" w14:textId="77777777" w:rsidR="00EA36A0" w:rsidRPr="00605353" w:rsidRDefault="00EA36A0" w:rsidP="006C5A71">
            <w:pPr>
              <w:pStyle w:val="TableText"/>
              <w:rPr>
                <w:rFonts w:ascii="Public Sans" w:hAnsi="Public Sans" w:cstheme="minorHAnsi"/>
                <w:sz w:val="22"/>
                <w:szCs w:val="22"/>
              </w:rPr>
            </w:pPr>
            <w:r w:rsidRPr="00605353">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47530423" w14:textId="77777777" w:rsidR="00EA36A0" w:rsidRPr="00605353" w:rsidRDefault="00EA36A0" w:rsidP="006C5A71">
            <w:pPr>
              <w:rPr>
                <w:rFonts w:ascii="Public Sans" w:hAnsi="Public Sans" w:cstheme="minorHAnsi"/>
                <w:szCs w:val="22"/>
              </w:rPr>
            </w:pPr>
            <w:r w:rsidRPr="00605353">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6D29671" w14:textId="77777777" w:rsidR="00EA36A0" w:rsidRPr="00605353" w:rsidRDefault="00C519F1" w:rsidP="006C5A71">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EA36A0" w:rsidRPr="00605353" w14:paraId="5D0F3680"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732A57EE" w14:textId="77777777" w:rsidR="00EA36A0" w:rsidRPr="00605353" w:rsidRDefault="00EA36A0" w:rsidP="006C5A71">
            <w:pPr>
              <w:keepNext/>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44012E95" wp14:editId="7C64E35D">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A7C4524" w14:textId="77777777" w:rsidR="00EA36A0" w:rsidRPr="00605353"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4C753D56" w14:textId="77777777" w:rsidR="00EA36A0" w:rsidRPr="00605353"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8BEDC1E" w14:textId="77777777" w:rsidR="00EA36A0" w:rsidRPr="00605353" w:rsidRDefault="00EA36A0" w:rsidP="00513560">
            <w:pPr>
              <w:pStyle w:val="TableText"/>
              <w:keepNext/>
              <w:rPr>
                <w:rFonts w:ascii="Public Sans" w:hAnsi="Public Sans" w:cstheme="minorHAnsi"/>
                <w:sz w:val="22"/>
                <w:szCs w:val="22"/>
              </w:rPr>
            </w:pPr>
          </w:p>
        </w:tc>
      </w:tr>
      <w:tr w:rsidR="00EA36A0" w:rsidRPr="00605353" w14:paraId="3489BBC1" w14:textId="77777777" w:rsidTr="00322B27">
        <w:tblPrEx>
          <w:tblBorders>
            <w:top w:val="single" w:sz="8" w:space="0" w:color="auto"/>
            <w:bottom w:val="single" w:sz="8" w:space="0" w:color="BCBEC0"/>
          </w:tblBorders>
        </w:tblPrEx>
        <w:tc>
          <w:tcPr>
            <w:tcW w:w="1470" w:type="dxa"/>
            <w:vMerge/>
          </w:tcPr>
          <w:p w14:paraId="2BAAB0E8" w14:textId="77777777" w:rsidR="00EA36A0" w:rsidRPr="00605353"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E51770B" w14:textId="77777777" w:rsidR="00EA36A0" w:rsidRPr="00605353" w:rsidRDefault="00EA36A0" w:rsidP="006C5A71">
            <w:pPr>
              <w:pStyle w:val="TableText"/>
              <w:keepNext/>
              <w:rPr>
                <w:rFonts w:ascii="Public Sans" w:hAnsi="Public Sans" w:cstheme="minorHAnsi"/>
                <w:sz w:val="22"/>
                <w:szCs w:val="22"/>
              </w:rPr>
            </w:pPr>
            <w:r w:rsidRPr="00605353">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2650B4C5" w14:textId="77777777" w:rsidR="00EA36A0" w:rsidRPr="00605353" w:rsidRDefault="00EA36A0" w:rsidP="00513560">
            <w:pPr>
              <w:rPr>
                <w:rFonts w:ascii="Public Sans" w:hAnsi="Public Sans" w:cstheme="minorHAnsi"/>
                <w:szCs w:val="22"/>
              </w:rPr>
            </w:pPr>
            <w:r w:rsidRPr="00605353">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1339FE5" w14:textId="77777777" w:rsidR="00EA36A0" w:rsidRPr="00605353" w:rsidRDefault="00C519F1" w:rsidP="00513560">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EA36A0" w:rsidRPr="00605353" w14:paraId="1383EB51" w14:textId="77777777" w:rsidTr="00322B27">
        <w:tblPrEx>
          <w:tblBorders>
            <w:top w:val="single" w:sz="8" w:space="0" w:color="auto"/>
            <w:bottom w:val="single" w:sz="8" w:space="0" w:color="BCBEC0"/>
          </w:tblBorders>
        </w:tblPrEx>
        <w:tc>
          <w:tcPr>
            <w:tcW w:w="1470" w:type="dxa"/>
            <w:vMerge/>
          </w:tcPr>
          <w:p w14:paraId="22F4B15C" w14:textId="77777777" w:rsidR="00EA36A0" w:rsidRPr="00605353"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044D806" w14:textId="77777777" w:rsidR="00EA36A0" w:rsidRPr="00605353" w:rsidRDefault="00EA36A0" w:rsidP="006C5A71">
            <w:pPr>
              <w:pStyle w:val="TableText"/>
              <w:keepNext/>
              <w:rPr>
                <w:rFonts w:ascii="Public Sans" w:hAnsi="Public Sans" w:cstheme="minorHAnsi"/>
                <w:sz w:val="22"/>
                <w:szCs w:val="22"/>
              </w:rPr>
            </w:pPr>
            <w:r w:rsidRPr="00605353">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0C2025DA" w14:textId="77777777" w:rsidR="00EA36A0" w:rsidRPr="00605353" w:rsidRDefault="00EA36A0" w:rsidP="00513560">
            <w:pPr>
              <w:rPr>
                <w:rFonts w:ascii="Public Sans" w:hAnsi="Public Sans" w:cstheme="minorHAnsi"/>
                <w:szCs w:val="22"/>
              </w:rPr>
            </w:pPr>
            <w:r w:rsidRPr="00605353">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858D8D9" w14:textId="77777777" w:rsidR="00EA36A0" w:rsidRPr="00605353" w:rsidRDefault="00C519F1" w:rsidP="00513560">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bl>
    <w:p w14:paraId="256EEF23" w14:textId="77777777" w:rsidR="00605353" w:rsidRDefault="00605353">
      <w:r>
        <w:br w:type="page"/>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322B27" w:rsidRPr="00605353" w14:paraId="42556EA6" w14:textId="77777777" w:rsidTr="00322B27">
        <w:trPr>
          <w:cnfStyle w:val="100000000000" w:firstRow="1" w:lastRow="0" w:firstColumn="0" w:lastColumn="0" w:oddVBand="0" w:evenVBand="0" w:oddHBand="0" w:evenHBand="0" w:firstRowFirstColumn="0" w:firstRowLastColumn="0" w:lastRowFirstColumn="0" w:lastRowLastColumn="0"/>
        </w:trPr>
        <w:tc>
          <w:tcPr>
            <w:tcW w:w="1470" w:type="dxa"/>
            <w:vMerge w:val="restart"/>
            <w:tcBorders>
              <w:top w:val="single" w:sz="4" w:space="0" w:color="auto"/>
            </w:tcBorders>
            <w:shd w:val="clear" w:color="auto" w:fill="F2F2F2" w:themeFill="background1" w:themeFillShade="F2"/>
          </w:tcPr>
          <w:p w14:paraId="46E74290" w14:textId="7556FE83" w:rsidR="00322B27" w:rsidRPr="00605353" w:rsidRDefault="00322B27" w:rsidP="006C5A71">
            <w:pPr>
              <w:keepNext/>
              <w:rPr>
                <w:rFonts w:ascii="Public Sans" w:hAnsi="Public Sans" w:cstheme="minorHAnsi"/>
                <w:noProof/>
                <w:szCs w:val="22"/>
                <w:lang w:eastAsia="en-AU"/>
              </w:rPr>
            </w:pPr>
            <w:r w:rsidRPr="00605353">
              <w:rPr>
                <w:rFonts w:ascii="Public Sans" w:hAnsi="Public Sans" w:cstheme="minorHAnsi"/>
                <w:noProof/>
                <w:szCs w:val="22"/>
                <w:lang w:eastAsia="en-AU"/>
              </w:rPr>
              <w:lastRenderedPageBreak/>
              <w:drawing>
                <wp:inline distT="0" distB="0" distL="0" distR="0" wp14:anchorId="457373CD" wp14:editId="792E537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0F17ABC" w14:textId="77777777" w:rsidR="00322B27" w:rsidRPr="00605353" w:rsidRDefault="00322B27" w:rsidP="007C4FFE">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3AFE51C5" w14:textId="77777777" w:rsidR="00322B27" w:rsidRPr="00605353" w:rsidRDefault="00322B27" w:rsidP="007C4FFE">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4993B361" w14:textId="77777777" w:rsidR="00322B27" w:rsidRPr="00605353" w:rsidRDefault="00322B27" w:rsidP="00513560">
            <w:pPr>
              <w:pStyle w:val="TableText"/>
              <w:keepNext/>
              <w:rPr>
                <w:rFonts w:ascii="Public Sans" w:hAnsi="Public Sans" w:cstheme="minorHAnsi"/>
                <w:sz w:val="22"/>
                <w:szCs w:val="22"/>
              </w:rPr>
            </w:pPr>
          </w:p>
        </w:tc>
      </w:tr>
      <w:tr w:rsidR="00322B27" w:rsidRPr="00605353" w14:paraId="6E4BCAD0" w14:textId="77777777" w:rsidTr="00322B27">
        <w:tc>
          <w:tcPr>
            <w:tcW w:w="1470" w:type="dxa"/>
            <w:vMerge/>
          </w:tcPr>
          <w:p w14:paraId="6282AB0C" w14:textId="77777777" w:rsidR="00322B27" w:rsidRPr="00605353"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9E8D5E8"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04630A5D"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66914688"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322B27" w:rsidRPr="00605353" w14:paraId="395808B6" w14:textId="77777777" w:rsidTr="00322B27">
        <w:tc>
          <w:tcPr>
            <w:tcW w:w="1470" w:type="dxa"/>
            <w:vMerge/>
          </w:tcPr>
          <w:p w14:paraId="6CB06D9E" w14:textId="77777777" w:rsidR="00322B27" w:rsidRPr="0060535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76A4181"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525FDC7C"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29A6D18"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Adept</w:t>
                </w:r>
              </w:p>
            </w:tc>
          </w:sdtContent>
        </w:sdt>
      </w:tr>
      <w:tr w:rsidR="00322B27" w:rsidRPr="00605353" w14:paraId="09178A50" w14:textId="77777777" w:rsidTr="00322B27">
        <w:tc>
          <w:tcPr>
            <w:tcW w:w="1470" w:type="dxa"/>
            <w:vMerge/>
            <w:tcBorders>
              <w:bottom w:val="single" w:sz="4" w:space="0" w:color="auto"/>
            </w:tcBorders>
          </w:tcPr>
          <w:p w14:paraId="0153038A" w14:textId="77777777" w:rsidR="00322B27" w:rsidRPr="00605353"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8BB7B4E" w14:textId="77777777" w:rsidR="00322B27" w:rsidRPr="00605353" w:rsidRDefault="00322B27" w:rsidP="006C5A71">
            <w:pPr>
              <w:pStyle w:val="TableText"/>
              <w:rPr>
                <w:rFonts w:ascii="Public Sans" w:hAnsi="Public Sans" w:cstheme="minorHAnsi"/>
                <w:sz w:val="22"/>
                <w:szCs w:val="22"/>
              </w:rPr>
            </w:pPr>
            <w:r w:rsidRPr="00605353">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7B7645B0"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035C5AE4"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322B27" w:rsidRPr="00605353" w14:paraId="5934ECC6" w14:textId="77777777" w:rsidTr="00322B27">
        <w:tc>
          <w:tcPr>
            <w:tcW w:w="1470" w:type="dxa"/>
            <w:vMerge w:val="restart"/>
            <w:tcBorders>
              <w:top w:val="single" w:sz="4" w:space="0" w:color="auto"/>
            </w:tcBorders>
            <w:shd w:val="clear" w:color="auto" w:fill="F2F2F2" w:themeFill="background1" w:themeFillShade="F2"/>
          </w:tcPr>
          <w:p w14:paraId="6721DC5A" w14:textId="77777777" w:rsidR="00322B27" w:rsidRPr="00605353" w:rsidRDefault="00322B27" w:rsidP="006C5A71">
            <w:pPr>
              <w:keepNext/>
              <w:rPr>
                <w:rFonts w:ascii="Public Sans" w:hAnsi="Public Sans" w:cstheme="minorHAnsi"/>
                <w:szCs w:val="22"/>
              </w:rPr>
            </w:pPr>
            <w:r w:rsidRPr="00605353">
              <w:rPr>
                <w:rFonts w:ascii="Public Sans" w:hAnsi="Public Sans" w:cstheme="minorHAnsi"/>
                <w:noProof/>
                <w:szCs w:val="22"/>
                <w:lang w:eastAsia="en-AU"/>
              </w:rPr>
              <w:drawing>
                <wp:inline distT="0" distB="0" distL="0" distR="0" wp14:anchorId="0144EDD3" wp14:editId="4C647937">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90F58DE" w14:textId="77777777" w:rsidR="00322B27" w:rsidRPr="00605353"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7CD0ECE6" w14:textId="77777777" w:rsidR="00322B27" w:rsidRPr="00605353"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61D32DB" w14:textId="77777777" w:rsidR="00322B27" w:rsidRPr="00605353" w:rsidRDefault="00322B27" w:rsidP="00BD1817">
            <w:pPr>
              <w:pStyle w:val="TableText"/>
              <w:keepNext/>
              <w:rPr>
                <w:rFonts w:ascii="Public Sans" w:hAnsi="Public Sans" w:cstheme="minorHAnsi"/>
                <w:sz w:val="22"/>
                <w:szCs w:val="22"/>
              </w:rPr>
            </w:pPr>
          </w:p>
        </w:tc>
      </w:tr>
      <w:tr w:rsidR="00322B27" w:rsidRPr="00605353" w14:paraId="7495AE8E" w14:textId="77777777" w:rsidTr="00322B27">
        <w:tc>
          <w:tcPr>
            <w:tcW w:w="1470" w:type="dxa"/>
            <w:vMerge/>
          </w:tcPr>
          <w:p w14:paraId="5E6C5373" w14:textId="77777777" w:rsidR="00322B27" w:rsidRPr="00605353"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7CCA55B7"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79473FBE"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3D655C60" w14:textId="77777777" w:rsidR="00322B27" w:rsidRPr="00605353" w:rsidRDefault="00E2037E" w:rsidP="00BD1817">
                <w:pPr>
                  <w:pStyle w:val="TableText"/>
                  <w:keepNext/>
                  <w:rPr>
                    <w:rFonts w:ascii="Public Sans" w:hAnsi="Public Sans" w:cstheme="minorHAnsi"/>
                    <w:sz w:val="22"/>
                    <w:szCs w:val="22"/>
                  </w:rPr>
                </w:pPr>
                <w:r w:rsidRPr="00605353">
                  <w:rPr>
                    <w:rFonts w:ascii="Public Sans" w:hAnsi="Public Sans" w:cstheme="minorHAnsi"/>
                    <w:sz w:val="22"/>
                    <w:szCs w:val="22"/>
                  </w:rPr>
                  <w:t>Foundational</w:t>
                </w:r>
              </w:p>
            </w:tc>
          </w:sdtContent>
        </w:sdt>
      </w:tr>
      <w:tr w:rsidR="00322B27" w:rsidRPr="00605353" w14:paraId="6659ED1F" w14:textId="77777777" w:rsidTr="00322B27">
        <w:tc>
          <w:tcPr>
            <w:tcW w:w="1470" w:type="dxa"/>
            <w:vMerge/>
          </w:tcPr>
          <w:p w14:paraId="2D567C11" w14:textId="77777777" w:rsidR="00322B27" w:rsidRPr="0060535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9E26307"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2CFDEEFE"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Understand and use available technologies to maximise efficiencies and effectiveness</w:t>
            </w:r>
          </w:p>
        </w:tc>
        <w:sdt>
          <w:sdtPr>
            <w:rPr>
              <w:rFonts w:ascii="Public Sans" w:hAnsi="Public Sans" w:cstheme="minorHAnsi"/>
              <w:sz w:val="22"/>
              <w:szCs w:val="22"/>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4C64BE2" w14:textId="77777777" w:rsidR="00322B27" w:rsidRPr="00605353" w:rsidRDefault="00E2037E" w:rsidP="00BD1817">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322B27" w:rsidRPr="00605353" w14:paraId="2C785160" w14:textId="77777777" w:rsidTr="00322B27">
        <w:tc>
          <w:tcPr>
            <w:tcW w:w="1470" w:type="dxa"/>
            <w:vMerge/>
          </w:tcPr>
          <w:p w14:paraId="22EABE2B" w14:textId="77777777" w:rsidR="00322B27" w:rsidRPr="0060535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228E2D6C"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43714BBF"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C73AB1C" w14:textId="77777777" w:rsidR="00322B27" w:rsidRPr="00605353" w:rsidRDefault="00E2037E" w:rsidP="00BD1817">
                <w:pPr>
                  <w:pStyle w:val="TableText"/>
                  <w:keepNext/>
                  <w:rPr>
                    <w:rFonts w:ascii="Public Sans" w:hAnsi="Public Sans" w:cstheme="minorHAnsi"/>
                    <w:sz w:val="22"/>
                    <w:szCs w:val="22"/>
                  </w:rPr>
                </w:pPr>
                <w:r w:rsidRPr="00605353">
                  <w:rPr>
                    <w:rFonts w:ascii="Public Sans" w:hAnsi="Public Sans" w:cstheme="minorHAnsi"/>
                    <w:sz w:val="22"/>
                    <w:szCs w:val="22"/>
                  </w:rPr>
                  <w:t>Foundational</w:t>
                </w:r>
              </w:p>
            </w:tc>
          </w:sdtContent>
        </w:sdt>
      </w:tr>
      <w:tr w:rsidR="00322B27" w:rsidRPr="00605353" w14:paraId="1A62A240" w14:textId="77777777" w:rsidTr="00322B27">
        <w:trPr>
          <w:cantSplit/>
        </w:trPr>
        <w:tc>
          <w:tcPr>
            <w:tcW w:w="1470" w:type="dxa"/>
            <w:vMerge w:val="restart"/>
            <w:tcBorders>
              <w:top w:val="single" w:sz="4" w:space="0" w:color="auto"/>
            </w:tcBorders>
            <w:shd w:val="clear" w:color="auto" w:fill="F2F2F2" w:themeFill="background1" w:themeFillShade="F2"/>
          </w:tcPr>
          <w:p w14:paraId="1ED6A1A0" w14:textId="77777777" w:rsidR="00322B27" w:rsidRPr="00605353" w:rsidRDefault="00322B27" w:rsidP="006C5A71">
            <w:pPr>
              <w:keepNext/>
              <w:rPr>
                <w:rFonts w:ascii="Public Sans" w:hAnsi="Public Sans" w:cstheme="minorHAnsi"/>
                <w:noProof/>
                <w:szCs w:val="22"/>
                <w:lang w:eastAsia="en-AU"/>
              </w:rPr>
            </w:pPr>
            <w:r w:rsidRPr="00605353">
              <w:rPr>
                <w:rFonts w:ascii="Public Sans" w:hAnsi="Public Sans" w:cstheme="minorHAnsi"/>
                <w:noProof/>
                <w:szCs w:val="22"/>
                <w:lang w:eastAsia="en-AU"/>
              </w:rPr>
              <w:drawing>
                <wp:inline distT="0" distB="0" distL="0" distR="0" wp14:anchorId="458B0A59" wp14:editId="0218D5B2">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B03311F" w14:textId="77777777" w:rsidR="00322B27" w:rsidRPr="00605353"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4803C5E" w14:textId="77777777" w:rsidR="00322B27" w:rsidRPr="00605353"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3698AE47" w14:textId="77777777" w:rsidR="00322B27" w:rsidRPr="00605353" w:rsidRDefault="00322B27" w:rsidP="00513560">
            <w:pPr>
              <w:pStyle w:val="TableText"/>
              <w:keepNext/>
              <w:rPr>
                <w:rFonts w:ascii="Public Sans" w:hAnsi="Public Sans" w:cstheme="minorHAnsi"/>
                <w:sz w:val="22"/>
                <w:szCs w:val="22"/>
              </w:rPr>
            </w:pPr>
          </w:p>
        </w:tc>
      </w:tr>
      <w:tr w:rsidR="00322B27" w:rsidRPr="00605353" w14:paraId="641697AF" w14:textId="77777777" w:rsidTr="00322B27">
        <w:trPr>
          <w:cantSplit/>
        </w:trPr>
        <w:tc>
          <w:tcPr>
            <w:tcW w:w="1470" w:type="dxa"/>
            <w:vMerge/>
          </w:tcPr>
          <w:p w14:paraId="54F73D87" w14:textId="77777777" w:rsidR="00322B27" w:rsidRPr="0060535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C003A70"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1FCE9EBA"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4ABF659"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Intermediate</w:t>
                </w:r>
              </w:p>
            </w:tc>
          </w:sdtContent>
        </w:sdt>
      </w:tr>
      <w:tr w:rsidR="00322B27" w:rsidRPr="00605353" w14:paraId="4F4914DB" w14:textId="77777777" w:rsidTr="00322B27">
        <w:trPr>
          <w:cantSplit/>
        </w:trPr>
        <w:tc>
          <w:tcPr>
            <w:tcW w:w="1470" w:type="dxa"/>
            <w:vMerge/>
          </w:tcPr>
          <w:p w14:paraId="51C60F3B" w14:textId="77777777" w:rsidR="00322B27" w:rsidRPr="0060535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6433189" w14:textId="77777777" w:rsidR="00322B27" w:rsidRPr="00605353" w:rsidRDefault="00322B27" w:rsidP="006C5A71">
            <w:pPr>
              <w:pStyle w:val="TableText"/>
              <w:keepNext/>
              <w:rPr>
                <w:rFonts w:ascii="Public Sans" w:hAnsi="Public Sans" w:cstheme="minorHAnsi"/>
                <w:sz w:val="22"/>
                <w:szCs w:val="22"/>
              </w:rPr>
            </w:pPr>
            <w:r w:rsidRPr="00605353">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4AD02C36"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2F3CEC7C"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Foundational</w:t>
                </w:r>
              </w:p>
            </w:tc>
          </w:sdtContent>
        </w:sdt>
      </w:tr>
      <w:tr w:rsidR="00322B27" w:rsidRPr="00605353" w14:paraId="237086AA" w14:textId="77777777" w:rsidTr="00322B27">
        <w:trPr>
          <w:cantSplit/>
        </w:trPr>
        <w:tc>
          <w:tcPr>
            <w:tcW w:w="1470" w:type="dxa"/>
            <w:vMerge/>
            <w:tcBorders>
              <w:bottom w:val="single" w:sz="4" w:space="0" w:color="auto"/>
            </w:tcBorders>
          </w:tcPr>
          <w:p w14:paraId="41B1FE29" w14:textId="77777777" w:rsidR="00322B27" w:rsidRPr="00605353"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470343F" w14:textId="77777777" w:rsidR="00322B27" w:rsidRPr="00605353" w:rsidRDefault="00322B27" w:rsidP="006C5A71">
            <w:pPr>
              <w:pStyle w:val="TableText"/>
              <w:rPr>
                <w:rFonts w:ascii="Public Sans" w:hAnsi="Public Sans" w:cstheme="minorHAnsi"/>
                <w:sz w:val="22"/>
                <w:szCs w:val="22"/>
              </w:rPr>
            </w:pPr>
            <w:r w:rsidRPr="00605353">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3F914E6C" w14:textId="77777777" w:rsidR="00322B27" w:rsidRPr="00605353" w:rsidRDefault="00322B27" w:rsidP="00513560">
            <w:pPr>
              <w:rPr>
                <w:rFonts w:ascii="Public Sans" w:hAnsi="Public Sans" w:cstheme="minorHAnsi"/>
                <w:szCs w:val="22"/>
              </w:rPr>
            </w:pPr>
            <w:r w:rsidRPr="00605353">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447A508A" w14:textId="77777777" w:rsidR="00322B27" w:rsidRPr="00605353" w:rsidRDefault="00E2037E" w:rsidP="00513560">
                <w:pPr>
                  <w:pStyle w:val="TableText"/>
                  <w:keepNext/>
                  <w:rPr>
                    <w:rFonts w:ascii="Public Sans" w:hAnsi="Public Sans" w:cstheme="minorHAnsi"/>
                    <w:sz w:val="22"/>
                    <w:szCs w:val="22"/>
                  </w:rPr>
                </w:pPr>
                <w:r w:rsidRPr="00605353">
                  <w:rPr>
                    <w:rFonts w:ascii="Public Sans" w:hAnsi="Public Sans" w:cstheme="minorHAnsi"/>
                    <w:sz w:val="22"/>
                    <w:szCs w:val="22"/>
                  </w:rPr>
                  <w:t>Foundational</w:t>
                </w:r>
              </w:p>
            </w:tc>
          </w:sdtContent>
        </w:sdt>
      </w:tr>
    </w:tbl>
    <w:p w14:paraId="2EEAFB01" w14:textId="77777777" w:rsidR="00197F8F" w:rsidRPr="00605353" w:rsidRDefault="00197F8F" w:rsidP="00CB121B">
      <w:pPr>
        <w:rPr>
          <w:rFonts w:ascii="Public Sans" w:hAnsi="Public Sans" w:cstheme="minorHAnsi"/>
        </w:rPr>
      </w:pPr>
    </w:p>
    <w:sectPr w:rsidR="00197F8F" w:rsidRPr="00605353"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F4B7" w14:textId="77777777" w:rsidR="00A56138" w:rsidRDefault="00A56138" w:rsidP="00AC273D">
      <w:pPr>
        <w:spacing w:after="0" w:line="240" w:lineRule="auto"/>
      </w:pPr>
      <w:r>
        <w:separator/>
      </w:r>
    </w:p>
  </w:endnote>
  <w:endnote w:type="continuationSeparator" w:id="0">
    <w:p w14:paraId="37FDDBDD" w14:textId="77777777" w:rsidR="00A56138" w:rsidRDefault="00A5613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F6E6E" w14:paraId="0908E555" w14:textId="77777777" w:rsidTr="00CD6BA6">
      <w:tc>
        <w:tcPr>
          <w:tcW w:w="9709" w:type="dxa"/>
          <w:vAlign w:val="bottom"/>
        </w:tcPr>
        <w:p w14:paraId="6E74BF4E" w14:textId="77777777" w:rsidR="001F6E6E" w:rsidRPr="00051237" w:rsidRDefault="001F6E6E"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F1B83">
            <w:rPr>
              <w:noProof/>
              <w:lang w:eastAsia="en-AU"/>
            </w:rPr>
            <w:t>6</w:t>
          </w:r>
          <w:r>
            <w:rPr>
              <w:noProof/>
              <w:lang w:eastAsia="en-AU"/>
            </w:rPr>
            <w:fldChar w:fldCharType="end"/>
          </w:r>
        </w:p>
      </w:tc>
      <w:tc>
        <w:tcPr>
          <w:tcW w:w="851" w:type="dxa"/>
        </w:tcPr>
        <w:p w14:paraId="0FDC1471" w14:textId="77777777" w:rsidR="001F6E6E" w:rsidRDefault="001F6E6E" w:rsidP="00CD6BA6">
          <w:pPr>
            <w:pStyle w:val="Footer"/>
            <w:jc w:val="right"/>
          </w:pPr>
        </w:p>
      </w:tc>
    </w:tr>
  </w:tbl>
  <w:p w14:paraId="35529CC9" w14:textId="77777777" w:rsidR="001F6E6E" w:rsidRPr="001E2B26" w:rsidRDefault="001F6E6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F6E6E" w14:paraId="1A65DC9D" w14:textId="77777777" w:rsidTr="00732229">
      <w:tc>
        <w:tcPr>
          <w:tcW w:w="9709" w:type="dxa"/>
          <w:vAlign w:val="bottom"/>
        </w:tcPr>
        <w:p w14:paraId="2B385F52" w14:textId="77777777" w:rsidR="001F6E6E" w:rsidRPr="00051237" w:rsidRDefault="001F6E6E"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F1B83">
            <w:rPr>
              <w:noProof/>
              <w:lang w:eastAsia="en-AU"/>
            </w:rPr>
            <w:t>1</w:t>
          </w:r>
          <w:r>
            <w:rPr>
              <w:noProof/>
              <w:lang w:eastAsia="en-AU"/>
            </w:rPr>
            <w:fldChar w:fldCharType="end"/>
          </w:r>
        </w:p>
      </w:tc>
      <w:tc>
        <w:tcPr>
          <w:tcW w:w="851" w:type="dxa"/>
        </w:tcPr>
        <w:p w14:paraId="2CAD9625" w14:textId="77777777" w:rsidR="001F6E6E" w:rsidRDefault="001F6E6E" w:rsidP="00732229">
          <w:pPr>
            <w:pStyle w:val="Footer"/>
            <w:jc w:val="right"/>
          </w:pPr>
        </w:p>
      </w:tc>
    </w:tr>
  </w:tbl>
  <w:p w14:paraId="50CD3E56" w14:textId="77777777" w:rsidR="001F6E6E" w:rsidRDefault="001F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5822" w14:textId="77777777" w:rsidR="00A56138" w:rsidRDefault="00A56138" w:rsidP="00AC273D">
      <w:pPr>
        <w:spacing w:after="0" w:line="240" w:lineRule="auto"/>
      </w:pPr>
      <w:r>
        <w:separator/>
      </w:r>
    </w:p>
  </w:footnote>
  <w:footnote w:type="continuationSeparator" w:id="0">
    <w:p w14:paraId="028B09F7" w14:textId="77777777" w:rsidR="00A56138" w:rsidRDefault="00A56138"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0FF" w14:textId="632E547D" w:rsidR="001F6E6E" w:rsidRDefault="00605353"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8752" behindDoc="1" locked="0" layoutInCell="1" allowOverlap="1" wp14:anchorId="71B1272D" wp14:editId="42AA579F">
          <wp:simplePos x="0" y="0"/>
          <wp:positionH relativeFrom="page">
            <wp:posOffset>6298565</wp:posOffset>
          </wp:positionH>
          <wp:positionV relativeFrom="page">
            <wp:posOffset>483870</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1F6E6E">
      <w:t xml:space="preserve">                     </w:t>
    </w:r>
  </w:p>
  <w:p w14:paraId="67AB5E02" w14:textId="036C3C2B" w:rsidR="001F6E6E" w:rsidRDefault="001F6E6E"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1F6E6E" w14:paraId="720E6D1B"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442557C" w14:textId="77777777" w:rsidR="001F6E6E" w:rsidRPr="00D46DFC" w:rsidRDefault="001F6E6E" w:rsidP="00E832CB">
          <w:pPr>
            <w:pStyle w:val="TitleSub"/>
            <w:spacing w:after="0"/>
            <w:rPr>
              <w:rFonts w:ascii="Arial" w:hAnsi="Arial" w:cs="Arial"/>
              <w:b/>
              <w:sz w:val="40"/>
            </w:rPr>
          </w:pPr>
          <w:r w:rsidRPr="00D46DFC">
            <w:rPr>
              <w:rFonts w:ascii="Arial" w:hAnsi="Arial" w:cs="Arial"/>
              <w:b/>
              <w:sz w:val="40"/>
            </w:rPr>
            <w:t xml:space="preserve">ROLE DESCRIPTION </w:t>
          </w:r>
        </w:p>
        <w:p w14:paraId="6FD638F5" w14:textId="77777777" w:rsidR="001F6E6E" w:rsidRPr="000C65EE" w:rsidRDefault="001F6E6E" w:rsidP="000C65EE">
          <w:pPr>
            <w:pStyle w:val="Title"/>
            <w:spacing w:line="240" w:lineRule="auto"/>
            <w:rPr>
              <w:sz w:val="12"/>
            </w:rPr>
          </w:pPr>
          <w:bookmarkStart w:id="10" w:name="Title"/>
          <w:bookmarkEnd w:id="10"/>
          <w:r w:rsidRPr="000C65EE">
            <w:rPr>
              <w:sz w:val="12"/>
            </w:rPr>
            <w:t xml:space="preserve"> </w:t>
          </w:r>
        </w:p>
        <w:p w14:paraId="0853F0B7" w14:textId="77777777" w:rsidR="001F6E6E" w:rsidRDefault="001F6E6E" w:rsidP="000C65EE">
          <w:pPr>
            <w:pStyle w:val="Title"/>
            <w:spacing w:line="240" w:lineRule="auto"/>
            <w:rPr>
              <w:sz w:val="12"/>
            </w:rPr>
          </w:pPr>
        </w:p>
        <w:p w14:paraId="17464A90" w14:textId="3D814A04" w:rsidR="001F6E6E" w:rsidRPr="00D46DFC" w:rsidRDefault="001F6E6E"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Unit Manager</w:t>
          </w:r>
        </w:p>
        <w:p w14:paraId="7EA744FC" w14:textId="77777777" w:rsidR="001F6E6E" w:rsidRPr="00753C8C" w:rsidRDefault="001F6E6E"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2E7CA4DD" w14:textId="77777777" w:rsidR="001F6E6E" w:rsidRPr="00057CB3" w:rsidRDefault="001F6E6E"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9" type="#_x0000_t75" style="width:13.1pt;height:24.3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C1FCB"/>
    <w:multiLevelType w:val="hybridMultilevel"/>
    <w:tmpl w:val="B400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05E14"/>
    <w:multiLevelType w:val="hybridMultilevel"/>
    <w:tmpl w:val="F4C4B7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13AD4"/>
    <w:multiLevelType w:val="hybridMultilevel"/>
    <w:tmpl w:val="496AD52C"/>
    <w:lvl w:ilvl="0" w:tplc="64E896E8">
      <w:start w:val="1"/>
      <w:numFmt w:val="bullet"/>
      <w:lvlText w:val=""/>
      <w:lvlJc w:val="left"/>
      <w:pPr>
        <w:tabs>
          <w:tab w:val="num" w:pos="397"/>
        </w:tabs>
        <w:ind w:left="397" w:hanging="397"/>
      </w:pPr>
      <w:rPr>
        <w:rFonts w:ascii="Symbol" w:hAnsi="Symbol"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851E9"/>
    <w:multiLevelType w:val="hybridMultilevel"/>
    <w:tmpl w:val="2AD458BA"/>
    <w:lvl w:ilvl="0" w:tplc="64E896E8">
      <w:start w:val="1"/>
      <w:numFmt w:val="bullet"/>
      <w:lvlText w:val=""/>
      <w:lvlJc w:val="left"/>
      <w:pPr>
        <w:tabs>
          <w:tab w:val="num" w:pos="397"/>
        </w:tabs>
        <w:ind w:left="397" w:hanging="397"/>
      </w:pPr>
      <w:rPr>
        <w:rFonts w:ascii="Symbol" w:hAnsi="Symbol"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6955319">
    <w:abstractNumId w:val="9"/>
  </w:num>
  <w:num w:numId="2" w16cid:durableId="966424505">
    <w:abstractNumId w:val="7"/>
  </w:num>
  <w:num w:numId="3" w16cid:durableId="1522040800">
    <w:abstractNumId w:val="6"/>
  </w:num>
  <w:num w:numId="4" w16cid:durableId="589317195">
    <w:abstractNumId w:val="5"/>
  </w:num>
  <w:num w:numId="5" w16cid:durableId="981039741">
    <w:abstractNumId w:val="4"/>
  </w:num>
  <w:num w:numId="6" w16cid:durableId="1811509317">
    <w:abstractNumId w:val="8"/>
  </w:num>
  <w:num w:numId="7" w16cid:durableId="1747411672">
    <w:abstractNumId w:val="3"/>
  </w:num>
  <w:num w:numId="8" w16cid:durableId="131288859">
    <w:abstractNumId w:val="2"/>
  </w:num>
  <w:num w:numId="9" w16cid:durableId="1750888250">
    <w:abstractNumId w:val="1"/>
  </w:num>
  <w:num w:numId="10" w16cid:durableId="780953786">
    <w:abstractNumId w:val="0"/>
  </w:num>
  <w:num w:numId="11" w16cid:durableId="1793937417">
    <w:abstractNumId w:val="12"/>
  </w:num>
  <w:num w:numId="12" w16cid:durableId="864321527">
    <w:abstractNumId w:val="25"/>
  </w:num>
  <w:num w:numId="13" w16cid:durableId="1670281386">
    <w:abstractNumId w:val="25"/>
  </w:num>
  <w:num w:numId="14" w16cid:durableId="2115636809">
    <w:abstractNumId w:val="14"/>
  </w:num>
  <w:num w:numId="15" w16cid:durableId="218710065">
    <w:abstractNumId w:val="14"/>
  </w:num>
  <w:num w:numId="16" w16cid:durableId="2099712399">
    <w:abstractNumId w:val="14"/>
  </w:num>
  <w:num w:numId="17" w16cid:durableId="358631769">
    <w:abstractNumId w:val="14"/>
  </w:num>
  <w:num w:numId="18" w16cid:durableId="247426183">
    <w:abstractNumId w:val="14"/>
  </w:num>
  <w:num w:numId="19" w16cid:durableId="1841851325">
    <w:abstractNumId w:val="14"/>
  </w:num>
  <w:num w:numId="20" w16cid:durableId="841312246">
    <w:abstractNumId w:val="26"/>
  </w:num>
  <w:num w:numId="21" w16cid:durableId="880243608">
    <w:abstractNumId w:val="23"/>
  </w:num>
  <w:num w:numId="22" w16cid:durableId="2059083792">
    <w:abstractNumId w:val="19"/>
  </w:num>
  <w:num w:numId="23" w16cid:durableId="814372559">
    <w:abstractNumId w:val="20"/>
  </w:num>
  <w:num w:numId="24" w16cid:durableId="1614436418">
    <w:abstractNumId w:val="16"/>
  </w:num>
  <w:num w:numId="25" w16cid:durableId="651448022">
    <w:abstractNumId w:val="27"/>
  </w:num>
  <w:num w:numId="26" w16cid:durableId="497231908">
    <w:abstractNumId w:val="9"/>
  </w:num>
  <w:num w:numId="27" w16cid:durableId="1747453215">
    <w:abstractNumId w:val="24"/>
  </w:num>
  <w:num w:numId="28" w16cid:durableId="2097163661">
    <w:abstractNumId w:val="17"/>
  </w:num>
  <w:num w:numId="29" w16cid:durableId="1492864667">
    <w:abstractNumId w:val="15"/>
  </w:num>
  <w:num w:numId="30" w16cid:durableId="1616987953">
    <w:abstractNumId w:val="13"/>
  </w:num>
  <w:num w:numId="31" w16cid:durableId="1862816199">
    <w:abstractNumId w:val="9"/>
  </w:num>
  <w:num w:numId="32" w16cid:durableId="499929285">
    <w:abstractNumId w:val="18"/>
  </w:num>
  <w:num w:numId="33" w16cid:durableId="1025711771">
    <w:abstractNumId w:val="11"/>
  </w:num>
  <w:num w:numId="34" w16cid:durableId="831288536">
    <w:abstractNumId w:val="21"/>
  </w:num>
  <w:num w:numId="35" w16cid:durableId="1040133228">
    <w:abstractNumId w:val="22"/>
  </w:num>
  <w:num w:numId="36" w16cid:durableId="437876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PhwHU77Tqp5LT3xi+mfs4ao7IU7cCGj2WRjopxSCXlcN1KgrN6ELOmnwqAet+0QsoGepm2pdI4OO0w0jItwFzg==" w:salt="RkEgE7YwrJQfeMpd4ton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20D"/>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5E9D"/>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38BD"/>
    <w:rsid w:val="001423B0"/>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1F6E6E"/>
    <w:rsid w:val="00202CD4"/>
    <w:rsid w:val="00203E4E"/>
    <w:rsid w:val="00206F8D"/>
    <w:rsid w:val="00213ED7"/>
    <w:rsid w:val="0021606E"/>
    <w:rsid w:val="00222CC4"/>
    <w:rsid w:val="002256A0"/>
    <w:rsid w:val="002347AA"/>
    <w:rsid w:val="00237136"/>
    <w:rsid w:val="00237CFF"/>
    <w:rsid w:val="00243914"/>
    <w:rsid w:val="00244D56"/>
    <w:rsid w:val="00252BF9"/>
    <w:rsid w:val="002635A7"/>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BB1"/>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05353"/>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0D29"/>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76FDD"/>
    <w:rsid w:val="00780769"/>
    <w:rsid w:val="007828C5"/>
    <w:rsid w:val="007830E1"/>
    <w:rsid w:val="00783BBC"/>
    <w:rsid w:val="007845C3"/>
    <w:rsid w:val="00791F8E"/>
    <w:rsid w:val="007924CD"/>
    <w:rsid w:val="0079471C"/>
    <w:rsid w:val="00796201"/>
    <w:rsid w:val="0079771E"/>
    <w:rsid w:val="007A3E74"/>
    <w:rsid w:val="007B05B2"/>
    <w:rsid w:val="007B3114"/>
    <w:rsid w:val="007C1DA7"/>
    <w:rsid w:val="007C1E46"/>
    <w:rsid w:val="007C47A9"/>
    <w:rsid w:val="007C4FFE"/>
    <w:rsid w:val="007C5680"/>
    <w:rsid w:val="007C76D0"/>
    <w:rsid w:val="007C7AE1"/>
    <w:rsid w:val="007D0E9F"/>
    <w:rsid w:val="007D6D30"/>
    <w:rsid w:val="007E3E39"/>
    <w:rsid w:val="007F1AE2"/>
    <w:rsid w:val="007F1B83"/>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06EBB"/>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39EA"/>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C79E4"/>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138"/>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08B1"/>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19F1"/>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387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037E"/>
    <w:rsid w:val="00E22488"/>
    <w:rsid w:val="00E23F6C"/>
    <w:rsid w:val="00E2410D"/>
    <w:rsid w:val="00E24161"/>
    <w:rsid w:val="00E25BBE"/>
    <w:rsid w:val="00E2699A"/>
    <w:rsid w:val="00E30E47"/>
    <w:rsid w:val="00E30EAA"/>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4D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4792"/>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6B3B"/>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643CE"/>
  <w15:docId w15:val="{22A88AC8-067F-4B6A-AE74-53618EEB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99"/>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99"/>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table" w:customStyle="1" w:styleId="5715">
    <w:name w:val="5715"/>
    <w:uiPriority w:val="99"/>
    <w:rsid w:val="00776FDD"/>
    <w:pPr>
      <w:widowControl w:val="0"/>
      <w:autoSpaceDE w:val="0"/>
      <w:autoSpaceDN w:val="0"/>
      <w:adjustRightInd w:val="0"/>
    </w:pPr>
    <w:rPr>
      <w:rFonts w:ascii="Times New Roman" w:eastAsia="Times New Roman" w:hAnsi="Times New Roman"/>
      <w:sz w:val="24"/>
      <w:szCs w:val="24"/>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519F1"/>
    <w:rPr>
      <w:rFonts w:ascii="Georgia" w:hAnsi="Georgia" w:cs="Arial"/>
      <w:b/>
      <w:bCs/>
      <w:kern w:val="32"/>
      <w:sz w:val="26"/>
      <w:szCs w:val="32"/>
    </w:rPr>
  </w:style>
  <w:style w:type="character" w:customStyle="1" w:styleId="Heading6Char">
    <w:name w:val="Heading 6 Char"/>
    <w:basedOn w:val="DefaultParagraphFont"/>
    <w:link w:val="Heading6"/>
    <w:uiPriority w:val="1"/>
    <w:semiHidden/>
    <w:rsid w:val="00C519F1"/>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795281"/>
    <w:rsid w:val="007A0104"/>
    <w:rsid w:val="008D3C8B"/>
    <w:rsid w:val="00A11993"/>
    <w:rsid w:val="00A32830"/>
    <w:rsid w:val="00CC43E2"/>
    <w:rsid w:val="00E717AB"/>
    <w:rsid w:val="00E8448A"/>
    <w:rsid w:val="00F50DFE"/>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AFFF-CE61-4829-85E1-D49669E0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19</TotalTime>
  <Pages>7</Pages>
  <Words>1896</Words>
  <Characters>10812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Lewis Tautaiolefua</cp:lastModifiedBy>
  <cp:revision>14</cp:revision>
  <dcterms:created xsi:type="dcterms:W3CDTF">2020-06-02T04:38:00Z</dcterms:created>
  <dcterms:modified xsi:type="dcterms:W3CDTF">2023-04-05T05:53:00Z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