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56" w:type="dxa"/>
        <w:tblBorders>
          <w:top w:val="single" w:sz="8" w:space="0" w:color="auto"/>
          <w:bottom w:val="single" w:sz="8" w:space="0" w:color="auto"/>
          <w:insideH w:val="single" w:sz="8" w:space="0" w:color="FFFFFF"/>
        </w:tblBorders>
        <w:tblCellMar>
          <w:left w:w="57" w:type="dxa"/>
          <w:right w:w="0" w:type="dxa"/>
        </w:tblCellMar>
        <w:tblLook w:val="04A0" w:firstRow="1" w:lastRow="0" w:firstColumn="1" w:lastColumn="0" w:noHBand="0" w:noVBand="1"/>
      </w:tblPr>
      <w:tblGrid>
        <w:gridCol w:w="3601"/>
        <w:gridCol w:w="4394"/>
        <w:gridCol w:w="2561"/>
      </w:tblGrid>
      <w:tr w:rsidR="002B3CED" w:rsidRPr="00083233" w14:paraId="7DF7F3BE" w14:textId="77777777" w:rsidTr="00243686">
        <w:tc>
          <w:tcPr>
            <w:tcW w:w="3601" w:type="dxa"/>
            <w:tcBorders>
              <w:top w:val="single" w:sz="8" w:space="0" w:color="auto"/>
              <w:left w:val="nil"/>
              <w:bottom w:val="nil"/>
              <w:right w:val="nil"/>
              <w:tl2br w:val="nil"/>
              <w:tr2bl w:val="nil"/>
            </w:tcBorders>
            <w:shd w:val="clear" w:color="auto" w:fill="C6D9F1"/>
            <w:vAlign w:val="center"/>
            <w:hideMark/>
          </w:tcPr>
          <w:p w14:paraId="19D2F405" w14:textId="77777777" w:rsidR="002B3CED" w:rsidRPr="00083233" w:rsidRDefault="002B3CED" w:rsidP="00243686">
            <w:pPr>
              <w:pStyle w:val="TableTextWhite"/>
              <w:jc w:val="both"/>
              <w:rPr>
                <w:rFonts w:ascii="Public Sans" w:hAnsi="Public Sans"/>
                <w:b/>
                <w:color w:val="auto"/>
                <w:sz w:val="22"/>
                <w:szCs w:val="22"/>
              </w:rPr>
            </w:pPr>
            <w:r w:rsidRPr="00083233">
              <w:rPr>
                <w:rFonts w:ascii="Public Sans" w:hAnsi="Public Sans"/>
                <w:b/>
                <w:color w:val="auto"/>
                <w:sz w:val="22"/>
                <w:szCs w:val="22"/>
              </w:rPr>
              <w:t>Cluster</w:t>
            </w:r>
          </w:p>
        </w:tc>
        <w:tc>
          <w:tcPr>
            <w:tcW w:w="6955" w:type="dxa"/>
            <w:gridSpan w:val="2"/>
            <w:tcBorders>
              <w:top w:val="single" w:sz="8" w:space="0" w:color="auto"/>
              <w:left w:val="nil"/>
              <w:bottom w:val="nil"/>
              <w:right w:val="nil"/>
              <w:tl2br w:val="nil"/>
              <w:tr2bl w:val="nil"/>
            </w:tcBorders>
            <w:shd w:val="clear" w:color="auto" w:fill="C6D9F1"/>
          </w:tcPr>
          <w:p w14:paraId="4CE81199" w14:textId="77777777" w:rsidR="002B3CED" w:rsidRPr="00083233" w:rsidRDefault="002B3CED" w:rsidP="00243686">
            <w:pPr>
              <w:pStyle w:val="TableTextWhite"/>
              <w:jc w:val="both"/>
              <w:rPr>
                <w:rFonts w:ascii="Public Sans" w:hAnsi="Public Sans"/>
                <w:color w:val="auto"/>
                <w:sz w:val="22"/>
                <w:szCs w:val="22"/>
              </w:rPr>
            </w:pPr>
            <w:r w:rsidRPr="00083233">
              <w:rPr>
                <w:rFonts w:ascii="Public Sans" w:hAnsi="Public Sans"/>
                <w:color w:val="auto"/>
                <w:sz w:val="22"/>
                <w:szCs w:val="22"/>
              </w:rPr>
              <w:t xml:space="preserve">Stronger Communities </w:t>
            </w:r>
          </w:p>
        </w:tc>
      </w:tr>
      <w:tr w:rsidR="009C47F5" w:rsidRPr="00083233" w14:paraId="6A516FC1" w14:textId="77777777" w:rsidTr="00243686">
        <w:tc>
          <w:tcPr>
            <w:tcW w:w="3601" w:type="dxa"/>
            <w:tcBorders>
              <w:top w:val="single" w:sz="8" w:space="0" w:color="FFFFFF"/>
              <w:left w:val="nil"/>
              <w:bottom w:val="single" w:sz="8" w:space="0" w:color="FFFFFF"/>
              <w:right w:val="nil"/>
            </w:tcBorders>
            <w:shd w:val="clear" w:color="auto" w:fill="C6D9F1"/>
            <w:vAlign w:val="center"/>
          </w:tcPr>
          <w:p w14:paraId="2C4EC612" w14:textId="38B8C8E8" w:rsidR="009C47F5" w:rsidRPr="00083233" w:rsidRDefault="009C47F5" w:rsidP="009C47F5">
            <w:pPr>
              <w:pStyle w:val="TableTextWhite"/>
              <w:jc w:val="both"/>
              <w:rPr>
                <w:rFonts w:ascii="Public Sans" w:hAnsi="Public Sans"/>
                <w:b/>
                <w:color w:val="auto"/>
                <w:sz w:val="22"/>
                <w:szCs w:val="22"/>
              </w:rPr>
            </w:pPr>
            <w:r w:rsidRPr="00F05F6E">
              <w:rPr>
                <w:rFonts w:cs="Arial"/>
                <w:b/>
                <w:color w:val="auto"/>
              </w:rPr>
              <w:t>Department</w:t>
            </w:r>
          </w:p>
        </w:tc>
        <w:tc>
          <w:tcPr>
            <w:tcW w:w="6955" w:type="dxa"/>
            <w:gridSpan w:val="2"/>
            <w:tcBorders>
              <w:top w:val="single" w:sz="8" w:space="0" w:color="FFFFFF"/>
              <w:left w:val="nil"/>
              <w:bottom w:val="single" w:sz="8" w:space="0" w:color="FFFFFF"/>
              <w:right w:val="nil"/>
            </w:tcBorders>
            <w:shd w:val="clear" w:color="auto" w:fill="C6D9F1"/>
          </w:tcPr>
          <w:p w14:paraId="651178BA" w14:textId="38DF8CD3" w:rsidR="009C47F5" w:rsidRPr="00083233" w:rsidRDefault="009C47F5" w:rsidP="009C47F5">
            <w:pPr>
              <w:pStyle w:val="TableTextWhite"/>
              <w:jc w:val="both"/>
              <w:rPr>
                <w:rFonts w:ascii="Public Sans" w:hAnsi="Public Sans"/>
                <w:color w:val="auto"/>
                <w:sz w:val="22"/>
                <w:szCs w:val="22"/>
              </w:rPr>
            </w:pPr>
            <w:r w:rsidRPr="009C47F5">
              <w:rPr>
                <w:rFonts w:ascii="Public Sans" w:hAnsi="Public Sans"/>
                <w:color w:val="auto"/>
                <w:sz w:val="22"/>
                <w:szCs w:val="22"/>
              </w:rPr>
              <w:t>Department of Communities and Justice</w:t>
            </w:r>
          </w:p>
        </w:tc>
      </w:tr>
      <w:tr w:rsidR="009C47F5" w:rsidRPr="00083233" w14:paraId="5B48EFDA" w14:textId="77777777" w:rsidTr="00DF6A94">
        <w:tc>
          <w:tcPr>
            <w:tcW w:w="3601" w:type="dxa"/>
            <w:tcBorders>
              <w:top w:val="single" w:sz="8" w:space="0" w:color="FFFFFF"/>
              <w:left w:val="nil"/>
              <w:bottom w:val="single" w:sz="8" w:space="0" w:color="FFFFFF"/>
              <w:right w:val="nil"/>
            </w:tcBorders>
            <w:shd w:val="clear" w:color="auto" w:fill="C6D9F1"/>
            <w:vAlign w:val="center"/>
          </w:tcPr>
          <w:p w14:paraId="285C917D" w14:textId="732A42E1" w:rsidR="009C47F5" w:rsidRPr="00083233" w:rsidRDefault="009C47F5" w:rsidP="009C47F5">
            <w:pPr>
              <w:pStyle w:val="TableTextWhite"/>
              <w:jc w:val="both"/>
              <w:rPr>
                <w:rFonts w:ascii="Public Sans" w:hAnsi="Public Sans"/>
                <w:b/>
                <w:color w:val="auto"/>
                <w:sz w:val="22"/>
                <w:szCs w:val="22"/>
              </w:rPr>
            </w:pPr>
            <w:r w:rsidRPr="00F05F6E">
              <w:rPr>
                <w:rFonts w:cs="Arial"/>
                <w:b/>
                <w:color w:val="auto"/>
              </w:rPr>
              <w:t>Division/Branch/Unit</w:t>
            </w:r>
          </w:p>
        </w:tc>
        <w:tc>
          <w:tcPr>
            <w:tcW w:w="6955" w:type="dxa"/>
            <w:gridSpan w:val="2"/>
            <w:tcBorders>
              <w:top w:val="single" w:sz="8" w:space="0" w:color="FFFFFF"/>
              <w:left w:val="nil"/>
              <w:bottom w:val="single" w:sz="8" w:space="0" w:color="FFFFFF"/>
              <w:right w:val="nil"/>
            </w:tcBorders>
            <w:shd w:val="clear" w:color="auto" w:fill="C6D9F1"/>
          </w:tcPr>
          <w:p w14:paraId="02463AC3" w14:textId="47D0B593" w:rsidR="009C47F5" w:rsidRPr="00083233" w:rsidRDefault="009C47F5" w:rsidP="009C47F5">
            <w:pPr>
              <w:pStyle w:val="TableTextWhite"/>
              <w:jc w:val="both"/>
              <w:rPr>
                <w:rFonts w:ascii="Public Sans" w:hAnsi="Public Sans"/>
                <w:color w:val="auto"/>
                <w:sz w:val="22"/>
                <w:szCs w:val="22"/>
              </w:rPr>
            </w:pPr>
            <w:r w:rsidRPr="009C47F5">
              <w:rPr>
                <w:rFonts w:ascii="Public Sans" w:hAnsi="Public Sans"/>
                <w:color w:val="auto"/>
                <w:sz w:val="22"/>
                <w:szCs w:val="22"/>
              </w:rPr>
              <w:t xml:space="preserve">Office of the Advocate for Children and Young People (ACYP) </w:t>
            </w:r>
          </w:p>
        </w:tc>
      </w:tr>
      <w:tr w:rsidR="002B3CED" w:rsidRPr="00083233" w14:paraId="4F4A4A0E" w14:textId="77777777" w:rsidTr="00243686">
        <w:tc>
          <w:tcPr>
            <w:tcW w:w="3601" w:type="dxa"/>
            <w:tcBorders>
              <w:top w:val="single" w:sz="8" w:space="0" w:color="FFFFFF"/>
              <w:left w:val="nil"/>
              <w:bottom w:val="single" w:sz="8" w:space="0" w:color="FFFFFF"/>
              <w:right w:val="nil"/>
            </w:tcBorders>
            <w:shd w:val="clear" w:color="auto" w:fill="C6D9F1"/>
            <w:hideMark/>
          </w:tcPr>
          <w:p w14:paraId="5A8DBCDD" w14:textId="77777777" w:rsidR="002B3CED" w:rsidRPr="00083233" w:rsidRDefault="002B3CED" w:rsidP="00243686">
            <w:pPr>
              <w:pStyle w:val="TableTextWhite"/>
              <w:jc w:val="both"/>
              <w:rPr>
                <w:rFonts w:ascii="Public Sans" w:hAnsi="Public Sans"/>
                <w:b/>
                <w:color w:val="auto"/>
                <w:sz w:val="22"/>
                <w:szCs w:val="22"/>
              </w:rPr>
            </w:pPr>
            <w:r w:rsidRPr="00083233">
              <w:rPr>
                <w:rFonts w:ascii="Public Sans" w:hAnsi="Public Sans"/>
                <w:b/>
                <w:color w:val="auto"/>
                <w:sz w:val="22"/>
                <w:szCs w:val="22"/>
              </w:rPr>
              <w:t>Location</w:t>
            </w:r>
          </w:p>
        </w:tc>
        <w:tc>
          <w:tcPr>
            <w:tcW w:w="6955" w:type="dxa"/>
            <w:gridSpan w:val="2"/>
            <w:tcBorders>
              <w:top w:val="single" w:sz="8" w:space="0" w:color="FFFFFF"/>
              <w:left w:val="nil"/>
              <w:bottom w:val="single" w:sz="8" w:space="0" w:color="FFFFFF"/>
              <w:right w:val="nil"/>
            </w:tcBorders>
            <w:shd w:val="clear" w:color="auto" w:fill="C6D9F1"/>
          </w:tcPr>
          <w:p w14:paraId="0A934853" w14:textId="77777777" w:rsidR="002B3CED" w:rsidRPr="00083233" w:rsidRDefault="002B3CED" w:rsidP="00243686">
            <w:pPr>
              <w:pStyle w:val="TableTextWhite"/>
              <w:jc w:val="both"/>
              <w:rPr>
                <w:rFonts w:ascii="Public Sans" w:hAnsi="Public Sans"/>
                <w:color w:val="auto"/>
                <w:sz w:val="22"/>
                <w:szCs w:val="22"/>
              </w:rPr>
            </w:pPr>
            <w:r w:rsidRPr="00083233">
              <w:rPr>
                <w:rFonts w:ascii="Public Sans" w:hAnsi="Public Sans"/>
                <w:color w:val="auto"/>
                <w:sz w:val="22"/>
                <w:szCs w:val="22"/>
              </w:rPr>
              <w:t>Strawberry Hills</w:t>
            </w:r>
          </w:p>
        </w:tc>
      </w:tr>
      <w:tr w:rsidR="002B3CED" w:rsidRPr="00083233" w14:paraId="0A26E97D" w14:textId="77777777" w:rsidTr="00243686">
        <w:tc>
          <w:tcPr>
            <w:tcW w:w="3601" w:type="dxa"/>
            <w:tcBorders>
              <w:top w:val="single" w:sz="8" w:space="0" w:color="FFFFFF"/>
              <w:left w:val="nil"/>
              <w:bottom w:val="single" w:sz="8" w:space="0" w:color="FFFFFF"/>
              <w:right w:val="nil"/>
            </w:tcBorders>
            <w:shd w:val="clear" w:color="auto" w:fill="C6D9F1"/>
            <w:vAlign w:val="center"/>
            <w:hideMark/>
          </w:tcPr>
          <w:p w14:paraId="7007D3E0" w14:textId="77777777" w:rsidR="002B3CED" w:rsidRPr="00083233" w:rsidRDefault="002B3CED" w:rsidP="00243686">
            <w:pPr>
              <w:pStyle w:val="TableTextWhite"/>
              <w:jc w:val="both"/>
              <w:rPr>
                <w:rFonts w:ascii="Public Sans" w:hAnsi="Public Sans"/>
                <w:b/>
                <w:color w:val="auto"/>
                <w:sz w:val="22"/>
                <w:szCs w:val="22"/>
              </w:rPr>
            </w:pPr>
            <w:r w:rsidRPr="00083233">
              <w:rPr>
                <w:rFonts w:ascii="Public Sans" w:hAnsi="Public Sans"/>
                <w:b/>
                <w:color w:val="auto"/>
                <w:sz w:val="22"/>
                <w:szCs w:val="22"/>
              </w:rPr>
              <w:t>Classification/Grade/Band</w:t>
            </w:r>
          </w:p>
        </w:tc>
        <w:tc>
          <w:tcPr>
            <w:tcW w:w="6955" w:type="dxa"/>
            <w:gridSpan w:val="2"/>
            <w:tcBorders>
              <w:top w:val="single" w:sz="8" w:space="0" w:color="FFFFFF"/>
              <w:left w:val="nil"/>
              <w:bottom w:val="single" w:sz="8" w:space="0" w:color="FFFFFF"/>
              <w:right w:val="nil"/>
            </w:tcBorders>
            <w:shd w:val="clear" w:color="auto" w:fill="C6D9F1"/>
          </w:tcPr>
          <w:p w14:paraId="77581B94" w14:textId="11B9C8CF" w:rsidR="002B3CED" w:rsidRPr="00083233" w:rsidRDefault="002B3CED" w:rsidP="00243686">
            <w:pPr>
              <w:pStyle w:val="TableTextWhite"/>
              <w:jc w:val="both"/>
              <w:rPr>
                <w:rFonts w:ascii="Public Sans" w:hAnsi="Public Sans"/>
                <w:color w:val="auto"/>
                <w:sz w:val="22"/>
                <w:szCs w:val="22"/>
              </w:rPr>
            </w:pPr>
            <w:r w:rsidRPr="00083233">
              <w:rPr>
                <w:rFonts w:ascii="Public Sans" w:hAnsi="Public Sans"/>
                <w:color w:val="auto"/>
                <w:sz w:val="22"/>
                <w:szCs w:val="22"/>
              </w:rPr>
              <w:t>Clerk Grade 11/12</w:t>
            </w:r>
          </w:p>
        </w:tc>
      </w:tr>
      <w:tr w:rsidR="002B3CED" w:rsidRPr="00083233" w14:paraId="33BEE19E" w14:textId="77777777" w:rsidTr="00243686">
        <w:tc>
          <w:tcPr>
            <w:tcW w:w="3601" w:type="dxa"/>
            <w:tcBorders>
              <w:top w:val="single" w:sz="8" w:space="0" w:color="FFFFFF"/>
              <w:left w:val="nil"/>
              <w:bottom w:val="single" w:sz="8" w:space="0" w:color="FFFFFF"/>
              <w:right w:val="nil"/>
            </w:tcBorders>
            <w:shd w:val="clear" w:color="auto" w:fill="C6D9F1"/>
            <w:vAlign w:val="center"/>
            <w:hideMark/>
          </w:tcPr>
          <w:p w14:paraId="11D82978" w14:textId="77777777" w:rsidR="002B3CED" w:rsidRPr="00083233" w:rsidRDefault="002B3CED" w:rsidP="00243686">
            <w:pPr>
              <w:pStyle w:val="TableTextWhite"/>
              <w:jc w:val="both"/>
              <w:rPr>
                <w:rFonts w:ascii="Public Sans" w:hAnsi="Public Sans"/>
                <w:color w:val="auto"/>
                <w:sz w:val="22"/>
                <w:szCs w:val="22"/>
              </w:rPr>
            </w:pPr>
            <w:r w:rsidRPr="00083233">
              <w:rPr>
                <w:rFonts w:ascii="Public Sans" w:hAnsi="Public Sans"/>
                <w:color w:val="auto"/>
                <w:sz w:val="22"/>
                <w:szCs w:val="22"/>
              </w:rPr>
              <w:t>R</w:t>
            </w:r>
            <w:r w:rsidRPr="00083233">
              <w:rPr>
                <w:rFonts w:ascii="Public Sans" w:hAnsi="Public Sans"/>
                <w:b/>
                <w:color w:val="auto"/>
                <w:sz w:val="22"/>
                <w:szCs w:val="22"/>
              </w:rPr>
              <w:t>ole Number</w:t>
            </w:r>
          </w:p>
        </w:tc>
        <w:tc>
          <w:tcPr>
            <w:tcW w:w="6955" w:type="dxa"/>
            <w:gridSpan w:val="2"/>
            <w:tcBorders>
              <w:top w:val="single" w:sz="8" w:space="0" w:color="FFFFFF"/>
              <w:left w:val="nil"/>
              <w:bottom w:val="single" w:sz="8" w:space="0" w:color="FFFFFF"/>
              <w:right w:val="nil"/>
            </w:tcBorders>
            <w:shd w:val="clear" w:color="auto" w:fill="C6D9F1"/>
          </w:tcPr>
          <w:p w14:paraId="2CBB97E4" w14:textId="7239448E" w:rsidR="002B3CED" w:rsidRPr="00083233" w:rsidRDefault="008215A9" w:rsidP="002B3CED">
            <w:pPr>
              <w:pStyle w:val="TableTextWhite"/>
              <w:jc w:val="both"/>
              <w:rPr>
                <w:rFonts w:ascii="Public Sans" w:hAnsi="Public Sans"/>
                <w:color w:val="auto"/>
                <w:sz w:val="22"/>
                <w:szCs w:val="22"/>
              </w:rPr>
            </w:pPr>
            <w:r>
              <w:rPr>
                <w:rFonts w:ascii="Public Sans" w:hAnsi="Public Sans"/>
                <w:color w:val="auto"/>
                <w:sz w:val="22"/>
                <w:szCs w:val="22"/>
              </w:rPr>
              <w:t>TBA</w:t>
            </w:r>
          </w:p>
        </w:tc>
      </w:tr>
      <w:tr w:rsidR="009F7060" w:rsidRPr="00083233" w14:paraId="2B565737" w14:textId="77777777" w:rsidTr="00243686">
        <w:tc>
          <w:tcPr>
            <w:tcW w:w="3601" w:type="dxa"/>
            <w:tcBorders>
              <w:top w:val="single" w:sz="8" w:space="0" w:color="FFFFFF"/>
              <w:left w:val="nil"/>
              <w:bottom w:val="single" w:sz="8" w:space="0" w:color="FFFFFF"/>
              <w:right w:val="nil"/>
            </w:tcBorders>
            <w:shd w:val="clear" w:color="auto" w:fill="C6D9F1"/>
            <w:vAlign w:val="center"/>
            <w:hideMark/>
          </w:tcPr>
          <w:p w14:paraId="3CE2316E" w14:textId="77777777" w:rsidR="009F7060" w:rsidRPr="00083233" w:rsidRDefault="009F7060" w:rsidP="009F7060">
            <w:pPr>
              <w:pStyle w:val="TableTextWhite"/>
              <w:jc w:val="both"/>
              <w:rPr>
                <w:rFonts w:ascii="Public Sans" w:hAnsi="Public Sans"/>
                <w:b/>
                <w:color w:val="auto"/>
                <w:sz w:val="22"/>
                <w:szCs w:val="22"/>
              </w:rPr>
            </w:pPr>
            <w:r w:rsidRPr="00083233">
              <w:rPr>
                <w:rFonts w:ascii="Public Sans" w:hAnsi="Public Sans"/>
                <w:b/>
                <w:color w:val="auto"/>
                <w:sz w:val="22"/>
                <w:szCs w:val="22"/>
              </w:rPr>
              <w:t>ANZSCO Code</w:t>
            </w:r>
          </w:p>
        </w:tc>
        <w:tc>
          <w:tcPr>
            <w:tcW w:w="6955" w:type="dxa"/>
            <w:gridSpan w:val="2"/>
            <w:tcBorders>
              <w:top w:val="single" w:sz="8" w:space="0" w:color="FFFFFF"/>
              <w:left w:val="nil"/>
              <w:bottom w:val="single" w:sz="8" w:space="0" w:color="FFFFFF"/>
              <w:right w:val="nil"/>
            </w:tcBorders>
            <w:shd w:val="clear" w:color="auto" w:fill="C6D9F1"/>
          </w:tcPr>
          <w:p w14:paraId="4C8F2A4B" w14:textId="2EE328ED" w:rsidR="009F7060" w:rsidRPr="00083233" w:rsidRDefault="00EE7931" w:rsidP="009F7060">
            <w:pPr>
              <w:pStyle w:val="TableTextWhite"/>
              <w:jc w:val="both"/>
              <w:rPr>
                <w:rFonts w:ascii="Public Sans" w:hAnsi="Public Sans"/>
                <w:color w:val="auto"/>
                <w:sz w:val="22"/>
                <w:szCs w:val="22"/>
              </w:rPr>
            </w:pPr>
            <w:r w:rsidRPr="00EE7931">
              <w:rPr>
                <w:rFonts w:ascii="Public Sans" w:hAnsi="Public Sans"/>
                <w:color w:val="auto"/>
                <w:sz w:val="22"/>
                <w:szCs w:val="22"/>
              </w:rPr>
              <w:t>134 2 1 4</w:t>
            </w:r>
          </w:p>
        </w:tc>
      </w:tr>
      <w:tr w:rsidR="009F7060" w:rsidRPr="00083233" w14:paraId="472453F6" w14:textId="77777777" w:rsidTr="00243686">
        <w:tc>
          <w:tcPr>
            <w:tcW w:w="3601" w:type="dxa"/>
            <w:tcBorders>
              <w:top w:val="single" w:sz="8" w:space="0" w:color="FFFFFF"/>
              <w:left w:val="nil"/>
              <w:bottom w:val="single" w:sz="8" w:space="0" w:color="FFFFFF"/>
              <w:right w:val="nil"/>
            </w:tcBorders>
            <w:shd w:val="clear" w:color="auto" w:fill="C6D9F1"/>
            <w:vAlign w:val="center"/>
            <w:hideMark/>
          </w:tcPr>
          <w:p w14:paraId="2A5C95E6" w14:textId="77777777" w:rsidR="009F7060" w:rsidRPr="00083233" w:rsidRDefault="009F7060" w:rsidP="009F7060">
            <w:pPr>
              <w:pStyle w:val="TableTextWhite"/>
              <w:jc w:val="both"/>
              <w:rPr>
                <w:rFonts w:ascii="Public Sans" w:hAnsi="Public Sans"/>
                <w:b/>
                <w:color w:val="auto"/>
                <w:sz w:val="22"/>
                <w:szCs w:val="22"/>
              </w:rPr>
            </w:pPr>
            <w:r w:rsidRPr="00083233">
              <w:rPr>
                <w:rFonts w:ascii="Public Sans" w:hAnsi="Public Sans"/>
                <w:b/>
                <w:color w:val="auto"/>
                <w:sz w:val="22"/>
                <w:szCs w:val="22"/>
              </w:rPr>
              <w:t>PCAT Code</w:t>
            </w:r>
          </w:p>
        </w:tc>
        <w:tc>
          <w:tcPr>
            <w:tcW w:w="6955" w:type="dxa"/>
            <w:gridSpan w:val="2"/>
            <w:tcBorders>
              <w:top w:val="single" w:sz="8" w:space="0" w:color="FFFFFF"/>
              <w:left w:val="nil"/>
              <w:bottom w:val="single" w:sz="8" w:space="0" w:color="FFFFFF"/>
              <w:right w:val="nil"/>
            </w:tcBorders>
            <w:shd w:val="clear" w:color="auto" w:fill="C6D9F1"/>
          </w:tcPr>
          <w:p w14:paraId="3CEF65E2" w14:textId="24F6243F" w:rsidR="009F7060" w:rsidRPr="00083233" w:rsidRDefault="00810FD9" w:rsidP="009F7060">
            <w:pPr>
              <w:pStyle w:val="TableTextWhite"/>
              <w:jc w:val="both"/>
              <w:rPr>
                <w:rFonts w:ascii="Public Sans" w:hAnsi="Public Sans"/>
                <w:color w:val="auto"/>
                <w:sz w:val="22"/>
                <w:szCs w:val="22"/>
              </w:rPr>
            </w:pPr>
            <w:r>
              <w:rPr>
                <w:rFonts w:ascii="Public Sans" w:hAnsi="Public Sans"/>
                <w:color w:val="auto"/>
                <w:sz w:val="22"/>
                <w:szCs w:val="22"/>
              </w:rPr>
              <w:t>3</w:t>
            </w:r>
            <w:r w:rsidR="009F7060" w:rsidRPr="007E6691">
              <w:rPr>
                <w:rFonts w:ascii="Public Sans" w:hAnsi="Public Sans"/>
                <w:color w:val="auto"/>
                <w:sz w:val="22"/>
                <w:szCs w:val="22"/>
              </w:rPr>
              <w:t>119192</w:t>
            </w:r>
          </w:p>
        </w:tc>
      </w:tr>
      <w:tr w:rsidR="002B3CED" w:rsidRPr="00083233" w14:paraId="49FB6322" w14:textId="77777777" w:rsidTr="00243686">
        <w:tc>
          <w:tcPr>
            <w:tcW w:w="3601" w:type="dxa"/>
            <w:tcBorders>
              <w:top w:val="single" w:sz="8" w:space="0" w:color="FFFFFF"/>
              <w:left w:val="nil"/>
              <w:bottom w:val="single" w:sz="8" w:space="0" w:color="FFFFFF"/>
              <w:right w:val="nil"/>
            </w:tcBorders>
            <w:shd w:val="clear" w:color="auto" w:fill="C6D9F1"/>
            <w:vAlign w:val="center"/>
            <w:hideMark/>
          </w:tcPr>
          <w:p w14:paraId="57B5DB6F" w14:textId="77777777" w:rsidR="002B3CED" w:rsidRPr="00083233" w:rsidRDefault="002B3CED" w:rsidP="00243686">
            <w:pPr>
              <w:pStyle w:val="TableTextWhite"/>
              <w:jc w:val="both"/>
              <w:rPr>
                <w:rFonts w:ascii="Public Sans" w:hAnsi="Public Sans"/>
                <w:b/>
                <w:color w:val="auto"/>
                <w:sz w:val="22"/>
                <w:szCs w:val="22"/>
              </w:rPr>
            </w:pPr>
            <w:r w:rsidRPr="00083233">
              <w:rPr>
                <w:rFonts w:ascii="Public Sans" w:hAnsi="Public Sans"/>
                <w:b/>
                <w:color w:val="auto"/>
                <w:sz w:val="22"/>
                <w:szCs w:val="22"/>
              </w:rPr>
              <w:t>Date of Approval</w:t>
            </w:r>
          </w:p>
        </w:tc>
        <w:tc>
          <w:tcPr>
            <w:tcW w:w="4394" w:type="dxa"/>
            <w:tcBorders>
              <w:top w:val="single" w:sz="8" w:space="0" w:color="FFFFFF"/>
              <w:left w:val="nil"/>
              <w:bottom w:val="single" w:sz="8" w:space="0" w:color="FFFFFF"/>
              <w:right w:val="nil"/>
            </w:tcBorders>
            <w:shd w:val="clear" w:color="auto" w:fill="C6D9F1"/>
          </w:tcPr>
          <w:p w14:paraId="76B00DB5" w14:textId="0A41F618" w:rsidR="002B3CED" w:rsidRPr="00083233" w:rsidRDefault="00BC62A5" w:rsidP="00243686">
            <w:pPr>
              <w:pStyle w:val="TableTextWhite"/>
              <w:jc w:val="both"/>
              <w:rPr>
                <w:rFonts w:ascii="Public Sans" w:hAnsi="Public Sans"/>
                <w:color w:val="auto"/>
                <w:sz w:val="22"/>
                <w:szCs w:val="22"/>
              </w:rPr>
            </w:pPr>
            <w:r>
              <w:rPr>
                <w:rFonts w:ascii="Public Sans" w:hAnsi="Public Sans"/>
                <w:color w:val="auto"/>
                <w:sz w:val="22"/>
                <w:szCs w:val="22"/>
              </w:rPr>
              <w:t>18 August 2022</w:t>
            </w:r>
          </w:p>
        </w:tc>
        <w:tc>
          <w:tcPr>
            <w:tcW w:w="2561" w:type="dxa"/>
            <w:tcBorders>
              <w:top w:val="single" w:sz="8" w:space="0" w:color="FFFFFF"/>
              <w:left w:val="nil"/>
              <w:bottom w:val="single" w:sz="8" w:space="0" w:color="FFFFFF"/>
              <w:right w:val="nil"/>
            </w:tcBorders>
            <w:shd w:val="clear" w:color="auto" w:fill="C6D9F1"/>
          </w:tcPr>
          <w:p w14:paraId="5B0AD788" w14:textId="52A9E938" w:rsidR="002B3CED" w:rsidRPr="00083233" w:rsidRDefault="002B3CED" w:rsidP="00243686">
            <w:pPr>
              <w:pStyle w:val="TableTextWhite"/>
              <w:jc w:val="both"/>
              <w:rPr>
                <w:rFonts w:ascii="Public Sans" w:hAnsi="Public Sans"/>
                <w:b/>
                <w:color w:val="auto"/>
                <w:sz w:val="22"/>
                <w:szCs w:val="22"/>
              </w:rPr>
            </w:pPr>
            <w:r w:rsidRPr="00083233">
              <w:rPr>
                <w:rFonts w:ascii="Public Sans" w:hAnsi="Public Sans"/>
                <w:b/>
                <w:color w:val="auto"/>
                <w:sz w:val="22"/>
                <w:szCs w:val="22"/>
              </w:rPr>
              <w:t xml:space="preserve">Ref: </w:t>
            </w:r>
            <w:r w:rsidR="007E6691">
              <w:rPr>
                <w:rFonts w:ascii="Public Sans" w:hAnsi="Public Sans"/>
                <w:b/>
                <w:color w:val="auto"/>
                <w:sz w:val="22"/>
                <w:szCs w:val="22"/>
              </w:rPr>
              <w:t xml:space="preserve"> </w:t>
            </w:r>
            <w:r w:rsidR="007E6691" w:rsidRPr="007E6691">
              <w:rPr>
                <w:rFonts w:ascii="Public Sans" w:hAnsi="Public Sans"/>
                <w:b/>
                <w:color w:val="auto"/>
                <w:sz w:val="22"/>
                <w:szCs w:val="22"/>
              </w:rPr>
              <w:t>ACYP 005</w:t>
            </w:r>
          </w:p>
        </w:tc>
      </w:tr>
      <w:tr w:rsidR="002B3CED" w:rsidRPr="00083233" w14:paraId="64AA05B4" w14:textId="77777777" w:rsidTr="00243686">
        <w:tc>
          <w:tcPr>
            <w:tcW w:w="3601" w:type="dxa"/>
            <w:tcBorders>
              <w:top w:val="single" w:sz="8" w:space="0" w:color="FFFFFF"/>
              <w:left w:val="nil"/>
              <w:bottom w:val="single" w:sz="8" w:space="0" w:color="auto"/>
              <w:right w:val="nil"/>
            </w:tcBorders>
            <w:shd w:val="clear" w:color="auto" w:fill="C6D9F1"/>
            <w:vAlign w:val="center"/>
            <w:hideMark/>
          </w:tcPr>
          <w:p w14:paraId="4C16EA50" w14:textId="77777777" w:rsidR="002B3CED" w:rsidRPr="00083233" w:rsidRDefault="002B3CED" w:rsidP="00243686">
            <w:pPr>
              <w:pStyle w:val="TableTextWhite"/>
              <w:jc w:val="both"/>
              <w:rPr>
                <w:rFonts w:ascii="Public Sans" w:hAnsi="Public Sans"/>
                <w:b/>
                <w:color w:val="auto"/>
                <w:sz w:val="22"/>
                <w:szCs w:val="22"/>
              </w:rPr>
            </w:pPr>
            <w:r w:rsidRPr="00083233">
              <w:rPr>
                <w:rFonts w:ascii="Public Sans" w:hAnsi="Public Sans"/>
                <w:b/>
                <w:color w:val="auto"/>
                <w:sz w:val="22"/>
                <w:szCs w:val="22"/>
              </w:rPr>
              <w:t>Agency Website</w:t>
            </w:r>
          </w:p>
        </w:tc>
        <w:tc>
          <w:tcPr>
            <w:tcW w:w="6955" w:type="dxa"/>
            <w:gridSpan w:val="2"/>
            <w:tcBorders>
              <w:top w:val="single" w:sz="8" w:space="0" w:color="FFFFFF"/>
              <w:left w:val="nil"/>
              <w:bottom w:val="single" w:sz="8" w:space="0" w:color="auto"/>
              <w:right w:val="nil"/>
            </w:tcBorders>
            <w:shd w:val="clear" w:color="auto" w:fill="C6D9F1"/>
          </w:tcPr>
          <w:p w14:paraId="2627EC89" w14:textId="77777777" w:rsidR="002B3CED" w:rsidRPr="00083233" w:rsidRDefault="002B3CED" w:rsidP="00243686">
            <w:pPr>
              <w:pStyle w:val="TableTextWhite"/>
              <w:jc w:val="both"/>
              <w:rPr>
                <w:rFonts w:ascii="Public Sans" w:hAnsi="Public Sans"/>
                <w:color w:val="auto"/>
                <w:sz w:val="22"/>
                <w:szCs w:val="22"/>
              </w:rPr>
            </w:pPr>
            <w:r w:rsidRPr="00083233">
              <w:rPr>
                <w:rFonts w:ascii="Public Sans" w:hAnsi="Public Sans"/>
                <w:color w:val="auto"/>
                <w:sz w:val="22"/>
                <w:szCs w:val="22"/>
              </w:rPr>
              <w:t>www.dcj.nsw.gov.au</w:t>
            </w:r>
          </w:p>
        </w:tc>
      </w:tr>
    </w:tbl>
    <w:p w14:paraId="1FA48A6B" w14:textId="77777777" w:rsidR="00431029" w:rsidRDefault="00431029" w:rsidP="009F7060">
      <w:pPr>
        <w:pStyle w:val="Heading1"/>
        <w:spacing w:after="0" w:line="240" w:lineRule="auto"/>
        <w:rPr>
          <w:sz w:val="24"/>
          <w:szCs w:val="24"/>
        </w:rPr>
      </w:pPr>
    </w:p>
    <w:p w14:paraId="69B6DC74" w14:textId="3411883E" w:rsidR="009F7060" w:rsidRPr="00F05F6E" w:rsidRDefault="009F7060" w:rsidP="009F7060">
      <w:pPr>
        <w:pStyle w:val="Heading1"/>
        <w:spacing w:after="0" w:line="240" w:lineRule="auto"/>
        <w:rPr>
          <w:sz w:val="24"/>
          <w:szCs w:val="24"/>
        </w:rPr>
      </w:pPr>
      <w:r w:rsidRPr="00F05F6E">
        <w:rPr>
          <w:sz w:val="24"/>
          <w:szCs w:val="24"/>
        </w:rPr>
        <w:t>Agency overview</w:t>
      </w:r>
    </w:p>
    <w:p w14:paraId="27342D74" w14:textId="77777777" w:rsidR="009F7060" w:rsidRPr="00F05F6E" w:rsidRDefault="009F7060" w:rsidP="009F7060">
      <w:pPr>
        <w:jc w:val="both"/>
        <w:rPr>
          <w:rFonts w:cs="Arial"/>
          <w:iCs/>
        </w:rPr>
      </w:pPr>
      <w:r w:rsidRPr="00F05F6E">
        <w:rPr>
          <w:rFonts w:cs="Arial"/>
          <w:iCs/>
        </w:rPr>
        <w:t xml:space="preserve">The Department of Communities and Justice (DCJ) is the lead agency under the Stronger Communities Cluster. DCJ works to enable everyone's right to access justice and help for families through early intervention and inclusion, with benefits for the whole community. Stronger Communities is focussed on achieving safe, just, inclusive and resilient communities by providing services that are effective and responsive to community needs. </w:t>
      </w:r>
    </w:p>
    <w:p w14:paraId="17C0706B" w14:textId="77777777" w:rsidR="009F7060" w:rsidRDefault="009F7060" w:rsidP="009F7060">
      <w:pPr>
        <w:pStyle w:val="Heading1"/>
        <w:spacing w:after="0" w:line="240" w:lineRule="auto"/>
        <w:rPr>
          <w:sz w:val="24"/>
          <w:szCs w:val="24"/>
        </w:rPr>
      </w:pPr>
    </w:p>
    <w:p w14:paraId="4CA571F7" w14:textId="77777777" w:rsidR="009F7060" w:rsidRPr="002C4E1A" w:rsidRDefault="009F7060" w:rsidP="009F7060">
      <w:pPr>
        <w:pStyle w:val="Heading1"/>
        <w:spacing w:after="0" w:line="240" w:lineRule="auto"/>
        <w:rPr>
          <w:sz w:val="24"/>
          <w:szCs w:val="24"/>
        </w:rPr>
      </w:pPr>
      <w:r w:rsidRPr="002C4E1A">
        <w:rPr>
          <w:sz w:val="24"/>
          <w:szCs w:val="24"/>
        </w:rPr>
        <w:t>Office the Advocate Children and Young People</w:t>
      </w:r>
    </w:p>
    <w:p w14:paraId="42823161" w14:textId="77777777" w:rsidR="002B3CED" w:rsidRPr="00083233" w:rsidRDefault="002B3CED" w:rsidP="002B3CED">
      <w:pPr>
        <w:jc w:val="both"/>
        <w:rPr>
          <w:rFonts w:ascii="Public Sans" w:hAnsi="Public Sans" w:cs="Arial"/>
          <w:iCs/>
        </w:rPr>
      </w:pPr>
      <w:r w:rsidRPr="00083233">
        <w:rPr>
          <w:rFonts w:ascii="Public Sans" w:hAnsi="Public Sans" w:cs="Arial"/>
          <w:iCs/>
        </w:rPr>
        <w:t>The Advocate works to improve the safety, welfare and wellbeing of all children and young people in NSW. The Office of the Advocate speaks up for children and young people to ensure that their rights are respected, and their points of view heard by adult decision makers. The Office of the Advocate engages with the children and young people of NSW and listen to their feedback and input.</w:t>
      </w:r>
    </w:p>
    <w:p w14:paraId="686B1456" w14:textId="042164D2" w:rsidR="002B3CED" w:rsidRPr="00083233" w:rsidRDefault="002B3CED" w:rsidP="00081F5E">
      <w:pPr>
        <w:jc w:val="both"/>
        <w:rPr>
          <w:rFonts w:ascii="Public Sans" w:hAnsi="Public Sans" w:cs="Arial"/>
        </w:rPr>
      </w:pPr>
      <w:r w:rsidRPr="00083233">
        <w:rPr>
          <w:rFonts w:ascii="Public Sans" w:hAnsi="Public Sans" w:cs="Arial"/>
          <w:iCs/>
        </w:rPr>
        <w:t>The role of the NSW Advocate for Children and Young People is to influence and initiate positive change by:</w:t>
      </w:r>
    </w:p>
    <w:p w14:paraId="6EF804FA" w14:textId="5917FD4E" w:rsidR="002B3CED" w:rsidRPr="00083233" w:rsidRDefault="002B3CED" w:rsidP="00DE2605">
      <w:pPr>
        <w:pStyle w:val="ListParagraph"/>
        <w:numPr>
          <w:ilvl w:val="0"/>
          <w:numId w:val="9"/>
        </w:numPr>
        <w:tabs>
          <w:tab w:val="left" w:pos="820"/>
        </w:tabs>
        <w:spacing w:after="0"/>
        <w:ind w:right="71"/>
        <w:rPr>
          <w:rFonts w:ascii="Public Sans" w:eastAsia="Arial" w:hAnsi="Public Sans" w:cs="Arial"/>
        </w:rPr>
      </w:pPr>
      <w:r w:rsidRPr="00083233">
        <w:rPr>
          <w:rFonts w:ascii="Public Sans" w:eastAsia="Arial" w:hAnsi="Public Sans" w:cs="Arial"/>
          <w:spacing w:val="1"/>
        </w:rPr>
        <w:t>m</w:t>
      </w:r>
      <w:r w:rsidRPr="00083233">
        <w:rPr>
          <w:rFonts w:ascii="Public Sans" w:eastAsia="Arial" w:hAnsi="Public Sans" w:cs="Arial"/>
          <w:spacing w:val="-3"/>
        </w:rPr>
        <w:t>a</w:t>
      </w:r>
      <w:r w:rsidRPr="00083233">
        <w:rPr>
          <w:rFonts w:ascii="Public Sans" w:eastAsia="Arial" w:hAnsi="Public Sans" w:cs="Arial"/>
          <w:spacing w:val="2"/>
        </w:rPr>
        <w:t>k</w:t>
      </w:r>
      <w:r w:rsidRPr="00083233">
        <w:rPr>
          <w:rFonts w:ascii="Public Sans" w:eastAsia="Arial" w:hAnsi="Public Sans" w:cs="Arial"/>
          <w:spacing w:val="-1"/>
        </w:rPr>
        <w:t>i</w:t>
      </w:r>
      <w:r w:rsidRPr="00083233">
        <w:rPr>
          <w:rFonts w:ascii="Public Sans" w:eastAsia="Arial" w:hAnsi="Public Sans" w:cs="Arial"/>
        </w:rPr>
        <w:t xml:space="preserve">ng </w:t>
      </w:r>
      <w:r w:rsidRPr="00083233">
        <w:rPr>
          <w:rFonts w:ascii="Public Sans" w:eastAsia="Arial" w:hAnsi="Public Sans" w:cs="Arial"/>
          <w:spacing w:val="1"/>
        </w:rPr>
        <w:t>r</w:t>
      </w:r>
      <w:r w:rsidRPr="00083233">
        <w:rPr>
          <w:rFonts w:ascii="Public Sans" w:eastAsia="Arial" w:hAnsi="Public Sans" w:cs="Arial"/>
          <w:spacing w:val="-3"/>
        </w:rPr>
        <w:t>e</w:t>
      </w:r>
      <w:r w:rsidRPr="00083233">
        <w:rPr>
          <w:rFonts w:ascii="Public Sans" w:eastAsia="Arial" w:hAnsi="Public Sans" w:cs="Arial"/>
        </w:rPr>
        <w:t>co</w:t>
      </w:r>
      <w:r w:rsidRPr="00083233">
        <w:rPr>
          <w:rFonts w:ascii="Public Sans" w:eastAsia="Arial" w:hAnsi="Public Sans" w:cs="Arial"/>
          <w:spacing w:val="-2"/>
        </w:rPr>
        <w:t>m</w:t>
      </w:r>
      <w:r w:rsidRPr="00083233">
        <w:rPr>
          <w:rFonts w:ascii="Public Sans" w:eastAsia="Arial" w:hAnsi="Public Sans" w:cs="Arial"/>
          <w:spacing w:val="1"/>
        </w:rPr>
        <w:t>m</w:t>
      </w:r>
      <w:r w:rsidRPr="00083233">
        <w:rPr>
          <w:rFonts w:ascii="Public Sans" w:eastAsia="Arial" w:hAnsi="Public Sans" w:cs="Arial"/>
        </w:rPr>
        <w:t>e</w:t>
      </w:r>
      <w:r w:rsidRPr="00083233">
        <w:rPr>
          <w:rFonts w:ascii="Public Sans" w:eastAsia="Arial" w:hAnsi="Public Sans" w:cs="Arial"/>
          <w:spacing w:val="-1"/>
        </w:rPr>
        <w:t>n</w:t>
      </w:r>
      <w:r w:rsidRPr="00083233">
        <w:rPr>
          <w:rFonts w:ascii="Public Sans" w:eastAsia="Arial" w:hAnsi="Public Sans" w:cs="Arial"/>
        </w:rPr>
        <w:t>d</w:t>
      </w:r>
      <w:r w:rsidRPr="00083233">
        <w:rPr>
          <w:rFonts w:ascii="Public Sans" w:eastAsia="Arial" w:hAnsi="Public Sans" w:cs="Arial"/>
          <w:spacing w:val="-3"/>
        </w:rPr>
        <w:t>a</w:t>
      </w:r>
      <w:r w:rsidRPr="00083233">
        <w:rPr>
          <w:rFonts w:ascii="Public Sans" w:eastAsia="Arial" w:hAnsi="Public Sans" w:cs="Arial"/>
          <w:spacing w:val="1"/>
        </w:rPr>
        <w:t>t</w:t>
      </w:r>
      <w:r w:rsidRPr="00083233">
        <w:rPr>
          <w:rFonts w:ascii="Public Sans" w:eastAsia="Arial" w:hAnsi="Public Sans" w:cs="Arial"/>
          <w:spacing w:val="-1"/>
        </w:rPr>
        <w:t>i</w:t>
      </w:r>
      <w:r w:rsidRPr="00083233">
        <w:rPr>
          <w:rFonts w:ascii="Public Sans" w:eastAsia="Arial" w:hAnsi="Public Sans" w:cs="Arial"/>
        </w:rPr>
        <w:t>o</w:t>
      </w:r>
      <w:r w:rsidRPr="00083233">
        <w:rPr>
          <w:rFonts w:ascii="Public Sans" w:eastAsia="Arial" w:hAnsi="Public Sans" w:cs="Arial"/>
          <w:spacing w:val="-1"/>
        </w:rPr>
        <w:t>n</w:t>
      </w:r>
      <w:r w:rsidRPr="00083233">
        <w:rPr>
          <w:rFonts w:ascii="Public Sans" w:eastAsia="Arial" w:hAnsi="Public Sans" w:cs="Arial"/>
        </w:rPr>
        <w:t>s</w:t>
      </w:r>
      <w:r w:rsidRPr="00083233">
        <w:rPr>
          <w:rFonts w:ascii="Public Sans" w:eastAsia="Arial" w:hAnsi="Public Sans" w:cs="Arial"/>
          <w:spacing w:val="1"/>
        </w:rPr>
        <w:t xml:space="preserve"> t</w:t>
      </w:r>
      <w:r w:rsidRPr="00083233">
        <w:rPr>
          <w:rFonts w:ascii="Public Sans" w:eastAsia="Arial" w:hAnsi="Public Sans" w:cs="Arial"/>
        </w:rPr>
        <w:t xml:space="preserve">o </w:t>
      </w:r>
      <w:r w:rsidRPr="00083233">
        <w:rPr>
          <w:rFonts w:ascii="Public Sans" w:eastAsia="Arial" w:hAnsi="Public Sans" w:cs="Arial"/>
          <w:spacing w:val="-1"/>
        </w:rPr>
        <w:t>P</w:t>
      </w:r>
      <w:r w:rsidRPr="00083233">
        <w:rPr>
          <w:rFonts w:ascii="Public Sans" w:eastAsia="Arial" w:hAnsi="Public Sans" w:cs="Arial"/>
        </w:rPr>
        <w:t>arl</w:t>
      </w:r>
      <w:r w:rsidRPr="00083233">
        <w:rPr>
          <w:rFonts w:ascii="Public Sans" w:eastAsia="Arial" w:hAnsi="Public Sans" w:cs="Arial"/>
          <w:spacing w:val="-2"/>
        </w:rPr>
        <w:t>i</w:t>
      </w:r>
      <w:r w:rsidRPr="00083233">
        <w:rPr>
          <w:rFonts w:ascii="Public Sans" w:eastAsia="Arial" w:hAnsi="Public Sans" w:cs="Arial"/>
        </w:rPr>
        <w:t>ame</w:t>
      </w:r>
      <w:r w:rsidRPr="00083233">
        <w:rPr>
          <w:rFonts w:ascii="Public Sans" w:eastAsia="Arial" w:hAnsi="Public Sans" w:cs="Arial"/>
          <w:spacing w:val="-3"/>
        </w:rPr>
        <w:t>n</w:t>
      </w:r>
      <w:r w:rsidRPr="00083233">
        <w:rPr>
          <w:rFonts w:ascii="Public Sans" w:eastAsia="Arial" w:hAnsi="Public Sans" w:cs="Arial"/>
          <w:spacing w:val="1"/>
        </w:rPr>
        <w:t>t</w:t>
      </w:r>
      <w:r w:rsidRPr="00083233">
        <w:rPr>
          <w:rFonts w:ascii="Public Sans" w:eastAsia="Arial" w:hAnsi="Public Sans" w:cs="Arial"/>
        </w:rPr>
        <w:t>, a</w:t>
      </w:r>
      <w:r w:rsidRPr="00083233">
        <w:rPr>
          <w:rFonts w:ascii="Public Sans" w:eastAsia="Arial" w:hAnsi="Public Sans" w:cs="Arial"/>
          <w:spacing w:val="-1"/>
        </w:rPr>
        <w:t>n</w:t>
      </w:r>
      <w:r w:rsidRPr="00083233">
        <w:rPr>
          <w:rFonts w:ascii="Public Sans" w:eastAsia="Arial" w:hAnsi="Public Sans" w:cs="Arial"/>
        </w:rPr>
        <w:t>d</w:t>
      </w:r>
      <w:r w:rsidRPr="00083233">
        <w:rPr>
          <w:rFonts w:ascii="Public Sans" w:eastAsia="Arial" w:hAnsi="Public Sans" w:cs="Arial"/>
          <w:spacing w:val="-2"/>
        </w:rPr>
        <w:t xml:space="preserve"> </w:t>
      </w:r>
      <w:r w:rsidRPr="00083233">
        <w:rPr>
          <w:rFonts w:ascii="Public Sans" w:eastAsia="Arial" w:hAnsi="Public Sans" w:cs="Arial"/>
          <w:spacing w:val="2"/>
        </w:rPr>
        <w:t>g</w:t>
      </w:r>
      <w:r w:rsidRPr="00083233">
        <w:rPr>
          <w:rFonts w:ascii="Public Sans" w:eastAsia="Arial" w:hAnsi="Public Sans" w:cs="Arial"/>
        </w:rPr>
        <w:t>o</w:t>
      </w:r>
      <w:r w:rsidRPr="00083233">
        <w:rPr>
          <w:rFonts w:ascii="Public Sans" w:eastAsia="Arial" w:hAnsi="Public Sans" w:cs="Arial"/>
          <w:spacing w:val="-3"/>
        </w:rPr>
        <w:t>v</w:t>
      </w:r>
      <w:r w:rsidRPr="00083233">
        <w:rPr>
          <w:rFonts w:ascii="Public Sans" w:eastAsia="Arial" w:hAnsi="Public Sans" w:cs="Arial"/>
        </w:rPr>
        <w:t>ern</w:t>
      </w:r>
      <w:r w:rsidRPr="00083233">
        <w:rPr>
          <w:rFonts w:ascii="Public Sans" w:eastAsia="Arial" w:hAnsi="Public Sans" w:cs="Arial"/>
          <w:spacing w:val="1"/>
        </w:rPr>
        <w:t>m</w:t>
      </w:r>
      <w:r w:rsidRPr="00083233">
        <w:rPr>
          <w:rFonts w:ascii="Public Sans" w:eastAsia="Arial" w:hAnsi="Public Sans" w:cs="Arial"/>
        </w:rPr>
        <w:t>e</w:t>
      </w:r>
      <w:r w:rsidRPr="00083233">
        <w:rPr>
          <w:rFonts w:ascii="Public Sans" w:eastAsia="Arial" w:hAnsi="Public Sans" w:cs="Arial"/>
          <w:spacing w:val="-3"/>
        </w:rPr>
        <w:t>n</w:t>
      </w:r>
      <w:r w:rsidRPr="00083233">
        <w:rPr>
          <w:rFonts w:ascii="Public Sans" w:eastAsia="Arial" w:hAnsi="Public Sans" w:cs="Arial"/>
        </w:rPr>
        <w:t>t</w:t>
      </w:r>
      <w:r w:rsidRPr="00083233">
        <w:rPr>
          <w:rFonts w:ascii="Public Sans" w:eastAsia="Arial" w:hAnsi="Public Sans" w:cs="Arial"/>
          <w:spacing w:val="2"/>
        </w:rPr>
        <w:t xml:space="preserve"> </w:t>
      </w:r>
      <w:r w:rsidRPr="00083233">
        <w:rPr>
          <w:rFonts w:ascii="Public Sans" w:eastAsia="Arial" w:hAnsi="Public Sans" w:cs="Arial"/>
        </w:rPr>
        <w:t>a</w:t>
      </w:r>
      <w:r w:rsidRPr="00083233">
        <w:rPr>
          <w:rFonts w:ascii="Public Sans" w:eastAsia="Arial" w:hAnsi="Public Sans" w:cs="Arial"/>
          <w:spacing w:val="-1"/>
        </w:rPr>
        <w:t>n</w:t>
      </w:r>
      <w:r w:rsidRPr="00083233">
        <w:rPr>
          <w:rFonts w:ascii="Public Sans" w:eastAsia="Arial" w:hAnsi="Public Sans" w:cs="Arial"/>
        </w:rPr>
        <w:t>d</w:t>
      </w:r>
      <w:r w:rsidRPr="00083233">
        <w:rPr>
          <w:rFonts w:ascii="Public Sans" w:eastAsia="Arial" w:hAnsi="Public Sans" w:cs="Arial"/>
          <w:spacing w:val="-2"/>
        </w:rPr>
        <w:t xml:space="preserve"> </w:t>
      </w:r>
      <w:r w:rsidRPr="00083233">
        <w:rPr>
          <w:rFonts w:ascii="Public Sans" w:eastAsia="Arial" w:hAnsi="Public Sans" w:cs="Arial"/>
        </w:rPr>
        <w:t>n</w:t>
      </w:r>
      <w:r w:rsidRPr="00083233">
        <w:rPr>
          <w:rFonts w:ascii="Public Sans" w:eastAsia="Arial" w:hAnsi="Public Sans" w:cs="Arial"/>
          <w:spacing w:val="-1"/>
        </w:rPr>
        <w:t>o</w:t>
      </w:r>
      <w:r w:rsidRPr="00083233">
        <w:rPr>
          <w:rFonts w:ascii="Public Sans" w:eastAsia="Arial" w:hAnsi="Public Sans" w:cs="Arial"/>
          <w:spacing w:val="1"/>
        </w:rPr>
        <w:t>n</w:t>
      </w:r>
      <w:r w:rsidRPr="00083233">
        <w:rPr>
          <w:rFonts w:ascii="Public Sans" w:eastAsia="Arial" w:hAnsi="Public Sans" w:cs="Arial"/>
          <w:spacing w:val="-2"/>
        </w:rPr>
        <w:t>-</w:t>
      </w:r>
      <w:r w:rsidRPr="00083233">
        <w:rPr>
          <w:rFonts w:ascii="Public Sans" w:eastAsia="Arial" w:hAnsi="Public Sans" w:cs="Arial"/>
          <w:spacing w:val="2"/>
        </w:rPr>
        <w:t>g</w:t>
      </w:r>
      <w:r w:rsidRPr="00083233">
        <w:rPr>
          <w:rFonts w:ascii="Public Sans" w:eastAsia="Arial" w:hAnsi="Public Sans" w:cs="Arial"/>
        </w:rPr>
        <w:t>o</w:t>
      </w:r>
      <w:r w:rsidRPr="00083233">
        <w:rPr>
          <w:rFonts w:ascii="Public Sans" w:eastAsia="Arial" w:hAnsi="Public Sans" w:cs="Arial"/>
          <w:spacing w:val="-3"/>
        </w:rPr>
        <w:t>v</w:t>
      </w:r>
      <w:r w:rsidRPr="00083233">
        <w:rPr>
          <w:rFonts w:ascii="Public Sans" w:eastAsia="Arial" w:hAnsi="Public Sans" w:cs="Arial"/>
        </w:rPr>
        <w:t>er</w:t>
      </w:r>
      <w:r w:rsidRPr="00083233">
        <w:rPr>
          <w:rFonts w:ascii="Public Sans" w:eastAsia="Arial" w:hAnsi="Public Sans" w:cs="Arial"/>
          <w:spacing w:val="-2"/>
        </w:rPr>
        <w:t>n</w:t>
      </w:r>
      <w:r w:rsidRPr="00083233">
        <w:rPr>
          <w:rFonts w:ascii="Public Sans" w:eastAsia="Arial" w:hAnsi="Public Sans" w:cs="Arial"/>
          <w:spacing w:val="1"/>
        </w:rPr>
        <w:t>m</w:t>
      </w:r>
      <w:r w:rsidRPr="00083233">
        <w:rPr>
          <w:rFonts w:ascii="Public Sans" w:eastAsia="Arial" w:hAnsi="Public Sans" w:cs="Arial"/>
        </w:rPr>
        <w:t>e</w:t>
      </w:r>
      <w:r w:rsidRPr="00083233">
        <w:rPr>
          <w:rFonts w:ascii="Public Sans" w:eastAsia="Arial" w:hAnsi="Public Sans" w:cs="Arial"/>
          <w:spacing w:val="-1"/>
        </w:rPr>
        <w:t>n</w:t>
      </w:r>
      <w:r w:rsidRPr="00083233">
        <w:rPr>
          <w:rFonts w:ascii="Public Sans" w:eastAsia="Arial" w:hAnsi="Public Sans" w:cs="Arial"/>
        </w:rPr>
        <w:t xml:space="preserve">t </w:t>
      </w:r>
      <w:r w:rsidRPr="00083233">
        <w:rPr>
          <w:rFonts w:ascii="Public Sans" w:eastAsia="Arial" w:hAnsi="Public Sans" w:cs="Arial"/>
          <w:spacing w:val="-3"/>
        </w:rPr>
        <w:t>a</w:t>
      </w:r>
      <w:r w:rsidRPr="00083233">
        <w:rPr>
          <w:rFonts w:ascii="Public Sans" w:eastAsia="Arial" w:hAnsi="Public Sans" w:cs="Arial"/>
          <w:spacing w:val="2"/>
        </w:rPr>
        <w:t>g</w:t>
      </w:r>
      <w:r w:rsidRPr="00083233">
        <w:rPr>
          <w:rFonts w:ascii="Public Sans" w:eastAsia="Arial" w:hAnsi="Public Sans" w:cs="Arial"/>
        </w:rPr>
        <w:t>e</w:t>
      </w:r>
      <w:r w:rsidRPr="00083233">
        <w:rPr>
          <w:rFonts w:ascii="Public Sans" w:eastAsia="Arial" w:hAnsi="Public Sans" w:cs="Arial"/>
          <w:spacing w:val="-1"/>
        </w:rPr>
        <w:t>n</w:t>
      </w:r>
      <w:r w:rsidRPr="00083233">
        <w:rPr>
          <w:rFonts w:ascii="Public Sans" w:eastAsia="Arial" w:hAnsi="Public Sans" w:cs="Arial"/>
        </w:rPr>
        <w:t>c</w:t>
      </w:r>
      <w:r w:rsidRPr="00083233">
        <w:rPr>
          <w:rFonts w:ascii="Public Sans" w:eastAsia="Arial" w:hAnsi="Public Sans" w:cs="Arial"/>
          <w:spacing w:val="-1"/>
        </w:rPr>
        <w:t>i</w:t>
      </w:r>
      <w:r w:rsidRPr="00083233">
        <w:rPr>
          <w:rFonts w:ascii="Public Sans" w:eastAsia="Arial" w:hAnsi="Public Sans" w:cs="Arial"/>
        </w:rPr>
        <w:t>es on</w:t>
      </w:r>
      <w:r w:rsidRPr="00083233">
        <w:rPr>
          <w:rFonts w:ascii="Public Sans" w:eastAsia="Arial" w:hAnsi="Public Sans" w:cs="Arial"/>
          <w:spacing w:val="-1"/>
        </w:rPr>
        <w:t xml:space="preserve"> l</w:t>
      </w:r>
      <w:r w:rsidRPr="00083233">
        <w:rPr>
          <w:rFonts w:ascii="Public Sans" w:eastAsia="Arial" w:hAnsi="Public Sans" w:cs="Arial"/>
          <w:spacing w:val="-3"/>
        </w:rPr>
        <w:t>e</w:t>
      </w:r>
      <w:r w:rsidRPr="00083233">
        <w:rPr>
          <w:rFonts w:ascii="Public Sans" w:eastAsia="Arial" w:hAnsi="Public Sans" w:cs="Arial"/>
          <w:spacing w:val="2"/>
        </w:rPr>
        <w:t>g</w:t>
      </w:r>
      <w:r w:rsidRPr="00083233">
        <w:rPr>
          <w:rFonts w:ascii="Public Sans" w:eastAsia="Arial" w:hAnsi="Public Sans" w:cs="Arial"/>
          <w:spacing w:val="-1"/>
        </w:rPr>
        <w:t>i</w:t>
      </w:r>
      <w:r w:rsidRPr="00083233">
        <w:rPr>
          <w:rFonts w:ascii="Public Sans" w:eastAsia="Arial" w:hAnsi="Public Sans" w:cs="Arial"/>
        </w:rPr>
        <w:t>s</w:t>
      </w:r>
      <w:r w:rsidRPr="00083233">
        <w:rPr>
          <w:rFonts w:ascii="Public Sans" w:eastAsia="Arial" w:hAnsi="Public Sans" w:cs="Arial"/>
          <w:spacing w:val="-1"/>
        </w:rPr>
        <w:t>l</w:t>
      </w:r>
      <w:r w:rsidRPr="00083233">
        <w:rPr>
          <w:rFonts w:ascii="Public Sans" w:eastAsia="Arial" w:hAnsi="Public Sans" w:cs="Arial"/>
        </w:rPr>
        <w:t>ati</w:t>
      </w:r>
      <w:r w:rsidRPr="00083233">
        <w:rPr>
          <w:rFonts w:ascii="Public Sans" w:eastAsia="Arial" w:hAnsi="Public Sans" w:cs="Arial"/>
          <w:spacing w:val="-1"/>
        </w:rPr>
        <w:t>o</w:t>
      </w:r>
      <w:r w:rsidRPr="00083233">
        <w:rPr>
          <w:rFonts w:ascii="Public Sans" w:eastAsia="Arial" w:hAnsi="Public Sans" w:cs="Arial"/>
        </w:rPr>
        <w:t>n, p</w:t>
      </w:r>
      <w:r w:rsidRPr="00083233">
        <w:rPr>
          <w:rFonts w:ascii="Public Sans" w:eastAsia="Arial" w:hAnsi="Public Sans" w:cs="Arial"/>
          <w:spacing w:val="-1"/>
        </w:rPr>
        <w:t>oli</w:t>
      </w:r>
      <w:r w:rsidRPr="00083233">
        <w:rPr>
          <w:rFonts w:ascii="Public Sans" w:eastAsia="Arial" w:hAnsi="Public Sans" w:cs="Arial"/>
        </w:rPr>
        <w:t>c</w:t>
      </w:r>
      <w:r w:rsidRPr="00083233">
        <w:rPr>
          <w:rFonts w:ascii="Public Sans" w:eastAsia="Arial" w:hAnsi="Public Sans" w:cs="Arial"/>
          <w:spacing w:val="-1"/>
        </w:rPr>
        <w:t>i</w:t>
      </w:r>
      <w:r w:rsidRPr="00083233">
        <w:rPr>
          <w:rFonts w:ascii="Public Sans" w:eastAsia="Arial" w:hAnsi="Public Sans" w:cs="Arial"/>
        </w:rPr>
        <w:t>es,</w:t>
      </w:r>
      <w:r w:rsidRPr="00083233">
        <w:rPr>
          <w:rFonts w:ascii="Public Sans" w:eastAsia="Arial" w:hAnsi="Public Sans" w:cs="Arial"/>
          <w:spacing w:val="2"/>
        </w:rPr>
        <w:t xml:space="preserve"> </w:t>
      </w:r>
      <w:r w:rsidRPr="00083233">
        <w:rPr>
          <w:rFonts w:ascii="Public Sans" w:eastAsia="Arial" w:hAnsi="Public Sans" w:cs="Arial"/>
        </w:rPr>
        <w:t>pra</w:t>
      </w:r>
      <w:r w:rsidRPr="00083233">
        <w:rPr>
          <w:rFonts w:ascii="Public Sans" w:eastAsia="Arial" w:hAnsi="Public Sans" w:cs="Arial"/>
          <w:spacing w:val="-2"/>
        </w:rPr>
        <w:t>c</w:t>
      </w:r>
      <w:r w:rsidRPr="00083233">
        <w:rPr>
          <w:rFonts w:ascii="Public Sans" w:eastAsia="Arial" w:hAnsi="Public Sans" w:cs="Arial"/>
          <w:spacing w:val="1"/>
        </w:rPr>
        <w:t>t</w:t>
      </w:r>
      <w:r w:rsidRPr="00083233">
        <w:rPr>
          <w:rFonts w:ascii="Public Sans" w:eastAsia="Arial" w:hAnsi="Public Sans" w:cs="Arial"/>
          <w:spacing w:val="-1"/>
        </w:rPr>
        <w:t>i</w:t>
      </w:r>
      <w:r w:rsidRPr="00083233">
        <w:rPr>
          <w:rFonts w:ascii="Public Sans" w:eastAsia="Arial" w:hAnsi="Public Sans" w:cs="Arial"/>
        </w:rPr>
        <w:t>ces and</w:t>
      </w:r>
      <w:r w:rsidRPr="00083233">
        <w:rPr>
          <w:rFonts w:ascii="Public Sans" w:eastAsia="Arial" w:hAnsi="Public Sans" w:cs="Arial"/>
          <w:spacing w:val="-2"/>
        </w:rPr>
        <w:t xml:space="preserve"> s</w:t>
      </w:r>
      <w:r w:rsidRPr="00083233">
        <w:rPr>
          <w:rFonts w:ascii="Public Sans" w:eastAsia="Arial" w:hAnsi="Public Sans" w:cs="Arial"/>
        </w:rPr>
        <w:t>er</w:t>
      </w:r>
      <w:r w:rsidRPr="00083233">
        <w:rPr>
          <w:rFonts w:ascii="Public Sans" w:eastAsia="Arial" w:hAnsi="Public Sans" w:cs="Arial"/>
          <w:spacing w:val="-2"/>
        </w:rPr>
        <w:t>v</w:t>
      </w:r>
      <w:r w:rsidRPr="00083233">
        <w:rPr>
          <w:rFonts w:ascii="Public Sans" w:eastAsia="Arial" w:hAnsi="Public Sans" w:cs="Arial"/>
          <w:spacing w:val="-1"/>
        </w:rPr>
        <w:t>i</w:t>
      </w:r>
      <w:r w:rsidRPr="00083233">
        <w:rPr>
          <w:rFonts w:ascii="Public Sans" w:eastAsia="Arial" w:hAnsi="Public Sans" w:cs="Arial"/>
        </w:rPr>
        <w:t xml:space="preserve">ces </w:t>
      </w:r>
      <w:r w:rsidRPr="00083233">
        <w:rPr>
          <w:rFonts w:ascii="Public Sans" w:eastAsia="Arial" w:hAnsi="Public Sans" w:cs="Arial"/>
          <w:spacing w:val="2"/>
        </w:rPr>
        <w:t>t</w:t>
      </w:r>
      <w:r w:rsidRPr="00083233">
        <w:rPr>
          <w:rFonts w:ascii="Public Sans" w:eastAsia="Arial" w:hAnsi="Public Sans" w:cs="Arial"/>
        </w:rPr>
        <w:t>h</w:t>
      </w:r>
      <w:r w:rsidRPr="00083233">
        <w:rPr>
          <w:rFonts w:ascii="Public Sans" w:eastAsia="Arial" w:hAnsi="Public Sans" w:cs="Arial"/>
          <w:spacing w:val="-1"/>
        </w:rPr>
        <w:t>a</w:t>
      </w:r>
      <w:r w:rsidRPr="00083233">
        <w:rPr>
          <w:rFonts w:ascii="Public Sans" w:eastAsia="Arial" w:hAnsi="Public Sans" w:cs="Arial"/>
        </w:rPr>
        <w:t xml:space="preserve">t </w:t>
      </w:r>
      <w:r w:rsidRPr="00083233">
        <w:rPr>
          <w:rFonts w:ascii="Public Sans" w:eastAsia="Arial" w:hAnsi="Public Sans" w:cs="Arial"/>
          <w:spacing w:val="-3"/>
        </w:rPr>
        <w:t>a</w:t>
      </w:r>
      <w:r w:rsidRPr="00083233">
        <w:rPr>
          <w:rFonts w:ascii="Public Sans" w:eastAsia="Arial" w:hAnsi="Public Sans" w:cs="Arial"/>
          <w:spacing w:val="1"/>
        </w:rPr>
        <w:t>ff</w:t>
      </w:r>
      <w:r w:rsidRPr="00083233">
        <w:rPr>
          <w:rFonts w:ascii="Public Sans" w:eastAsia="Arial" w:hAnsi="Public Sans" w:cs="Arial"/>
        </w:rPr>
        <w:t>e</w:t>
      </w:r>
      <w:r w:rsidRPr="00083233">
        <w:rPr>
          <w:rFonts w:ascii="Public Sans" w:eastAsia="Arial" w:hAnsi="Public Sans" w:cs="Arial"/>
          <w:spacing w:val="-3"/>
        </w:rPr>
        <w:t>c</w:t>
      </w:r>
      <w:r w:rsidRPr="00083233">
        <w:rPr>
          <w:rFonts w:ascii="Public Sans" w:eastAsia="Arial" w:hAnsi="Public Sans" w:cs="Arial"/>
        </w:rPr>
        <w:t>t</w:t>
      </w:r>
      <w:r w:rsidRPr="00083233">
        <w:rPr>
          <w:rFonts w:ascii="Public Sans" w:eastAsia="Arial" w:hAnsi="Public Sans" w:cs="Arial"/>
          <w:spacing w:val="2"/>
        </w:rPr>
        <w:t xml:space="preserve"> </w:t>
      </w:r>
      <w:r w:rsidRPr="00083233">
        <w:rPr>
          <w:rFonts w:ascii="Public Sans" w:eastAsia="Arial" w:hAnsi="Public Sans" w:cs="Arial"/>
        </w:rPr>
        <w:t>ch</w:t>
      </w:r>
      <w:r w:rsidRPr="00083233">
        <w:rPr>
          <w:rFonts w:ascii="Public Sans" w:eastAsia="Arial" w:hAnsi="Public Sans" w:cs="Arial"/>
          <w:spacing w:val="-1"/>
        </w:rPr>
        <w:t>il</w:t>
      </w:r>
      <w:r w:rsidRPr="00083233">
        <w:rPr>
          <w:rFonts w:ascii="Public Sans" w:eastAsia="Arial" w:hAnsi="Public Sans" w:cs="Arial"/>
        </w:rPr>
        <w:t>dr</w:t>
      </w:r>
      <w:r w:rsidRPr="00083233">
        <w:rPr>
          <w:rFonts w:ascii="Public Sans" w:eastAsia="Arial" w:hAnsi="Public Sans" w:cs="Arial"/>
          <w:spacing w:val="-2"/>
        </w:rPr>
        <w:t>e</w:t>
      </w:r>
      <w:r w:rsidRPr="00083233">
        <w:rPr>
          <w:rFonts w:ascii="Public Sans" w:eastAsia="Arial" w:hAnsi="Public Sans" w:cs="Arial"/>
        </w:rPr>
        <w:t xml:space="preserve">n and </w:t>
      </w:r>
      <w:r w:rsidRPr="00083233">
        <w:rPr>
          <w:rFonts w:ascii="Public Sans" w:eastAsia="Arial" w:hAnsi="Public Sans" w:cs="Arial"/>
          <w:spacing w:val="-2"/>
        </w:rPr>
        <w:t>y</w:t>
      </w:r>
      <w:r w:rsidRPr="00083233">
        <w:rPr>
          <w:rFonts w:ascii="Public Sans" w:eastAsia="Arial" w:hAnsi="Public Sans" w:cs="Arial"/>
        </w:rPr>
        <w:t>o</w:t>
      </w:r>
      <w:r w:rsidRPr="00083233">
        <w:rPr>
          <w:rFonts w:ascii="Public Sans" w:eastAsia="Arial" w:hAnsi="Public Sans" w:cs="Arial"/>
          <w:spacing w:val="-1"/>
        </w:rPr>
        <w:t>u</w:t>
      </w:r>
      <w:r w:rsidRPr="00083233">
        <w:rPr>
          <w:rFonts w:ascii="Public Sans" w:eastAsia="Arial" w:hAnsi="Public Sans" w:cs="Arial"/>
        </w:rPr>
        <w:t>ng p</w:t>
      </w:r>
      <w:r w:rsidRPr="00083233">
        <w:rPr>
          <w:rFonts w:ascii="Public Sans" w:eastAsia="Arial" w:hAnsi="Public Sans" w:cs="Arial"/>
          <w:spacing w:val="-1"/>
        </w:rPr>
        <w:t>e</w:t>
      </w:r>
      <w:r w:rsidRPr="00083233">
        <w:rPr>
          <w:rFonts w:ascii="Public Sans" w:eastAsia="Arial" w:hAnsi="Public Sans" w:cs="Arial"/>
        </w:rPr>
        <w:t>o</w:t>
      </w:r>
      <w:r w:rsidRPr="00083233">
        <w:rPr>
          <w:rFonts w:ascii="Public Sans" w:eastAsia="Arial" w:hAnsi="Public Sans" w:cs="Arial"/>
          <w:spacing w:val="-1"/>
        </w:rPr>
        <w:t>pl</w:t>
      </w:r>
      <w:r w:rsidRPr="00083233">
        <w:rPr>
          <w:rFonts w:ascii="Public Sans" w:eastAsia="Arial" w:hAnsi="Public Sans" w:cs="Arial"/>
        </w:rPr>
        <w:t>e</w:t>
      </w:r>
    </w:p>
    <w:p w14:paraId="3BE3CD94" w14:textId="05A7E50C" w:rsidR="002B3CED" w:rsidRPr="00083233" w:rsidRDefault="002B3CED" w:rsidP="00DE2605">
      <w:pPr>
        <w:pStyle w:val="ListParagraph"/>
        <w:numPr>
          <w:ilvl w:val="0"/>
          <w:numId w:val="9"/>
        </w:numPr>
        <w:tabs>
          <w:tab w:val="left" w:pos="820"/>
        </w:tabs>
        <w:spacing w:before="17" w:after="0"/>
        <w:ind w:right="132"/>
        <w:rPr>
          <w:rFonts w:ascii="Public Sans" w:eastAsia="Arial" w:hAnsi="Public Sans" w:cs="Arial"/>
        </w:rPr>
      </w:pPr>
      <w:r w:rsidRPr="00083233">
        <w:rPr>
          <w:rFonts w:ascii="Public Sans" w:eastAsia="Arial" w:hAnsi="Public Sans" w:cs="Arial"/>
        </w:rPr>
        <w:t>pro</w:t>
      </w:r>
      <w:r w:rsidRPr="00083233">
        <w:rPr>
          <w:rFonts w:ascii="Public Sans" w:eastAsia="Arial" w:hAnsi="Public Sans" w:cs="Arial"/>
          <w:spacing w:val="1"/>
        </w:rPr>
        <w:t>m</w:t>
      </w:r>
      <w:r w:rsidRPr="00083233">
        <w:rPr>
          <w:rFonts w:ascii="Public Sans" w:eastAsia="Arial" w:hAnsi="Public Sans" w:cs="Arial"/>
          <w:spacing w:val="-3"/>
        </w:rPr>
        <w:t>o</w:t>
      </w:r>
      <w:r w:rsidRPr="00083233">
        <w:rPr>
          <w:rFonts w:ascii="Public Sans" w:eastAsia="Arial" w:hAnsi="Public Sans" w:cs="Arial"/>
          <w:spacing w:val="1"/>
        </w:rPr>
        <w:t>t</w:t>
      </w:r>
      <w:r w:rsidRPr="00083233">
        <w:rPr>
          <w:rFonts w:ascii="Public Sans" w:eastAsia="Arial" w:hAnsi="Public Sans" w:cs="Arial"/>
          <w:spacing w:val="-1"/>
        </w:rPr>
        <w:t>i</w:t>
      </w:r>
      <w:r w:rsidRPr="00083233">
        <w:rPr>
          <w:rFonts w:ascii="Public Sans" w:eastAsia="Arial" w:hAnsi="Public Sans" w:cs="Arial"/>
        </w:rPr>
        <w:t>ng ch</w:t>
      </w:r>
      <w:r w:rsidRPr="00083233">
        <w:rPr>
          <w:rFonts w:ascii="Public Sans" w:eastAsia="Arial" w:hAnsi="Public Sans" w:cs="Arial"/>
          <w:spacing w:val="-1"/>
        </w:rPr>
        <w:t>il</w:t>
      </w:r>
      <w:r w:rsidRPr="00083233">
        <w:rPr>
          <w:rFonts w:ascii="Public Sans" w:eastAsia="Arial" w:hAnsi="Public Sans" w:cs="Arial"/>
        </w:rPr>
        <w:t>dren</w:t>
      </w:r>
      <w:r w:rsidRPr="00083233">
        <w:rPr>
          <w:rFonts w:ascii="Public Sans" w:eastAsia="Arial" w:hAnsi="Public Sans" w:cs="Arial"/>
          <w:spacing w:val="1"/>
        </w:rPr>
        <w:t xml:space="preserve"> </w:t>
      </w:r>
      <w:r w:rsidRPr="00083233">
        <w:rPr>
          <w:rFonts w:ascii="Public Sans" w:eastAsia="Arial" w:hAnsi="Public Sans" w:cs="Arial"/>
        </w:rPr>
        <w:t>a</w:t>
      </w:r>
      <w:r w:rsidRPr="00083233">
        <w:rPr>
          <w:rFonts w:ascii="Public Sans" w:eastAsia="Arial" w:hAnsi="Public Sans" w:cs="Arial"/>
          <w:spacing w:val="-1"/>
        </w:rPr>
        <w:t>n</w:t>
      </w:r>
      <w:r w:rsidRPr="00083233">
        <w:rPr>
          <w:rFonts w:ascii="Public Sans" w:eastAsia="Arial" w:hAnsi="Public Sans" w:cs="Arial"/>
        </w:rPr>
        <w:t>d</w:t>
      </w:r>
      <w:r w:rsidRPr="00083233">
        <w:rPr>
          <w:rFonts w:ascii="Public Sans" w:eastAsia="Arial" w:hAnsi="Public Sans" w:cs="Arial"/>
          <w:spacing w:val="-2"/>
        </w:rPr>
        <w:t xml:space="preserve"> y</w:t>
      </w:r>
      <w:r w:rsidRPr="00083233">
        <w:rPr>
          <w:rFonts w:ascii="Public Sans" w:eastAsia="Arial" w:hAnsi="Public Sans" w:cs="Arial"/>
        </w:rPr>
        <w:t>o</w:t>
      </w:r>
      <w:r w:rsidRPr="00083233">
        <w:rPr>
          <w:rFonts w:ascii="Public Sans" w:eastAsia="Arial" w:hAnsi="Public Sans" w:cs="Arial"/>
          <w:spacing w:val="-1"/>
        </w:rPr>
        <w:t>u</w:t>
      </w:r>
      <w:r w:rsidRPr="00083233">
        <w:rPr>
          <w:rFonts w:ascii="Public Sans" w:eastAsia="Arial" w:hAnsi="Public Sans" w:cs="Arial"/>
        </w:rPr>
        <w:t>ng p</w:t>
      </w:r>
      <w:r w:rsidRPr="00083233">
        <w:rPr>
          <w:rFonts w:ascii="Public Sans" w:eastAsia="Arial" w:hAnsi="Public Sans" w:cs="Arial"/>
          <w:spacing w:val="-1"/>
        </w:rPr>
        <w:t>e</w:t>
      </w:r>
      <w:r w:rsidRPr="00083233">
        <w:rPr>
          <w:rFonts w:ascii="Public Sans" w:eastAsia="Arial" w:hAnsi="Public Sans" w:cs="Arial"/>
        </w:rPr>
        <w:t>o</w:t>
      </w:r>
      <w:r w:rsidRPr="00083233">
        <w:rPr>
          <w:rFonts w:ascii="Public Sans" w:eastAsia="Arial" w:hAnsi="Public Sans" w:cs="Arial"/>
          <w:spacing w:val="-1"/>
        </w:rPr>
        <w:t>pl</w:t>
      </w:r>
      <w:r w:rsidRPr="00083233">
        <w:rPr>
          <w:rFonts w:ascii="Public Sans" w:eastAsia="Arial" w:hAnsi="Public Sans" w:cs="Arial"/>
        </w:rPr>
        <w:t>e</w:t>
      </w:r>
      <w:r w:rsidRPr="00083233">
        <w:rPr>
          <w:rFonts w:ascii="Public Sans" w:eastAsia="Arial" w:hAnsi="Public Sans" w:cs="Arial"/>
          <w:spacing w:val="-1"/>
        </w:rPr>
        <w:t>’</w:t>
      </w:r>
      <w:r w:rsidRPr="00083233">
        <w:rPr>
          <w:rFonts w:ascii="Public Sans" w:eastAsia="Arial" w:hAnsi="Public Sans" w:cs="Arial"/>
        </w:rPr>
        <w:t>s</w:t>
      </w:r>
      <w:r w:rsidRPr="00083233">
        <w:rPr>
          <w:rFonts w:ascii="Public Sans" w:eastAsia="Arial" w:hAnsi="Public Sans" w:cs="Arial"/>
          <w:spacing w:val="1"/>
        </w:rPr>
        <w:t xml:space="preserve"> </w:t>
      </w:r>
      <w:r w:rsidRPr="00083233">
        <w:rPr>
          <w:rFonts w:ascii="Public Sans" w:eastAsia="Arial" w:hAnsi="Public Sans" w:cs="Arial"/>
        </w:rPr>
        <w:t>p</w:t>
      </w:r>
      <w:r w:rsidRPr="00083233">
        <w:rPr>
          <w:rFonts w:ascii="Public Sans" w:eastAsia="Arial" w:hAnsi="Public Sans" w:cs="Arial"/>
          <w:spacing w:val="-1"/>
        </w:rPr>
        <w:t>a</w:t>
      </w:r>
      <w:r w:rsidRPr="00083233">
        <w:rPr>
          <w:rFonts w:ascii="Public Sans" w:eastAsia="Arial" w:hAnsi="Public Sans" w:cs="Arial"/>
          <w:spacing w:val="-2"/>
        </w:rPr>
        <w:t>r</w:t>
      </w:r>
      <w:r w:rsidRPr="00083233">
        <w:rPr>
          <w:rFonts w:ascii="Public Sans" w:eastAsia="Arial" w:hAnsi="Public Sans" w:cs="Arial"/>
          <w:spacing w:val="1"/>
        </w:rPr>
        <w:t>t</w:t>
      </w:r>
      <w:r w:rsidRPr="00083233">
        <w:rPr>
          <w:rFonts w:ascii="Public Sans" w:eastAsia="Arial" w:hAnsi="Public Sans" w:cs="Arial"/>
          <w:spacing w:val="-1"/>
        </w:rPr>
        <w:t>i</w:t>
      </w:r>
      <w:r w:rsidRPr="00083233">
        <w:rPr>
          <w:rFonts w:ascii="Public Sans" w:eastAsia="Arial" w:hAnsi="Public Sans" w:cs="Arial"/>
        </w:rPr>
        <w:t>c</w:t>
      </w:r>
      <w:r w:rsidRPr="00083233">
        <w:rPr>
          <w:rFonts w:ascii="Public Sans" w:eastAsia="Arial" w:hAnsi="Public Sans" w:cs="Arial"/>
          <w:spacing w:val="-1"/>
        </w:rPr>
        <w:t>i</w:t>
      </w:r>
      <w:r w:rsidRPr="00083233">
        <w:rPr>
          <w:rFonts w:ascii="Public Sans" w:eastAsia="Arial" w:hAnsi="Public Sans" w:cs="Arial"/>
        </w:rPr>
        <w:t>p</w:t>
      </w:r>
      <w:r w:rsidRPr="00083233">
        <w:rPr>
          <w:rFonts w:ascii="Public Sans" w:eastAsia="Arial" w:hAnsi="Public Sans" w:cs="Arial"/>
          <w:spacing w:val="-1"/>
        </w:rPr>
        <w:t>a</w:t>
      </w:r>
      <w:r w:rsidRPr="00083233">
        <w:rPr>
          <w:rFonts w:ascii="Public Sans" w:eastAsia="Arial" w:hAnsi="Public Sans" w:cs="Arial"/>
          <w:spacing w:val="1"/>
        </w:rPr>
        <w:t>t</w:t>
      </w:r>
      <w:r w:rsidRPr="00083233">
        <w:rPr>
          <w:rFonts w:ascii="Public Sans" w:eastAsia="Arial" w:hAnsi="Public Sans" w:cs="Arial"/>
          <w:spacing w:val="-1"/>
        </w:rPr>
        <w:t>i</w:t>
      </w:r>
      <w:r w:rsidRPr="00083233">
        <w:rPr>
          <w:rFonts w:ascii="Public Sans" w:eastAsia="Arial" w:hAnsi="Public Sans" w:cs="Arial"/>
        </w:rPr>
        <w:t xml:space="preserve">on </w:t>
      </w:r>
      <w:r w:rsidRPr="00083233">
        <w:rPr>
          <w:rFonts w:ascii="Public Sans" w:eastAsia="Arial" w:hAnsi="Public Sans" w:cs="Arial"/>
          <w:spacing w:val="-1"/>
        </w:rPr>
        <w:t>i</w:t>
      </w:r>
      <w:r w:rsidRPr="00083233">
        <w:rPr>
          <w:rFonts w:ascii="Public Sans" w:eastAsia="Arial" w:hAnsi="Public Sans" w:cs="Arial"/>
        </w:rPr>
        <w:t>n ac</w:t>
      </w:r>
      <w:r w:rsidRPr="00083233">
        <w:rPr>
          <w:rFonts w:ascii="Public Sans" w:eastAsia="Arial" w:hAnsi="Public Sans" w:cs="Arial"/>
          <w:spacing w:val="1"/>
        </w:rPr>
        <w:t>t</w:t>
      </w:r>
      <w:r w:rsidRPr="00083233">
        <w:rPr>
          <w:rFonts w:ascii="Public Sans" w:eastAsia="Arial" w:hAnsi="Public Sans" w:cs="Arial"/>
          <w:spacing w:val="-1"/>
        </w:rPr>
        <w:t>i</w:t>
      </w:r>
      <w:r w:rsidRPr="00083233">
        <w:rPr>
          <w:rFonts w:ascii="Public Sans" w:eastAsia="Arial" w:hAnsi="Public Sans" w:cs="Arial"/>
          <w:spacing w:val="-2"/>
        </w:rPr>
        <w:t>v</w:t>
      </w:r>
      <w:r w:rsidRPr="00083233">
        <w:rPr>
          <w:rFonts w:ascii="Public Sans" w:eastAsia="Arial" w:hAnsi="Public Sans" w:cs="Arial"/>
          <w:spacing w:val="-1"/>
        </w:rPr>
        <w:t>i</w:t>
      </w:r>
      <w:r w:rsidRPr="00083233">
        <w:rPr>
          <w:rFonts w:ascii="Public Sans" w:eastAsia="Arial" w:hAnsi="Public Sans" w:cs="Arial"/>
          <w:spacing w:val="1"/>
        </w:rPr>
        <w:t>t</w:t>
      </w:r>
      <w:r w:rsidRPr="00083233">
        <w:rPr>
          <w:rFonts w:ascii="Public Sans" w:eastAsia="Arial" w:hAnsi="Public Sans" w:cs="Arial"/>
          <w:spacing w:val="-1"/>
        </w:rPr>
        <w:t>i</w:t>
      </w:r>
      <w:r w:rsidRPr="00083233">
        <w:rPr>
          <w:rFonts w:ascii="Public Sans" w:eastAsia="Arial" w:hAnsi="Public Sans" w:cs="Arial"/>
        </w:rPr>
        <w:t>es and d</w:t>
      </w:r>
      <w:r w:rsidRPr="00083233">
        <w:rPr>
          <w:rFonts w:ascii="Public Sans" w:eastAsia="Arial" w:hAnsi="Public Sans" w:cs="Arial"/>
          <w:spacing w:val="-3"/>
        </w:rPr>
        <w:t>e</w:t>
      </w:r>
      <w:r w:rsidRPr="00083233">
        <w:rPr>
          <w:rFonts w:ascii="Public Sans" w:eastAsia="Arial" w:hAnsi="Public Sans" w:cs="Arial"/>
        </w:rPr>
        <w:t>c</w:t>
      </w:r>
      <w:r w:rsidRPr="00083233">
        <w:rPr>
          <w:rFonts w:ascii="Public Sans" w:eastAsia="Arial" w:hAnsi="Public Sans" w:cs="Arial"/>
          <w:spacing w:val="-1"/>
        </w:rPr>
        <w:t>i</w:t>
      </w:r>
      <w:r w:rsidRPr="00083233">
        <w:rPr>
          <w:rFonts w:ascii="Public Sans" w:eastAsia="Arial" w:hAnsi="Public Sans" w:cs="Arial"/>
        </w:rPr>
        <w:t>s</w:t>
      </w:r>
      <w:r w:rsidRPr="00083233">
        <w:rPr>
          <w:rFonts w:ascii="Public Sans" w:eastAsia="Arial" w:hAnsi="Public Sans" w:cs="Arial"/>
          <w:spacing w:val="-1"/>
        </w:rPr>
        <w:t>i</w:t>
      </w:r>
      <w:r w:rsidRPr="00083233">
        <w:rPr>
          <w:rFonts w:ascii="Public Sans" w:eastAsia="Arial" w:hAnsi="Public Sans" w:cs="Arial"/>
        </w:rPr>
        <w:t>o</w:t>
      </w:r>
      <w:r w:rsidRPr="00083233">
        <w:rPr>
          <w:rFonts w:ascii="Public Sans" w:eastAsia="Arial" w:hAnsi="Public Sans" w:cs="Arial"/>
          <w:spacing w:val="3"/>
        </w:rPr>
        <w:t>n</w:t>
      </w:r>
      <w:r w:rsidRPr="00083233">
        <w:rPr>
          <w:rFonts w:ascii="Public Sans" w:eastAsia="Arial" w:hAnsi="Public Sans" w:cs="Arial"/>
          <w:spacing w:val="1"/>
        </w:rPr>
        <w:t>-m</w:t>
      </w:r>
      <w:r w:rsidRPr="00083233">
        <w:rPr>
          <w:rFonts w:ascii="Public Sans" w:eastAsia="Arial" w:hAnsi="Public Sans" w:cs="Arial"/>
          <w:spacing w:val="-3"/>
        </w:rPr>
        <w:t>a</w:t>
      </w:r>
      <w:r w:rsidRPr="00083233">
        <w:rPr>
          <w:rFonts w:ascii="Public Sans" w:eastAsia="Arial" w:hAnsi="Public Sans" w:cs="Arial"/>
          <w:spacing w:val="2"/>
        </w:rPr>
        <w:t>k</w:t>
      </w:r>
      <w:r w:rsidRPr="00083233">
        <w:rPr>
          <w:rFonts w:ascii="Public Sans" w:eastAsia="Arial" w:hAnsi="Public Sans" w:cs="Arial"/>
          <w:spacing w:val="-1"/>
        </w:rPr>
        <w:t>i</w:t>
      </w:r>
      <w:r w:rsidRPr="00083233">
        <w:rPr>
          <w:rFonts w:ascii="Public Sans" w:eastAsia="Arial" w:hAnsi="Public Sans" w:cs="Arial"/>
          <w:spacing w:val="-3"/>
        </w:rPr>
        <w:t>n</w:t>
      </w:r>
      <w:r w:rsidRPr="00083233">
        <w:rPr>
          <w:rFonts w:ascii="Public Sans" w:eastAsia="Arial" w:hAnsi="Public Sans" w:cs="Arial"/>
        </w:rPr>
        <w:t>g abo</w:t>
      </w:r>
      <w:r w:rsidRPr="00083233">
        <w:rPr>
          <w:rFonts w:ascii="Public Sans" w:eastAsia="Arial" w:hAnsi="Public Sans" w:cs="Arial"/>
          <w:spacing w:val="-1"/>
        </w:rPr>
        <w:t>u</w:t>
      </w:r>
      <w:r w:rsidRPr="00083233">
        <w:rPr>
          <w:rFonts w:ascii="Public Sans" w:eastAsia="Arial" w:hAnsi="Public Sans" w:cs="Arial"/>
        </w:rPr>
        <w:t xml:space="preserve">t </w:t>
      </w:r>
      <w:r w:rsidRPr="00083233">
        <w:rPr>
          <w:rFonts w:ascii="Public Sans" w:eastAsia="Arial" w:hAnsi="Public Sans" w:cs="Arial"/>
          <w:spacing w:val="-1"/>
        </w:rPr>
        <w:t>i</w:t>
      </w:r>
      <w:r w:rsidRPr="00083233">
        <w:rPr>
          <w:rFonts w:ascii="Public Sans" w:eastAsia="Arial" w:hAnsi="Public Sans" w:cs="Arial"/>
        </w:rPr>
        <w:t>ssu</w:t>
      </w:r>
      <w:r w:rsidRPr="00083233">
        <w:rPr>
          <w:rFonts w:ascii="Public Sans" w:eastAsia="Arial" w:hAnsi="Public Sans" w:cs="Arial"/>
          <w:spacing w:val="-1"/>
        </w:rPr>
        <w:t>e</w:t>
      </w:r>
      <w:r w:rsidRPr="00083233">
        <w:rPr>
          <w:rFonts w:ascii="Public Sans" w:eastAsia="Arial" w:hAnsi="Public Sans" w:cs="Arial"/>
        </w:rPr>
        <w:t>s</w:t>
      </w:r>
      <w:r w:rsidRPr="00083233">
        <w:rPr>
          <w:rFonts w:ascii="Public Sans" w:eastAsia="Arial" w:hAnsi="Public Sans" w:cs="Arial"/>
          <w:spacing w:val="-1"/>
        </w:rPr>
        <w:t xml:space="preserve"> t</w:t>
      </w:r>
      <w:r w:rsidRPr="00083233">
        <w:rPr>
          <w:rFonts w:ascii="Public Sans" w:eastAsia="Arial" w:hAnsi="Public Sans" w:cs="Arial"/>
        </w:rPr>
        <w:t>h</w:t>
      </w:r>
      <w:r w:rsidRPr="00083233">
        <w:rPr>
          <w:rFonts w:ascii="Public Sans" w:eastAsia="Arial" w:hAnsi="Public Sans" w:cs="Arial"/>
          <w:spacing w:val="-1"/>
        </w:rPr>
        <w:t>a</w:t>
      </w:r>
      <w:r w:rsidRPr="00083233">
        <w:rPr>
          <w:rFonts w:ascii="Public Sans" w:eastAsia="Arial" w:hAnsi="Public Sans" w:cs="Arial"/>
        </w:rPr>
        <w:t xml:space="preserve">t </w:t>
      </w:r>
      <w:r w:rsidRPr="00083233">
        <w:rPr>
          <w:rFonts w:ascii="Public Sans" w:eastAsia="Arial" w:hAnsi="Public Sans" w:cs="Arial"/>
          <w:spacing w:val="-3"/>
        </w:rPr>
        <w:t>a</w:t>
      </w:r>
      <w:r w:rsidRPr="00083233">
        <w:rPr>
          <w:rFonts w:ascii="Public Sans" w:eastAsia="Arial" w:hAnsi="Public Sans" w:cs="Arial"/>
          <w:spacing w:val="1"/>
        </w:rPr>
        <w:t>f</w:t>
      </w:r>
      <w:r w:rsidRPr="00083233">
        <w:rPr>
          <w:rFonts w:ascii="Public Sans" w:eastAsia="Arial" w:hAnsi="Public Sans" w:cs="Arial"/>
          <w:spacing w:val="3"/>
        </w:rPr>
        <w:t>f</w:t>
      </w:r>
      <w:r w:rsidRPr="00083233">
        <w:rPr>
          <w:rFonts w:ascii="Public Sans" w:eastAsia="Arial" w:hAnsi="Public Sans" w:cs="Arial"/>
        </w:rPr>
        <w:t>e</w:t>
      </w:r>
      <w:r w:rsidRPr="00083233">
        <w:rPr>
          <w:rFonts w:ascii="Public Sans" w:eastAsia="Arial" w:hAnsi="Public Sans" w:cs="Arial"/>
          <w:spacing w:val="-3"/>
        </w:rPr>
        <w:t>c</w:t>
      </w:r>
      <w:r w:rsidRPr="00083233">
        <w:rPr>
          <w:rFonts w:ascii="Public Sans" w:eastAsia="Arial" w:hAnsi="Public Sans" w:cs="Arial"/>
        </w:rPr>
        <w:t xml:space="preserve">t </w:t>
      </w:r>
      <w:r w:rsidRPr="00083233">
        <w:rPr>
          <w:rFonts w:ascii="Public Sans" w:eastAsia="Arial" w:hAnsi="Public Sans" w:cs="Arial"/>
          <w:spacing w:val="2"/>
        </w:rPr>
        <w:t>t</w:t>
      </w:r>
      <w:r w:rsidRPr="00083233">
        <w:rPr>
          <w:rFonts w:ascii="Public Sans" w:eastAsia="Arial" w:hAnsi="Public Sans" w:cs="Arial"/>
        </w:rPr>
        <w:t>h</w:t>
      </w:r>
      <w:r w:rsidRPr="00083233">
        <w:rPr>
          <w:rFonts w:ascii="Public Sans" w:eastAsia="Arial" w:hAnsi="Public Sans" w:cs="Arial"/>
          <w:spacing w:val="-1"/>
        </w:rPr>
        <w:t>ei</w:t>
      </w:r>
      <w:r w:rsidRPr="00083233">
        <w:rPr>
          <w:rFonts w:ascii="Public Sans" w:eastAsia="Arial" w:hAnsi="Public Sans" w:cs="Arial"/>
        </w:rPr>
        <w:t xml:space="preserve">r </w:t>
      </w:r>
      <w:r w:rsidRPr="00083233">
        <w:rPr>
          <w:rFonts w:ascii="Public Sans" w:eastAsia="Arial" w:hAnsi="Public Sans" w:cs="Arial"/>
          <w:spacing w:val="-1"/>
        </w:rPr>
        <w:t>li</w:t>
      </w:r>
      <w:r w:rsidRPr="00083233">
        <w:rPr>
          <w:rFonts w:ascii="Public Sans" w:eastAsia="Arial" w:hAnsi="Public Sans" w:cs="Arial"/>
          <w:spacing w:val="-2"/>
        </w:rPr>
        <w:t>v</w:t>
      </w:r>
      <w:r w:rsidRPr="00083233">
        <w:rPr>
          <w:rFonts w:ascii="Public Sans" w:eastAsia="Arial" w:hAnsi="Public Sans" w:cs="Arial"/>
        </w:rPr>
        <w:t>es</w:t>
      </w:r>
    </w:p>
    <w:p w14:paraId="2D5269D4" w14:textId="56822FAA" w:rsidR="002B3CED" w:rsidRPr="00083233" w:rsidRDefault="002B3CED" w:rsidP="00DE2605">
      <w:pPr>
        <w:pStyle w:val="ListParagraph"/>
        <w:numPr>
          <w:ilvl w:val="0"/>
          <w:numId w:val="9"/>
        </w:numPr>
        <w:tabs>
          <w:tab w:val="left" w:pos="820"/>
        </w:tabs>
        <w:spacing w:before="17" w:after="0"/>
        <w:ind w:right="403"/>
        <w:rPr>
          <w:rFonts w:ascii="Public Sans" w:eastAsia="Arial" w:hAnsi="Public Sans" w:cs="Arial"/>
        </w:rPr>
      </w:pPr>
      <w:r w:rsidRPr="00083233">
        <w:rPr>
          <w:rFonts w:ascii="Public Sans" w:eastAsia="Arial" w:hAnsi="Public Sans" w:cs="Arial"/>
        </w:rPr>
        <w:t>Conducting</w:t>
      </w:r>
      <w:r w:rsidRPr="00083233">
        <w:rPr>
          <w:rFonts w:ascii="Public Sans" w:eastAsia="Arial" w:hAnsi="Public Sans" w:cs="Arial"/>
          <w:spacing w:val="1"/>
        </w:rPr>
        <w:t xml:space="preserve"> r</w:t>
      </w:r>
      <w:r w:rsidRPr="00083233">
        <w:rPr>
          <w:rFonts w:ascii="Public Sans" w:eastAsia="Arial" w:hAnsi="Public Sans" w:cs="Arial"/>
        </w:rPr>
        <w:t>es</w:t>
      </w:r>
      <w:r w:rsidRPr="00083233">
        <w:rPr>
          <w:rFonts w:ascii="Public Sans" w:eastAsia="Arial" w:hAnsi="Public Sans" w:cs="Arial"/>
          <w:spacing w:val="-1"/>
        </w:rPr>
        <w:t>e</w:t>
      </w:r>
      <w:r w:rsidRPr="00083233">
        <w:rPr>
          <w:rFonts w:ascii="Public Sans" w:eastAsia="Arial" w:hAnsi="Public Sans" w:cs="Arial"/>
        </w:rPr>
        <w:t>arch</w:t>
      </w:r>
      <w:r w:rsidRPr="00083233">
        <w:rPr>
          <w:rFonts w:ascii="Public Sans" w:eastAsia="Arial" w:hAnsi="Public Sans" w:cs="Arial"/>
          <w:spacing w:val="-1"/>
        </w:rPr>
        <w:t xml:space="preserve"> i</w:t>
      </w:r>
      <w:r w:rsidRPr="00083233">
        <w:rPr>
          <w:rFonts w:ascii="Public Sans" w:eastAsia="Arial" w:hAnsi="Public Sans" w:cs="Arial"/>
        </w:rPr>
        <w:t>nto</w:t>
      </w:r>
      <w:r w:rsidRPr="00083233">
        <w:rPr>
          <w:rFonts w:ascii="Public Sans" w:eastAsia="Arial" w:hAnsi="Public Sans" w:cs="Arial"/>
          <w:spacing w:val="-1"/>
        </w:rPr>
        <w:t xml:space="preserve"> </w:t>
      </w:r>
      <w:r w:rsidRPr="00083233">
        <w:rPr>
          <w:rFonts w:ascii="Public Sans" w:eastAsia="Arial" w:hAnsi="Public Sans" w:cs="Arial"/>
        </w:rPr>
        <w:t>ch</w:t>
      </w:r>
      <w:r w:rsidRPr="00083233">
        <w:rPr>
          <w:rFonts w:ascii="Public Sans" w:eastAsia="Arial" w:hAnsi="Public Sans" w:cs="Arial"/>
          <w:spacing w:val="-1"/>
        </w:rPr>
        <w:t>il</w:t>
      </w:r>
      <w:r w:rsidRPr="00083233">
        <w:rPr>
          <w:rFonts w:ascii="Public Sans" w:eastAsia="Arial" w:hAnsi="Public Sans" w:cs="Arial"/>
        </w:rPr>
        <w:t>dren</w:t>
      </w:r>
      <w:r w:rsidRPr="00083233">
        <w:rPr>
          <w:rFonts w:ascii="Public Sans" w:eastAsia="Arial" w:hAnsi="Public Sans" w:cs="Arial"/>
          <w:spacing w:val="-1"/>
        </w:rPr>
        <w:t>’</w:t>
      </w:r>
      <w:r w:rsidRPr="00083233">
        <w:rPr>
          <w:rFonts w:ascii="Public Sans" w:eastAsia="Arial" w:hAnsi="Public Sans" w:cs="Arial"/>
        </w:rPr>
        <w:t>s</w:t>
      </w:r>
      <w:r w:rsidRPr="00083233">
        <w:rPr>
          <w:rFonts w:ascii="Public Sans" w:eastAsia="Arial" w:hAnsi="Public Sans" w:cs="Arial"/>
          <w:spacing w:val="1"/>
        </w:rPr>
        <w:t xml:space="preserve"> </w:t>
      </w:r>
      <w:r w:rsidRPr="00083233">
        <w:rPr>
          <w:rFonts w:ascii="Public Sans" w:eastAsia="Arial" w:hAnsi="Public Sans" w:cs="Arial"/>
          <w:spacing w:val="-1"/>
        </w:rPr>
        <w:t>i</w:t>
      </w:r>
      <w:r w:rsidRPr="00083233">
        <w:rPr>
          <w:rFonts w:ascii="Public Sans" w:eastAsia="Arial" w:hAnsi="Public Sans" w:cs="Arial"/>
        </w:rPr>
        <w:t>ssu</w:t>
      </w:r>
      <w:r w:rsidRPr="00083233">
        <w:rPr>
          <w:rFonts w:ascii="Public Sans" w:eastAsia="Arial" w:hAnsi="Public Sans" w:cs="Arial"/>
          <w:spacing w:val="-1"/>
        </w:rPr>
        <w:t>e</w:t>
      </w:r>
      <w:r w:rsidRPr="00083233">
        <w:rPr>
          <w:rFonts w:ascii="Public Sans" w:eastAsia="Arial" w:hAnsi="Public Sans" w:cs="Arial"/>
        </w:rPr>
        <w:t>s</w:t>
      </w:r>
      <w:r w:rsidRPr="00083233">
        <w:rPr>
          <w:rFonts w:ascii="Public Sans" w:eastAsia="Arial" w:hAnsi="Public Sans" w:cs="Arial"/>
          <w:spacing w:val="-1"/>
        </w:rPr>
        <w:t xml:space="preserve"> </w:t>
      </w:r>
      <w:r w:rsidRPr="00083233">
        <w:rPr>
          <w:rFonts w:ascii="Public Sans" w:eastAsia="Arial" w:hAnsi="Public Sans" w:cs="Arial"/>
        </w:rPr>
        <w:t>a</w:t>
      </w:r>
      <w:r w:rsidRPr="00083233">
        <w:rPr>
          <w:rFonts w:ascii="Public Sans" w:eastAsia="Arial" w:hAnsi="Public Sans" w:cs="Arial"/>
          <w:spacing w:val="-1"/>
        </w:rPr>
        <w:t>n</w:t>
      </w:r>
      <w:r w:rsidRPr="00083233">
        <w:rPr>
          <w:rFonts w:ascii="Public Sans" w:eastAsia="Arial" w:hAnsi="Public Sans" w:cs="Arial"/>
        </w:rPr>
        <w:t>d</w:t>
      </w:r>
      <w:r w:rsidRPr="00083233">
        <w:rPr>
          <w:rFonts w:ascii="Public Sans" w:eastAsia="Arial" w:hAnsi="Public Sans" w:cs="Arial"/>
          <w:spacing w:val="-2"/>
        </w:rPr>
        <w:t xml:space="preserve"> m</w:t>
      </w:r>
      <w:r w:rsidRPr="00083233">
        <w:rPr>
          <w:rFonts w:ascii="Public Sans" w:eastAsia="Arial" w:hAnsi="Public Sans" w:cs="Arial"/>
        </w:rPr>
        <w:t>o</w:t>
      </w:r>
      <w:r w:rsidRPr="00083233">
        <w:rPr>
          <w:rFonts w:ascii="Public Sans" w:eastAsia="Arial" w:hAnsi="Public Sans" w:cs="Arial"/>
          <w:spacing w:val="-1"/>
        </w:rPr>
        <w:t>ni</w:t>
      </w:r>
      <w:r w:rsidRPr="00083233">
        <w:rPr>
          <w:rFonts w:ascii="Public Sans" w:eastAsia="Arial" w:hAnsi="Public Sans" w:cs="Arial"/>
          <w:spacing w:val="1"/>
        </w:rPr>
        <w:t>t</w:t>
      </w:r>
      <w:r w:rsidRPr="00083233">
        <w:rPr>
          <w:rFonts w:ascii="Public Sans" w:eastAsia="Arial" w:hAnsi="Public Sans" w:cs="Arial"/>
        </w:rPr>
        <w:t>ori</w:t>
      </w:r>
      <w:r w:rsidRPr="00083233">
        <w:rPr>
          <w:rFonts w:ascii="Public Sans" w:eastAsia="Arial" w:hAnsi="Public Sans" w:cs="Arial"/>
          <w:spacing w:val="-1"/>
        </w:rPr>
        <w:t>n</w:t>
      </w:r>
      <w:r w:rsidRPr="00083233">
        <w:rPr>
          <w:rFonts w:ascii="Public Sans" w:eastAsia="Arial" w:hAnsi="Public Sans" w:cs="Arial"/>
        </w:rPr>
        <w:t>g ch</w:t>
      </w:r>
      <w:r w:rsidRPr="00083233">
        <w:rPr>
          <w:rFonts w:ascii="Public Sans" w:eastAsia="Arial" w:hAnsi="Public Sans" w:cs="Arial"/>
          <w:spacing w:val="-1"/>
        </w:rPr>
        <w:t>il</w:t>
      </w:r>
      <w:r w:rsidRPr="00083233">
        <w:rPr>
          <w:rFonts w:ascii="Public Sans" w:eastAsia="Arial" w:hAnsi="Public Sans" w:cs="Arial"/>
        </w:rPr>
        <w:t>dren</w:t>
      </w:r>
      <w:r w:rsidRPr="00083233">
        <w:rPr>
          <w:rFonts w:ascii="Public Sans" w:eastAsia="Arial" w:hAnsi="Public Sans" w:cs="Arial"/>
          <w:spacing w:val="-1"/>
        </w:rPr>
        <w:t>’</w:t>
      </w:r>
      <w:r w:rsidRPr="00083233">
        <w:rPr>
          <w:rFonts w:ascii="Public Sans" w:eastAsia="Arial" w:hAnsi="Public Sans" w:cs="Arial"/>
        </w:rPr>
        <w:t>s</w:t>
      </w:r>
      <w:r w:rsidRPr="00083233">
        <w:rPr>
          <w:rFonts w:ascii="Public Sans" w:eastAsia="Arial" w:hAnsi="Public Sans" w:cs="Arial"/>
          <w:spacing w:val="1"/>
        </w:rPr>
        <w:t xml:space="preserve"> </w:t>
      </w:r>
      <w:r w:rsidRPr="00083233">
        <w:rPr>
          <w:rFonts w:ascii="Public Sans" w:eastAsia="Arial" w:hAnsi="Public Sans" w:cs="Arial"/>
          <w:spacing w:val="-3"/>
        </w:rPr>
        <w:t>w</w:t>
      </w:r>
      <w:r w:rsidRPr="00083233">
        <w:rPr>
          <w:rFonts w:ascii="Public Sans" w:eastAsia="Arial" w:hAnsi="Public Sans" w:cs="Arial"/>
        </w:rPr>
        <w:t>e</w:t>
      </w:r>
      <w:r w:rsidRPr="00083233">
        <w:rPr>
          <w:rFonts w:ascii="Public Sans" w:eastAsia="Arial" w:hAnsi="Public Sans" w:cs="Arial"/>
          <w:spacing w:val="-1"/>
        </w:rPr>
        <w:t>l</w:t>
      </w:r>
      <w:r w:rsidRPr="00083233">
        <w:rPr>
          <w:rFonts w:ascii="Public Sans" w:eastAsia="Arial" w:hAnsi="Public Sans" w:cs="Arial"/>
          <w:spacing w:val="1"/>
        </w:rPr>
        <w:t>l-</w:t>
      </w:r>
      <w:r w:rsidRPr="00083233">
        <w:rPr>
          <w:rFonts w:ascii="Public Sans" w:eastAsia="Arial" w:hAnsi="Public Sans" w:cs="Arial"/>
        </w:rPr>
        <w:t>b</w:t>
      </w:r>
      <w:r w:rsidRPr="00083233">
        <w:rPr>
          <w:rFonts w:ascii="Public Sans" w:eastAsia="Arial" w:hAnsi="Public Sans" w:cs="Arial"/>
          <w:spacing w:val="-1"/>
        </w:rPr>
        <w:t>ei</w:t>
      </w:r>
      <w:r w:rsidRPr="00083233">
        <w:rPr>
          <w:rFonts w:ascii="Public Sans" w:eastAsia="Arial" w:hAnsi="Public Sans" w:cs="Arial"/>
        </w:rPr>
        <w:t>ng</w:t>
      </w:r>
      <w:r w:rsidRPr="00083233">
        <w:rPr>
          <w:rFonts w:ascii="Public Sans" w:eastAsia="Arial" w:hAnsi="Public Sans" w:cs="Arial"/>
          <w:spacing w:val="3"/>
        </w:rPr>
        <w:t xml:space="preserve"> </w:t>
      </w:r>
      <w:r w:rsidRPr="00083233">
        <w:rPr>
          <w:rFonts w:ascii="Public Sans" w:eastAsia="Arial" w:hAnsi="Public Sans" w:cs="Arial"/>
        </w:rPr>
        <w:t>h</w:t>
      </w:r>
      <w:r w:rsidRPr="00083233">
        <w:rPr>
          <w:rFonts w:ascii="Public Sans" w:eastAsia="Arial" w:hAnsi="Public Sans" w:cs="Arial"/>
          <w:spacing w:val="-1"/>
        </w:rPr>
        <w:t>ol</w:t>
      </w:r>
      <w:r w:rsidRPr="00083233">
        <w:rPr>
          <w:rFonts w:ascii="Public Sans" w:eastAsia="Arial" w:hAnsi="Public Sans" w:cs="Arial"/>
        </w:rPr>
        <w:t>d</w:t>
      </w:r>
      <w:r w:rsidRPr="00083233">
        <w:rPr>
          <w:rFonts w:ascii="Public Sans" w:eastAsia="Arial" w:hAnsi="Public Sans" w:cs="Arial"/>
          <w:spacing w:val="-1"/>
        </w:rPr>
        <w:t>i</w:t>
      </w:r>
      <w:r w:rsidRPr="00083233">
        <w:rPr>
          <w:rFonts w:ascii="Public Sans" w:eastAsia="Arial" w:hAnsi="Public Sans" w:cs="Arial"/>
          <w:spacing w:val="-3"/>
        </w:rPr>
        <w:t>n</w:t>
      </w:r>
      <w:r w:rsidRPr="00083233">
        <w:rPr>
          <w:rFonts w:ascii="Public Sans" w:eastAsia="Arial" w:hAnsi="Public Sans" w:cs="Arial"/>
        </w:rPr>
        <w:t>g</w:t>
      </w:r>
      <w:r w:rsidRPr="00083233">
        <w:rPr>
          <w:rFonts w:ascii="Public Sans" w:eastAsia="Arial" w:hAnsi="Public Sans" w:cs="Arial"/>
          <w:spacing w:val="3"/>
        </w:rPr>
        <w:t xml:space="preserve"> </w:t>
      </w:r>
      <w:r w:rsidRPr="00083233">
        <w:rPr>
          <w:rFonts w:ascii="Public Sans" w:eastAsia="Arial" w:hAnsi="Public Sans" w:cs="Arial"/>
          <w:spacing w:val="-1"/>
        </w:rPr>
        <w:t>i</w:t>
      </w:r>
      <w:r w:rsidRPr="00083233">
        <w:rPr>
          <w:rFonts w:ascii="Public Sans" w:eastAsia="Arial" w:hAnsi="Public Sans" w:cs="Arial"/>
          <w:spacing w:val="-3"/>
        </w:rPr>
        <w:t>n</w:t>
      </w:r>
      <w:r w:rsidRPr="00083233">
        <w:rPr>
          <w:rFonts w:ascii="Public Sans" w:eastAsia="Arial" w:hAnsi="Public Sans" w:cs="Arial"/>
          <w:spacing w:val="2"/>
        </w:rPr>
        <w:t>q</w:t>
      </w:r>
      <w:r w:rsidRPr="00083233">
        <w:rPr>
          <w:rFonts w:ascii="Public Sans" w:eastAsia="Arial" w:hAnsi="Public Sans" w:cs="Arial"/>
        </w:rPr>
        <w:t>u</w:t>
      </w:r>
      <w:r w:rsidRPr="00083233">
        <w:rPr>
          <w:rFonts w:ascii="Public Sans" w:eastAsia="Arial" w:hAnsi="Public Sans" w:cs="Arial"/>
          <w:spacing w:val="-1"/>
        </w:rPr>
        <w:t>i</w:t>
      </w:r>
      <w:r w:rsidRPr="00083233">
        <w:rPr>
          <w:rFonts w:ascii="Public Sans" w:eastAsia="Arial" w:hAnsi="Public Sans" w:cs="Arial"/>
          <w:spacing w:val="1"/>
        </w:rPr>
        <w:t>r</w:t>
      </w:r>
      <w:r w:rsidRPr="00083233">
        <w:rPr>
          <w:rFonts w:ascii="Public Sans" w:eastAsia="Arial" w:hAnsi="Public Sans" w:cs="Arial"/>
          <w:spacing w:val="-1"/>
        </w:rPr>
        <w:t>i</w:t>
      </w:r>
      <w:r w:rsidRPr="00083233">
        <w:rPr>
          <w:rFonts w:ascii="Public Sans" w:eastAsia="Arial" w:hAnsi="Public Sans" w:cs="Arial"/>
        </w:rPr>
        <w:t>es i</w:t>
      </w:r>
      <w:r w:rsidRPr="00083233">
        <w:rPr>
          <w:rFonts w:ascii="Public Sans" w:eastAsia="Arial" w:hAnsi="Public Sans" w:cs="Arial"/>
          <w:spacing w:val="-3"/>
        </w:rPr>
        <w:t>n</w:t>
      </w:r>
      <w:r w:rsidRPr="00083233">
        <w:rPr>
          <w:rFonts w:ascii="Public Sans" w:eastAsia="Arial" w:hAnsi="Public Sans" w:cs="Arial"/>
          <w:spacing w:val="1"/>
        </w:rPr>
        <w:t>t</w:t>
      </w:r>
      <w:r w:rsidRPr="00083233">
        <w:rPr>
          <w:rFonts w:ascii="Public Sans" w:eastAsia="Arial" w:hAnsi="Public Sans" w:cs="Arial"/>
        </w:rPr>
        <w:t xml:space="preserve">o </w:t>
      </w:r>
      <w:r w:rsidRPr="00083233">
        <w:rPr>
          <w:rFonts w:ascii="Public Sans" w:eastAsia="Arial" w:hAnsi="Public Sans" w:cs="Arial"/>
          <w:spacing w:val="-1"/>
        </w:rPr>
        <w:t>i</w:t>
      </w:r>
      <w:r w:rsidRPr="00083233">
        <w:rPr>
          <w:rFonts w:ascii="Public Sans" w:eastAsia="Arial" w:hAnsi="Public Sans" w:cs="Arial"/>
          <w:spacing w:val="1"/>
        </w:rPr>
        <w:t>m</w:t>
      </w:r>
      <w:r w:rsidRPr="00083233">
        <w:rPr>
          <w:rFonts w:ascii="Public Sans" w:eastAsia="Arial" w:hAnsi="Public Sans" w:cs="Arial"/>
        </w:rPr>
        <w:t>p</w:t>
      </w:r>
      <w:r w:rsidRPr="00083233">
        <w:rPr>
          <w:rFonts w:ascii="Public Sans" w:eastAsia="Arial" w:hAnsi="Public Sans" w:cs="Arial"/>
          <w:spacing w:val="-1"/>
        </w:rPr>
        <w:t>o</w:t>
      </w:r>
      <w:r w:rsidRPr="00083233">
        <w:rPr>
          <w:rFonts w:ascii="Public Sans" w:eastAsia="Arial" w:hAnsi="Public Sans" w:cs="Arial"/>
          <w:spacing w:val="1"/>
        </w:rPr>
        <w:t>rt</w:t>
      </w:r>
      <w:r w:rsidRPr="00083233">
        <w:rPr>
          <w:rFonts w:ascii="Public Sans" w:eastAsia="Arial" w:hAnsi="Public Sans" w:cs="Arial"/>
        </w:rPr>
        <w:t>a</w:t>
      </w:r>
      <w:r w:rsidRPr="00083233">
        <w:rPr>
          <w:rFonts w:ascii="Public Sans" w:eastAsia="Arial" w:hAnsi="Public Sans" w:cs="Arial"/>
          <w:spacing w:val="-3"/>
        </w:rPr>
        <w:t>n</w:t>
      </w:r>
      <w:r w:rsidRPr="00083233">
        <w:rPr>
          <w:rFonts w:ascii="Public Sans" w:eastAsia="Arial" w:hAnsi="Public Sans" w:cs="Arial"/>
        </w:rPr>
        <w:t>t</w:t>
      </w:r>
      <w:r w:rsidRPr="00083233">
        <w:rPr>
          <w:rFonts w:ascii="Public Sans" w:eastAsia="Arial" w:hAnsi="Public Sans" w:cs="Arial"/>
          <w:spacing w:val="2"/>
        </w:rPr>
        <w:t xml:space="preserve"> </w:t>
      </w:r>
      <w:r w:rsidRPr="00083233">
        <w:rPr>
          <w:rFonts w:ascii="Public Sans" w:eastAsia="Arial" w:hAnsi="Public Sans" w:cs="Arial"/>
          <w:spacing w:val="-1"/>
        </w:rPr>
        <w:t>i</w:t>
      </w:r>
      <w:r w:rsidRPr="00083233">
        <w:rPr>
          <w:rFonts w:ascii="Public Sans" w:eastAsia="Arial" w:hAnsi="Public Sans" w:cs="Arial"/>
        </w:rPr>
        <w:t>ssu</w:t>
      </w:r>
      <w:r w:rsidRPr="00083233">
        <w:rPr>
          <w:rFonts w:ascii="Public Sans" w:eastAsia="Arial" w:hAnsi="Public Sans" w:cs="Arial"/>
          <w:spacing w:val="-3"/>
        </w:rPr>
        <w:t>e</w:t>
      </w:r>
      <w:r w:rsidRPr="00083233">
        <w:rPr>
          <w:rFonts w:ascii="Public Sans" w:eastAsia="Arial" w:hAnsi="Public Sans" w:cs="Arial"/>
        </w:rPr>
        <w:t>s</w:t>
      </w:r>
      <w:r w:rsidRPr="00083233">
        <w:rPr>
          <w:rFonts w:ascii="Public Sans" w:eastAsia="Arial" w:hAnsi="Public Sans" w:cs="Arial"/>
          <w:spacing w:val="-1"/>
        </w:rPr>
        <w:t xml:space="preserve"> </w:t>
      </w:r>
      <w:r w:rsidRPr="00083233">
        <w:rPr>
          <w:rFonts w:ascii="Public Sans" w:eastAsia="Arial" w:hAnsi="Public Sans" w:cs="Arial"/>
          <w:spacing w:val="1"/>
        </w:rPr>
        <w:t>r</w:t>
      </w:r>
      <w:r w:rsidRPr="00083233">
        <w:rPr>
          <w:rFonts w:ascii="Public Sans" w:eastAsia="Arial" w:hAnsi="Public Sans" w:cs="Arial"/>
        </w:rPr>
        <w:t>e</w:t>
      </w:r>
      <w:r w:rsidRPr="00083233">
        <w:rPr>
          <w:rFonts w:ascii="Public Sans" w:eastAsia="Arial" w:hAnsi="Public Sans" w:cs="Arial"/>
          <w:spacing w:val="-1"/>
        </w:rPr>
        <w:t>l</w:t>
      </w:r>
      <w:r w:rsidRPr="00083233">
        <w:rPr>
          <w:rFonts w:ascii="Public Sans" w:eastAsia="Arial" w:hAnsi="Public Sans" w:cs="Arial"/>
        </w:rPr>
        <w:t>ati</w:t>
      </w:r>
      <w:r w:rsidRPr="00083233">
        <w:rPr>
          <w:rFonts w:ascii="Public Sans" w:eastAsia="Arial" w:hAnsi="Public Sans" w:cs="Arial"/>
          <w:spacing w:val="-1"/>
        </w:rPr>
        <w:t>n</w:t>
      </w:r>
      <w:r w:rsidRPr="00083233">
        <w:rPr>
          <w:rFonts w:ascii="Public Sans" w:eastAsia="Arial" w:hAnsi="Public Sans" w:cs="Arial"/>
        </w:rPr>
        <w:t>g</w:t>
      </w:r>
      <w:r w:rsidRPr="00083233">
        <w:rPr>
          <w:rFonts w:ascii="Public Sans" w:eastAsia="Arial" w:hAnsi="Public Sans" w:cs="Arial"/>
          <w:spacing w:val="-2"/>
        </w:rPr>
        <w:t xml:space="preserve"> </w:t>
      </w:r>
      <w:r w:rsidRPr="00083233">
        <w:rPr>
          <w:rFonts w:ascii="Public Sans" w:eastAsia="Arial" w:hAnsi="Public Sans" w:cs="Arial"/>
          <w:spacing w:val="1"/>
        </w:rPr>
        <w:t>t</w:t>
      </w:r>
      <w:r w:rsidRPr="00083233">
        <w:rPr>
          <w:rFonts w:ascii="Public Sans" w:eastAsia="Arial" w:hAnsi="Public Sans" w:cs="Arial"/>
        </w:rPr>
        <w:t>o ch</w:t>
      </w:r>
      <w:r w:rsidRPr="00083233">
        <w:rPr>
          <w:rFonts w:ascii="Public Sans" w:eastAsia="Arial" w:hAnsi="Public Sans" w:cs="Arial"/>
          <w:spacing w:val="-1"/>
        </w:rPr>
        <w:t>il</w:t>
      </w:r>
      <w:r w:rsidRPr="00083233">
        <w:rPr>
          <w:rFonts w:ascii="Public Sans" w:eastAsia="Arial" w:hAnsi="Public Sans" w:cs="Arial"/>
        </w:rPr>
        <w:t>dren</w:t>
      </w:r>
      <w:r w:rsidRPr="00083233">
        <w:rPr>
          <w:rFonts w:ascii="Public Sans" w:eastAsia="Arial" w:hAnsi="Public Sans" w:cs="Arial"/>
          <w:spacing w:val="-2"/>
        </w:rPr>
        <w:t xml:space="preserve"> </w:t>
      </w:r>
      <w:r w:rsidRPr="00083233">
        <w:rPr>
          <w:rFonts w:ascii="Public Sans" w:eastAsia="Arial" w:hAnsi="Public Sans" w:cs="Arial"/>
        </w:rPr>
        <w:t>a</w:t>
      </w:r>
      <w:r w:rsidRPr="00083233">
        <w:rPr>
          <w:rFonts w:ascii="Public Sans" w:eastAsia="Arial" w:hAnsi="Public Sans" w:cs="Arial"/>
          <w:spacing w:val="-1"/>
        </w:rPr>
        <w:t>n</w:t>
      </w:r>
      <w:r w:rsidRPr="00083233">
        <w:rPr>
          <w:rFonts w:ascii="Public Sans" w:eastAsia="Arial" w:hAnsi="Public Sans" w:cs="Arial"/>
        </w:rPr>
        <w:t xml:space="preserve">d </w:t>
      </w:r>
      <w:r w:rsidRPr="00083233">
        <w:rPr>
          <w:rFonts w:ascii="Public Sans" w:eastAsia="Arial" w:hAnsi="Public Sans" w:cs="Arial"/>
          <w:spacing w:val="-2"/>
        </w:rPr>
        <w:t>y</w:t>
      </w:r>
      <w:r w:rsidRPr="00083233">
        <w:rPr>
          <w:rFonts w:ascii="Public Sans" w:eastAsia="Arial" w:hAnsi="Public Sans" w:cs="Arial"/>
        </w:rPr>
        <w:t>o</w:t>
      </w:r>
      <w:r w:rsidRPr="00083233">
        <w:rPr>
          <w:rFonts w:ascii="Public Sans" w:eastAsia="Arial" w:hAnsi="Public Sans" w:cs="Arial"/>
          <w:spacing w:val="-1"/>
        </w:rPr>
        <w:t>u</w:t>
      </w:r>
      <w:r w:rsidRPr="00083233">
        <w:rPr>
          <w:rFonts w:ascii="Public Sans" w:eastAsia="Arial" w:hAnsi="Public Sans" w:cs="Arial"/>
        </w:rPr>
        <w:t>ng p</w:t>
      </w:r>
      <w:r w:rsidRPr="00083233">
        <w:rPr>
          <w:rFonts w:ascii="Public Sans" w:eastAsia="Arial" w:hAnsi="Public Sans" w:cs="Arial"/>
          <w:spacing w:val="-3"/>
        </w:rPr>
        <w:t>e</w:t>
      </w:r>
      <w:r w:rsidRPr="00083233">
        <w:rPr>
          <w:rFonts w:ascii="Public Sans" w:eastAsia="Arial" w:hAnsi="Public Sans" w:cs="Arial"/>
        </w:rPr>
        <w:t>o</w:t>
      </w:r>
      <w:r w:rsidRPr="00083233">
        <w:rPr>
          <w:rFonts w:ascii="Public Sans" w:eastAsia="Arial" w:hAnsi="Public Sans" w:cs="Arial"/>
          <w:spacing w:val="-1"/>
        </w:rPr>
        <w:t>pl</w:t>
      </w:r>
      <w:r w:rsidRPr="00083233">
        <w:rPr>
          <w:rFonts w:ascii="Public Sans" w:eastAsia="Arial" w:hAnsi="Public Sans" w:cs="Arial"/>
        </w:rPr>
        <w:t>e</w:t>
      </w:r>
    </w:p>
    <w:p w14:paraId="55C0A78C" w14:textId="77FEBCBD" w:rsidR="002B3CED" w:rsidRPr="00083233" w:rsidRDefault="002B3CED" w:rsidP="00202BA8">
      <w:pPr>
        <w:pStyle w:val="ListParagraph"/>
        <w:numPr>
          <w:ilvl w:val="0"/>
          <w:numId w:val="9"/>
        </w:numPr>
        <w:tabs>
          <w:tab w:val="left" w:pos="820"/>
          <w:tab w:val="left" w:pos="2925"/>
        </w:tabs>
        <w:spacing w:after="0"/>
        <w:ind w:right="-20"/>
        <w:rPr>
          <w:rStyle w:val="Heading1Char"/>
          <w:rFonts w:ascii="Public Sans" w:hAnsi="Public Sans"/>
        </w:rPr>
      </w:pPr>
      <w:r w:rsidRPr="00083233">
        <w:rPr>
          <w:rFonts w:ascii="Public Sans" w:eastAsia="Arial" w:hAnsi="Public Sans" w:cs="Arial"/>
          <w:spacing w:val="-2"/>
          <w:position w:val="-1"/>
        </w:rPr>
        <w:t xml:space="preserve">Providing information </w:t>
      </w:r>
      <w:r w:rsidRPr="00083233">
        <w:rPr>
          <w:rFonts w:ascii="Public Sans" w:eastAsia="Arial" w:hAnsi="Public Sans" w:cs="Arial"/>
          <w:spacing w:val="1"/>
          <w:position w:val="-1"/>
        </w:rPr>
        <w:t>t</w:t>
      </w:r>
      <w:r w:rsidRPr="00083233">
        <w:rPr>
          <w:rFonts w:ascii="Public Sans" w:eastAsia="Arial" w:hAnsi="Public Sans" w:cs="Arial"/>
          <w:position w:val="-1"/>
        </w:rPr>
        <w:t>o</w:t>
      </w:r>
      <w:r w:rsidRPr="00083233">
        <w:rPr>
          <w:rFonts w:ascii="Public Sans" w:eastAsia="Arial" w:hAnsi="Public Sans" w:cs="Arial"/>
          <w:spacing w:val="-4"/>
          <w:position w:val="-1"/>
        </w:rPr>
        <w:t xml:space="preserve"> </w:t>
      </w:r>
      <w:r w:rsidRPr="00083233">
        <w:rPr>
          <w:rFonts w:ascii="Public Sans" w:eastAsia="Arial" w:hAnsi="Public Sans" w:cs="Arial"/>
          <w:position w:val="-1"/>
        </w:rPr>
        <w:t>h</w:t>
      </w:r>
      <w:r w:rsidRPr="00083233">
        <w:rPr>
          <w:rFonts w:ascii="Public Sans" w:eastAsia="Arial" w:hAnsi="Public Sans" w:cs="Arial"/>
          <w:spacing w:val="-1"/>
          <w:position w:val="-1"/>
        </w:rPr>
        <w:t>el</w:t>
      </w:r>
      <w:r w:rsidRPr="00083233">
        <w:rPr>
          <w:rFonts w:ascii="Public Sans" w:eastAsia="Arial" w:hAnsi="Public Sans" w:cs="Arial"/>
          <w:position w:val="-1"/>
        </w:rPr>
        <w:t>p ch</w:t>
      </w:r>
      <w:r w:rsidRPr="00083233">
        <w:rPr>
          <w:rFonts w:ascii="Public Sans" w:eastAsia="Arial" w:hAnsi="Public Sans" w:cs="Arial"/>
          <w:spacing w:val="-1"/>
          <w:position w:val="-1"/>
        </w:rPr>
        <w:t>il</w:t>
      </w:r>
      <w:r w:rsidRPr="00083233">
        <w:rPr>
          <w:rFonts w:ascii="Public Sans" w:eastAsia="Arial" w:hAnsi="Public Sans" w:cs="Arial"/>
          <w:position w:val="-1"/>
        </w:rPr>
        <w:t>dren</w:t>
      </w:r>
      <w:r w:rsidRPr="00083233">
        <w:rPr>
          <w:rFonts w:ascii="Public Sans" w:eastAsia="Arial" w:hAnsi="Public Sans" w:cs="Arial"/>
          <w:spacing w:val="1"/>
          <w:position w:val="-1"/>
        </w:rPr>
        <w:t xml:space="preserve"> </w:t>
      </w:r>
      <w:r w:rsidRPr="00083233">
        <w:rPr>
          <w:rFonts w:ascii="Public Sans" w:eastAsia="Arial" w:hAnsi="Public Sans" w:cs="Arial"/>
          <w:position w:val="-1"/>
        </w:rPr>
        <w:t>a</w:t>
      </w:r>
      <w:r w:rsidRPr="00083233">
        <w:rPr>
          <w:rFonts w:ascii="Public Sans" w:eastAsia="Arial" w:hAnsi="Public Sans" w:cs="Arial"/>
          <w:spacing w:val="-1"/>
          <w:position w:val="-1"/>
        </w:rPr>
        <w:t>n</w:t>
      </w:r>
      <w:r w:rsidRPr="00083233">
        <w:rPr>
          <w:rFonts w:ascii="Public Sans" w:eastAsia="Arial" w:hAnsi="Public Sans" w:cs="Arial"/>
          <w:position w:val="-1"/>
        </w:rPr>
        <w:t xml:space="preserve">d </w:t>
      </w:r>
      <w:r w:rsidRPr="00083233">
        <w:rPr>
          <w:rFonts w:ascii="Public Sans" w:eastAsia="Arial" w:hAnsi="Public Sans" w:cs="Arial"/>
          <w:spacing w:val="-2"/>
          <w:position w:val="-1"/>
        </w:rPr>
        <w:t>y</w:t>
      </w:r>
      <w:r w:rsidRPr="00083233">
        <w:rPr>
          <w:rFonts w:ascii="Public Sans" w:eastAsia="Arial" w:hAnsi="Public Sans" w:cs="Arial"/>
          <w:position w:val="-1"/>
        </w:rPr>
        <w:t>o</w:t>
      </w:r>
      <w:r w:rsidRPr="00083233">
        <w:rPr>
          <w:rFonts w:ascii="Public Sans" w:eastAsia="Arial" w:hAnsi="Public Sans" w:cs="Arial"/>
          <w:spacing w:val="-1"/>
          <w:position w:val="-1"/>
        </w:rPr>
        <w:t>u</w:t>
      </w:r>
      <w:r w:rsidRPr="00083233">
        <w:rPr>
          <w:rFonts w:ascii="Public Sans" w:eastAsia="Arial" w:hAnsi="Public Sans" w:cs="Arial"/>
          <w:spacing w:val="-3"/>
          <w:position w:val="-1"/>
        </w:rPr>
        <w:t>n</w:t>
      </w:r>
      <w:r w:rsidRPr="00083233">
        <w:rPr>
          <w:rFonts w:ascii="Public Sans" w:eastAsia="Arial" w:hAnsi="Public Sans" w:cs="Arial"/>
          <w:position w:val="-1"/>
        </w:rPr>
        <w:t>g</w:t>
      </w:r>
      <w:r w:rsidRPr="00083233">
        <w:rPr>
          <w:rFonts w:ascii="Public Sans" w:eastAsia="Arial" w:hAnsi="Public Sans" w:cs="Arial"/>
          <w:spacing w:val="1"/>
          <w:position w:val="-1"/>
        </w:rPr>
        <w:t xml:space="preserve"> </w:t>
      </w:r>
      <w:r w:rsidRPr="00083233">
        <w:rPr>
          <w:rFonts w:ascii="Public Sans" w:eastAsia="Arial" w:hAnsi="Public Sans" w:cs="Arial"/>
          <w:position w:val="-1"/>
        </w:rPr>
        <w:t>p</w:t>
      </w:r>
      <w:r w:rsidRPr="00083233">
        <w:rPr>
          <w:rFonts w:ascii="Public Sans" w:eastAsia="Arial" w:hAnsi="Public Sans" w:cs="Arial"/>
          <w:spacing w:val="-1"/>
          <w:position w:val="-1"/>
        </w:rPr>
        <w:t>e</w:t>
      </w:r>
      <w:r w:rsidRPr="00083233">
        <w:rPr>
          <w:rFonts w:ascii="Public Sans" w:eastAsia="Arial" w:hAnsi="Public Sans" w:cs="Arial"/>
          <w:position w:val="-1"/>
        </w:rPr>
        <w:t>o</w:t>
      </w:r>
      <w:r w:rsidRPr="00083233">
        <w:rPr>
          <w:rFonts w:ascii="Public Sans" w:eastAsia="Arial" w:hAnsi="Public Sans" w:cs="Arial"/>
          <w:spacing w:val="-1"/>
          <w:position w:val="-1"/>
        </w:rPr>
        <w:t>pl</w:t>
      </w:r>
      <w:r w:rsidRPr="00083233">
        <w:rPr>
          <w:rFonts w:ascii="Public Sans" w:eastAsia="Arial" w:hAnsi="Public Sans" w:cs="Arial"/>
          <w:position w:val="-1"/>
        </w:rPr>
        <w:t>e</w:t>
      </w:r>
    </w:p>
    <w:p w14:paraId="165B8A49" w14:textId="77777777" w:rsidR="00BC62A5" w:rsidRDefault="00BC62A5" w:rsidP="00081F5E">
      <w:pPr>
        <w:tabs>
          <w:tab w:val="left" w:pos="2925"/>
        </w:tabs>
        <w:spacing w:after="0" w:line="240" w:lineRule="auto"/>
        <w:rPr>
          <w:rFonts w:ascii="Public Sans" w:hAnsi="Public Sans"/>
          <w:b/>
          <w:bCs/>
        </w:rPr>
      </w:pPr>
    </w:p>
    <w:p w14:paraId="28C995AF" w14:textId="77777777" w:rsidR="00081F5E" w:rsidRDefault="00BC62A5" w:rsidP="00F1541E">
      <w:pPr>
        <w:tabs>
          <w:tab w:val="left" w:pos="2925"/>
        </w:tabs>
        <w:rPr>
          <w:rFonts w:ascii="Public Sans" w:hAnsi="Public Sans"/>
          <w:b/>
          <w:bCs/>
          <w:sz w:val="24"/>
          <w:szCs w:val="24"/>
        </w:rPr>
      </w:pPr>
      <w:r w:rsidRPr="00BC62A5">
        <w:rPr>
          <w:rFonts w:ascii="Public Sans" w:hAnsi="Public Sans"/>
          <w:b/>
          <w:bCs/>
          <w:sz w:val="24"/>
          <w:szCs w:val="24"/>
        </w:rPr>
        <w:t>P</w:t>
      </w:r>
      <w:r w:rsidR="00037FD5" w:rsidRPr="00BC62A5">
        <w:rPr>
          <w:rFonts w:ascii="Public Sans" w:hAnsi="Public Sans"/>
          <w:b/>
          <w:bCs/>
          <w:sz w:val="24"/>
          <w:szCs w:val="24"/>
        </w:rPr>
        <w:t>rimary purpose of the role</w:t>
      </w:r>
      <w:bookmarkStart w:id="0" w:name="_Hlk102551071"/>
    </w:p>
    <w:p w14:paraId="7A1DE434" w14:textId="3EC1B856" w:rsidR="00F1541E" w:rsidRPr="00081F5E" w:rsidRDefault="008215A9" w:rsidP="00F1541E">
      <w:pPr>
        <w:tabs>
          <w:tab w:val="left" w:pos="2925"/>
        </w:tabs>
        <w:rPr>
          <w:rFonts w:ascii="Public Sans" w:hAnsi="Public Sans"/>
          <w:b/>
          <w:bCs/>
          <w:sz w:val="24"/>
          <w:szCs w:val="24"/>
        </w:rPr>
      </w:pPr>
      <w:r>
        <w:rPr>
          <w:rFonts w:ascii="Public Sans" w:eastAsiaTheme="minorHAnsi" w:hAnsi="Public Sans" w:cs="Arial"/>
          <w:szCs w:val="20"/>
          <w:lang w:val="en-AU"/>
        </w:rPr>
        <w:t>T</w:t>
      </w:r>
      <w:r w:rsidR="00F1541E" w:rsidRPr="00083233">
        <w:rPr>
          <w:rFonts w:ascii="Public Sans" w:eastAsiaTheme="minorHAnsi" w:hAnsi="Public Sans" w:cs="Arial"/>
          <w:szCs w:val="20"/>
          <w:lang w:val="en-AU"/>
        </w:rPr>
        <w:t>he Participation team supports the core functions of the Advocate as described in the Advocate for Children and Young People Act s.15.</w:t>
      </w:r>
    </w:p>
    <w:p w14:paraId="67C89892" w14:textId="77777777" w:rsidR="00F1541E" w:rsidRPr="00083233" w:rsidRDefault="00F1541E" w:rsidP="00F1541E">
      <w:pPr>
        <w:tabs>
          <w:tab w:val="left" w:pos="2925"/>
        </w:tabs>
        <w:rPr>
          <w:rFonts w:ascii="Public Sans" w:eastAsiaTheme="minorHAnsi" w:hAnsi="Public Sans" w:cs="Arial"/>
          <w:szCs w:val="20"/>
          <w:lang w:val="en-AU"/>
        </w:rPr>
      </w:pPr>
      <w:r w:rsidRPr="00083233">
        <w:rPr>
          <w:rFonts w:ascii="Public Sans" w:eastAsiaTheme="minorHAnsi" w:hAnsi="Public Sans" w:cs="Arial"/>
          <w:szCs w:val="20"/>
        </w:rPr>
        <w:lastRenderedPageBreak/>
        <w:t>The Participation Manager manages and coordinates the development and implementation of a range of projects that strengthen the voice of children and young people in the decisions that affect their lives. This role involves a high level of engagement with children and young people, and other stakeholders and the management of the Participation team and team’s output.</w:t>
      </w:r>
    </w:p>
    <w:bookmarkEnd w:id="0"/>
    <w:p w14:paraId="1F481846" w14:textId="1649E639" w:rsidR="00BF35B8" w:rsidRPr="00BC62A5" w:rsidRDefault="00F339CD" w:rsidP="00BC62A5">
      <w:pPr>
        <w:pStyle w:val="Heading1"/>
        <w:spacing w:after="0" w:line="360" w:lineRule="auto"/>
        <w:rPr>
          <w:rFonts w:ascii="Public Sans" w:hAnsi="Public Sans"/>
          <w:sz w:val="24"/>
          <w:szCs w:val="24"/>
        </w:rPr>
      </w:pPr>
      <w:r w:rsidRPr="00BC62A5">
        <w:rPr>
          <w:rFonts w:ascii="Public Sans" w:hAnsi="Public Sans"/>
          <w:sz w:val="24"/>
          <w:szCs w:val="24"/>
        </w:rPr>
        <w:t>Key accountabilities</w:t>
      </w:r>
    </w:p>
    <w:p w14:paraId="2BD80395" w14:textId="77777777" w:rsidR="00E30217" w:rsidRPr="00BC62A5" w:rsidRDefault="00980A26" w:rsidP="00BC62A5">
      <w:pPr>
        <w:numPr>
          <w:ilvl w:val="0"/>
          <w:numId w:val="11"/>
        </w:numPr>
        <w:spacing w:before="120" w:after="120" w:line="240" w:lineRule="auto"/>
        <w:jc w:val="both"/>
        <w:rPr>
          <w:rFonts w:ascii="Public Sans" w:hAnsi="Public Sans" w:cs="Arial"/>
          <w:bCs/>
        </w:rPr>
      </w:pPr>
      <w:r w:rsidRPr="00BC62A5">
        <w:rPr>
          <w:rFonts w:ascii="Public Sans" w:hAnsi="Public Sans" w:cs="Arial"/>
          <w:bCs/>
        </w:rPr>
        <w:t>Manage resources, budgets, and</w:t>
      </w:r>
      <w:r w:rsidR="00E30217" w:rsidRPr="00BC62A5">
        <w:rPr>
          <w:rFonts w:ascii="Public Sans" w:hAnsi="Public Sans" w:cs="Arial"/>
          <w:bCs/>
        </w:rPr>
        <w:t xml:space="preserve"> projects </w:t>
      </w:r>
      <w:r w:rsidR="003A1805" w:rsidRPr="00BC62A5">
        <w:rPr>
          <w:rFonts w:ascii="Public Sans" w:hAnsi="Public Sans" w:cs="Arial"/>
          <w:bCs/>
        </w:rPr>
        <w:t>that contribute to the creation and dissemination of knowledge about the lives of children and young people in NSW</w:t>
      </w:r>
      <w:r w:rsidRPr="00BC62A5">
        <w:rPr>
          <w:rFonts w:ascii="Public Sans" w:hAnsi="Public Sans" w:cs="Arial"/>
          <w:bCs/>
        </w:rPr>
        <w:t xml:space="preserve">. </w:t>
      </w:r>
      <w:r w:rsidR="001156ED" w:rsidRPr="00BC62A5">
        <w:rPr>
          <w:rFonts w:ascii="Public Sans" w:hAnsi="Public Sans" w:cs="Arial"/>
          <w:bCs/>
        </w:rPr>
        <w:t>Manage the</w:t>
      </w:r>
      <w:r w:rsidR="00E30217" w:rsidRPr="00BC62A5">
        <w:rPr>
          <w:rFonts w:ascii="Public Sans" w:hAnsi="Public Sans" w:cs="Arial"/>
          <w:bCs/>
        </w:rPr>
        <w:t xml:space="preserve"> staffing </w:t>
      </w:r>
      <w:r w:rsidRPr="00BC62A5">
        <w:rPr>
          <w:rFonts w:ascii="Public Sans" w:hAnsi="Public Sans" w:cs="Arial"/>
          <w:bCs/>
        </w:rPr>
        <w:t>of ACYP’s Participation t</w:t>
      </w:r>
      <w:r w:rsidR="00E30217" w:rsidRPr="00BC62A5">
        <w:rPr>
          <w:rFonts w:ascii="Public Sans" w:hAnsi="Public Sans" w:cs="Arial"/>
          <w:bCs/>
        </w:rPr>
        <w:t>eam to maximise achievement of goals and to ensure staff have the required levels of skills and performance.</w:t>
      </w:r>
    </w:p>
    <w:p w14:paraId="190E2FEA" w14:textId="77777777" w:rsidR="00E30217" w:rsidRPr="00BC62A5" w:rsidRDefault="00E30217" w:rsidP="00BC62A5">
      <w:pPr>
        <w:numPr>
          <w:ilvl w:val="0"/>
          <w:numId w:val="11"/>
        </w:numPr>
        <w:spacing w:before="120" w:after="120" w:line="240" w:lineRule="auto"/>
        <w:jc w:val="both"/>
        <w:rPr>
          <w:rFonts w:ascii="Public Sans" w:hAnsi="Public Sans" w:cs="Arial"/>
          <w:bCs/>
        </w:rPr>
      </w:pPr>
      <w:r w:rsidRPr="00BC62A5">
        <w:rPr>
          <w:rFonts w:ascii="Public Sans" w:hAnsi="Public Sans" w:cs="Arial"/>
          <w:bCs/>
        </w:rPr>
        <w:t>Provide operational direction and leadership to ACYP’s Participation Team</w:t>
      </w:r>
      <w:r w:rsidR="009B6F73" w:rsidRPr="00BC62A5">
        <w:rPr>
          <w:rFonts w:ascii="Public Sans" w:hAnsi="Public Sans" w:cs="Arial"/>
          <w:bCs/>
        </w:rPr>
        <w:t xml:space="preserve"> including</w:t>
      </w:r>
      <w:r w:rsidR="005C7F25" w:rsidRPr="00BC62A5">
        <w:rPr>
          <w:rFonts w:ascii="Public Sans" w:hAnsi="Public Sans" w:cs="Arial"/>
          <w:bCs/>
        </w:rPr>
        <w:t xml:space="preserve"> managing and</w:t>
      </w:r>
      <w:r w:rsidR="009B6F73" w:rsidRPr="00BC62A5">
        <w:rPr>
          <w:rFonts w:ascii="Public Sans" w:hAnsi="Public Sans" w:cs="Arial"/>
          <w:bCs/>
        </w:rPr>
        <w:t xml:space="preserve"> coordinating </w:t>
      </w:r>
      <w:r w:rsidR="005C7F25" w:rsidRPr="00BC62A5">
        <w:rPr>
          <w:rFonts w:ascii="Public Sans" w:hAnsi="Public Sans" w:cs="Arial"/>
          <w:bCs/>
        </w:rPr>
        <w:t>team activities</w:t>
      </w:r>
      <w:r w:rsidRPr="00BC62A5">
        <w:rPr>
          <w:rFonts w:ascii="Public Sans" w:hAnsi="Public Sans" w:cs="Arial"/>
          <w:bCs/>
        </w:rPr>
        <w:t xml:space="preserve"> to establish and maintain an outcome-oriented culture of teamwork, achievement and accountability.</w:t>
      </w:r>
    </w:p>
    <w:p w14:paraId="5050F41B" w14:textId="77777777" w:rsidR="00E30217" w:rsidRPr="00BC62A5" w:rsidRDefault="00E30217" w:rsidP="00BC62A5">
      <w:pPr>
        <w:numPr>
          <w:ilvl w:val="0"/>
          <w:numId w:val="11"/>
        </w:numPr>
        <w:spacing w:before="120" w:after="120" w:line="240" w:lineRule="auto"/>
        <w:jc w:val="both"/>
        <w:rPr>
          <w:rFonts w:ascii="Public Sans" w:hAnsi="Public Sans" w:cs="Arial"/>
          <w:bCs/>
        </w:rPr>
      </w:pPr>
      <w:r w:rsidRPr="00BC62A5">
        <w:rPr>
          <w:rFonts w:ascii="Public Sans" w:hAnsi="Public Sans" w:cs="Arial"/>
          <w:bCs/>
        </w:rPr>
        <w:t>Ensure effective operations and cost-effective use of organisation’s resources.</w:t>
      </w:r>
    </w:p>
    <w:p w14:paraId="4CB19051" w14:textId="77777777" w:rsidR="00E30217" w:rsidRPr="00BC62A5" w:rsidRDefault="00E30217" w:rsidP="00BC62A5">
      <w:pPr>
        <w:numPr>
          <w:ilvl w:val="0"/>
          <w:numId w:val="11"/>
        </w:numPr>
        <w:spacing w:before="120" w:after="120" w:line="240" w:lineRule="auto"/>
        <w:jc w:val="both"/>
        <w:rPr>
          <w:rFonts w:ascii="Public Sans" w:hAnsi="Public Sans" w:cs="Arial"/>
          <w:bCs/>
        </w:rPr>
      </w:pPr>
      <w:r w:rsidRPr="00BC62A5">
        <w:rPr>
          <w:rFonts w:ascii="Public Sans" w:hAnsi="Public Sans" w:cs="Arial"/>
          <w:bCs/>
        </w:rPr>
        <w:t xml:space="preserve">Provide guidance, support and point of contact for staff in the </w:t>
      </w:r>
      <w:r w:rsidR="001156ED" w:rsidRPr="00BC62A5">
        <w:rPr>
          <w:rFonts w:ascii="Public Sans" w:hAnsi="Public Sans" w:cs="Arial"/>
          <w:bCs/>
        </w:rPr>
        <w:t>Participation team</w:t>
      </w:r>
      <w:r w:rsidRPr="00BC62A5">
        <w:rPr>
          <w:rFonts w:ascii="Public Sans" w:hAnsi="Public Sans" w:cs="Arial"/>
          <w:bCs/>
        </w:rPr>
        <w:t xml:space="preserve"> on </w:t>
      </w:r>
      <w:r w:rsidR="001156ED" w:rsidRPr="00BC62A5">
        <w:rPr>
          <w:rFonts w:ascii="Public Sans" w:hAnsi="Public Sans" w:cs="Arial"/>
          <w:bCs/>
        </w:rPr>
        <w:t xml:space="preserve">DCJ </w:t>
      </w:r>
      <w:r w:rsidRPr="00BC62A5">
        <w:rPr>
          <w:rFonts w:ascii="Public Sans" w:hAnsi="Public Sans" w:cs="Arial"/>
          <w:bCs/>
        </w:rPr>
        <w:t xml:space="preserve">policies and procedures that </w:t>
      </w:r>
      <w:r w:rsidR="00980A26" w:rsidRPr="00BC62A5">
        <w:rPr>
          <w:rFonts w:ascii="Public Sans" w:hAnsi="Public Sans" w:cs="Arial"/>
          <w:bCs/>
        </w:rPr>
        <w:t>impact on the operation of the b</w:t>
      </w:r>
      <w:r w:rsidRPr="00BC62A5">
        <w:rPr>
          <w:rFonts w:ascii="Public Sans" w:hAnsi="Public Sans" w:cs="Arial"/>
          <w:bCs/>
        </w:rPr>
        <w:t>usiness area.</w:t>
      </w:r>
    </w:p>
    <w:p w14:paraId="52FA4B77" w14:textId="77777777" w:rsidR="00E30217" w:rsidRPr="00BC62A5" w:rsidRDefault="00E30217" w:rsidP="00BC62A5">
      <w:pPr>
        <w:numPr>
          <w:ilvl w:val="0"/>
          <w:numId w:val="11"/>
        </w:numPr>
        <w:spacing w:before="120" w:after="120" w:line="240" w:lineRule="auto"/>
        <w:jc w:val="both"/>
        <w:rPr>
          <w:rFonts w:ascii="Public Sans" w:hAnsi="Public Sans" w:cs="Arial"/>
          <w:bCs/>
        </w:rPr>
      </w:pPr>
      <w:r w:rsidRPr="00BC62A5">
        <w:rPr>
          <w:rFonts w:ascii="Public Sans" w:hAnsi="Public Sans" w:cs="Arial"/>
          <w:bCs/>
        </w:rPr>
        <w:t xml:space="preserve">Provide proactive and evidence-based expert advice </w:t>
      </w:r>
      <w:r w:rsidR="003A1805" w:rsidRPr="00BC62A5">
        <w:rPr>
          <w:rFonts w:ascii="Public Sans" w:hAnsi="Public Sans" w:cs="Arial"/>
          <w:bCs/>
        </w:rPr>
        <w:t xml:space="preserve">on best practice in the participation of children and young people in decision making </w:t>
      </w:r>
      <w:r w:rsidR="00980A26" w:rsidRPr="00BC62A5">
        <w:rPr>
          <w:rFonts w:ascii="Public Sans" w:hAnsi="Public Sans" w:cs="Arial"/>
          <w:bCs/>
        </w:rPr>
        <w:t xml:space="preserve">processes </w:t>
      </w:r>
      <w:r w:rsidRPr="00BC62A5">
        <w:rPr>
          <w:rFonts w:ascii="Public Sans" w:hAnsi="Public Sans" w:cs="Arial"/>
          <w:bCs/>
        </w:rPr>
        <w:t xml:space="preserve">and reports to the Director and the Advocate for </w:t>
      </w:r>
      <w:r w:rsidR="00980A26" w:rsidRPr="00BC62A5">
        <w:rPr>
          <w:rFonts w:ascii="Public Sans" w:hAnsi="Public Sans" w:cs="Arial"/>
          <w:bCs/>
        </w:rPr>
        <w:t xml:space="preserve">   </w:t>
      </w:r>
      <w:r w:rsidRPr="00BC62A5">
        <w:rPr>
          <w:rFonts w:ascii="Public Sans" w:hAnsi="Public Sans" w:cs="Arial"/>
          <w:bCs/>
        </w:rPr>
        <w:t>Children and Young People</w:t>
      </w:r>
      <w:r w:rsidR="00980A26" w:rsidRPr="00BC62A5">
        <w:rPr>
          <w:rFonts w:ascii="Public Sans" w:hAnsi="Public Sans" w:cs="Arial"/>
          <w:bCs/>
        </w:rPr>
        <w:t xml:space="preserve">. </w:t>
      </w:r>
      <w:r w:rsidRPr="00BC62A5">
        <w:rPr>
          <w:rFonts w:ascii="Public Sans" w:hAnsi="Public Sans" w:cs="Arial"/>
          <w:bCs/>
        </w:rPr>
        <w:t xml:space="preserve"> </w:t>
      </w:r>
    </w:p>
    <w:p w14:paraId="672DFE7A" w14:textId="77777777" w:rsidR="00E30217" w:rsidRPr="00BC62A5" w:rsidRDefault="00E30217" w:rsidP="00BC62A5">
      <w:pPr>
        <w:numPr>
          <w:ilvl w:val="0"/>
          <w:numId w:val="11"/>
        </w:numPr>
        <w:spacing w:before="120" w:after="120" w:line="240" w:lineRule="auto"/>
        <w:jc w:val="both"/>
        <w:rPr>
          <w:rFonts w:ascii="Public Sans" w:hAnsi="Public Sans" w:cs="Arial"/>
          <w:bCs/>
        </w:rPr>
      </w:pPr>
      <w:r w:rsidRPr="00BC62A5">
        <w:rPr>
          <w:rFonts w:ascii="Public Sans" w:hAnsi="Public Sans" w:cs="Arial"/>
          <w:bCs/>
        </w:rPr>
        <w:t>Deliver innovative consultation and participation projects with children and young people</w:t>
      </w:r>
      <w:r w:rsidR="005A5B86" w:rsidRPr="00BC62A5">
        <w:rPr>
          <w:rFonts w:ascii="Public Sans" w:hAnsi="Public Sans" w:cs="Arial"/>
          <w:bCs/>
        </w:rPr>
        <w:t>.</w:t>
      </w:r>
      <w:r w:rsidRPr="00BC62A5">
        <w:rPr>
          <w:rFonts w:ascii="Public Sans" w:hAnsi="Public Sans" w:cs="Arial"/>
          <w:bCs/>
        </w:rPr>
        <w:t xml:space="preserve"> </w:t>
      </w:r>
    </w:p>
    <w:p w14:paraId="6A887DE3" w14:textId="77777777" w:rsidR="00E30217" w:rsidRPr="00BC62A5" w:rsidRDefault="00E30217" w:rsidP="00BC62A5">
      <w:pPr>
        <w:numPr>
          <w:ilvl w:val="0"/>
          <w:numId w:val="11"/>
        </w:numPr>
        <w:spacing w:before="120" w:after="120" w:line="240" w:lineRule="auto"/>
        <w:jc w:val="both"/>
        <w:rPr>
          <w:rFonts w:ascii="Public Sans" w:hAnsi="Public Sans" w:cs="Arial"/>
          <w:bCs/>
        </w:rPr>
      </w:pPr>
      <w:r w:rsidRPr="00BC62A5">
        <w:rPr>
          <w:rFonts w:ascii="Public Sans" w:hAnsi="Public Sans" w:cs="Arial"/>
          <w:bCs/>
        </w:rPr>
        <w:t>Engage and consult with internal and external stakeholders on issues affecting children and young people in NSW</w:t>
      </w:r>
      <w:r w:rsidR="005A5B86" w:rsidRPr="00BC62A5">
        <w:rPr>
          <w:rFonts w:ascii="Public Sans" w:hAnsi="Public Sans" w:cs="Arial"/>
          <w:bCs/>
        </w:rPr>
        <w:t>.</w:t>
      </w:r>
      <w:r w:rsidRPr="00BC62A5">
        <w:rPr>
          <w:rFonts w:ascii="Public Sans" w:hAnsi="Public Sans" w:cs="Arial"/>
          <w:bCs/>
        </w:rPr>
        <w:t xml:space="preserve"> </w:t>
      </w:r>
    </w:p>
    <w:p w14:paraId="11525911" w14:textId="77777777" w:rsidR="00E30217" w:rsidRPr="00BC62A5" w:rsidRDefault="00E30217" w:rsidP="00BC62A5">
      <w:pPr>
        <w:numPr>
          <w:ilvl w:val="0"/>
          <w:numId w:val="11"/>
        </w:numPr>
        <w:spacing w:before="120" w:after="120" w:line="240" w:lineRule="auto"/>
        <w:jc w:val="both"/>
        <w:rPr>
          <w:rFonts w:ascii="Public Sans" w:hAnsi="Public Sans" w:cs="Arial"/>
          <w:bCs/>
        </w:rPr>
      </w:pPr>
      <w:r w:rsidRPr="00BC62A5">
        <w:rPr>
          <w:rFonts w:ascii="Public Sans" w:hAnsi="Public Sans" w:cs="Arial"/>
          <w:bCs/>
        </w:rPr>
        <w:t>Critically analyse and present qualitative and quantitative data gathered from consultation and participation projects</w:t>
      </w:r>
      <w:r w:rsidR="005A5B86" w:rsidRPr="00BC62A5">
        <w:rPr>
          <w:rFonts w:ascii="Public Sans" w:hAnsi="Public Sans" w:cs="Arial"/>
          <w:bCs/>
        </w:rPr>
        <w:t>.</w:t>
      </w:r>
      <w:r w:rsidRPr="00BC62A5">
        <w:rPr>
          <w:rFonts w:ascii="Public Sans" w:hAnsi="Public Sans" w:cs="Arial"/>
          <w:bCs/>
        </w:rPr>
        <w:t xml:space="preserve"> </w:t>
      </w:r>
    </w:p>
    <w:p w14:paraId="7E752733" w14:textId="77777777" w:rsidR="00DF2E8A" w:rsidRPr="00BC62A5" w:rsidRDefault="00DF2E8A" w:rsidP="007D58E9">
      <w:pPr>
        <w:pStyle w:val="Heading1"/>
        <w:rPr>
          <w:rFonts w:ascii="Public Sans" w:hAnsi="Public Sans"/>
          <w:sz w:val="24"/>
          <w:szCs w:val="24"/>
        </w:rPr>
      </w:pPr>
      <w:r w:rsidRPr="00BC62A5">
        <w:rPr>
          <w:rFonts w:ascii="Public Sans" w:hAnsi="Public Sans"/>
          <w:sz w:val="24"/>
          <w:szCs w:val="24"/>
        </w:rPr>
        <w:t>Key challenges</w:t>
      </w:r>
    </w:p>
    <w:p w14:paraId="6F6DD02D" w14:textId="37C7A303" w:rsidR="003A1805" w:rsidRPr="00BC62A5" w:rsidRDefault="003A1805" w:rsidP="00BC62A5">
      <w:pPr>
        <w:numPr>
          <w:ilvl w:val="0"/>
          <w:numId w:val="11"/>
        </w:numPr>
        <w:spacing w:before="120" w:after="120" w:line="240" w:lineRule="auto"/>
        <w:jc w:val="both"/>
        <w:rPr>
          <w:rFonts w:ascii="Public Sans" w:hAnsi="Public Sans" w:cs="Arial"/>
          <w:bCs/>
        </w:rPr>
      </w:pPr>
      <w:r w:rsidRPr="00BC62A5">
        <w:rPr>
          <w:rFonts w:ascii="Public Sans" w:hAnsi="Public Sans" w:cs="Arial"/>
          <w:bCs/>
        </w:rPr>
        <w:t xml:space="preserve">Dealing with sensitive, complex matters appropriately and confidentially. </w:t>
      </w:r>
    </w:p>
    <w:p w14:paraId="00C57C11" w14:textId="22DF1815" w:rsidR="008215A9" w:rsidRPr="00BC62A5" w:rsidRDefault="008215A9" w:rsidP="00BC62A5">
      <w:pPr>
        <w:numPr>
          <w:ilvl w:val="0"/>
          <w:numId w:val="11"/>
        </w:numPr>
        <w:spacing w:before="120" w:after="120" w:line="240" w:lineRule="auto"/>
        <w:jc w:val="both"/>
        <w:rPr>
          <w:rFonts w:ascii="Public Sans" w:hAnsi="Public Sans" w:cs="Arial"/>
          <w:bCs/>
        </w:rPr>
      </w:pPr>
      <w:r w:rsidRPr="00BC62A5">
        <w:rPr>
          <w:rFonts w:ascii="Public Sans" w:hAnsi="Public Sans" w:cs="Arial"/>
          <w:bCs/>
        </w:rPr>
        <w:t>Maintaining a current knowledge of government policies, procedures, projects, programs, initiatives and government protocols</w:t>
      </w:r>
    </w:p>
    <w:p w14:paraId="1E9810FD" w14:textId="77777777" w:rsidR="00A00B32" w:rsidRPr="00BC62A5" w:rsidRDefault="00A00B32" w:rsidP="00BC62A5">
      <w:pPr>
        <w:numPr>
          <w:ilvl w:val="0"/>
          <w:numId w:val="11"/>
        </w:numPr>
        <w:spacing w:before="120" w:after="120" w:line="240" w:lineRule="auto"/>
        <w:jc w:val="both"/>
        <w:rPr>
          <w:rFonts w:ascii="Public Sans" w:hAnsi="Public Sans" w:cs="Arial"/>
          <w:bCs/>
        </w:rPr>
      </w:pPr>
      <w:r w:rsidRPr="00BC62A5">
        <w:rPr>
          <w:rFonts w:ascii="Public Sans" w:hAnsi="Public Sans" w:cs="Arial"/>
          <w:bCs/>
        </w:rPr>
        <w:t>Managing a large volume of core work</w:t>
      </w:r>
      <w:r w:rsidR="000B79CA" w:rsidRPr="00BC62A5">
        <w:rPr>
          <w:rFonts w:ascii="Public Sans" w:hAnsi="Public Sans" w:cs="Arial"/>
          <w:bCs/>
        </w:rPr>
        <w:t xml:space="preserve"> and competing </w:t>
      </w:r>
      <w:r w:rsidR="005A5B86" w:rsidRPr="00BC62A5">
        <w:rPr>
          <w:rFonts w:ascii="Public Sans" w:hAnsi="Public Sans" w:cs="Arial"/>
          <w:bCs/>
        </w:rPr>
        <w:t>priorities</w:t>
      </w:r>
      <w:r w:rsidRPr="00BC62A5">
        <w:rPr>
          <w:rFonts w:ascii="Public Sans" w:hAnsi="Public Sans" w:cs="Arial"/>
          <w:bCs/>
        </w:rPr>
        <w:t xml:space="preserve"> across the Participation Team.</w:t>
      </w:r>
    </w:p>
    <w:p w14:paraId="3DC6E9AC" w14:textId="77777777" w:rsidR="00513C34" w:rsidRPr="00BC62A5" w:rsidRDefault="00513C34" w:rsidP="00BC62A5">
      <w:pPr>
        <w:pStyle w:val="Heading1"/>
        <w:rPr>
          <w:rFonts w:ascii="Public Sans" w:hAnsi="Public Sans"/>
          <w:sz w:val="24"/>
          <w:szCs w:val="24"/>
        </w:rPr>
      </w:pPr>
      <w:r w:rsidRPr="00BC62A5">
        <w:rPr>
          <w:rFonts w:ascii="Public Sans" w:hAnsi="Public Sans"/>
          <w:sz w:val="24"/>
          <w:szCs w:val="24"/>
        </w:rPr>
        <w:t>Key relationships</w:t>
      </w:r>
    </w:p>
    <w:p w14:paraId="12FF5224" w14:textId="77777777" w:rsidR="00513C34" w:rsidRPr="00083233" w:rsidRDefault="00513C34" w:rsidP="00513C34">
      <w:pPr>
        <w:pStyle w:val="Heading3"/>
        <w:rPr>
          <w:rFonts w:ascii="Public Sans" w:hAnsi="Public Sans"/>
        </w:rPr>
      </w:pPr>
      <w:r w:rsidRPr="00083233">
        <w:rPr>
          <w:rFonts w:ascii="Public Sans" w:hAnsi="Public Sans"/>
        </w:rPr>
        <w:t>Internal relationships</w:t>
      </w:r>
    </w:p>
    <w:tbl>
      <w:tblPr>
        <w:tblStyle w:val="PSCPurple"/>
        <w:tblW w:w="10547" w:type="dxa"/>
        <w:tblLayout w:type="fixed"/>
        <w:tblLook w:val="04A0" w:firstRow="1" w:lastRow="0" w:firstColumn="1" w:lastColumn="0" w:noHBand="0" w:noVBand="1"/>
        <w:tblCaption w:val="Internal relationships"/>
        <w:tblDescription w:val="A list of internal relationships you will have in this role and why."/>
      </w:tblPr>
      <w:tblGrid>
        <w:gridCol w:w="3601"/>
        <w:gridCol w:w="6946"/>
      </w:tblGrid>
      <w:tr w:rsidR="00513C34" w:rsidRPr="00BC62A5" w14:paraId="5EB500E5" w14:textId="77777777" w:rsidTr="008B01BD">
        <w:trPr>
          <w:cnfStyle w:val="100000000000" w:firstRow="1" w:lastRow="0" w:firstColumn="0" w:lastColumn="0" w:oddVBand="0" w:evenVBand="0" w:oddHBand="0" w:evenHBand="0" w:firstRowFirstColumn="0" w:firstRowLastColumn="0" w:lastRowFirstColumn="0" w:lastRowLastColumn="0"/>
          <w:tblHeader/>
        </w:trPr>
        <w:tc>
          <w:tcPr>
            <w:tcW w:w="3601" w:type="dxa"/>
          </w:tcPr>
          <w:p w14:paraId="67FEDCB5" w14:textId="77777777" w:rsidR="00513C34" w:rsidRPr="00BC62A5" w:rsidRDefault="00513C34" w:rsidP="008B01BD">
            <w:pPr>
              <w:pStyle w:val="TableTextWhite0"/>
              <w:rPr>
                <w:rFonts w:ascii="Public Sans" w:hAnsi="Public Sans"/>
                <w:sz w:val="22"/>
                <w:szCs w:val="22"/>
              </w:rPr>
            </w:pPr>
            <w:r w:rsidRPr="00BC62A5">
              <w:rPr>
                <w:rFonts w:ascii="Public Sans" w:hAnsi="Public Sans"/>
                <w:sz w:val="22"/>
                <w:szCs w:val="22"/>
              </w:rPr>
              <w:t>Who you’ll work with</w:t>
            </w:r>
          </w:p>
        </w:tc>
        <w:tc>
          <w:tcPr>
            <w:tcW w:w="6946" w:type="dxa"/>
          </w:tcPr>
          <w:p w14:paraId="3765FD59" w14:textId="77777777" w:rsidR="00513C34" w:rsidRPr="00BC62A5" w:rsidRDefault="00513C34" w:rsidP="008B01BD">
            <w:pPr>
              <w:pStyle w:val="TableTextWhite0"/>
              <w:rPr>
                <w:rFonts w:ascii="Public Sans" w:hAnsi="Public Sans"/>
                <w:sz w:val="22"/>
                <w:szCs w:val="22"/>
              </w:rPr>
            </w:pPr>
            <w:r w:rsidRPr="00BC62A5">
              <w:rPr>
                <w:rFonts w:ascii="Public Sans" w:hAnsi="Public Sans"/>
                <w:sz w:val="22"/>
                <w:szCs w:val="22"/>
              </w:rPr>
              <w:t>Why</w:t>
            </w:r>
          </w:p>
        </w:tc>
      </w:tr>
      <w:tr w:rsidR="00513C34" w:rsidRPr="00BC62A5" w14:paraId="2FFBE50E" w14:textId="77777777" w:rsidTr="008B01BD">
        <w:tc>
          <w:tcPr>
            <w:tcW w:w="3601" w:type="dxa"/>
            <w:tcBorders>
              <w:top w:val="single" w:sz="8" w:space="0" w:color="BCBEC0"/>
              <w:bottom w:val="single" w:sz="8" w:space="0" w:color="auto"/>
            </w:tcBorders>
          </w:tcPr>
          <w:p w14:paraId="60F0288E" w14:textId="77777777" w:rsidR="00513C34" w:rsidRPr="00BC62A5" w:rsidRDefault="00513C34" w:rsidP="008B01BD">
            <w:pPr>
              <w:pStyle w:val="TableText"/>
              <w:rPr>
                <w:rFonts w:ascii="Public Sans" w:hAnsi="Public Sans"/>
                <w:sz w:val="22"/>
                <w:szCs w:val="22"/>
              </w:rPr>
            </w:pPr>
            <w:r w:rsidRPr="00BC62A5">
              <w:rPr>
                <w:rFonts w:ascii="Public Sans" w:hAnsi="Public Sans"/>
                <w:sz w:val="22"/>
                <w:szCs w:val="22"/>
              </w:rPr>
              <w:t>Advocate/Director</w:t>
            </w:r>
          </w:p>
        </w:tc>
        <w:tc>
          <w:tcPr>
            <w:tcW w:w="6946" w:type="dxa"/>
            <w:tcBorders>
              <w:top w:val="single" w:sz="8" w:space="0" w:color="BCBEC0"/>
              <w:bottom w:val="single" w:sz="8" w:space="0" w:color="auto"/>
            </w:tcBorders>
          </w:tcPr>
          <w:p w14:paraId="6C232C6B" w14:textId="77777777" w:rsidR="00A856B0" w:rsidRPr="00BC62A5" w:rsidRDefault="00A856B0" w:rsidP="00A856B0">
            <w:pPr>
              <w:pStyle w:val="TableText"/>
              <w:numPr>
                <w:ilvl w:val="0"/>
                <w:numId w:val="6"/>
              </w:numPr>
              <w:rPr>
                <w:rFonts w:ascii="Public Sans" w:hAnsi="Public Sans"/>
                <w:sz w:val="22"/>
                <w:szCs w:val="22"/>
              </w:rPr>
            </w:pPr>
            <w:r w:rsidRPr="00BC62A5">
              <w:rPr>
                <w:rFonts w:ascii="Public Sans" w:hAnsi="Public Sans"/>
                <w:sz w:val="22"/>
                <w:szCs w:val="22"/>
              </w:rPr>
              <w:t>Provide expert advice and contribute to decision making</w:t>
            </w:r>
          </w:p>
          <w:p w14:paraId="1C6BF916" w14:textId="77777777" w:rsidR="00A856B0" w:rsidRPr="00BC62A5" w:rsidRDefault="00A856B0" w:rsidP="00A856B0">
            <w:pPr>
              <w:pStyle w:val="TableText"/>
              <w:numPr>
                <w:ilvl w:val="0"/>
                <w:numId w:val="6"/>
              </w:numPr>
              <w:rPr>
                <w:rFonts w:ascii="Public Sans" w:hAnsi="Public Sans"/>
                <w:sz w:val="22"/>
                <w:szCs w:val="22"/>
              </w:rPr>
            </w:pPr>
            <w:r w:rsidRPr="00BC62A5">
              <w:rPr>
                <w:rFonts w:ascii="Public Sans" w:hAnsi="Public Sans"/>
                <w:sz w:val="22"/>
                <w:szCs w:val="22"/>
              </w:rPr>
              <w:t>Identify emerging issues/risks and their implications and propose solutions</w:t>
            </w:r>
          </w:p>
          <w:p w14:paraId="473DFC11" w14:textId="317F6DD5" w:rsidR="00A856B0" w:rsidRPr="00BC62A5" w:rsidRDefault="00A856B0" w:rsidP="00DE2605">
            <w:pPr>
              <w:pStyle w:val="TableText"/>
              <w:numPr>
                <w:ilvl w:val="0"/>
                <w:numId w:val="6"/>
              </w:numPr>
              <w:rPr>
                <w:rFonts w:ascii="Public Sans" w:hAnsi="Public Sans"/>
                <w:sz w:val="22"/>
                <w:szCs w:val="22"/>
              </w:rPr>
            </w:pPr>
            <w:r w:rsidRPr="00BC62A5">
              <w:rPr>
                <w:rFonts w:ascii="Public Sans" w:hAnsi="Public Sans"/>
                <w:sz w:val="22"/>
                <w:szCs w:val="22"/>
              </w:rPr>
              <w:t>Receive advice and report on progress towards business objectives and discuss future directions</w:t>
            </w:r>
          </w:p>
        </w:tc>
      </w:tr>
      <w:tr w:rsidR="00513C34" w:rsidRPr="00BC62A5" w14:paraId="64F2BBE4" w14:textId="77777777" w:rsidTr="008B01BD">
        <w:tc>
          <w:tcPr>
            <w:tcW w:w="3601" w:type="dxa"/>
            <w:tcBorders>
              <w:top w:val="single" w:sz="8" w:space="0" w:color="BCBEC0"/>
              <w:bottom w:val="single" w:sz="8" w:space="0" w:color="auto"/>
            </w:tcBorders>
          </w:tcPr>
          <w:p w14:paraId="6D8F0B7F" w14:textId="405CAE45" w:rsidR="00A856B0" w:rsidRPr="00BC62A5" w:rsidRDefault="00A856B0" w:rsidP="008B01BD">
            <w:pPr>
              <w:pStyle w:val="TableText"/>
              <w:rPr>
                <w:rFonts w:ascii="Public Sans" w:hAnsi="Public Sans"/>
                <w:sz w:val="22"/>
                <w:szCs w:val="22"/>
              </w:rPr>
            </w:pPr>
            <w:r w:rsidRPr="00BC62A5">
              <w:rPr>
                <w:rFonts w:ascii="Public Sans" w:hAnsi="Public Sans"/>
                <w:sz w:val="22"/>
                <w:szCs w:val="22"/>
              </w:rPr>
              <w:t>Direct reports</w:t>
            </w:r>
          </w:p>
        </w:tc>
        <w:tc>
          <w:tcPr>
            <w:tcW w:w="6946" w:type="dxa"/>
            <w:tcBorders>
              <w:top w:val="single" w:sz="8" w:space="0" w:color="BCBEC0"/>
              <w:bottom w:val="single" w:sz="8" w:space="0" w:color="auto"/>
            </w:tcBorders>
          </w:tcPr>
          <w:p w14:paraId="5332F520" w14:textId="0B6AAD9C" w:rsidR="00A856B0" w:rsidRPr="00BC62A5" w:rsidRDefault="00A856B0" w:rsidP="00513C34">
            <w:pPr>
              <w:pStyle w:val="TableText"/>
              <w:numPr>
                <w:ilvl w:val="0"/>
                <w:numId w:val="6"/>
              </w:numPr>
              <w:rPr>
                <w:rFonts w:ascii="Public Sans" w:hAnsi="Public Sans"/>
                <w:sz w:val="22"/>
                <w:szCs w:val="22"/>
              </w:rPr>
            </w:pPr>
            <w:r w:rsidRPr="00BC62A5">
              <w:rPr>
                <w:rFonts w:ascii="Public Sans" w:hAnsi="Public Sans"/>
                <w:sz w:val="22"/>
                <w:szCs w:val="22"/>
              </w:rPr>
              <w:t>Lead, direct, manage and support performance and development</w:t>
            </w:r>
          </w:p>
        </w:tc>
      </w:tr>
      <w:tr w:rsidR="00513C34" w:rsidRPr="00BC62A5" w14:paraId="4265F428" w14:textId="77777777" w:rsidTr="008B01BD">
        <w:tc>
          <w:tcPr>
            <w:tcW w:w="3601" w:type="dxa"/>
            <w:tcBorders>
              <w:top w:val="single" w:sz="8" w:space="0" w:color="BCBEC0"/>
              <w:bottom w:val="single" w:sz="8" w:space="0" w:color="auto"/>
            </w:tcBorders>
          </w:tcPr>
          <w:p w14:paraId="4F1F0FEA" w14:textId="30760006" w:rsidR="00A856B0" w:rsidRPr="00BC62A5" w:rsidRDefault="00A856B0" w:rsidP="008B01BD">
            <w:pPr>
              <w:pStyle w:val="TableText"/>
              <w:rPr>
                <w:rFonts w:ascii="Public Sans" w:hAnsi="Public Sans"/>
                <w:sz w:val="22"/>
                <w:szCs w:val="22"/>
              </w:rPr>
            </w:pPr>
            <w:r w:rsidRPr="00BC62A5">
              <w:rPr>
                <w:rFonts w:ascii="Public Sans" w:hAnsi="Public Sans"/>
                <w:sz w:val="22"/>
                <w:szCs w:val="22"/>
              </w:rPr>
              <w:t xml:space="preserve"> Stakeholders</w:t>
            </w:r>
          </w:p>
        </w:tc>
        <w:tc>
          <w:tcPr>
            <w:tcW w:w="6946" w:type="dxa"/>
            <w:tcBorders>
              <w:top w:val="single" w:sz="8" w:space="0" w:color="BCBEC0"/>
              <w:bottom w:val="single" w:sz="8" w:space="0" w:color="auto"/>
            </w:tcBorders>
          </w:tcPr>
          <w:p w14:paraId="046C43DC" w14:textId="39EBA665" w:rsidR="00A856B0" w:rsidRPr="00BC62A5" w:rsidRDefault="00513C34" w:rsidP="00DE2605">
            <w:pPr>
              <w:pStyle w:val="TableText"/>
              <w:numPr>
                <w:ilvl w:val="0"/>
                <w:numId w:val="6"/>
              </w:numPr>
              <w:rPr>
                <w:rFonts w:ascii="Public Sans" w:hAnsi="Public Sans"/>
                <w:sz w:val="22"/>
                <w:szCs w:val="22"/>
              </w:rPr>
            </w:pPr>
            <w:r w:rsidRPr="00BC62A5">
              <w:rPr>
                <w:rFonts w:ascii="Public Sans" w:hAnsi="Public Sans"/>
                <w:sz w:val="22"/>
                <w:szCs w:val="22"/>
              </w:rPr>
              <w:t xml:space="preserve"> </w:t>
            </w:r>
            <w:r w:rsidR="00A856B0" w:rsidRPr="00BC62A5">
              <w:rPr>
                <w:rFonts w:ascii="Public Sans" w:hAnsi="Public Sans"/>
                <w:sz w:val="22"/>
                <w:szCs w:val="22"/>
              </w:rPr>
              <w:t>Provide expert advice on a range of policy issues and strategies</w:t>
            </w:r>
          </w:p>
          <w:p w14:paraId="4578B288" w14:textId="4874119C" w:rsidR="00A856B0" w:rsidRPr="00BC62A5" w:rsidRDefault="00A856B0" w:rsidP="00A856B0">
            <w:pPr>
              <w:pStyle w:val="TableText"/>
              <w:numPr>
                <w:ilvl w:val="0"/>
                <w:numId w:val="6"/>
              </w:numPr>
              <w:rPr>
                <w:rFonts w:ascii="Public Sans" w:hAnsi="Public Sans"/>
                <w:sz w:val="22"/>
                <w:szCs w:val="22"/>
              </w:rPr>
            </w:pPr>
            <w:r w:rsidRPr="00BC62A5">
              <w:rPr>
                <w:rFonts w:ascii="Public Sans" w:hAnsi="Public Sans"/>
                <w:sz w:val="22"/>
                <w:szCs w:val="22"/>
              </w:rPr>
              <w:t>Optimise engagement to achieve defined outcomes</w:t>
            </w:r>
          </w:p>
        </w:tc>
      </w:tr>
      <w:tr w:rsidR="00513C34" w:rsidRPr="00BC62A5" w14:paraId="415B76B6" w14:textId="77777777" w:rsidTr="008B01BD">
        <w:tc>
          <w:tcPr>
            <w:tcW w:w="3601" w:type="dxa"/>
            <w:tcBorders>
              <w:top w:val="single" w:sz="8" w:space="0" w:color="BCBEC0"/>
              <w:bottom w:val="single" w:sz="8" w:space="0" w:color="auto"/>
            </w:tcBorders>
          </w:tcPr>
          <w:p w14:paraId="5C5479D2" w14:textId="77777777" w:rsidR="00513C34" w:rsidRPr="00BC62A5" w:rsidRDefault="00513C34" w:rsidP="008B01BD">
            <w:pPr>
              <w:pStyle w:val="TableText"/>
              <w:rPr>
                <w:rFonts w:ascii="Public Sans" w:hAnsi="Public Sans"/>
                <w:sz w:val="22"/>
                <w:szCs w:val="22"/>
              </w:rPr>
            </w:pPr>
            <w:r w:rsidRPr="00BC62A5">
              <w:rPr>
                <w:rFonts w:ascii="Public Sans" w:hAnsi="Public Sans"/>
                <w:sz w:val="22"/>
                <w:szCs w:val="22"/>
              </w:rPr>
              <w:lastRenderedPageBreak/>
              <w:t>DCJ Districts and Clusters</w:t>
            </w:r>
          </w:p>
        </w:tc>
        <w:tc>
          <w:tcPr>
            <w:tcW w:w="6946" w:type="dxa"/>
            <w:tcBorders>
              <w:top w:val="single" w:sz="8" w:space="0" w:color="BCBEC0"/>
              <w:bottom w:val="single" w:sz="8" w:space="0" w:color="auto"/>
            </w:tcBorders>
          </w:tcPr>
          <w:p w14:paraId="2FD25E95" w14:textId="77777777" w:rsidR="00513C34" w:rsidRPr="00BC62A5" w:rsidRDefault="00513C34" w:rsidP="00513C34">
            <w:pPr>
              <w:pStyle w:val="TableText"/>
              <w:numPr>
                <w:ilvl w:val="0"/>
                <w:numId w:val="6"/>
              </w:numPr>
              <w:rPr>
                <w:rFonts w:ascii="Public Sans" w:hAnsi="Public Sans"/>
                <w:sz w:val="22"/>
                <w:szCs w:val="22"/>
              </w:rPr>
            </w:pPr>
            <w:r w:rsidRPr="00BC62A5">
              <w:rPr>
                <w:rFonts w:ascii="Public Sans" w:hAnsi="Public Sans"/>
                <w:sz w:val="22"/>
                <w:szCs w:val="22"/>
              </w:rPr>
              <w:t>Liaise to ensure consistent engagement with service delivery planning and service providers</w:t>
            </w:r>
          </w:p>
          <w:p w14:paraId="3483462F" w14:textId="77777777" w:rsidR="00513C34" w:rsidRPr="00BC62A5" w:rsidRDefault="00513C34" w:rsidP="00513C34">
            <w:pPr>
              <w:pStyle w:val="TableText"/>
              <w:numPr>
                <w:ilvl w:val="0"/>
                <w:numId w:val="6"/>
              </w:numPr>
              <w:rPr>
                <w:rFonts w:ascii="Public Sans" w:hAnsi="Public Sans"/>
                <w:sz w:val="22"/>
                <w:szCs w:val="22"/>
              </w:rPr>
            </w:pPr>
            <w:r w:rsidRPr="00BC62A5">
              <w:rPr>
                <w:rFonts w:ascii="Public Sans" w:hAnsi="Public Sans"/>
                <w:sz w:val="22"/>
                <w:szCs w:val="22"/>
              </w:rPr>
              <w:t>Develop and maintain effective working relationships</w:t>
            </w:r>
          </w:p>
          <w:p w14:paraId="2B283A90" w14:textId="77777777" w:rsidR="00513C34" w:rsidRPr="00BC62A5" w:rsidRDefault="00513C34" w:rsidP="00513C34">
            <w:pPr>
              <w:pStyle w:val="TableText"/>
              <w:numPr>
                <w:ilvl w:val="0"/>
                <w:numId w:val="6"/>
              </w:numPr>
              <w:rPr>
                <w:rFonts w:ascii="Public Sans" w:hAnsi="Public Sans"/>
                <w:sz w:val="22"/>
                <w:szCs w:val="22"/>
              </w:rPr>
            </w:pPr>
            <w:r w:rsidRPr="00BC62A5">
              <w:rPr>
                <w:rFonts w:ascii="Public Sans" w:hAnsi="Public Sans"/>
                <w:sz w:val="22"/>
                <w:szCs w:val="22"/>
              </w:rPr>
              <w:t>Negotiate/agree on timeframes</w:t>
            </w:r>
          </w:p>
        </w:tc>
      </w:tr>
    </w:tbl>
    <w:p w14:paraId="6CE5FA22" w14:textId="77777777" w:rsidR="00513C34" w:rsidRPr="00083233" w:rsidRDefault="00513C34" w:rsidP="00513C34">
      <w:pPr>
        <w:pStyle w:val="Heading3"/>
        <w:rPr>
          <w:rFonts w:ascii="Public Sans" w:hAnsi="Public Sans"/>
        </w:rPr>
      </w:pPr>
    </w:p>
    <w:p w14:paraId="4DB9D845" w14:textId="77777777" w:rsidR="00513C34" w:rsidRPr="00083233" w:rsidRDefault="00513C34" w:rsidP="00513C34">
      <w:pPr>
        <w:pStyle w:val="Heading3"/>
        <w:rPr>
          <w:rFonts w:ascii="Public Sans" w:hAnsi="Public Sans"/>
        </w:rPr>
      </w:pPr>
      <w:r w:rsidRPr="00083233">
        <w:rPr>
          <w:rFonts w:ascii="Public Sans" w:hAnsi="Public Sans"/>
        </w:rPr>
        <w:t>External relationships</w:t>
      </w:r>
    </w:p>
    <w:tbl>
      <w:tblPr>
        <w:tblStyle w:val="PSCPurple"/>
        <w:tblW w:w="10547" w:type="dxa"/>
        <w:tblLayout w:type="fixed"/>
        <w:tblLook w:val="04A0" w:firstRow="1" w:lastRow="0" w:firstColumn="1" w:lastColumn="0" w:noHBand="0" w:noVBand="1"/>
        <w:tblCaption w:val="External relationships"/>
        <w:tblDescription w:val="A list of exteral relationships you will have in this role and why."/>
      </w:tblPr>
      <w:tblGrid>
        <w:gridCol w:w="3601"/>
        <w:gridCol w:w="6946"/>
      </w:tblGrid>
      <w:tr w:rsidR="00513C34" w:rsidRPr="00083233" w14:paraId="5EA1B8F0" w14:textId="77777777" w:rsidTr="008B01BD">
        <w:trPr>
          <w:cnfStyle w:val="100000000000" w:firstRow="1" w:lastRow="0" w:firstColumn="0" w:lastColumn="0" w:oddVBand="0" w:evenVBand="0" w:oddHBand="0" w:evenHBand="0" w:firstRowFirstColumn="0" w:firstRowLastColumn="0" w:lastRowFirstColumn="0" w:lastRowLastColumn="0"/>
          <w:tblHeader/>
        </w:trPr>
        <w:tc>
          <w:tcPr>
            <w:tcW w:w="3601" w:type="dxa"/>
          </w:tcPr>
          <w:p w14:paraId="6DAABAE3" w14:textId="77777777" w:rsidR="00513C34" w:rsidRPr="00BC62A5" w:rsidRDefault="00513C34" w:rsidP="008B01BD">
            <w:pPr>
              <w:pStyle w:val="TableTextWhite0"/>
              <w:rPr>
                <w:rFonts w:ascii="Public Sans" w:hAnsi="Public Sans"/>
                <w:sz w:val="22"/>
                <w:szCs w:val="22"/>
              </w:rPr>
            </w:pPr>
            <w:r w:rsidRPr="00BC62A5">
              <w:rPr>
                <w:rFonts w:ascii="Public Sans" w:hAnsi="Public Sans"/>
                <w:sz w:val="22"/>
                <w:szCs w:val="22"/>
              </w:rPr>
              <w:t>Who you’ll work with</w:t>
            </w:r>
          </w:p>
        </w:tc>
        <w:tc>
          <w:tcPr>
            <w:tcW w:w="6946" w:type="dxa"/>
          </w:tcPr>
          <w:p w14:paraId="49D07EEA" w14:textId="77777777" w:rsidR="00513C34" w:rsidRPr="00BC62A5" w:rsidRDefault="00513C34" w:rsidP="008B01BD">
            <w:pPr>
              <w:pStyle w:val="TableTextWhite0"/>
              <w:rPr>
                <w:rFonts w:ascii="Public Sans" w:hAnsi="Public Sans"/>
                <w:sz w:val="22"/>
                <w:szCs w:val="22"/>
              </w:rPr>
            </w:pPr>
            <w:r w:rsidRPr="00BC62A5">
              <w:rPr>
                <w:rFonts w:ascii="Public Sans" w:hAnsi="Public Sans"/>
                <w:sz w:val="22"/>
                <w:szCs w:val="22"/>
              </w:rPr>
              <w:t>Why</w:t>
            </w:r>
          </w:p>
        </w:tc>
      </w:tr>
      <w:tr w:rsidR="00513C34" w:rsidRPr="00083233" w14:paraId="548C0DD0" w14:textId="77777777" w:rsidTr="008B01BD">
        <w:tc>
          <w:tcPr>
            <w:tcW w:w="3601" w:type="dxa"/>
            <w:tcBorders>
              <w:top w:val="single" w:sz="8" w:space="0" w:color="auto"/>
              <w:bottom w:val="single" w:sz="8" w:space="0" w:color="auto"/>
            </w:tcBorders>
          </w:tcPr>
          <w:p w14:paraId="7D40B889" w14:textId="77777777" w:rsidR="00513C34" w:rsidRPr="00BC62A5" w:rsidRDefault="00513C34" w:rsidP="008B01BD">
            <w:pPr>
              <w:pStyle w:val="TableText"/>
              <w:rPr>
                <w:rFonts w:ascii="Public Sans" w:hAnsi="Public Sans"/>
                <w:sz w:val="22"/>
                <w:szCs w:val="22"/>
              </w:rPr>
            </w:pPr>
            <w:r w:rsidRPr="00BC62A5">
              <w:rPr>
                <w:rFonts w:ascii="Public Sans" w:hAnsi="Public Sans"/>
                <w:sz w:val="22"/>
                <w:szCs w:val="22"/>
              </w:rPr>
              <w:t>Non-government Organisations</w:t>
            </w:r>
          </w:p>
        </w:tc>
        <w:tc>
          <w:tcPr>
            <w:tcW w:w="6946" w:type="dxa"/>
            <w:tcBorders>
              <w:top w:val="single" w:sz="8" w:space="0" w:color="auto"/>
              <w:bottom w:val="single" w:sz="8" w:space="0" w:color="auto"/>
            </w:tcBorders>
          </w:tcPr>
          <w:p w14:paraId="36F44872" w14:textId="77777777" w:rsidR="00513C34" w:rsidRPr="00BC62A5" w:rsidRDefault="00513C34" w:rsidP="00513C34">
            <w:pPr>
              <w:pStyle w:val="TableText"/>
              <w:numPr>
                <w:ilvl w:val="0"/>
                <w:numId w:val="6"/>
              </w:numPr>
              <w:rPr>
                <w:rFonts w:ascii="Public Sans" w:hAnsi="Public Sans"/>
                <w:sz w:val="22"/>
                <w:szCs w:val="22"/>
              </w:rPr>
            </w:pPr>
            <w:r w:rsidRPr="00BC62A5">
              <w:rPr>
                <w:rFonts w:ascii="Public Sans" w:hAnsi="Public Sans"/>
                <w:sz w:val="22"/>
                <w:szCs w:val="22"/>
              </w:rPr>
              <w:t>Engage with service providers</w:t>
            </w:r>
          </w:p>
        </w:tc>
      </w:tr>
      <w:tr w:rsidR="00513C34" w:rsidRPr="00083233" w14:paraId="0617FE53" w14:textId="77777777" w:rsidTr="008B01BD">
        <w:tc>
          <w:tcPr>
            <w:tcW w:w="3601" w:type="dxa"/>
            <w:tcBorders>
              <w:top w:val="single" w:sz="8" w:space="0" w:color="auto"/>
            </w:tcBorders>
          </w:tcPr>
          <w:p w14:paraId="1BFABA95" w14:textId="77777777" w:rsidR="00513C34" w:rsidRPr="00BC62A5" w:rsidRDefault="00513C34" w:rsidP="008B01BD">
            <w:pPr>
              <w:pStyle w:val="TableText"/>
              <w:rPr>
                <w:rFonts w:ascii="Public Sans" w:hAnsi="Public Sans"/>
                <w:sz w:val="22"/>
                <w:szCs w:val="22"/>
              </w:rPr>
            </w:pPr>
            <w:r w:rsidRPr="00BC62A5">
              <w:rPr>
                <w:rFonts w:ascii="Public Sans" w:hAnsi="Public Sans"/>
                <w:sz w:val="22"/>
                <w:szCs w:val="22"/>
              </w:rPr>
              <w:t>Community</w:t>
            </w:r>
          </w:p>
        </w:tc>
        <w:tc>
          <w:tcPr>
            <w:tcW w:w="6946" w:type="dxa"/>
            <w:tcBorders>
              <w:top w:val="single" w:sz="8" w:space="0" w:color="auto"/>
            </w:tcBorders>
          </w:tcPr>
          <w:p w14:paraId="7CD4ADAF" w14:textId="77777777" w:rsidR="00513C34" w:rsidRPr="00BC62A5" w:rsidRDefault="00513C34" w:rsidP="00513C34">
            <w:pPr>
              <w:pStyle w:val="TableText"/>
              <w:numPr>
                <w:ilvl w:val="0"/>
                <w:numId w:val="6"/>
              </w:numPr>
              <w:rPr>
                <w:rFonts w:ascii="Public Sans" w:hAnsi="Public Sans"/>
                <w:sz w:val="22"/>
                <w:szCs w:val="22"/>
              </w:rPr>
            </w:pPr>
            <w:r w:rsidRPr="00BC62A5">
              <w:rPr>
                <w:rFonts w:ascii="Public Sans" w:hAnsi="Public Sans"/>
                <w:sz w:val="22"/>
                <w:szCs w:val="22"/>
              </w:rPr>
              <w:t>Engage with service providers and client groups</w:t>
            </w:r>
          </w:p>
        </w:tc>
      </w:tr>
    </w:tbl>
    <w:p w14:paraId="6184716B" w14:textId="77777777" w:rsidR="00A00B32" w:rsidRPr="00083233" w:rsidRDefault="00A00B32" w:rsidP="00A00B32">
      <w:pPr>
        <w:autoSpaceDE w:val="0"/>
        <w:autoSpaceDN w:val="0"/>
        <w:adjustRightInd w:val="0"/>
        <w:spacing w:after="66" w:line="240" w:lineRule="auto"/>
        <w:rPr>
          <w:rFonts w:ascii="Public Sans" w:hAnsi="Public Sans" w:cs="Arial"/>
          <w:color w:val="000000"/>
          <w:lang w:val="en-AU"/>
        </w:rPr>
      </w:pPr>
    </w:p>
    <w:p w14:paraId="7F2C2679" w14:textId="77777777" w:rsidR="00D603E6" w:rsidRPr="00083233" w:rsidRDefault="00D603E6" w:rsidP="00D603E6">
      <w:pPr>
        <w:pStyle w:val="Heading1"/>
        <w:rPr>
          <w:rFonts w:ascii="Public Sans" w:hAnsi="Public Sans"/>
        </w:rPr>
      </w:pPr>
      <w:r w:rsidRPr="00083233">
        <w:rPr>
          <w:rFonts w:ascii="Public Sans" w:hAnsi="Public Sans"/>
        </w:rPr>
        <w:t>Role dimensions</w:t>
      </w:r>
    </w:p>
    <w:p w14:paraId="5BCCE9A4" w14:textId="77777777" w:rsidR="00D603E6" w:rsidRPr="00BC62A5" w:rsidRDefault="00D603E6" w:rsidP="00D603E6">
      <w:pPr>
        <w:pStyle w:val="Heading2"/>
        <w:rPr>
          <w:rFonts w:ascii="Public Sans" w:hAnsi="Public Sans"/>
          <w:u w:val="single"/>
        </w:rPr>
      </w:pPr>
      <w:r w:rsidRPr="00BC62A5">
        <w:rPr>
          <w:rFonts w:ascii="Public Sans" w:hAnsi="Public Sans"/>
          <w:u w:val="single"/>
        </w:rPr>
        <w:t>Decision making</w:t>
      </w:r>
    </w:p>
    <w:p w14:paraId="38B46594" w14:textId="77777777" w:rsidR="00D603E6" w:rsidRPr="00083233" w:rsidRDefault="00D603E6" w:rsidP="00D603E6">
      <w:pPr>
        <w:pStyle w:val="ListBullet"/>
        <w:tabs>
          <w:tab w:val="clear" w:pos="284"/>
          <w:tab w:val="num" w:pos="360"/>
        </w:tabs>
        <w:ind w:left="360" w:hanging="360"/>
        <w:rPr>
          <w:rFonts w:ascii="Public Sans" w:hAnsi="Public Sans" w:cs="Arial"/>
        </w:rPr>
      </w:pPr>
      <w:r w:rsidRPr="00083233">
        <w:rPr>
          <w:rFonts w:ascii="Public Sans" w:hAnsi="Public Sans" w:cs="Arial"/>
        </w:rPr>
        <w:t xml:space="preserve">The role holder will set own priorities and those of any staff/project staff supervised. </w:t>
      </w:r>
    </w:p>
    <w:p w14:paraId="7BA9B2C2" w14:textId="52586B30" w:rsidR="00D603E6" w:rsidRPr="00083233" w:rsidRDefault="00D603E6" w:rsidP="00D603E6">
      <w:pPr>
        <w:pStyle w:val="ListBullet"/>
        <w:tabs>
          <w:tab w:val="clear" w:pos="284"/>
          <w:tab w:val="num" w:pos="360"/>
        </w:tabs>
        <w:ind w:left="360" w:hanging="360"/>
        <w:rPr>
          <w:rFonts w:ascii="Public Sans" w:hAnsi="Public Sans" w:cs="Arial"/>
        </w:rPr>
      </w:pPr>
      <w:r w:rsidRPr="00083233">
        <w:rPr>
          <w:rFonts w:ascii="Public Sans" w:hAnsi="Public Sans" w:cs="Arial"/>
        </w:rPr>
        <w:t xml:space="preserve">The role holder will maintain independence to develop a suitable approach in managing a unit/team, allocating resources, determining the conceptual framework towards projects and development of strategic plans. </w:t>
      </w:r>
    </w:p>
    <w:p w14:paraId="383BAE12" w14:textId="6E1FA1AC" w:rsidR="00D603E6" w:rsidRPr="00083233" w:rsidRDefault="00D603E6" w:rsidP="00D603E6">
      <w:pPr>
        <w:pStyle w:val="ListBullet"/>
        <w:tabs>
          <w:tab w:val="clear" w:pos="284"/>
          <w:tab w:val="num" w:pos="360"/>
        </w:tabs>
        <w:ind w:left="360" w:hanging="360"/>
        <w:rPr>
          <w:rFonts w:ascii="Public Sans" w:hAnsi="Public Sans" w:cs="Arial"/>
        </w:rPr>
      </w:pPr>
      <w:r w:rsidRPr="00083233">
        <w:rPr>
          <w:rFonts w:ascii="Public Sans" w:hAnsi="Public Sans" w:cs="Arial"/>
        </w:rPr>
        <w:t xml:space="preserve">The role holder will ensure that unit/team recommendations are based on sound evidence, but at times may be required to use their judgment under pressure or in the absence of complete information or as the source of expert advice to internal stakeholders. </w:t>
      </w:r>
    </w:p>
    <w:p w14:paraId="6491AA19" w14:textId="77777777" w:rsidR="00D603E6" w:rsidRPr="00083233" w:rsidRDefault="00D603E6" w:rsidP="00D603E6">
      <w:pPr>
        <w:pStyle w:val="ListBullet"/>
        <w:numPr>
          <w:ilvl w:val="0"/>
          <w:numId w:val="0"/>
        </w:numPr>
        <w:ind w:left="360"/>
        <w:rPr>
          <w:rFonts w:ascii="Public Sans" w:hAnsi="Public Sans" w:cs="Arial"/>
        </w:rPr>
      </w:pPr>
    </w:p>
    <w:p w14:paraId="43377ED0" w14:textId="77777777" w:rsidR="00D603E6" w:rsidRPr="00083233" w:rsidRDefault="00D603E6" w:rsidP="00D603E6">
      <w:pPr>
        <w:rPr>
          <w:rFonts w:ascii="Public Sans" w:hAnsi="Public Sans" w:cs="Arial"/>
        </w:rPr>
      </w:pPr>
      <w:r w:rsidRPr="00083233">
        <w:rPr>
          <w:rFonts w:ascii="Public Sans" w:hAnsi="Public Sans" w:cs="Arial"/>
        </w:rPr>
        <w:t>Refer to the DCJ Delegations for specific financial and/or administrative delegations for this role.</w:t>
      </w:r>
    </w:p>
    <w:p w14:paraId="69815DE9" w14:textId="77777777" w:rsidR="00603D53" w:rsidRPr="00BC62A5" w:rsidRDefault="00603D53" w:rsidP="00614552">
      <w:pPr>
        <w:pStyle w:val="Heading2"/>
        <w:rPr>
          <w:rFonts w:ascii="Public Sans" w:hAnsi="Public Sans"/>
          <w:u w:val="single"/>
        </w:rPr>
      </w:pPr>
      <w:r w:rsidRPr="00BC62A5">
        <w:rPr>
          <w:rFonts w:ascii="Public Sans" w:hAnsi="Public Sans"/>
          <w:u w:val="single"/>
        </w:rPr>
        <w:t>Reporting line</w:t>
      </w:r>
    </w:p>
    <w:p w14:paraId="22FCA8D6" w14:textId="01FF8B0C" w:rsidR="00AC548E" w:rsidRPr="00083233" w:rsidRDefault="00A856B0" w:rsidP="00AC548E">
      <w:pPr>
        <w:rPr>
          <w:rFonts w:ascii="Public Sans" w:hAnsi="Public Sans" w:cs="Arial"/>
          <w:szCs w:val="26"/>
        </w:rPr>
      </w:pPr>
      <w:r w:rsidRPr="00083233">
        <w:rPr>
          <w:rFonts w:ascii="Public Sans" w:hAnsi="Public Sans" w:cs="Arial"/>
          <w:szCs w:val="26"/>
        </w:rPr>
        <w:t xml:space="preserve">Director </w:t>
      </w:r>
      <w:r w:rsidR="00AC548E" w:rsidRPr="00083233">
        <w:rPr>
          <w:rFonts w:ascii="Public Sans" w:hAnsi="Public Sans" w:cs="Arial"/>
          <w:szCs w:val="26"/>
        </w:rPr>
        <w:t xml:space="preserve"> </w:t>
      </w:r>
    </w:p>
    <w:p w14:paraId="51E5D084" w14:textId="77777777" w:rsidR="00603D53" w:rsidRPr="00BC62A5" w:rsidRDefault="00603D53" w:rsidP="00614552">
      <w:pPr>
        <w:pStyle w:val="Heading2"/>
        <w:rPr>
          <w:rFonts w:ascii="Public Sans" w:hAnsi="Public Sans"/>
          <w:u w:val="single"/>
        </w:rPr>
      </w:pPr>
      <w:r w:rsidRPr="00BC62A5">
        <w:rPr>
          <w:rFonts w:ascii="Public Sans" w:hAnsi="Public Sans"/>
          <w:u w:val="single"/>
        </w:rPr>
        <w:t>Direct reports</w:t>
      </w:r>
    </w:p>
    <w:p w14:paraId="787D2952" w14:textId="77777777" w:rsidR="00603D53" w:rsidRPr="00083233" w:rsidRDefault="003A1805">
      <w:pPr>
        <w:rPr>
          <w:rFonts w:ascii="Public Sans" w:hAnsi="Public Sans" w:cs="Arial"/>
          <w:szCs w:val="26"/>
        </w:rPr>
      </w:pPr>
      <w:r w:rsidRPr="00083233">
        <w:rPr>
          <w:rFonts w:ascii="Public Sans" w:hAnsi="Public Sans" w:cs="Arial"/>
          <w:szCs w:val="26"/>
        </w:rPr>
        <w:t>Up to seven direct reports</w:t>
      </w:r>
    </w:p>
    <w:p w14:paraId="74A73907" w14:textId="77777777" w:rsidR="00603D53" w:rsidRPr="00BC62A5" w:rsidRDefault="00603D53" w:rsidP="00614552">
      <w:pPr>
        <w:pStyle w:val="Heading2"/>
        <w:rPr>
          <w:rFonts w:ascii="Public Sans" w:hAnsi="Public Sans"/>
          <w:u w:val="single"/>
        </w:rPr>
      </w:pPr>
      <w:r w:rsidRPr="00BC62A5">
        <w:rPr>
          <w:rFonts w:ascii="Public Sans" w:hAnsi="Public Sans"/>
          <w:u w:val="single"/>
        </w:rPr>
        <w:t>Budget/Expenditure</w:t>
      </w:r>
    </w:p>
    <w:p w14:paraId="4E43C6B1" w14:textId="47E66C69" w:rsidR="00603D53" w:rsidRPr="00083233" w:rsidRDefault="00603D53">
      <w:pPr>
        <w:rPr>
          <w:rFonts w:ascii="Public Sans" w:hAnsi="Public Sans" w:cs="Arial"/>
          <w:sz w:val="26"/>
          <w:szCs w:val="26"/>
        </w:rPr>
      </w:pPr>
      <w:r w:rsidRPr="00083233">
        <w:rPr>
          <w:rFonts w:ascii="Public Sans" w:hAnsi="Public Sans" w:cs="Arial"/>
          <w:szCs w:val="26"/>
        </w:rPr>
        <w:t>Nil</w:t>
      </w:r>
    </w:p>
    <w:p w14:paraId="7B2683FD" w14:textId="23C6E3A7" w:rsidR="001860D6" w:rsidRPr="00083233" w:rsidRDefault="001860D6" w:rsidP="007B0EF7">
      <w:pPr>
        <w:pStyle w:val="Heading1"/>
        <w:spacing w:after="0" w:line="360" w:lineRule="auto"/>
        <w:rPr>
          <w:rFonts w:ascii="Public Sans" w:hAnsi="Public Sans" w:cstheme="minorHAnsi"/>
          <w:szCs w:val="26"/>
        </w:rPr>
      </w:pPr>
      <w:r w:rsidRPr="00083233">
        <w:rPr>
          <w:rFonts w:ascii="Public Sans" w:hAnsi="Public Sans" w:cstheme="minorHAnsi"/>
          <w:szCs w:val="26"/>
        </w:rPr>
        <w:t>Key knowledge and experience</w:t>
      </w:r>
    </w:p>
    <w:p w14:paraId="12413C26" w14:textId="069E3E6F" w:rsidR="007B0EF7" w:rsidRPr="00083233" w:rsidRDefault="008215A9" w:rsidP="008215A9">
      <w:pPr>
        <w:spacing w:after="0" w:line="240" w:lineRule="auto"/>
        <w:rPr>
          <w:rFonts w:ascii="Public Sans" w:hAnsi="Public Sans" w:cs="Arial"/>
          <w:szCs w:val="26"/>
        </w:rPr>
      </w:pPr>
      <w:r>
        <w:rPr>
          <w:rFonts w:cs="Arial"/>
        </w:rPr>
        <w:t xml:space="preserve">Tertiary qualifications in a relevant discipline or equivalent experience </w:t>
      </w:r>
    </w:p>
    <w:p w14:paraId="28BD5782" w14:textId="77777777" w:rsidR="00965710" w:rsidRDefault="00965710" w:rsidP="00205A8A">
      <w:pPr>
        <w:tabs>
          <w:tab w:val="left" w:pos="2925"/>
        </w:tabs>
        <w:rPr>
          <w:rStyle w:val="Heading1Char"/>
          <w:rFonts w:ascii="Public Sans" w:hAnsi="Public Sans"/>
        </w:rPr>
      </w:pPr>
    </w:p>
    <w:p w14:paraId="192A459A" w14:textId="47587CEC" w:rsidR="00205A8A" w:rsidRPr="00083233" w:rsidRDefault="00205A8A" w:rsidP="00205A8A">
      <w:pPr>
        <w:tabs>
          <w:tab w:val="left" w:pos="2925"/>
        </w:tabs>
        <w:rPr>
          <w:rStyle w:val="Heading1Char"/>
          <w:rFonts w:ascii="Public Sans" w:hAnsi="Public Sans"/>
        </w:rPr>
      </w:pPr>
      <w:r w:rsidRPr="00083233">
        <w:rPr>
          <w:rStyle w:val="Heading1Char"/>
          <w:rFonts w:ascii="Public Sans" w:hAnsi="Public Sans"/>
        </w:rPr>
        <w:t>Essential requirements</w:t>
      </w:r>
    </w:p>
    <w:p w14:paraId="453BCFC6" w14:textId="77777777" w:rsidR="00A856B0" w:rsidRPr="00083233" w:rsidRDefault="00A856B0" w:rsidP="00A856B0">
      <w:pPr>
        <w:jc w:val="both"/>
        <w:rPr>
          <w:rFonts w:ascii="Public Sans" w:hAnsi="Public Sans" w:cs="Arial"/>
        </w:rPr>
      </w:pPr>
      <w:r w:rsidRPr="00083233">
        <w:rPr>
          <w:rFonts w:ascii="Public Sans" w:hAnsi="Public Sans" w:cs="Arial"/>
        </w:rPr>
        <w:t>Appointments are subject to reference checks. Some roles may also require the following checks/ clearances:</w:t>
      </w:r>
    </w:p>
    <w:p w14:paraId="229EC62F" w14:textId="77777777" w:rsidR="00A856B0" w:rsidRPr="00083233" w:rsidRDefault="00A856B0" w:rsidP="00A856B0">
      <w:pPr>
        <w:numPr>
          <w:ilvl w:val="0"/>
          <w:numId w:val="11"/>
        </w:numPr>
        <w:spacing w:before="120" w:after="120" w:line="240" w:lineRule="auto"/>
        <w:jc w:val="both"/>
        <w:rPr>
          <w:rFonts w:ascii="Public Sans" w:hAnsi="Public Sans" w:cs="Arial"/>
          <w:bCs/>
        </w:rPr>
      </w:pPr>
      <w:r w:rsidRPr="00083233">
        <w:rPr>
          <w:rFonts w:ascii="Public Sans" w:hAnsi="Public Sans" w:cs="Arial"/>
          <w:bCs/>
        </w:rPr>
        <w:t>National Criminal History Record Check in accordance with the Disability Inclusion Act 2014</w:t>
      </w:r>
    </w:p>
    <w:p w14:paraId="1845C4E0" w14:textId="4BBF4637" w:rsidR="00192F75" w:rsidRPr="00083233" w:rsidRDefault="00A856B0" w:rsidP="001450C0">
      <w:pPr>
        <w:numPr>
          <w:ilvl w:val="0"/>
          <w:numId w:val="11"/>
        </w:numPr>
        <w:spacing w:before="120" w:after="120" w:line="240" w:lineRule="auto"/>
        <w:jc w:val="both"/>
        <w:rPr>
          <w:rFonts w:ascii="Public Sans" w:hAnsi="Public Sans"/>
        </w:rPr>
      </w:pPr>
      <w:r w:rsidRPr="00083233">
        <w:rPr>
          <w:rFonts w:ascii="Public Sans" w:hAnsi="Public Sans" w:cs="Arial"/>
          <w:bCs/>
        </w:rPr>
        <w:t>Working with Children Check clearance in accordance with the Child Protection (Working with Children) Act 2012</w:t>
      </w:r>
      <w:bookmarkStart w:id="1" w:name="DecisionMaking"/>
      <w:bookmarkEnd w:id="1"/>
    </w:p>
    <w:p w14:paraId="32F0FB53" w14:textId="77777777" w:rsidR="00C829E7" w:rsidRPr="00083233" w:rsidRDefault="00C829E7" w:rsidP="00C829E7">
      <w:pPr>
        <w:pStyle w:val="Heading1"/>
        <w:rPr>
          <w:rFonts w:ascii="Public Sans" w:hAnsi="Public Sans" w:cstheme="minorHAnsi"/>
          <w:sz w:val="24"/>
          <w:szCs w:val="24"/>
        </w:rPr>
      </w:pPr>
      <w:r w:rsidRPr="00083233">
        <w:rPr>
          <w:rFonts w:ascii="Public Sans" w:hAnsi="Public Sans" w:cstheme="minorHAnsi"/>
          <w:sz w:val="24"/>
          <w:szCs w:val="24"/>
        </w:rPr>
        <w:lastRenderedPageBreak/>
        <w:t>Capabilities for the role</w:t>
      </w:r>
    </w:p>
    <w:p w14:paraId="61E66163" w14:textId="77777777" w:rsidR="00C829E7" w:rsidRPr="00083233" w:rsidRDefault="00C829E7" w:rsidP="00C829E7">
      <w:pPr>
        <w:rPr>
          <w:rFonts w:ascii="Public Sans" w:eastAsiaTheme="minorHAnsi" w:hAnsi="Public Sans" w:cstheme="minorHAnsi"/>
          <w:szCs w:val="20"/>
        </w:rPr>
      </w:pPr>
      <w:r w:rsidRPr="00083233">
        <w:rPr>
          <w:rFonts w:ascii="Public Sans" w:hAnsi="Public Sans" w:cstheme="minorHAnsi"/>
        </w:rPr>
        <w:t xml:space="preserve">The </w:t>
      </w:r>
      <w:hyperlink r:id="rId8" w:history="1">
        <w:r w:rsidRPr="00083233">
          <w:rPr>
            <w:rStyle w:val="Hyperlink"/>
            <w:rFonts w:ascii="Public Sans" w:hAnsi="Public Sans" w:cstheme="minorHAnsi"/>
          </w:rPr>
          <w:t>NSW public sector capability framework</w:t>
        </w:r>
      </w:hyperlink>
      <w:r w:rsidRPr="00083233">
        <w:rPr>
          <w:rFonts w:ascii="Public Sans" w:hAnsi="Public Sans" w:cstheme="minorHAnsi"/>
        </w:rPr>
        <w:t xml:space="preserve"> describes the capabilities (knowledge, skills and abilities) needed to perform a role. There are four main groups of capabilities: personal attributes, relationships, results and business enablers, with a fifth people management group of capabilities for roles with managerial responsibilities. These groups, combined with capabilities drawn from occupation-specific capability sets where relevant, work together to provide an understanding of the capabilities needed for the role.</w:t>
      </w:r>
    </w:p>
    <w:p w14:paraId="5E3302AE" w14:textId="77777777" w:rsidR="00C829E7" w:rsidRPr="00083233" w:rsidRDefault="00C829E7" w:rsidP="00C829E7">
      <w:pPr>
        <w:rPr>
          <w:rFonts w:ascii="Public Sans" w:hAnsi="Public Sans" w:cstheme="minorHAnsi"/>
        </w:rPr>
      </w:pPr>
      <w:r w:rsidRPr="00083233">
        <w:rPr>
          <w:rFonts w:ascii="Public Sans" w:hAnsi="Public Sans" w:cstheme="minorHAnsi"/>
        </w:rPr>
        <w:t xml:space="preserve">The capabilities are separated into </w:t>
      </w:r>
      <w:r w:rsidRPr="00083233">
        <w:rPr>
          <w:rFonts w:ascii="Public Sans" w:hAnsi="Public Sans" w:cstheme="minorHAnsi"/>
          <w:b/>
        </w:rPr>
        <w:t>focus capabilities</w:t>
      </w:r>
      <w:r w:rsidRPr="00083233">
        <w:rPr>
          <w:rFonts w:ascii="Public Sans" w:hAnsi="Public Sans" w:cstheme="minorHAnsi"/>
        </w:rPr>
        <w:t xml:space="preserve"> and </w:t>
      </w:r>
      <w:r w:rsidRPr="00083233">
        <w:rPr>
          <w:rFonts w:ascii="Public Sans" w:hAnsi="Public Sans" w:cstheme="minorHAnsi"/>
          <w:b/>
        </w:rPr>
        <w:t>complementary capabilities</w:t>
      </w:r>
      <w:r w:rsidRPr="00083233">
        <w:rPr>
          <w:rFonts w:ascii="Public Sans" w:hAnsi="Public Sans" w:cstheme="minorHAnsi"/>
        </w:rPr>
        <w:t xml:space="preserve">. </w:t>
      </w:r>
    </w:p>
    <w:p w14:paraId="60A758B0" w14:textId="77777777" w:rsidR="00C829E7" w:rsidRPr="00083233" w:rsidRDefault="00C829E7" w:rsidP="00C829E7">
      <w:pPr>
        <w:pStyle w:val="Heading2"/>
        <w:spacing w:after="0" w:line="240" w:lineRule="auto"/>
        <w:rPr>
          <w:rFonts w:ascii="Public Sans" w:hAnsi="Public Sans" w:cstheme="minorHAnsi"/>
        </w:rPr>
      </w:pPr>
      <w:r w:rsidRPr="00083233">
        <w:rPr>
          <w:rFonts w:ascii="Public Sans" w:hAnsi="Public Sans" w:cstheme="minorHAnsi"/>
        </w:rPr>
        <w:t>Focus capabilities</w:t>
      </w:r>
    </w:p>
    <w:p w14:paraId="0F0246D6" w14:textId="77777777" w:rsidR="00C829E7" w:rsidRPr="00083233" w:rsidRDefault="00C829E7" w:rsidP="00C829E7">
      <w:pPr>
        <w:pStyle w:val="PlainText"/>
        <w:spacing w:before="62" w:line="276" w:lineRule="auto"/>
        <w:rPr>
          <w:rFonts w:ascii="Public Sans" w:eastAsiaTheme="minorEastAsia" w:hAnsi="Public Sans" w:cstheme="minorHAnsi"/>
          <w:sz w:val="22"/>
          <w:szCs w:val="22"/>
          <w:lang w:val="en-US"/>
        </w:rPr>
      </w:pPr>
      <w:r w:rsidRPr="00083233">
        <w:rPr>
          <w:rFonts w:ascii="Public Sans" w:eastAsiaTheme="minorEastAsia" w:hAnsi="Public Sans" w:cstheme="minorHAnsi"/>
          <w:i/>
          <w:sz w:val="22"/>
          <w:szCs w:val="22"/>
          <w:lang w:val="en-US"/>
        </w:rPr>
        <w:t>Focus capabilities</w:t>
      </w:r>
      <w:r w:rsidRPr="00083233">
        <w:rPr>
          <w:rFonts w:ascii="Public Sans" w:eastAsiaTheme="minorEastAsia" w:hAnsi="Public Sans" w:cstheme="minorHAnsi"/>
          <w:sz w:val="22"/>
          <w:szCs w:val="22"/>
          <w:lang w:val="en-US"/>
        </w:rPr>
        <w:t xml:space="preserve"> are the capabilities considered the most important for effective performance of the role. These capabilities will be assessed at recruitment. </w:t>
      </w:r>
    </w:p>
    <w:p w14:paraId="65642C9F" w14:textId="77777777" w:rsidR="00C829E7" w:rsidRPr="00083233" w:rsidRDefault="00C829E7" w:rsidP="00C829E7">
      <w:pPr>
        <w:pStyle w:val="PlainText"/>
        <w:spacing w:before="62" w:line="276" w:lineRule="auto"/>
        <w:rPr>
          <w:rFonts w:ascii="Public Sans" w:eastAsiaTheme="minorEastAsia" w:hAnsi="Public Sans" w:cstheme="minorHAnsi"/>
          <w:sz w:val="22"/>
          <w:szCs w:val="22"/>
          <w:lang w:val="en-US"/>
        </w:rPr>
      </w:pPr>
      <w:r w:rsidRPr="00083233">
        <w:rPr>
          <w:rFonts w:ascii="Public Sans" w:eastAsiaTheme="minorEastAsia" w:hAnsi="Public Sans" w:cstheme="minorHAnsi"/>
          <w:sz w:val="22"/>
          <w:szCs w:val="22"/>
          <w:lang w:val="en-US"/>
        </w:rPr>
        <w:t>The focus capabilities for this role are shown below with a brief explanation of what each capability covers and the indicators describing the types of behaviours expected at each level.</w:t>
      </w:r>
    </w:p>
    <w:p w14:paraId="03F58094" w14:textId="77777777" w:rsidR="00C829E7" w:rsidRPr="00083233" w:rsidRDefault="00C829E7" w:rsidP="00C829E7">
      <w:pPr>
        <w:spacing w:before="120" w:after="120" w:line="240" w:lineRule="auto"/>
        <w:jc w:val="both"/>
        <w:rPr>
          <w:rFonts w:ascii="Public Sans" w:hAnsi="Public Sans"/>
        </w:rPr>
      </w:pPr>
    </w:p>
    <w:tbl>
      <w:tblPr>
        <w:tblStyle w:val="PSCPurple"/>
        <w:tblpPr w:leftFromText="180" w:rightFromText="180" w:vertAnchor="text" w:tblpY="1"/>
        <w:tblOverlap w:val="never"/>
        <w:tblW w:w="10714"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75"/>
        <w:gridCol w:w="2902"/>
        <w:gridCol w:w="17"/>
        <w:gridCol w:w="58"/>
        <w:gridCol w:w="141"/>
        <w:gridCol w:w="4395"/>
        <w:gridCol w:w="1701"/>
        <w:gridCol w:w="25"/>
      </w:tblGrid>
      <w:tr w:rsidR="00192F75" w:rsidRPr="00A015F4" w14:paraId="7C144498" w14:textId="77777777" w:rsidTr="00243686">
        <w:trPr>
          <w:cnfStyle w:val="100000000000" w:firstRow="1" w:lastRow="0" w:firstColumn="0" w:lastColumn="0" w:oddVBand="0" w:evenVBand="0" w:oddHBand="0" w:evenHBand="0" w:firstRowFirstColumn="0" w:firstRowLastColumn="0" w:lastRowFirstColumn="0" w:lastRowLastColumn="0"/>
          <w:tblHeader/>
        </w:trPr>
        <w:tc>
          <w:tcPr>
            <w:tcW w:w="10714" w:type="dxa"/>
            <w:gridSpan w:val="8"/>
            <w:hideMark/>
          </w:tcPr>
          <w:p w14:paraId="7688E05D" w14:textId="77777777" w:rsidR="00192F75" w:rsidRPr="00A015F4" w:rsidRDefault="00192F75" w:rsidP="00243686">
            <w:pPr>
              <w:pStyle w:val="TableTextWhite0"/>
              <w:keepNext/>
              <w:jc w:val="both"/>
              <w:rPr>
                <w:rFonts w:ascii="Public Sans" w:hAnsi="Public Sans"/>
                <w:sz w:val="22"/>
                <w:szCs w:val="22"/>
              </w:rPr>
            </w:pPr>
            <w:r w:rsidRPr="00A015F4">
              <w:rPr>
                <w:rFonts w:ascii="Public Sans" w:hAnsi="Public Sans"/>
                <w:sz w:val="22"/>
                <w:szCs w:val="22"/>
              </w:rPr>
              <w:t>FOCUS CAPABILITIES</w:t>
            </w:r>
          </w:p>
        </w:tc>
      </w:tr>
      <w:tr w:rsidR="00192F75" w:rsidRPr="00A015F4" w14:paraId="2FF26AC0" w14:textId="77777777" w:rsidTr="00243686">
        <w:trPr>
          <w:cnfStyle w:val="100000000000" w:firstRow="1" w:lastRow="0" w:firstColumn="0" w:lastColumn="0" w:oddVBand="0" w:evenVBand="0" w:oddHBand="0" w:evenHBand="0" w:firstRowFirstColumn="0" w:firstRowLastColumn="0" w:lastRowFirstColumn="0" w:lastRowLastColumn="0"/>
          <w:tblHeader/>
        </w:trPr>
        <w:tc>
          <w:tcPr>
            <w:tcW w:w="1475" w:type="dxa"/>
            <w:tcBorders>
              <w:bottom w:val="single" w:sz="12" w:space="0" w:color="auto"/>
            </w:tcBorders>
            <w:shd w:val="clear" w:color="auto" w:fill="BCBEC0"/>
            <w:vAlign w:val="center"/>
            <w:hideMark/>
          </w:tcPr>
          <w:p w14:paraId="30988251" w14:textId="77777777" w:rsidR="00192F75" w:rsidRPr="00A015F4" w:rsidRDefault="00192F75" w:rsidP="00243686">
            <w:pPr>
              <w:pStyle w:val="TableText"/>
              <w:keepNext/>
              <w:rPr>
                <w:rFonts w:ascii="Public Sans" w:hAnsi="Public Sans"/>
                <w:b/>
                <w:sz w:val="22"/>
                <w:szCs w:val="22"/>
              </w:rPr>
            </w:pPr>
            <w:r w:rsidRPr="00A015F4">
              <w:rPr>
                <w:rFonts w:ascii="Public Sans" w:hAnsi="Public Sans"/>
                <w:b/>
                <w:sz w:val="22"/>
                <w:szCs w:val="22"/>
              </w:rPr>
              <w:t>Capability group/sets</w:t>
            </w:r>
          </w:p>
        </w:tc>
        <w:tc>
          <w:tcPr>
            <w:tcW w:w="2977" w:type="dxa"/>
            <w:gridSpan w:val="3"/>
            <w:tcBorders>
              <w:bottom w:val="single" w:sz="12" w:space="0" w:color="auto"/>
            </w:tcBorders>
            <w:shd w:val="clear" w:color="auto" w:fill="BCBEC0"/>
            <w:hideMark/>
          </w:tcPr>
          <w:p w14:paraId="65CC2415" w14:textId="77777777" w:rsidR="00192F75" w:rsidRPr="00A015F4" w:rsidRDefault="00192F75" w:rsidP="00243686">
            <w:pPr>
              <w:pStyle w:val="TableText"/>
              <w:keepNext/>
              <w:rPr>
                <w:rFonts w:ascii="Public Sans" w:hAnsi="Public Sans"/>
                <w:b/>
                <w:sz w:val="22"/>
                <w:szCs w:val="22"/>
              </w:rPr>
            </w:pPr>
            <w:r w:rsidRPr="00A015F4">
              <w:rPr>
                <w:rFonts w:ascii="Public Sans" w:hAnsi="Public Sans"/>
                <w:b/>
                <w:sz w:val="22"/>
                <w:szCs w:val="22"/>
              </w:rPr>
              <w:t>Capability name</w:t>
            </w:r>
          </w:p>
        </w:tc>
        <w:tc>
          <w:tcPr>
            <w:tcW w:w="141" w:type="dxa"/>
            <w:tcBorders>
              <w:bottom w:val="single" w:sz="12" w:space="0" w:color="auto"/>
            </w:tcBorders>
            <w:shd w:val="clear" w:color="auto" w:fill="BCBEC0"/>
          </w:tcPr>
          <w:p w14:paraId="63911E7B" w14:textId="77777777" w:rsidR="00192F75" w:rsidRPr="00A015F4" w:rsidRDefault="00192F75" w:rsidP="00243686">
            <w:pPr>
              <w:pStyle w:val="TableText"/>
              <w:keepNext/>
              <w:rPr>
                <w:rFonts w:ascii="Public Sans" w:hAnsi="Public Sans"/>
                <w:b/>
                <w:sz w:val="22"/>
                <w:szCs w:val="22"/>
              </w:rPr>
            </w:pPr>
          </w:p>
        </w:tc>
        <w:tc>
          <w:tcPr>
            <w:tcW w:w="4395" w:type="dxa"/>
            <w:tcBorders>
              <w:bottom w:val="single" w:sz="12" w:space="0" w:color="auto"/>
            </w:tcBorders>
            <w:shd w:val="clear" w:color="auto" w:fill="BCBEC0"/>
            <w:hideMark/>
          </w:tcPr>
          <w:p w14:paraId="514B4141" w14:textId="77777777" w:rsidR="00192F75" w:rsidRPr="00A015F4" w:rsidRDefault="00192F75" w:rsidP="00243686">
            <w:pPr>
              <w:pStyle w:val="TableText"/>
              <w:keepNext/>
              <w:rPr>
                <w:rFonts w:ascii="Public Sans" w:hAnsi="Public Sans"/>
                <w:b/>
                <w:sz w:val="22"/>
                <w:szCs w:val="22"/>
              </w:rPr>
            </w:pPr>
            <w:r w:rsidRPr="00A015F4">
              <w:rPr>
                <w:rFonts w:ascii="Public Sans" w:hAnsi="Public Sans"/>
                <w:b/>
                <w:sz w:val="22"/>
                <w:szCs w:val="22"/>
              </w:rPr>
              <w:t>Behavioural indicators</w:t>
            </w:r>
          </w:p>
        </w:tc>
        <w:tc>
          <w:tcPr>
            <w:tcW w:w="1726" w:type="dxa"/>
            <w:gridSpan w:val="2"/>
            <w:tcBorders>
              <w:bottom w:val="single" w:sz="12" w:space="0" w:color="auto"/>
            </w:tcBorders>
            <w:shd w:val="clear" w:color="auto" w:fill="BCBEC0"/>
            <w:hideMark/>
          </w:tcPr>
          <w:p w14:paraId="4F133C05" w14:textId="77777777" w:rsidR="00192F75" w:rsidRPr="00A015F4" w:rsidRDefault="00192F75" w:rsidP="00243686">
            <w:pPr>
              <w:pStyle w:val="TableText"/>
              <w:keepNext/>
              <w:jc w:val="both"/>
              <w:rPr>
                <w:rFonts w:ascii="Public Sans" w:hAnsi="Public Sans"/>
                <w:b/>
                <w:sz w:val="22"/>
                <w:szCs w:val="22"/>
              </w:rPr>
            </w:pPr>
            <w:r w:rsidRPr="00A015F4">
              <w:rPr>
                <w:rFonts w:ascii="Public Sans" w:hAnsi="Public Sans"/>
                <w:b/>
                <w:sz w:val="22"/>
                <w:szCs w:val="22"/>
              </w:rPr>
              <w:t>Level</w:t>
            </w:r>
          </w:p>
        </w:tc>
      </w:tr>
      <w:tr w:rsidR="00192F75" w:rsidRPr="00A015F4" w14:paraId="0319F279" w14:textId="77777777" w:rsidTr="00243686">
        <w:trPr>
          <w:gridAfter w:val="1"/>
          <w:wAfter w:w="25" w:type="dxa"/>
        </w:trPr>
        <w:tc>
          <w:tcPr>
            <w:tcW w:w="1475" w:type="dxa"/>
            <w:tcBorders>
              <w:top w:val="single" w:sz="8" w:space="0" w:color="BCBEC0"/>
              <w:bottom w:val="single" w:sz="4" w:space="0" w:color="BCBEC0"/>
            </w:tcBorders>
            <w:shd w:val="clear" w:color="auto" w:fill="auto"/>
          </w:tcPr>
          <w:p w14:paraId="01F626EA" w14:textId="77777777" w:rsidR="00192F75" w:rsidRPr="00A015F4" w:rsidRDefault="00192F75" w:rsidP="00243686">
            <w:pPr>
              <w:keepNext/>
              <w:rPr>
                <w:rFonts w:ascii="Public Sans" w:hAnsi="Public Sans" w:cs="Arial"/>
                <w:sz w:val="22"/>
                <w:szCs w:val="22"/>
              </w:rPr>
            </w:pPr>
            <w:r w:rsidRPr="00A015F4">
              <w:rPr>
                <w:rFonts w:ascii="Public Sans" w:hAnsi="Public Sans" w:cs="Arial"/>
                <w:noProof/>
                <w:lang w:eastAsia="en-AU"/>
              </w:rPr>
              <w:drawing>
                <wp:inline distT="0" distB="0" distL="0" distR="0" wp14:anchorId="121DBD4C" wp14:editId="19F3D092">
                  <wp:extent cx="848360" cy="848360"/>
                  <wp:effectExtent l="0" t="0" r="8890" b="8890"/>
                  <wp:docPr id="13" name="Picture 13"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19" w:type="dxa"/>
            <w:gridSpan w:val="2"/>
            <w:tcBorders>
              <w:top w:val="single" w:sz="8" w:space="0" w:color="BCBEC0"/>
              <w:bottom w:val="single" w:sz="4" w:space="0" w:color="BCBEC0"/>
            </w:tcBorders>
            <w:shd w:val="clear" w:color="auto" w:fill="auto"/>
          </w:tcPr>
          <w:p w14:paraId="189DC75D" w14:textId="77777777" w:rsidR="00192F75" w:rsidRPr="00A015F4" w:rsidRDefault="00192F75" w:rsidP="00192F75">
            <w:pPr>
              <w:pStyle w:val="TableText"/>
              <w:keepNext/>
              <w:spacing w:before="0" w:after="0" w:line="240" w:lineRule="auto"/>
              <w:rPr>
                <w:rFonts w:ascii="Public Sans" w:hAnsi="Public Sans" w:cs="Arial"/>
                <w:b/>
                <w:sz w:val="22"/>
                <w:szCs w:val="22"/>
              </w:rPr>
            </w:pPr>
            <w:r w:rsidRPr="00A015F4">
              <w:rPr>
                <w:rFonts w:ascii="Public Sans" w:hAnsi="Public Sans" w:cs="Arial"/>
                <w:b/>
                <w:sz w:val="22"/>
                <w:szCs w:val="22"/>
              </w:rPr>
              <w:t>Value Diversity and Inclusion</w:t>
            </w:r>
          </w:p>
          <w:p w14:paraId="2F11C5AC" w14:textId="77F60410" w:rsidR="00192F75" w:rsidRPr="00A015F4" w:rsidRDefault="00192F75" w:rsidP="00192F75">
            <w:pPr>
              <w:pStyle w:val="TableText"/>
              <w:keepNext/>
              <w:rPr>
                <w:rFonts w:ascii="Public Sans" w:hAnsi="Public Sans" w:cs="Arial"/>
                <w:sz w:val="22"/>
                <w:szCs w:val="22"/>
              </w:rPr>
            </w:pPr>
            <w:r w:rsidRPr="00A015F4">
              <w:rPr>
                <w:rFonts w:ascii="Public Sans" w:hAnsi="Public Sans" w:cs="Arial"/>
                <w:sz w:val="22"/>
                <w:szCs w:val="22"/>
              </w:rPr>
              <w:t>Demonstrate inclusive behaviour and show respect for diverse backgrounds, experiences and perspectives</w:t>
            </w:r>
          </w:p>
        </w:tc>
        <w:tc>
          <w:tcPr>
            <w:tcW w:w="4594" w:type="dxa"/>
            <w:gridSpan w:val="3"/>
            <w:tcBorders>
              <w:top w:val="single" w:sz="8" w:space="0" w:color="BCBEC0"/>
              <w:bottom w:val="single" w:sz="4" w:space="0" w:color="BCBEC0"/>
            </w:tcBorders>
            <w:shd w:val="clear" w:color="auto" w:fill="auto"/>
          </w:tcPr>
          <w:p w14:paraId="74E915C0" w14:textId="77777777" w:rsidR="00192F75" w:rsidRPr="00A015F4" w:rsidRDefault="00192F75" w:rsidP="00192F75">
            <w:pPr>
              <w:pStyle w:val="BodyText"/>
              <w:numPr>
                <w:ilvl w:val="0"/>
                <w:numId w:val="12"/>
              </w:numPr>
              <w:spacing w:line="240" w:lineRule="auto"/>
              <w:ind w:left="360" w:right="702"/>
              <w:rPr>
                <w:rFonts w:ascii="Public Sans" w:hAnsi="Public Sans"/>
                <w:color w:val="auto"/>
                <w:sz w:val="22"/>
                <w:szCs w:val="22"/>
              </w:rPr>
            </w:pPr>
            <w:r w:rsidRPr="00A015F4">
              <w:rPr>
                <w:rFonts w:ascii="Public Sans" w:hAnsi="Public Sans"/>
                <w:color w:val="auto"/>
                <w:sz w:val="22"/>
                <w:szCs w:val="22"/>
              </w:rPr>
              <w:t>Encourage and include diverse perspectives in the development of policies and strategies</w:t>
            </w:r>
          </w:p>
          <w:p w14:paraId="2CF45D70" w14:textId="77777777" w:rsidR="00192F75" w:rsidRPr="00A015F4" w:rsidRDefault="00192F75" w:rsidP="00192F75">
            <w:pPr>
              <w:pStyle w:val="BodyText"/>
              <w:numPr>
                <w:ilvl w:val="0"/>
                <w:numId w:val="12"/>
              </w:numPr>
              <w:spacing w:line="240" w:lineRule="auto"/>
              <w:ind w:left="360" w:right="702"/>
              <w:rPr>
                <w:rFonts w:ascii="Public Sans" w:hAnsi="Public Sans"/>
                <w:color w:val="auto"/>
                <w:sz w:val="22"/>
                <w:szCs w:val="22"/>
              </w:rPr>
            </w:pPr>
            <w:r w:rsidRPr="00A015F4">
              <w:rPr>
                <w:rFonts w:ascii="Public Sans" w:hAnsi="Public Sans"/>
                <w:color w:val="auto"/>
                <w:sz w:val="22"/>
                <w:szCs w:val="22"/>
              </w:rPr>
              <w:t>Take advantage of diverse views and perspectives to develop new approaches to delivering outcomes</w:t>
            </w:r>
          </w:p>
          <w:p w14:paraId="35B160BD" w14:textId="77777777" w:rsidR="00192F75" w:rsidRPr="00A015F4" w:rsidRDefault="00192F75" w:rsidP="00192F75">
            <w:pPr>
              <w:pStyle w:val="BodyText"/>
              <w:numPr>
                <w:ilvl w:val="0"/>
                <w:numId w:val="12"/>
              </w:numPr>
              <w:spacing w:line="240" w:lineRule="auto"/>
              <w:ind w:left="360" w:right="702"/>
              <w:rPr>
                <w:rFonts w:ascii="Public Sans" w:hAnsi="Public Sans"/>
                <w:color w:val="auto"/>
                <w:sz w:val="22"/>
                <w:szCs w:val="22"/>
              </w:rPr>
            </w:pPr>
            <w:r w:rsidRPr="00A015F4">
              <w:rPr>
                <w:rFonts w:ascii="Public Sans" w:hAnsi="Public Sans"/>
                <w:color w:val="auto"/>
                <w:sz w:val="22"/>
                <w:szCs w:val="22"/>
              </w:rPr>
              <w:t>Build and monitor a workplace culture that enables diversity and fair and inclusive practices</w:t>
            </w:r>
          </w:p>
          <w:p w14:paraId="70D8FE56" w14:textId="77777777" w:rsidR="00192F75" w:rsidRPr="00A015F4" w:rsidRDefault="00192F75" w:rsidP="00192F75">
            <w:pPr>
              <w:pStyle w:val="BodyText"/>
              <w:numPr>
                <w:ilvl w:val="0"/>
                <w:numId w:val="12"/>
              </w:numPr>
              <w:spacing w:line="240" w:lineRule="auto"/>
              <w:ind w:left="360" w:right="702"/>
              <w:rPr>
                <w:rFonts w:ascii="Public Sans" w:hAnsi="Public Sans"/>
                <w:color w:val="auto"/>
                <w:sz w:val="22"/>
                <w:szCs w:val="22"/>
              </w:rPr>
            </w:pPr>
            <w:r w:rsidRPr="00A015F4">
              <w:rPr>
                <w:rFonts w:ascii="Public Sans" w:hAnsi="Public Sans"/>
                <w:color w:val="auto"/>
                <w:sz w:val="22"/>
                <w:szCs w:val="22"/>
              </w:rPr>
              <w:t>Implement practices and systems to ensure that individuals can participate to their fullest ability</w:t>
            </w:r>
          </w:p>
          <w:p w14:paraId="4FA2149D" w14:textId="77777777" w:rsidR="00192F75" w:rsidRPr="00A015F4" w:rsidRDefault="00192F75" w:rsidP="00192F75">
            <w:pPr>
              <w:pStyle w:val="BodyText"/>
              <w:numPr>
                <w:ilvl w:val="0"/>
                <w:numId w:val="12"/>
              </w:numPr>
              <w:spacing w:line="240" w:lineRule="auto"/>
              <w:ind w:left="360" w:right="702"/>
              <w:rPr>
                <w:rFonts w:ascii="Public Sans" w:hAnsi="Public Sans"/>
                <w:color w:val="auto"/>
                <w:sz w:val="22"/>
                <w:szCs w:val="22"/>
              </w:rPr>
            </w:pPr>
            <w:r w:rsidRPr="00A015F4">
              <w:rPr>
                <w:rFonts w:ascii="Public Sans" w:hAnsi="Public Sans"/>
                <w:color w:val="auto"/>
                <w:sz w:val="22"/>
                <w:szCs w:val="22"/>
              </w:rPr>
              <w:t>Recognise the value of individual differences to support broader organisational strategies</w:t>
            </w:r>
          </w:p>
          <w:p w14:paraId="17FDB01E" w14:textId="77777777" w:rsidR="00192F75" w:rsidRPr="00A015F4" w:rsidRDefault="00192F75" w:rsidP="00192F75">
            <w:pPr>
              <w:pStyle w:val="BodyText"/>
              <w:numPr>
                <w:ilvl w:val="0"/>
                <w:numId w:val="12"/>
              </w:numPr>
              <w:spacing w:line="240" w:lineRule="auto"/>
              <w:ind w:left="360" w:right="702"/>
              <w:rPr>
                <w:rFonts w:ascii="Public Sans" w:hAnsi="Public Sans"/>
                <w:color w:val="auto"/>
                <w:sz w:val="22"/>
                <w:szCs w:val="22"/>
              </w:rPr>
            </w:pPr>
            <w:r w:rsidRPr="00A015F4">
              <w:rPr>
                <w:rFonts w:ascii="Public Sans" w:hAnsi="Public Sans"/>
                <w:color w:val="auto"/>
                <w:sz w:val="22"/>
                <w:szCs w:val="22"/>
              </w:rPr>
              <w:t>Address non-inclusive behaviours, practices and attitudes within the organisation</w:t>
            </w:r>
          </w:p>
          <w:p w14:paraId="3639C3B1" w14:textId="7A5A23A5" w:rsidR="00192F75" w:rsidRPr="00A015F4" w:rsidRDefault="00192F75" w:rsidP="00192F75">
            <w:pPr>
              <w:pStyle w:val="BodyText"/>
              <w:numPr>
                <w:ilvl w:val="0"/>
                <w:numId w:val="12"/>
              </w:numPr>
              <w:spacing w:line="240" w:lineRule="auto"/>
              <w:ind w:left="360" w:right="702"/>
              <w:rPr>
                <w:rFonts w:ascii="Public Sans" w:hAnsi="Public Sans"/>
                <w:color w:val="auto"/>
                <w:sz w:val="22"/>
                <w:szCs w:val="22"/>
              </w:rPr>
            </w:pPr>
            <w:r w:rsidRPr="00A015F4">
              <w:rPr>
                <w:rFonts w:ascii="Public Sans" w:hAnsi="Public Sans"/>
                <w:color w:val="auto"/>
                <w:sz w:val="22"/>
                <w:szCs w:val="22"/>
              </w:rPr>
              <w:t>Champion the business benefits generated by workforce diversity and inclusive practices</w:t>
            </w:r>
          </w:p>
        </w:tc>
        <w:tc>
          <w:tcPr>
            <w:tcW w:w="1701" w:type="dxa"/>
            <w:tcBorders>
              <w:top w:val="single" w:sz="8" w:space="0" w:color="BCBEC0"/>
              <w:bottom w:val="single" w:sz="4" w:space="0" w:color="BCBEC0"/>
            </w:tcBorders>
            <w:shd w:val="clear" w:color="auto" w:fill="auto"/>
          </w:tcPr>
          <w:p w14:paraId="6115242E" w14:textId="23747634" w:rsidR="00192F75" w:rsidRPr="00A015F4" w:rsidRDefault="00192F75" w:rsidP="00243686">
            <w:pPr>
              <w:pStyle w:val="TableText"/>
              <w:keepNext/>
              <w:rPr>
                <w:rFonts w:ascii="Public Sans" w:hAnsi="Public Sans" w:cs="Arial"/>
                <w:sz w:val="22"/>
                <w:szCs w:val="22"/>
              </w:rPr>
            </w:pPr>
            <w:r w:rsidRPr="00A015F4">
              <w:rPr>
                <w:rFonts w:ascii="Public Sans" w:hAnsi="Public Sans" w:cs="Arial"/>
                <w:sz w:val="22"/>
                <w:szCs w:val="22"/>
              </w:rPr>
              <w:t>Advanced</w:t>
            </w:r>
          </w:p>
        </w:tc>
      </w:tr>
      <w:tr w:rsidR="00192F75" w:rsidRPr="00A015F4" w14:paraId="3D331A63" w14:textId="77777777" w:rsidTr="00243686">
        <w:trPr>
          <w:gridAfter w:val="1"/>
          <w:wAfter w:w="25" w:type="dxa"/>
        </w:trPr>
        <w:tc>
          <w:tcPr>
            <w:tcW w:w="1475" w:type="dxa"/>
            <w:tcBorders>
              <w:top w:val="single" w:sz="8" w:space="0" w:color="BCBEC0"/>
              <w:left w:val="nil"/>
              <w:bottom w:val="single" w:sz="8" w:space="0" w:color="BCBEC0"/>
              <w:right w:val="nil"/>
            </w:tcBorders>
            <w:shd w:val="clear" w:color="auto" w:fill="auto"/>
          </w:tcPr>
          <w:p w14:paraId="171F9E06" w14:textId="77777777" w:rsidR="00192F75" w:rsidRPr="00A015F4" w:rsidRDefault="00192F75" w:rsidP="00243686">
            <w:pPr>
              <w:keepNext/>
              <w:rPr>
                <w:rFonts w:ascii="Public Sans" w:hAnsi="Public Sans" w:cs="Arial"/>
                <w:noProof/>
                <w:sz w:val="22"/>
                <w:szCs w:val="22"/>
                <w:lang w:eastAsia="en-AU"/>
              </w:rPr>
            </w:pPr>
            <w:r w:rsidRPr="00A015F4">
              <w:rPr>
                <w:rFonts w:ascii="Public Sans" w:hAnsi="Public Sans" w:cs="Arial"/>
                <w:noProof/>
                <w:lang w:eastAsia="en-AU"/>
              </w:rPr>
              <w:drawing>
                <wp:inline distT="0" distB="0" distL="0" distR="0" wp14:anchorId="75B818A3" wp14:editId="32960FD7">
                  <wp:extent cx="855980" cy="855980"/>
                  <wp:effectExtent l="0" t="0" r="1270" b="1270"/>
                  <wp:docPr id="30" name="Picture 30"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auto"/>
          </w:tcPr>
          <w:p w14:paraId="50A801B4" w14:textId="77777777" w:rsidR="00192F75" w:rsidRPr="00A015F4" w:rsidRDefault="00192F75" w:rsidP="00192F75">
            <w:pPr>
              <w:pStyle w:val="TableText"/>
              <w:keepNext/>
              <w:spacing w:before="0" w:after="0" w:line="240" w:lineRule="auto"/>
              <w:rPr>
                <w:rFonts w:ascii="Public Sans" w:hAnsi="Public Sans" w:cs="Arial"/>
                <w:b/>
                <w:sz w:val="22"/>
                <w:szCs w:val="22"/>
              </w:rPr>
            </w:pPr>
            <w:r w:rsidRPr="00A015F4">
              <w:rPr>
                <w:rFonts w:ascii="Public Sans" w:hAnsi="Public Sans" w:cs="Arial"/>
                <w:b/>
                <w:sz w:val="22"/>
                <w:szCs w:val="22"/>
              </w:rPr>
              <w:t>Communicate Effectively</w:t>
            </w:r>
          </w:p>
          <w:p w14:paraId="5905B682" w14:textId="58564102" w:rsidR="00192F75" w:rsidRPr="00A015F4" w:rsidRDefault="00192F75" w:rsidP="00192F75">
            <w:pPr>
              <w:pStyle w:val="TableText"/>
              <w:keepNext/>
              <w:rPr>
                <w:rFonts w:ascii="Public Sans" w:hAnsi="Public Sans" w:cs="Arial"/>
                <w:sz w:val="22"/>
                <w:szCs w:val="22"/>
              </w:rPr>
            </w:pPr>
            <w:r w:rsidRPr="00A015F4">
              <w:rPr>
                <w:rFonts w:ascii="Public Sans" w:hAnsi="Public Sans" w:cs="Arial"/>
                <w:sz w:val="22"/>
                <w:szCs w:val="22"/>
              </w:rPr>
              <w:t>Communicate clearly, actively listen to others, and respond with understanding and respect</w:t>
            </w:r>
          </w:p>
        </w:tc>
        <w:tc>
          <w:tcPr>
            <w:tcW w:w="4611" w:type="dxa"/>
            <w:gridSpan w:val="4"/>
            <w:tcBorders>
              <w:top w:val="single" w:sz="8" w:space="0" w:color="BCBEC0"/>
              <w:left w:val="nil"/>
              <w:bottom w:val="single" w:sz="8" w:space="0" w:color="BCBEC0"/>
              <w:right w:val="nil"/>
            </w:tcBorders>
            <w:shd w:val="clear" w:color="auto" w:fill="auto"/>
          </w:tcPr>
          <w:p w14:paraId="000D687D" w14:textId="77777777" w:rsidR="00192F75" w:rsidRPr="00A015F4" w:rsidRDefault="00192F75" w:rsidP="00192F75">
            <w:pPr>
              <w:pStyle w:val="BodyText"/>
              <w:numPr>
                <w:ilvl w:val="0"/>
                <w:numId w:val="12"/>
              </w:numPr>
              <w:spacing w:line="240" w:lineRule="auto"/>
              <w:ind w:left="360" w:right="702"/>
              <w:rPr>
                <w:rFonts w:ascii="Public Sans" w:hAnsi="Public Sans"/>
                <w:color w:val="auto"/>
                <w:sz w:val="22"/>
                <w:szCs w:val="22"/>
              </w:rPr>
            </w:pPr>
            <w:r w:rsidRPr="00A015F4">
              <w:rPr>
                <w:rFonts w:ascii="Public Sans" w:hAnsi="Public Sans"/>
                <w:color w:val="auto"/>
                <w:sz w:val="22"/>
                <w:szCs w:val="22"/>
              </w:rPr>
              <w:t>Present with credibility, engage diverse audiences and test levels of understanding</w:t>
            </w:r>
          </w:p>
          <w:p w14:paraId="1D6E225C" w14:textId="77777777" w:rsidR="00192F75" w:rsidRPr="00A015F4" w:rsidRDefault="00192F75" w:rsidP="00192F75">
            <w:pPr>
              <w:pStyle w:val="BodyText"/>
              <w:numPr>
                <w:ilvl w:val="0"/>
                <w:numId w:val="12"/>
              </w:numPr>
              <w:spacing w:line="240" w:lineRule="auto"/>
              <w:ind w:left="360" w:right="702"/>
              <w:rPr>
                <w:rFonts w:ascii="Public Sans" w:hAnsi="Public Sans"/>
                <w:color w:val="auto"/>
                <w:sz w:val="22"/>
                <w:szCs w:val="22"/>
              </w:rPr>
            </w:pPr>
            <w:r w:rsidRPr="00A015F4">
              <w:rPr>
                <w:rFonts w:ascii="Public Sans" w:hAnsi="Public Sans"/>
                <w:color w:val="auto"/>
                <w:sz w:val="22"/>
                <w:szCs w:val="22"/>
              </w:rPr>
              <w:t>Translate technical and complex information clearly and concisely for diverse audiences</w:t>
            </w:r>
          </w:p>
          <w:p w14:paraId="2528D793" w14:textId="77777777" w:rsidR="00192F75" w:rsidRPr="00A015F4" w:rsidRDefault="00192F75" w:rsidP="00192F75">
            <w:pPr>
              <w:pStyle w:val="BodyText"/>
              <w:numPr>
                <w:ilvl w:val="0"/>
                <w:numId w:val="12"/>
              </w:numPr>
              <w:spacing w:line="240" w:lineRule="auto"/>
              <w:ind w:left="360" w:right="702"/>
              <w:rPr>
                <w:rFonts w:ascii="Public Sans" w:hAnsi="Public Sans"/>
                <w:color w:val="auto"/>
                <w:sz w:val="22"/>
                <w:szCs w:val="22"/>
              </w:rPr>
            </w:pPr>
            <w:r w:rsidRPr="00A015F4">
              <w:rPr>
                <w:rFonts w:ascii="Public Sans" w:hAnsi="Public Sans"/>
                <w:color w:val="auto"/>
                <w:sz w:val="22"/>
                <w:szCs w:val="22"/>
              </w:rPr>
              <w:lastRenderedPageBreak/>
              <w:t>Create opportunities for others to contribute to discussion and debate</w:t>
            </w:r>
          </w:p>
          <w:p w14:paraId="2AE2F3B3" w14:textId="77777777" w:rsidR="00192F75" w:rsidRPr="00A015F4" w:rsidRDefault="00192F75" w:rsidP="00192F75">
            <w:pPr>
              <w:pStyle w:val="BodyText"/>
              <w:numPr>
                <w:ilvl w:val="0"/>
                <w:numId w:val="12"/>
              </w:numPr>
              <w:spacing w:line="240" w:lineRule="auto"/>
              <w:ind w:left="360" w:right="702"/>
              <w:rPr>
                <w:rFonts w:ascii="Public Sans" w:hAnsi="Public Sans"/>
                <w:color w:val="auto"/>
                <w:sz w:val="22"/>
                <w:szCs w:val="22"/>
              </w:rPr>
            </w:pPr>
            <w:r w:rsidRPr="00A015F4">
              <w:rPr>
                <w:rFonts w:ascii="Public Sans" w:hAnsi="Public Sans"/>
                <w:color w:val="auto"/>
                <w:sz w:val="22"/>
                <w:szCs w:val="22"/>
              </w:rPr>
              <w:t>Contribute to and promote information sharing across the organisation</w:t>
            </w:r>
          </w:p>
          <w:p w14:paraId="5FABF6F0" w14:textId="77777777" w:rsidR="00192F75" w:rsidRPr="00A015F4" w:rsidRDefault="00192F75" w:rsidP="00192F75">
            <w:pPr>
              <w:pStyle w:val="BodyText"/>
              <w:numPr>
                <w:ilvl w:val="0"/>
                <w:numId w:val="12"/>
              </w:numPr>
              <w:spacing w:line="240" w:lineRule="auto"/>
              <w:ind w:left="360" w:right="702"/>
              <w:rPr>
                <w:rFonts w:ascii="Public Sans" w:hAnsi="Public Sans"/>
                <w:color w:val="auto"/>
                <w:sz w:val="22"/>
                <w:szCs w:val="22"/>
              </w:rPr>
            </w:pPr>
            <w:r w:rsidRPr="00A015F4">
              <w:rPr>
                <w:rFonts w:ascii="Public Sans" w:hAnsi="Public Sans"/>
                <w:color w:val="auto"/>
                <w:sz w:val="22"/>
                <w:szCs w:val="22"/>
              </w:rPr>
              <w:t>Manage complex communications that involve understanding and responding to multiple and divergent viewpoints</w:t>
            </w:r>
          </w:p>
          <w:p w14:paraId="632D3804" w14:textId="77777777" w:rsidR="00192F75" w:rsidRPr="00A015F4" w:rsidRDefault="00192F75" w:rsidP="00192F75">
            <w:pPr>
              <w:pStyle w:val="BodyText"/>
              <w:numPr>
                <w:ilvl w:val="0"/>
                <w:numId w:val="12"/>
              </w:numPr>
              <w:spacing w:line="240" w:lineRule="auto"/>
              <w:ind w:left="360" w:right="702"/>
              <w:rPr>
                <w:rFonts w:ascii="Public Sans" w:hAnsi="Public Sans"/>
                <w:color w:val="auto"/>
                <w:sz w:val="22"/>
                <w:szCs w:val="22"/>
              </w:rPr>
            </w:pPr>
            <w:r w:rsidRPr="00A015F4">
              <w:rPr>
                <w:rFonts w:ascii="Public Sans" w:hAnsi="Public Sans"/>
                <w:color w:val="auto"/>
                <w:sz w:val="22"/>
                <w:szCs w:val="22"/>
              </w:rPr>
              <w:t>Explore creative ways to engage diverse audiences and communicate information</w:t>
            </w:r>
          </w:p>
          <w:p w14:paraId="58CAE1B2" w14:textId="77777777" w:rsidR="00192F75" w:rsidRPr="00A015F4" w:rsidRDefault="00192F75" w:rsidP="00192F75">
            <w:pPr>
              <w:pStyle w:val="BodyText"/>
              <w:numPr>
                <w:ilvl w:val="0"/>
                <w:numId w:val="12"/>
              </w:numPr>
              <w:spacing w:line="240" w:lineRule="auto"/>
              <w:ind w:left="360" w:right="702"/>
              <w:rPr>
                <w:rFonts w:ascii="Public Sans" w:hAnsi="Public Sans"/>
                <w:color w:val="auto"/>
                <w:sz w:val="22"/>
                <w:szCs w:val="22"/>
              </w:rPr>
            </w:pPr>
            <w:r w:rsidRPr="00A015F4">
              <w:rPr>
                <w:rFonts w:ascii="Public Sans" w:hAnsi="Public Sans"/>
                <w:color w:val="auto"/>
                <w:sz w:val="22"/>
                <w:szCs w:val="22"/>
              </w:rPr>
              <w:t>Adjust style and approach to optimise outcomes</w:t>
            </w:r>
          </w:p>
          <w:p w14:paraId="151E9A95" w14:textId="7A41473F" w:rsidR="00192F75" w:rsidRPr="00A015F4" w:rsidRDefault="00192F75" w:rsidP="00192F75">
            <w:pPr>
              <w:pStyle w:val="BodyText"/>
              <w:numPr>
                <w:ilvl w:val="0"/>
                <w:numId w:val="12"/>
              </w:numPr>
              <w:spacing w:line="240" w:lineRule="auto"/>
              <w:ind w:left="357" w:right="703" w:hanging="357"/>
              <w:rPr>
                <w:rFonts w:ascii="Public Sans" w:hAnsi="Public Sans"/>
                <w:color w:val="auto"/>
                <w:sz w:val="22"/>
                <w:szCs w:val="22"/>
              </w:rPr>
            </w:pPr>
            <w:r w:rsidRPr="00A015F4">
              <w:rPr>
                <w:rFonts w:ascii="Public Sans" w:hAnsi="Public Sans"/>
                <w:color w:val="auto"/>
                <w:sz w:val="22"/>
                <w:szCs w:val="22"/>
              </w:rPr>
              <w:t>Write fluently and persuasively in plain English and in a range of styles and formats</w:t>
            </w:r>
          </w:p>
        </w:tc>
        <w:tc>
          <w:tcPr>
            <w:tcW w:w="1701" w:type="dxa"/>
            <w:tcBorders>
              <w:top w:val="single" w:sz="8" w:space="0" w:color="BCBEC0"/>
              <w:left w:val="nil"/>
              <w:bottom w:val="single" w:sz="8" w:space="0" w:color="BCBEC0"/>
              <w:right w:val="nil"/>
            </w:tcBorders>
            <w:shd w:val="clear" w:color="auto" w:fill="auto"/>
          </w:tcPr>
          <w:p w14:paraId="521CFD6D" w14:textId="612F2247" w:rsidR="00192F75" w:rsidRPr="00A015F4" w:rsidRDefault="00192F75" w:rsidP="00243686">
            <w:pPr>
              <w:pStyle w:val="TableText"/>
              <w:keepNext/>
              <w:rPr>
                <w:rFonts w:ascii="Public Sans" w:hAnsi="Public Sans" w:cs="Arial"/>
                <w:sz w:val="22"/>
                <w:szCs w:val="22"/>
              </w:rPr>
            </w:pPr>
            <w:r w:rsidRPr="00A015F4">
              <w:rPr>
                <w:rFonts w:ascii="Public Sans" w:hAnsi="Public Sans" w:cs="Arial"/>
                <w:sz w:val="22"/>
                <w:szCs w:val="22"/>
              </w:rPr>
              <w:lastRenderedPageBreak/>
              <w:t>Advanced</w:t>
            </w:r>
          </w:p>
        </w:tc>
      </w:tr>
      <w:tr w:rsidR="00D4726E" w:rsidRPr="00A015F4" w14:paraId="7271275D" w14:textId="77777777" w:rsidTr="00243686">
        <w:trPr>
          <w:gridAfter w:val="1"/>
          <w:wAfter w:w="25" w:type="dxa"/>
        </w:trPr>
        <w:tc>
          <w:tcPr>
            <w:tcW w:w="1475" w:type="dxa"/>
            <w:tcBorders>
              <w:top w:val="single" w:sz="8" w:space="0" w:color="BCBEC0"/>
              <w:left w:val="nil"/>
              <w:bottom w:val="single" w:sz="8" w:space="0" w:color="BCBEC0"/>
              <w:right w:val="nil"/>
            </w:tcBorders>
            <w:shd w:val="clear" w:color="auto" w:fill="auto"/>
          </w:tcPr>
          <w:p w14:paraId="6C880EFF" w14:textId="77777777" w:rsidR="00D4726E" w:rsidRPr="00A015F4" w:rsidRDefault="00D4726E" w:rsidP="00D4726E">
            <w:pPr>
              <w:keepNext/>
              <w:rPr>
                <w:rFonts w:ascii="Public Sans" w:hAnsi="Public Sans" w:cs="Arial"/>
                <w:noProof/>
                <w:sz w:val="22"/>
                <w:szCs w:val="22"/>
                <w:lang w:eastAsia="en-AU"/>
              </w:rPr>
            </w:pPr>
            <w:r w:rsidRPr="00A015F4">
              <w:rPr>
                <w:rFonts w:ascii="Public Sans" w:hAnsi="Public Sans" w:cs="Arial"/>
                <w:noProof/>
                <w:lang w:eastAsia="en-AU"/>
              </w:rPr>
              <w:drawing>
                <wp:inline distT="0" distB="0" distL="0" distR="0" wp14:anchorId="41EA70DD" wp14:editId="59F8AC3E">
                  <wp:extent cx="855980" cy="855980"/>
                  <wp:effectExtent l="0" t="0" r="1270" b="1270"/>
                  <wp:docPr id="44" name="Picture 44"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auto"/>
          </w:tcPr>
          <w:p w14:paraId="346F68AB" w14:textId="77777777" w:rsidR="00D4726E" w:rsidRPr="00A015F4" w:rsidRDefault="00D4726E" w:rsidP="00D4726E">
            <w:pPr>
              <w:pStyle w:val="TableText"/>
              <w:keepNext/>
              <w:spacing w:before="0" w:after="0" w:line="240" w:lineRule="auto"/>
              <w:rPr>
                <w:rFonts w:ascii="Public Sans" w:hAnsi="Public Sans" w:cs="Arial"/>
                <w:b/>
                <w:sz w:val="22"/>
                <w:szCs w:val="22"/>
              </w:rPr>
            </w:pPr>
            <w:r w:rsidRPr="00A015F4">
              <w:rPr>
                <w:rFonts w:ascii="Public Sans" w:hAnsi="Public Sans" w:cs="Arial"/>
                <w:b/>
                <w:sz w:val="22"/>
                <w:szCs w:val="22"/>
              </w:rPr>
              <w:t>Commit to Customer Service</w:t>
            </w:r>
          </w:p>
          <w:p w14:paraId="2D545B23" w14:textId="310F3081" w:rsidR="00D4726E" w:rsidRPr="00A015F4" w:rsidRDefault="00D4726E" w:rsidP="00D4726E">
            <w:pPr>
              <w:pStyle w:val="TableText"/>
              <w:keepNext/>
              <w:rPr>
                <w:rFonts w:ascii="Public Sans" w:hAnsi="Public Sans" w:cs="Arial"/>
                <w:sz w:val="22"/>
                <w:szCs w:val="22"/>
              </w:rPr>
            </w:pPr>
            <w:r w:rsidRPr="00A015F4">
              <w:rPr>
                <w:rFonts w:ascii="Public Sans" w:hAnsi="Public Sans" w:cs="Arial"/>
                <w:sz w:val="22"/>
                <w:szCs w:val="22"/>
              </w:rPr>
              <w:t>Provide customer-focused services in line with public sector and organisational objectives</w:t>
            </w:r>
          </w:p>
        </w:tc>
        <w:tc>
          <w:tcPr>
            <w:tcW w:w="4611" w:type="dxa"/>
            <w:gridSpan w:val="4"/>
            <w:tcBorders>
              <w:top w:val="single" w:sz="8" w:space="0" w:color="BCBEC0"/>
              <w:left w:val="nil"/>
              <w:bottom w:val="single" w:sz="8" w:space="0" w:color="BCBEC0"/>
              <w:right w:val="nil"/>
            </w:tcBorders>
            <w:shd w:val="clear" w:color="auto" w:fill="auto"/>
          </w:tcPr>
          <w:p w14:paraId="38C385B4" w14:textId="77777777" w:rsidR="00D4726E" w:rsidRPr="00A015F4" w:rsidRDefault="00D4726E" w:rsidP="00D4726E">
            <w:pPr>
              <w:pStyle w:val="BodyText"/>
              <w:numPr>
                <w:ilvl w:val="0"/>
                <w:numId w:val="12"/>
              </w:numPr>
              <w:spacing w:line="240" w:lineRule="auto"/>
              <w:ind w:left="360" w:right="702"/>
              <w:rPr>
                <w:rFonts w:ascii="Public Sans" w:hAnsi="Public Sans"/>
                <w:color w:val="auto"/>
                <w:sz w:val="22"/>
                <w:szCs w:val="22"/>
              </w:rPr>
            </w:pPr>
            <w:r w:rsidRPr="00A015F4">
              <w:rPr>
                <w:rFonts w:ascii="Public Sans" w:hAnsi="Public Sans"/>
                <w:color w:val="auto"/>
                <w:sz w:val="22"/>
                <w:szCs w:val="22"/>
              </w:rPr>
              <w:t>Take responsibility for delivering high-quality customer-focused services</w:t>
            </w:r>
          </w:p>
          <w:p w14:paraId="3FED2C66" w14:textId="77777777" w:rsidR="00D4726E" w:rsidRPr="00A015F4" w:rsidRDefault="00D4726E" w:rsidP="00D4726E">
            <w:pPr>
              <w:pStyle w:val="BodyText"/>
              <w:numPr>
                <w:ilvl w:val="0"/>
                <w:numId w:val="12"/>
              </w:numPr>
              <w:spacing w:line="240" w:lineRule="auto"/>
              <w:ind w:left="360" w:right="702"/>
              <w:jc w:val="both"/>
              <w:rPr>
                <w:rFonts w:ascii="Public Sans" w:hAnsi="Public Sans"/>
                <w:color w:val="auto"/>
                <w:sz w:val="22"/>
                <w:szCs w:val="22"/>
              </w:rPr>
            </w:pPr>
            <w:r w:rsidRPr="00A015F4">
              <w:rPr>
                <w:rFonts w:ascii="Public Sans" w:hAnsi="Public Sans"/>
                <w:color w:val="auto"/>
                <w:sz w:val="22"/>
                <w:szCs w:val="22"/>
              </w:rPr>
              <w:t>Design processes and policies based on the customer’s point of view and needs</w:t>
            </w:r>
          </w:p>
          <w:p w14:paraId="08CD0F03" w14:textId="77777777" w:rsidR="00D4726E" w:rsidRPr="00A015F4" w:rsidRDefault="00D4726E" w:rsidP="00D4726E">
            <w:pPr>
              <w:pStyle w:val="BodyText"/>
              <w:numPr>
                <w:ilvl w:val="0"/>
                <w:numId w:val="12"/>
              </w:numPr>
              <w:spacing w:line="240" w:lineRule="auto"/>
              <w:ind w:left="360" w:right="702"/>
              <w:rPr>
                <w:rFonts w:ascii="Public Sans" w:hAnsi="Public Sans"/>
                <w:color w:val="auto"/>
                <w:sz w:val="22"/>
                <w:szCs w:val="22"/>
              </w:rPr>
            </w:pPr>
            <w:r w:rsidRPr="00A015F4">
              <w:rPr>
                <w:rFonts w:ascii="Public Sans" w:hAnsi="Public Sans"/>
                <w:color w:val="auto"/>
                <w:sz w:val="22"/>
                <w:szCs w:val="22"/>
              </w:rPr>
              <w:t>Understand and measure what is important to customers</w:t>
            </w:r>
          </w:p>
          <w:p w14:paraId="3DC5A448" w14:textId="77777777" w:rsidR="00D4726E" w:rsidRPr="00A015F4" w:rsidRDefault="00D4726E" w:rsidP="00D4726E">
            <w:pPr>
              <w:pStyle w:val="BodyText"/>
              <w:numPr>
                <w:ilvl w:val="0"/>
                <w:numId w:val="12"/>
              </w:numPr>
              <w:spacing w:line="240" w:lineRule="auto"/>
              <w:ind w:left="360" w:right="702"/>
              <w:rPr>
                <w:rFonts w:ascii="Public Sans" w:hAnsi="Public Sans"/>
                <w:color w:val="auto"/>
                <w:sz w:val="22"/>
                <w:szCs w:val="22"/>
              </w:rPr>
            </w:pPr>
            <w:r w:rsidRPr="00A015F4">
              <w:rPr>
                <w:rFonts w:ascii="Public Sans" w:hAnsi="Public Sans"/>
                <w:color w:val="auto"/>
                <w:sz w:val="22"/>
                <w:szCs w:val="22"/>
              </w:rPr>
              <w:t>Use data and information to monitor and improve customer service delivery</w:t>
            </w:r>
          </w:p>
          <w:p w14:paraId="623C2EDA" w14:textId="77777777" w:rsidR="00D4726E" w:rsidRPr="00A015F4" w:rsidRDefault="00D4726E" w:rsidP="00D4726E">
            <w:pPr>
              <w:pStyle w:val="BodyText"/>
              <w:numPr>
                <w:ilvl w:val="0"/>
                <w:numId w:val="12"/>
              </w:numPr>
              <w:spacing w:line="240" w:lineRule="auto"/>
              <w:ind w:left="360" w:right="702"/>
              <w:rPr>
                <w:rFonts w:ascii="Public Sans" w:hAnsi="Public Sans"/>
                <w:color w:val="auto"/>
                <w:sz w:val="22"/>
                <w:szCs w:val="22"/>
              </w:rPr>
            </w:pPr>
            <w:r w:rsidRPr="00A015F4">
              <w:rPr>
                <w:rFonts w:ascii="Public Sans" w:hAnsi="Public Sans"/>
                <w:color w:val="auto"/>
                <w:sz w:val="22"/>
                <w:szCs w:val="22"/>
              </w:rPr>
              <w:t>Find opportunities to cooperate with internal and external stakeholders to improve outcomes for customers</w:t>
            </w:r>
          </w:p>
          <w:p w14:paraId="39DE5316" w14:textId="77777777" w:rsidR="00D4726E" w:rsidRPr="00A015F4" w:rsidRDefault="00D4726E" w:rsidP="00D4726E">
            <w:pPr>
              <w:pStyle w:val="BodyText"/>
              <w:numPr>
                <w:ilvl w:val="0"/>
                <w:numId w:val="12"/>
              </w:numPr>
              <w:spacing w:line="240" w:lineRule="auto"/>
              <w:ind w:left="360" w:right="702"/>
              <w:rPr>
                <w:rFonts w:ascii="Public Sans" w:hAnsi="Public Sans"/>
                <w:color w:val="auto"/>
                <w:sz w:val="22"/>
                <w:szCs w:val="22"/>
              </w:rPr>
            </w:pPr>
            <w:r w:rsidRPr="00A015F4">
              <w:rPr>
                <w:rFonts w:ascii="Public Sans" w:hAnsi="Public Sans"/>
                <w:color w:val="auto"/>
                <w:sz w:val="22"/>
                <w:szCs w:val="22"/>
              </w:rPr>
              <w:t>Maintain relationships with key customers in area of expertise</w:t>
            </w:r>
          </w:p>
          <w:p w14:paraId="56CB4807" w14:textId="2126506E" w:rsidR="00D4726E" w:rsidRPr="00A015F4" w:rsidRDefault="00D4726E" w:rsidP="00D4726E">
            <w:pPr>
              <w:pStyle w:val="BodyText"/>
              <w:numPr>
                <w:ilvl w:val="0"/>
                <w:numId w:val="12"/>
              </w:numPr>
              <w:spacing w:line="240" w:lineRule="auto"/>
              <w:ind w:left="357" w:right="703" w:hanging="357"/>
              <w:rPr>
                <w:rFonts w:ascii="Public Sans" w:hAnsi="Public Sans"/>
                <w:color w:val="auto"/>
                <w:sz w:val="22"/>
                <w:szCs w:val="22"/>
              </w:rPr>
            </w:pPr>
            <w:r w:rsidRPr="00A015F4">
              <w:rPr>
                <w:rFonts w:ascii="Public Sans" w:hAnsi="Public Sans"/>
                <w:color w:val="auto"/>
                <w:sz w:val="22"/>
                <w:szCs w:val="22"/>
              </w:rPr>
              <w:t>Connect and collaborate with relevant customers within the community</w:t>
            </w:r>
          </w:p>
        </w:tc>
        <w:tc>
          <w:tcPr>
            <w:tcW w:w="1701" w:type="dxa"/>
            <w:tcBorders>
              <w:top w:val="single" w:sz="8" w:space="0" w:color="BCBEC0"/>
              <w:left w:val="nil"/>
              <w:bottom w:val="single" w:sz="8" w:space="0" w:color="BCBEC0"/>
              <w:right w:val="nil"/>
            </w:tcBorders>
            <w:shd w:val="clear" w:color="auto" w:fill="auto"/>
          </w:tcPr>
          <w:p w14:paraId="4F971799" w14:textId="5F648B53" w:rsidR="00D4726E" w:rsidRPr="00A015F4" w:rsidRDefault="00D4726E" w:rsidP="00D4726E">
            <w:pPr>
              <w:pStyle w:val="TableText"/>
              <w:keepNext/>
              <w:rPr>
                <w:rFonts w:ascii="Public Sans" w:hAnsi="Public Sans" w:cs="Arial"/>
                <w:sz w:val="22"/>
                <w:szCs w:val="22"/>
              </w:rPr>
            </w:pPr>
            <w:r w:rsidRPr="00A015F4">
              <w:rPr>
                <w:rFonts w:ascii="Public Sans" w:hAnsi="Public Sans" w:cs="Arial"/>
                <w:sz w:val="22"/>
                <w:szCs w:val="22"/>
              </w:rPr>
              <w:t>Adept</w:t>
            </w:r>
          </w:p>
        </w:tc>
      </w:tr>
      <w:tr w:rsidR="00D4726E" w:rsidRPr="00A015F4" w14:paraId="0446AFC1" w14:textId="77777777" w:rsidTr="00243686">
        <w:trPr>
          <w:gridAfter w:val="1"/>
          <w:wAfter w:w="25" w:type="dxa"/>
        </w:trPr>
        <w:tc>
          <w:tcPr>
            <w:tcW w:w="1475" w:type="dxa"/>
            <w:tcBorders>
              <w:top w:val="single" w:sz="8" w:space="0" w:color="BCBEC0"/>
              <w:left w:val="nil"/>
              <w:bottom w:val="single" w:sz="8" w:space="0" w:color="BCBEC0"/>
              <w:right w:val="nil"/>
            </w:tcBorders>
            <w:shd w:val="clear" w:color="auto" w:fill="auto"/>
          </w:tcPr>
          <w:p w14:paraId="38672E8A" w14:textId="4F8AEF95" w:rsidR="00D4726E" w:rsidRPr="00A015F4" w:rsidRDefault="00D4726E" w:rsidP="00D4726E">
            <w:pPr>
              <w:keepNext/>
              <w:rPr>
                <w:rFonts w:ascii="Public Sans" w:hAnsi="Public Sans" w:cs="Arial"/>
                <w:noProof/>
                <w:sz w:val="22"/>
                <w:szCs w:val="22"/>
                <w:lang w:eastAsia="en-AU"/>
              </w:rPr>
            </w:pPr>
            <w:r w:rsidRPr="00A015F4">
              <w:rPr>
                <w:rFonts w:ascii="Public Sans" w:hAnsi="Public Sans" w:cs="Arial"/>
                <w:noProof/>
                <w:lang w:eastAsia="en-AU"/>
              </w:rPr>
              <w:drawing>
                <wp:inline distT="0" distB="0" distL="0" distR="0" wp14:anchorId="20160F0F" wp14:editId="094C6375">
                  <wp:extent cx="855980" cy="855980"/>
                  <wp:effectExtent l="0" t="0" r="1270" b="1270"/>
                  <wp:docPr id="4" name="Picture 4"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auto"/>
          </w:tcPr>
          <w:p w14:paraId="7790C683" w14:textId="77777777" w:rsidR="00226D6F" w:rsidRPr="00A015F4" w:rsidRDefault="00226D6F" w:rsidP="00226D6F">
            <w:pPr>
              <w:pStyle w:val="TableText"/>
              <w:keepNext/>
              <w:spacing w:before="0" w:after="0" w:line="240" w:lineRule="auto"/>
              <w:rPr>
                <w:rFonts w:ascii="Public Sans" w:hAnsi="Public Sans" w:cs="Arial"/>
                <w:b/>
                <w:sz w:val="22"/>
                <w:szCs w:val="22"/>
              </w:rPr>
            </w:pPr>
            <w:r w:rsidRPr="00A015F4">
              <w:rPr>
                <w:rFonts w:ascii="Public Sans" w:hAnsi="Public Sans" w:cs="Arial"/>
                <w:b/>
                <w:sz w:val="22"/>
                <w:szCs w:val="22"/>
              </w:rPr>
              <w:t>Work Collaboratively</w:t>
            </w:r>
          </w:p>
          <w:p w14:paraId="6971404B" w14:textId="081C95CA" w:rsidR="00D4726E" w:rsidRPr="00A015F4" w:rsidRDefault="00226D6F" w:rsidP="00226D6F">
            <w:pPr>
              <w:pStyle w:val="TableText"/>
              <w:keepNext/>
              <w:rPr>
                <w:rFonts w:ascii="Public Sans" w:hAnsi="Public Sans" w:cs="Arial"/>
                <w:b/>
                <w:sz w:val="22"/>
                <w:szCs w:val="22"/>
              </w:rPr>
            </w:pPr>
            <w:r w:rsidRPr="00A015F4">
              <w:rPr>
                <w:rFonts w:ascii="Public Sans" w:hAnsi="Public Sans" w:cs="Arial"/>
                <w:sz w:val="22"/>
                <w:szCs w:val="22"/>
              </w:rPr>
              <w:t>Collaborate with others and value their contribution</w:t>
            </w:r>
          </w:p>
        </w:tc>
        <w:tc>
          <w:tcPr>
            <w:tcW w:w="4611" w:type="dxa"/>
            <w:gridSpan w:val="4"/>
            <w:tcBorders>
              <w:top w:val="single" w:sz="8" w:space="0" w:color="BCBEC0"/>
              <w:left w:val="nil"/>
              <w:bottom w:val="single" w:sz="8" w:space="0" w:color="BCBEC0"/>
              <w:right w:val="nil"/>
            </w:tcBorders>
            <w:shd w:val="clear" w:color="auto" w:fill="auto"/>
          </w:tcPr>
          <w:p w14:paraId="11B2888D" w14:textId="77777777" w:rsidR="00226D6F" w:rsidRPr="00A015F4" w:rsidRDefault="00226D6F" w:rsidP="00226D6F">
            <w:pPr>
              <w:pStyle w:val="BodyText"/>
              <w:numPr>
                <w:ilvl w:val="0"/>
                <w:numId w:val="12"/>
              </w:numPr>
              <w:spacing w:line="240" w:lineRule="auto"/>
              <w:ind w:left="360" w:right="702"/>
              <w:rPr>
                <w:rFonts w:ascii="Public Sans" w:hAnsi="Public Sans"/>
                <w:color w:val="auto"/>
                <w:sz w:val="22"/>
                <w:szCs w:val="22"/>
              </w:rPr>
            </w:pPr>
            <w:r w:rsidRPr="00A015F4">
              <w:rPr>
                <w:rFonts w:ascii="Public Sans" w:hAnsi="Public Sans"/>
                <w:color w:val="auto"/>
                <w:sz w:val="22"/>
                <w:szCs w:val="22"/>
              </w:rPr>
              <w:t>Recognise outcomes achieved through effective collaboration between teams</w:t>
            </w:r>
          </w:p>
          <w:p w14:paraId="092D391B" w14:textId="77777777" w:rsidR="00226D6F" w:rsidRPr="00A015F4" w:rsidRDefault="00226D6F" w:rsidP="00226D6F">
            <w:pPr>
              <w:pStyle w:val="BodyText"/>
              <w:numPr>
                <w:ilvl w:val="0"/>
                <w:numId w:val="12"/>
              </w:numPr>
              <w:spacing w:line="240" w:lineRule="auto"/>
              <w:ind w:left="360" w:right="702"/>
              <w:rPr>
                <w:rFonts w:ascii="Public Sans" w:hAnsi="Public Sans"/>
                <w:color w:val="auto"/>
                <w:sz w:val="22"/>
                <w:szCs w:val="22"/>
              </w:rPr>
            </w:pPr>
            <w:r w:rsidRPr="00A015F4">
              <w:rPr>
                <w:rFonts w:ascii="Public Sans" w:hAnsi="Public Sans"/>
                <w:color w:val="auto"/>
                <w:sz w:val="22"/>
                <w:szCs w:val="22"/>
              </w:rPr>
              <w:t>Build cooperation and overcome barriers to information sharing, communication and collaboration across  the  organisation  and across government</w:t>
            </w:r>
          </w:p>
          <w:p w14:paraId="26F476E9" w14:textId="77777777" w:rsidR="00226D6F" w:rsidRPr="00A015F4" w:rsidRDefault="00226D6F" w:rsidP="00226D6F">
            <w:pPr>
              <w:pStyle w:val="BodyText"/>
              <w:numPr>
                <w:ilvl w:val="0"/>
                <w:numId w:val="12"/>
              </w:numPr>
              <w:spacing w:line="240" w:lineRule="auto"/>
              <w:ind w:left="360" w:right="702"/>
              <w:jc w:val="both"/>
              <w:rPr>
                <w:rFonts w:ascii="Public Sans" w:hAnsi="Public Sans"/>
                <w:color w:val="auto"/>
                <w:sz w:val="22"/>
                <w:szCs w:val="22"/>
              </w:rPr>
            </w:pPr>
            <w:r w:rsidRPr="00A015F4">
              <w:rPr>
                <w:rFonts w:ascii="Public Sans" w:hAnsi="Public Sans"/>
                <w:color w:val="auto"/>
                <w:sz w:val="22"/>
                <w:szCs w:val="22"/>
              </w:rPr>
              <w:t>Facilitate opportunities to engage and collaborate with stakeholders to develop joint solutions</w:t>
            </w:r>
          </w:p>
          <w:p w14:paraId="0B8281AB" w14:textId="77777777" w:rsidR="00226D6F" w:rsidRPr="00A015F4" w:rsidRDefault="00226D6F" w:rsidP="00226D6F">
            <w:pPr>
              <w:pStyle w:val="BodyText"/>
              <w:numPr>
                <w:ilvl w:val="0"/>
                <w:numId w:val="12"/>
              </w:numPr>
              <w:spacing w:line="240" w:lineRule="auto"/>
              <w:ind w:left="360" w:right="702"/>
              <w:rPr>
                <w:rFonts w:ascii="Public Sans" w:hAnsi="Public Sans"/>
                <w:color w:val="auto"/>
                <w:sz w:val="22"/>
                <w:szCs w:val="22"/>
              </w:rPr>
            </w:pPr>
            <w:r w:rsidRPr="00A015F4">
              <w:rPr>
                <w:rFonts w:ascii="Public Sans" w:hAnsi="Public Sans"/>
                <w:color w:val="auto"/>
                <w:sz w:val="22"/>
                <w:szCs w:val="22"/>
              </w:rPr>
              <w:t>Network extensively across government and organisations to increase collaboration</w:t>
            </w:r>
          </w:p>
          <w:p w14:paraId="38BC671F" w14:textId="28B5395D" w:rsidR="00D4726E" w:rsidRPr="00A015F4" w:rsidRDefault="00226D6F" w:rsidP="00226D6F">
            <w:pPr>
              <w:pStyle w:val="BodyText"/>
              <w:numPr>
                <w:ilvl w:val="0"/>
                <w:numId w:val="12"/>
              </w:numPr>
              <w:spacing w:line="240" w:lineRule="auto"/>
              <w:ind w:left="357" w:right="703" w:hanging="357"/>
              <w:rPr>
                <w:rFonts w:ascii="Public Sans" w:hAnsi="Public Sans"/>
                <w:color w:val="auto"/>
                <w:sz w:val="22"/>
                <w:szCs w:val="22"/>
              </w:rPr>
            </w:pPr>
            <w:r w:rsidRPr="00A015F4">
              <w:rPr>
                <w:rFonts w:ascii="Public Sans" w:hAnsi="Public Sans"/>
                <w:color w:val="auto"/>
                <w:sz w:val="22"/>
                <w:szCs w:val="22"/>
              </w:rPr>
              <w:t xml:space="preserve">Encourage others to use appropriate collaboration </w:t>
            </w:r>
            <w:r w:rsidRPr="00A015F4">
              <w:rPr>
                <w:rFonts w:ascii="Public Sans" w:hAnsi="Public Sans"/>
                <w:color w:val="auto"/>
                <w:sz w:val="22"/>
                <w:szCs w:val="22"/>
              </w:rPr>
              <w:lastRenderedPageBreak/>
              <w:t>approaches and tools, including digital technologies</w:t>
            </w:r>
          </w:p>
        </w:tc>
        <w:tc>
          <w:tcPr>
            <w:tcW w:w="1701" w:type="dxa"/>
            <w:tcBorders>
              <w:top w:val="single" w:sz="8" w:space="0" w:color="BCBEC0"/>
              <w:left w:val="nil"/>
              <w:bottom w:val="single" w:sz="8" w:space="0" w:color="BCBEC0"/>
              <w:right w:val="nil"/>
            </w:tcBorders>
            <w:shd w:val="clear" w:color="auto" w:fill="auto"/>
          </w:tcPr>
          <w:p w14:paraId="2ECCDCFD" w14:textId="2B85045A" w:rsidR="00D4726E" w:rsidRPr="00A015F4" w:rsidRDefault="00226D6F" w:rsidP="00D4726E">
            <w:pPr>
              <w:pStyle w:val="TableText"/>
              <w:keepNext/>
              <w:rPr>
                <w:rFonts w:ascii="Public Sans" w:hAnsi="Public Sans" w:cs="Arial"/>
                <w:sz w:val="22"/>
                <w:szCs w:val="22"/>
              </w:rPr>
            </w:pPr>
            <w:r w:rsidRPr="00A015F4">
              <w:rPr>
                <w:rFonts w:ascii="Public Sans" w:hAnsi="Public Sans" w:cs="Arial"/>
                <w:sz w:val="22"/>
                <w:szCs w:val="22"/>
              </w:rPr>
              <w:lastRenderedPageBreak/>
              <w:t>Advanced</w:t>
            </w:r>
          </w:p>
        </w:tc>
      </w:tr>
      <w:tr w:rsidR="00D4726E" w:rsidRPr="00A015F4" w14:paraId="39ACA06F" w14:textId="77777777" w:rsidTr="00243686">
        <w:trPr>
          <w:gridAfter w:val="1"/>
          <w:wAfter w:w="25" w:type="dxa"/>
        </w:trPr>
        <w:tc>
          <w:tcPr>
            <w:tcW w:w="1475" w:type="dxa"/>
            <w:tcBorders>
              <w:top w:val="single" w:sz="8" w:space="0" w:color="BCBEC0"/>
              <w:left w:val="nil"/>
              <w:bottom w:val="single" w:sz="8" w:space="0" w:color="BCBEC0"/>
              <w:right w:val="nil"/>
            </w:tcBorders>
            <w:shd w:val="clear" w:color="auto" w:fill="auto"/>
          </w:tcPr>
          <w:p w14:paraId="7A00125E" w14:textId="77777777" w:rsidR="00D4726E" w:rsidRPr="00A015F4" w:rsidRDefault="00D4726E" w:rsidP="00D4726E">
            <w:pPr>
              <w:keepNext/>
              <w:rPr>
                <w:rFonts w:ascii="Public Sans" w:hAnsi="Public Sans" w:cs="Arial"/>
                <w:noProof/>
                <w:sz w:val="22"/>
                <w:szCs w:val="22"/>
                <w:lang w:eastAsia="en-AU"/>
              </w:rPr>
            </w:pPr>
            <w:r w:rsidRPr="00A015F4">
              <w:rPr>
                <w:rFonts w:ascii="Public Sans" w:hAnsi="Public Sans" w:cs="Arial"/>
                <w:noProof/>
                <w:lang w:eastAsia="en-AU"/>
              </w:rPr>
              <w:drawing>
                <wp:inline distT="0" distB="0" distL="0" distR="0" wp14:anchorId="33F4BE2F" wp14:editId="4F30EDFC">
                  <wp:extent cx="855980" cy="855980"/>
                  <wp:effectExtent l="0" t="0" r="1270" b="1270"/>
                  <wp:docPr id="53" name="Picture 53"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auto"/>
          </w:tcPr>
          <w:p w14:paraId="75F89C42" w14:textId="77777777" w:rsidR="00226D6F" w:rsidRPr="00A015F4" w:rsidRDefault="00226D6F" w:rsidP="00226D6F">
            <w:pPr>
              <w:pStyle w:val="TableText"/>
              <w:keepNext/>
              <w:spacing w:before="0" w:after="0" w:line="240" w:lineRule="auto"/>
              <w:rPr>
                <w:rFonts w:ascii="Public Sans" w:hAnsi="Public Sans" w:cs="Arial"/>
                <w:b/>
                <w:sz w:val="22"/>
                <w:szCs w:val="22"/>
              </w:rPr>
            </w:pPr>
            <w:r w:rsidRPr="00A015F4">
              <w:rPr>
                <w:rFonts w:ascii="Public Sans" w:hAnsi="Public Sans" w:cs="Arial"/>
                <w:b/>
                <w:sz w:val="22"/>
                <w:szCs w:val="22"/>
              </w:rPr>
              <w:t>Plan and Prioritise</w:t>
            </w:r>
          </w:p>
          <w:p w14:paraId="3DF7F52B" w14:textId="5D8F8C0E" w:rsidR="00D4726E" w:rsidRPr="00A015F4" w:rsidRDefault="00226D6F" w:rsidP="00226D6F">
            <w:pPr>
              <w:pStyle w:val="TableText"/>
              <w:keepNext/>
              <w:rPr>
                <w:rFonts w:ascii="Public Sans" w:hAnsi="Public Sans" w:cs="Arial"/>
                <w:sz w:val="22"/>
                <w:szCs w:val="22"/>
              </w:rPr>
            </w:pPr>
            <w:r w:rsidRPr="00A015F4">
              <w:rPr>
                <w:rFonts w:ascii="Public Sans" w:hAnsi="Public Sans" w:cs="Arial"/>
                <w:sz w:val="22"/>
                <w:szCs w:val="22"/>
              </w:rPr>
              <w:t>Plan to achieve priority outcomes and respond flexibly to changing circumstances</w:t>
            </w:r>
          </w:p>
        </w:tc>
        <w:tc>
          <w:tcPr>
            <w:tcW w:w="4611" w:type="dxa"/>
            <w:gridSpan w:val="4"/>
            <w:tcBorders>
              <w:top w:val="single" w:sz="8" w:space="0" w:color="BCBEC0"/>
              <w:left w:val="nil"/>
              <w:bottom w:val="single" w:sz="8" w:space="0" w:color="BCBEC0"/>
              <w:right w:val="nil"/>
            </w:tcBorders>
            <w:shd w:val="clear" w:color="auto" w:fill="auto"/>
          </w:tcPr>
          <w:p w14:paraId="03AB5755" w14:textId="77777777" w:rsidR="00821B28" w:rsidRPr="00A015F4" w:rsidRDefault="00821B28" w:rsidP="00821B28">
            <w:pPr>
              <w:pStyle w:val="BodyText"/>
              <w:numPr>
                <w:ilvl w:val="0"/>
                <w:numId w:val="12"/>
              </w:numPr>
              <w:spacing w:line="240" w:lineRule="auto"/>
              <w:ind w:left="360" w:right="702"/>
              <w:rPr>
                <w:rFonts w:ascii="Public Sans" w:hAnsi="Public Sans"/>
                <w:color w:val="auto"/>
                <w:sz w:val="22"/>
                <w:szCs w:val="22"/>
              </w:rPr>
            </w:pPr>
            <w:r w:rsidRPr="00A015F4">
              <w:rPr>
                <w:rFonts w:ascii="Public Sans" w:hAnsi="Public Sans"/>
                <w:color w:val="auto"/>
                <w:sz w:val="22"/>
                <w:szCs w:val="22"/>
              </w:rPr>
              <w:t>Consider the future aims and goals of the team, unit and organisation when prioritising own and others’ work</w:t>
            </w:r>
          </w:p>
          <w:p w14:paraId="5F4211DF" w14:textId="77777777" w:rsidR="00821B28" w:rsidRPr="00A015F4" w:rsidRDefault="00821B28" w:rsidP="00821B28">
            <w:pPr>
              <w:pStyle w:val="BodyText"/>
              <w:numPr>
                <w:ilvl w:val="0"/>
                <w:numId w:val="12"/>
              </w:numPr>
              <w:spacing w:line="240" w:lineRule="auto"/>
              <w:ind w:left="360" w:right="702"/>
              <w:rPr>
                <w:rFonts w:ascii="Public Sans" w:hAnsi="Public Sans"/>
                <w:color w:val="auto"/>
                <w:sz w:val="22"/>
                <w:szCs w:val="22"/>
              </w:rPr>
            </w:pPr>
            <w:r w:rsidRPr="00A015F4">
              <w:rPr>
                <w:rFonts w:ascii="Public Sans" w:hAnsi="Public Sans"/>
                <w:color w:val="auto"/>
                <w:sz w:val="22"/>
                <w:szCs w:val="22"/>
              </w:rPr>
              <w:t>Initiate, prioritise,  consult  on and develop team and unit goals, strategies and plans</w:t>
            </w:r>
          </w:p>
          <w:p w14:paraId="04B4887C" w14:textId="77777777" w:rsidR="00821B28" w:rsidRPr="00A015F4" w:rsidRDefault="00821B28" w:rsidP="00821B28">
            <w:pPr>
              <w:pStyle w:val="BodyText"/>
              <w:numPr>
                <w:ilvl w:val="0"/>
                <w:numId w:val="12"/>
              </w:numPr>
              <w:spacing w:line="240" w:lineRule="auto"/>
              <w:ind w:left="360" w:right="702"/>
              <w:rPr>
                <w:rFonts w:ascii="Public Sans" w:hAnsi="Public Sans"/>
                <w:color w:val="auto"/>
                <w:sz w:val="22"/>
                <w:szCs w:val="22"/>
              </w:rPr>
            </w:pPr>
            <w:r w:rsidRPr="00A015F4">
              <w:rPr>
                <w:rFonts w:ascii="Public Sans" w:hAnsi="Public Sans"/>
                <w:color w:val="auto"/>
                <w:sz w:val="22"/>
                <w:szCs w:val="22"/>
              </w:rPr>
              <w:t>Anticipate and assess the impact of changes, including government policy and economic conditions, on team and unit objectives and initiate appropriate responses</w:t>
            </w:r>
          </w:p>
          <w:p w14:paraId="1CE4A2D0" w14:textId="77777777" w:rsidR="00821B28" w:rsidRPr="00A015F4" w:rsidRDefault="00821B28" w:rsidP="00821B28">
            <w:pPr>
              <w:pStyle w:val="BodyText"/>
              <w:numPr>
                <w:ilvl w:val="0"/>
                <w:numId w:val="12"/>
              </w:numPr>
              <w:spacing w:line="240" w:lineRule="auto"/>
              <w:ind w:left="360" w:right="702"/>
              <w:rPr>
                <w:rFonts w:ascii="Public Sans" w:hAnsi="Public Sans"/>
                <w:color w:val="auto"/>
                <w:sz w:val="22"/>
                <w:szCs w:val="22"/>
              </w:rPr>
            </w:pPr>
            <w:r w:rsidRPr="00A015F4">
              <w:rPr>
                <w:rFonts w:ascii="Public Sans" w:hAnsi="Public Sans"/>
                <w:color w:val="auto"/>
                <w:sz w:val="22"/>
                <w:szCs w:val="22"/>
              </w:rPr>
              <w:t>Ensure current  work  plans and activities support and are consistent with organisational change initiatives</w:t>
            </w:r>
          </w:p>
          <w:p w14:paraId="1C2E9E42" w14:textId="0A46CE06" w:rsidR="00D4726E" w:rsidRPr="00A015F4" w:rsidRDefault="00821B28" w:rsidP="00821B28">
            <w:pPr>
              <w:pStyle w:val="BodyText"/>
              <w:numPr>
                <w:ilvl w:val="0"/>
                <w:numId w:val="12"/>
              </w:numPr>
              <w:spacing w:line="240" w:lineRule="auto"/>
              <w:ind w:left="357" w:right="703" w:hanging="357"/>
              <w:rPr>
                <w:rFonts w:ascii="Public Sans" w:hAnsi="Public Sans"/>
                <w:color w:val="auto"/>
                <w:sz w:val="22"/>
                <w:szCs w:val="22"/>
              </w:rPr>
            </w:pPr>
            <w:r w:rsidRPr="00A015F4">
              <w:rPr>
                <w:rFonts w:ascii="Public Sans" w:hAnsi="Public Sans"/>
                <w:color w:val="auto"/>
                <w:sz w:val="22"/>
                <w:szCs w:val="22"/>
              </w:rPr>
              <w:t>Evaluate outcomes and adjust future plans accordingly</w:t>
            </w:r>
          </w:p>
        </w:tc>
        <w:tc>
          <w:tcPr>
            <w:tcW w:w="1701" w:type="dxa"/>
            <w:tcBorders>
              <w:top w:val="single" w:sz="8" w:space="0" w:color="BCBEC0"/>
              <w:left w:val="nil"/>
              <w:bottom w:val="single" w:sz="8" w:space="0" w:color="BCBEC0"/>
              <w:right w:val="nil"/>
            </w:tcBorders>
            <w:shd w:val="clear" w:color="auto" w:fill="auto"/>
          </w:tcPr>
          <w:p w14:paraId="4379FB5B" w14:textId="29B5C70E" w:rsidR="00D4726E" w:rsidRPr="00A015F4" w:rsidRDefault="00226D6F" w:rsidP="00D4726E">
            <w:pPr>
              <w:pStyle w:val="TableText"/>
              <w:keepNext/>
              <w:rPr>
                <w:rFonts w:ascii="Public Sans" w:hAnsi="Public Sans" w:cs="Arial"/>
                <w:sz w:val="22"/>
                <w:szCs w:val="22"/>
              </w:rPr>
            </w:pPr>
            <w:r w:rsidRPr="00A015F4">
              <w:rPr>
                <w:rFonts w:ascii="Public Sans" w:hAnsi="Public Sans" w:cs="Arial"/>
                <w:sz w:val="22"/>
                <w:szCs w:val="22"/>
              </w:rPr>
              <w:t>Ad</w:t>
            </w:r>
            <w:r w:rsidR="00821B28" w:rsidRPr="00A015F4">
              <w:rPr>
                <w:rFonts w:ascii="Public Sans" w:hAnsi="Public Sans" w:cs="Arial"/>
                <w:sz w:val="22"/>
                <w:szCs w:val="22"/>
              </w:rPr>
              <w:t>ept</w:t>
            </w:r>
          </w:p>
        </w:tc>
      </w:tr>
      <w:tr w:rsidR="00226D6F" w:rsidRPr="00A015F4" w14:paraId="5008F0B7" w14:textId="77777777" w:rsidTr="00243686">
        <w:trPr>
          <w:gridAfter w:val="1"/>
          <w:wAfter w:w="25" w:type="dxa"/>
        </w:trPr>
        <w:tc>
          <w:tcPr>
            <w:tcW w:w="1475" w:type="dxa"/>
            <w:tcBorders>
              <w:top w:val="single" w:sz="8" w:space="0" w:color="BCBEC0"/>
              <w:left w:val="nil"/>
              <w:bottom w:val="single" w:sz="8" w:space="0" w:color="BCBEC0"/>
              <w:right w:val="nil"/>
            </w:tcBorders>
            <w:shd w:val="clear" w:color="auto" w:fill="auto"/>
          </w:tcPr>
          <w:p w14:paraId="2E939C04" w14:textId="77777777" w:rsidR="00226D6F" w:rsidRPr="00A015F4" w:rsidRDefault="00226D6F" w:rsidP="00226D6F">
            <w:pPr>
              <w:keepNext/>
              <w:rPr>
                <w:rFonts w:ascii="Public Sans" w:hAnsi="Public Sans" w:cs="Arial"/>
                <w:noProof/>
                <w:sz w:val="22"/>
                <w:szCs w:val="22"/>
                <w:lang w:eastAsia="en-AU"/>
              </w:rPr>
            </w:pPr>
            <w:r w:rsidRPr="00A015F4">
              <w:rPr>
                <w:rFonts w:ascii="Public Sans" w:hAnsi="Public Sans" w:cs="Arial"/>
                <w:noProof/>
                <w:lang w:eastAsia="en-AU"/>
              </w:rPr>
              <w:drawing>
                <wp:inline distT="0" distB="0" distL="0" distR="0" wp14:anchorId="2326BF61" wp14:editId="2088B61F">
                  <wp:extent cx="855980" cy="855980"/>
                  <wp:effectExtent l="0" t="0" r="1270" b="1270"/>
                  <wp:docPr id="63" name="Picture 63"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auto"/>
          </w:tcPr>
          <w:p w14:paraId="7C7ACFAC" w14:textId="77777777" w:rsidR="00226D6F" w:rsidRPr="00A015F4" w:rsidRDefault="00226D6F" w:rsidP="00226D6F">
            <w:pPr>
              <w:pStyle w:val="TableText"/>
              <w:keepNext/>
              <w:spacing w:before="0" w:after="0" w:line="240" w:lineRule="auto"/>
              <w:rPr>
                <w:rFonts w:ascii="Public Sans" w:hAnsi="Public Sans" w:cs="Arial"/>
                <w:b/>
                <w:sz w:val="22"/>
                <w:szCs w:val="22"/>
              </w:rPr>
            </w:pPr>
            <w:r w:rsidRPr="00A015F4">
              <w:rPr>
                <w:rFonts w:ascii="Public Sans" w:hAnsi="Public Sans" w:cs="Arial"/>
                <w:b/>
                <w:sz w:val="22"/>
                <w:szCs w:val="22"/>
              </w:rPr>
              <w:t>Demonstrate Accountability</w:t>
            </w:r>
          </w:p>
          <w:p w14:paraId="0E7DE323" w14:textId="77777777" w:rsidR="00226D6F" w:rsidRPr="00A015F4" w:rsidRDefault="00226D6F" w:rsidP="00226D6F">
            <w:pPr>
              <w:pStyle w:val="TableText"/>
              <w:keepNext/>
              <w:spacing w:before="0" w:after="0" w:line="240" w:lineRule="auto"/>
              <w:rPr>
                <w:rFonts w:ascii="Public Sans" w:hAnsi="Public Sans" w:cs="Arial"/>
                <w:b/>
                <w:sz w:val="22"/>
                <w:szCs w:val="22"/>
              </w:rPr>
            </w:pPr>
            <w:r w:rsidRPr="00A015F4">
              <w:rPr>
                <w:rFonts w:ascii="Public Sans" w:hAnsi="Public Sans" w:cs="Arial"/>
                <w:sz w:val="22"/>
                <w:szCs w:val="22"/>
              </w:rPr>
              <w:t>Be proactive and responsible for own actions, and adhere to legislation, policy and guidelines</w:t>
            </w:r>
          </w:p>
          <w:p w14:paraId="5ACE5811" w14:textId="2904C7B0" w:rsidR="00226D6F" w:rsidRPr="00A015F4" w:rsidRDefault="00226D6F" w:rsidP="00226D6F">
            <w:pPr>
              <w:pStyle w:val="TableText"/>
              <w:keepNext/>
              <w:rPr>
                <w:rFonts w:ascii="Public Sans" w:hAnsi="Public Sans" w:cs="Arial"/>
                <w:sz w:val="22"/>
                <w:szCs w:val="22"/>
              </w:rPr>
            </w:pPr>
          </w:p>
        </w:tc>
        <w:tc>
          <w:tcPr>
            <w:tcW w:w="4611" w:type="dxa"/>
            <w:gridSpan w:val="4"/>
            <w:tcBorders>
              <w:top w:val="single" w:sz="8" w:space="0" w:color="BCBEC0"/>
              <w:left w:val="nil"/>
              <w:bottom w:val="single" w:sz="8" w:space="0" w:color="BCBEC0"/>
              <w:right w:val="nil"/>
            </w:tcBorders>
            <w:shd w:val="clear" w:color="auto" w:fill="auto"/>
          </w:tcPr>
          <w:p w14:paraId="474FAD41" w14:textId="77777777" w:rsidR="00226D6F" w:rsidRPr="00A015F4" w:rsidRDefault="00226D6F" w:rsidP="00226D6F">
            <w:pPr>
              <w:pStyle w:val="BodyText"/>
              <w:numPr>
                <w:ilvl w:val="0"/>
                <w:numId w:val="12"/>
              </w:numPr>
              <w:spacing w:line="240" w:lineRule="auto"/>
              <w:ind w:left="360" w:right="702"/>
              <w:rPr>
                <w:rFonts w:ascii="Public Sans" w:hAnsi="Public Sans"/>
                <w:color w:val="auto"/>
                <w:sz w:val="22"/>
                <w:szCs w:val="22"/>
              </w:rPr>
            </w:pPr>
            <w:r w:rsidRPr="00A015F4">
              <w:rPr>
                <w:rFonts w:ascii="Public Sans" w:hAnsi="Public Sans"/>
                <w:color w:val="auto"/>
                <w:sz w:val="22"/>
                <w:szCs w:val="22"/>
              </w:rPr>
              <w:t>Assess work outcomes and identify and share learnings to inform future actions</w:t>
            </w:r>
          </w:p>
          <w:p w14:paraId="56B664B0" w14:textId="77777777" w:rsidR="00226D6F" w:rsidRPr="00A015F4" w:rsidRDefault="00226D6F" w:rsidP="00226D6F">
            <w:pPr>
              <w:pStyle w:val="BodyText"/>
              <w:numPr>
                <w:ilvl w:val="0"/>
                <w:numId w:val="12"/>
              </w:numPr>
              <w:spacing w:line="240" w:lineRule="auto"/>
              <w:ind w:left="360" w:right="702"/>
              <w:rPr>
                <w:rFonts w:ascii="Public Sans" w:hAnsi="Public Sans"/>
                <w:color w:val="auto"/>
                <w:sz w:val="22"/>
                <w:szCs w:val="22"/>
              </w:rPr>
            </w:pPr>
            <w:r w:rsidRPr="00A015F4">
              <w:rPr>
                <w:rFonts w:ascii="Public Sans" w:hAnsi="Public Sans"/>
                <w:color w:val="auto"/>
                <w:sz w:val="22"/>
                <w:szCs w:val="22"/>
              </w:rPr>
              <w:t>Ensure that own actions and those of others are focused on achieving organisational outcomes</w:t>
            </w:r>
          </w:p>
          <w:p w14:paraId="2E41981E" w14:textId="77777777" w:rsidR="00226D6F" w:rsidRPr="00A015F4" w:rsidRDefault="00226D6F" w:rsidP="00226D6F">
            <w:pPr>
              <w:pStyle w:val="BodyText"/>
              <w:numPr>
                <w:ilvl w:val="0"/>
                <w:numId w:val="12"/>
              </w:numPr>
              <w:spacing w:line="240" w:lineRule="auto"/>
              <w:ind w:left="360" w:right="702"/>
              <w:rPr>
                <w:rFonts w:ascii="Public Sans" w:hAnsi="Public Sans"/>
                <w:color w:val="auto"/>
                <w:sz w:val="22"/>
                <w:szCs w:val="22"/>
              </w:rPr>
            </w:pPr>
            <w:r w:rsidRPr="00A015F4">
              <w:rPr>
                <w:rFonts w:ascii="Public Sans" w:hAnsi="Public Sans"/>
                <w:color w:val="auto"/>
                <w:sz w:val="22"/>
                <w:szCs w:val="22"/>
              </w:rPr>
              <w:t>Exercise delegations responsibly</w:t>
            </w:r>
          </w:p>
          <w:p w14:paraId="25758B1F" w14:textId="77777777" w:rsidR="00226D6F" w:rsidRPr="00A015F4" w:rsidRDefault="00226D6F" w:rsidP="00226D6F">
            <w:pPr>
              <w:pStyle w:val="BodyText"/>
              <w:numPr>
                <w:ilvl w:val="0"/>
                <w:numId w:val="12"/>
              </w:numPr>
              <w:spacing w:line="240" w:lineRule="auto"/>
              <w:ind w:left="360" w:right="702"/>
              <w:rPr>
                <w:rFonts w:ascii="Public Sans" w:hAnsi="Public Sans"/>
                <w:color w:val="auto"/>
                <w:sz w:val="22"/>
                <w:szCs w:val="22"/>
              </w:rPr>
            </w:pPr>
            <w:r w:rsidRPr="00A015F4">
              <w:rPr>
                <w:rFonts w:ascii="Public Sans" w:hAnsi="Public Sans"/>
                <w:color w:val="auto"/>
                <w:sz w:val="22"/>
                <w:szCs w:val="22"/>
              </w:rPr>
              <w:t>Understand and apply high standards of financial probity with public  monies  and  other resources</w:t>
            </w:r>
          </w:p>
          <w:p w14:paraId="2966DE08" w14:textId="77777777" w:rsidR="00226D6F" w:rsidRPr="00A015F4" w:rsidRDefault="00226D6F" w:rsidP="00226D6F">
            <w:pPr>
              <w:pStyle w:val="BodyText"/>
              <w:numPr>
                <w:ilvl w:val="0"/>
                <w:numId w:val="12"/>
              </w:numPr>
              <w:spacing w:line="240" w:lineRule="auto"/>
              <w:ind w:left="360" w:right="702"/>
              <w:rPr>
                <w:rFonts w:ascii="Public Sans" w:hAnsi="Public Sans"/>
                <w:color w:val="auto"/>
                <w:sz w:val="22"/>
                <w:szCs w:val="22"/>
              </w:rPr>
            </w:pPr>
            <w:r w:rsidRPr="00A015F4">
              <w:rPr>
                <w:rFonts w:ascii="Public Sans" w:hAnsi="Public Sans"/>
                <w:color w:val="auto"/>
                <w:sz w:val="22"/>
                <w:szCs w:val="22"/>
              </w:rPr>
              <w:t>Identify and implement safe work practices, taking a systematic risk management approach to ensure own and others’ health and safety</w:t>
            </w:r>
          </w:p>
          <w:p w14:paraId="6A60B477" w14:textId="77777777" w:rsidR="00226D6F" w:rsidRPr="00A015F4" w:rsidRDefault="00226D6F" w:rsidP="00226D6F">
            <w:pPr>
              <w:pStyle w:val="BodyText"/>
              <w:numPr>
                <w:ilvl w:val="0"/>
                <w:numId w:val="12"/>
              </w:numPr>
              <w:spacing w:line="240" w:lineRule="auto"/>
              <w:ind w:left="360" w:right="702"/>
              <w:rPr>
                <w:rFonts w:ascii="Public Sans" w:hAnsi="Public Sans"/>
                <w:color w:val="auto"/>
                <w:sz w:val="22"/>
                <w:szCs w:val="22"/>
              </w:rPr>
            </w:pPr>
            <w:r w:rsidRPr="00A015F4">
              <w:rPr>
                <w:rFonts w:ascii="Public Sans" w:hAnsi="Public Sans"/>
                <w:color w:val="auto"/>
                <w:sz w:val="22"/>
                <w:szCs w:val="22"/>
              </w:rPr>
              <w:t>Conduct and report on quality control audits</w:t>
            </w:r>
          </w:p>
          <w:p w14:paraId="3CE9E226" w14:textId="1AF83816" w:rsidR="00226D6F" w:rsidRPr="00A015F4" w:rsidRDefault="00226D6F" w:rsidP="00226D6F">
            <w:pPr>
              <w:pStyle w:val="TableBullet"/>
              <w:numPr>
                <w:ilvl w:val="0"/>
                <w:numId w:val="12"/>
              </w:numPr>
              <w:spacing w:line="240" w:lineRule="auto"/>
              <w:ind w:left="357" w:right="703" w:hanging="357"/>
              <w:rPr>
                <w:rFonts w:ascii="Public Sans" w:hAnsi="Public Sans" w:cs="Arial"/>
                <w:sz w:val="22"/>
                <w:szCs w:val="22"/>
              </w:rPr>
            </w:pPr>
            <w:r w:rsidRPr="00A015F4">
              <w:rPr>
                <w:rFonts w:ascii="Public Sans" w:hAnsi="Public Sans" w:cs="Arial"/>
                <w:sz w:val="22"/>
                <w:szCs w:val="22"/>
              </w:rPr>
              <w:t>Identify risks to successfully achieving goals, and take appropriate steps to mitigate those risks</w:t>
            </w:r>
          </w:p>
        </w:tc>
        <w:tc>
          <w:tcPr>
            <w:tcW w:w="1701" w:type="dxa"/>
            <w:tcBorders>
              <w:top w:val="single" w:sz="8" w:space="0" w:color="BCBEC0"/>
              <w:left w:val="nil"/>
              <w:bottom w:val="single" w:sz="8" w:space="0" w:color="BCBEC0"/>
              <w:right w:val="nil"/>
            </w:tcBorders>
            <w:shd w:val="clear" w:color="auto" w:fill="auto"/>
          </w:tcPr>
          <w:p w14:paraId="7395AC89" w14:textId="77777777" w:rsidR="00226D6F" w:rsidRPr="00A015F4" w:rsidRDefault="00226D6F" w:rsidP="00226D6F">
            <w:pPr>
              <w:pStyle w:val="TableText"/>
              <w:keepNext/>
              <w:rPr>
                <w:rFonts w:ascii="Public Sans" w:hAnsi="Public Sans" w:cs="Arial"/>
                <w:sz w:val="22"/>
                <w:szCs w:val="22"/>
              </w:rPr>
            </w:pPr>
            <w:r w:rsidRPr="00A015F4">
              <w:rPr>
                <w:rFonts w:ascii="Public Sans" w:hAnsi="Public Sans" w:cs="Arial"/>
                <w:sz w:val="22"/>
                <w:szCs w:val="22"/>
              </w:rPr>
              <w:t>Adept</w:t>
            </w:r>
          </w:p>
        </w:tc>
      </w:tr>
      <w:tr w:rsidR="00226D6F" w:rsidRPr="00A015F4" w14:paraId="00D0F0FC" w14:textId="77777777" w:rsidTr="00243686">
        <w:trPr>
          <w:gridAfter w:val="1"/>
          <w:wAfter w:w="25" w:type="dxa"/>
        </w:trPr>
        <w:tc>
          <w:tcPr>
            <w:tcW w:w="1475" w:type="dxa"/>
            <w:tcBorders>
              <w:top w:val="single" w:sz="8" w:space="0" w:color="BCBEC0"/>
              <w:left w:val="nil"/>
              <w:bottom w:val="single" w:sz="8" w:space="0" w:color="BCBEC0"/>
              <w:right w:val="nil"/>
            </w:tcBorders>
            <w:shd w:val="clear" w:color="auto" w:fill="auto"/>
          </w:tcPr>
          <w:p w14:paraId="02077A85" w14:textId="77777777" w:rsidR="00226D6F" w:rsidRPr="00A015F4" w:rsidRDefault="00226D6F" w:rsidP="00226D6F">
            <w:pPr>
              <w:keepNext/>
              <w:rPr>
                <w:rFonts w:ascii="Public Sans" w:hAnsi="Public Sans" w:cs="Arial"/>
                <w:noProof/>
                <w:sz w:val="22"/>
                <w:szCs w:val="22"/>
                <w:lang w:eastAsia="en-AU"/>
              </w:rPr>
            </w:pPr>
            <w:r w:rsidRPr="00A015F4">
              <w:rPr>
                <w:rFonts w:ascii="Public Sans" w:hAnsi="Public Sans"/>
                <w:noProof/>
                <w:lang w:eastAsia="en-AU"/>
              </w:rPr>
              <w:drawing>
                <wp:inline distT="0" distB="0" distL="0" distR="0" wp14:anchorId="37BF7A7C" wp14:editId="47CABBDE">
                  <wp:extent cx="848360" cy="848360"/>
                  <wp:effectExtent l="0" t="0" r="8890" b="8890"/>
                  <wp:docPr id="88" name="Picture 88"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auto"/>
          </w:tcPr>
          <w:p w14:paraId="66B43E9C" w14:textId="77777777" w:rsidR="00226D6F" w:rsidRPr="00A015F4" w:rsidRDefault="00226D6F" w:rsidP="00226D6F">
            <w:pPr>
              <w:pStyle w:val="TableText"/>
              <w:keepNext/>
              <w:spacing w:before="0" w:after="0" w:line="240" w:lineRule="auto"/>
              <w:rPr>
                <w:rFonts w:ascii="Public Sans" w:hAnsi="Public Sans" w:cs="Arial"/>
                <w:b/>
                <w:sz w:val="22"/>
                <w:szCs w:val="22"/>
              </w:rPr>
            </w:pPr>
            <w:r w:rsidRPr="00A015F4">
              <w:rPr>
                <w:rFonts w:ascii="Public Sans" w:hAnsi="Public Sans" w:cs="Arial"/>
                <w:b/>
                <w:sz w:val="22"/>
                <w:szCs w:val="22"/>
              </w:rPr>
              <w:t>Finance</w:t>
            </w:r>
          </w:p>
          <w:p w14:paraId="70A02722" w14:textId="2BD2DA96" w:rsidR="00226D6F" w:rsidRPr="00A015F4" w:rsidRDefault="00226D6F" w:rsidP="00226D6F">
            <w:pPr>
              <w:pStyle w:val="TableText"/>
              <w:keepNext/>
              <w:rPr>
                <w:rFonts w:ascii="Public Sans" w:hAnsi="Public Sans" w:cs="Arial"/>
                <w:b/>
                <w:sz w:val="22"/>
                <w:szCs w:val="22"/>
              </w:rPr>
            </w:pPr>
            <w:r w:rsidRPr="00A015F4">
              <w:rPr>
                <w:rFonts w:ascii="Public Sans" w:hAnsi="Public Sans" w:cs="Arial"/>
                <w:sz w:val="22"/>
                <w:szCs w:val="22"/>
              </w:rPr>
              <w:t>Understand and apply financial processes to achieve value for money and minimise financial risk</w:t>
            </w:r>
          </w:p>
        </w:tc>
        <w:tc>
          <w:tcPr>
            <w:tcW w:w="4611" w:type="dxa"/>
            <w:gridSpan w:val="4"/>
            <w:tcBorders>
              <w:top w:val="single" w:sz="8" w:space="0" w:color="BCBEC0"/>
              <w:left w:val="nil"/>
              <w:bottom w:val="single" w:sz="8" w:space="0" w:color="BCBEC0"/>
              <w:right w:val="nil"/>
            </w:tcBorders>
            <w:shd w:val="clear" w:color="auto" w:fill="auto"/>
          </w:tcPr>
          <w:p w14:paraId="2EDEDB88" w14:textId="77777777" w:rsidR="00226D6F" w:rsidRPr="00A015F4" w:rsidRDefault="00226D6F" w:rsidP="00226D6F">
            <w:pPr>
              <w:pStyle w:val="BodyText"/>
              <w:numPr>
                <w:ilvl w:val="0"/>
                <w:numId w:val="12"/>
              </w:numPr>
              <w:spacing w:line="240" w:lineRule="auto"/>
              <w:ind w:left="360" w:right="702"/>
              <w:rPr>
                <w:rFonts w:ascii="Public Sans" w:hAnsi="Public Sans"/>
                <w:color w:val="auto"/>
                <w:sz w:val="22"/>
                <w:szCs w:val="22"/>
              </w:rPr>
            </w:pPr>
            <w:r w:rsidRPr="00A015F4">
              <w:rPr>
                <w:rFonts w:ascii="Public Sans" w:hAnsi="Public Sans"/>
                <w:color w:val="auto"/>
                <w:sz w:val="22"/>
                <w:szCs w:val="22"/>
              </w:rPr>
              <w:t>Understand core financial terminology, policies and processes, and display knowledge of relevant recurrent and capital financial measures</w:t>
            </w:r>
          </w:p>
          <w:p w14:paraId="3698BA1A" w14:textId="77777777" w:rsidR="00226D6F" w:rsidRPr="00A015F4" w:rsidRDefault="00226D6F" w:rsidP="00226D6F">
            <w:pPr>
              <w:pStyle w:val="BodyText"/>
              <w:numPr>
                <w:ilvl w:val="0"/>
                <w:numId w:val="12"/>
              </w:numPr>
              <w:spacing w:line="240" w:lineRule="auto"/>
              <w:ind w:left="360" w:right="702"/>
              <w:rPr>
                <w:rFonts w:ascii="Public Sans" w:hAnsi="Public Sans"/>
                <w:color w:val="auto"/>
                <w:sz w:val="22"/>
                <w:szCs w:val="22"/>
              </w:rPr>
            </w:pPr>
            <w:r w:rsidRPr="00A015F4">
              <w:rPr>
                <w:rFonts w:ascii="Public Sans" w:hAnsi="Public Sans"/>
                <w:color w:val="auto"/>
                <w:sz w:val="22"/>
                <w:szCs w:val="22"/>
              </w:rPr>
              <w:t>Understand the impacts of funding allocations on business planning and budgets</w:t>
            </w:r>
          </w:p>
          <w:p w14:paraId="1C28476F" w14:textId="77777777" w:rsidR="00226D6F" w:rsidRPr="00A015F4" w:rsidRDefault="00226D6F" w:rsidP="00226D6F">
            <w:pPr>
              <w:pStyle w:val="BodyText"/>
              <w:numPr>
                <w:ilvl w:val="0"/>
                <w:numId w:val="12"/>
              </w:numPr>
              <w:spacing w:line="240" w:lineRule="auto"/>
              <w:ind w:left="360" w:right="702"/>
              <w:rPr>
                <w:rFonts w:ascii="Public Sans" w:hAnsi="Public Sans"/>
                <w:color w:val="auto"/>
                <w:sz w:val="22"/>
                <w:szCs w:val="22"/>
              </w:rPr>
            </w:pPr>
            <w:r w:rsidRPr="00A015F4">
              <w:rPr>
                <w:rFonts w:ascii="Public Sans" w:hAnsi="Public Sans"/>
                <w:color w:val="auto"/>
                <w:sz w:val="22"/>
                <w:szCs w:val="22"/>
              </w:rPr>
              <w:t>Identify discrepancies or variances in financial and budget  reports, and take corrective action</w:t>
            </w:r>
          </w:p>
          <w:p w14:paraId="50493029" w14:textId="77777777" w:rsidR="00226D6F" w:rsidRPr="00A015F4" w:rsidRDefault="00226D6F" w:rsidP="00226D6F">
            <w:pPr>
              <w:pStyle w:val="BodyText"/>
              <w:numPr>
                <w:ilvl w:val="0"/>
                <w:numId w:val="12"/>
              </w:numPr>
              <w:spacing w:line="240" w:lineRule="auto"/>
              <w:ind w:left="360" w:right="702"/>
              <w:rPr>
                <w:rFonts w:ascii="Public Sans" w:hAnsi="Public Sans"/>
                <w:color w:val="auto"/>
                <w:sz w:val="22"/>
                <w:szCs w:val="22"/>
              </w:rPr>
            </w:pPr>
            <w:r w:rsidRPr="00A015F4">
              <w:rPr>
                <w:rFonts w:ascii="Public Sans" w:hAnsi="Public Sans"/>
                <w:color w:val="auto"/>
                <w:sz w:val="22"/>
                <w:szCs w:val="22"/>
              </w:rPr>
              <w:lastRenderedPageBreak/>
              <w:t>Know when to seek specialist advice and support and establish the relevant relationships</w:t>
            </w:r>
          </w:p>
          <w:p w14:paraId="37D2203B" w14:textId="22C96FA3" w:rsidR="00226D6F" w:rsidRPr="00A015F4" w:rsidRDefault="00226D6F" w:rsidP="00226D6F">
            <w:pPr>
              <w:pStyle w:val="BodyText"/>
              <w:numPr>
                <w:ilvl w:val="0"/>
                <w:numId w:val="12"/>
              </w:numPr>
              <w:spacing w:line="240" w:lineRule="auto"/>
              <w:ind w:left="357" w:right="703" w:hanging="357"/>
              <w:rPr>
                <w:rFonts w:ascii="Public Sans" w:hAnsi="Public Sans"/>
                <w:color w:val="auto"/>
                <w:sz w:val="22"/>
                <w:szCs w:val="22"/>
              </w:rPr>
            </w:pPr>
            <w:r w:rsidRPr="00A015F4">
              <w:rPr>
                <w:rFonts w:ascii="Public Sans" w:hAnsi="Public Sans"/>
                <w:color w:val="auto"/>
                <w:sz w:val="22"/>
                <w:szCs w:val="22"/>
              </w:rPr>
              <w:t>Make decisions and prepare business cases, paying due regard to financial considerations</w:t>
            </w:r>
          </w:p>
        </w:tc>
        <w:tc>
          <w:tcPr>
            <w:tcW w:w="1701" w:type="dxa"/>
            <w:tcBorders>
              <w:top w:val="single" w:sz="8" w:space="0" w:color="BCBEC0"/>
              <w:left w:val="nil"/>
              <w:bottom w:val="single" w:sz="8" w:space="0" w:color="BCBEC0"/>
              <w:right w:val="nil"/>
            </w:tcBorders>
            <w:shd w:val="clear" w:color="auto" w:fill="auto"/>
          </w:tcPr>
          <w:p w14:paraId="132B57B8" w14:textId="77777777" w:rsidR="00226D6F" w:rsidRPr="00A015F4" w:rsidRDefault="00226D6F" w:rsidP="00226D6F">
            <w:pPr>
              <w:pStyle w:val="TableText"/>
              <w:keepNext/>
              <w:rPr>
                <w:rFonts w:ascii="Public Sans" w:hAnsi="Public Sans" w:cs="Arial"/>
                <w:sz w:val="22"/>
                <w:szCs w:val="22"/>
              </w:rPr>
            </w:pPr>
            <w:r w:rsidRPr="00A015F4">
              <w:rPr>
                <w:rFonts w:ascii="Public Sans" w:hAnsi="Public Sans" w:cs="Arial"/>
                <w:sz w:val="22"/>
                <w:szCs w:val="22"/>
              </w:rPr>
              <w:lastRenderedPageBreak/>
              <w:t>Adept</w:t>
            </w:r>
          </w:p>
        </w:tc>
      </w:tr>
      <w:tr w:rsidR="00226D6F" w:rsidRPr="00A015F4" w14:paraId="770B9345" w14:textId="77777777" w:rsidTr="00243686">
        <w:trPr>
          <w:gridAfter w:val="1"/>
          <w:wAfter w:w="25" w:type="dxa"/>
        </w:trPr>
        <w:tc>
          <w:tcPr>
            <w:tcW w:w="1475" w:type="dxa"/>
            <w:tcBorders>
              <w:top w:val="single" w:sz="8" w:space="0" w:color="BCBEC0"/>
              <w:left w:val="nil"/>
              <w:bottom w:val="single" w:sz="8" w:space="0" w:color="BCBEC0"/>
              <w:right w:val="nil"/>
            </w:tcBorders>
            <w:shd w:val="clear" w:color="auto" w:fill="auto"/>
          </w:tcPr>
          <w:p w14:paraId="6AB99D6E" w14:textId="77777777" w:rsidR="00226D6F" w:rsidRPr="00A015F4" w:rsidRDefault="00226D6F" w:rsidP="00226D6F">
            <w:pPr>
              <w:keepNext/>
              <w:rPr>
                <w:rFonts w:ascii="Public Sans" w:hAnsi="Public Sans" w:cs="Arial"/>
                <w:noProof/>
                <w:sz w:val="22"/>
                <w:szCs w:val="22"/>
                <w:lang w:eastAsia="en-AU"/>
              </w:rPr>
            </w:pPr>
            <w:r w:rsidRPr="00A015F4">
              <w:rPr>
                <w:rFonts w:ascii="Public Sans" w:hAnsi="Public Sans"/>
                <w:noProof/>
                <w:lang w:eastAsia="en-AU"/>
              </w:rPr>
              <w:drawing>
                <wp:inline distT="0" distB="0" distL="0" distR="0" wp14:anchorId="4795FECD" wp14:editId="605CDF6E">
                  <wp:extent cx="848360" cy="848360"/>
                  <wp:effectExtent l="0" t="0" r="8890" b="8890"/>
                  <wp:docPr id="92" name="Picture 92" descr="People Manage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ople-management.jpg" descr="People Management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auto"/>
          </w:tcPr>
          <w:p w14:paraId="5A281E6B" w14:textId="77777777" w:rsidR="00226D6F" w:rsidRPr="00A015F4" w:rsidRDefault="00226D6F" w:rsidP="00226D6F">
            <w:pPr>
              <w:pStyle w:val="TableText"/>
              <w:keepNext/>
              <w:spacing w:before="0" w:after="0" w:line="240" w:lineRule="auto"/>
              <w:rPr>
                <w:rFonts w:ascii="Public Sans" w:hAnsi="Public Sans" w:cs="Arial"/>
                <w:b/>
                <w:sz w:val="22"/>
                <w:szCs w:val="22"/>
              </w:rPr>
            </w:pPr>
            <w:r w:rsidRPr="00A015F4">
              <w:rPr>
                <w:rFonts w:ascii="Public Sans" w:hAnsi="Public Sans" w:cs="Arial"/>
                <w:b/>
                <w:sz w:val="22"/>
                <w:szCs w:val="22"/>
              </w:rPr>
              <w:t>Manage and Develop People</w:t>
            </w:r>
          </w:p>
          <w:p w14:paraId="4A2D380B" w14:textId="5023C44A" w:rsidR="00226D6F" w:rsidRPr="00A015F4" w:rsidRDefault="00226D6F" w:rsidP="00226D6F">
            <w:pPr>
              <w:pStyle w:val="TableText"/>
              <w:keepNext/>
              <w:rPr>
                <w:rFonts w:ascii="Public Sans" w:hAnsi="Public Sans" w:cs="Arial"/>
                <w:sz w:val="22"/>
                <w:szCs w:val="22"/>
              </w:rPr>
            </w:pPr>
            <w:r w:rsidRPr="00A015F4">
              <w:rPr>
                <w:rFonts w:ascii="Public Sans" w:hAnsi="Public Sans" w:cs="Arial"/>
                <w:sz w:val="22"/>
                <w:szCs w:val="22"/>
              </w:rPr>
              <w:t>Engage and motivate staff, and develop capability and potential in others</w:t>
            </w:r>
          </w:p>
        </w:tc>
        <w:tc>
          <w:tcPr>
            <w:tcW w:w="4611" w:type="dxa"/>
            <w:gridSpan w:val="4"/>
            <w:tcBorders>
              <w:top w:val="single" w:sz="8" w:space="0" w:color="BCBEC0"/>
              <w:left w:val="nil"/>
              <w:bottom w:val="single" w:sz="8" w:space="0" w:color="BCBEC0"/>
              <w:right w:val="nil"/>
            </w:tcBorders>
            <w:shd w:val="clear" w:color="auto" w:fill="auto"/>
          </w:tcPr>
          <w:p w14:paraId="43CAE750" w14:textId="77777777" w:rsidR="00226D6F" w:rsidRPr="00A015F4" w:rsidRDefault="00226D6F" w:rsidP="00226D6F">
            <w:pPr>
              <w:pStyle w:val="BodyText"/>
              <w:numPr>
                <w:ilvl w:val="0"/>
                <w:numId w:val="12"/>
              </w:numPr>
              <w:spacing w:line="240" w:lineRule="auto"/>
              <w:ind w:left="360" w:right="702"/>
              <w:rPr>
                <w:rFonts w:ascii="Public Sans" w:hAnsi="Public Sans"/>
                <w:color w:val="auto"/>
                <w:sz w:val="22"/>
                <w:szCs w:val="22"/>
              </w:rPr>
            </w:pPr>
            <w:r w:rsidRPr="00A015F4">
              <w:rPr>
                <w:rFonts w:ascii="Public Sans" w:hAnsi="Public Sans"/>
                <w:color w:val="auto"/>
                <w:sz w:val="22"/>
                <w:szCs w:val="22"/>
              </w:rPr>
              <w:t>Define and clearly communicate roles, responsibilities and performance standards to achieve team outcomes</w:t>
            </w:r>
          </w:p>
          <w:p w14:paraId="5A18BE01" w14:textId="77777777" w:rsidR="00226D6F" w:rsidRPr="00A015F4" w:rsidRDefault="00226D6F" w:rsidP="00226D6F">
            <w:pPr>
              <w:pStyle w:val="BodyText"/>
              <w:numPr>
                <w:ilvl w:val="0"/>
                <w:numId w:val="12"/>
              </w:numPr>
              <w:spacing w:line="240" w:lineRule="auto"/>
              <w:ind w:left="360" w:right="702"/>
              <w:rPr>
                <w:rFonts w:ascii="Public Sans" w:hAnsi="Public Sans"/>
                <w:color w:val="auto"/>
                <w:sz w:val="22"/>
                <w:szCs w:val="22"/>
              </w:rPr>
            </w:pPr>
            <w:r w:rsidRPr="00A015F4">
              <w:rPr>
                <w:rFonts w:ascii="Public Sans" w:hAnsi="Public Sans"/>
                <w:color w:val="auto"/>
                <w:sz w:val="22"/>
                <w:szCs w:val="22"/>
              </w:rPr>
              <w:t>Adjust performance development processes to meet the diverse abilities and needs of individuals and teams</w:t>
            </w:r>
          </w:p>
          <w:p w14:paraId="023E1352" w14:textId="77777777" w:rsidR="00226D6F" w:rsidRPr="00A015F4" w:rsidRDefault="00226D6F" w:rsidP="00226D6F">
            <w:pPr>
              <w:pStyle w:val="BodyText"/>
              <w:numPr>
                <w:ilvl w:val="0"/>
                <w:numId w:val="12"/>
              </w:numPr>
              <w:spacing w:line="240" w:lineRule="auto"/>
              <w:ind w:left="360" w:right="702"/>
              <w:rPr>
                <w:rFonts w:ascii="Public Sans" w:hAnsi="Public Sans"/>
                <w:color w:val="auto"/>
                <w:sz w:val="22"/>
                <w:szCs w:val="22"/>
              </w:rPr>
            </w:pPr>
            <w:r w:rsidRPr="00A015F4">
              <w:rPr>
                <w:rFonts w:ascii="Public Sans" w:hAnsi="Public Sans"/>
                <w:color w:val="auto"/>
                <w:sz w:val="22"/>
                <w:szCs w:val="22"/>
              </w:rPr>
              <w:t>Develop work plans that consider capability, strengths and opportunities for development</w:t>
            </w:r>
          </w:p>
          <w:p w14:paraId="2277D3EF" w14:textId="77777777" w:rsidR="00226D6F" w:rsidRPr="00A015F4" w:rsidRDefault="00226D6F" w:rsidP="00226D6F">
            <w:pPr>
              <w:pStyle w:val="BodyText"/>
              <w:numPr>
                <w:ilvl w:val="0"/>
                <w:numId w:val="12"/>
              </w:numPr>
              <w:spacing w:line="240" w:lineRule="auto"/>
              <w:ind w:left="360" w:right="702"/>
              <w:rPr>
                <w:rFonts w:ascii="Public Sans" w:hAnsi="Public Sans"/>
                <w:color w:val="auto"/>
                <w:sz w:val="22"/>
                <w:szCs w:val="22"/>
              </w:rPr>
            </w:pPr>
            <w:r w:rsidRPr="00A015F4">
              <w:rPr>
                <w:rFonts w:ascii="Public Sans" w:hAnsi="Public Sans"/>
                <w:color w:val="auto"/>
                <w:sz w:val="22"/>
                <w:szCs w:val="22"/>
              </w:rPr>
              <w:t>Be aware of the influences of bias when managing team members</w:t>
            </w:r>
          </w:p>
          <w:p w14:paraId="6A0A3291" w14:textId="77777777" w:rsidR="00226D6F" w:rsidRPr="00A015F4" w:rsidRDefault="00226D6F" w:rsidP="00226D6F">
            <w:pPr>
              <w:pStyle w:val="BodyText"/>
              <w:numPr>
                <w:ilvl w:val="0"/>
                <w:numId w:val="12"/>
              </w:numPr>
              <w:spacing w:line="240" w:lineRule="auto"/>
              <w:ind w:left="360" w:right="702"/>
              <w:rPr>
                <w:rFonts w:ascii="Public Sans" w:hAnsi="Public Sans"/>
                <w:color w:val="auto"/>
                <w:sz w:val="22"/>
                <w:szCs w:val="22"/>
              </w:rPr>
            </w:pPr>
            <w:r w:rsidRPr="00A015F4">
              <w:rPr>
                <w:rFonts w:ascii="Public Sans" w:hAnsi="Public Sans"/>
                <w:color w:val="auto"/>
                <w:sz w:val="22"/>
                <w:szCs w:val="22"/>
              </w:rPr>
              <w:t>Seek feedback on own management capabilities and develop strategies to address any gaps</w:t>
            </w:r>
          </w:p>
          <w:p w14:paraId="2442E51B" w14:textId="77777777" w:rsidR="00226D6F" w:rsidRPr="00A015F4" w:rsidRDefault="00226D6F" w:rsidP="00226D6F">
            <w:pPr>
              <w:pStyle w:val="BodyText"/>
              <w:numPr>
                <w:ilvl w:val="0"/>
                <w:numId w:val="12"/>
              </w:numPr>
              <w:spacing w:line="240" w:lineRule="auto"/>
              <w:ind w:left="360" w:right="702"/>
              <w:rPr>
                <w:rFonts w:ascii="Public Sans" w:hAnsi="Public Sans"/>
                <w:color w:val="auto"/>
                <w:sz w:val="22"/>
                <w:szCs w:val="22"/>
              </w:rPr>
            </w:pPr>
            <w:r w:rsidRPr="00A015F4">
              <w:rPr>
                <w:rFonts w:ascii="Public Sans" w:hAnsi="Public Sans"/>
                <w:color w:val="auto"/>
                <w:sz w:val="22"/>
                <w:szCs w:val="22"/>
              </w:rPr>
              <w:t>Address and resolve team and individual performance issues, including unsatisfactory performance, in a timely and effective way</w:t>
            </w:r>
          </w:p>
          <w:p w14:paraId="647C85CB" w14:textId="355BFD06" w:rsidR="00226D6F" w:rsidRPr="00A015F4" w:rsidRDefault="00226D6F" w:rsidP="00226D6F">
            <w:pPr>
              <w:pStyle w:val="BodyText"/>
              <w:numPr>
                <w:ilvl w:val="0"/>
                <w:numId w:val="12"/>
              </w:numPr>
              <w:spacing w:line="240" w:lineRule="auto"/>
              <w:ind w:left="357" w:right="703" w:hanging="357"/>
              <w:rPr>
                <w:rFonts w:ascii="Public Sans" w:hAnsi="Public Sans"/>
                <w:color w:val="auto"/>
                <w:sz w:val="22"/>
                <w:szCs w:val="22"/>
              </w:rPr>
            </w:pPr>
            <w:r w:rsidRPr="00A015F4">
              <w:rPr>
                <w:rFonts w:ascii="Public Sans" w:hAnsi="Public Sans"/>
                <w:color w:val="auto"/>
                <w:sz w:val="22"/>
                <w:szCs w:val="22"/>
              </w:rPr>
              <w:t>Monitor and report on team performance in line with established performance development frameworks</w:t>
            </w:r>
          </w:p>
        </w:tc>
        <w:tc>
          <w:tcPr>
            <w:tcW w:w="1701" w:type="dxa"/>
            <w:tcBorders>
              <w:top w:val="single" w:sz="8" w:space="0" w:color="BCBEC0"/>
              <w:left w:val="nil"/>
              <w:bottom w:val="single" w:sz="8" w:space="0" w:color="BCBEC0"/>
              <w:right w:val="nil"/>
            </w:tcBorders>
            <w:shd w:val="clear" w:color="auto" w:fill="auto"/>
          </w:tcPr>
          <w:p w14:paraId="1825A3DA" w14:textId="6A534EFC" w:rsidR="00226D6F" w:rsidRPr="00A015F4" w:rsidRDefault="00226D6F" w:rsidP="00226D6F">
            <w:pPr>
              <w:pStyle w:val="TableText"/>
              <w:keepNext/>
              <w:rPr>
                <w:rFonts w:ascii="Public Sans" w:hAnsi="Public Sans" w:cs="Arial"/>
                <w:sz w:val="22"/>
                <w:szCs w:val="22"/>
              </w:rPr>
            </w:pPr>
            <w:r w:rsidRPr="00A015F4">
              <w:rPr>
                <w:rFonts w:ascii="Public Sans" w:hAnsi="Public Sans" w:cs="Arial"/>
                <w:sz w:val="22"/>
                <w:szCs w:val="22"/>
              </w:rPr>
              <w:t>Adept</w:t>
            </w:r>
          </w:p>
        </w:tc>
      </w:tr>
    </w:tbl>
    <w:p w14:paraId="29CAC41D" w14:textId="77777777" w:rsidR="00192F75" w:rsidRPr="00083233" w:rsidRDefault="00192F75" w:rsidP="00A61AD3">
      <w:pPr>
        <w:pStyle w:val="Heading2"/>
        <w:rPr>
          <w:rFonts w:ascii="Public Sans" w:hAnsi="Public Sans"/>
        </w:rPr>
      </w:pPr>
    </w:p>
    <w:p w14:paraId="4AAC6FA5" w14:textId="77777777" w:rsidR="00821B28" w:rsidRPr="00083233" w:rsidRDefault="00821B28" w:rsidP="00821B28">
      <w:pPr>
        <w:pStyle w:val="Heading1"/>
        <w:spacing w:after="0" w:line="240" w:lineRule="auto"/>
        <w:rPr>
          <w:rFonts w:ascii="Public Sans" w:hAnsi="Public Sans" w:cstheme="minorHAnsi"/>
        </w:rPr>
      </w:pPr>
      <w:r w:rsidRPr="00083233">
        <w:rPr>
          <w:rFonts w:ascii="Public Sans" w:hAnsi="Public Sans" w:cstheme="minorHAnsi"/>
        </w:rPr>
        <w:t>Complementary capabilities</w:t>
      </w:r>
    </w:p>
    <w:p w14:paraId="5443E5F5" w14:textId="77777777" w:rsidR="00821B28" w:rsidRPr="00083233" w:rsidRDefault="00821B28" w:rsidP="00821B28">
      <w:pPr>
        <w:pStyle w:val="PlainText"/>
        <w:spacing w:before="62" w:line="276" w:lineRule="auto"/>
        <w:rPr>
          <w:rFonts w:ascii="Public Sans" w:eastAsiaTheme="minorEastAsia" w:hAnsi="Public Sans" w:cstheme="minorHAnsi"/>
          <w:sz w:val="22"/>
          <w:szCs w:val="22"/>
          <w:lang w:val="en-US"/>
        </w:rPr>
      </w:pPr>
      <w:r w:rsidRPr="00083233">
        <w:rPr>
          <w:rFonts w:ascii="Public Sans" w:eastAsiaTheme="minorEastAsia" w:hAnsi="Public Sans" w:cstheme="minorHAnsi"/>
          <w:i/>
          <w:sz w:val="22"/>
          <w:szCs w:val="22"/>
          <w:lang w:val="en-US"/>
        </w:rPr>
        <w:t>Complementary capabilities</w:t>
      </w:r>
      <w:r w:rsidRPr="00083233">
        <w:rPr>
          <w:rFonts w:ascii="Public Sans" w:eastAsiaTheme="minorEastAsia" w:hAnsi="Public Sans" w:cstheme="minorHAnsi"/>
          <w:sz w:val="22"/>
          <w:szCs w:val="22"/>
          <w:lang w:val="en-US"/>
        </w:rPr>
        <w:t xml:space="preserve"> are also identified from the Capability Framework and relevant occupation-specific capability sets. They are important to identifying performance required for the role and development opportunities. </w:t>
      </w:r>
    </w:p>
    <w:p w14:paraId="39C0044D" w14:textId="4BD9B9C0" w:rsidR="00192F75" w:rsidRPr="00A015F4" w:rsidRDefault="00821B28" w:rsidP="00821B28">
      <w:pPr>
        <w:pStyle w:val="Heading2"/>
        <w:rPr>
          <w:rFonts w:ascii="Public Sans" w:eastAsiaTheme="minorEastAsia" w:hAnsi="Public Sans" w:cstheme="minorHAnsi"/>
          <w:b w:val="0"/>
          <w:bCs w:val="0"/>
          <w:iCs w:val="0"/>
          <w:color w:val="auto"/>
          <w:sz w:val="22"/>
          <w:szCs w:val="22"/>
          <w:lang w:val="en-US"/>
        </w:rPr>
      </w:pPr>
      <w:r w:rsidRPr="00A015F4">
        <w:rPr>
          <w:rFonts w:ascii="Public Sans" w:eastAsiaTheme="minorEastAsia" w:hAnsi="Public Sans" w:cstheme="minorHAnsi"/>
          <w:b w:val="0"/>
          <w:bCs w:val="0"/>
          <w:iCs w:val="0"/>
          <w:color w:val="auto"/>
          <w:sz w:val="22"/>
          <w:szCs w:val="22"/>
          <w:lang w:val="en-US"/>
        </w:rPr>
        <w:t>Note: capabilities listed as ‘not essential’ for this role is not relevant for recruitment purposes however may be relevant for future career development</w:t>
      </w:r>
    </w:p>
    <w:tbl>
      <w:tblPr>
        <w:tblStyle w:val="PSCPurple"/>
        <w:tblW w:w="10695"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560"/>
        <w:gridCol w:w="2321"/>
        <w:gridCol w:w="4970"/>
        <w:gridCol w:w="1844"/>
      </w:tblGrid>
      <w:tr w:rsidR="00821B28" w:rsidRPr="00A015F4" w14:paraId="51C7A5C7" w14:textId="77777777" w:rsidTr="00821B28">
        <w:trPr>
          <w:cnfStyle w:val="100000000000" w:firstRow="1" w:lastRow="0" w:firstColumn="0" w:lastColumn="0" w:oddVBand="0" w:evenVBand="0" w:oddHBand="0" w:evenHBand="0" w:firstRowFirstColumn="0" w:firstRowLastColumn="0" w:lastRowFirstColumn="0" w:lastRowLastColumn="0"/>
          <w:tblHeader/>
        </w:trPr>
        <w:tc>
          <w:tcPr>
            <w:tcW w:w="10695" w:type="dxa"/>
            <w:gridSpan w:val="4"/>
            <w:hideMark/>
          </w:tcPr>
          <w:p w14:paraId="3EC62008" w14:textId="77777777" w:rsidR="00821B28" w:rsidRPr="00A015F4" w:rsidRDefault="00821B28">
            <w:pPr>
              <w:pStyle w:val="TableTextWhite0"/>
              <w:keepNext/>
              <w:jc w:val="both"/>
              <w:rPr>
                <w:rFonts w:ascii="Public Sans" w:hAnsi="Public Sans" w:cstheme="minorHAnsi"/>
                <w:sz w:val="22"/>
                <w:szCs w:val="22"/>
              </w:rPr>
            </w:pPr>
            <w:r w:rsidRPr="00A015F4">
              <w:rPr>
                <w:rFonts w:ascii="Public Sans" w:hAnsi="Public Sans" w:cstheme="minorHAnsi"/>
                <w:sz w:val="22"/>
                <w:szCs w:val="22"/>
              </w:rPr>
              <w:t>COMPLEMENTARY CAPABILITIES</w:t>
            </w:r>
          </w:p>
        </w:tc>
      </w:tr>
      <w:tr w:rsidR="00821B28" w:rsidRPr="00A015F4" w14:paraId="51BED787" w14:textId="77777777" w:rsidTr="00821B28">
        <w:trPr>
          <w:cnfStyle w:val="100000000000" w:firstRow="1" w:lastRow="0" w:firstColumn="0" w:lastColumn="0" w:oddVBand="0" w:evenVBand="0" w:oddHBand="0" w:evenHBand="0" w:firstRowFirstColumn="0" w:firstRowLastColumn="0" w:lastRowFirstColumn="0" w:lastRowLastColumn="0"/>
          <w:tblHeader/>
        </w:trPr>
        <w:tc>
          <w:tcPr>
            <w:tcW w:w="1560" w:type="dxa"/>
            <w:tcBorders>
              <w:bottom w:val="nil"/>
            </w:tcBorders>
            <w:shd w:val="clear" w:color="auto" w:fill="BCBEC0"/>
            <w:vAlign w:val="center"/>
            <w:hideMark/>
          </w:tcPr>
          <w:p w14:paraId="732F9915" w14:textId="77777777" w:rsidR="00821B28" w:rsidRPr="00A015F4" w:rsidRDefault="00821B28">
            <w:pPr>
              <w:pStyle w:val="TableText"/>
              <w:keepNext/>
              <w:rPr>
                <w:rFonts w:ascii="Public Sans" w:hAnsi="Public Sans" w:cstheme="minorHAnsi"/>
                <w:b/>
                <w:sz w:val="22"/>
                <w:szCs w:val="22"/>
              </w:rPr>
            </w:pPr>
            <w:r w:rsidRPr="00A015F4">
              <w:rPr>
                <w:rFonts w:ascii="Public Sans" w:hAnsi="Public Sans" w:cstheme="minorHAnsi"/>
                <w:b/>
                <w:sz w:val="22"/>
                <w:szCs w:val="22"/>
              </w:rPr>
              <w:t>Capability Group/Sets</w:t>
            </w:r>
          </w:p>
        </w:tc>
        <w:tc>
          <w:tcPr>
            <w:tcW w:w="2321" w:type="dxa"/>
            <w:tcBorders>
              <w:bottom w:val="nil"/>
            </w:tcBorders>
            <w:shd w:val="clear" w:color="auto" w:fill="BCBEC0"/>
            <w:hideMark/>
          </w:tcPr>
          <w:p w14:paraId="0410BA03" w14:textId="77777777" w:rsidR="00821B28" w:rsidRPr="00A015F4" w:rsidRDefault="00821B28">
            <w:pPr>
              <w:pStyle w:val="TableText"/>
              <w:keepNext/>
              <w:rPr>
                <w:rFonts w:ascii="Public Sans" w:hAnsi="Public Sans" w:cstheme="minorHAnsi"/>
                <w:b/>
                <w:sz w:val="22"/>
                <w:szCs w:val="22"/>
              </w:rPr>
            </w:pPr>
            <w:r w:rsidRPr="00A015F4">
              <w:rPr>
                <w:rFonts w:ascii="Public Sans" w:hAnsi="Public Sans" w:cstheme="minorHAnsi"/>
                <w:b/>
                <w:sz w:val="22"/>
                <w:szCs w:val="22"/>
              </w:rPr>
              <w:t>Capability Name</w:t>
            </w:r>
          </w:p>
        </w:tc>
        <w:tc>
          <w:tcPr>
            <w:tcW w:w="4970" w:type="dxa"/>
            <w:tcBorders>
              <w:bottom w:val="nil"/>
            </w:tcBorders>
            <w:shd w:val="clear" w:color="auto" w:fill="BCBEC0"/>
            <w:hideMark/>
          </w:tcPr>
          <w:p w14:paraId="10BCB07A" w14:textId="77777777" w:rsidR="00821B28" w:rsidRPr="00A015F4" w:rsidRDefault="00821B28">
            <w:pPr>
              <w:pStyle w:val="TableText"/>
              <w:keepNext/>
              <w:rPr>
                <w:rFonts w:ascii="Public Sans" w:hAnsi="Public Sans" w:cstheme="minorHAnsi"/>
                <w:b/>
                <w:sz w:val="22"/>
                <w:szCs w:val="22"/>
              </w:rPr>
            </w:pPr>
            <w:r w:rsidRPr="00A015F4">
              <w:rPr>
                <w:rFonts w:ascii="Public Sans" w:hAnsi="Public Sans" w:cstheme="minorHAnsi"/>
                <w:b/>
                <w:sz w:val="22"/>
                <w:szCs w:val="22"/>
              </w:rPr>
              <w:t>Description</w:t>
            </w:r>
          </w:p>
        </w:tc>
        <w:tc>
          <w:tcPr>
            <w:tcW w:w="1844" w:type="dxa"/>
            <w:tcBorders>
              <w:bottom w:val="nil"/>
            </w:tcBorders>
            <w:shd w:val="clear" w:color="auto" w:fill="BCBEC0"/>
            <w:hideMark/>
          </w:tcPr>
          <w:p w14:paraId="31CAF251" w14:textId="77777777" w:rsidR="00821B28" w:rsidRPr="00A015F4" w:rsidRDefault="00821B28">
            <w:pPr>
              <w:pStyle w:val="TableText"/>
              <w:keepNext/>
              <w:jc w:val="both"/>
              <w:rPr>
                <w:rFonts w:ascii="Public Sans" w:hAnsi="Public Sans" w:cstheme="minorHAnsi"/>
                <w:b/>
                <w:sz w:val="22"/>
                <w:szCs w:val="22"/>
              </w:rPr>
            </w:pPr>
            <w:r w:rsidRPr="00A015F4">
              <w:rPr>
                <w:rFonts w:ascii="Public Sans" w:hAnsi="Public Sans" w:cstheme="minorHAnsi"/>
                <w:b/>
                <w:sz w:val="22"/>
                <w:szCs w:val="22"/>
              </w:rPr>
              <w:t xml:space="preserve">Level </w:t>
            </w:r>
          </w:p>
        </w:tc>
      </w:tr>
      <w:tr w:rsidR="00821B28" w:rsidRPr="00A015F4" w14:paraId="4D431C9B" w14:textId="77777777" w:rsidTr="00821B28">
        <w:trPr>
          <w:trHeight w:val="20"/>
        </w:trPr>
        <w:tc>
          <w:tcPr>
            <w:tcW w:w="1560" w:type="dxa"/>
            <w:vMerge w:val="restart"/>
            <w:tcBorders>
              <w:top w:val="nil"/>
              <w:left w:val="nil"/>
              <w:bottom w:val="single" w:sz="4" w:space="0" w:color="auto"/>
              <w:right w:val="nil"/>
            </w:tcBorders>
            <w:shd w:val="clear" w:color="auto" w:fill="F2F2F2" w:themeFill="background1" w:themeFillShade="F2"/>
            <w:hideMark/>
          </w:tcPr>
          <w:p w14:paraId="215F4889" w14:textId="67A9EE95" w:rsidR="00821B28" w:rsidRPr="00A015F4" w:rsidRDefault="00821B28">
            <w:pPr>
              <w:keepNext/>
              <w:rPr>
                <w:rFonts w:ascii="Public Sans" w:hAnsi="Public Sans" w:cstheme="minorHAnsi"/>
                <w:sz w:val="22"/>
                <w:szCs w:val="22"/>
              </w:rPr>
            </w:pPr>
            <w:r w:rsidRPr="00A015F4">
              <w:rPr>
                <w:rFonts w:ascii="Public Sans" w:hAnsi="Public Sans"/>
                <w:noProof/>
                <w:lang w:eastAsia="en-AU"/>
              </w:rPr>
              <w:drawing>
                <wp:inline distT="0" distB="0" distL="0" distR="0" wp14:anchorId="5AE0E78C" wp14:editId="28BCA245">
                  <wp:extent cx="853440" cy="853440"/>
                  <wp:effectExtent l="0" t="0" r="3810" b="3810"/>
                  <wp:docPr id="16" name="Picture 16"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Personal Attributes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3440" cy="853440"/>
                          </a:xfrm>
                          <a:prstGeom prst="rect">
                            <a:avLst/>
                          </a:prstGeom>
                          <a:noFill/>
                          <a:ln>
                            <a:noFill/>
                          </a:ln>
                        </pic:spPr>
                      </pic:pic>
                    </a:graphicData>
                  </a:graphic>
                </wp:inline>
              </w:drawing>
            </w:r>
          </w:p>
        </w:tc>
        <w:tc>
          <w:tcPr>
            <w:tcW w:w="2321" w:type="dxa"/>
            <w:tcBorders>
              <w:top w:val="nil"/>
              <w:left w:val="nil"/>
              <w:bottom w:val="nil"/>
              <w:right w:val="nil"/>
            </w:tcBorders>
            <w:shd w:val="clear" w:color="auto" w:fill="F2F2F2" w:themeFill="background1" w:themeFillShade="F2"/>
          </w:tcPr>
          <w:p w14:paraId="5F6E7839" w14:textId="77777777" w:rsidR="00821B28" w:rsidRPr="00A015F4" w:rsidRDefault="00821B28">
            <w:pPr>
              <w:pStyle w:val="TableText"/>
              <w:keepNext/>
              <w:rPr>
                <w:rFonts w:ascii="Public Sans" w:hAnsi="Public Sans" w:cstheme="minorHAnsi"/>
                <w:sz w:val="22"/>
                <w:szCs w:val="22"/>
              </w:rPr>
            </w:pPr>
          </w:p>
        </w:tc>
        <w:tc>
          <w:tcPr>
            <w:tcW w:w="4970" w:type="dxa"/>
            <w:tcBorders>
              <w:top w:val="nil"/>
              <w:left w:val="nil"/>
              <w:bottom w:val="nil"/>
              <w:right w:val="nil"/>
            </w:tcBorders>
            <w:shd w:val="clear" w:color="auto" w:fill="F2F2F2" w:themeFill="background1" w:themeFillShade="F2"/>
          </w:tcPr>
          <w:p w14:paraId="2C071559" w14:textId="77777777" w:rsidR="00821B28" w:rsidRPr="00A015F4" w:rsidRDefault="00821B28">
            <w:pPr>
              <w:rPr>
                <w:rFonts w:ascii="Public Sans" w:hAnsi="Public Sans" w:cstheme="minorHAnsi"/>
                <w:sz w:val="22"/>
                <w:szCs w:val="22"/>
              </w:rPr>
            </w:pPr>
          </w:p>
        </w:tc>
        <w:tc>
          <w:tcPr>
            <w:tcW w:w="1844" w:type="dxa"/>
            <w:tcBorders>
              <w:top w:val="nil"/>
              <w:left w:val="nil"/>
              <w:bottom w:val="nil"/>
              <w:right w:val="nil"/>
            </w:tcBorders>
            <w:shd w:val="clear" w:color="auto" w:fill="F2F2F2" w:themeFill="background1" w:themeFillShade="F2"/>
          </w:tcPr>
          <w:p w14:paraId="26CACDBA" w14:textId="77777777" w:rsidR="00821B28" w:rsidRPr="00A015F4" w:rsidRDefault="00821B28">
            <w:pPr>
              <w:pStyle w:val="TableText"/>
              <w:keepNext/>
              <w:rPr>
                <w:rFonts w:ascii="Public Sans" w:hAnsi="Public Sans" w:cstheme="minorHAnsi"/>
                <w:sz w:val="22"/>
                <w:szCs w:val="22"/>
              </w:rPr>
            </w:pPr>
          </w:p>
        </w:tc>
      </w:tr>
      <w:tr w:rsidR="00821B28" w:rsidRPr="00A015F4" w14:paraId="5DB98E4E" w14:textId="77777777" w:rsidTr="00821B28">
        <w:tc>
          <w:tcPr>
            <w:tcW w:w="1560" w:type="dxa"/>
            <w:vMerge/>
            <w:tcBorders>
              <w:top w:val="nil"/>
              <w:left w:val="nil"/>
              <w:bottom w:val="single" w:sz="4" w:space="0" w:color="auto"/>
              <w:right w:val="nil"/>
            </w:tcBorders>
            <w:vAlign w:val="center"/>
            <w:hideMark/>
          </w:tcPr>
          <w:p w14:paraId="22AD3D74" w14:textId="77777777" w:rsidR="00821B28" w:rsidRPr="00A015F4" w:rsidRDefault="00821B28">
            <w:pPr>
              <w:rPr>
                <w:rFonts w:ascii="Public Sans" w:hAnsi="Public Sans" w:cstheme="minorHAnsi"/>
                <w:sz w:val="22"/>
                <w:szCs w:val="22"/>
              </w:rPr>
            </w:pPr>
          </w:p>
        </w:tc>
        <w:tc>
          <w:tcPr>
            <w:tcW w:w="2321" w:type="dxa"/>
            <w:tcBorders>
              <w:top w:val="nil"/>
              <w:left w:val="nil"/>
              <w:bottom w:val="single" w:sz="4" w:space="0" w:color="D9D9D9" w:themeColor="background1" w:themeShade="D9"/>
              <w:right w:val="nil"/>
            </w:tcBorders>
            <w:hideMark/>
          </w:tcPr>
          <w:p w14:paraId="6B1B4821" w14:textId="77777777" w:rsidR="00821B28" w:rsidRPr="00A015F4" w:rsidRDefault="00821B28">
            <w:pPr>
              <w:pStyle w:val="TableText"/>
              <w:keepNext/>
              <w:rPr>
                <w:rFonts w:ascii="Public Sans" w:hAnsi="Public Sans" w:cstheme="minorHAnsi"/>
                <w:sz w:val="22"/>
                <w:szCs w:val="22"/>
              </w:rPr>
            </w:pPr>
            <w:r w:rsidRPr="00A015F4">
              <w:rPr>
                <w:rFonts w:ascii="Public Sans" w:hAnsi="Public Sans" w:cstheme="minorHAnsi"/>
                <w:sz w:val="22"/>
                <w:szCs w:val="22"/>
              </w:rPr>
              <w:t>Display Resilience and Courage</w:t>
            </w:r>
          </w:p>
        </w:tc>
        <w:tc>
          <w:tcPr>
            <w:tcW w:w="4970" w:type="dxa"/>
            <w:tcBorders>
              <w:top w:val="nil"/>
              <w:left w:val="nil"/>
              <w:bottom w:val="single" w:sz="4" w:space="0" w:color="D9D9D9" w:themeColor="background1" w:themeShade="D9"/>
              <w:right w:val="nil"/>
            </w:tcBorders>
            <w:hideMark/>
          </w:tcPr>
          <w:p w14:paraId="10AB14A6" w14:textId="77777777" w:rsidR="00821B28" w:rsidRPr="00A015F4" w:rsidRDefault="00821B28">
            <w:pPr>
              <w:rPr>
                <w:rFonts w:ascii="Public Sans" w:hAnsi="Public Sans" w:cstheme="minorHAnsi"/>
                <w:sz w:val="22"/>
                <w:szCs w:val="22"/>
              </w:rPr>
            </w:pPr>
            <w:r w:rsidRPr="00A015F4">
              <w:rPr>
                <w:rFonts w:ascii="Public Sans" w:hAnsi="Public Sans" w:cstheme="minorHAnsi"/>
                <w:sz w:val="22"/>
                <w:szCs w:val="22"/>
              </w:rPr>
              <w:t>Be open and honest, prepared to express your views, and willing to accept and commit to change</w:t>
            </w:r>
          </w:p>
        </w:tc>
        <w:sdt>
          <w:sdtPr>
            <w:rPr>
              <w:rFonts w:ascii="Public Sans" w:hAnsi="Public Sans" w:cstheme="minorHAnsi"/>
              <w:sz w:val="22"/>
              <w:szCs w:val="22"/>
            </w:rPr>
            <w:id w:val="20063383"/>
            <w:placeholder>
              <w:docPart w:val="1701537F74D7415198926AF71328779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4" w:type="dxa"/>
                <w:tcBorders>
                  <w:top w:val="nil"/>
                  <w:left w:val="nil"/>
                  <w:bottom w:val="single" w:sz="4" w:space="0" w:color="D9D9D9" w:themeColor="background1" w:themeShade="D9"/>
                  <w:right w:val="nil"/>
                </w:tcBorders>
                <w:hideMark/>
              </w:tcPr>
              <w:p w14:paraId="0E43E51F" w14:textId="1F47BF3A" w:rsidR="00821B28" w:rsidRPr="00A015F4" w:rsidRDefault="00821B28">
                <w:pPr>
                  <w:pStyle w:val="TableText"/>
                  <w:keepNext/>
                  <w:rPr>
                    <w:rFonts w:ascii="Public Sans" w:hAnsi="Public Sans" w:cstheme="minorHAnsi"/>
                    <w:sz w:val="22"/>
                    <w:szCs w:val="22"/>
                  </w:rPr>
                </w:pPr>
                <w:r w:rsidRPr="00A015F4">
                  <w:rPr>
                    <w:rFonts w:ascii="Public Sans" w:hAnsi="Public Sans" w:cstheme="minorHAnsi"/>
                    <w:sz w:val="22"/>
                    <w:szCs w:val="22"/>
                  </w:rPr>
                  <w:t>Adept</w:t>
                </w:r>
              </w:p>
            </w:tc>
          </w:sdtContent>
        </w:sdt>
      </w:tr>
      <w:tr w:rsidR="00821B28" w:rsidRPr="00A015F4" w14:paraId="4F323DF4" w14:textId="77777777" w:rsidTr="00821B28">
        <w:tc>
          <w:tcPr>
            <w:tcW w:w="1560" w:type="dxa"/>
            <w:vMerge/>
            <w:tcBorders>
              <w:top w:val="nil"/>
              <w:left w:val="nil"/>
              <w:bottom w:val="single" w:sz="4" w:space="0" w:color="auto"/>
              <w:right w:val="nil"/>
            </w:tcBorders>
            <w:vAlign w:val="center"/>
          </w:tcPr>
          <w:p w14:paraId="2E0FBFF5" w14:textId="77777777" w:rsidR="00821B28" w:rsidRPr="00A015F4" w:rsidRDefault="00821B28">
            <w:pPr>
              <w:rPr>
                <w:rFonts w:ascii="Public Sans" w:hAnsi="Public Sans" w:cstheme="minorHAnsi"/>
                <w:sz w:val="22"/>
                <w:szCs w:val="22"/>
              </w:rPr>
            </w:pPr>
          </w:p>
        </w:tc>
        <w:tc>
          <w:tcPr>
            <w:tcW w:w="2321" w:type="dxa"/>
            <w:tcBorders>
              <w:top w:val="nil"/>
              <w:left w:val="nil"/>
              <w:bottom w:val="single" w:sz="4" w:space="0" w:color="D9D9D9" w:themeColor="background1" w:themeShade="D9"/>
              <w:right w:val="nil"/>
            </w:tcBorders>
          </w:tcPr>
          <w:p w14:paraId="2D43E1C9" w14:textId="792186F5" w:rsidR="00821B28" w:rsidRPr="00A015F4" w:rsidRDefault="00821B28">
            <w:pPr>
              <w:pStyle w:val="TableText"/>
              <w:keepNext/>
              <w:rPr>
                <w:rFonts w:ascii="Public Sans" w:hAnsi="Public Sans" w:cstheme="minorHAnsi"/>
                <w:sz w:val="22"/>
                <w:szCs w:val="22"/>
              </w:rPr>
            </w:pPr>
            <w:r w:rsidRPr="00A015F4">
              <w:rPr>
                <w:rFonts w:ascii="Public Sans" w:hAnsi="Public Sans" w:cstheme="minorHAnsi"/>
                <w:sz w:val="22"/>
                <w:szCs w:val="22"/>
              </w:rPr>
              <w:t xml:space="preserve">Manage Self </w:t>
            </w:r>
          </w:p>
        </w:tc>
        <w:tc>
          <w:tcPr>
            <w:tcW w:w="4970" w:type="dxa"/>
            <w:tcBorders>
              <w:top w:val="nil"/>
              <w:left w:val="nil"/>
              <w:bottom w:val="single" w:sz="4" w:space="0" w:color="D9D9D9" w:themeColor="background1" w:themeShade="D9"/>
              <w:right w:val="nil"/>
            </w:tcBorders>
          </w:tcPr>
          <w:p w14:paraId="2039B64F" w14:textId="51912F68" w:rsidR="00821B28" w:rsidRPr="00A015F4" w:rsidRDefault="009C000D">
            <w:pPr>
              <w:rPr>
                <w:rFonts w:ascii="Public Sans" w:hAnsi="Public Sans" w:cstheme="minorHAnsi"/>
                <w:sz w:val="22"/>
                <w:szCs w:val="22"/>
              </w:rPr>
            </w:pPr>
            <w:r w:rsidRPr="00A015F4">
              <w:rPr>
                <w:rFonts w:ascii="Public Sans" w:hAnsi="Public Sans" w:cstheme="minorHAnsi"/>
                <w:sz w:val="22"/>
                <w:szCs w:val="22"/>
              </w:rPr>
              <w:t>Show drive and motivation, an ability to self-reflect and a commitment to learning</w:t>
            </w:r>
          </w:p>
        </w:tc>
        <w:tc>
          <w:tcPr>
            <w:tcW w:w="1844" w:type="dxa"/>
            <w:tcBorders>
              <w:top w:val="nil"/>
              <w:left w:val="nil"/>
              <w:bottom w:val="single" w:sz="4" w:space="0" w:color="D9D9D9" w:themeColor="background1" w:themeShade="D9"/>
              <w:right w:val="nil"/>
            </w:tcBorders>
          </w:tcPr>
          <w:p w14:paraId="6113C9D1" w14:textId="4AB2CB01" w:rsidR="00821B28" w:rsidRPr="00A015F4" w:rsidRDefault="00821B28">
            <w:pPr>
              <w:pStyle w:val="TableText"/>
              <w:keepNext/>
              <w:rPr>
                <w:rFonts w:ascii="Public Sans" w:hAnsi="Public Sans" w:cstheme="minorHAnsi"/>
                <w:sz w:val="22"/>
                <w:szCs w:val="22"/>
              </w:rPr>
            </w:pPr>
            <w:r w:rsidRPr="00A015F4">
              <w:rPr>
                <w:rFonts w:ascii="Public Sans" w:hAnsi="Public Sans" w:cstheme="minorHAnsi"/>
                <w:sz w:val="22"/>
                <w:szCs w:val="22"/>
              </w:rPr>
              <w:t>Adept</w:t>
            </w:r>
          </w:p>
        </w:tc>
      </w:tr>
      <w:tr w:rsidR="00821B28" w:rsidRPr="00A015F4" w14:paraId="3F1B3645" w14:textId="77777777" w:rsidTr="00821B28">
        <w:tc>
          <w:tcPr>
            <w:tcW w:w="1560" w:type="dxa"/>
            <w:vMerge/>
            <w:tcBorders>
              <w:top w:val="nil"/>
              <w:left w:val="nil"/>
              <w:bottom w:val="single" w:sz="4" w:space="0" w:color="auto"/>
              <w:right w:val="nil"/>
            </w:tcBorders>
            <w:vAlign w:val="center"/>
            <w:hideMark/>
          </w:tcPr>
          <w:p w14:paraId="32954172" w14:textId="77777777" w:rsidR="00821B28" w:rsidRPr="00A015F4" w:rsidRDefault="00821B28">
            <w:pPr>
              <w:rPr>
                <w:rFonts w:ascii="Public Sans" w:hAnsi="Public Sans" w:cstheme="minorHAnsi"/>
                <w:sz w:val="22"/>
                <w:szCs w:val="22"/>
              </w:rPr>
            </w:pPr>
          </w:p>
        </w:tc>
        <w:tc>
          <w:tcPr>
            <w:tcW w:w="2321" w:type="dxa"/>
            <w:tcBorders>
              <w:top w:val="single" w:sz="4" w:space="0" w:color="D9D9D9" w:themeColor="background1" w:themeShade="D9"/>
              <w:left w:val="nil"/>
              <w:bottom w:val="single" w:sz="4" w:space="0" w:color="auto"/>
              <w:right w:val="nil"/>
            </w:tcBorders>
          </w:tcPr>
          <w:p w14:paraId="22FC769A" w14:textId="4FA88EDB" w:rsidR="00821B28" w:rsidRPr="00A015F4" w:rsidRDefault="00821B28">
            <w:pPr>
              <w:pStyle w:val="TableText"/>
              <w:rPr>
                <w:rFonts w:ascii="Public Sans" w:hAnsi="Public Sans" w:cstheme="minorHAnsi"/>
                <w:sz w:val="22"/>
                <w:szCs w:val="22"/>
              </w:rPr>
            </w:pPr>
            <w:r w:rsidRPr="00A015F4">
              <w:rPr>
                <w:rFonts w:ascii="Public Sans" w:hAnsi="Public Sans" w:cstheme="minorHAnsi"/>
                <w:sz w:val="22"/>
                <w:szCs w:val="22"/>
              </w:rPr>
              <w:t xml:space="preserve">Act with Integrity </w:t>
            </w:r>
          </w:p>
        </w:tc>
        <w:tc>
          <w:tcPr>
            <w:tcW w:w="4970" w:type="dxa"/>
            <w:tcBorders>
              <w:top w:val="single" w:sz="4" w:space="0" w:color="D9D9D9" w:themeColor="background1" w:themeShade="D9"/>
              <w:left w:val="nil"/>
              <w:bottom w:val="single" w:sz="4" w:space="0" w:color="auto"/>
              <w:right w:val="nil"/>
            </w:tcBorders>
          </w:tcPr>
          <w:p w14:paraId="4A5EB0A9" w14:textId="6AB9475E" w:rsidR="00821B28" w:rsidRPr="00A015F4" w:rsidRDefault="009C000D">
            <w:pPr>
              <w:rPr>
                <w:rFonts w:ascii="Public Sans" w:hAnsi="Public Sans" w:cstheme="minorHAnsi"/>
                <w:sz w:val="22"/>
                <w:szCs w:val="22"/>
              </w:rPr>
            </w:pPr>
            <w:r w:rsidRPr="00A015F4">
              <w:rPr>
                <w:rFonts w:ascii="Public Sans" w:hAnsi="Public Sans" w:cs="Arial"/>
                <w:sz w:val="22"/>
                <w:szCs w:val="22"/>
              </w:rPr>
              <w:t>Be ethical and professional, and uphold and promote the public sector values</w:t>
            </w:r>
          </w:p>
        </w:tc>
        <w:tc>
          <w:tcPr>
            <w:tcW w:w="1844" w:type="dxa"/>
            <w:tcBorders>
              <w:top w:val="single" w:sz="4" w:space="0" w:color="D9D9D9" w:themeColor="background1" w:themeShade="D9"/>
              <w:left w:val="nil"/>
              <w:bottom w:val="single" w:sz="4" w:space="0" w:color="auto"/>
              <w:right w:val="nil"/>
            </w:tcBorders>
          </w:tcPr>
          <w:p w14:paraId="2DAC1E82" w14:textId="36532BA3" w:rsidR="00821B28" w:rsidRPr="00A015F4" w:rsidRDefault="00821B28">
            <w:pPr>
              <w:pStyle w:val="TableText"/>
              <w:keepNext/>
              <w:rPr>
                <w:rFonts w:ascii="Public Sans" w:hAnsi="Public Sans" w:cstheme="minorHAnsi"/>
                <w:sz w:val="22"/>
                <w:szCs w:val="22"/>
              </w:rPr>
            </w:pPr>
            <w:r w:rsidRPr="00A015F4">
              <w:rPr>
                <w:rFonts w:ascii="Public Sans" w:hAnsi="Public Sans" w:cstheme="minorHAnsi"/>
                <w:sz w:val="22"/>
                <w:szCs w:val="22"/>
              </w:rPr>
              <w:t>Adept</w:t>
            </w:r>
          </w:p>
        </w:tc>
      </w:tr>
      <w:tr w:rsidR="00821B28" w:rsidRPr="00A015F4" w14:paraId="25EF65CF" w14:textId="77777777" w:rsidTr="00821B28">
        <w:trPr>
          <w:trHeight w:val="200"/>
        </w:trPr>
        <w:tc>
          <w:tcPr>
            <w:tcW w:w="1560" w:type="dxa"/>
            <w:vMerge w:val="restart"/>
            <w:tcBorders>
              <w:top w:val="single" w:sz="4" w:space="0" w:color="auto"/>
              <w:left w:val="nil"/>
              <w:bottom w:val="single" w:sz="4" w:space="0" w:color="auto"/>
              <w:right w:val="nil"/>
            </w:tcBorders>
            <w:shd w:val="clear" w:color="auto" w:fill="F2F2F2" w:themeFill="background1" w:themeFillShade="F2"/>
            <w:hideMark/>
          </w:tcPr>
          <w:p w14:paraId="11FDD521" w14:textId="5E3D70D6" w:rsidR="00821B28" w:rsidRPr="00A015F4" w:rsidRDefault="00821B28">
            <w:pPr>
              <w:keepNext/>
              <w:rPr>
                <w:rFonts w:ascii="Public Sans" w:hAnsi="Public Sans"/>
                <w:noProof/>
                <w:sz w:val="22"/>
                <w:szCs w:val="22"/>
                <w:lang w:eastAsia="en-AU"/>
              </w:rPr>
            </w:pPr>
            <w:r w:rsidRPr="00A015F4">
              <w:rPr>
                <w:rFonts w:ascii="Public Sans" w:hAnsi="Public Sans"/>
                <w:noProof/>
                <w:lang w:eastAsia="en-AU"/>
              </w:rPr>
              <w:lastRenderedPageBreak/>
              <w:drawing>
                <wp:inline distT="0" distB="0" distL="0" distR="0" wp14:anchorId="011FCC71" wp14:editId="0650A102">
                  <wp:extent cx="853440" cy="853440"/>
                  <wp:effectExtent l="0" t="0" r="3810" b="3810"/>
                  <wp:docPr id="15" name="Picture 15"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3440" cy="853440"/>
                          </a:xfrm>
                          <a:prstGeom prst="rect">
                            <a:avLst/>
                          </a:prstGeom>
                          <a:noFill/>
                          <a:ln>
                            <a:noFill/>
                          </a:ln>
                        </pic:spPr>
                      </pic:pic>
                    </a:graphicData>
                  </a:graphic>
                </wp:inline>
              </w:drawing>
            </w:r>
          </w:p>
        </w:tc>
        <w:tc>
          <w:tcPr>
            <w:tcW w:w="2321" w:type="dxa"/>
            <w:tcBorders>
              <w:top w:val="single" w:sz="4" w:space="0" w:color="auto"/>
              <w:left w:val="nil"/>
              <w:bottom w:val="nil"/>
              <w:right w:val="nil"/>
            </w:tcBorders>
            <w:shd w:val="clear" w:color="auto" w:fill="F2F2F2" w:themeFill="background1" w:themeFillShade="F2"/>
          </w:tcPr>
          <w:p w14:paraId="51E60138" w14:textId="77777777" w:rsidR="00821B28" w:rsidRPr="00A015F4" w:rsidRDefault="00821B28">
            <w:pPr>
              <w:pStyle w:val="TableText"/>
              <w:keepNext/>
              <w:rPr>
                <w:rFonts w:ascii="Public Sans" w:hAnsi="Public Sans" w:cstheme="minorHAnsi"/>
                <w:sz w:val="22"/>
                <w:szCs w:val="22"/>
              </w:rPr>
            </w:pPr>
          </w:p>
        </w:tc>
        <w:tc>
          <w:tcPr>
            <w:tcW w:w="4970" w:type="dxa"/>
            <w:tcBorders>
              <w:top w:val="single" w:sz="4" w:space="0" w:color="auto"/>
              <w:left w:val="nil"/>
              <w:bottom w:val="nil"/>
              <w:right w:val="nil"/>
            </w:tcBorders>
            <w:shd w:val="clear" w:color="auto" w:fill="F2F2F2" w:themeFill="background1" w:themeFillShade="F2"/>
          </w:tcPr>
          <w:p w14:paraId="7FC99DF4" w14:textId="77777777" w:rsidR="00821B28" w:rsidRPr="00A015F4" w:rsidRDefault="00821B28">
            <w:pPr>
              <w:rPr>
                <w:rFonts w:ascii="Public Sans" w:hAnsi="Public Sans" w:cstheme="minorHAnsi"/>
                <w:sz w:val="22"/>
                <w:szCs w:val="22"/>
              </w:rPr>
            </w:pPr>
          </w:p>
        </w:tc>
        <w:tc>
          <w:tcPr>
            <w:tcW w:w="1844" w:type="dxa"/>
            <w:tcBorders>
              <w:top w:val="single" w:sz="4" w:space="0" w:color="auto"/>
              <w:left w:val="nil"/>
              <w:bottom w:val="nil"/>
              <w:right w:val="nil"/>
            </w:tcBorders>
            <w:shd w:val="clear" w:color="auto" w:fill="F2F2F2" w:themeFill="background1" w:themeFillShade="F2"/>
          </w:tcPr>
          <w:p w14:paraId="74BD86F5" w14:textId="77777777" w:rsidR="00821B28" w:rsidRPr="00A015F4" w:rsidRDefault="00821B28">
            <w:pPr>
              <w:pStyle w:val="TableText"/>
              <w:keepNext/>
              <w:rPr>
                <w:rFonts w:ascii="Public Sans" w:hAnsi="Public Sans" w:cstheme="minorHAnsi"/>
                <w:sz w:val="22"/>
                <w:szCs w:val="22"/>
              </w:rPr>
            </w:pPr>
          </w:p>
        </w:tc>
      </w:tr>
      <w:tr w:rsidR="00821B28" w:rsidRPr="00A015F4" w14:paraId="5873770B" w14:textId="77777777" w:rsidTr="00821B28">
        <w:tc>
          <w:tcPr>
            <w:tcW w:w="1560" w:type="dxa"/>
            <w:vMerge/>
            <w:tcBorders>
              <w:top w:val="single" w:sz="4" w:space="0" w:color="auto"/>
              <w:left w:val="nil"/>
              <w:bottom w:val="single" w:sz="4" w:space="0" w:color="auto"/>
              <w:right w:val="nil"/>
            </w:tcBorders>
            <w:vAlign w:val="center"/>
            <w:hideMark/>
          </w:tcPr>
          <w:p w14:paraId="04F7D086" w14:textId="77777777" w:rsidR="00821B28" w:rsidRPr="00A015F4" w:rsidRDefault="00821B28">
            <w:pPr>
              <w:rPr>
                <w:rFonts w:ascii="Public Sans" w:hAnsi="Public Sans"/>
                <w:noProof/>
                <w:sz w:val="22"/>
                <w:szCs w:val="22"/>
                <w:lang w:eastAsia="en-AU"/>
              </w:rPr>
            </w:pPr>
          </w:p>
        </w:tc>
        <w:tc>
          <w:tcPr>
            <w:tcW w:w="2321" w:type="dxa"/>
            <w:tcBorders>
              <w:top w:val="single" w:sz="4" w:space="0" w:color="D9D9D9" w:themeColor="background1" w:themeShade="D9"/>
              <w:left w:val="nil"/>
              <w:bottom w:val="single" w:sz="4" w:space="0" w:color="auto"/>
              <w:right w:val="nil"/>
            </w:tcBorders>
            <w:hideMark/>
          </w:tcPr>
          <w:p w14:paraId="32074BDA" w14:textId="77777777" w:rsidR="00821B28" w:rsidRPr="00A015F4" w:rsidRDefault="00821B28">
            <w:pPr>
              <w:pStyle w:val="TableText"/>
              <w:rPr>
                <w:rFonts w:ascii="Public Sans" w:hAnsi="Public Sans" w:cstheme="minorHAnsi"/>
                <w:sz w:val="22"/>
                <w:szCs w:val="22"/>
              </w:rPr>
            </w:pPr>
            <w:r w:rsidRPr="00A015F4">
              <w:rPr>
                <w:rFonts w:ascii="Public Sans" w:hAnsi="Public Sans" w:cstheme="minorHAnsi"/>
                <w:bCs/>
                <w:sz w:val="22"/>
                <w:szCs w:val="22"/>
              </w:rPr>
              <w:t>Influence and Negotiate</w:t>
            </w:r>
          </w:p>
        </w:tc>
        <w:tc>
          <w:tcPr>
            <w:tcW w:w="4970" w:type="dxa"/>
            <w:tcBorders>
              <w:top w:val="single" w:sz="4" w:space="0" w:color="D9D9D9" w:themeColor="background1" w:themeShade="D9"/>
              <w:left w:val="nil"/>
              <w:bottom w:val="single" w:sz="4" w:space="0" w:color="auto"/>
              <w:right w:val="nil"/>
            </w:tcBorders>
            <w:hideMark/>
          </w:tcPr>
          <w:p w14:paraId="5CF5A572" w14:textId="1A5A0705" w:rsidR="00821B28" w:rsidRPr="00A015F4" w:rsidRDefault="00821B28">
            <w:pPr>
              <w:rPr>
                <w:rFonts w:ascii="Public Sans" w:hAnsi="Public Sans" w:cstheme="minorHAnsi"/>
                <w:sz w:val="22"/>
                <w:szCs w:val="22"/>
              </w:rPr>
            </w:pPr>
            <w:r w:rsidRPr="00A015F4">
              <w:rPr>
                <w:rFonts w:ascii="Public Sans" w:hAnsi="Public Sans" w:cstheme="minorHAnsi"/>
                <w:sz w:val="22"/>
                <w:szCs w:val="22"/>
              </w:rPr>
              <w:t>Gain consensus and commitment from others, and resolve issues and conflict</w:t>
            </w:r>
          </w:p>
        </w:tc>
        <w:sdt>
          <w:sdtPr>
            <w:rPr>
              <w:rFonts w:ascii="Public Sans" w:hAnsi="Public Sans" w:cstheme="minorHAnsi"/>
              <w:sz w:val="22"/>
              <w:szCs w:val="22"/>
            </w:rPr>
            <w:id w:val="-241026145"/>
            <w:placeholder>
              <w:docPart w:val="547B05CA24E94F0CBA1814AE25947CBD"/>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4" w:type="dxa"/>
                <w:tcBorders>
                  <w:top w:val="single" w:sz="4" w:space="0" w:color="D9D9D9" w:themeColor="background1" w:themeShade="D9"/>
                  <w:left w:val="nil"/>
                  <w:bottom w:val="single" w:sz="4" w:space="0" w:color="auto"/>
                  <w:right w:val="nil"/>
                </w:tcBorders>
                <w:hideMark/>
              </w:tcPr>
              <w:p w14:paraId="56D8DBC2" w14:textId="77777777" w:rsidR="00821B28" w:rsidRPr="00A015F4" w:rsidRDefault="00821B28">
                <w:pPr>
                  <w:pStyle w:val="TableText"/>
                  <w:keepNext/>
                  <w:rPr>
                    <w:rFonts w:ascii="Public Sans" w:hAnsi="Public Sans" w:cstheme="minorHAnsi"/>
                    <w:sz w:val="22"/>
                    <w:szCs w:val="22"/>
                  </w:rPr>
                </w:pPr>
                <w:r w:rsidRPr="00A015F4">
                  <w:rPr>
                    <w:rFonts w:ascii="Public Sans" w:hAnsi="Public Sans" w:cstheme="minorHAnsi"/>
                    <w:sz w:val="22"/>
                    <w:szCs w:val="22"/>
                  </w:rPr>
                  <w:t>Intermediate</w:t>
                </w:r>
              </w:p>
            </w:tc>
          </w:sdtContent>
        </w:sdt>
      </w:tr>
      <w:tr w:rsidR="00821B28" w:rsidRPr="00A015F4" w14:paraId="521DB57A" w14:textId="77777777" w:rsidTr="00821B28">
        <w:tc>
          <w:tcPr>
            <w:tcW w:w="1560" w:type="dxa"/>
            <w:vMerge w:val="restart"/>
            <w:tcBorders>
              <w:top w:val="single" w:sz="4" w:space="0" w:color="auto"/>
              <w:left w:val="nil"/>
              <w:bottom w:val="single" w:sz="4" w:space="0" w:color="auto"/>
              <w:right w:val="nil"/>
            </w:tcBorders>
            <w:shd w:val="clear" w:color="auto" w:fill="F2F2F2" w:themeFill="background1" w:themeFillShade="F2"/>
            <w:hideMark/>
          </w:tcPr>
          <w:p w14:paraId="60AACB78" w14:textId="77209F2A" w:rsidR="00821B28" w:rsidRPr="00A015F4" w:rsidRDefault="00821B28">
            <w:pPr>
              <w:keepNext/>
              <w:rPr>
                <w:rFonts w:ascii="Public Sans" w:hAnsi="Public Sans"/>
                <w:noProof/>
                <w:sz w:val="22"/>
                <w:szCs w:val="22"/>
                <w:lang w:eastAsia="en-AU"/>
              </w:rPr>
            </w:pPr>
            <w:r w:rsidRPr="00A015F4">
              <w:rPr>
                <w:rFonts w:ascii="Public Sans" w:hAnsi="Public Sans"/>
                <w:noProof/>
                <w:lang w:eastAsia="en-AU"/>
              </w:rPr>
              <w:drawing>
                <wp:inline distT="0" distB="0" distL="0" distR="0" wp14:anchorId="3BF2B1B7" wp14:editId="52B14E96">
                  <wp:extent cx="853440" cy="853440"/>
                  <wp:effectExtent l="0" t="0" r="3810" b="3810"/>
                  <wp:docPr id="14" name="Picture 14"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3440" cy="853440"/>
                          </a:xfrm>
                          <a:prstGeom prst="rect">
                            <a:avLst/>
                          </a:prstGeom>
                          <a:noFill/>
                          <a:ln>
                            <a:noFill/>
                          </a:ln>
                        </pic:spPr>
                      </pic:pic>
                    </a:graphicData>
                  </a:graphic>
                </wp:inline>
              </w:drawing>
            </w:r>
          </w:p>
        </w:tc>
        <w:tc>
          <w:tcPr>
            <w:tcW w:w="2321" w:type="dxa"/>
            <w:tcBorders>
              <w:top w:val="single" w:sz="4" w:space="0" w:color="auto"/>
              <w:left w:val="nil"/>
              <w:bottom w:val="nil"/>
              <w:right w:val="nil"/>
            </w:tcBorders>
            <w:shd w:val="clear" w:color="auto" w:fill="F2F2F2" w:themeFill="background1" w:themeFillShade="F2"/>
          </w:tcPr>
          <w:p w14:paraId="134C98B5" w14:textId="77777777" w:rsidR="00821B28" w:rsidRPr="00A015F4" w:rsidRDefault="00821B28">
            <w:pPr>
              <w:rPr>
                <w:rFonts w:ascii="Public Sans" w:hAnsi="Public Sans" w:cstheme="minorHAnsi"/>
                <w:sz w:val="22"/>
                <w:szCs w:val="22"/>
              </w:rPr>
            </w:pPr>
          </w:p>
        </w:tc>
        <w:tc>
          <w:tcPr>
            <w:tcW w:w="4970" w:type="dxa"/>
            <w:tcBorders>
              <w:top w:val="single" w:sz="4" w:space="0" w:color="auto"/>
              <w:left w:val="nil"/>
              <w:bottom w:val="nil"/>
              <w:right w:val="nil"/>
            </w:tcBorders>
            <w:shd w:val="clear" w:color="auto" w:fill="F2F2F2" w:themeFill="background1" w:themeFillShade="F2"/>
          </w:tcPr>
          <w:p w14:paraId="7C8B109F" w14:textId="77777777" w:rsidR="00821B28" w:rsidRPr="00A015F4" w:rsidRDefault="00821B28">
            <w:pPr>
              <w:pStyle w:val="TableText"/>
              <w:keepNext/>
              <w:rPr>
                <w:rFonts w:ascii="Public Sans" w:hAnsi="Public Sans" w:cstheme="minorHAnsi"/>
                <w:sz w:val="22"/>
                <w:szCs w:val="22"/>
              </w:rPr>
            </w:pPr>
          </w:p>
        </w:tc>
        <w:tc>
          <w:tcPr>
            <w:tcW w:w="1844" w:type="dxa"/>
            <w:tcBorders>
              <w:top w:val="single" w:sz="4" w:space="0" w:color="auto"/>
              <w:left w:val="nil"/>
              <w:bottom w:val="nil"/>
              <w:right w:val="nil"/>
            </w:tcBorders>
            <w:shd w:val="clear" w:color="auto" w:fill="F2F2F2" w:themeFill="background1" w:themeFillShade="F2"/>
          </w:tcPr>
          <w:p w14:paraId="7E099ECA" w14:textId="77777777" w:rsidR="00821B28" w:rsidRPr="00A015F4" w:rsidRDefault="00821B28">
            <w:pPr>
              <w:pStyle w:val="TableText"/>
              <w:keepNext/>
              <w:rPr>
                <w:rFonts w:ascii="Public Sans" w:hAnsi="Public Sans" w:cstheme="minorHAnsi"/>
                <w:sz w:val="22"/>
                <w:szCs w:val="22"/>
              </w:rPr>
            </w:pPr>
          </w:p>
        </w:tc>
      </w:tr>
      <w:tr w:rsidR="00821B28" w:rsidRPr="00A015F4" w14:paraId="3E254DE4" w14:textId="77777777" w:rsidTr="00821B28">
        <w:tc>
          <w:tcPr>
            <w:tcW w:w="1560" w:type="dxa"/>
            <w:vMerge/>
            <w:tcBorders>
              <w:top w:val="single" w:sz="4" w:space="0" w:color="auto"/>
              <w:left w:val="nil"/>
              <w:bottom w:val="single" w:sz="4" w:space="0" w:color="auto"/>
              <w:right w:val="nil"/>
            </w:tcBorders>
            <w:vAlign w:val="center"/>
            <w:hideMark/>
          </w:tcPr>
          <w:p w14:paraId="58C7DA2B" w14:textId="77777777" w:rsidR="00821B28" w:rsidRPr="00A015F4" w:rsidRDefault="00821B28">
            <w:pPr>
              <w:rPr>
                <w:rFonts w:ascii="Public Sans" w:hAnsi="Public Sans"/>
                <w:noProof/>
                <w:sz w:val="22"/>
                <w:szCs w:val="22"/>
                <w:lang w:eastAsia="en-AU"/>
              </w:rPr>
            </w:pPr>
          </w:p>
        </w:tc>
        <w:tc>
          <w:tcPr>
            <w:tcW w:w="2321" w:type="dxa"/>
            <w:tcBorders>
              <w:top w:val="nil"/>
              <w:left w:val="nil"/>
              <w:bottom w:val="single" w:sz="4" w:space="0" w:color="D9D9D9" w:themeColor="background1" w:themeShade="D9"/>
              <w:right w:val="nil"/>
            </w:tcBorders>
            <w:hideMark/>
          </w:tcPr>
          <w:p w14:paraId="06097D17" w14:textId="77777777" w:rsidR="00821B28" w:rsidRPr="00A015F4" w:rsidRDefault="00821B28">
            <w:pPr>
              <w:pStyle w:val="TableText"/>
              <w:keepNext/>
              <w:rPr>
                <w:rFonts w:ascii="Public Sans" w:hAnsi="Public Sans" w:cstheme="minorHAnsi"/>
                <w:sz w:val="22"/>
                <w:szCs w:val="22"/>
              </w:rPr>
            </w:pPr>
            <w:r w:rsidRPr="00A015F4">
              <w:rPr>
                <w:rFonts w:ascii="Public Sans" w:hAnsi="Public Sans" w:cstheme="minorHAnsi"/>
                <w:sz w:val="22"/>
                <w:szCs w:val="22"/>
              </w:rPr>
              <w:t>Deliver Results</w:t>
            </w:r>
          </w:p>
        </w:tc>
        <w:tc>
          <w:tcPr>
            <w:tcW w:w="4970" w:type="dxa"/>
            <w:tcBorders>
              <w:top w:val="nil"/>
              <w:left w:val="nil"/>
              <w:bottom w:val="single" w:sz="4" w:space="0" w:color="D9D9D9" w:themeColor="background1" w:themeShade="D9"/>
              <w:right w:val="nil"/>
            </w:tcBorders>
            <w:hideMark/>
          </w:tcPr>
          <w:p w14:paraId="35108A30" w14:textId="77777777" w:rsidR="00821B28" w:rsidRPr="00A015F4" w:rsidRDefault="00821B28">
            <w:pPr>
              <w:rPr>
                <w:rFonts w:ascii="Public Sans" w:hAnsi="Public Sans" w:cstheme="minorHAnsi"/>
                <w:sz w:val="22"/>
                <w:szCs w:val="22"/>
              </w:rPr>
            </w:pPr>
            <w:r w:rsidRPr="00A015F4">
              <w:rPr>
                <w:rFonts w:ascii="Public Sans" w:hAnsi="Public Sans" w:cstheme="minorHAnsi"/>
                <w:sz w:val="22"/>
                <w:szCs w:val="22"/>
              </w:rPr>
              <w:t>Achieve results through the efficient use of resources and a commitment to quality outcomes</w:t>
            </w:r>
          </w:p>
        </w:tc>
        <w:sdt>
          <w:sdtPr>
            <w:rPr>
              <w:rFonts w:ascii="Public Sans" w:hAnsi="Public Sans" w:cstheme="minorHAnsi"/>
              <w:sz w:val="22"/>
              <w:szCs w:val="22"/>
            </w:rPr>
            <w:id w:val="804671037"/>
            <w:placeholder>
              <w:docPart w:val="6B7E297C744B496ABCD8637E3808C493"/>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4" w:type="dxa"/>
                <w:tcBorders>
                  <w:top w:val="nil"/>
                  <w:left w:val="nil"/>
                  <w:bottom w:val="single" w:sz="4" w:space="0" w:color="D9D9D9" w:themeColor="background1" w:themeShade="D9"/>
                  <w:right w:val="nil"/>
                </w:tcBorders>
                <w:hideMark/>
              </w:tcPr>
              <w:p w14:paraId="56921B11" w14:textId="1DD87F55" w:rsidR="00821B28" w:rsidRPr="00A015F4" w:rsidRDefault="00821B28">
                <w:pPr>
                  <w:pStyle w:val="TableText"/>
                  <w:keepNext/>
                  <w:rPr>
                    <w:rFonts w:ascii="Public Sans" w:hAnsi="Public Sans" w:cstheme="minorHAnsi"/>
                    <w:sz w:val="22"/>
                    <w:szCs w:val="22"/>
                  </w:rPr>
                </w:pPr>
                <w:r w:rsidRPr="00A015F4">
                  <w:rPr>
                    <w:rFonts w:ascii="Public Sans" w:hAnsi="Public Sans" w:cstheme="minorHAnsi"/>
                    <w:sz w:val="22"/>
                    <w:szCs w:val="22"/>
                  </w:rPr>
                  <w:t>Adept</w:t>
                </w:r>
              </w:p>
            </w:tc>
          </w:sdtContent>
        </w:sdt>
      </w:tr>
      <w:tr w:rsidR="00821B28" w:rsidRPr="00A015F4" w14:paraId="2A13BEA6" w14:textId="77777777" w:rsidTr="00821B28">
        <w:tc>
          <w:tcPr>
            <w:tcW w:w="1560" w:type="dxa"/>
            <w:vMerge/>
            <w:tcBorders>
              <w:top w:val="single" w:sz="4" w:space="0" w:color="auto"/>
              <w:left w:val="nil"/>
              <w:bottom w:val="single" w:sz="4" w:space="0" w:color="auto"/>
              <w:right w:val="nil"/>
            </w:tcBorders>
            <w:vAlign w:val="center"/>
            <w:hideMark/>
          </w:tcPr>
          <w:p w14:paraId="382A0131" w14:textId="77777777" w:rsidR="00821B28" w:rsidRPr="00A015F4" w:rsidRDefault="00821B28">
            <w:pPr>
              <w:rPr>
                <w:rFonts w:ascii="Public Sans" w:hAnsi="Public Sans"/>
                <w:noProof/>
                <w:sz w:val="22"/>
                <w:szCs w:val="22"/>
                <w:lang w:eastAsia="en-AU"/>
              </w:rPr>
            </w:pPr>
          </w:p>
        </w:tc>
        <w:tc>
          <w:tcPr>
            <w:tcW w:w="2321" w:type="dxa"/>
            <w:tcBorders>
              <w:top w:val="single" w:sz="4" w:space="0" w:color="D9D9D9" w:themeColor="background1" w:themeShade="D9"/>
              <w:left w:val="nil"/>
              <w:bottom w:val="single" w:sz="4" w:space="0" w:color="D9D9D9" w:themeColor="background1" w:themeShade="D9"/>
              <w:right w:val="nil"/>
            </w:tcBorders>
            <w:hideMark/>
          </w:tcPr>
          <w:p w14:paraId="3E7C74B7" w14:textId="77777777" w:rsidR="00821B28" w:rsidRPr="00A015F4" w:rsidRDefault="00821B28">
            <w:pPr>
              <w:pStyle w:val="TableText"/>
              <w:keepNext/>
              <w:rPr>
                <w:rFonts w:ascii="Public Sans" w:hAnsi="Public Sans" w:cstheme="minorHAnsi"/>
                <w:sz w:val="22"/>
                <w:szCs w:val="22"/>
              </w:rPr>
            </w:pPr>
            <w:r w:rsidRPr="00A015F4">
              <w:rPr>
                <w:rFonts w:ascii="Public Sans" w:hAnsi="Public Sans" w:cstheme="minorHAnsi"/>
                <w:bCs/>
                <w:sz w:val="22"/>
                <w:szCs w:val="22"/>
              </w:rPr>
              <w:t>Think and Solve Problems</w:t>
            </w:r>
          </w:p>
        </w:tc>
        <w:tc>
          <w:tcPr>
            <w:tcW w:w="4970" w:type="dxa"/>
            <w:tcBorders>
              <w:top w:val="single" w:sz="4" w:space="0" w:color="D9D9D9" w:themeColor="background1" w:themeShade="D9"/>
              <w:left w:val="nil"/>
              <w:bottom w:val="single" w:sz="4" w:space="0" w:color="D9D9D9" w:themeColor="background1" w:themeShade="D9"/>
              <w:right w:val="nil"/>
            </w:tcBorders>
            <w:hideMark/>
          </w:tcPr>
          <w:p w14:paraId="479667FF" w14:textId="77777777" w:rsidR="00821B28" w:rsidRPr="00A015F4" w:rsidRDefault="00821B28">
            <w:pPr>
              <w:rPr>
                <w:rFonts w:ascii="Public Sans" w:hAnsi="Public Sans" w:cstheme="minorHAnsi"/>
                <w:sz w:val="22"/>
                <w:szCs w:val="22"/>
              </w:rPr>
            </w:pPr>
            <w:r w:rsidRPr="00A015F4">
              <w:rPr>
                <w:rFonts w:ascii="Public Sans" w:hAnsi="Public Sans" w:cstheme="minorHAnsi"/>
                <w:sz w:val="22"/>
                <w:szCs w:val="22"/>
              </w:rPr>
              <w:t>Think, analyse and consider the broader context to develop practical solutions</w:t>
            </w:r>
          </w:p>
        </w:tc>
        <w:sdt>
          <w:sdtPr>
            <w:rPr>
              <w:rFonts w:ascii="Public Sans" w:hAnsi="Public Sans" w:cstheme="minorHAnsi"/>
              <w:sz w:val="22"/>
              <w:szCs w:val="22"/>
            </w:rPr>
            <w:id w:val="-773242454"/>
            <w:placeholder>
              <w:docPart w:val="C1EB0A90B7074729B4FF8367BA205332"/>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4" w:type="dxa"/>
                <w:tcBorders>
                  <w:top w:val="single" w:sz="4" w:space="0" w:color="D9D9D9" w:themeColor="background1" w:themeShade="D9"/>
                  <w:left w:val="nil"/>
                  <w:bottom w:val="single" w:sz="4" w:space="0" w:color="D9D9D9" w:themeColor="background1" w:themeShade="D9"/>
                  <w:right w:val="nil"/>
                </w:tcBorders>
                <w:hideMark/>
              </w:tcPr>
              <w:p w14:paraId="70208178" w14:textId="4223BFCC" w:rsidR="00821B28" w:rsidRPr="00A015F4" w:rsidRDefault="00821B28">
                <w:pPr>
                  <w:pStyle w:val="TableText"/>
                  <w:keepNext/>
                  <w:rPr>
                    <w:rFonts w:ascii="Public Sans" w:hAnsi="Public Sans" w:cstheme="minorHAnsi"/>
                    <w:sz w:val="22"/>
                    <w:szCs w:val="22"/>
                  </w:rPr>
                </w:pPr>
                <w:r w:rsidRPr="00A015F4">
                  <w:rPr>
                    <w:rFonts w:ascii="Public Sans" w:hAnsi="Public Sans" w:cstheme="minorHAnsi"/>
                    <w:sz w:val="22"/>
                    <w:szCs w:val="22"/>
                  </w:rPr>
                  <w:t>Adept</w:t>
                </w:r>
              </w:p>
            </w:tc>
          </w:sdtContent>
        </w:sdt>
      </w:tr>
      <w:tr w:rsidR="00821B28" w:rsidRPr="00A015F4" w14:paraId="6574D21F" w14:textId="77777777" w:rsidTr="00E71E91">
        <w:tc>
          <w:tcPr>
            <w:tcW w:w="1560" w:type="dxa"/>
            <w:vMerge/>
            <w:tcBorders>
              <w:top w:val="single" w:sz="4" w:space="0" w:color="auto"/>
              <w:left w:val="nil"/>
              <w:bottom w:val="single" w:sz="4" w:space="0" w:color="auto"/>
              <w:right w:val="nil"/>
            </w:tcBorders>
            <w:vAlign w:val="center"/>
            <w:hideMark/>
          </w:tcPr>
          <w:p w14:paraId="5285A911" w14:textId="77777777" w:rsidR="00821B28" w:rsidRPr="00A015F4" w:rsidRDefault="00821B28">
            <w:pPr>
              <w:rPr>
                <w:rFonts w:ascii="Public Sans" w:hAnsi="Public Sans"/>
                <w:noProof/>
                <w:sz w:val="22"/>
                <w:szCs w:val="22"/>
                <w:lang w:eastAsia="en-AU"/>
              </w:rPr>
            </w:pPr>
          </w:p>
        </w:tc>
        <w:tc>
          <w:tcPr>
            <w:tcW w:w="2321" w:type="dxa"/>
            <w:tcBorders>
              <w:top w:val="single" w:sz="4" w:space="0" w:color="D9D9D9" w:themeColor="background1" w:themeShade="D9"/>
              <w:left w:val="nil"/>
              <w:bottom w:val="single" w:sz="4" w:space="0" w:color="auto"/>
              <w:right w:val="nil"/>
            </w:tcBorders>
          </w:tcPr>
          <w:p w14:paraId="6CB3C4F1" w14:textId="1AC2CB34" w:rsidR="00821B28" w:rsidRPr="00A015F4" w:rsidRDefault="00821B28">
            <w:pPr>
              <w:pStyle w:val="TableText"/>
              <w:rPr>
                <w:rFonts w:ascii="Public Sans" w:hAnsi="Public Sans" w:cstheme="minorHAnsi"/>
                <w:sz w:val="22"/>
                <w:szCs w:val="22"/>
              </w:rPr>
            </w:pPr>
          </w:p>
        </w:tc>
        <w:tc>
          <w:tcPr>
            <w:tcW w:w="4970" w:type="dxa"/>
            <w:tcBorders>
              <w:top w:val="single" w:sz="4" w:space="0" w:color="D9D9D9" w:themeColor="background1" w:themeShade="D9"/>
              <w:left w:val="nil"/>
              <w:bottom w:val="single" w:sz="4" w:space="0" w:color="auto"/>
              <w:right w:val="nil"/>
            </w:tcBorders>
          </w:tcPr>
          <w:p w14:paraId="4797549A" w14:textId="7012C2A9" w:rsidR="00821B28" w:rsidRPr="00A015F4" w:rsidRDefault="00821B28">
            <w:pPr>
              <w:rPr>
                <w:rFonts w:ascii="Public Sans" w:hAnsi="Public Sans" w:cstheme="minorHAnsi"/>
                <w:sz w:val="22"/>
                <w:szCs w:val="22"/>
              </w:rPr>
            </w:pPr>
          </w:p>
        </w:tc>
        <w:tc>
          <w:tcPr>
            <w:tcW w:w="1844" w:type="dxa"/>
            <w:tcBorders>
              <w:top w:val="single" w:sz="4" w:space="0" w:color="D9D9D9" w:themeColor="background1" w:themeShade="D9"/>
              <w:left w:val="nil"/>
              <w:bottom w:val="single" w:sz="4" w:space="0" w:color="auto"/>
              <w:right w:val="nil"/>
            </w:tcBorders>
          </w:tcPr>
          <w:p w14:paraId="139565F3" w14:textId="738C7FE1" w:rsidR="00821B28" w:rsidRPr="00A015F4" w:rsidRDefault="00821B28">
            <w:pPr>
              <w:pStyle w:val="TableText"/>
              <w:keepNext/>
              <w:rPr>
                <w:rFonts w:ascii="Public Sans" w:hAnsi="Public Sans" w:cstheme="minorHAnsi"/>
                <w:sz w:val="22"/>
                <w:szCs w:val="22"/>
              </w:rPr>
            </w:pPr>
          </w:p>
        </w:tc>
      </w:tr>
      <w:tr w:rsidR="00821B28" w:rsidRPr="00A015F4" w14:paraId="547CDC78" w14:textId="77777777" w:rsidTr="00821B28">
        <w:tc>
          <w:tcPr>
            <w:tcW w:w="1560" w:type="dxa"/>
            <w:vMerge w:val="restart"/>
            <w:tcBorders>
              <w:top w:val="single" w:sz="4" w:space="0" w:color="auto"/>
              <w:left w:val="nil"/>
              <w:bottom w:val="single" w:sz="4" w:space="0" w:color="auto"/>
              <w:right w:val="nil"/>
            </w:tcBorders>
            <w:shd w:val="clear" w:color="auto" w:fill="F2F2F2" w:themeFill="background1" w:themeFillShade="F2"/>
            <w:hideMark/>
          </w:tcPr>
          <w:p w14:paraId="4DADEDF7" w14:textId="39A2C764" w:rsidR="00821B28" w:rsidRPr="00A015F4" w:rsidRDefault="00821B28">
            <w:pPr>
              <w:keepNext/>
              <w:rPr>
                <w:rFonts w:ascii="Public Sans" w:hAnsi="Public Sans" w:cstheme="minorHAnsi"/>
                <w:sz w:val="22"/>
                <w:szCs w:val="22"/>
              </w:rPr>
            </w:pPr>
            <w:r w:rsidRPr="00A015F4">
              <w:rPr>
                <w:rFonts w:ascii="Public Sans" w:hAnsi="Public Sans"/>
                <w:noProof/>
                <w:lang w:eastAsia="en-AU"/>
              </w:rPr>
              <w:drawing>
                <wp:inline distT="0" distB="0" distL="0" distR="0" wp14:anchorId="689888D4" wp14:editId="33AAC70B">
                  <wp:extent cx="853440" cy="853440"/>
                  <wp:effectExtent l="0" t="0" r="3810" b="3810"/>
                  <wp:docPr id="12" name="Picture 12"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usiness Enablers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53440" cy="853440"/>
                          </a:xfrm>
                          <a:prstGeom prst="rect">
                            <a:avLst/>
                          </a:prstGeom>
                          <a:noFill/>
                          <a:ln>
                            <a:noFill/>
                          </a:ln>
                        </pic:spPr>
                      </pic:pic>
                    </a:graphicData>
                  </a:graphic>
                </wp:inline>
              </w:drawing>
            </w:r>
          </w:p>
        </w:tc>
        <w:tc>
          <w:tcPr>
            <w:tcW w:w="2321" w:type="dxa"/>
            <w:tcBorders>
              <w:top w:val="single" w:sz="4" w:space="0" w:color="auto"/>
              <w:left w:val="nil"/>
              <w:bottom w:val="nil"/>
              <w:right w:val="nil"/>
            </w:tcBorders>
            <w:shd w:val="clear" w:color="auto" w:fill="F2F2F2" w:themeFill="background1" w:themeFillShade="F2"/>
          </w:tcPr>
          <w:p w14:paraId="248EFC7E" w14:textId="77777777" w:rsidR="00821B28" w:rsidRPr="00A015F4" w:rsidRDefault="00821B28">
            <w:pPr>
              <w:pStyle w:val="TableText"/>
              <w:keepNext/>
              <w:rPr>
                <w:rFonts w:ascii="Public Sans" w:hAnsi="Public Sans" w:cstheme="minorHAnsi"/>
                <w:sz w:val="22"/>
                <w:szCs w:val="22"/>
              </w:rPr>
            </w:pPr>
          </w:p>
        </w:tc>
        <w:tc>
          <w:tcPr>
            <w:tcW w:w="4970" w:type="dxa"/>
            <w:tcBorders>
              <w:top w:val="single" w:sz="4" w:space="0" w:color="auto"/>
              <w:left w:val="nil"/>
              <w:bottom w:val="nil"/>
              <w:right w:val="nil"/>
            </w:tcBorders>
            <w:shd w:val="clear" w:color="auto" w:fill="F2F2F2" w:themeFill="background1" w:themeFillShade="F2"/>
          </w:tcPr>
          <w:p w14:paraId="1C79267F" w14:textId="77777777" w:rsidR="00821B28" w:rsidRPr="00A015F4" w:rsidRDefault="00821B28">
            <w:pPr>
              <w:rPr>
                <w:rFonts w:ascii="Public Sans" w:hAnsi="Public Sans" w:cstheme="minorHAnsi"/>
                <w:sz w:val="22"/>
                <w:szCs w:val="22"/>
              </w:rPr>
            </w:pPr>
          </w:p>
        </w:tc>
        <w:tc>
          <w:tcPr>
            <w:tcW w:w="1844" w:type="dxa"/>
            <w:tcBorders>
              <w:top w:val="single" w:sz="4" w:space="0" w:color="auto"/>
              <w:left w:val="nil"/>
              <w:bottom w:val="nil"/>
              <w:right w:val="nil"/>
            </w:tcBorders>
            <w:shd w:val="clear" w:color="auto" w:fill="F2F2F2" w:themeFill="background1" w:themeFillShade="F2"/>
          </w:tcPr>
          <w:p w14:paraId="6EC69CDE" w14:textId="77777777" w:rsidR="00821B28" w:rsidRPr="00A015F4" w:rsidRDefault="00821B28">
            <w:pPr>
              <w:pStyle w:val="TableText"/>
              <w:keepNext/>
              <w:rPr>
                <w:rFonts w:ascii="Public Sans" w:hAnsi="Public Sans" w:cstheme="minorHAnsi"/>
                <w:sz w:val="22"/>
                <w:szCs w:val="22"/>
              </w:rPr>
            </w:pPr>
          </w:p>
        </w:tc>
      </w:tr>
      <w:tr w:rsidR="00821B28" w:rsidRPr="00A015F4" w14:paraId="77D6DD75" w14:textId="77777777" w:rsidTr="00821B28">
        <w:tc>
          <w:tcPr>
            <w:tcW w:w="1560" w:type="dxa"/>
            <w:vMerge/>
            <w:tcBorders>
              <w:top w:val="single" w:sz="4" w:space="0" w:color="auto"/>
              <w:left w:val="nil"/>
              <w:bottom w:val="single" w:sz="4" w:space="0" w:color="auto"/>
              <w:right w:val="nil"/>
            </w:tcBorders>
            <w:vAlign w:val="center"/>
            <w:hideMark/>
          </w:tcPr>
          <w:p w14:paraId="4B53C66E" w14:textId="77777777" w:rsidR="00821B28" w:rsidRPr="00A015F4" w:rsidRDefault="00821B28">
            <w:pPr>
              <w:rPr>
                <w:rFonts w:ascii="Public Sans" w:hAnsi="Public Sans" w:cstheme="minorHAnsi"/>
                <w:sz w:val="22"/>
                <w:szCs w:val="22"/>
              </w:rPr>
            </w:pPr>
          </w:p>
        </w:tc>
        <w:tc>
          <w:tcPr>
            <w:tcW w:w="2321" w:type="dxa"/>
            <w:tcBorders>
              <w:top w:val="single" w:sz="4" w:space="0" w:color="D9D9D9" w:themeColor="background1" w:themeShade="D9"/>
              <w:left w:val="nil"/>
              <w:bottom w:val="single" w:sz="4" w:space="0" w:color="D9D9D9" w:themeColor="background1" w:themeShade="D9"/>
              <w:right w:val="nil"/>
            </w:tcBorders>
            <w:hideMark/>
          </w:tcPr>
          <w:p w14:paraId="67F03A82" w14:textId="77777777" w:rsidR="00821B28" w:rsidRPr="00A015F4" w:rsidRDefault="00821B28">
            <w:pPr>
              <w:pStyle w:val="TableText"/>
              <w:keepNext/>
              <w:rPr>
                <w:rFonts w:ascii="Public Sans" w:hAnsi="Public Sans" w:cstheme="minorHAnsi"/>
                <w:sz w:val="22"/>
                <w:szCs w:val="22"/>
              </w:rPr>
            </w:pPr>
            <w:r w:rsidRPr="00A015F4">
              <w:rPr>
                <w:rFonts w:ascii="Public Sans" w:hAnsi="Public Sans" w:cstheme="minorHAnsi"/>
                <w:sz w:val="22"/>
                <w:szCs w:val="22"/>
              </w:rPr>
              <w:t>Procurement and Contract Management</w:t>
            </w:r>
          </w:p>
        </w:tc>
        <w:tc>
          <w:tcPr>
            <w:tcW w:w="4970" w:type="dxa"/>
            <w:tcBorders>
              <w:top w:val="single" w:sz="4" w:space="0" w:color="D9D9D9" w:themeColor="background1" w:themeShade="D9"/>
              <w:left w:val="nil"/>
              <w:bottom w:val="single" w:sz="4" w:space="0" w:color="D9D9D9" w:themeColor="background1" w:themeShade="D9"/>
              <w:right w:val="nil"/>
            </w:tcBorders>
            <w:hideMark/>
          </w:tcPr>
          <w:p w14:paraId="0601712F" w14:textId="77777777" w:rsidR="00821B28" w:rsidRPr="00A015F4" w:rsidRDefault="00821B28">
            <w:pPr>
              <w:rPr>
                <w:rFonts w:ascii="Public Sans" w:hAnsi="Public Sans" w:cstheme="minorHAnsi"/>
                <w:sz w:val="22"/>
                <w:szCs w:val="22"/>
              </w:rPr>
            </w:pPr>
            <w:r w:rsidRPr="00A015F4">
              <w:rPr>
                <w:rFonts w:ascii="Public Sans" w:hAnsi="Public Sans" w:cstheme="minorHAnsi"/>
                <w:sz w:val="22"/>
                <w:szCs w:val="22"/>
              </w:rPr>
              <w:t>Understand and apply procurement processes to ensure effective purchasing and contract performance</w:t>
            </w:r>
          </w:p>
        </w:tc>
        <w:sdt>
          <w:sdtPr>
            <w:rPr>
              <w:rFonts w:ascii="Public Sans" w:hAnsi="Public Sans" w:cstheme="minorHAnsi"/>
              <w:sz w:val="22"/>
              <w:szCs w:val="22"/>
            </w:rPr>
            <w:id w:val="-1229917503"/>
            <w:placeholder>
              <w:docPart w:val="73A5ADAEC35645A0BDBA53842BE05E5C"/>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4" w:type="dxa"/>
                <w:tcBorders>
                  <w:top w:val="single" w:sz="4" w:space="0" w:color="D9D9D9" w:themeColor="background1" w:themeShade="D9"/>
                  <w:left w:val="nil"/>
                  <w:bottom w:val="single" w:sz="4" w:space="0" w:color="D9D9D9" w:themeColor="background1" w:themeShade="D9"/>
                  <w:right w:val="nil"/>
                </w:tcBorders>
                <w:hideMark/>
              </w:tcPr>
              <w:p w14:paraId="005FD765" w14:textId="1A9484DF" w:rsidR="00821B28" w:rsidRPr="00A015F4" w:rsidRDefault="007922B9">
                <w:pPr>
                  <w:pStyle w:val="TableText"/>
                  <w:keepNext/>
                  <w:rPr>
                    <w:rFonts w:ascii="Public Sans" w:hAnsi="Public Sans" w:cstheme="minorHAnsi"/>
                    <w:sz w:val="22"/>
                    <w:szCs w:val="22"/>
                  </w:rPr>
                </w:pPr>
                <w:r w:rsidRPr="00A015F4">
                  <w:rPr>
                    <w:rFonts w:ascii="Public Sans" w:hAnsi="Public Sans" w:cstheme="minorHAnsi"/>
                    <w:sz w:val="22"/>
                    <w:szCs w:val="22"/>
                  </w:rPr>
                  <w:t>Intermediate</w:t>
                </w:r>
              </w:p>
            </w:tc>
          </w:sdtContent>
        </w:sdt>
      </w:tr>
      <w:tr w:rsidR="005419BC" w:rsidRPr="00A015F4" w14:paraId="6ABDE0F0" w14:textId="77777777" w:rsidTr="00821B28">
        <w:tc>
          <w:tcPr>
            <w:tcW w:w="1560" w:type="dxa"/>
            <w:vMerge/>
            <w:tcBorders>
              <w:top w:val="single" w:sz="4" w:space="0" w:color="auto"/>
              <w:left w:val="nil"/>
              <w:bottom w:val="single" w:sz="4" w:space="0" w:color="auto"/>
              <w:right w:val="nil"/>
            </w:tcBorders>
            <w:vAlign w:val="center"/>
          </w:tcPr>
          <w:p w14:paraId="577A2428" w14:textId="77777777" w:rsidR="005419BC" w:rsidRPr="00A015F4" w:rsidRDefault="005419BC">
            <w:pPr>
              <w:rPr>
                <w:rFonts w:ascii="Public Sans" w:hAnsi="Public Sans" w:cstheme="minorHAnsi"/>
                <w:sz w:val="22"/>
                <w:szCs w:val="22"/>
              </w:rPr>
            </w:pPr>
          </w:p>
        </w:tc>
        <w:tc>
          <w:tcPr>
            <w:tcW w:w="2321" w:type="dxa"/>
            <w:tcBorders>
              <w:top w:val="single" w:sz="4" w:space="0" w:color="D9D9D9" w:themeColor="background1" w:themeShade="D9"/>
              <w:left w:val="nil"/>
              <w:bottom w:val="single" w:sz="4" w:space="0" w:color="D9D9D9" w:themeColor="background1" w:themeShade="D9"/>
              <w:right w:val="nil"/>
            </w:tcBorders>
          </w:tcPr>
          <w:p w14:paraId="03C9F212" w14:textId="1E4F834C" w:rsidR="005419BC" w:rsidRPr="00A015F4" w:rsidRDefault="007922B9">
            <w:pPr>
              <w:pStyle w:val="TableText"/>
              <w:keepNext/>
              <w:rPr>
                <w:rFonts w:ascii="Public Sans" w:hAnsi="Public Sans" w:cstheme="minorHAnsi"/>
                <w:sz w:val="22"/>
                <w:szCs w:val="22"/>
              </w:rPr>
            </w:pPr>
            <w:r w:rsidRPr="00A015F4">
              <w:rPr>
                <w:rFonts w:ascii="Public Sans" w:hAnsi="Public Sans" w:cstheme="minorHAnsi"/>
                <w:sz w:val="22"/>
                <w:szCs w:val="22"/>
              </w:rPr>
              <w:t xml:space="preserve">Technology </w:t>
            </w:r>
          </w:p>
        </w:tc>
        <w:tc>
          <w:tcPr>
            <w:tcW w:w="4970" w:type="dxa"/>
            <w:tcBorders>
              <w:top w:val="single" w:sz="4" w:space="0" w:color="D9D9D9" w:themeColor="background1" w:themeShade="D9"/>
              <w:left w:val="nil"/>
              <w:bottom w:val="single" w:sz="4" w:space="0" w:color="D9D9D9" w:themeColor="background1" w:themeShade="D9"/>
              <w:right w:val="nil"/>
            </w:tcBorders>
          </w:tcPr>
          <w:p w14:paraId="7558405A" w14:textId="7D7B0710" w:rsidR="005419BC" w:rsidRPr="00A015F4" w:rsidRDefault="007922B9">
            <w:pPr>
              <w:rPr>
                <w:rFonts w:ascii="Public Sans" w:hAnsi="Public Sans" w:cstheme="minorHAnsi"/>
                <w:sz w:val="22"/>
                <w:szCs w:val="22"/>
              </w:rPr>
            </w:pPr>
            <w:r w:rsidRPr="00A015F4">
              <w:rPr>
                <w:rFonts w:ascii="Public Sans" w:hAnsi="Public Sans" w:cs="Arial"/>
                <w:sz w:val="22"/>
                <w:szCs w:val="22"/>
              </w:rPr>
              <w:t>Understand and use available technologies to maximise efficiencies and effectiveness</w:t>
            </w:r>
          </w:p>
        </w:tc>
        <w:tc>
          <w:tcPr>
            <w:tcW w:w="1844" w:type="dxa"/>
            <w:tcBorders>
              <w:top w:val="single" w:sz="4" w:space="0" w:color="D9D9D9" w:themeColor="background1" w:themeShade="D9"/>
              <w:left w:val="nil"/>
              <w:bottom w:val="single" w:sz="4" w:space="0" w:color="D9D9D9" w:themeColor="background1" w:themeShade="D9"/>
              <w:right w:val="nil"/>
            </w:tcBorders>
          </w:tcPr>
          <w:p w14:paraId="55A9B627" w14:textId="018DE480" w:rsidR="005419BC" w:rsidRPr="00A015F4" w:rsidRDefault="007922B9">
            <w:pPr>
              <w:pStyle w:val="TableText"/>
              <w:keepNext/>
              <w:rPr>
                <w:rFonts w:ascii="Public Sans" w:hAnsi="Public Sans" w:cstheme="minorHAnsi"/>
                <w:sz w:val="22"/>
                <w:szCs w:val="22"/>
              </w:rPr>
            </w:pPr>
            <w:r w:rsidRPr="00A015F4">
              <w:rPr>
                <w:rFonts w:ascii="Public Sans" w:hAnsi="Public Sans" w:cstheme="minorHAnsi"/>
                <w:sz w:val="22"/>
                <w:szCs w:val="22"/>
              </w:rPr>
              <w:t>Adept</w:t>
            </w:r>
          </w:p>
        </w:tc>
      </w:tr>
      <w:tr w:rsidR="00821B28" w:rsidRPr="00A015F4" w14:paraId="1A28888F" w14:textId="77777777" w:rsidTr="00821B28">
        <w:trPr>
          <w:trHeight w:val="426"/>
        </w:trPr>
        <w:tc>
          <w:tcPr>
            <w:tcW w:w="1560" w:type="dxa"/>
            <w:vMerge/>
            <w:tcBorders>
              <w:top w:val="single" w:sz="4" w:space="0" w:color="auto"/>
              <w:left w:val="nil"/>
              <w:bottom w:val="single" w:sz="4" w:space="0" w:color="auto"/>
              <w:right w:val="nil"/>
            </w:tcBorders>
            <w:vAlign w:val="center"/>
            <w:hideMark/>
          </w:tcPr>
          <w:p w14:paraId="08FAD250" w14:textId="77777777" w:rsidR="00821B28" w:rsidRPr="00A015F4" w:rsidRDefault="00821B28">
            <w:pPr>
              <w:rPr>
                <w:rFonts w:ascii="Public Sans" w:hAnsi="Public Sans" w:cstheme="minorHAnsi"/>
                <w:sz w:val="22"/>
                <w:szCs w:val="22"/>
              </w:rPr>
            </w:pPr>
          </w:p>
        </w:tc>
        <w:tc>
          <w:tcPr>
            <w:tcW w:w="2321" w:type="dxa"/>
            <w:tcBorders>
              <w:top w:val="single" w:sz="4" w:space="0" w:color="D9D9D9" w:themeColor="background1" w:themeShade="D9"/>
              <w:left w:val="nil"/>
              <w:bottom w:val="single" w:sz="4" w:space="0" w:color="auto"/>
              <w:right w:val="nil"/>
            </w:tcBorders>
            <w:hideMark/>
          </w:tcPr>
          <w:p w14:paraId="1962EBDB" w14:textId="77777777" w:rsidR="00821B28" w:rsidRPr="00A015F4" w:rsidRDefault="00821B28">
            <w:pPr>
              <w:pStyle w:val="TableText"/>
              <w:rPr>
                <w:rFonts w:ascii="Public Sans" w:hAnsi="Public Sans" w:cstheme="minorHAnsi"/>
                <w:sz w:val="22"/>
                <w:szCs w:val="22"/>
              </w:rPr>
            </w:pPr>
            <w:r w:rsidRPr="00A015F4">
              <w:rPr>
                <w:rFonts w:ascii="Public Sans" w:hAnsi="Public Sans" w:cstheme="minorHAnsi"/>
                <w:sz w:val="22"/>
                <w:szCs w:val="22"/>
              </w:rPr>
              <w:t>Project Management</w:t>
            </w:r>
          </w:p>
        </w:tc>
        <w:tc>
          <w:tcPr>
            <w:tcW w:w="4970" w:type="dxa"/>
            <w:tcBorders>
              <w:top w:val="single" w:sz="4" w:space="0" w:color="D9D9D9" w:themeColor="background1" w:themeShade="D9"/>
              <w:left w:val="nil"/>
              <w:bottom w:val="single" w:sz="4" w:space="0" w:color="auto"/>
              <w:right w:val="nil"/>
            </w:tcBorders>
            <w:hideMark/>
          </w:tcPr>
          <w:p w14:paraId="02FEEB28" w14:textId="77777777" w:rsidR="00821B28" w:rsidRPr="00A015F4" w:rsidRDefault="00821B28">
            <w:pPr>
              <w:rPr>
                <w:rFonts w:ascii="Public Sans" w:hAnsi="Public Sans" w:cstheme="minorHAnsi"/>
                <w:sz w:val="22"/>
                <w:szCs w:val="22"/>
              </w:rPr>
            </w:pPr>
            <w:r w:rsidRPr="00A015F4">
              <w:rPr>
                <w:rFonts w:ascii="Public Sans" w:hAnsi="Public Sans" w:cstheme="minorHAnsi"/>
                <w:sz w:val="22"/>
                <w:szCs w:val="22"/>
              </w:rPr>
              <w:t>Understand and apply effective project planning, coordination and control methods</w:t>
            </w:r>
          </w:p>
        </w:tc>
        <w:sdt>
          <w:sdtPr>
            <w:rPr>
              <w:rFonts w:ascii="Public Sans" w:hAnsi="Public Sans" w:cstheme="minorHAnsi"/>
              <w:sz w:val="22"/>
              <w:szCs w:val="22"/>
            </w:rPr>
            <w:id w:val="1073541485"/>
            <w:placeholder>
              <w:docPart w:val="B6807C0B1E6B4A2DACA0F67F36D1C6D3"/>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4" w:type="dxa"/>
                <w:tcBorders>
                  <w:top w:val="single" w:sz="4" w:space="0" w:color="D9D9D9" w:themeColor="background1" w:themeShade="D9"/>
                  <w:left w:val="nil"/>
                  <w:bottom w:val="single" w:sz="4" w:space="0" w:color="auto"/>
                  <w:right w:val="nil"/>
                </w:tcBorders>
                <w:hideMark/>
              </w:tcPr>
              <w:p w14:paraId="089012A9" w14:textId="4633B313" w:rsidR="00821B28" w:rsidRPr="00A015F4" w:rsidRDefault="007922B9">
                <w:pPr>
                  <w:pStyle w:val="TableText"/>
                  <w:keepNext/>
                  <w:rPr>
                    <w:rFonts w:ascii="Public Sans" w:hAnsi="Public Sans" w:cstheme="minorHAnsi"/>
                    <w:sz w:val="22"/>
                    <w:szCs w:val="22"/>
                  </w:rPr>
                </w:pPr>
                <w:r w:rsidRPr="00A015F4">
                  <w:rPr>
                    <w:rFonts w:ascii="Public Sans" w:hAnsi="Public Sans" w:cstheme="minorHAnsi"/>
                    <w:sz w:val="22"/>
                    <w:szCs w:val="22"/>
                  </w:rPr>
                  <w:t>Intermediate</w:t>
                </w:r>
              </w:p>
            </w:tc>
          </w:sdtContent>
        </w:sdt>
      </w:tr>
      <w:tr w:rsidR="007922B9" w:rsidRPr="00A015F4" w14:paraId="16260A69" w14:textId="77777777" w:rsidTr="00243686">
        <w:tc>
          <w:tcPr>
            <w:tcW w:w="1560" w:type="dxa"/>
            <w:vMerge w:val="restart"/>
            <w:tcBorders>
              <w:top w:val="single" w:sz="4" w:space="0" w:color="auto"/>
              <w:left w:val="nil"/>
              <w:bottom w:val="single" w:sz="4" w:space="0" w:color="auto"/>
              <w:right w:val="nil"/>
            </w:tcBorders>
            <w:shd w:val="clear" w:color="auto" w:fill="F2F2F2" w:themeFill="background1" w:themeFillShade="F2"/>
            <w:hideMark/>
          </w:tcPr>
          <w:p w14:paraId="561ACD1A" w14:textId="550B8900" w:rsidR="007922B9" w:rsidRPr="00A015F4" w:rsidRDefault="007922B9" w:rsidP="00243686">
            <w:pPr>
              <w:keepNext/>
              <w:rPr>
                <w:rFonts w:ascii="Public Sans" w:hAnsi="Public Sans" w:cstheme="minorHAnsi"/>
                <w:b/>
                <w:bCs/>
                <w:sz w:val="22"/>
                <w:szCs w:val="22"/>
              </w:rPr>
            </w:pPr>
            <w:r w:rsidRPr="00A015F4">
              <w:rPr>
                <w:rFonts w:ascii="Public Sans" w:hAnsi="Public Sans"/>
                <w:b/>
                <w:bCs/>
                <w:noProof/>
                <w:lang w:eastAsia="en-AU"/>
              </w:rPr>
              <w:drawing>
                <wp:inline distT="0" distB="0" distL="0" distR="0" wp14:anchorId="3693B1A6" wp14:editId="5B12EF51">
                  <wp:extent cx="848360" cy="848360"/>
                  <wp:effectExtent l="0" t="0" r="8890" b="8890"/>
                  <wp:docPr id="91" name="Picture 91" descr="People Manage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ople-management.jpg" descr="People Management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321" w:type="dxa"/>
            <w:tcBorders>
              <w:top w:val="single" w:sz="4" w:space="0" w:color="auto"/>
              <w:left w:val="nil"/>
              <w:bottom w:val="nil"/>
              <w:right w:val="nil"/>
            </w:tcBorders>
            <w:shd w:val="clear" w:color="auto" w:fill="F2F2F2" w:themeFill="background1" w:themeFillShade="F2"/>
          </w:tcPr>
          <w:p w14:paraId="5D3B3D3A" w14:textId="77777777" w:rsidR="007922B9" w:rsidRPr="00A015F4" w:rsidRDefault="007922B9" w:rsidP="00243686">
            <w:pPr>
              <w:pStyle w:val="TableText"/>
              <w:keepNext/>
              <w:rPr>
                <w:rFonts w:ascii="Public Sans" w:hAnsi="Public Sans" w:cstheme="minorHAnsi"/>
                <w:b/>
                <w:bCs/>
                <w:sz w:val="22"/>
                <w:szCs w:val="22"/>
              </w:rPr>
            </w:pPr>
          </w:p>
        </w:tc>
        <w:tc>
          <w:tcPr>
            <w:tcW w:w="4970" w:type="dxa"/>
            <w:tcBorders>
              <w:top w:val="single" w:sz="4" w:space="0" w:color="auto"/>
              <w:left w:val="nil"/>
              <w:bottom w:val="nil"/>
              <w:right w:val="nil"/>
            </w:tcBorders>
            <w:shd w:val="clear" w:color="auto" w:fill="F2F2F2" w:themeFill="background1" w:themeFillShade="F2"/>
          </w:tcPr>
          <w:p w14:paraId="44A8D1A8" w14:textId="77777777" w:rsidR="007922B9" w:rsidRPr="00A015F4" w:rsidRDefault="007922B9" w:rsidP="00243686">
            <w:pPr>
              <w:rPr>
                <w:rFonts w:ascii="Public Sans" w:hAnsi="Public Sans" w:cstheme="minorHAnsi"/>
                <w:sz w:val="22"/>
                <w:szCs w:val="22"/>
              </w:rPr>
            </w:pPr>
          </w:p>
        </w:tc>
        <w:tc>
          <w:tcPr>
            <w:tcW w:w="1844" w:type="dxa"/>
            <w:tcBorders>
              <w:top w:val="single" w:sz="4" w:space="0" w:color="auto"/>
              <w:left w:val="nil"/>
              <w:bottom w:val="nil"/>
              <w:right w:val="nil"/>
            </w:tcBorders>
            <w:shd w:val="clear" w:color="auto" w:fill="F2F2F2" w:themeFill="background1" w:themeFillShade="F2"/>
          </w:tcPr>
          <w:p w14:paraId="1B7FEFFA" w14:textId="77777777" w:rsidR="007922B9" w:rsidRPr="00A015F4" w:rsidRDefault="007922B9" w:rsidP="00243686">
            <w:pPr>
              <w:pStyle w:val="TableText"/>
              <w:keepNext/>
              <w:rPr>
                <w:rFonts w:ascii="Public Sans" w:hAnsi="Public Sans" w:cstheme="minorHAnsi"/>
                <w:sz w:val="22"/>
                <w:szCs w:val="22"/>
              </w:rPr>
            </w:pPr>
          </w:p>
        </w:tc>
      </w:tr>
      <w:tr w:rsidR="007922B9" w:rsidRPr="00A015F4" w14:paraId="381B00FE" w14:textId="77777777" w:rsidTr="007922B9">
        <w:tc>
          <w:tcPr>
            <w:tcW w:w="1560" w:type="dxa"/>
            <w:vMerge/>
            <w:tcBorders>
              <w:top w:val="single" w:sz="4" w:space="0" w:color="auto"/>
              <w:left w:val="nil"/>
              <w:bottom w:val="single" w:sz="4" w:space="0" w:color="auto"/>
              <w:right w:val="nil"/>
            </w:tcBorders>
            <w:vAlign w:val="center"/>
            <w:hideMark/>
          </w:tcPr>
          <w:p w14:paraId="4C6A27A6" w14:textId="77777777" w:rsidR="007922B9" w:rsidRPr="00A015F4" w:rsidRDefault="007922B9" w:rsidP="00243686">
            <w:pPr>
              <w:rPr>
                <w:rFonts w:ascii="Public Sans" w:hAnsi="Public Sans" w:cstheme="minorHAnsi"/>
                <w:b/>
                <w:bCs/>
                <w:sz w:val="22"/>
                <w:szCs w:val="22"/>
              </w:rPr>
            </w:pPr>
          </w:p>
        </w:tc>
        <w:tc>
          <w:tcPr>
            <w:tcW w:w="2321" w:type="dxa"/>
            <w:tcBorders>
              <w:top w:val="single" w:sz="4" w:space="0" w:color="D9D9D9" w:themeColor="background1" w:themeShade="D9"/>
              <w:left w:val="nil"/>
              <w:bottom w:val="single" w:sz="4" w:space="0" w:color="D9D9D9" w:themeColor="background1" w:themeShade="D9"/>
              <w:right w:val="nil"/>
            </w:tcBorders>
          </w:tcPr>
          <w:p w14:paraId="50FE388D" w14:textId="77777777" w:rsidR="007922B9" w:rsidRPr="00A015F4" w:rsidRDefault="007922B9" w:rsidP="007922B9">
            <w:pPr>
              <w:pStyle w:val="TableText"/>
              <w:keepNext/>
              <w:spacing w:before="0" w:after="0" w:line="240" w:lineRule="auto"/>
              <w:rPr>
                <w:rFonts w:ascii="Public Sans" w:hAnsi="Public Sans" w:cs="Arial"/>
                <w:sz w:val="22"/>
                <w:szCs w:val="22"/>
              </w:rPr>
            </w:pPr>
            <w:r w:rsidRPr="00A015F4">
              <w:rPr>
                <w:rFonts w:ascii="Public Sans" w:hAnsi="Public Sans" w:cs="Arial"/>
                <w:sz w:val="22"/>
                <w:szCs w:val="22"/>
              </w:rPr>
              <w:t>Inspire Direction and Purpose</w:t>
            </w:r>
          </w:p>
          <w:p w14:paraId="1F7FEC6A" w14:textId="31B3923F" w:rsidR="007922B9" w:rsidRPr="00A015F4" w:rsidRDefault="007922B9" w:rsidP="00243686">
            <w:pPr>
              <w:pStyle w:val="TableText"/>
              <w:keepNext/>
              <w:rPr>
                <w:rFonts w:ascii="Public Sans" w:hAnsi="Public Sans" w:cstheme="minorHAnsi"/>
                <w:sz w:val="22"/>
                <w:szCs w:val="22"/>
              </w:rPr>
            </w:pPr>
          </w:p>
        </w:tc>
        <w:tc>
          <w:tcPr>
            <w:tcW w:w="4970" w:type="dxa"/>
            <w:tcBorders>
              <w:top w:val="single" w:sz="4" w:space="0" w:color="D9D9D9" w:themeColor="background1" w:themeShade="D9"/>
              <w:left w:val="nil"/>
              <w:bottom w:val="single" w:sz="4" w:space="0" w:color="D9D9D9" w:themeColor="background1" w:themeShade="D9"/>
              <w:right w:val="nil"/>
            </w:tcBorders>
          </w:tcPr>
          <w:p w14:paraId="099D6193" w14:textId="115854D3" w:rsidR="007922B9" w:rsidRPr="00A015F4" w:rsidRDefault="007922B9" w:rsidP="00243686">
            <w:pPr>
              <w:rPr>
                <w:rFonts w:ascii="Public Sans" w:hAnsi="Public Sans" w:cstheme="minorHAnsi"/>
                <w:sz w:val="22"/>
                <w:szCs w:val="22"/>
              </w:rPr>
            </w:pPr>
            <w:r w:rsidRPr="00A015F4">
              <w:rPr>
                <w:rFonts w:ascii="Public Sans" w:hAnsi="Public Sans" w:cs="Arial"/>
                <w:sz w:val="22"/>
                <w:szCs w:val="22"/>
              </w:rPr>
              <w:t>Communicate goals, priorities and vision, and recognise achievements</w:t>
            </w:r>
          </w:p>
        </w:tc>
        <w:sdt>
          <w:sdtPr>
            <w:rPr>
              <w:rFonts w:ascii="Public Sans" w:hAnsi="Public Sans" w:cstheme="minorHAnsi"/>
              <w:sz w:val="22"/>
              <w:szCs w:val="22"/>
            </w:rPr>
            <w:id w:val="-1168019249"/>
            <w:placeholder>
              <w:docPart w:val="4D9345B0C1014084B9335C84B46D63A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4" w:type="dxa"/>
                <w:tcBorders>
                  <w:top w:val="single" w:sz="4" w:space="0" w:color="D9D9D9" w:themeColor="background1" w:themeShade="D9"/>
                  <w:left w:val="nil"/>
                  <w:bottom w:val="single" w:sz="4" w:space="0" w:color="D9D9D9" w:themeColor="background1" w:themeShade="D9"/>
                  <w:right w:val="nil"/>
                </w:tcBorders>
                <w:hideMark/>
              </w:tcPr>
              <w:p w14:paraId="75B4E751" w14:textId="77777777" w:rsidR="007922B9" w:rsidRPr="00A015F4" w:rsidRDefault="007922B9" w:rsidP="00243686">
                <w:pPr>
                  <w:pStyle w:val="TableText"/>
                  <w:keepNext/>
                  <w:rPr>
                    <w:rFonts w:ascii="Public Sans" w:hAnsi="Public Sans" w:cstheme="minorHAnsi"/>
                    <w:sz w:val="22"/>
                    <w:szCs w:val="22"/>
                  </w:rPr>
                </w:pPr>
                <w:r w:rsidRPr="00A015F4">
                  <w:rPr>
                    <w:rFonts w:ascii="Public Sans" w:hAnsi="Public Sans" w:cstheme="minorHAnsi"/>
                    <w:sz w:val="22"/>
                    <w:szCs w:val="22"/>
                  </w:rPr>
                  <w:t>Intermediate</w:t>
                </w:r>
              </w:p>
            </w:tc>
          </w:sdtContent>
        </w:sdt>
      </w:tr>
      <w:tr w:rsidR="007922B9" w:rsidRPr="00A015F4" w14:paraId="0D820275" w14:textId="77777777" w:rsidTr="00243686">
        <w:tc>
          <w:tcPr>
            <w:tcW w:w="1560" w:type="dxa"/>
            <w:vMerge/>
            <w:tcBorders>
              <w:top w:val="single" w:sz="4" w:space="0" w:color="auto"/>
              <w:left w:val="nil"/>
              <w:bottom w:val="single" w:sz="4" w:space="0" w:color="auto"/>
              <w:right w:val="nil"/>
            </w:tcBorders>
            <w:vAlign w:val="center"/>
          </w:tcPr>
          <w:p w14:paraId="7F01DFC5" w14:textId="77777777" w:rsidR="007922B9" w:rsidRPr="00A015F4" w:rsidRDefault="007922B9" w:rsidP="00243686">
            <w:pPr>
              <w:rPr>
                <w:rFonts w:ascii="Public Sans" w:hAnsi="Public Sans" w:cstheme="minorHAnsi"/>
                <w:b/>
                <w:bCs/>
                <w:sz w:val="22"/>
                <w:szCs w:val="22"/>
              </w:rPr>
            </w:pPr>
          </w:p>
        </w:tc>
        <w:tc>
          <w:tcPr>
            <w:tcW w:w="2321" w:type="dxa"/>
            <w:tcBorders>
              <w:top w:val="single" w:sz="4" w:space="0" w:color="D9D9D9" w:themeColor="background1" w:themeShade="D9"/>
              <w:left w:val="nil"/>
              <w:bottom w:val="single" w:sz="4" w:space="0" w:color="D9D9D9" w:themeColor="background1" w:themeShade="D9"/>
              <w:right w:val="nil"/>
            </w:tcBorders>
          </w:tcPr>
          <w:p w14:paraId="1D481B8E" w14:textId="77777777" w:rsidR="007922B9" w:rsidRPr="00A015F4" w:rsidRDefault="007922B9" w:rsidP="007922B9">
            <w:pPr>
              <w:pStyle w:val="TableText"/>
              <w:keepNext/>
              <w:spacing w:before="0" w:after="0" w:line="240" w:lineRule="auto"/>
              <w:rPr>
                <w:rFonts w:ascii="Public Sans" w:hAnsi="Public Sans" w:cs="Arial"/>
                <w:bCs/>
                <w:sz w:val="22"/>
                <w:szCs w:val="22"/>
              </w:rPr>
            </w:pPr>
            <w:r w:rsidRPr="00A015F4">
              <w:rPr>
                <w:rFonts w:ascii="Public Sans" w:hAnsi="Public Sans" w:cs="Arial"/>
                <w:bCs/>
                <w:sz w:val="22"/>
                <w:szCs w:val="22"/>
              </w:rPr>
              <w:t>Optimise Business Outcomes</w:t>
            </w:r>
          </w:p>
          <w:p w14:paraId="05F27E0F" w14:textId="31EAF1B9" w:rsidR="007922B9" w:rsidRPr="00A015F4" w:rsidRDefault="007922B9" w:rsidP="00243686">
            <w:pPr>
              <w:pStyle w:val="TableText"/>
              <w:keepNext/>
              <w:rPr>
                <w:rFonts w:ascii="Public Sans" w:hAnsi="Public Sans" w:cstheme="minorHAnsi"/>
                <w:b/>
                <w:bCs/>
                <w:sz w:val="22"/>
                <w:szCs w:val="22"/>
              </w:rPr>
            </w:pPr>
          </w:p>
        </w:tc>
        <w:tc>
          <w:tcPr>
            <w:tcW w:w="4970" w:type="dxa"/>
            <w:tcBorders>
              <w:top w:val="single" w:sz="4" w:space="0" w:color="D9D9D9" w:themeColor="background1" w:themeShade="D9"/>
              <w:left w:val="nil"/>
              <w:bottom w:val="single" w:sz="4" w:space="0" w:color="D9D9D9" w:themeColor="background1" w:themeShade="D9"/>
              <w:right w:val="nil"/>
            </w:tcBorders>
          </w:tcPr>
          <w:p w14:paraId="42DAB1BB" w14:textId="7AE431E8" w:rsidR="007922B9" w:rsidRPr="00A015F4" w:rsidRDefault="007922B9" w:rsidP="00243686">
            <w:pPr>
              <w:rPr>
                <w:rFonts w:ascii="Public Sans" w:hAnsi="Public Sans" w:cstheme="minorHAnsi"/>
                <w:sz w:val="22"/>
                <w:szCs w:val="22"/>
              </w:rPr>
            </w:pPr>
            <w:r w:rsidRPr="00A015F4">
              <w:rPr>
                <w:rFonts w:ascii="Public Sans" w:hAnsi="Public Sans" w:cs="Arial"/>
                <w:sz w:val="22"/>
                <w:szCs w:val="22"/>
              </w:rPr>
              <w:t>Manage people and resources effectively to achieve public value</w:t>
            </w:r>
          </w:p>
        </w:tc>
        <w:tc>
          <w:tcPr>
            <w:tcW w:w="1844" w:type="dxa"/>
            <w:tcBorders>
              <w:top w:val="single" w:sz="4" w:space="0" w:color="D9D9D9" w:themeColor="background1" w:themeShade="D9"/>
              <w:left w:val="nil"/>
              <w:bottom w:val="single" w:sz="4" w:space="0" w:color="D9D9D9" w:themeColor="background1" w:themeShade="D9"/>
              <w:right w:val="nil"/>
            </w:tcBorders>
          </w:tcPr>
          <w:p w14:paraId="5AE13A2F" w14:textId="2C23522D" w:rsidR="007922B9" w:rsidRPr="00A015F4" w:rsidRDefault="007922B9" w:rsidP="00243686">
            <w:pPr>
              <w:pStyle w:val="TableText"/>
              <w:keepNext/>
              <w:rPr>
                <w:rFonts w:ascii="Public Sans" w:hAnsi="Public Sans" w:cstheme="minorHAnsi"/>
                <w:sz w:val="22"/>
                <w:szCs w:val="22"/>
              </w:rPr>
            </w:pPr>
            <w:r w:rsidRPr="00A015F4">
              <w:rPr>
                <w:rFonts w:ascii="Public Sans" w:hAnsi="Public Sans" w:cstheme="minorHAnsi"/>
                <w:sz w:val="22"/>
                <w:szCs w:val="22"/>
              </w:rPr>
              <w:t>Intermediate</w:t>
            </w:r>
          </w:p>
        </w:tc>
      </w:tr>
      <w:tr w:rsidR="007922B9" w:rsidRPr="00A015F4" w14:paraId="1A91A33B" w14:textId="77777777" w:rsidTr="007922B9">
        <w:trPr>
          <w:trHeight w:val="426"/>
        </w:trPr>
        <w:tc>
          <w:tcPr>
            <w:tcW w:w="1560" w:type="dxa"/>
            <w:vMerge/>
            <w:tcBorders>
              <w:top w:val="single" w:sz="4" w:space="0" w:color="auto"/>
              <w:left w:val="nil"/>
              <w:bottom w:val="single" w:sz="4" w:space="0" w:color="auto"/>
              <w:right w:val="nil"/>
            </w:tcBorders>
            <w:vAlign w:val="center"/>
            <w:hideMark/>
          </w:tcPr>
          <w:p w14:paraId="4FA4ECC3" w14:textId="77777777" w:rsidR="007922B9" w:rsidRPr="00A015F4" w:rsidRDefault="007922B9" w:rsidP="00243686">
            <w:pPr>
              <w:rPr>
                <w:rFonts w:ascii="Public Sans" w:hAnsi="Public Sans" w:cstheme="minorHAnsi"/>
                <w:sz w:val="22"/>
                <w:szCs w:val="22"/>
              </w:rPr>
            </w:pPr>
          </w:p>
        </w:tc>
        <w:tc>
          <w:tcPr>
            <w:tcW w:w="2321" w:type="dxa"/>
            <w:tcBorders>
              <w:top w:val="single" w:sz="4" w:space="0" w:color="D9D9D9" w:themeColor="background1" w:themeShade="D9"/>
              <w:left w:val="nil"/>
              <w:bottom w:val="single" w:sz="4" w:space="0" w:color="auto"/>
              <w:right w:val="nil"/>
            </w:tcBorders>
          </w:tcPr>
          <w:p w14:paraId="3C42AF09" w14:textId="77777777" w:rsidR="007922B9" w:rsidRPr="00A015F4" w:rsidRDefault="007922B9" w:rsidP="007922B9">
            <w:pPr>
              <w:pStyle w:val="TableText"/>
              <w:keepNext/>
              <w:spacing w:before="0" w:after="0" w:line="240" w:lineRule="auto"/>
              <w:rPr>
                <w:rFonts w:ascii="Public Sans" w:hAnsi="Public Sans" w:cs="Arial"/>
                <w:bCs/>
                <w:sz w:val="22"/>
                <w:szCs w:val="22"/>
              </w:rPr>
            </w:pPr>
            <w:r w:rsidRPr="00A015F4">
              <w:rPr>
                <w:rFonts w:ascii="Public Sans" w:hAnsi="Public Sans" w:cs="Arial"/>
                <w:bCs/>
                <w:sz w:val="22"/>
                <w:szCs w:val="22"/>
              </w:rPr>
              <w:t>Manage Reform and Change</w:t>
            </w:r>
          </w:p>
          <w:p w14:paraId="051BDFC4" w14:textId="61029CB5" w:rsidR="007922B9" w:rsidRPr="00A015F4" w:rsidRDefault="007922B9" w:rsidP="00243686">
            <w:pPr>
              <w:pStyle w:val="TableText"/>
              <w:rPr>
                <w:rFonts w:ascii="Public Sans" w:hAnsi="Public Sans" w:cstheme="minorHAnsi"/>
                <w:sz w:val="22"/>
                <w:szCs w:val="22"/>
              </w:rPr>
            </w:pPr>
          </w:p>
        </w:tc>
        <w:tc>
          <w:tcPr>
            <w:tcW w:w="4970" w:type="dxa"/>
            <w:tcBorders>
              <w:top w:val="single" w:sz="4" w:space="0" w:color="D9D9D9" w:themeColor="background1" w:themeShade="D9"/>
              <w:left w:val="nil"/>
              <w:bottom w:val="single" w:sz="4" w:space="0" w:color="auto"/>
              <w:right w:val="nil"/>
            </w:tcBorders>
            <w:hideMark/>
          </w:tcPr>
          <w:p w14:paraId="19641D66" w14:textId="12962FDC" w:rsidR="007922B9" w:rsidRPr="00A015F4" w:rsidRDefault="007922B9" w:rsidP="00243686">
            <w:pPr>
              <w:rPr>
                <w:rFonts w:ascii="Public Sans" w:hAnsi="Public Sans" w:cstheme="minorHAnsi"/>
                <w:sz w:val="22"/>
                <w:szCs w:val="22"/>
              </w:rPr>
            </w:pPr>
            <w:r w:rsidRPr="00A015F4">
              <w:rPr>
                <w:rFonts w:ascii="Public Sans" w:hAnsi="Public Sans" w:cs="Arial"/>
                <w:sz w:val="22"/>
                <w:szCs w:val="22"/>
              </w:rPr>
              <w:t>Support, promote and champion change, and assist others to engage with change</w:t>
            </w:r>
          </w:p>
        </w:tc>
        <w:sdt>
          <w:sdtPr>
            <w:rPr>
              <w:rFonts w:ascii="Public Sans" w:hAnsi="Public Sans" w:cstheme="minorHAnsi"/>
              <w:sz w:val="22"/>
              <w:szCs w:val="22"/>
            </w:rPr>
            <w:id w:val="477970386"/>
            <w:placeholder>
              <w:docPart w:val="B07698668AFA4B2A9E87A3A03122C52A"/>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4" w:type="dxa"/>
                <w:tcBorders>
                  <w:top w:val="single" w:sz="4" w:space="0" w:color="D9D9D9" w:themeColor="background1" w:themeShade="D9"/>
                  <w:left w:val="nil"/>
                  <w:bottom w:val="single" w:sz="4" w:space="0" w:color="auto"/>
                  <w:right w:val="nil"/>
                </w:tcBorders>
                <w:hideMark/>
              </w:tcPr>
              <w:p w14:paraId="30C89890" w14:textId="74166132" w:rsidR="007922B9" w:rsidRPr="00A015F4" w:rsidRDefault="007922B9" w:rsidP="00243686">
                <w:pPr>
                  <w:pStyle w:val="TableText"/>
                  <w:keepNext/>
                  <w:rPr>
                    <w:rFonts w:ascii="Public Sans" w:hAnsi="Public Sans" w:cstheme="minorHAnsi"/>
                    <w:sz w:val="22"/>
                    <w:szCs w:val="22"/>
                  </w:rPr>
                </w:pPr>
                <w:r w:rsidRPr="00A015F4">
                  <w:rPr>
                    <w:rFonts w:ascii="Public Sans" w:hAnsi="Public Sans" w:cstheme="minorHAnsi"/>
                    <w:sz w:val="22"/>
                    <w:szCs w:val="22"/>
                  </w:rPr>
                  <w:t>Adept</w:t>
                </w:r>
              </w:p>
            </w:tc>
          </w:sdtContent>
        </w:sdt>
      </w:tr>
    </w:tbl>
    <w:p w14:paraId="69DE3BE7" w14:textId="0DACEA95" w:rsidR="00821B28" w:rsidRPr="00083233" w:rsidRDefault="00821B28" w:rsidP="00821B28">
      <w:pPr>
        <w:rPr>
          <w:rFonts w:ascii="Public Sans" w:hAnsi="Public Sans"/>
          <w:lang w:val="en-AU"/>
        </w:rPr>
      </w:pPr>
    </w:p>
    <w:p w14:paraId="3DB00B8E" w14:textId="25B80D9F" w:rsidR="00821B28" w:rsidRPr="00083233" w:rsidRDefault="00821B28" w:rsidP="00821B28">
      <w:pPr>
        <w:rPr>
          <w:rFonts w:ascii="Public Sans" w:hAnsi="Public Sans"/>
          <w:lang w:val="en-AU"/>
        </w:rPr>
      </w:pPr>
    </w:p>
    <w:p w14:paraId="20EF47BC" w14:textId="169FA8E7" w:rsidR="00821B28" w:rsidRPr="00083233" w:rsidRDefault="00821B28" w:rsidP="00821B28">
      <w:pPr>
        <w:rPr>
          <w:rFonts w:ascii="Public Sans" w:hAnsi="Public Sans"/>
          <w:lang w:val="en-AU"/>
        </w:rPr>
      </w:pPr>
    </w:p>
    <w:p w14:paraId="061F62D7" w14:textId="77777777" w:rsidR="00821B28" w:rsidRPr="00083233" w:rsidRDefault="00821B28" w:rsidP="00821B28">
      <w:pPr>
        <w:rPr>
          <w:rFonts w:ascii="Public Sans" w:hAnsi="Public Sans"/>
          <w:lang w:val="en-AU"/>
        </w:rPr>
      </w:pPr>
    </w:p>
    <w:p w14:paraId="126F64B4" w14:textId="77777777" w:rsidR="00821B28" w:rsidRPr="00083233" w:rsidRDefault="00821B28" w:rsidP="00821B28">
      <w:pPr>
        <w:rPr>
          <w:rFonts w:ascii="Public Sans" w:hAnsi="Public Sans"/>
          <w:lang w:val="en-AU"/>
        </w:rPr>
      </w:pPr>
    </w:p>
    <w:sectPr w:rsidR="00821B28" w:rsidRPr="00083233" w:rsidSect="009D747B">
      <w:headerReference w:type="default" r:id="rId14"/>
      <w:footerReference w:type="default" r:id="rId15"/>
      <w:headerReference w:type="first" r:id="rId16"/>
      <w:footerReference w:type="first" r:id="rId17"/>
      <w:pgSz w:w="12240" w:h="15840"/>
      <w:pgMar w:top="720" w:right="720" w:bottom="720" w:left="720" w:header="576"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6A811" w14:textId="77777777" w:rsidR="008203EE" w:rsidRDefault="008203EE" w:rsidP="00BB532F">
      <w:pPr>
        <w:spacing w:after="0" w:line="240" w:lineRule="auto"/>
      </w:pPr>
      <w:r>
        <w:separator/>
      </w:r>
    </w:p>
  </w:endnote>
  <w:endnote w:type="continuationSeparator" w:id="0">
    <w:p w14:paraId="451E113C" w14:textId="77777777" w:rsidR="008203EE" w:rsidRDefault="008203EE" w:rsidP="00BB5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Public Sans">
    <w:panose1 w:val="00000000000000000000"/>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0"/>
      <w:gridCol w:w="556"/>
      <w:gridCol w:w="5234"/>
    </w:tblGrid>
    <w:tr w:rsidR="00C03AFD" w14:paraId="649CE874" w14:textId="77777777" w:rsidTr="00C03AFD">
      <w:tc>
        <w:tcPr>
          <w:tcW w:w="2250" w:type="pct"/>
          <w:vAlign w:val="center"/>
        </w:tcPr>
        <w:p w14:paraId="24A625EB" w14:textId="14D80C67" w:rsidR="00C03AFD" w:rsidRDefault="00C03AFD" w:rsidP="00A61AD3">
          <w:pPr>
            <w:pStyle w:val="Footer"/>
          </w:pPr>
        </w:p>
      </w:tc>
      <w:tc>
        <w:tcPr>
          <w:tcW w:w="250" w:type="pct"/>
          <w:vAlign w:val="center"/>
        </w:tcPr>
        <w:p w14:paraId="15097BEB" w14:textId="77777777" w:rsidR="00C03AFD" w:rsidRPr="00C03AFD" w:rsidRDefault="00C03AFD" w:rsidP="00C03AFD">
          <w:pPr>
            <w:pStyle w:val="Footer"/>
            <w:jc w:val="center"/>
            <w:rPr>
              <w:color w:val="928B81"/>
            </w:rPr>
          </w:pPr>
          <w:r w:rsidRPr="00C03AFD">
            <w:rPr>
              <w:noProof/>
              <w:color w:val="928B81"/>
              <w:sz w:val="18"/>
              <w:lang w:eastAsia="en-AU"/>
            </w:rPr>
            <w:fldChar w:fldCharType="begin"/>
          </w:r>
          <w:r w:rsidRPr="00C03AFD">
            <w:rPr>
              <w:noProof/>
              <w:color w:val="928B81"/>
              <w:sz w:val="18"/>
              <w:lang w:eastAsia="en-AU"/>
            </w:rPr>
            <w:instrText xml:space="preserve"> PAGE  \* Arabic </w:instrText>
          </w:r>
          <w:r w:rsidRPr="00C03AFD">
            <w:rPr>
              <w:noProof/>
              <w:color w:val="928B81"/>
              <w:sz w:val="18"/>
              <w:lang w:eastAsia="en-AU"/>
            </w:rPr>
            <w:fldChar w:fldCharType="separate"/>
          </w:r>
          <w:r w:rsidR="004B0DDE">
            <w:rPr>
              <w:noProof/>
              <w:color w:val="928B81"/>
              <w:sz w:val="18"/>
              <w:lang w:eastAsia="en-AU"/>
            </w:rPr>
            <w:t>2</w:t>
          </w:r>
          <w:r w:rsidRPr="00C03AFD">
            <w:rPr>
              <w:noProof/>
              <w:color w:val="928B81"/>
              <w:sz w:val="18"/>
              <w:lang w:eastAsia="en-AU"/>
            </w:rPr>
            <w:fldChar w:fldCharType="end"/>
          </w:r>
        </w:p>
      </w:tc>
      <w:tc>
        <w:tcPr>
          <w:tcW w:w="2350" w:type="pct"/>
        </w:tcPr>
        <w:p w14:paraId="27E3AE27" w14:textId="3F6076F4" w:rsidR="00C03AFD" w:rsidRDefault="00C03AFD" w:rsidP="00C03AFD">
          <w:pPr>
            <w:pStyle w:val="Footer"/>
            <w:jc w:val="right"/>
          </w:pPr>
        </w:p>
      </w:tc>
    </w:tr>
  </w:tbl>
  <w:p w14:paraId="728EA59F" w14:textId="77777777" w:rsidR="00C03AFD" w:rsidRDefault="00C03A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80" w:type="dxa"/>
      <w:tblInd w:w="-90" w:type="dxa"/>
      <w:tblLayout w:type="fixed"/>
      <w:tblCellMar>
        <w:left w:w="0" w:type="dxa"/>
        <w:right w:w="0" w:type="dxa"/>
      </w:tblCellMar>
      <w:tblLook w:val="04A0" w:firstRow="1" w:lastRow="0" w:firstColumn="1" w:lastColumn="0" w:noHBand="0" w:noVBand="1"/>
    </w:tblPr>
    <w:tblGrid>
      <w:gridCol w:w="10005"/>
      <w:gridCol w:w="875"/>
    </w:tblGrid>
    <w:tr w:rsidR="00BB532F" w14:paraId="7921B1F4" w14:textId="77777777" w:rsidTr="0047547E">
      <w:trPr>
        <w:trHeight w:val="811"/>
      </w:trPr>
      <w:tc>
        <w:tcPr>
          <w:tcW w:w="10005" w:type="dxa"/>
          <w:vAlign w:val="bottom"/>
        </w:tcPr>
        <w:p w14:paraId="7A1E94E9" w14:textId="77777777" w:rsidR="00BB532F" w:rsidRPr="00051237" w:rsidRDefault="00BB532F" w:rsidP="00BD7BA7">
          <w:pPr>
            <w:pStyle w:val="Footer"/>
            <w:tabs>
              <w:tab w:val="center" w:pos="5315"/>
            </w:tabs>
          </w:pPr>
          <w:r>
            <w:rPr>
              <w:color w:val="000000" w:themeColor="text1"/>
            </w:rPr>
            <w:tab/>
          </w:r>
          <w:r w:rsidR="009C12FA">
            <w:rPr>
              <w:color w:val="000000" w:themeColor="text1"/>
            </w:rPr>
            <w:ptab w:relativeTo="indent" w:alignment="center" w:leader="none"/>
          </w:r>
          <w:r>
            <w:rPr>
              <w:noProof/>
              <w:lang w:eastAsia="en-AU"/>
            </w:rPr>
            <w:fldChar w:fldCharType="begin"/>
          </w:r>
          <w:r>
            <w:rPr>
              <w:noProof/>
              <w:lang w:eastAsia="en-AU"/>
            </w:rPr>
            <w:instrText xml:space="preserve"> PAGE  \* Arabic </w:instrText>
          </w:r>
          <w:r>
            <w:rPr>
              <w:noProof/>
              <w:lang w:eastAsia="en-AU"/>
            </w:rPr>
            <w:fldChar w:fldCharType="separate"/>
          </w:r>
          <w:r w:rsidR="004B0DDE">
            <w:rPr>
              <w:noProof/>
              <w:lang w:eastAsia="en-AU"/>
            </w:rPr>
            <w:t>1</w:t>
          </w:r>
          <w:r>
            <w:rPr>
              <w:noProof/>
              <w:lang w:eastAsia="en-AU"/>
            </w:rPr>
            <w:fldChar w:fldCharType="end"/>
          </w:r>
        </w:p>
      </w:tc>
      <w:tc>
        <w:tcPr>
          <w:tcW w:w="875" w:type="dxa"/>
        </w:tcPr>
        <w:p w14:paraId="0243ABC7" w14:textId="21CCDF9C" w:rsidR="00BB532F" w:rsidRDefault="00BB532F" w:rsidP="00BD7BA7">
          <w:pPr>
            <w:pStyle w:val="Footer"/>
            <w:jc w:val="right"/>
          </w:pPr>
        </w:p>
      </w:tc>
    </w:tr>
  </w:tbl>
  <w:p w14:paraId="1CB4D47B" w14:textId="77777777" w:rsidR="00BB532F" w:rsidRDefault="00BB53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522D7" w14:textId="77777777" w:rsidR="008203EE" w:rsidRDefault="008203EE" w:rsidP="00BB532F">
      <w:pPr>
        <w:spacing w:after="0" w:line="240" w:lineRule="auto"/>
      </w:pPr>
      <w:r>
        <w:separator/>
      </w:r>
    </w:p>
  </w:footnote>
  <w:footnote w:type="continuationSeparator" w:id="0">
    <w:p w14:paraId="15971CF0" w14:textId="77777777" w:rsidR="008203EE" w:rsidRDefault="008203EE" w:rsidP="00BB53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1B5FD" w14:textId="0EF94C20" w:rsidR="00A21A82" w:rsidRDefault="00A21A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7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38"/>
      <w:gridCol w:w="3665"/>
    </w:tblGrid>
    <w:tr w:rsidR="007E2FB7" w14:paraId="2266B87B" w14:textId="77777777" w:rsidTr="009D747B">
      <w:trPr>
        <w:trHeight w:val="1337"/>
      </w:trPr>
      <w:tc>
        <w:tcPr>
          <w:tcW w:w="7038" w:type="dxa"/>
        </w:tcPr>
        <w:p w14:paraId="1CB5D840" w14:textId="77777777" w:rsidR="002B3CED" w:rsidRDefault="007E2FB7" w:rsidP="009B3EC2">
          <w:pPr>
            <w:pStyle w:val="TitleSub"/>
            <w:spacing w:after="0"/>
            <w:rPr>
              <w:rFonts w:ascii="Arial" w:hAnsi="Arial" w:cs="Arial"/>
            </w:rPr>
          </w:pPr>
          <w:bookmarkStart w:id="2" w:name="_Hlk103082553"/>
          <w:r w:rsidRPr="001E49B2">
            <w:rPr>
              <w:rFonts w:ascii="Arial" w:hAnsi="Arial" w:cs="Arial"/>
            </w:rPr>
            <w:t>Role Descriptio</w:t>
          </w:r>
          <w:r w:rsidR="002B3CED">
            <w:rPr>
              <w:rFonts w:ascii="Arial" w:hAnsi="Arial" w:cs="Arial"/>
            </w:rPr>
            <w:t>n</w:t>
          </w:r>
        </w:p>
        <w:p w14:paraId="3ECE726A" w14:textId="64CCB7D8" w:rsidR="007E2FB7" w:rsidRPr="002B3CED" w:rsidRDefault="004B0DDE" w:rsidP="009B3EC2">
          <w:pPr>
            <w:pStyle w:val="TitleSub"/>
            <w:spacing w:after="0"/>
            <w:rPr>
              <w:rFonts w:ascii="Arial" w:hAnsi="Arial" w:cs="Arial"/>
            </w:rPr>
          </w:pPr>
          <w:r>
            <w:rPr>
              <w:rFonts w:ascii="Arial" w:hAnsi="Arial" w:cs="Arial"/>
              <w:b/>
            </w:rPr>
            <w:t xml:space="preserve">Participation </w:t>
          </w:r>
          <w:r w:rsidR="00660F76">
            <w:rPr>
              <w:rFonts w:ascii="Arial" w:hAnsi="Arial" w:cs="Arial"/>
              <w:b/>
            </w:rPr>
            <w:t>Manager</w:t>
          </w:r>
          <w:r w:rsidR="001C2248" w:rsidRPr="001E49B2">
            <w:rPr>
              <w:rFonts w:ascii="Arial" w:hAnsi="Arial" w:cs="Arial"/>
              <w:b/>
            </w:rPr>
            <w:t xml:space="preserve"> </w:t>
          </w:r>
        </w:p>
      </w:tc>
      <w:tc>
        <w:tcPr>
          <w:tcW w:w="3665" w:type="dxa"/>
        </w:tcPr>
        <w:p w14:paraId="027A2193" w14:textId="736C8F50" w:rsidR="000477E1" w:rsidRPr="000477E1" w:rsidRDefault="00660F76" w:rsidP="00030565">
          <w:pPr>
            <w:jc w:val="right"/>
          </w:pPr>
          <w:r>
            <w:rPr>
              <w:noProof/>
            </w:rPr>
            <w:drawing>
              <wp:inline distT="0" distB="0" distL="0" distR="0" wp14:anchorId="26C2E0AE" wp14:editId="1D324D5A">
                <wp:extent cx="1751330" cy="80962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751330" cy="809625"/>
                        </a:xfrm>
                        <a:prstGeom prst="rect">
                          <a:avLst/>
                        </a:prstGeom>
                      </pic:spPr>
                    </pic:pic>
                  </a:graphicData>
                </a:graphic>
              </wp:inline>
            </w:drawing>
          </w:r>
        </w:p>
      </w:tc>
    </w:tr>
    <w:bookmarkEnd w:id="2"/>
  </w:tbl>
  <w:p w14:paraId="59C00360" w14:textId="77777777" w:rsidR="007E2FB7" w:rsidRDefault="007E2FB7" w:rsidP="00A212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19EF1316"/>
    <w:multiLevelType w:val="hybridMultilevel"/>
    <w:tmpl w:val="31C82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750B94"/>
    <w:multiLevelType w:val="hybridMultilevel"/>
    <w:tmpl w:val="A3CC352C"/>
    <w:lvl w:ilvl="0" w:tplc="04AEDC22">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6AE21D5"/>
    <w:multiLevelType w:val="hybridMultilevel"/>
    <w:tmpl w:val="39AA9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B50026"/>
    <w:multiLevelType w:val="hybridMultilevel"/>
    <w:tmpl w:val="B57278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75506AA"/>
    <w:multiLevelType w:val="hybridMultilevel"/>
    <w:tmpl w:val="DDFC89B2"/>
    <w:lvl w:ilvl="0" w:tplc="0C090001">
      <w:start w:val="1"/>
      <w:numFmt w:val="bullet"/>
      <w:lvlText w:val=""/>
      <w:lvlJc w:val="left"/>
      <w:pPr>
        <w:ind w:left="812" w:hanging="360"/>
      </w:pPr>
      <w:rPr>
        <w:rFonts w:ascii="Symbol" w:hAnsi="Symbol" w:hint="default"/>
      </w:rPr>
    </w:lvl>
    <w:lvl w:ilvl="1" w:tplc="0C090003" w:tentative="1">
      <w:start w:val="1"/>
      <w:numFmt w:val="bullet"/>
      <w:lvlText w:val="o"/>
      <w:lvlJc w:val="left"/>
      <w:pPr>
        <w:ind w:left="1532" w:hanging="360"/>
      </w:pPr>
      <w:rPr>
        <w:rFonts w:ascii="Courier New" w:hAnsi="Courier New" w:cs="Courier New" w:hint="default"/>
      </w:rPr>
    </w:lvl>
    <w:lvl w:ilvl="2" w:tplc="0C090005" w:tentative="1">
      <w:start w:val="1"/>
      <w:numFmt w:val="bullet"/>
      <w:lvlText w:val=""/>
      <w:lvlJc w:val="left"/>
      <w:pPr>
        <w:ind w:left="2252" w:hanging="360"/>
      </w:pPr>
      <w:rPr>
        <w:rFonts w:ascii="Wingdings" w:hAnsi="Wingdings" w:hint="default"/>
      </w:rPr>
    </w:lvl>
    <w:lvl w:ilvl="3" w:tplc="0C090001" w:tentative="1">
      <w:start w:val="1"/>
      <w:numFmt w:val="bullet"/>
      <w:lvlText w:val=""/>
      <w:lvlJc w:val="left"/>
      <w:pPr>
        <w:ind w:left="2972" w:hanging="360"/>
      </w:pPr>
      <w:rPr>
        <w:rFonts w:ascii="Symbol" w:hAnsi="Symbol" w:hint="default"/>
      </w:rPr>
    </w:lvl>
    <w:lvl w:ilvl="4" w:tplc="0C090003" w:tentative="1">
      <w:start w:val="1"/>
      <w:numFmt w:val="bullet"/>
      <w:lvlText w:val="o"/>
      <w:lvlJc w:val="left"/>
      <w:pPr>
        <w:ind w:left="3692" w:hanging="360"/>
      </w:pPr>
      <w:rPr>
        <w:rFonts w:ascii="Courier New" w:hAnsi="Courier New" w:cs="Courier New" w:hint="default"/>
      </w:rPr>
    </w:lvl>
    <w:lvl w:ilvl="5" w:tplc="0C090005" w:tentative="1">
      <w:start w:val="1"/>
      <w:numFmt w:val="bullet"/>
      <w:lvlText w:val=""/>
      <w:lvlJc w:val="left"/>
      <w:pPr>
        <w:ind w:left="4412" w:hanging="360"/>
      </w:pPr>
      <w:rPr>
        <w:rFonts w:ascii="Wingdings" w:hAnsi="Wingdings" w:hint="default"/>
      </w:rPr>
    </w:lvl>
    <w:lvl w:ilvl="6" w:tplc="0C090001" w:tentative="1">
      <w:start w:val="1"/>
      <w:numFmt w:val="bullet"/>
      <w:lvlText w:val=""/>
      <w:lvlJc w:val="left"/>
      <w:pPr>
        <w:ind w:left="5132" w:hanging="360"/>
      </w:pPr>
      <w:rPr>
        <w:rFonts w:ascii="Symbol" w:hAnsi="Symbol" w:hint="default"/>
      </w:rPr>
    </w:lvl>
    <w:lvl w:ilvl="7" w:tplc="0C090003" w:tentative="1">
      <w:start w:val="1"/>
      <w:numFmt w:val="bullet"/>
      <w:lvlText w:val="o"/>
      <w:lvlJc w:val="left"/>
      <w:pPr>
        <w:ind w:left="5852" w:hanging="360"/>
      </w:pPr>
      <w:rPr>
        <w:rFonts w:ascii="Courier New" w:hAnsi="Courier New" w:cs="Courier New" w:hint="default"/>
      </w:rPr>
    </w:lvl>
    <w:lvl w:ilvl="8" w:tplc="0C090005" w:tentative="1">
      <w:start w:val="1"/>
      <w:numFmt w:val="bullet"/>
      <w:lvlText w:val=""/>
      <w:lvlJc w:val="left"/>
      <w:pPr>
        <w:ind w:left="6572" w:hanging="360"/>
      </w:pPr>
      <w:rPr>
        <w:rFonts w:ascii="Wingdings" w:hAnsi="Wingdings" w:hint="default"/>
      </w:rPr>
    </w:lvl>
  </w:abstractNum>
  <w:abstractNum w:abstractNumId="7" w15:restartNumberingAfterBreak="0">
    <w:nsid w:val="44B80129"/>
    <w:multiLevelType w:val="hybridMultilevel"/>
    <w:tmpl w:val="53BE1C4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4C0C2180"/>
    <w:multiLevelType w:val="hybridMultilevel"/>
    <w:tmpl w:val="ADE24FAA"/>
    <w:lvl w:ilvl="0" w:tplc="04AEDC22">
      <w:start w:val="1"/>
      <w:numFmt w:val="bullet"/>
      <w:lvlText w:val=""/>
      <w:lvlJc w:val="left"/>
      <w:pPr>
        <w:ind w:left="820" w:hanging="360"/>
      </w:pPr>
      <w:rPr>
        <w:rFonts w:ascii="Symbol" w:hAnsi="Symbol" w:hint="default"/>
        <w:color w:val="auto"/>
      </w:rPr>
    </w:lvl>
    <w:lvl w:ilvl="1" w:tplc="0C090003" w:tentative="1">
      <w:start w:val="1"/>
      <w:numFmt w:val="bullet"/>
      <w:lvlText w:val="o"/>
      <w:lvlJc w:val="left"/>
      <w:pPr>
        <w:ind w:left="1540" w:hanging="360"/>
      </w:pPr>
      <w:rPr>
        <w:rFonts w:ascii="Courier New" w:hAnsi="Courier New" w:cs="Courier New" w:hint="default"/>
      </w:rPr>
    </w:lvl>
    <w:lvl w:ilvl="2" w:tplc="0C090005" w:tentative="1">
      <w:start w:val="1"/>
      <w:numFmt w:val="bullet"/>
      <w:lvlText w:val=""/>
      <w:lvlJc w:val="left"/>
      <w:pPr>
        <w:ind w:left="2260" w:hanging="360"/>
      </w:pPr>
      <w:rPr>
        <w:rFonts w:ascii="Wingdings" w:hAnsi="Wingdings" w:hint="default"/>
      </w:rPr>
    </w:lvl>
    <w:lvl w:ilvl="3" w:tplc="0C090001" w:tentative="1">
      <w:start w:val="1"/>
      <w:numFmt w:val="bullet"/>
      <w:lvlText w:val=""/>
      <w:lvlJc w:val="left"/>
      <w:pPr>
        <w:ind w:left="2980" w:hanging="360"/>
      </w:pPr>
      <w:rPr>
        <w:rFonts w:ascii="Symbol" w:hAnsi="Symbol" w:hint="default"/>
      </w:rPr>
    </w:lvl>
    <w:lvl w:ilvl="4" w:tplc="0C090003" w:tentative="1">
      <w:start w:val="1"/>
      <w:numFmt w:val="bullet"/>
      <w:lvlText w:val="o"/>
      <w:lvlJc w:val="left"/>
      <w:pPr>
        <w:ind w:left="3700" w:hanging="360"/>
      </w:pPr>
      <w:rPr>
        <w:rFonts w:ascii="Courier New" w:hAnsi="Courier New" w:cs="Courier New" w:hint="default"/>
      </w:rPr>
    </w:lvl>
    <w:lvl w:ilvl="5" w:tplc="0C090005" w:tentative="1">
      <w:start w:val="1"/>
      <w:numFmt w:val="bullet"/>
      <w:lvlText w:val=""/>
      <w:lvlJc w:val="left"/>
      <w:pPr>
        <w:ind w:left="4420" w:hanging="360"/>
      </w:pPr>
      <w:rPr>
        <w:rFonts w:ascii="Wingdings" w:hAnsi="Wingdings" w:hint="default"/>
      </w:rPr>
    </w:lvl>
    <w:lvl w:ilvl="6" w:tplc="0C090001" w:tentative="1">
      <w:start w:val="1"/>
      <w:numFmt w:val="bullet"/>
      <w:lvlText w:val=""/>
      <w:lvlJc w:val="left"/>
      <w:pPr>
        <w:ind w:left="5140" w:hanging="360"/>
      </w:pPr>
      <w:rPr>
        <w:rFonts w:ascii="Symbol" w:hAnsi="Symbol" w:hint="default"/>
      </w:rPr>
    </w:lvl>
    <w:lvl w:ilvl="7" w:tplc="0C090003" w:tentative="1">
      <w:start w:val="1"/>
      <w:numFmt w:val="bullet"/>
      <w:lvlText w:val="o"/>
      <w:lvlJc w:val="left"/>
      <w:pPr>
        <w:ind w:left="5860" w:hanging="360"/>
      </w:pPr>
      <w:rPr>
        <w:rFonts w:ascii="Courier New" w:hAnsi="Courier New" w:cs="Courier New" w:hint="default"/>
      </w:rPr>
    </w:lvl>
    <w:lvl w:ilvl="8" w:tplc="0C090005" w:tentative="1">
      <w:start w:val="1"/>
      <w:numFmt w:val="bullet"/>
      <w:lvlText w:val=""/>
      <w:lvlJc w:val="left"/>
      <w:pPr>
        <w:ind w:left="6580" w:hanging="360"/>
      </w:pPr>
      <w:rPr>
        <w:rFonts w:ascii="Wingdings" w:hAnsi="Wingdings" w:hint="default"/>
      </w:rPr>
    </w:lvl>
  </w:abstractNum>
  <w:abstractNum w:abstractNumId="9" w15:restartNumberingAfterBreak="0">
    <w:nsid w:val="768930DF"/>
    <w:multiLevelType w:val="hybridMultilevel"/>
    <w:tmpl w:val="4AA893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D237208"/>
    <w:multiLevelType w:val="hybridMultilevel"/>
    <w:tmpl w:val="FB4C2768"/>
    <w:lvl w:ilvl="0" w:tplc="3CD07AA2">
      <w:numFmt w:val="bullet"/>
      <w:lvlText w:val=""/>
      <w:lvlJc w:val="left"/>
      <w:pPr>
        <w:ind w:left="820" w:hanging="360"/>
      </w:pPr>
      <w:rPr>
        <w:rFonts w:ascii="Arial" w:eastAsia="Symbol" w:hAnsi="Arial" w:cs="Arial" w:hint="default"/>
      </w:rPr>
    </w:lvl>
    <w:lvl w:ilvl="1" w:tplc="0C090003" w:tentative="1">
      <w:start w:val="1"/>
      <w:numFmt w:val="bullet"/>
      <w:lvlText w:val="o"/>
      <w:lvlJc w:val="left"/>
      <w:pPr>
        <w:ind w:left="1540" w:hanging="360"/>
      </w:pPr>
      <w:rPr>
        <w:rFonts w:ascii="Courier New" w:hAnsi="Courier New" w:cs="Courier New" w:hint="default"/>
      </w:rPr>
    </w:lvl>
    <w:lvl w:ilvl="2" w:tplc="0C090005" w:tentative="1">
      <w:start w:val="1"/>
      <w:numFmt w:val="bullet"/>
      <w:lvlText w:val=""/>
      <w:lvlJc w:val="left"/>
      <w:pPr>
        <w:ind w:left="2260" w:hanging="360"/>
      </w:pPr>
      <w:rPr>
        <w:rFonts w:ascii="Wingdings" w:hAnsi="Wingdings" w:hint="default"/>
      </w:rPr>
    </w:lvl>
    <w:lvl w:ilvl="3" w:tplc="0C090001" w:tentative="1">
      <w:start w:val="1"/>
      <w:numFmt w:val="bullet"/>
      <w:lvlText w:val=""/>
      <w:lvlJc w:val="left"/>
      <w:pPr>
        <w:ind w:left="2980" w:hanging="360"/>
      </w:pPr>
      <w:rPr>
        <w:rFonts w:ascii="Symbol" w:hAnsi="Symbol" w:hint="default"/>
      </w:rPr>
    </w:lvl>
    <w:lvl w:ilvl="4" w:tplc="0C090003" w:tentative="1">
      <w:start w:val="1"/>
      <w:numFmt w:val="bullet"/>
      <w:lvlText w:val="o"/>
      <w:lvlJc w:val="left"/>
      <w:pPr>
        <w:ind w:left="3700" w:hanging="360"/>
      </w:pPr>
      <w:rPr>
        <w:rFonts w:ascii="Courier New" w:hAnsi="Courier New" w:cs="Courier New" w:hint="default"/>
      </w:rPr>
    </w:lvl>
    <w:lvl w:ilvl="5" w:tplc="0C090005" w:tentative="1">
      <w:start w:val="1"/>
      <w:numFmt w:val="bullet"/>
      <w:lvlText w:val=""/>
      <w:lvlJc w:val="left"/>
      <w:pPr>
        <w:ind w:left="4420" w:hanging="360"/>
      </w:pPr>
      <w:rPr>
        <w:rFonts w:ascii="Wingdings" w:hAnsi="Wingdings" w:hint="default"/>
      </w:rPr>
    </w:lvl>
    <w:lvl w:ilvl="6" w:tplc="0C090001" w:tentative="1">
      <w:start w:val="1"/>
      <w:numFmt w:val="bullet"/>
      <w:lvlText w:val=""/>
      <w:lvlJc w:val="left"/>
      <w:pPr>
        <w:ind w:left="5140" w:hanging="360"/>
      </w:pPr>
      <w:rPr>
        <w:rFonts w:ascii="Symbol" w:hAnsi="Symbol" w:hint="default"/>
      </w:rPr>
    </w:lvl>
    <w:lvl w:ilvl="7" w:tplc="0C090003" w:tentative="1">
      <w:start w:val="1"/>
      <w:numFmt w:val="bullet"/>
      <w:lvlText w:val="o"/>
      <w:lvlJc w:val="left"/>
      <w:pPr>
        <w:ind w:left="5860" w:hanging="360"/>
      </w:pPr>
      <w:rPr>
        <w:rFonts w:ascii="Courier New" w:hAnsi="Courier New" w:cs="Courier New" w:hint="default"/>
      </w:rPr>
    </w:lvl>
    <w:lvl w:ilvl="8" w:tplc="0C090005" w:tentative="1">
      <w:start w:val="1"/>
      <w:numFmt w:val="bullet"/>
      <w:lvlText w:val=""/>
      <w:lvlJc w:val="left"/>
      <w:pPr>
        <w:ind w:left="6580" w:hanging="360"/>
      </w:pPr>
      <w:rPr>
        <w:rFonts w:ascii="Wingdings" w:hAnsi="Wingdings" w:hint="default"/>
      </w:rPr>
    </w:lvl>
  </w:abstractNum>
  <w:num w:numId="1">
    <w:abstractNumId w:val="1"/>
  </w:num>
  <w:num w:numId="2">
    <w:abstractNumId w:val="2"/>
  </w:num>
  <w:num w:numId="3">
    <w:abstractNumId w:val="4"/>
  </w:num>
  <w:num w:numId="4">
    <w:abstractNumId w:val="7"/>
  </w:num>
  <w:num w:numId="5">
    <w:abstractNumId w:val="0"/>
  </w:num>
  <w:num w:numId="6">
    <w:abstractNumId w:val="5"/>
  </w:num>
  <w:num w:numId="7">
    <w:abstractNumId w:val="9"/>
  </w:num>
  <w:num w:numId="8">
    <w:abstractNumId w:val="10"/>
  </w:num>
  <w:num w:numId="9">
    <w:abstractNumId w:val="8"/>
  </w:num>
  <w:num w:numId="10">
    <w:abstractNumId w:val="4"/>
  </w:num>
  <w:num w:numId="11">
    <w:abstractNumId w:val="3"/>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edit="readOnly" w:enforcement="1" w:cryptProviderType="rsaAES" w:cryptAlgorithmClass="hash" w:cryptAlgorithmType="typeAny" w:cryptAlgorithmSid="14" w:cryptSpinCount="100000" w:hash="FYsJjQXRc77skZbNigoIaJwxJjLJycTJKix5mp2bduvgc98xmZDGknIoARvynzWR6bJhytGiTwqWaJP3jyXC/Q==" w:salt="bSl5y5Qgh5EkO+MBUn3WKg=="/>
  <w:defaultTabStop w:val="720"/>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32F"/>
    <w:rsid w:val="00005219"/>
    <w:rsid w:val="0001016C"/>
    <w:rsid w:val="0001706E"/>
    <w:rsid w:val="00020023"/>
    <w:rsid w:val="00022223"/>
    <w:rsid w:val="00026543"/>
    <w:rsid w:val="00027E23"/>
    <w:rsid w:val="00030565"/>
    <w:rsid w:val="0003263C"/>
    <w:rsid w:val="00035639"/>
    <w:rsid w:val="0003564E"/>
    <w:rsid w:val="00037FD5"/>
    <w:rsid w:val="000477E1"/>
    <w:rsid w:val="000517C8"/>
    <w:rsid w:val="00060B58"/>
    <w:rsid w:val="000645C8"/>
    <w:rsid w:val="00067161"/>
    <w:rsid w:val="00081F5E"/>
    <w:rsid w:val="00083233"/>
    <w:rsid w:val="0009500B"/>
    <w:rsid w:val="000A2621"/>
    <w:rsid w:val="000B0707"/>
    <w:rsid w:val="000B79CA"/>
    <w:rsid w:val="000C3CC8"/>
    <w:rsid w:val="000D12B3"/>
    <w:rsid w:val="000D799A"/>
    <w:rsid w:val="000F231F"/>
    <w:rsid w:val="00104EC7"/>
    <w:rsid w:val="001156ED"/>
    <w:rsid w:val="001336E8"/>
    <w:rsid w:val="0013413E"/>
    <w:rsid w:val="00134F5E"/>
    <w:rsid w:val="00153F10"/>
    <w:rsid w:val="00165754"/>
    <w:rsid w:val="001671DC"/>
    <w:rsid w:val="0017047F"/>
    <w:rsid w:val="0018091E"/>
    <w:rsid w:val="001815E8"/>
    <w:rsid w:val="00185ABC"/>
    <w:rsid w:val="001860D6"/>
    <w:rsid w:val="00192F75"/>
    <w:rsid w:val="00194A32"/>
    <w:rsid w:val="00196F32"/>
    <w:rsid w:val="001A00F1"/>
    <w:rsid w:val="001A1AA1"/>
    <w:rsid w:val="001A1EC8"/>
    <w:rsid w:val="001A4F0B"/>
    <w:rsid w:val="001B1F0F"/>
    <w:rsid w:val="001B2063"/>
    <w:rsid w:val="001B5DFD"/>
    <w:rsid w:val="001B75A6"/>
    <w:rsid w:val="001C0E5F"/>
    <w:rsid w:val="001C2248"/>
    <w:rsid w:val="001C5166"/>
    <w:rsid w:val="001C5A46"/>
    <w:rsid w:val="001D097C"/>
    <w:rsid w:val="001E2792"/>
    <w:rsid w:val="001E27DB"/>
    <w:rsid w:val="001E49B2"/>
    <w:rsid w:val="001E6D9B"/>
    <w:rsid w:val="001F0E13"/>
    <w:rsid w:val="001F2503"/>
    <w:rsid w:val="00201E8B"/>
    <w:rsid w:val="00205A8A"/>
    <w:rsid w:val="00205FBD"/>
    <w:rsid w:val="00211F68"/>
    <w:rsid w:val="00226D6F"/>
    <w:rsid w:val="00235685"/>
    <w:rsid w:val="00237421"/>
    <w:rsid w:val="00240A8E"/>
    <w:rsid w:val="00263ACB"/>
    <w:rsid w:val="00270602"/>
    <w:rsid w:val="0028314F"/>
    <w:rsid w:val="002865BC"/>
    <w:rsid w:val="00287C54"/>
    <w:rsid w:val="002A648F"/>
    <w:rsid w:val="002B0B83"/>
    <w:rsid w:val="002B16B7"/>
    <w:rsid w:val="002B1F76"/>
    <w:rsid w:val="002B3CED"/>
    <w:rsid w:val="002C2823"/>
    <w:rsid w:val="002D36BB"/>
    <w:rsid w:val="00301747"/>
    <w:rsid w:val="00325E9D"/>
    <w:rsid w:val="00327F5C"/>
    <w:rsid w:val="00340ADC"/>
    <w:rsid w:val="00343491"/>
    <w:rsid w:val="00345199"/>
    <w:rsid w:val="00346D51"/>
    <w:rsid w:val="00351826"/>
    <w:rsid w:val="00352EA7"/>
    <w:rsid w:val="00372A99"/>
    <w:rsid w:val="00373737"/>
    <w:rsid w:val="00375289"/>
    <w:rsid w:val="00377118"/>
    <w:rsid w:val="0039395B"/>
    <w:rsid w:val="003A1805"/>
    <w:rsid w:val="003A2AFA"/>
    <w:rsid w:val="003A3538"/>
    <w:rsid w:val="003B0F42"/>
    <w:rsid w:val="003B403A"/>
    <w:rsid w:val="003C00FD"/>
    <w:rsid w:val="003C031F"/>
    <w:rsid w:val="003C5EB3"/>
    <w:rsid w:val="003D5227"/>
    <w:rsid w:val="003E2663"/>
    <w:rsid w:val="00411F3E"/>
    <w:rsid w:val="0041525E"/>
    <w:rsid w:val="004203B4"/>
    <w:rsid w:val="00431029"/>
    <w:rsid w:val="00436621"/>
    <w:rsid w:val="00442732"/>
    <w:rsid w:val="00452B0E"/>
    <w:rsid w:val="00466287"/>
    <w:rsid w:val="0047547E"/>
    <w:rsid w:val="00492AA6"/>
    <w:rsid w:val="004B0DDE"/>
    <w:rsid w:val="004C45E2"/>
    <w:rsid w:val="004D0C22"/>
    <w:rsid w:val="004D27C8"/>
    <w:rsid w:val="004E44A5"/>
    <w:rsid w:val="004E474E"/>
    <w:rsid w:val="004E4CA0"/>
    <w:rsid w:val="004E7F32"/>
    <w:rsid w:val="00502DBF"/>
    <w:rsid w:val="00513C34"/>
    <w:rsid w:val="00521D19"/>
    <w:rsid w:val="00523CFF"/>
    <w:rsid w:val="00527FCF"/>
    <w:rsid w:val="005307BA"/>
    <w:rsid w:val="0054100A"/>
    <w:rsid w:val="005419BC"/>
    <w:rsid w:val="00545AC6"/>
    <w:rsid w:val="00551038"/>
    <w:rsid w:val="0059035B"/>
    <w:rsid w:val="00592B75"/>
    <w:rsid w:val="005A215F"/>
    <w:rsid w:val="005A5B86"/>
    <w:rsid w:val="005B10E1"/>
    <w:rsid w:val="005B5053"/>
    <w:rsid w:val="005C57F0"/>
    <w:rsid w:val="005C7AF5"/>
    <w:rsid w:val="005C7F25"/>
    <w:rsid w:val="005D71EA"/>
    <w:rsid w:val="005E6C59"/>
    <w:rsid w:val="005E75FC"/>
    <w:rsid w:val="005F5FD1"/>
    <w:rsid w:val="005F7EE8"/>
    <w:rsid w:val="006022B4"/>
    <w:rsid w:val="00603D53"/>
    <w:rsid w:val="00612673"/>
    <w:rsid w:val="00612AFA"/>
    <w:rsid w:val="00614552"/>
    <w:rsid w:val="00621D45"/>
    <w:rsid w:val="00623950"/>
    <w:rsid w:val="00625175"/>
    <w:rsid w:val="00626492"/>
    <w:rsid w:val="0063544E"/>
    <w:rsid w:val="00642AE3"/>
    <w:rsid w:val="006538BF"/>
    <w:rsid w:val="006573D1"/>
    <w:rsid w:val="00660F76"/>
    <w:rsid w:val="00674D4C"/>
    <w:rsid w:val="00683870"/>
    <w:rsid w:val="006A2280"/>
    <w:rsid w:val="006B723B"/>
    <w:rsid w:val="006C2473"/>
    <w:rsid w:val="006C4180"/>
    <w:rsid w:val="006C4218"/>
    <w:rsid w:val="006D1FBC"/>
    <w:rsid w:val="006E28E7"/>
    <w:rsid w:val="006F6652"/>
    <w:rsid w:val="006F7124"/>
    <w:rsid w:val="00701F8B"/>
    <w:rsid w:val="00702CF0"/>
    <w:rsid w:val="007041EA"/>
    <w:rsid w:val="007249EC"/>
    <w:rsid w:val="00735B28"/>
    <w:rsid w:val="00735E89"/>
    <w:rsid w:val="00742966"/>
    <w:rsid w:val="00753EEE"/>
    <w:rsid w:val="00767553"/>
    <w:rsid w:val="007736B4"/>
    <w:rsid w:val="00773975"/>
    <w:rsid w:val="00776DCB"/>
    <w:rsid w:val="00780299"/>
    <w:rsid w:val="007862DE"/>
    <w:rsid w:val="00786A0F"/>
    <w:rsid w:val="00790DF4"/>
    <w:rsid w:val="007922B9"/>
    <w:rsid w:val="00792A3E"/>
    <w:rsid w:val="00794CC1"/>
    <w:rsid w:val="00794E0E"/>
    <w:rsid w:val="007B0EF7"/>
    <w:rsid w:val="007B7C1F"/>
    <w:rsid w:val="007C21C8"/>
    <w:rsid w:val="007D0E2E"/>
    <w:rsid w:val="007D2728"/>
    <w:rsid w:val="007D58E9"/>
    <w:rsid w:val="007E2FB7"/>
    <w:rsid w:val="007E6691"/>
    <w:rsid w:val="00805561"/>
    <w:rsid w:val="00806FE1"/>
    <w:rsid w:val="00807ED1"/>
    <w:rsid w:val="00810FD9"/>
    <w:rsid w:val="00817B11"/>
    <w:rsid w:val="008203EE"/>
    <w:rsid w:val="008215A9"/>
    <w:rsid w:val="00821B28"/>
    <w:rsid w:val="008225E2"/>
    <w:rsid w:val="008267A0"/>
    <w:rsid w:val="0083547C"/>
    <w:rsid w:val="008476E6"/>
    <w:rsid w:val="0085706D"/>
    <w:rsid w:val="00860904"/>
    <w:rsid w:val="00863230"/>
    <w:rsid w:val="008A0EBB"/>
    <w:rsid w:val="008A13AC"/>
    <w:rsid w:val="008B74C1"/>
    <w:rsid w:val="008C0B4D"/>
    <w:rsid w:val="008C37C8"/>
    <w:rsid w:val="008D22F1"/>
    <w:rsid w:val="008D7766"/>
    <w:rsid w:val="008E08E3"/>
    <w:rsid w:val="00902EC0"/>
    <w:rsid w:val="009077E2"/>
    <w:rsid w:val="00910F45"/>
    <w:rsid w:val="00911725"/>
    <w:rsid w:val="009351E9"/>
    <w:rsid w:val="00940C04"/>
    <w:rsid w:val="00945C0B"/>
    <w:rsid w:val="00957666"/>
    <w:rsid w:val="00964A6C"/>
    <w:rsid w:val="00965710"/>
    <w:rsid w:val="00970179"/>
    <w:rsid w:val="00977E40"/>
    <w:rsid w:val="00980A26"/>
    <w:rsid w:val="00985984"/>
    <w:rsid w:val="00994DCE"/>
    <w:rsid w:val="0099587E"/>
    <w:rsid w:val="009979FA"/>
    <w:rsid w:val="009A13A5"/>
    <w:rsid w:val="009B3103"/>
    <w:rsid w:val="009B3EC2"/>
    <w:rsid w:val="009B6F73"/>
    <w:rsid w:val="009C000D"/>
    <w:rsid w:val="009C12FA"/>
    <w:rsid w:val="009C47F5"/>
    <w:rsid w:val="009C7042"/>
    <w:rsid w:val="009D72FE"/>
    <w:rsid w:val="009D747B"/>
    <w:rsid w:val="009F7060"/>
    <w:rsid w:val="00A00B32"/>
    <w:rsid w:val="00A00C30"/>
    <w:rsid w:val="00A015F4"/>
    <w:rsid w:val="00A02AEF"/>
    <w:rsid w:val="00A02FBE"/>
    <w:rsid w:val="00A14A03"/>
    <w:rsid w:val="00A2122C"/>
    <w:rsid w:val="00A21A82"/>
    <w:rsid w:val="00A41E4E"/>
    <w:rsid w:val="00A4412E"/>
    <w:rsid w:val="00A47353"/>
    <w:rsid w:val="00A61508"/>
    <w:rsid w:val="00A61AD3"/>
    <w:rsid w:val="00A73C38"/>
    <w:rsid w:val="00A77B0C"/>
    <w:rsid w:val="00A83932"/>
    <w:rsid w:val="00A85305"/>
    <w:rsid w:val="00A856B0"/>
    <w:rsid w:val="00A8686E"/>
    <w:rsid w:val="00A8732A"/>
    <w:rsid w:val="00A970A2"/>
    <w:rsid w:val="00AA584B"/>
    <w:rsid w:val="00AB120A"/>
    <w:rsid w:val="00AB50E4"/>
    <w:rsid w:val="00AB684F"/>
    <w:rsid w:val="00AC1AF9"/>
    <w:rsid w:val="00AC548E"/>
    <w:rsid w:val="00AC742D"/>
    <w:rsid w:val="00AC7DC9"/>
    <w:rsid w:val="00AE14D7"/>
    <w:rsid w:val="00AF01AC"/>
    <w:rsid w:val="00AF7D0C"/>
    <w:rsid w:val="00B0395D"/>
    <w:rsid w:val="00B0574B"/>
    <w:rsid w:val="00B2037F"/>
    <w:rsid w:val="00B32691"/>
    <w:rsid w:val="00B407F6"/>
    <w:rsid w:val="00B635E3"/>
    <w:rsid w:val="00B72B4F"/>
    <w:rsid w:val="00B835C0"/>
    <w:rsid w:val="00B876AF"/>
    <w:rsid w:val="00BA759E"/>
    <w:rsid w:val="00BB532F"/>
    <w:rsid w:val="00BC162D"/>
    <w:rsid w:val="00BC2FE4"/>
    <w:rsid w:val="00BC62A5"/>
    <w:rsid w:val="00BC7AD7"/>
    <w:rsid w:val="00BD4DDA"/>
    <w:rsid w:val="00BE4EAE"/>
    <w:rsid w:val="00BF35B8"/>
    <w:rsid w:val="00C03AFD"/>
    <w:rsid w:val="00C23B28"/>
    <w:rsid w:val="00C271F9"/>
    <w:rsid w:val="00C517B6"/>
    <w:rsid w:val="00C63F0F"/>
    <w:rsid w:val="00C70636"/>
    <w:rsid w:val="00C70842"/>
    <w:rsid w:val="00C829E7"/>
    <w:rsid w:val="00CA77B6"/>
    <w:rsid w:val="00CB07D1"/>
    <w:rsid w:val="00CC76F2"/>
    <w:rsid w:val="00CE105E"/>
    <w:rsid w:val="00CE1E5E"/>
    <w:rsid w:val="00D4726E"/>
    <w:rsid w:val="00D55E55"/>
    <w:rsid w:val="00D603E6"/>
    <w:rsid w:val="00D6567F"/>
    <w:rsid w:val="00D663ED"/>
    <w:rsid w:val="00D67A17"/>
    <w:rsid w:val="00D74882"/>
    <w:rsid w:val="00D759EE"/>
    <w:rsid w:val="00D956AA"/>
    <w:rsid w:val="00DA543F"/>
    <w:rsid w:val="00DC0173"/>
    <w:rsid w:val="00DC11EA"/>
    <w:rsid w:val="00DC4056"/>
    <w:rsid w:val="00DE2472"/>
    <w:rsid w:val="00DE2605"/>
    <w:rsid w:val="00DE58C6"/>
    <w:rsid w:val="00DE6C80"/>
    <w:rsid w:val="00DF1540"/>
    <w:rsid w:val="00DF2E8A"/>
    <w:rsid w:val="00DF5EB4"/>
    <w:rsid w:val="00E04E6C"/>
    <w:rsid w:val="00E25470"/>
    <w:rsid w:val="00E27471"/>
    <w:rsid w:val="00E30217"/>
    <w:rsid w:val="00E41754"/>
    <w:rsid w:val="00E44564"/>
    <w:rsid w:val="00E71E91"/>
    <w:rsid w:val="00E72D70"/>
    <w:rsid w:val="00E80A46"/>
    <w:rsid w:val="00E83B02"/>
    <w:rsid w:val="00E841DA"/>
    <w:rsid w:val="00E85FA0"/>
    <w:rsid w:val="00E87997"/>
    <w:rsid w:val="00E95F38"/>
    <w:rsid w:val="00EA7A67"/>
    <w:rsid w:val="00EC0B04"/>
    <w:rsid w:val="00EC4A51"/>
    <w:rsid w:val="00EC5C1D"/>
    <w:rsid w:val="00ED176B"/>
    <w:rsid w:val="00EE2856"/>
    <w:rsid w:val="00EE7931"/>
    <w:rsid w:val="00F1541E"/>
    <w:rsid w:val="00F31B35"/>
    <w:rsid w:val="00F339CD"/>
    <w:rsid w:val="00F33A43"/>
    <w:rsid w:val="00F41650"/>
    <w:rsid w:val="00F47143"/>
    <w:rsid w:val="00F95546"/>
    <w:rsid w:val="00F9569D"/>
    <w:rsid w:val="00FC306C"/>
    <w:rsid w:val="00FC6457"/>
    <w:rsid w:val="00FD3076"/>
    <w:rsid w:val="00FD46BA"/>
    <w:rsid w:val="00FE1CBC"/>
    <w:rsid w:val="00FE2E58"/>
    <w:rsid w:val="00FE5458"/>
    <w:rsid w:val="00FF467A"/>
    <w:rsid w:val="00FF6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CAC399A"/>
  <w15:docId w15:val="{6E752E27-E482-4DDA-BCE9-281D7C213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7"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2"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4" w:qFormat="1"/>
    <w:lsdException w:name="Closing" w:semiHidden="1" w:unhideWhenUsed="1"/>
    <w:lsdException w:name="Signature" w:semiHidden="1" w:unhideWhenUsed="1"/>
    <w:lsdException w:name="Default Paragraph Font" w:semiHidden="1" w:uiPriority="1" w:unhideWhenUsed="1"/>
    <w:lsdException w:name="Body Text" w:semiHidden="1" w:uiPriority="97"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5"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03E6"/>
  </w:style>
  <w:style w:type="paragraph" w:styleId="Heading1">
    <w:name w:val="heading 1"/>
    <w:basedOn w:val="Normal"/>
    <w:next w:val="Normal"/>
    <w:link w:val="Heading1Char"/>
    <w:uiPriority w:val="1"/>
    <w:qFormat/>
    <w:rsid w:val="00994DCE"/>
    <w:pPr>
      <w:keepNext/>
      <w:spacing w:after="120" w:line="400" w:lineRule="atLeast"/>
      <w:outlineLvl w:val="0"/>
    </w:pPr>
    <w:rPr>
      <w:rFonts w:eastAsiaTheme="minorHAnsi" w:cs="Arial"/>
      <w:b/>
      <w:bCs/>
      <w:kern w:val="32"/>
      <w:sz w:val="26"/>
      <w:szCs w:val="32"/>
      <w:lang w:val="en-AU"/>
    </w:rPr>
  </w:style>
  <w:style w:type="paragraph" w:styleId="Heading2">
    <w:name w:val="heading 2"/>
    <w:basedOn w:val="Normal"/>
    <w:next w:val="Normal"/>
    <w:link w:val="Heading2Char"/>
    <w:uiPriority w:val="1"/>
    <w:qFormat/>
    <w:rsid w:val="00994DCE"/>
    <w:pPr>
      <w:keepNext/>
      <w:spacing w:after="120" w:line="260" w:lineRule="atLeast"/>
      <w:outlineLvl w:val="1"/>
    </w:pPr>
    <w:rPr>
      <w:rFonts w:eastAsiaTheme="minorHAnsi" w:cs="Arial"/>
      <w:b/>
      <w:bCs/>
      <w:iCs/>
      <w:color w:val="6D6E71"/>
      <w:sz w:val="24"/>
      <w:szCs w:val="28"/>
      <w:lang w:val="en-AU"/>
    </w:rPr>
  </w:style>
  <w:style w:type="paragraph" w:styleId="Heading3">
    <w:name w:val="heading 3"/>
    <w:basedOn w:val="Normal"/>
    <w:next w:val="Normal"/>
    <w:link w:val="Heading3Char"/>
    <w:uiPriority w:val="9"/>
    <w:semiHidden/>
    <w:unhideWhenUsed/>
    <w:qFormat/>
    <w:rsid w:val="00A61AD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SCGreen">
    <w:name w:val="PSC_Green"/>
    <w:basedOn w:val="TableNormal"/>
    <w:uiPriority w:val="99"/>
    <w:rsid w:val="00BB532F"/>
    <w:pPr>
      <w:spacing w:after="0" w:line="280" w:lineRule="atLeast"/>
    </w:pPr>
    <w:rPr>
      <w:rFonts w:eastAsiaTheme="minorHAnsi" w:cs="Times New Roman"/>
      <w:color w:val="FFFFFF" w:themeColor="background1"/>
      <w:sz w:val="20"/>
      <w:szCs w:val="20"/>
      <w:lang w:val="en-AU"/>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BB532F"/>
    <w:pPr>
      <w:spacing w:before="40" w:after="40" w:line="280" w:lineRule="atLeast"/>
    </w:pPr>
    <w:rPr>
      <w:rFonts w:eastAsiaTheme="minorHAnsi" w:cs="Times New Roman"/>
      <w:color w:val="FFFFFF"/>
      <w:sz w:val="20"/>
      <w:szCs w:val="20"/>
      <w:lang w:val="en-AU"/>
    </w:rPr>
  </w:style>
  <w:style w:type="table" w:customStyle="1" w:styleId="PSCPurple">
    <w:name w:val="PSC_Purple"/>
    <w:basedOn w:val="TableNormal"/>
    <w:uiPriority w:val="99"/>
    <w:rsid w:val="00BB532F"/>
    <w:pPr>
      <w:spacing w:after="0" w:line="240" w:lineRule="auto"/>
    </w:pPr>
    <w:rPr>
      <w:rFonts w:eastAsiaTheme="minorHAnsi" w:cs="Times New Roman"/>
      <w:sz w:val="20"/>
      <w:szCs w:val="20"/>
      <w:lang w:val="en-AU"/>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BB532F"/>
    <w:rPr>
      <w:color w:val="auto"/>
    </w:rPr>
  </w:style>
  <w:style w:type="paragraph" w:customStyle="1" w:styleId="TableTextWhite0">
    <w:name w:val="Table_Text_White"/>
    <w:basedOn w:val="Normal"/>
    <w:qFormat/>
    <w:rsid w:val="00BB532F"/>
    <w:pPr>
      <w:spacing w:before="40" w:after="40" w:line="280" w:lineRule="atLeast"/>
    </w:pPr>
    <w:rPr>
      <w:rFonts w:eastAsiaTheme="minorHAnsi" w:cs="Times New Roman"/>
      <w:b/>
      <w:color w:val="FFFFFF"/>
      <w:szCs w:val="20"/>
      <w:lang w:val="en-AU"/>
    </w:rPr>
  </w:style>
  <w:style w:type="paragraph" w:styleId="Header">
    <w:name w:val="header"/>
    <w:basedOn w:val="Normal"/>
    <w:link w:val="HeaderChar"/>
    <w:uiPriority w:val="99"/>
    <w:unhideWhenUsed/>
    <w:rsid w:val="00BB53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532F"/>
  </w:style>
  <w:style w:type="paragraph" w:styleId="Footer">
    <w:name w:val="footer"/>
    <w:basedOn w:val="Normal"/>
    <w:link w:val="FooterChar"/>
    <w:uiPriority w:val="99"/>
    <w:unhideWhenUsed/>
    <w:rsid w:val="00BB53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532F"/>
  </w:style>
  <w:style w:type="paragraph" w:styleId="BalloonText">
    <w:name w:val="Balloon Text"/>
    <w:basedOn w:val="Normal"/>
    <w:link w:val="BalloonTextChar"/>
    <w:uiPriority w:val="99"/>
    <w:semiHidden/>
    <w:unhideWhenUsed/>
    <w:rsid w:val="00BB53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32F"/>
    <w:rPr>
      <w:rFonts w:ascii="Tahoma" w:hAnsi="Tahoma" w:cs="Tahoma"/>
      <w:sz w:val="16"/>
      <w:szCs w:val="16"/>
    </w:rPr>
  </w:style>
  <w:style w:type="paragraph" w:styleId="Title">
    <w:name w:val="Title"/>
    <w:basedOn w:val="Normal"/>
    <w:next w:val="Normal"/>
    <w:link w:val="TitleChar"/>
    <w:uiPriority w:val="14"/>
    <w:rsid w:val="00BB532F"/>
    <w:pPr>
      <w:autoSpaceDE w:val="0"/>
      <w:autoSpaceDN w:val="0"/>
      <w:adjustRightInd w:val="0"/>
      <w:spacing w:after="0" w:line="448" w:lineRule="atLeast"/>
      <w:textAlignment w:val="center"/>
    </w:pPr>
    <w:rPr>
      <w:rFonts w:ascii="Georgia" w:eastAsiaTheme="minorHAnsi" w:hAnsi="Georgia" w:cs="Georgia"/>
      <w:b/>
      <w:bCs/>
      <w:color w:val="000000"/>
      <w:sz w:val="42"/>
      <w:szCs w:val="42"/>
    </w:rPr>
  </w:style>
  <w:style w:type="character" w:customStyle="1" w:styleId="TitleChar">
    <w:name w:val="Title Char"/>
    <w:basedOn w:val="DefaultParagraphFont"/>
    <w:link w:val="Title"/>
    <w:uiPriority w:val="14"/>
    <w:rsid w:val="00BB532F"/>
    <w:rPr>
      <w:rFonts w:ascii="Georgia" w:eastAsiaTheme="minorHAnsi" w:hAnsi="Georgia" w:cs="Georgia"/>
      <w:b/>
      <w:bCs/>
      <w:color w:val="000000"/>
      <w:sz w:val="42"/>
      <w:szCs w:val="42"/>
    </w:rPr>
  </w:style>
  <w:style w:type="table" w:styleId="TableGrid">
    <w:name w:val="Table Grid"/>
    <w:basedOn w:val="TableNormal"/>
    <w:uiPriority w:val="59"/>
    <w:rsid w:val="007E2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Sub">
    <w:name w:val="Title Sub"/>
    <w:basedOn w:val="Normal"/>
    <w:qFormat/>
    <w:rsid w:val="007E2FB7"/>
    <w:pPr>
      <w:autoSpaceDE w:val="0"/>
      <w:autoSpaceDN w:val="0"/>
      <w:adjustRightInd w:val="0"/>
      <w:spacing w:after="120" w:line="420" w:lineRule="atLeast"/>
      <w:textAlignment w:val="center"/>
    </w:pPr>
    <w:rPr>
      <w:rFonts w:ascii="Georgia" w:eastAsiaTheme="minorHAnsi" w:hAnsi="Georgia" w:cs="Georgia"/>
      <w:color w:val="000000"/>
      <w:spacing w:val="-10"/>
      <w:sz w:val="42"/>
      <w:szCs w:val="42"/>
    </w:rPr>
  </w:style>
  <w:style w:type="character" w:customStyle="1" w:styleId="Style1">
    <w:name w:val="Style1"/>
    <w:basedOn w:val="DefaultParagraphFont"/>
    <w:uiPriority w:val="1"/>
    <w:rsid w:val="007E2FB7"/>
    <w:rPr>
      <w:rFonts w:ascii="Georgia" w:hAnsi="Georgia"/>
      <w:sz w:val="42"/>
    </w:rPr>
  </w:style>
  <w:style w:type="character" w:styleId="PlaceholderText">
    <w:name w:val="Placeholder Text"/>
    <w:basedOn w:val="DefaultParagraphFont"/>
    <w:uiPriority w:val="99"/>
    <w:semiHidden/>
    <w:rsid w:val="00237421"/>
    <w:rPr>
      <w:color w:val="808080"/>
    </w:rPr>
  </w:style>
  <w:style w:type="paragraph" w:styleId="ListBullet">
    <w:name w:val="List Bullet"/>
    <w:basedOn w:val="Normal"/>
    <w:uiPriority w:val="2"/>
    <w:qFormat/>
    <w:rsid w:val="002D36BB"/>
    <w:pPr>
      <w:numPr>
        <w:numId w:val="1"/>
      </w:numPr>
      <w:tabs>
        <w:tab w:val="clear" w:pos="360"/>
        <w:tab w:val="num" w:pos="284"/>
      </w:tabs>
      <w:spacing w:after="0" w:line="280" w:lineRule="atLeast"/>
      <w:ind w:left="284" w:hanging="284"/>
    </w:pPr>
    <w:rPr>
      <w:rFonts w:ascii="Georgia" w:eastAsiaTheme="minorHAnsi" w:hAnsi="Georgia" w:cs="Times New Roman"/>
      <w:szCs w:val="20"/>
      <w:lang w:val="en-AU"/>
    </w:rPr>
  </w:style>
  <w:style w:type="paragraph" w:customStyle="1" w:styleId="TableBullet">
    <w:name w:val="Table Bullet"/>
    <w:basedOn w:val="ListBullet"/>
    <w:qFormat/>
    <w:rsid w:val="002D36BB"/>
    <w:rPr>
      <w:rFonts w:ascii="Arial" w:hAnsi="Arial"/>
      <w:sz w:val="20"/>
    </w:rPr>
  </w:style>
  <w:style w:type="character" w:customStyle="1" w:styleId="Style2">
    <w:name w:val="Style2"/>
    <w:basedOn w:val="DefaultParagraphFont"/>
    <w:uiPriority w:val="1"/>
    <w:rsid w:val="0028314F"/>
    <w:rPr>
      <w:rFonts w:ascii="Georgia" w:hAnsi="Georgia"/>
      <w:sz w:val="22"/>
    </w:rPr>
  </w:style>
  <w:style w:type="paragraph" w:styleId="ListParagraph">
    <w:name w:val="List Paragraph"/>
    <w:basedOn w:val="Normal"/>
    <w:uiPriority w:val="34"/>
    <w:qFormat/>
    <w:rsid w:val="0013413E"/>
    <w:pPr>
      <w:ind w:left="720"/>
      <w:contextualSpacing/>
    </w:pPr>
  </w:style>
  <w:style w:type="character" w:customStyle="1" w:styleId="Heading1Char">
    <w:name w:val="Heading 1 Char"/>
    <w:basedOn w:val="DefaultParagraphFont"/>
    <w:link w:val="Heading1"/>
    <w:uiPriority w:val="1"/>
    <w:rsid w:val="00994DCE"/>
    <w:rPr>
      <w:rFonts w:ascii="Arial" w:eastAsiaTheme="minorHAnsi" w:hAnsi="Arial" w:cs="Arial"/>
      <w:b/>
      <w:bCs/>
      <w:kern w:val="32"/>
      <w:sz w:val="26"/>
      <w:szCs w:val="32"/>
      <w:lang w:val="en-AU"/>
    </w:rPr>
  </w:style>
  <w:style w:type="character" w:customStyle="1" w:styleId="Heading2Char">
    <w:name w:val="Heading 2 Char"/>
    <w:basedOn w:val="DefaultParagraphFont"/>
    <w:link w:val="Heading2"/>
    <w:uiPriority w:val="1"/>
    <w:rsid w:val="00994DCE"/>
    <w:rPr>
      <w:rFonts w:ascii="Arial" w:eastAsiaTheme="minorHAnsi" w:hAnsi="Arial" w:cs="Arial"/>
      <w:b/>
      <w:bCs/>
      <w:iCs/>
      <w:color w:val="6D6E71"/>
      <w:sz w:val="24"/>
      <w:szCs w:val="28"/>
      <w:lang w:val="en-AU"/>
    </w:rPr>
  </w:style>
  <w:style w:type="character" w:styleId="Hyperlink">
    <w:name w:val="Hyperlink"/>
    <w:basedOn w:val="DefaultParagraphFont"/>
    <w:uiPriority w:val="15"/>
    <w:semiHidden/>
    <w:rsid w:val="00994DCE"/>
    <w:rPr>
      <w:rFonts w:ascii="Arial" w:hAnsi="Arial"/>
      <w:color w:val="0000FF" w:themeColor="hyperlink"/>
      <w:sz w:val="20"/>
      <w:u w:val="single"/>
    </w:rPr>
  </w:style>
  <w:style w:type="paragraph" w:customStyle="1" w:styleId="Default">
    <w:name w:val="Default"/>
    <w:rsid w:val="002B16B7"/>
    <w:pPr>
      <w:autoSpaceDE w:val="0"/>
      <w:autoSpaceDN w:val="0"/>
      <w:adjustRightInd w:val="0"/>
      <w:spacing w:after="0" w:line="240" w:lineRule="auto"/>
    </w:pPr>
    <w:rPr>
      <w:rFonts w:cs="Arial"/>
      <w:color w:val="000000"/>
      <w:sz w:val="24"/>
      <w:szCs w:val="24"/>
      <w:lang w:val="en-AU"/>
    </w:rPr>
  </w:style>
  <w:style w:type="paragraph" w:styleId="BodyText">
    <w:name w:val="Body Text"/>
    <w:basedOn w:val="Normal"/>
    <w:link w:val="BodyTextChar"/>
    <w:uiPriority w:val="97"/>
    <w:unhideWhenUsed/>
    <w:qFormat/>
    <w:rsid w:val="007D2728"/>
    <w:pPr>
      <w:spacing w:line="336" w:lineRule="auto"/>
    </w:pPr>
    <w:rPr>
      <w:rFonts w:eastAsia="Calibri" w:cs="Arial"/>
      <w:color w:val="1E3347"/>
      <w:sz w:val="20"/>
      <w:szCs w:val="20"/>
      <w:lang w:val="en-AU"/>
    </w:rPr>
  </w:style>
  <w:style w:type="character" w:customStyle="1" w:styleId="BodyTextChar">
    <w:name w:val="Body Text Char"/>
    <w:basedOn w:val="DefaultParagraphFont"/>
    <w:link w:val="BodyText"/>
    <w:uiPriority w:val="97"/>
    <w:rsid w:val="007D2728"/>
    <w:rPr>
      <w:rFonts w:eastAsia="Calibri" w:cs="Arial"/>
      <w:color w:val="1E3347"/>
      <w:sz w:val="20"/>
      <w:szCs w:val="20"/>
      <w:lang w:val="en-AU"/>
    </w:rPr>
  </w:style>
  <w:style w:type="paragraph" w:styleId="BodyTextFirstIndent">
    <w:name w:val="Body Text First Indent"/>
    <w:basedOn w:val="BodyText"/>
    <w:link w:val="BodyTextFirstIndentChar"/>
    <w:uiPriority w:val="99"/>
    <w:semiHidden/>
    <w:unhideWhenUsed/>
    <w:rsid w:val="003A1805"/>
    <w:pPr>
      <w:spacing w:line="276" w:lineRule="auto"/>
      <w:ind w:firstLine="360"/>
    </w:pPr>
    <w:rPr>
      <w:rFonts w:eastAsiaTheme="minorEastAsia" w:cstheme="minorBidi"/>
      <w:color w:val="auto"/>
      <w:sz w:val="22"/>
      <w:szCs w:val="22"/>
      <w:lang w:val="en-US"/>
    </w:rPr>
  </w:style>
  <w:style w:type="character" w:customStyle="1" w:styleId="BodyTextFirstIndentChar">
    <w:name w:val="Body Text First Indent Char"/>
    <w:basedOn w:val="BodyTextChar"/>
    <w:link w:val="BodyTextFirstIndent"/>
    <w:uiPriority w:val="99"/>
    <w:semiHidden/>
    <w:rsid w:val="003A1805"/>
    <w:rPr>
      <w:rFonts w:eastAsia="Calibri" w:cs="Arial"/>
      <w:color w:val="1E3347"/>
      <w:sz w:val="20"/>
      <w:szCs w:val="20"/>
      <w:lang w:val="en-AU"/>
    </w:rPr>
  </w:style>
  <w:style w:type="paragraph" w:styleId="ListBullet3">
    <w:name w:val="List Bullet 3"/>
    <w:basedOn w:val="Normal"/>
    <w:uiPriority w:val="2"/>
    <w:semiHidden/>
    <w:rsid w:val="003A1805"/>
    <w:pPr>
      <w:numPr>
        <w:numId w:val="5"/>
      </w:numPr>
      <w:spacing w:after="120" w:line="260" w:lineRule="atLeast"/>
      <w:contextualSpacing/>
    </w:pPr>
    <w:rPr>
      <w:rFonts w:eastAsiaTheme="minorHAnsi" w:cs="Times New Roman"/>
      <w:szCs w:val="20"/>
      <w:lang w:val="en-AU"/>
    </w:rPr>
  </w:style>
  <w:style w:type="character" w:customStyle="1" w:styleId="Heading3Char">
    <w:name w:val="Heading 3 Char"/>
    <w:basedOn w:val="DefaultParagraphFont"/>
    <w:link w:val="Heading3"/>
    <w:uiPriority w:val="9"/>
    <w:semiHidden/>
    <w:rsid w:val="00A61AD3"/>
    <w:rPr>
      <w:rFonts w:asciiTheme="majorHAnsi" w:eastAsiaTheme="majorEastAsia" w:hAnsiTheme="majorHAnsi" w:cstheme="majorBidi"/>
      <w:color w:val="243F60" w:themeColor="accent1" w:themeShade="7F"/>
      <w:sz w:val="24"/>
      <w:szCs w:val="24"/>
    </w:rPr>
  </w:style>
  <w:style w:type="character" w:styleId="CommentReference">
    <w:name w:val="annotation reference"/>
    <w:basedOn w:val="DefaultParagraphFont"/>
    <w:uiPriority w:val="97"/>
    <w:semiHidden/>
    <w:rsid w:val="00A61AD3"/>
    <w:rPr>
      <w:rFonts w:asciiTheme="minorHAnsi" w:hAnsiTheme="minorHAnsi"/>
      <w:sz w:val="16"/>
      <w:szCs w:val="16"/>
    </w:rPr>
  </w:style>
  <w:style w:type="paragraph" w:styleId="PlainText">
    <w:name w:val="Plain Text"/>
    <w:basedOn w:val="Normal"/>
    <w:link w:val="PlainTextChar"/>
    <w:uiPriority w:val="99"/>
    <w:semiHidden/>
    <w:unhideWhenUsed/>
    <w:rsid w:val="00821B28"/>
    <w:pPr>
      <w:spacing w:after="120" w:line="260" w:lineRule="atLeast"/>
    </w:pPr>
    <w:rPr>
      <w:rFonts w:ascii="Georgia" w:eastAsiaTheme="minorHAnsi" w:hAnsi="Georgia" w:cs="Times New Roman"/>
      <w:sz w:val="21"/>
      <w:szCs w:val="21"/>
      <w:lang w:val="en-AU"/>
    </w:rPr>
  </w:style>
  <w:style w:type="character" w:customStyle="1" w:styleId="PlainTextChar">
    <w:name w:val="Plain Text Char"/>
    <w:basedOn w:val="DefaultParagraphFont"/>
    <w:link w:val="PlainText"/>
    <w:uiPriority w:val="99"/>
    <w:semiHidden/>
    <w:rsid w:val="00821B28"/>
    <w:rPr>
      <w:rFonts w:ascii="Georgia" w:eastAsiaTheme="minorHAnsi" w:hAnsi="Georgia" w:cs="Times New Roman"/>
      <w:sz w:val="21"/>
      <w:szCs w:val="21"/>
      <w:lang w:val="en-AU"/>
    </w:rPr>
  </w:style>
  <w:style w:type="paragraph" w:styleId="CommentText">
    <w:name w:val="annotation text"/>
    <w:basedOn w:val="Normal"/>
    <w:link w:val="CommentTextChar"/>
    <w:uiPriority w:val="99"/>
    <w:semiHidden/>
    <w:unhideWhenUsed/>
    <w:rsid w:val="008215A9"/>
    <w:pPr>
      <w:spacing w:line="240" w:lineRule="auto"/>
    </w:pPr>
    <w:rPr>
      <w:sz w:val="20"/>
      <w:szCs w:val="20"/>
    </w:rPr>
  </w:style>
  <w:style w:type="character" w:customStyle="1" w:styleId="CommentTextChar">
    <w:name w:val="Comment Text Char"/>
    <w:basedOn w:val="DefaultParagraphFont"/>
    <w:link w:val="CommentText"/>
    <w:uiPriority w:val="99"/>
    <w:semiHidden/>
    <w:rsid w:val="008215A9"/>
    <w:rPr>
      <w:sz w:val="20"/>
      <w:szCs w:val="20"/>
    </w:rPr>
  </w:style>
  <w:style w:type="paragraph" w:styleId="CommentSubject">
    <w:name w:val="annotation subject"/>
    <w:basedOn w:val="CommentText"/>
    <w:next w:val="CommentText"/>
    <w:link w:val="CommentSubjectChar"/>
    <w:uiPriority w:val="99"/>
    <w:semiHidden/>
    <w:unhideWhenUsed/>
    <w:rsid w:val="008215A9"/>
    <w:rPr>
      <w:b/>
      <w:bCs/>
    </w:rPr>
  </w:style>
  <w:style w:type="character" w:customStyle="1" w:styleId="CommentSubjectChar">
    <w:name w:val="Comment Subject Char"/>
    <w:basedOn w:val="CommentTextChar"/>
    <w:link w:val="CommentSubject"/>
    <w:uiPriority w:val="99"/>
    <w:semiHidden/>
    <w:rsid w:val="008215A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03092">
      <w:bodyDiv w:val="1"/>
      <w:marLeft w:val="0"/>
      <w:marRight w:val="0"/>
      <w:marTop w:val="0"/>
      <w:marBottom w:val="0"/>
      <w:divBdr>
        <w:top w:val="none" w:sz="0" w:space="0" w:color="auto"/>
        <w:left w:val="none" w:sz="0" w:space="0" w:color="auto"/>
        <w:bottom w:val="none" w:sz="0" w:space="0" w:color="auto"/>
        <w:right w:val="none" w:sz="0" w:space="0" w:color="auto"/>
      </w:divBdr>
    </w:div>
    <w:div w:id="156458434">
      <w:bodyDiv w:val="1"/>
      <w:marLeft w:val="0"/>
      <w:marRight w:val="0"/>
      <w:marTop w:val="0"/>
      <w:marBottom w:val="0"/>
      <w:divBdr>
        <w:top w:val="none" w:sz="0" w:space="0" w:color="auto"/>
        <w:left w:val="none" w:sz="0" w:space="0" w:color="auto"/>
        <w:bottom w:val="none" w:sz="0" w:space="0" w:color="auto"/>
        <w:right w:val="none" w:sz="0" w:space="0" w:color="auto"/>
      </w:divBdr>
    </w:div>
    <w:div w:id="449591140">
      <w:bodyDiv w:val="1"/>
      <w:marLeft w:val="0"/>
      <w:marRight w:val="0"/>
      <w:marTop w:val="0"/>
      <w:marBottom w:val="0"/>
      <w:divBdr>
        <w:top w:val="none" w:sz="0" w:space="0" w:color="auto"/>
        <w:left w:val="none" w:sz="0" w:space="0" w:color="auto"/>
        <w:bottom w:val="none" w:sz="0" w:space="0" w:color="auto"/>
        <w:right w:val="none" w:sz="0" w:space="0" w:color="auto"/>
      </w:divBdr>
    </w:div>
    <w:div w:id="564486519">
      <w:bodyDiv w:val="1"/>
      <w:marLeft w:val="0"/>
      <w:marRight w:val="0"/>
      <w:marTop w:val="0"/>
      <w:marBottom w:val="0"/>
      <w:divBdr>
        <w:top w:val="none" w:sz="0" w:space="0" w:color="auto"/>
        <w:left w:val="none" w:sz="0" w:space="0" w:color="auto"/>
        <w:bottom w:val="none" w:sz="0" w:space="0" w:color="auto"/>
        <w:right w:val="none" w:sz="0" w:space="0" w:color="auto"/>
      </w:divBdr>
    </w:div>
    <w:div w:id="1289630300">
      <w:bodyDiv w:val="1"/>
      <w:marLeft w:val="0"/>
      <w:marRight w:val="0"/>
      <w:marTop w:val="0"/>
      <w:marBottom w:val="0"/>
      <w:divBdr>
        <w:top w:val="none" w:sz="0" w:space="0" w:color="auto"/>
        <w:left w:val="none" w:sz="0" w:space="0" w:color="auto"/>
        <w:bottom w:val="none" w:sz="0" w:space="0" w:color="auto"/>
        <w:right w:val="none" w:sz="0" w:space="0" w:color="auto"/>
      </w:divBdr>
    </w:div>
    <w:div w:id="1329557812">
      <w:bodyDiv w:val="1"/>
      <w:marLeft w:val="0"/>
      <w:marRight w:val="0"/>
      <w:marTop w:val="0"/>
      <w:marBottom w:val="0"/>
      <w:divBdr>
        <w:top w:val="none" w:sz="0" w:space="0" w:color="auto"/>
        <w:left w:val="none" w:sz="0" w:space="0" w:color="auto"/>
        <w:bottom w:val="none" w:sz="0" w:space="0" w:color="auto"/>
        <w:right w:val="none" w:sz="0" w:space="0" w:color="auto"/>
      </w:divBdr>
    </w:div>
    <w:div w:id="1413813131">
      <w:bodyDiv w:val="1"/>
      <w:marLeft w:val="0"/>
      <w:marRight w:val="0"/>
      <w:marTop w:val="0"/>
      <w:marBottom w:val="0"/>
      <w:divBdr>
        <w:top w:val="none" w:sz="0" w:space="0" w:color="auto"/>
        <w:left w:val="none" w:sz="0" w:space="0" w:color="auto"/>
        <w:bottom w:val="none" w:sz="0" w:space="0" w:color="auto"/>
        <w:right w:val="none" w:sz="0" w:space="0" w:color="auto"/>
      </w:divBdr>
    </w:div>
    <w:div w:id="1651245563">
      <w:bodyDiv w:val="1"/>
      <w:marLeft w:val="0"/>
      <w:marRight w:val="0"/>
      <w:marTop w:val="0"/>
      <w:marBottom w:val="0"/>
      <w:divBdr>
        <w:top w:val="none" w:sz="0" w:space="0" w:color="auto"/>
        <w:left w:val="none" w:sz="0" w:space="0" w:color="auto"/>
        <w:bottom w:val="none" w:sz="0" w:space="0" w:color="auto"/>
        <w:right w:val="none" w:sz="0" w:space="0" w:color="auto"/>
      </w:divBdr>
    </w:div>
    <w:div w:id="2008819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sc.nsw.gov.au/workforce-management/capability-framework/the-capability-framework" TargetMode="Externa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D:\Websites\PSC\web\PSCRD\DocumentGeneration\Template\PSC_Basic_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701537F74D7415198926AF713287794"/>
        <w:category>
          <w:name w:val="General"/>
          <w:gallery w:val="placeholder"/>
        </w:category>
        <w:types>
          <w:type w:val="bbPlcHdr"/>
        </w:types>
        <w:behaviors>
          <w:behavior w:val="content"/>
        </w:behaviors>
        <w:guid w:val="{4DE1F769-B807-4747-B7AD-74A04E7E7D4C}"/>
      </w:docPartPr>
      <w:docPartBody>
        <w:p w:rsidR="00841F0E" w:rsidRDefault="002B4DC9" w:rsidP="002B4DC9">
          <w:pPr>
            <w:pStyle w:val="1701537F74D7415198926AF713287794"/>
          </w:pPr>
          <w:r>
            <w:rPr>
              <w:rStyle w:val="PlaceholderText"/>
            </w:rPr>
            <w:t>Choose an item.</w:t>
          </w:r>
        </w:p>
      </w:docPartBody>
    </w:docPart>
    <w:docPart>
      <w:docPartPr>
        <w:name w:val="547B05CA24E94F0CBA1814AE25947CBD"/>
        <w:category>
          <w:name w:val="General"/>
          <w:gallery w:val="placeholder"/>
        </w:category>
        <w:types>
          <w:type w:val="bbPlcHdr"/>
        </w:types>
        <w:behaviors>
          <w:behavior w:val="content"/>
        </w:behaviors>
        <w:guid w:val="{7A10E33B-3D8B-4B5B-BEC6-8445E11F841E}"/>
      </w:docPartPr>
      <w:docPartBody>
        <w:p w:rsidR="00841F0E" w:rsidRDefault="002B4DC9" w:rsidP="002B4DC9">
          <w:pPr>
            <w:pStyle w:val="547B05CA24E94F0CBA1814AE25947CBD"/>
          </w:pPr>
          <w:r>
            <w:rPr>
              <w:rStyle w:val="PlaceholderText"/>
            </w:rPr>
            <w:t>Choose an item.</w:t>
          </w:r>
        </w:p>
      </w:docPartBody>
    </w:docPart>
    <w:docPart>
      <w:docPartPr>
        <w:name w:val="6B7E297C744B496ABCD8637E3808C493"/>
        <w:category>
          <w:name w:val="General"/>
          <w:gallery w:val="placeholder"/>
        </w:category>
        <w:types>
          <w:type w:val="bbPlcHdr"/>
        </w:types>
        <w:behaviors>
          <w:behavior w:val="content"/>
        </w:behaviors>
        <w:guid w:val="{F320828F-6204-400C-A9B9-A4673680DA7E}"/>
      </w:docPartPr>
      <w:docPartBody>
        <w:p w:rsidR="00841F0E" w:rsidRDefault="002B4DC9" w:rsidP="002B4DC9">
          <w:pPr>
            <w:pStyle w:val="6B7E297C744B496ABCD8637E3808C493"/>
          </w:pPr>
          <w:r>
            <w:rPr>
              <w:rStyle w:val="PlaceholderText"/>
            </w:rPr>
            <w:t>Choose an item.</w:t>
          </w:r>
        </w:p>
      </w:docPartBody>
    </w:docPart>
    <w:docPart>
      <w:docPartPr>
        <w:name w:val="C1EB0A90B7074729B4FF8367BA205332"/>
        <w:category>
          <w:name w:val="General"/>
          <w:gallery w:val="placeholder"/>
        </w:category>
        <w:types>
          <w:type w:val="bbPlcHdr"/>
        </w:types>
        <w:behaviors>
          <w:behavior w:val="content"/>
        </w:behaviors>
        <w:guid w:val="{16F9004C-B713-4A98-924E-74F416327C8F}"/>
      </w:docPartPr>
      <w:docPartBody>
        <w:p w:rsidR="00841F0E" w:rsidRDefault="002B4DC9" w:rsidP="002B4DC9">
          <w:pPr>
            <w:pStyle w:val="C1EB0A90B7074729B4FF8367BA205332"/>
          </w:pPr>
          <w:r>
            <w:rPr>
              <w:rStyle w:val="PlaceholderText"/>
            </w:rPr>
            <w:t>Choose an item.</w:t>
          </w:r>
        </w:p>
      </w:docPartBody>
    </w:docPart>
    <w:docPart>
      <w:docPartPr>
        <w:name w:val="73A5ADAEC35645A0BDBA53842BE05E5C"/>
        <w:category>
          <w:name w:val="General"/>
          <w:gallery w:val="placeholder"/>
        </w:category>
        <w:types>
          <w:type w:val="bbPlcHdr"/>
        </w:types>
        <w:behaviors>
          <w:behavior w:val="content"/>
        </w:behaviors>
        <w:guid w:val="{0573CF61-B520-4EDD-B3EE-B4EF2C37B33A}"/>
      </w:docPartPr>
      <w:docPartBody>
        <w:p w:rsidR="00841F0E" w:rsidRDefault="002B4DC9" w:rsidP="002B4DC9">
          <w:pPr>
            <w:pStyle w:val="73A5ADAEC35645A0BDBA53842BE05E5C"/>
          </w:pPr>
          <w:r>
            <w:rPr>
              <w:rStyle w:val="PlaceholderText"/>
            </w:rPr>
            <w:t>Choose an item.</w:t>
          </w:r>
        </w:p>
      </w:docPartBody>
    </w:docPart>
    <w:docPart>
      <w:docPartPr>
        <w:name w:val="B6807C0B1E6B4A2DACA0F67F36D1C6D3"/>
        <w:category>
          <w:name w:val="General"/>
          <w:gallery w:val="placeholder"/>
        </w:category>
        <w:types>
          <w:type w:val="bbPlcHdr"/>
        </w:types>
        <w:behaviors>
          <w:behavior w:val="content"/>
        </w:behaviors>
        <w:guid w:val="{37CB0FA0-E131-4FF2-9072-EC680FA65B90}"/>
      </w:docPartPr>
      <w:docPartBody>
        <w:p w:rsidR="00841F0E" w:rsidRDefault="002B4DC9" w:rsidP="002B4DC9">
          <w:pPr>
            <w:pStyle w:val="B6807C0B1E6B4A2DACA0F67F36D1C6D3"/>
          </w:pPr>
          <w:r>
            <w:rPr>
              <w:rStyle w:val="PlaceholderText"/>
            </w:rPr>
            <w:t>Choose an item.</w:t>
          </w:r>
        </w:p>
      </w:docPartBody>
    </w:docPart>
    <w:docPart>
      <w:docPartPr>
        <w:name w:val="4D9345B0C1014084B9335C84B46D63A4"/>
        <w:category>
          <w:name w:val="General"/>
          <w:gallery w:val="placeholder"/>
        </w:category>
        <w:types>
          <w:type w:val="bbPlcHdr"/>
        </w:types>
        <w:behaviors>
          <w:behavior w:val="content"/>
        </w:behaviors>
        <w:guid w:val="{8E14E5DC-CE0C-49C7-A8E7-DDFA3381B570}"/>
      </w:docPartPr>
      <w:docPartBody>
        <w:p w:rsidR="00841F0E" w:rsidRDefault="002B4DC9" w:rsidP="002B4DC9">
          <w:pPr>
            <w:pStyle w:val="4D9345B0C1014084B9335C84B46D63A4"/>
          </w:pPr>
          <w:r>
            <w:rPr>
              <w:rStyle w:val="PlaceholderText"/>
            </w:rPr>
            <w:t>Choose an item.</w:t>
          </w:r>
        </w:p>
      </w:docPartBody>
    </w:docPart>
    <w:docPart>
      <w:docPartPr>
        <w:name w:val="B07698668AFA4B2A9E87A3A03122C52A"/>
        <w:category>
          <w:name w:val="General"/>
          <w:gallery w:val="placeholder"/>
        </w:category>
        <w:types>
          <w:type w:val="bbPlcHdr"/>
        </w:types>
        <w:behaviors>
          <w:behavior w:val="content"/>
        </w:behaviors>
        <w:guid w:val="{5DE6930C-868F-40EA-B0FF-A5B3D5BD31E6}"/>
      </w:docPartPr>
      <w:docPartBody>
        <w:p w:rsidR="00841F0E" w:rsidRDefault="002B4DC9" w:rsidP="002B4DC9">
          <w:pPr>
            <w:pStyle w:val="B07698668AFA4B2A9E87A3A03122C52A"/>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Public Sans">
    <w:panose1 w:val="00000000000000000000"/>
    <w:charset w:val="00"/>
    <w:family w:val="auto"/>
    <w:pitch w:val="variable"/>
    <w:sig w:usb0="A00000FF" w:usb1="4000205B"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DC9"/>
    <w:rsid w:val="002B4DC9"/>
    <w:rsid w:val="00841F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B4DC9"/>
  </w:style>
  <w:style w:type="paragraph" w:customStyle="1" w:styleId="1701537F74D7415198926AF713287794">
    <w:name w:val="1701537F74D7415198926AF713287794"/>
    <w:rsid w:val="002B4DC9"/>
  </w:style>
  <w:style w:type="paragraph" w:customStyle="1" w:styleId="547B05CA24E94F0CBA1814AE25947CBD">
    <w:name w:val="547B05CA24E94F0CBA1814AE25947CBD"/>
    <w:rsid w:val="002B4DC9"/>
  </w:style>
  <w:style w:type="paragraph" w:customStyle="1" w:styleId="6B7E297C744B496ABCD8637E3808C493">
    <w:name w:val="6B7E297C744B496ABCD8637E3808C493"/>
    <w:rsid w:val="002B4DC9"/>
  </w:style>
  <w:style w:type="paragraph" w:customStyle="1" w:styleId="C1EB0A90B7074729B4FF8367BA205332">
    <w:name w:val="C1EB0A90B7074729B4FF8367BA205332"/>
    <w:rsid w:val="002B4DC9"/>
  </w:style>
  <w:style w:type="paragraph" w:customStyle="1" w:styleId="73A5ADAEC35645A0BDBA53842BE05E5C">
    <w:name w:val="73A5ADAEC35645A0BDBA53842BE05E5C"/>
    <w:rsid w:val="002B4DC9"/>
  </w:style>
  <w:style w:type="paragraph" w:customStyle="1" w:styleId="B6807C0B1E6B4A2DACA0F67F36D1C6D3">
    <w:name w:val="B6807C0B1E6B4A2DACA0F67F36D1C6D3"/>
    <w:rsid w:val="002B4DC9"/>
  </w:style>
  <w:style w:type="paragraph" w:customStyle="1" w:styleId="4D9345B0C1014084B9335C84B46D63A4">
    <w:name w:val="4D9345B0C1014084B9335C84B46D63A4"/>
    <w:rsid w:val="002B4DC9"/>
  </w:style>
  <w:style w:type="paragraph" w:customStyle="1" w:styleId="B07698668AFA4B2A9E87A3A03122C52A">
    <w:name w:val="B07698668AFA4B2A9E87A3A03122C52A"/>
    <w:rsid w:val="002B4D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540FAE-B971-4A73-8485-97B050713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PSC_Basic_Template.dotx</Template>
  <TotalTime>51</TotalTime>
  <Pages>8</Pages>
  <Words>2217</Words>
  <Characters>12641</Characters>
  <Application>Microsoft Office Word</Application>
  <DocSecurity>8</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ServiceFirst</Company>
  <LinksUpToDate>false</LinksUpToDate>
  <CharactersWithSpaces>14829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Anbarasu Palanisamy</dc:creator>
  <cp:lastModifiedBy>Emily Kassas</cp:lastModifiedBy>
  <cp:revision>15</cp:revision>
  <cp:lastPrinted>2021-02-22T03:29:00Z</cp:lastPrinted>
  <dcterms:created xsi:type="dcterms:W3CDTF">2022-08-18T01:42:00Z</dcterms:created>
  <dcterms:modified xsi:type="dcterms:W3CDTF">2022-08-18T03:14:00Z</dcterms:modified>
</cp:coreProperties>
</file>