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4509D3"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4509D3" w:rsidRDefault="00766964" w:rsidP="0042689D">
            <w:pPr>
              <w:pStyle w:val="TableTextWhite"/>
              <w:rPr>
                <w:rFonts w:cs="Arial"/>
                <w:b/>
                <w:color w:val="auto"/>
              </w:rPr>
            </w:pPr>
            <w:r w:rsidRPr="004509D3">
              <w:rPr>
                <w:rFonts w:cs="Arial"/>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4509D3" w:rsidRDefault="00766964" w:rsidP="0042689D">
            <w:pPr>
              <w:pStyle w:val="TableTextWhite"/>
              <w:rPr>
                <w:rFonts w:cs="Arial"/>
                <w:color w:val="auto"/>
              </w:rPr>
            </w:pPr>
            <w:r w:rsidRPr="004509D3">
              <w:rPr>
                <w:rFonts w:cs="Arial"/>
                <w:color w:val="auto"/>
              </w:rPr>
              <w:t xml:space="preserve">Stronger Communities </w:t>
            </w:r>
          </w:p>
        </w:tc>
      </w:tr>
      <w:tr w:rsidR="00766964" w:rsidRPr="004509D3"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4509D3" w:rsidRDefault="00766964" w:rsidP="0042689D">
            <w:pPr>
              <w:pStyle w:val="TableTextWhite"/>
              <w:rPr>
                <w:rFonts w:cs="Arial"/>
                <w:b/>
                <w:color w:val="auto"/>
              </w:rPr>
            </w:pPr>
            <w:r w:rsidRPr="004509D3">
              <w:rPr>
                <w:rFonts w:cs="Arial"/>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4509D3" w:rsidRDefault="00766964" w:rsidP="0042689D">
            <w:pPr>
              <w:pStyle w:val="TableTextWhite"/>
              <w:rPr>
                <w:rFonts w:cs="Arial"/>
                <w:color w:val="auto"/>
              </w:rPr>
            </w:pPr>
            <w:r w:rsidRPr="004509D3">
              <w:rPr>
                <w:rFonts w:cs="Arial"/>
                <w:color w:val="auto"/>
              </w:rPr>
              <w:t>Department of Communities and Justice</w:t>
            </w:r>
          </w:p>
        </w:tc>
      </w:tr>
      <w:tr w:rsidR="00766964" w:rsidRPr="004509D3"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4509D3" w:rsidRDefault="00766964" w:rsidP="0042689D">
            <w:pPr>
              <w:pStyle w:val="TableTextWhite"/>
              <w:rPr>
                <w:rFonts w:cs="Arial"/>
                <w:b/>
                <w:color w:val="auto"/>
              </w:rPr>
            </w:pPr>
            <w:r w:rsidRPr="004509D3">
              <w:rPr>
                <w:rFonts w:cs="Arial"/>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37F84BDE" w:rsidR="00766964" w:rsidRPr="004509D3" w:rsidRDefault="002A1183" w:rsidP="0042689D">
            <w:pPr>
              <w:pStyle w:val="TableTextWhite"/>
              <w:rPr>
                <w:rFonts w:cs="Arial"/>
                <w:color w:val="auto"/>
              </w:rPr>
            </w:pPr>
            <w:r w:rsidRPr="004509D3">
              <w:rPr>
                <w:rFonts w:cs="Arial"/>
                <w:color w:val="auto"/>
              </w:rPr>
              <w:t>Law Reform and Legal Services /Policy, Reform and Legislation Branch</w:t>
            </w:r>
          </w:p>
        </w:tc>
      </w:tr>
      <w:tr w:rsidR="00766964" w:rsidRPr="004509D3"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4509D3" w:rsidRDefault="00766964" w:rsidP="0042689D">
            <w:pPr>
              <w:pStyle w:val="TableTextWhite"/>
              <w:rPr>
                <w:rFonts w:cs="Arial"/>
                <w:b/>
                <w:color w:val="auto"/>
              </w:rPr>
            </w:pPr>
            <w:r w:rsidRPr="004509D3">
              <w:rPr>
                <w:rFonts w:cs="Arial"/>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49FF7FC3" w:rsidR="00766964" w:rsidRPr="004509D3" w:rsidRDefault="002A1183" w:rsidP="0042689D">
            <w:pPr>
              <w:pStyle w:val="TableTextWhite"/>
              <w:rPr>
                <w:rFonts w:cs="Arial"/>
                <w:color w:val="auto"/>
              </w:rPr>
            </w:pPr>
            <w:r w:rsidRPr="004509D3">
              <w:rPr>
                <w:rFonts w:cs="Arial"/>
                <w:color w:val="auto"/>
              </w:rPr>
              <w:t>Sydney CBD</w:t>
            </w:r>
          </w:p>
        </w:tc>
      </w:tr>
      <w:tr w:rsidR="00766964" w:rsidRPr="004509D3"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4509D3" w:rsidRDefault="00766964" w:rsidP="0042689D">
            <w:pPr>
              <w:pStyle w:val="TableTextWhite"/>
              <w:rPr>
                <w:rFonts w:cs="Arial"/>
                <w:b/>
                <w:color w:val="auto"/>
              </w:rPr>
            </w:pPr>
            <w:r w:rsidRPr="004509D3">
              <w:rPr>
                <w:rFonts w:cs="Arial"/>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09D93217" w:rsidR="00766964" w:rsidRPr="004509D3" w:rsidRDefault="002A1183" w:rsidP="0042689D">
            <w:pPr>
              <w:pStyle w:val="TableTextWhite"/>
              <w:rPr>
                <w:rFonts w:cs="Arial"/>
                <w:color w:val="auto"/>
              </w:rPr>
            </w:pPr>
            <w:r w:rsidRPr="004509D3">
              <w:rPr>
                <w:rFonts w:cs="Arial"/>
                <w:color w:val="auto"/>
              </w:rPr>
              <w:t>Clerk Grade 1/2</w:t>
            </w:r>
          </w:p>
        </w:tc>
      </w:tr>
      <w:tr w:rsidR="00766964" w:rsidRPr="004509D3"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4509D3" w:rsidRDefault="00766964" w:rsidP="0042689D">
            <w:pPr>
              <w:pStyle w:val="TableTextWhite"/>
              <w:rPr>
                <w:rFonts w:cs="Arial"/>
                <w:b/>
                <w:color w:val="auto"/>
              </w:rPr>
            </w:pPr>
            <w:r w:rsidRPr="004509D3">
              <w:rPr>
                <w:rFonts w:cs="Arial"/>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00151901" w:rsidR="00766964" w:rsidRPr="004509D3" w:rsidRDefault="00433106" w:rsidP="0042689D">
            <w:pPr>
              <w:pStyle w:val="TableTextWhite"/>
              <w:rPr>
                <w:rFonts w:cs="Arial"/>
                <w:color w:val="auto"/>
              </w:rPr>
            </w:pPr>
            <w:r>
              <w:rPr>
                <w:rFonts w:asciiTheme="minorHAnsi" w:hAnsiTheme="minorHAnsi" w:cstheme="minorHAnsi"/>
                <w:color w:val="auto"/>
              </w:rPr>
              <w:t>51001078, 50004138, 50004134 &amp; 51001077</w:t>
            </w:r>
          </w:p>
        </w:tc>
      </w:tr>
      <w:tr w:rsidR="00766964" w:rsidRPr="004509D3"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4509D3" w:rsidRDefault="00766964" w:rsidP="0042689D">
            <w:pPr>
              <w:pStyle w:val="TableTextWhite"/>
              <w:rPr>
                <w:rFonts w:cs="Arial"/>
                <w:b/>
                <w:color w:val="auto"/>
              </w:rPr>
            </w:pPr>
            <w:r w:rsidRPr="004509D3">
              <w:rPr>
                <w:rFonts w:cs="Arial"/>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351452A1" w:rsidR="00766964" w:rsidRPr="004509D3" w:rsidRDefault="002A1183" w:rsidP="0042689D">
            <w:pPr>
              <w:pStyle w:val="TableTextWhite"/>
              <w:rPr>
                <w:rFonts w:cs="Arial"/>
                <w:color w:val="auto"/>
              </w:rPr>
            </w:pPr>
            <w:r w:rsidRPr="004509D3">
              <w:rPr>
                <w:rFonts w:cs="Arial"/>
                <w:color w:val="auto"/>
              </w:rPr>
              <w:t>599214</w:t>
            </w:r>
          </w:p>
        </w:tc>
      </w:tr>
      <w:tr w:rsidR="00766964" w:rsidRPr="004509D3"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4509D3" w:rsidRDefault="00766964" w:rsidP="0042689D">
            <w:pPr>
              <w:pStyle w:val="TableTextWhite"/>
              <w:rPr>
                <w:rFonts w:cs="Arial"/>
                <w:b/>
                <w:color w:val="auto"/>
              </w:rPr>
            </w:pPr>
            <w:r w:rsidRPr="004509D3">
              <w:rPr>
                <w:rFonts w:cs="Arial"/>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64F6483D" w:rsidR="00766964" w:rsidRPr="004509D3" w:rsidRDefault="002A1183" w:rsidP="0042689D">
            <w:pPr>
              <w:pStyle w:val="TableTextWhite"/>
              <w:rPr>
                <w:rFonts w:cs="Arial"/>
                <w:color w:val="auto"/>
              </w:rPr>
            </w:pPr>
            <w:r w:rsidRPr="004509D3">
              <w:rPr>
                <w:rFonts w:cs="Arial"/>
                <w:color w:val="auto"/>
              </w:rPr>
              <w:t>1317181</w:t>
            </w:r>
          </w:p>
        </w:tc>
      </w:tr>
      <w:tr w:rsidR="002A1183" w:rsidRPr="004509D3"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2A1183" w:rsidRPr="004509D3" w:rsidRDefault="002A1183" w:rsidP="002A1183">
            <w:pPr>
              <w:pStyle w:val="TableTextWhite"/>
              <w:rPr>
                <w:rFonts w:cs="Arial"/>
                <w:b/>
                <w:color w:val="auto"/>
              </w:rPr>
            </w:pPr>
            <w:r w:rsidRPr="004509D3">
              <w:rPr>
                <w:rFonts w:cs="Arial"/>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7E559B93" w:rsidR="002A1183" w:rsidRPr="004509D3" w:rsidRDefault="002A1183" w:rsidP="002A1183">
            <w:pPr>
              <w:pStyle w:val="TableTextWhite"/>
              <w:rPr>
                <w:rFonts w:cs="Arial"/>
                <w:color w:val="auto"/>
              </w:rPr>
            </w:pPr>
            <w:r w:rsidRPr="004509D3">
              <w:rPr>
                <w:rFonts w:cs="Arial"/>
                <w:color w:val="auto"/>
              </w:rPr>
              <w:t>28 August 2019</w:t>
            </w:r>
            <w:r w:rsidR="003E5AB0">
              <w:rPr>
                <w:rFonts w:cs="Arial"/>
                <w:color w:val="auto"/>
              </w:rPr>
              <w:t xml:space="preserve"> </w:t>
            </w:r>
            <w:bookmarkStart w:id="0" w:name="_GoBack"/>
            <w:bookmarkEnd w:id="0"/>
          </w:p>
        </w:tc>
        <w:tc>
          <w:tcPr>
            <w:tcW w:w="2561" w:type="dxa"/>
            <w:tcBorders>
              <w:top w:val="single" w:sz="8" w:space="0" w:color="FFFFFF"/>
              <w:left w:val="nil"/>
              <w:bottom w:val="single" w:sz="8" w:space="0" w:color="FFFFFF"/>
              <w:right w:val="nil"/>
            </w:tcBorders>
            <w:shd w:val="clear" w:color="auto" w:fill="C6D9F1"/>
          </w:tcPr>
          <w:p w14:paraId="78AA595D" w14:textId="5F0BB210" w:rsidR="002A1183" w:rsidRPr="004509D3" w:rsidRDefault="002A1183" w:rsidP="002A1183">
            <w:pPr>
              <w:pStyle w:val="TableTextWhite"/>
              <w:rPr>
                <w:rFonts w:cs="Arial"/>
                <w:b/>
                <w:color w:val="auto"/>
              </w:rPr>
            </w:pPr>
            <w:r w:rsidRPr="004509D3">
              <w:rPr>
                <w:rFonts w:cs="Arial"/>
                <w:b/>
                <w:color w:val="auto"/>
              </w:rPr>
              <w:t>Ref: LRLS0001</w:t>
            </w:r>
          </w:p>
        </w:tc>
      </w:tr>
      <w:tr w:rsidR="002A1183" w:rsidRPr="004509D3"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2A1183" w:rsidRPr="004509D3" w:rsidRDefault="002A1183" w:rsidP="002A1183">
            <w:pPr>
              <w:pStyle w:val="TableTextWhite"/>
              <w:rPr>
                <w:rFonts w:cs="Arial"/>
                <w:b/>
                <w:color w:val="auto"/>
              </w:rPr>
            </w:pPr>
            <w:r w:rsidRPr="004509D3">
              <w:rPr>
                <w:rFonts w:cs="Arial"/>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618C0BD0" w:rsidR="002A1183" w:rsidRPr="004509D3" w:rsidRDefault="004509D3" w:rsidP="002A1183">
            <w:pPr>
              <w:pStyle w:val="TableTextWhite"/>
              <w:rPr>
                <w:rFonts w:cs="Arial"/>
                <w:color w:val="auto"/>
              </w:rPr>
            </w:pPr>
            <w:r w:rsidRPr="004509D3">
              <w:rPr>
                <w:rFonts w:cs="Arial"/>
                <w:color w:val="auto"/>
              </w:rPr>
              <w:t>www.dcj.nsw.gov.au</w:t>
            </w:r>
          </w:p>
        </w:tc>
      </w:tr>
    </w:tbl>
    <w:p w14:paraId="26431700" w14:textId="2A5F653A" w:rsidR="00FE45EC" w:rsidRPr="004509D3" w:rsidRDefault="00FE45EC" w:rsidP="00CB0F21">
      <w:pPr>
        <w:jc w:val="both"/>
        <w:rPr>
          <w:rFonts w:ascii="Arial" w:hAnsi="Arial" w:cs="Arial"/>
          <w:b/>
          <w:i/>
          <w:color w:val="FF0000"/>
        </w:rPr>
      </w:pPr>
      <w:r w:rsidRPr="004509D3">
        <w:rPr>
          <w:rFonts w:ascii="Arial" w:hAnsi="Arial" w:cs="Arial"/>
          <w:b/>
          <w:i/>
        </w:rPr>
        <w:t>Please see job notes and/or advertisement for more information on specific role qualification requirements and relevant experience.</w:t>
      </w:r>
      <w:r w:rsidR="00CB0F21" w:rsidRPr="004509D3">
        <w:rPr>
          <w:rFonts w:ascii="Arial" w:hAnsi="Arial" w:cs="Arial"/>
          <w:b/>
          <w:i/>
        </w:rPr>
        <w:t xml:space="preserve"> </w:t>
      </w:r>
    </w:p>
    <w:p w14:paraId="76D61C42" w14:textId="77777777" w:rsidR="00960981" w:rsidRPr="004509D3" w:rsidRDefault="00960981" w:rsidP="00960981">
      <w:pPr>
        <w:pStyle w:val="Heading1"/>
        <w:spacing w:after="0" w:line="240" w:lineRule="auto"/>
        <w:rPr>
          <w:rFonts w:ascii="Arial" w:hAnsi="Arial"/>
          <w:sz w:val="24"/>
          <w:szCs w:val="24"/>
        </w:rPr>
      </w:pPr>
    </w:p>
    <w:p w14:paraId="0F071833" w14:textId="77777777" w:rsidR="003F1151" w:rsidRPr="004509D3" w:rsidRDefault="003F1151" w:rsidP="00960981">
      <w:pPr>
        <w:pStyle w:val="Heading1"/>
        <w:spacing w:after="0" w:line="240" w:lineRule="auto"/>
        <w:rPr>
          <w:rFonts w:ascii="Arial" w:hAnsi="Arial"/>
          <w:sz w:val="24"/>
          <w:szCs w:val="24"/>
        </w:rPr>
      </w:pPr>
      <w:r w:rsidRPr="004509D3">
        <w:rPr>
          <w:rFonts w:ascii="Arial" w:hAnsi="Arial"/>
          <w:sz w:val="24"/>
          <w:szCs w:val="24"/>
        </w:rPr>
        <w:t>Agency overview</w:t>
      </w:r>
    </w:p>
    <w:p w14:paraId="1E3818B2" w14:textId="77777777" w:rsidR="003F1151" w:rsidRPr="004509D3" w:rsidRDefault="003F1151" w:rsidP="003F1151">
      <w:pPr>
        <w:jc w:val="both"/>
        <w:rPr>
          <w:rFonts w:ascii="Arial" w:hAnsi="Arial" w:cs="Arial"/>
          <w:iCs/>
        </w:rPr>
      </w:pPr>
      <w:r w:rsidRPr="004509D3">
        <w:rPr>
          <w:rFonts w:ascii="Arial" w:hAnsi="Arial"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4509D3">
        <w:rPr>
          <w:rFonts w:ascii="Arial" w:hAnsi="Arial" w:cs="Arial"/>
          <w:iCs/>
        </w:rPr>
        <w:t>s</w:t>
      </w:r>
      <w:r w:rsidRPr="004509D3">
        <w:rPr>
          <w:rFonts w:ascii="Arial" w:hAnsi="Arial" w:cs="Arial"/>
          <w:iCs/>
        </w:rPr>
        <w:t>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14:paraId="69183908" w14:textId="77777777" w:rsidR="003F1151" w:rsidRPr="004509D3" w:rsidRDefault="003F1151" w:rsidP="00766964">
      <w:pPr>
        <w:rPr>
          <w:rFonts w:ascii="Arial" w:hAnsi="Arial" w:cs="Arial"/>
        </w:rPr>
      </w:pPr>
    </w:p>
    <w:p w14:paraId="611BAC37" w14:textId="77777777" w:rsidR="00DF76B0" w:rsidRPr="004509D3" w:rsidRDefault="00DF76B0" w:rsidP="00DF76B0">
      <w:pPr>
        <w:tabs>
          <w:tab w:val="left" w:pos="2925"/>
        </w:tabs>
        <w:rPr>
          <w:rStyle w:val="Heading1Char"/>
          <w:rFonts w:ascii="Arial" w:hAnsi="Arial"/>
        </w:rPr>
      </w:pPr>
      <w:r w:rsidRPr="004509D3">
        <w:rPr>
          <w:rStyle w:val="Heading1Char"/>
          <w:rFonts w:ascii="Arial" w:hAnsi="Arial"/>
        </w:rPr>
        <w:t>Primary purpose of the role</w:t>
      </w:r>
    </w:p>
    <w:p w14:paraId="7DAAA87F" w14:textId="1199334B" w:rsidR="00DF76B0" w:rsidRPr="004509D3" w:rsidRDefault="00DF76B0" w:rsidP="00DF76B0">
      <w:pPr>
        <w:tabs>
          <w:tab w:val="left" w:pos="2925"/>
        </w:tabs>
        <w:rPr>
          <w:rFonts w:ascii="Arial" w:hAnsi="Arial" w:cs="Arial"/>
        </w:rPr>
      </w:pPr>
      <w:r w:rsidRPr="004509D3">
        <w:rPr>
          <w:rFonts w:ascii="Arial" w:hAnsi="Arial" w:cs="Arial"/>
        </w:rPr>
        <w:t xml:space="preserve">The </w:t>
      </w:r>
      <w:r w:rsidR="00433106">
        <w:rPr>
          <w:rFonts w:ascii="Arial" w:hAnsi="Arial" w:cs="Arial"/>
        </w:rPr>
        <w:t>Law</w:t>
      </w:r>
      <w:r w:rsidRPr="004509D3">
        <w:rPr>
          <w:rFonts w:ascii="Arial" w:hAnsi="Arial" w:cs="Arial"/>
        </w:rPr>
        <w:t xml:space="preserve"> Clerk undertakes a range of administrative and research activities to support the formulation of policy advice and recommendations that support the Policy, Reform and Legislation Branch. </w:t>
      </w:r>
    </w:p>
    <w:p w14:paraId="170F0D45" w14:textId="77777777" w:rsidR="00DF76B0" w:rsidRPr="004509D3" w:rsidRDefault="00DF76B0" w:rsidP="00DF76B0">
      <w:pPr>
        <w:pStyle w:val="Heading1"/>
        <w:rPr>
          <w:rFonts w:ascii="Arial" w:hAnsi="Arial"/>
        </w:rPr>
      </w:pPr>
      <w:r w:rsidRPr="004509D3">
        <w:rPr>
          <w:rFonts w:ascii="Arial" w:hAnsi="Arial"/>
        </w:rPr>
        <w:t>Key accountabilities</w:t>
      </w:r>
    </w:p>
    <w:p w14:paraId="377CD0BB" w14:textId="77777777" w:rsidR="00DF76B0" w:rsidRPr="004509D3" w:rsidRDefault="00DF76B0" w:rsidP="004509D3">
      <w:pPr>
        <w:numPr>
          <w:ilvl w:val="0"/>
          <w:numId w:val="29"/>
        </w:numPr>
        <w:spacing w:before="120" w:line="240" w:lineRule="auto"/>
        <w:jc w:val="both"/>
        <w:rPr>
          <w:rFonts w:ascii="Arial" w:hAnsi="Arial" w:cs="Arial"/>
          <w:bCs/>
        </w:rPr>
      </w:pPr>
      <w:r w:rsidRPr="004509D3">
        <w:rPr>
          <w:rFonts w:ascii="Arial" w:hAnsi="Arial" w:cs="Arial"/>
          <w:bCs/>
        </w:rPr>
        <w:t>Assist the team in the delivery of a range of policy related projects and initiatives to facilitate the timely</w:t>
      </w:r>
    </w:p>
    <w:p w14:paraId="4A606668" w14:textId="77777777" w:rsidR="00DF76B0" w:rsidRPr="004509D3" w:rsidRDefault="00DF76B0" w:rsidP="00B959DE">
      <w:pPr>
        <w:spacing w:before="120" w:line="240" w:lineRule="auto"/>
        <w:ind w:left="360"/>
        <w:jc w:val="both"/>
        <w:rPr>
          <w:rFonts w:ascii="Arial" w:hAnsi="Arial" w:cs="Arial"/>
          <w:bCs/>
        </w:rPr>
      </w:pPr>
      <w:r w:rsidRPr="004509D3">
        <w:rPr>
          <w:rFonts w:ascii="Arial" w:hAnsi="Arial" w:cs="Arial"/>
          <w:bCs/>
        </w:rPr>
        <w:t>delivery of policy objectives</w:t>
      </w:r>
    </w:p>
    <w:p w14:paraId="6F4580C4" w14:textId="77777777" w:rsidR="00DF76B0" w:rsidRPr="004509D3" w:rsidRDefault="00DF76B0" w:rsidP="004509D3">
      <w:pPr>
        <w:numPr>
          <w:ilvl w:val="0"/>
          <w:numId w:val="29"/>
        </w:numPr>
        <w:spacing w:before="120" w:line="240" w:lineRule="auto"/>
        <w:jc w:val="both"/>
        <w:rPr>
          <w:rFonts w:ascii="Arial" w:hAnsi="Arial" w:cs="Arial"/>
          <w:bCs/>
        </w:rPr>
      </w:pPr>
      <w:r w:rsidRPr="004509D3">
        <w:rPr>
          <w:rFonts w:ascii="Arial" w:hAnsi="Arial" w:cs="Arial"/>
          <w:bCs/>
        </w:rPr>
        <w:t>Undertake research and analysis and contribute to the preparation of reports to inform decision making and contribute to policy development</w:t>
      </w:r>
    </w:p>
    <w:p w14:paraId="5869C900" w14:textId="77777777" w:rsidR="00DF76B0" w:rsidRPr="004509D3" w:rsidRDefault="00DF76B0" w:rsidP="004509D3">
      <w:pPr>
        <w:numPr>
          <w:ilvl w:val="0"/>
          <w:numId w:val="29"/>
        </w:numPr>
        <w:spacing w:before="120" w:line="240" w:lineRule="auto"/>
        <w:jc w:val="both"/>
        <w:rPr>
          <w:rFonts w:ascii="Arial" w:hAnsi="Arial" w:cs="Arial"/>
          <w:bCs/>
        </w:rPr>
      </w:pPr>
      <w:r w:rsidRPr="004509D3">
        <w:rPr>
          <w:rFonts w:ascii="Arial" w:hAnsi="Arial" w:cs="Arial"/>
          <w:bCs/>
        </w:rPr>
        <w:t>Contribute to the preparation of correspondence, papers, and minutes to support the development of policy initiatives</w:t>
      </w:r>
    </w:p>
    <w:p w14:paraId="6D50F11E" w14:textId="77777777" w:rsidR="00DF76B0" w:rsidRPr="004509D3" w:rsidRDefault="00DF76B0" w:rsidP="004509D3">
      <w:pPr>
        <w:numPr>
          <w:ilvl w:val="0"/>
          <w:numId w:val="29"/>
        </w:numPr>
        <w:spacing w:before="120" w:line="240" w:lineRule="auto"/>
        <w:jc w:val="both"/>
        <w:rPr>
          <w:rFonts w:ascii="Arial" w:hAnsi="Arial" w:cs="Arial"/>
          <w:bCs/>
        </w:rPr>
      </w:pPr>
      <w:r w:rsidRPr="004509D3">
        <w:rPr>
          <w:rFonts w:ascii="Arial" w:hAnsi="Arial" w:cs="Arial"/>
          <w:bCs/>
        </w:rPr>
        <w:t>Provide a range of administrative activities to support policy development and implementation</w:t>
      </w:r>
    </w:p>
    <w:p w14:paraId="553F1039" w14:textId="77777777" w:rsidR="00DF76B0" w:rsidRPr="004509D3" w:rsidRDefault="00DF76B0" w:rsidP="004509D3">
      <w:pPr>
        <w:numPr>
          <w:ilvl w:val="0"/>
          <w:numId w:val="29"/>
        </w:numPr>
        <w:spacing w:before="120" w:line="240" w:lineRule="auto"/>
        <w:jc w:val="both"/>
      </w:pPr>
      <w:r w:rsidRPr="004509D3">
        <w:rPr>
          <w:rFonts w:ascii="Arial" w:hAnsi="Arial" w:cs="Arial"/>
          <w:bCs/>
        </w:rPr>
        <w:t>Respond to routine policy queries to provide consistent advice and information.</w:t>
      </w:r>
    </w:p>
    <w:p w14:paraId="0F76EFCB" w14:textId="77777777" w:rsidR="004509D3" w:rsidRDefault="004509D3" w:rsidP="00DF76B0">
      <w:pPr>
        <w:tabs>
          <w:tab w:val="left" w:pos="2925"/>
        </w:tabs>
        <w:rPr>
          <w:rStyle w:val="Heading1Char"/>
          <w:rFonts w:ascii="Arial" w:hAnsi="Arial"/>
        </w:rPr>
      </w:pPr>
    </w:p>
    <w:p w14:paraId="6F5E2C27" w14:textId="6930C809" w:rsidR="00DF76B0" w:rsidRPr="004509D3" w:rsidRDefault="00DF76B0" w:rsidP="00DF76B0">
      <w:pPr>
        <w:tabs>
          <w:tab w:val="left" w:pos="2925"/>
        </w:tabs>
        <w:rPr>
          <w:rStyle w:val="Heading1Char"/>
          <w:rFonts w:ascii="Arial" w:hAnsi="Arial"/>
        </w:rPr>
      </w:pPr>
      <w:r w:rsidRPr="004509D3">
        <w:rPr>
          <w:rStyle w:val="Heading1Char"/>
          <w:rFonts w:ascii="Arial" w:hAnsi="Arial"/>
        </w:rPr>
        <w:lastRenderedPageBreak/>
        <w:t>Key challenges</w:t>
      </w:r>
    </w:p>
    <w:p w14:paraId="0AD0BF05" w14:textId="373C93C1" w:rsidR="00DF76B0" w:rsidRDefault="00DF76B0" w:rsidP="004509D3">
      <w:pPr>
        <w:numPr>
          <w:ilvl w:val="0"/>
          <w:numId w:val="29"/>
        </w:numPr>
        <w:spacing w:before="120" w:line="240" w:lineRule="auto"/>
        <w:jc w:val="both"/>
        <w:rPr>
          <w:rFonts w:ascii="Arial" w:hAnsi="Arial" w:cs="Arial"/>
          <w:bCs/>
        </w:rPr>
      </w:pPr>
      <w:r w:rsidRPr="004509D3">
        <w:rPr>
          <w:rFonts w:ascii="Arial" w:hAnsi="Arial" w:cs="Arial"/>
          <w:bCs/>
        </w:rPr>
        <w:t>Delivering multiple policy support activities within agreed standards and objectives, given tight deadlines and competing demands and priorities.</w:t>
      </w:r>
    </w:p>
    <w:p w14:paraId="29FD25FC" w14:textId="77777777" w:rsidR="004509D3" w:rsidRPr="004509D3" w:rsidRDefault="004509D3" w:rsidP="004509D3">
      <w:pPr>
        <w:spacing w:after="0" w:line="240" w:lineRule="auto"/>
        <w:ind w:left="357"/>
        <w:jc w:val="both"/>
        <w:rPr>
          <w:rFonts w:ascii="Arial" w:hAnsi="Arial" w:cs="Arial"/>
          <w:bCs/>
        </w:rPr>
      </w:pPr>
    </w:p>
    <w:p w14:paraId="053CD732" w14:textId="77777777" w:rsidR="00DF76B0" w:rsidRPr="004509D3" w:rsidRDefault="00DF76B0" w:rsidP="00DF76B0">
      <w:pPr>
        <w:tabs>
          <w:tab w:val="left" w:pos="2925"/>
        </w:tabs>
        <w:spacing w:line="240" w:lineRule="auto"/>
        <w:rPr>
          <w:rFonts w:ascii="Arial" w:hAnsi="Arial" w:cs="Arial"/>
          <w:b/>
          <w:sz w:val="28"/>
        </w:rPr>
      </w:pPr>
      <w:r w:rsidRPr="004509D3">
        <w:rPr>
          <w:rStyle w:val="Heading1Char"/>
          <w:rFonts w:ascii="Arial" w:hAnsi="Arial"/>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DF76B0" w:rsidRPr="004509D3" w14:paraId="432CC580" w14:textId="77777777" w:rsidTr="0023628F">
        <w:trPr>
          <w:cnfStyle w:val="100000000000" w:firstRow="1" w:lastRow="0" w:firstColumn="0" w:lastColumn="0" w:oddVBand="0" w:evenVBand="0" w:oddHBand="0" w:evenHBand="0" w:firstRowFirstColumn="0" w:firstRowLastColumn="0" w:lastRowFirstColumn="0" w:lastRowLastColumn="0"/>
          <w:tblHeader/>
        </w:trPr>
        <w:tc>
          <w:tcPr>
            <w:tcW w:w="3601" w:type="dxa"/>
          </w:tcPr>
          <w:p w14:paraId="0A184B5F" w14:textId="77777777" w:rsidR="00DF76B0" w:rsidRPr="004509D3" w:rsidRDefault="00DF76B0" w:rsidP="0023628F">
            <w:pPr>
              <w:pStyle w:val="TableTextWhite0"/>
              <w:rPr>
                <w:rFonts w:cs="Arial"/>
              </w:rPr>
            </w:pPr>
            <w:r w:rsidRPr="004509D3">
              <w:rPr>
                <w:rFonts w:cs="Arial"/>
              </w:rPr>
              <w:t>Who</w:t>
            </w:r>
          </w:p>
        </w:tc>
        <w:tc>
          <w:tcPr>
            <w:tcW w:w="6986" w:type="dxa"/>
          </w:tcPr>
          <w:p w14:paraId="61102372" w14:textId="77777777" w:rsidR="00DF76B0" w:rsidRPr="004509D3" w:rsidRDefault="00DF76B0" w:rsidP="0023628F">
            <w:pPr>
              <w:pStyle w:val="TableTextWhite0"/>
              <w:rPr>
                <w:rFonts w:cs="Arial"/>
              </w:rPr>
            </w:pPr>
            <w:r w:rsidRPr="004509D3">
              <w:rPr>
                <w:rFonts w:cs="Arial"/>
              </w:rPr>
              <w:t xml:space="preserve">       Why</w:t>
            </w:r>
          </w:p>
        </w:tc>
      </w:tr>
      <w:tr w:rsidR="00DF76B0" w:rsidRPr="004509D3" w14:paraId="7AD0E76C" w14:textId="77777777" w:rsidTr="0023628F">
        <w:tc>
          <w:tcPr>
            <w:tcW w:w="3601" w:type="dxa"/>
            <w:shd w:val="clear" w:color="auto" w:fill="BCBEC0"/>
          </w:tcPr>
          <w:p w14:paraId="27A1875C" w14:textId="77777777" w:rsidR="00DF76B0" w:rsidRPr="004509D3" w:rsidRDefault="00DF76B0" w:rsidP="0023628F">
            <w:pPr>
              <w:pStyle w:val="TableText"/>
              <w:keepNext/>
              <w:rPr>
                <w:rFonts w:cs="Arial"/>
                <w:b/>
              </w:rPr>
            </w:pPr>
            <w:r w:rsidRPr="004509D3">
              <w:rPr>
                <w:rFonts w:cs="Arial"/>
                <w:b/>
              </w:rPr>
              <w:t>Internal</w:t>
            </w:r>
          </w:p>
        </w:tc>
        <w:tc>
          <w:tcPr>
            <w:tcW w:w="6986" w:type="dxa"/>
            <w:shd w:val="clear" w:color="auto" w:fill="BCBEC0"/>
          </w:tcPr>
          <w:p w14:paraId="7AD28F50" w14:textId="77777777" w:rsidR="00DF76B0" w:rsidRPr="004509D3" w:rsidRDefault="00DF76B0" w:rsidP="0023628F">
            <w:pPr>
              <w:pStyle w:val="TableText"/>
              <w:keepNext/>
              <w:rPr>
                <w:rFonts w:cs="Arial"/>
                <w:b/>
              </w:rPr>
            </w:pPr>
          </w:p>
        </w:tc>
      </w:tr>
      <w:tr w:rsidR="00DF76B0" w:rsidRPr="004509D3" w14:paraId="638346C3" w14:textId="77777777" w:rsidTr="0023628F">
        <w:tc>
          <w:tcPr>
            <w:tcW w:w="3601" w:type="dxa"/>
            <w:tcBorders>
              <w:top w:val="single" w:sz="8" w:space="0" w:color="auto"/>
              <w:bottom w:val="single" w:sz="8" w:space="0" w:color="BCBEC0"/>
            </w:tcBorders>
          </w:tcPr>
          <w:p w14:paraId="3B4B01B6" w14:textId="0687EF73" w:rsidR="00DF76B0" w:rsidRPr="004509D3" w:rsidRDefault="00433106" w:rsidP="0023628F">
            <w:pPr>
              <w:pStyle w:val="TableText"/>
              <w:rPr>
                <w:rFonts w:cs="Arial"/>
              </w:rPr>
            </w:pPr>
            <w:r>
              <w:rPr>
                <w:rFonts w:cs="Arial"/>
              </w:rPr>
              <w:t xml:space="preserve">Policy Manager / </w:t>
            </w:r>
            <w:r w:rsidR="00DF76B0" w:rsidRPr="004509D3">
              <w:rPr>
                <w:rFonts w:cs="Arial"/>
              </w:rPr>
              <w:t>Senior Policy Officer</w:t>
            </w:r>
          </w:p>
        </w:tc>
        <w:tc>
          <w:tcPr>
            <w:tcW w:w="6986" w:type="dxa"/>
            <w:tcBorders>
              <w:top w:val="single" w:sz="8" w:space="0" w:color="auto"/>
              <w:bottom w:val="single" w:sz="8" w:space="0" w:color="BCBEC0"/>
            </w:tcBorders>
          </w:tcPr>
          <w:p w14:paraId="478D771D" w14:textId="77777777" w:rsidR="00DF76B0" w:rsidRPr="004509D3" w:rsidRDefault="00DF76B0" w:rsidP="00DF76B0">
            <w:pPr>
              <w:pStyle w:val="TableText"/>
              <w:numPr>
                <w:ilvl w:val="0"/>
                <w:numId w:val="33"/>
              </w:numPr>
              <w:rPr>
                <w:rFonts w:cs="Arial"/>
              </w:rPr>
            </w:pPr>
            <w:r w:rsidRPr="004509D3">
              <w:rPr>
                <w:rFonts w:cs="Arial"/>
              </w:rPr>
              <w:t>Escalate issues, suggest advice and receive instructions</w:t>
            </w:r>
          </w:p>
          <w:p w14:paraId="191F5EC4" w14:textId="77777777" w:rsidR="00DF76B0" w:rsidRPr="004509D3" w:rsidRDefault="00DF76B0" w:rsidP="00DF76B0">
            <w:pPr>
              <w:pStyle w:val="TableText"/>
              <w:numPr>
                <w:ilvl w:val="0"/>
                <w:numId w:val="33"/>
              </w:numPr>
              <w:rPr>
                <w:rFonts w:cs="Arial"/>
              </w:rPr>
            </w:pPr>
            <w:r w:rsidRPr="004509D3">
              <w:rPr>
                <w:rFonts w:cs="Arial"/>
              </w:rPr>
              <w:t>Receive guidance and instructions and report on progress against work plans</w:t>
            </w:r>
          </w:p>
        </w:tc>
      </w:tr>
      <w:tr w:rsidR="00DF76B0" w:rsidRPr="004509D3" w14:paraId="177A2D1F" w14:textId="77777777" w:rsidTr="0023628F">
        <w:tc>
          <w:tcPr>
            <w:tcW w:w="3601" w:type="dxa"/>
            <w:tcBorders>
              <w:top w:val="single" w:sz="8" w:space="0" w:color="auto"/>
              <w:bottom w:val="single" w:sz="8" w:space="0" w:color="BCBEC0"/>
            </w:tcBorders>
          </w:tcPr>
          <w:p w14:paraId="3E3EA492" w14:textId="77777777" w:rsidR="00DF76B0" w:rsidRPr="004509D3" w:rsidRDefault="00DF76B0" w:rsidP="0023628F">
            <w:pPr>
              <w:pStyle w:val="TableText"/>
              <w:rPr>
                <w:rFonts w:cs="Arial"/>
              </w:rPr>
            </w:pPr>
            <w:r w:rsidRPr="004509D3">
              <w:rPr>
                <w:rFonts w:cs="Arial"/>
              </w:rPr>
              <w:t>Work team</w:t>
            </w:r>
          </w:p>
        </w:tc>
        <w:tc>
          <w:tcPr>
            <w:tcW w:w="6986" w:type="dxa"/>
            <w:tcBorders>
              <w:top w:val="single" w:sz="8" w:space="0" w:color="auto"/>
              <w:bottom w:val="single" w:sz="8" w:space="0" w:color="BCBEC0"/>
            </w:tcBorders>
          </w:tcPr>
          <w:p w14:paraId="043C46F1" w14:textId="77777777" w:rsidR="00DF76B0" w:rsidRPr="004509D3" w:rsidRDefault="00DF76B0" w:rsidP="00DF76B0">
            <w:pPr>
              <w:pStyle w:val="TableText"/>
              <w:numPr>
                <w:ilvl w:val="0"/>
                <w:numId w:val="33"/>
              </w:numPr>
              <w:rPr>
                <w:rFonts w:cs="Arial"/>
              </w:rPr>
            </w:pPr>
            <w:r w:rsidRPr="004509D3">
              <w:rPr>
                <w:rFonts w:cs="Arial"/>
              </w:rPr>
              <w:t>Participate in meetings, share information and provide input on issues</w:t>
            </w:r>
          </w:p>
        </w:tc>
      </w:tr>
      <w:tr w:rsidR="00DF76B0" w:rsidRPr="004509D3" w14:paraId="56B48339" w14:textId="77777777" w:rsidTr="0023628F">
        <w:tc>
          <w:tcPr>
            <w:tcW w:w="3601" w:type="dxa"/>
            <w:tcBorders>
              <w:top w:val="single" w:sz="8" w:space="0" w:color="auto"/>
              <w:bottom w:val="single" w:sz="8" w:space="0" w:color="BCBEC0"/>
            </w:tcBorders>
          </w:tcPr>
          <w:p w14:paraId="4521C020" w14:textId="77777777" w:rsidR="00DF76B0" w:rsidRPr="004509D3" w:rsidRDefault="00DF76B0" w:rsidP="0023628F">
            <w:pPr>
              <w:pStyle w:val="TableText"/>
              <w:rPr>
                <w:rFonts w:cs="Arial"/>
              </w:rPr>
            </w:pPr>
            <w:r w:rsidRPr="004509D3">
              <w:rPr>
                <w:rFonts w:cs="Arial"/>
              </w:rPr>
              <w:t>Stakeholders</w:t>
            </w:r>
          </w:p>
        </w:tc>
        <w:tc>
          <w:tcPr>
            <w:tcW w:w="6986" w:type="dxa"/>
            <w:tcBorders>
              <w:top w:val="single" w:sz="8" w:space="0" w:color="auto"/>
              <w:bottom w:val="single" w:sz="8" w:space="0" w:color="BCBEC0"/>
            </w:tcBorders>
          </w:tcPr>
          <w:p w14:paraId="3AD45881" w14:textId="77777777" w:rsidR="00DF76B0" w:rsidRPr="004509D3" w:rsidRDefault="00DF76B0" w:rsidP="00DF76B0">
            <w:pPr>
              <w:pStyle w:val="TableText"/>
              <w:numPr>
                <w:ilvl w:val="0"/>
                <w:numId w:val="33"/>
              </w:numPr>
              <w:rPr>
                <w:rFonts w:cs="Arial"/>
              </w:rPr>
            </w:pPr>
            <w:r w:rsidRPr="004509D3">
              <w:rPr>
                <w:rFonts w:cs="Arial"/>
              </w:rPr>
              <w:t>Respond to queries where possible, or redirect</w:t>
            </w:r>
          </w:p>
          <w:p w14:paraId="7F540E46" w14:textId="77777777" w:rsidR="00DF76B0" w:rsidRPr="004509D3" w:rsidRDefault="00DF76B0" w:rsidP="00DF76B0">
            <w:pPr>
              <w:pStyle w:val="TableText"/>
              <w:numPr>
                <w:ilvl w:val="0"/>
                <w:numId w:val="33"/>
              </w:numPr>
              <w:rPr>
                <w:rFonts w:cs="Arial"/>
              </w:rPr>
            </w:pPr>
            <w:r w:rsidRPr="004509D3">
              <w:rPr>
                <w:rFonts w:cs="Arial"/>
              </w:rPr>
              <w:t>Coordinate meetings and activities</w:t>
            </w:r>
          </w:p>
        </w:tc>
      </w:tr>
      <w:tr w:rsidR="00DF76B0" w:rsidRPr="004509D3" w14:paraId="0F48115D" w14:textId="77777777" w:rsidTr="0023628F">
        <w:tc>
          <w:tcPr>
            <w:tcW w:w="3601" w:type="dxa"/>
            <w:shd w:val="clear" w:color="auto" w:fill="BCBEC0"/>
          </w:tcPr>
          <w:p w14:paraId="661AFBD8" w14:textId="77777777" w:rsidR="00DF76B0" w:rsidRPr="004509D3" w:rsidRDefault="00DF76B0" w:rsidP="0023628F">
            <w:pPr>
              <w:pStyle w:val="TableText"/>
              <w:keepNext/>
              <w:rPr>
                <w:rFonts w:cs="Arial"/>
                <w:b/>
              </w:rPr>
            </w:pPr>
            <w:r w:rsidRPr="004509D3">
              <w:rPr>
                <w:rFonts w:cs="Arial"/>
                <w:b/>
              </w:rPr>
              <w:t>External</w:t>
            </w:r>
          </w:p>
        </w:tc>
        <w:tc>
          <w:tcPr>
            <w:tcW w:w="6986" w:type="dxa"/>
            <w:shd w:val="clear" w:color="auto" w:fill="BCBEC0"/>
          </w:tcPr>
          <w:p w14:paraId="343C7B04" w14:textId="77777777" w:rsidR="00DF76B0" w:rsidRPr="004509D3" w:rsidRDefault="00DF76B0" w:rsidP="0023628F">
            <w:pPr>
              <w:pStyle w:val="TableText"/>
              <w:keepNext/>
              <w:rPr>
                <w:rFonts w:cs="Arial"/>
                <w:b/>
              </w:rPr>
            </w:pPr>
          </w:p>
        </w:tc>
      </w:tr>
      <w:tr w:rsidR="00DF76B0" w:rsidRPr="004509D3" w14:paraId="3CE65989" w14:textId="77777777" w:rsidTr="0023628F">
        <w:tc>
          <w:tcPr>
            <w:tcW w:w="3601" w:type="dxa"/>
            <w:tcBorders>
              <w:top w:val="single" w:sz="8" w:space="0" w:color="auto"/>
              <w:bottom w:val="single" w:sz="8" w:space="0" w:color="BCBEC0"/>
            </w:tcBorders>
          </w:tcPr>
          <w:p w14:paraId="5ACEC625" w14:textId="77777777" w:rsidR="00DF76B0" w:rsidRPr="004509D3" w:rsidRDefault="00DF76B0" w:rsidP="0023628F">
            <w:pPr>
              <w:pStyle w:val="TableText"/>
              <w:rPr>
                <w:rFonts w:cs="Arial"/>
              </w:rPr>
            </w:pPr>
            <w:r w:rsidRPr="004509D3">
              <w:rPr>
                <w:rFonts w:cs="Arial"/>
              </w:rPr>
              <w:t>Stakeholders</w:t>
            </w:r>
          </w:p>
        </w:tc>
        <w:tc>
          <w:tcPr>
            <w:tcW w:w="6986" w:type="dxa"/>
            <w:tcBorders>
              <w:top w:val="single" w:sz="8" w:space="0" w:color="auto"/>
              <w:bottom w:val="single" w:sz="8" w:space="0" w:color="BCBEC0"/>
            </w:tcBorders>
          </w:tcPr>
          <w:p w14:paraId="49945D78" w14:textId="77777777" w:rsidR="00DF76B0" w:rsidRPr="004509D3" w:rsidRDefault="00DF76B0" w:rsidP="00DF76B0">
            <w:pPr>
              <w:pStyle w:val="TableText"/>
              <w:numPr>
                <w:ilvl w:val="0"/>
                <w:numId w:val="33"/>
              </w:numPr>
              <w:rPr>
                <w:rFonts w:cs="Arial"/>
              </w:rPr>
            </w:pPr>
            <w:r w:rsidRPr="004509D3">
              <w:rPr>
                <w:rFonts w:cs="Arial"/>
              </w:rPr>
              <w:t>Respond to queries where possible, or redirect</w:t>
            </w:r>
          </w:p>
          <w:p w14:paraId="5BD2B13D" w14:textId="77777777" w:rsidR="00DF76B0" w:rsidRPr="004509D3" w:rsidRDefault="00DF76B0" w:rsidP="00DF76B0">
            <w:pPr>
              <w:pStyle w:val="TableText"/>
              <w:numPr>
                <w:ilvl w:val="0"/>
                <w:numId w:val="33"/>
              </w:numPr>
              <w:rPr>
                <w:rFonts w:cs="Arial"/>
              </w:rPr>
            </w:pPr>
            <w:r w:rsidRPr="004509D3">
              <w:rPr>
                <w:rFonts w:cs="Arial"/>
              </w:rPr>
              <w:t>Coordinate meetings and activities</w:t>
            </w:r>
          </w:p>
        </w:tc>
      </w:tr>
    </w:tbl>
    <w:p w14:paraId="6C05B795" w14:textId="77777777" w:rsidR="00DF76B0" w:rsidRPr="004509D3" w:rsidRDefault="00DF76B0" w:rsidP="00DF76B0">
      <w:pPr>
        <w:tabs>
          <w:tab w:val="left" w:pos="2925"/>
        </w:tabs>
        <w:spacing w:line="240" w:lineRule="auto"/>
        <w:rPr>
          <w:rStyle w:val="Heading1Char"/>
          <w:rFonts w:ascii="Arial" w:hAnsi="Arial"/>
        </w:rPr>
      </w:pPr>
    </w:p>
    <w:p w14:paraId="3260AEAA" w14:textId="77777777" w:rsidR="00DF76B0" w:rsidRPr="004509D3" w:rsidRDefault="00DF76B0" w:rsidP="00DF76B0">
      <w:pPr>
        <w:tabs>
          <w:tab w:val="left" w:pos="2925"/>
        </w:tabs>
        <w:spacing w:line="240" w:lineRule="auto"/>
        <w:rPr>
          <w:rFonts w:ascii="Arial" w:hAnsi="Arial" w:cs="Arial"/>
          <w:b/>
          <w:sz w:val="28"/>
        </w:rPr>
      </w:pPr>
      <w:r w:rsidRPr="004509D3">
        <w:rPr>
          <w:rStyle w:val="Heading1Char"/>
          <w:rFonts w:ascii="Arial" w:hAnsi="Arial"/>
        </w:rPr>
        <w:t>Role dimensions</w:t>
      </w:r>
    </w:p>
    <w:p w14:paraId="42197A03" w14:textId="77777777" w:rsidR="00DF76B0" w:rsidRPr="004509D3" w:rsidRDefault="00DF76B0" w:rsidP="00DF76B0">
      <w:pPr>
        <w:pStyle w:val="Heading2"/>
        <w:rPr>
          <w:rFonts w:ascii="Arial" w:hAnsi="Arial"/>
          <w:u w:val="single"/>
        </w:rPr>
      </w:pPr>
      <w:r w:rsidRPr="004509D3">
        <w:rPr>
          <w:rFonts w:ascii="Arial" w:hAnsi="Arial"/>
          <w:u w:val="single"/>
        </w:rPr>
        <w:t>Decision making</w:t>
      </w:r>
    </w:p>
    <w:p w14:paraId="666A9F27" w14:textId="0E659899" w:rsidR="00DF76B0" w:rsidRPr="004509D3" w:rsidRDefault="00DF76B0" w:rsidP="00DF76B0">
      <w:pPr>
        <w:rPr>
          <w:rFonts w:ascii="Arial" w:hAnsi="Arial" w:cs="Arial"/>
        </w:rPr>
      </w:pPr>
      <w:r w:rsidRPr="004509D3">
        <w:rPr>
          <w:rFonts w:ascii="Arial" w:hAnsi="Arial" w:cs="Arial"/>
        </w:rPr>
        <w:t xml:space="preserve">The </w:t>
      </w:r>
      <w:r w:rsidR="00433106">
        <w:rPr>
          <w:rFonts w:ascii="Arial" w:hAnsi="Arial" w:cs="Arial"/>
        </w:rPr>
        <w:t>Law</w:t>
      </w:r>
      <w:r w:rsidRPr="004509D3">
        <w:rPr>
          <w:rFonts w:ascii="Arial" w:hAnsi="Arial" w:cs="Arial"/>
        </w:rPr>
        <w:t xml:space="preserve"> Clerk makes decisions relating to the day-to-day management of workload. This role has limited autonomy and decisions are based on clearly defined pathways and guidelines. </w:t>
      </w:r>
    </w:p>
    <w:p w14:paraId="4F66448E" w14:textId="77777777" w:rsidR="00E56E5F" w:rsidRDefault="00E56E5F" w:rsidP="00DF76B0">
      <w:pPr>
        <w:pStyle w:val="Heading2"/>
        <w:rPr>
          <w:rFonts w:ascii="Arial" w:hAnsi="Arial"/>
          <w:u w:val="single"/>
        </w:rPr>
      </w:pPr>
    </w:p>
    <w:p w14:paraId="236881BF" w14:textId="068FA2D4" w:rsidR="00DF76B0" w:rsidRPr="004509D3" w:rsidRDefault="00DF76B0" w:rsidP="00DF76B0">
      <w:pPr>
        <w:pStyle w:val="Heading2"/>
        <w:rPr>
          <w:rFonts w:ascii="Arial" w:hAnsi="Arial"/>
          <w:u w:val="single"/>
        </w:rPr>
      </w:pPr>
      <w:r w:rsidRPr="004509D3">
        <w:rPr>
          <w:rFonts w:ascii="Arial" w:hAnsi="Arial"/>
          <w:u w:val="single"/>
        </w:rPr>
        <w:t>Reporting line</w:t>
      </w:r>
    </w:p>
    <w:p w14:paraId="7B464969" w14:textId="0269A4CA" w:rsidR="00DF76B0" w:rsidRPr="004509D3" w:rsidRDefault="00DF76B0" w:rsidP="00DF76B0">
      <w:pPr>
        <w:rPr>
          <w:rFonts w:ascii="Arial" w:hAnsi="Arial" w:cs="Arial"/>
        </w:rPr>
      </w:pPr>
      <w:r w:rsidRPr="004509D3">
        <w:rPr>
          <w:rFonts w:ascii="Arial" w:hAnsi="Arial" w:cs="Arial"/>
        </w:rPr>
        <w:t xml:space="preserve">The </w:t>
      </w:r>
      <w:r w:rsidR="00433106">
        <w:rPr>
          <w:rFonts w:ascii="Arial" w:hAnsi="Arial" w:cs="Arial"/>
        </w:rPr>
        <w:t>role</w:t>
      </w:r>
      <w:r w:rsidRPr="004509D3">
        <w:rPr>
          <w:rFonts w:ascii="Arial" w:hAnsi="Arial" w:cs="Arial"/>
        </w:rPr>
        <w:t xml:space="preserve"> reports to the </w:t>
      </w:r>
      <w:r w:rsidR="00433106">
        <w:rPr>
          <w:rFonts w:ascii="Arial" w:hAnsi="Arial" w:cs="Arial"/>
        </w:rPr>
        <w:t xml:space="preserve">Policy Manager </w:t>
      </w:r>
      <w:r w:rsidR="008760A2">
        <w:rPr>
          <w:rFonts w:ascii="Arial" w:hAnsi="Arial" w:cs="Arial"/>
        </w:rPr>
        <w:t>or</w:t>
      </w:r>
      <w:r w:rsidR="00433106">
        <w:rPr>
          <w:rFonts w:ascii="Arial" w:hAnsi="Arial" w:cs="Arial"/>
        </w:rPr>
        <w:t xml:space="preserve"> </w:t>
      </w:r>
      <w:r w:rsidRPr="004509D3">
        <w:rPr>
          <w:rFonts w:ascii="Arial" w:hAnsi="Arial" w:cs="Arial"/>
        </w:rPr>
        <w:t>Senior Policy Officer.</w:t>
      </w:r>
    </w:p>
    <w:p w14:paraId="1AEB6825" w14:textId="77777777" w:rsidR="00E56E5F" w:rsidRDefault="00E56E5F" w:rsidP="00DF76B0">
      <w:pPr>
        <w:pStyle w:val="Heading2"/>
        <w:rPr>
          <w:rFonts w:ascii="Arial" w:hAnsi="Arial"/>
          <w:u w:val="single"/>
        </w:rPr>
      </w:pPr>
    </w:p>
    <w:p w14:paraId="527B36DB" w14:textId="2160D581" w:rsidR="00DF76B0" w:rsidRPr="004509D3" w:rsidRDefault="00DF76B0" w:rsidP="00DF76B0">
      <w:pPr>
        <w:pStyle w:val="Heading2"/>
        <w:rPr>
          <w:rFonts w:ascii="Arial" w:hAnsi="Arial"/>
          <w:u w:val="single"/>
        </w:rPr>
      </w:pPr>
      <w:r w:rsidRPr="004509D3">
        <w:rPr>
          <w:rFonts w:ascii="Arial" w:hAnsi="Arial"/>
          <w:u w:val="single"/>
        </w:rPr>
        <w:t>Direct reports</w:t>
      </w:r>
    </w:p>
    <w:p w14:paraId="5BF4572F" w14:textId="77777777" w:rsidR="00DF76B0" w:rsidRPr="004509D3" w:rsidRDefault="00DF76B0" w:rsidP="00DF76B0">
      <w:pPr>
        <w:rPr>
          <w:rFonts w:ascii="Arial" w:hAnsi="Arial" w:cs="Arial"/>
        </w:rPr>
      </w:pPr>
      <w:r w:rsidRPr="004509D3">
        <w:rPr>
          <w:rFonts w:ascii="Arial" w:hAnsi="Arial" w:cs="Arial"/>
        </w:rPr>
        <w:t>Nil.</w:t>
      </w:r>
    </w:p>
    <w:p w14:paraId="2BF1DEEF" w14:textId="77777777" w:rsidR="00E56E5F" w:rsidRDefault="00E56E5F" w:rsidP="00DF76B0">
      <w:pPr>
        <w:rPr>
          <w:rFonts w:ascii="Arial" w:hAnsi="Arial" w:cs="Arial"/>
          <w:b/>
          <w:sz w:val="24"/>
          <w:szCs w:val="24"/>
        </w:rPr>
      </w:pPr>
    </w:p>
    <w:p w14:paraId="18B199E4" w14:textId="77777777" w:rsidR="0003748A" w:rsidRPr="004509D3" w:rsidRDefault="0003748A" w:rsidP="0003748A">
      <w:pPr>
        <w:pStyle w:val="Heading1"/>
        <w:rPr>
          <w:rFonts w:ascii="Arial" w:hAnsi="Arial"/>
          <w:sz w:val="24"/>
          <w:szCs w:val="24"/>
        </w:rPr>
      </w:pPr>
      <w:r w:rsidRPr="004509D3">
        <w:rPr>
          <w:rFonts w:ascii="Arial" w:hAnsi="Arial"/>
          <w:sz w:val="24"/>
          <w:szCs w:val="24"/>
        </w:rPr>
        <w:t>Essential requirements</w:t>
      </w:r>
    </w:p>
    <w:p w14:paraId="5466301E" w14:textId="22D48F5F" w:rsidR="00E56E5F" w:rsidRPr="004509D3" w:rsidRDefault="00E56E5F" w:rsidP="00E56E5F">
      <w:pPr>
        <w:rPr>
          <w:rFonts w:ascii="Arial" w:hAnsi="Arial" w:cs="Arial"/>
        </w:rPr>
      </w:pPr>
      <w:r w:rsidRPr="004509D3">
        <w:rPr>
          <w:rFonts w:ascii="Arial" w:hAnsi="Arial" w:cs="Arial"/>
        </w:rPr>
        <w:t xml:space="preserve">Currently </w:t>
      </w:r>
      <w:r w:rsidR="00433106">
        <w:rPr>
          <w:rFonts w:ascii="Arial" w:hAnsi="Arial" w:cs="Arial"/>
        </w:rPr>
        <w:t>studying</w:t>
      </w:r>
      <w:r w:rsidRPr="004509D3">
        <w:rPr>
          <w:rFonts w:ascii="Arial" w:hAnsi="Arial" w:cs="Arial"/>
        </w:rPr>
        <w:t xml:space="preserve"> a law degree (whether an undergraduate Bachelor of Laws (LLB) or postgraduate Juris Doctor (JD)</w:t>
      </w:r>
    </w:p>
    <w:p w14:paraId="4C7370B3" w14:textId="77777777" w:rsidR="00F53A86" w:rsidRPr="004509D3" w:rsidRDefault="00F53A86" w:rsidP="003F1151">
      <w:pPr>
        <w:jc w:val="both"/>
        <w:rPr>
          <w:rFonts w:ascii="Arial" w:hAnsi="Arial" w:cs="Arial"/>
        </w:rPr>
      </w:pPr>
    </w:p>
    <w:p w14:paraId="0F309831" w14:textId="3494D31B" w:rsidR="003F1151" w:rsidRPr="004509D3" w:rsidRDefault="003F1151" w:rsidP="003F1151">
      <w:pPr>
        <w:jc w:val="both"/>
        <w:rPr>
          <w:rFonts w:ascii="Arial" w:hAnsi="Arial" w:cs="Arial"/>
        </w:rPr>
      </w:pPr>
      <w:r w:rsidRPr="004509D3">
        <w:rPr>
          <w:rFonts w:ascii="Arial" w:hAnsi="Arial" w:cs="Arial"/>
        </w:rPr>
        <w:t>Appointments are subject to reference checks. Some roles may also require the following checks/ clearances:</w:t>
      </w:r>
    </w:p>
    <w:p w14:paraId="564B55EF" w14:textId="77777777" w:rsidR="003F1151" w:rsidRPr="004509D3" w:rsidRDefault="003F1151" w:rsidP="003F1151">
      <w:pPr>
        <w:numPr>
          <w:ilvl w:val="0"/>
          <w:numId w:val="29"/>
        </w:numPr>
        <w:spacing w:before="120" w:line="240" w:lineRule="auto"/>
        <w:jc w:val="both"/>
        <w:rPr>
          <w:rFonts w:ascii="Arial" w:hAnsi="Arial" w:cs="Arial"/>
          <w:bCs/>
        </w:rPr>
      </w:pPr>
      <w:r w:rsidRPr="004509D3">
        <w:rPr>
          <w:rFonts w:ascii="Arial" w:hAnsi="Arial" w:cs="Arial"/>
          <w:bCs/>
        </w:rPr>
        <w:t>National Criminal History Record Check in accordance with the Disability Inclusion Act 2014</w:t>
      </w:r>
    </w:p>
    <w:p w14:paraId="232C8C44" w14:textId="77777777" w:rsidR="003F1151" w:rsidRPr="004509D3" w:rsidRDefault="003F1151" w:rsidP="003F1151">
      <w:pPr>
        <w:numPr>
          <w:ilvl w:val="0"/>
          <w:numId w:val="29"/>
        </w:numPr>
        <w:spacing w:before="120" w:line="240" w:lineRule="auto"/>
        <w:jc w:val="both"/>
        <w:rPr>
          <w:rFonts w:ascii="Arial" w:hAnsi="Arial" w:cs="Arial"/>
          <w:bCs/>
        </w:rPr>
      </w:pPr>
      <w:r w:rsidRPr="004509D3">
        <w:rPr>
          <w:rFonts w:ascii="Arial" w:hAnsi="Arial" w:cs="Arial"/>
          <w:bCs/>
        </w:rPr>
        <w:t>Working with Children Check clearance in accordance with the Child Protection (Working with Children) Act 2012</w:t>
      </w:r>
    </w:p>
    <w:p w14:paraId="7F0DC964" w14:textId="77777777" w:rsidR="004E4265" w:rsidRPr="004509D3" w:rsidRDefault="004E4265">
      <w:pPr>
        <w:spacing w:after="0" w:line="240" w:lineRule="auto"/>
        <w:rPr>
          <w:rFonts w:ascii="Arial" w:hAnsi="Arial" w:cs="Arial"/>
          <w:sz w:val="24"/>
          <w:szCs w:val="24"/>
        </w:rPr>
      </w:pPr>
    </w:p>
    <w:p w14:paraId="4EF4067A" w14:textId="77777777" w:rsidR="001D133A" w:rsidRPr="004509D3" w:rsidRDefault="001D133A" w:rsidP="001D133A">
      <w:pPr>
        <w:pStyle w:val="Heading1"/>
        <w:rPr>
          <w:rFonts w:ascii="Arial" w:hAnsi="Arial"/>
          <w:sz w:val="24"/>
          <w:szCs w:val="24"/>
        </w:rPr>
      </w:pPr>
      <w:r w:rsidRPr="004509D3">
        <w:rPr>
          <w:rFonts w:ascii="Arial" w:hAnsi="Arial"/>
          <w:sz w:val="24"/>
          <w:szCs w:val="24"/>
        </w:rPr>
        <w:lastRenderedPageBreak/>
        <w:t>Capabilities for the role</w:t>
      </w:r>
    </w:p>
    <w:p w14:paraId="02A9479F" w14:textId="77777777" w:rsidR="00197F8F" w:rsidRPr="004509D3" w:rsidRDefault="00513560" w:rsidP="00197F8F">
      <w:pPr>
        <w:rPr>
          <w:rFonts w:ascii="Arial" w:hAnsi="Arial" w:cs="Arial"/>
        </w:rPr>
      </w:pPr>
      <w:r w:rsidRPr="004509D3">
        <w:rPr>
          <w:rFonts w:ascii="Arial" w:hAnsi="Arial" w:cs="Arial"/>
        </w:rPr>
        <w:t>T</w:t>
      </w:r>
      <w:r w:rsidR="00197F8F" w:rsidRPr="004509D3">
        <w:rPr>
          <w:rFonts w:ascii="Arial" w:hAnsi="Arial" w:cs="Arial"/>
        </w:rPr>
        <w:t xml:space="preserve">he </w:t>
      </w:r>
      <w:hyperlink r:id="rId11" w:history="1">
        <w:r w:rsidR="00197F8F" w:rsidRPr="004509D3">
          <w:rPr>
            <w:rStyle w:val="Hyperlink"/>
            <w:rFonts w:ascii="Arial" w:hAnsi="Arial" w:cs="Arial"/>
          </w:rPr>
          <w:t>NSW public sector capability framework</w:t>
        </w:r>
      </w:hyperlink>
      <w:r w:rsidR="00197F8F" w:rsidRPr="004509D3">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4509D3" w:rsidRDefault="00197F8F" w:rsidP="004714EE">
      <w:pPr>
        <w:rPr>
          <w:rFonts w:ascii="Arial" w:hAnsi="Arial" w:cs="Arial"/>
        </w:rPr>
      </w:pPr>
      <w:r w:rsidRPr="004509D3">
        <w:rPr>
          <w:rFonts w:ascii="Arial" w:hAnsi="Arial" w:cs="Arial"/>
        </w:rPr>
        <w:t xml:space="preserve">The capabilities are separated into </w:t>
      </w:r>
      <w:r w:rsidRPr="004509D3">
        <w:rPr>
          <w:rFonts w:ascii="Arial" w:hAnsi="Arial" w:cs="Arial"/>
          <w:b/>
        </w:rPr>
        <w:t>focus capabilities</w:t>
      </w:r>
      <w:r w:rsidRPr="004509D3">
        <w:rPr>
          <w:rFonts w:ascii="Arial" w:hAnsi="Arial" w:cs="Arial"/>
        </w:rPr>
        <w:t xml:space="preserve"> and </w:t>
      </w:r>
      <w:r w:rsidRPr="004509D3">
        <w:rPr>
          <w:rFonts w:ascii="Arial" w:hAnsi="Arial" w:cs="Arial"/>
          <w:b/>
        </w:rPr>
        <w:t>complementary capabilities</w:t>
      </w:r>
      <w:r w:rsidRPr="004509D3">
        <w:rPr>
          <w:rFonts w:ascii="Arial" w:hAnsi="Arial" w:cs="Arial"/>
        </w:rPr>
        <w:t xml:space="preserve">. </w:t>
      </w:r>
    </w:p>
    <w:p w14:paraId="6D2E9A88" w14:textId="77777777" w:rsidR="004714EE" w:rsidRPr="004509D3" w:rsidRDefault="004714EE" w:rsidP="004714EE">
      <w:pPr>
        <w:spacing w:after="0" w:line="240" w:lineRule="auto"/>
        <w:rPr>
          <w:rFonts w:ascii="Arial" w:hAnsi="Arial" w:cs="Arial"/>
        </w:rPr>
      </w:pPr>
    </w:p>
    <w:p w14:paraId="2FEB344A" w14:textId="77777777" w:rsidR="00197F8F" w:rsidRPr="004509D3" w:rsidRDefault="00197F8F" w:rsidP="004714EE">
      <w:pPr>
        <w:pStyle w:val="Heading2"/>
        <w:spacing w:after="0" w:line="240" w:lineRule="auto"/>
        <w:rPr>
          <w:rFonts w:ascii="Arial" w:hAnsi="Arial"/>
        </w:rPr>
      </w:pPr>
      <w:r w:rsidRPr="004509D3">
        <w:rPr>
          <w:rFonts w:ascii="Arial" w:hAnsi="Arial"/>
        </w:rPr>
        <w:t>Focus capabilities</w:t>
      </w:r>
    </w:p>
    <w:p w14:paraId="6D41CF79" w14:textId="77777777" w:rsidR="00197F8F" w:rsidRPr="004509D3" w:rsidRDefault="00197F8F" w:rsidP="00197F8F">
      <w:pPr>
        <w:pStyle w:val="PlainText"/>
        <w:spacing w:before="62" w:line="276" w:lineRule="auto"/>
        <w:rPr>
          <w:rFonts w:ascii="Arial" w:eastAsiaTheme="minorEastAsia" w:hAnsi="Arial" w:cs="Arial"/>
          <w:szCs w:val="22"/>
          <w:lang w:val="en-US"/>
        </w:rPr>
      </w:pPr>
      <w:r w:rsidRPr="004509D3">
        <w:rPr>
          <w:rFonts w:ascii="Arial" w:eastAsiaTheme="minorEastAsia" w:hAnsi="Arial" w:cs="Arial"/>
          <w:i/>
          <w:szCs w:val="22"/>
          <w:lang w:val="en-US"/>
        </w:rPr>
        <w:t>Focus capabilities</w:t>
      </w:r>
      <w:r w:rsidRPr="004509D3">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10C157EF" w14:textId="676BE3A7" w:rsidR="00FE274C" w:rsidRPr="004509D3" w:rsidRDefault="00197F8F" w:rsidP="00513560">
      <w:pPr>
        <w:pStyle w:val="PlainText"/>
        <w:spacing w:before="62" w:line="276" w:lineRule="auto"/>
        <w:rPr>
          <w:rFonts w:ascii="Arial" w:eastAsiaTheme="minorEastAsia" w:hAnsi="Arial" w:cs="Arial"/>
          <w:szCs w:val="22"/>
          <w:lang w:val="en-US"/>
        </w:rPr>
      </w:pPr>
      <w:r w:rsidRPr="004509D3">
        <w:rPr>
          <w:rFonts w:ascii="Arial" w:eastAsiaTheme="minorEastAsia" w:hAnsi="Arial" w:cs="Arial"/>
          <w:szCs w:val="22"/>
          <w:lang w:val="en-US"/>
        </w:rPr>
        <w:t>The focus capabilities for this role are shown below with a brief explanation of what each capability covers and the indicators describing the types of beh</w:t>
      </w:r>
      <w:r w:rsidR="00D7553E" w:rsidRPr="004509D3">
        <w:rPr>
          <w:rFonts w:ascii="Arial" w:eastAsiaTheme="minorEastAsia" w:hAnsi="Arial" w:cs="Arial"/>
          <w:szCs w:val="22"/>
          <w:lang w:val="en-US"/>
        </w:rPr>
        <w:t>aviours expected at each level.</w:t>
      </w:r>
    </w:p>
    <w:p w14:paraId="3109615C" w14:textId="77777777" w:rsidR="008D1ED1" w:rsidRPr="004509D3" w:rsidRDefault="008D1ED1" w:rsidP="007878BD">
      <w:pPr>
        <w:pStyle w:val="PlainText"/>
        <w:spacing w:after="0" w:line="240" w:lineRule="auto"/>
        <w:rPr>
          <w:rFonts w:ascii="Arial" w:eastAsiaTheme="minorEastAsia" w:hAnsi="Arial"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4509D3" w14:paraId="0043FD06" w14:textId="77777777" w:rsidTr="00DF76B0">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E56E5F" w:rsidRDefault="00513560" w:rsidP="000A561C">
            <w:pPr>
              <w:pStyle w:val="TableTextWhite0"/>
              <w:keepNext/>
              <w:jc w:val="both"/>
              <w:rPr>
                <w:rFonts w:cs="Arial"/>
                <w:sz w:val="24"/>
                <w:szCs w:val="24"/>
              </w:rPr>
            </w:pPr>
            <w:r w:rsidRPr="00E56E5F">
              <w:rPr>
                <w:rFonts w:cs="Arial"/>
                <w:sz w:val="24"/>
                <w:szCs w:val="24"/>
              </w:rPr>
              <w:t>FOCUS CAPABILITIES</w:t>
            </w:r>
          </w:p>
        </w:tc>
      </w:tr>
      <w:tr w:rsidR="00513560" w:rsidRPr="004509D3" w14:paraId="286648A9" w14:textId="77777777" w:rsidTr="00DF76B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E56E5F" w:rsidRDefault="00513560" w:rsidP="000A561C">
            <w:pPr>
              <w:pStyle w:val="TableText"/>
              <w:keepNext/>
              <w:rPr>
                <w:rFonts w:cs="Arial"/>
                <w:b/>
              </w:rPr>
            </w:pPr>
            <w:r w:rsidRPr="00E56E5F">
              <w:rPr>
                <w:rFonts w:cs="Arial"/>
                <w:b/>
              </w:rPr>
              <w:t>Capability group/sets</w:t>
            </w:r>
          </w:p>
        </w:tc>
        <w:tc>
          <w:tcPr>
            <w:tcW w:w="2977" w:type="dxa"/>
            <w:gridSpan w:val="2"/>
            <w:tcBorders>
              <w:bottom w:val="single" w:sz="12" w:space="0" w:color="auto"/>
            </w:tcBorders>
            <w:shd w:val="clear" w:color="auto" w:fill="BCBEC0"/>
            <w:hideMark/>
          </w:tcPr>
          <w:p w14:paraId="1E4D74D4" w14:textId="77777777" w:rsidR="00513560" w:rsidRPr="00E56E5F" w:rsidRDefault="00513560" w:rsidP="000A561C">
            <w:pPr>
              <w:pStyle w:val="TableText"/>
              <w:keepNext/>
              <w:rPr>
                <w:rFonts w:cs="Arial"/>
                <w:b/>
              </w:rPr>
            </w:pPr>
            <w:r w:rsidRPr="00E56E5F">
              <w:rPr>
                <w:rFonts w:cs="Arial"/>
                <w:b/>
              </w:rPr>
              <w:t>Capability name</w:t>
            </w:r>
          </w:p>
        </w:tc>
        <w:tc>
          <w:tcPr>
            <w:tcW w:w="141" w:type="dxa"/>
            <w:tcBorders>
              <w:bottom w:val="single" w:sz="12" w:space="0" w:color="auto"/>
            </w:tcBorders>
            <w:shd w:val="clear" w:color="auto" w:fill="BCBEC0"/>
          </w:tcPr>
          <w:p w14:paraId="1C87A1E4" w14:textId="77777777" w:rsidR="00513560" w:rsidRPr="00E56E5F" w:rsidRDefault="00513560" w:rsidP="000A561C">
            <w:pPr>
              <w:pStyle w:val="TableText"/>
              <w:keepNext/>
              <w:rPr>
                <w:rFonts w:cs="Arial"/>
                <w:b/>
              </w:rPr>
            </w:pPr>
          </w:p>
        </w:tc>
        <w:tc>
          <w:tcPr>
            <w:tcW w:w="4536" w:type="dxa"/>
            <w:gridSpan w:val="2"/>
            <w:tcBorders>
              <w:bottom w:val="single" w:sz="12" w:space="0" w:color="auto"/>
            </w:tcBorders>
            <w:shd w:val="clear" w:color="auto" w:fill="BCBEC0"/>
            <w:hideMark/>
          </w:tcPr>
          <w:p w14:paraId="1A5A5623" w14:textId="77777777" w:rsidR="00513560" w:rsidRPr="00E56E5F" w:rsidRDefault="00513560" w:rsidP="000A561C">
            <w:pPr>
              <w:pStyle w:val="TableText"/>
              <w:keepNext/>
              <w:rPr>
                <w:rFonts w:cs="Arial"/>
                <w:b/>
              </w:rPr>
            </w:pPr>
            <w:r w:rsidRPr="00E56E5F">
              <w:rPr>
                <w:rFonts w:cs="Arial"/>
                <w:b/>
              </w:rPr>
              <w:t>Behavioural indicators</w:t>
            </w:r>
          </w:p>
        </w:tc>
        <w:tc>
          <w:tcPr>
            <w:tcW w:w="1585" w:type="dxa"/>
            <w:gridSpan w:val="2"/>
            <w:tcBorders>
              <w:bottom w:val="single" w:sz="12" w:space="0" w:color="auto"/>
            </w:tcBorders>
            <w:shd w:val="clear" w:color="auto" w:fill="BCBEC0"/>
            <w:hideMark/>
          </w:tcPr>
          <w:p w14:paraId="16A739EF" w14:textId="77777777" w:rsidR="00513560" w:rsidRPr="00E56E5F" w:rsidRDefault="00513560" w:rsidP="000A561C">
            <w:pPr>
              <w:pStyle w:val="TableText"/>
              <w:keepNext/>
              <w:jc w:val="both"/>
              <w:rPr>
                <w:rFonts w:cs="Arial"/>
                <w:b/>
              </w:rPr>
            </w:pPr>
            <w:r w:rsidRPr="00E56E5F">
              <w:rPr>
                <w:rFonts w:cs="Arial"/>
                <w:b/>
              </w:rPr>
              <w:t>Level</w:t>
            </w:r>
          </w:p>
        </w:tc>
      </w:tr>
      <w:tr w:rsidR="00DF76B0" w:rsidRPr="00E56E5F" w14:paraId="16558F2C" w14:textId="77777777" w:rsidTr="00DF76B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EF8783B" w14:textId="77777777" w:rsidR="00DF76B0" w:rsidRPr="00E56E5F" w:rsidRDefault="00DF76B0" w:rsidP="0023628F">
            <w:pPr>
              <w:keepNext/>
              <w:spacing w:after="0" w:line="240" w:lineRule="auto"/>
              <w:rPr>
                <w:rFonts w:ascii="Arial" w:hAnsi="Arial" w:cs="Arial"/>
                <w:noProof/>
                <w:sz w:val="20"/>
                <w:lang w:eastAsia="en-AU"/>
              </w:rPr>
            </w:pPr>
            <w:r w:rsidRPr="00E56E5F">
              <w:rPr>
                <w:rFonts w:ascii="Arial" w:hAnsi="Arial" w:cs="Arial"/>
                <w:noProof/>
                <w:sz w:val="20"/>
                <w:lang w:eastAsia="en-AU"/>
              </w:rPr>
              <w:drawing>
                <wp:inline distT="0" distB="0" distL="0" distR="0" wp14:anchorId="6B623CBC" wp14:editId="32C0E984">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D2934E5" w14:textId="77777777" w:rsidR="00DF76B0" w:rsidRPr="00E56E5F" w:rsidRDefault="00DF76B0" w:rsidP="0023628F">
            <w:pPr>
              <w:pStyle w:val="TableText"/>
              <w:keepNext/>
              <w:spacing w:before="0" w:after="0" w:line="240" w:lineRule="auto"/>
              <w:rPr>
                <w:rFonts w:cs="Arial"/>
                <w:b/>
              </w:rPr>
            </w:pPr>
            <w:r w:rsidRPr="00E56E5F">
              <w:rPr>
                <w:rFonts w:cs="Arial"/>
                <w:b/>
              </w:rPr>
              <w:t>Manage Self</w:t>
            </w:r>
          </w:p>
          <w:p w14:paraId="00DEF748" w14:textId="77777777" w:rsidR="00DF76B0" w:rsidRPr="00E56E5F" w:rsidRDefault="00DF76B0" w:rsidP="0023628F">
            <w:pPr>
              <w:pStyle w:val="TableText"/>
              <w:keepNext/>
              <w:spacing w:before="0" w:after="0" w:line="240" w:lineRule="auto"/>
              <w:rPr>
                <w:rFonts w:cs="Arial"/>
              </w:rPr>
            </w:pPr>
            <w:r w:rsidRPr="00E56E5F">
              <w:rPr>
                <w:rFonts w:cs="Arial"/>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04C14094"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Be willing to develop and apply new skills</w:t>
            </w:r>
          </w:p>
          <w:p w14:paraId="04D722D2"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Show commitment to completing assigned work activities</w:t>
            </w:r>
          </w:p>
          <w:p w14:paraId="4C5F81FA"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Look for opportunities to learn and develop</w:t>
            </w:r>
          </w:p>
          <w:p w14:paraId="070A2A6B"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2C09FDAD" w14:textId="77777777" w:rsidR="00DF76B0" w:rsidRPr="00E56E5F" w:rsidRDefault="00DF76B0" w:rsidP="0023628F">
            <w:pPr>
              <w:pStyle w:val="TableText"/>
              <w:keepNext/>
              <w:spacing w:before="0" w:after="0" w:line="240" w:lineRule="auto"/>
              <w:rPr>
                <w:rFonts w:cs="Arial"/>
              </w:rPr>
            </w:pPr>
            <w:r w:rsidRPr="00E56E5F">
              <w:rPr>
                <w:rFonts w:cs="Arial"/>
              </w:rPr>
              <w:t xml:space="preserve">Foundational </w:t>
            </w:r>
          </w:p>
        </w:tc>
      </w:tr>
      <w:tr w:rsidR="00DF76B0" w:rsidRPr="00E56E5F" w14:paraId="6365CA0C" w14:textId="77777777" w:rsidTr="00DF76B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57EAE31" w14:textId="77777777" w:rsidR="00DF76B0" w:rsidRPr="00E56E5F" w:rsidRDefault="00DF76B0" w:rsidP="0023628F">
            <w:pPr>
              <w:keepNext/>
              <w:spacing w:after="0" w:line="240" w:lineRule="auto"/>
              <w:rPr>
                <w:rFonts w:ascii="Arial" w:hAnsi="Arial" w:cs="Arial"/>
                <w:noProof/>
                <w:sz w:val="20"/>
                <w:lang w:eastAsia="en-AU"/>
              </w:rPr>
            </w:pPr>
            <w:r w:rsidRPr="00E56E5F">
              <w:rPr>
                <w:rFonts w:ascii="Arial" w:hAnsi="Arial" w:cs="Arial"/>
                <w:noProof/>
                <w:sz w:val="20"/>
                <w:lang w:eastAsia="en-AU"/>
              </w:rPr>
              <w:drawing>
                <wp:inline distT="0" distB="0" distL="0" distR="0" wp14:anchorId="53050F77" wp14:editId="042F31A9">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7ED5702" w14:textId="77777777" w:rsidR="00DF76B0" w:rsidRPr="00E56E5F" w:rsidRDefault="00DF76B0" w:rsidP="0023628F">
            <w:pPr>
              <w:pStyle w:val="TableText"/>
              <w:keepNext/>
              <w:spacing w:before="0" w:after="0" w:line="240" w:lineRule="auto"/>
              <w:rPr>
                <w:rFonts w:cs="Arial"/>
                <w:b/>
              </w:rPr>
            </w:pPr>
            <w:r w:rsidRPr="00E56E5F">
              <w:rPr>
                <w:rFonts w:cs="Arial"/>
                <w:b/>
              </w:rPr>
              <w:t>Communicate Effectively</w:t>
            </w:r>
          </w:p>
          <w:p w14:paraId="272FACF6" w14:textId="77777777" w:rsidR="00DF76B0" w:rsidRPr="00E56E5F" w:rsidRDefault="00DF76B0" w:rsidP="0023628F">
            <w:pPr>
              <w:pStyle w:val="TableText"/>
              <w:keepNext/>
              <w:spacing w:before="0" w:after="0" w:line="240" w:lineRule="auto"/>
              <w:rPr>
                <w:rFonts w:cs="Arial"/>
              </w:rPr>
            </w:pPr>
            <w:r w:rsidRPr="00E56E5F">
              <w:rPr>
                <w:rFonts w:cs="Arial"/>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6B0B2CE9"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Focus on key points and speak in plain English</w:t>
            </w:r>
          </w:p>
          <w:p w14:paraId="26C6D4CA"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Clearly explain and present ideas and arguments</w:t>
            </w:r>
          </w:p>
          <w:p w14:paraId="34DE23D3"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Listen to others to gain an understanding and ask appropriate, respectful questions</w:t>
            </w:r>
          </w:p>
          <w:p w14:paraId="49111258"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Promote the use of inclusive language and assist others to adjust where necessary</w:t>
            </w:r>
          </w:p>
          <w:p w14:paraId="2EF998C1"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Monitor own and others’ non-verbal cues and adapt where necessary</w:t>
            </w:r>
          </w:p>
          <w:p w14:paraId="3865F556"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Write and prepare material that is well structured and easy to follow</w:t>
            </w:r>
          </w:p>
          <w:p w14:paraId="3A81BA30"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1DD08407" w14:textId="77777777" w:rsidR="00DF76B0" w:rsidRPr="00E56E5F" w:rsidRDefault="00DF76B0" w:rsidP="0023628F">
            <w:pPr>
              <w:pStyle w:val="TableText"/>
              <w:keepNext/>
              <w:spacing w:before="0" w:after="0" w:line="240" w:lineRule="auto"/>
              <w:rPr>
                <w:rFonts w:cs="Arial"/>
              </w:rPr>
            </w:pPr>
            <w:r w:rsidRPr="00E56E5F">
              <w:rPr>
                <w:rFonts w:cs="Arial"/>
              </w:rPr>
              <w:t>Intermediate</w:t>
            </w:r>
          </w:p>
        </w:tc>
      </w:tr>
      <w:tr w:rsidR="00DF76B0" w:rsidRPr="00E56E5F" w14:paraId="056D409E" w14:textId="77777777" w:rsidTr="00DF76B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E690756" w14:textId="77777777" w:rsidR="00DF76B0" w:rsidRPr="00E56E5F" w:rsidRDefault="00DF76B0" w:rsidP="0023628F">
            <w:pPr>
              <w:keepNext/>
              <w:spacing w:after="0" w:line="240" w:lineRule="auto"/>
              <w:rPr>
                <w:rFonts w:ascii="Arial" w:hAnsi="Arial" w:cs="Arial"/>
                <w:noProof/>
                <w:sz w:val="20"/>
                <w:lang w:eastAsia="en-AU"/>
              </w:rPr>
            </w:pPr>
            <w:r w:rsidRPr="00E56E5F">
              <w:rPr>
                <w:rFonts w:ascii="Arial" w:hAnsi="Arial" w:cs="Arial"/>
                <w:noProof/>
                <w:sz w:val="20"/>
                <w:lang w:eastAsia="en-AU"/>
              </w:rPr>
              <w:drawing>
                <wp:inline distT="0" distB="0" distL="0" distR="0" wp14:anchorId="4B549004" wp14:editId="0625C026">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E4B4708" w14:textId="77777777" w:rsidR="00DF76B0" w:rsidRPr="00E56E5F" w:rsidRDefault="00DF76B0" w:rsidP="0023628F">
            <w:pPr>
              <w:pStyle w:val="TableText"/>
              <w:keepNext/>
              <w:spacing w:before="0" w:after="0" w:line="240" w:lineRule="auto"/>
              <w:rPr>
                <w:rFonts w:cs="Arial"/>
                <w:b/>
              </w:rPr>
            </w:pPr>
            <w:r w:rsidRPr="00E56E5F">
              <w:rPr>
                <w:rFonts w:cs="Arial"/>
                <w:b/>
              </w:rPr>
              <w:t>Think and Solve Problems</w:t>
            </w:r>
          </w:p>
          <w:p w14:paraId="08F0E11D" w14:textId="77777777" w:rsidR="00DF76B0" w:rsidRPr="00E56E5F" w:rsidRDefault="00DF76B0" w:rsidP="0023628F">
            <w:pPr>
              <w:pStyle w:val="TableText"/>
              <w:keepNext/>
              <w:spacing w:before="0" w:after="0" w:line="240" w:lineRule="auto"/>
              <w:rPr>
                <w:rFonts w:cs="Arial"/>
              </w:rPr>
            </w:pPr>
            <w:r w:rsidRPr="00E56E5F">
              <w:rPr>
                <w:rFonts w:cs="Arial"/>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1BF8DBE5"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Identify the facts and type of data needed to understand  a  problem or explore an opportunity</w:t>
            </w:r>
          </w:p>
          <w:p w14:paraId="3518A92C"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Research and analyse information to make recommendations based on relevant evidence</w:t>
            </w:r>
          </w:p>
          <w:p w14:paraId="0E1ED3AE"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Identify issues that may hinder the completion of tasks and find appropriate solutions</w:t>
            </w:r>
          </w:p>
          <w:p w14:paraId="4FAB73C1"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Be willing to seek input from others and share own ideas to achieve best outcomes</w:t>
            </w:r>
          </w:p>
          <w:p w14:paraId="7F84A021"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Generate ideas and identify ways to improve systems and processes to meet user needs</w:t>
            </w:r>
          </w:p>
        </w:tc>
        <w:tc>
          <w:tcPr>
            <w:tcW w:w="1701" w:type="dxa"/>
            <w:gridSpan w:val="2"/>
            <w:tcBorders>
              <w:top w:val="single" w:sz="8" w:space="0" w:color="BCBEC0"/>
              <w:left w:val="nil"/>
              <w:bottom w:val="single" w:sz="8" w:space="0" w:color="BCBEC0"/>
              <w:right w:val="nil"/>
            </w:tcBorders>
            <w:shd w:val="clear" w:color="auto" w:fill="FFFFFF" w:themeFill="background1"/>
          </w:tcPr>
          <w:p w14:paraId="1E001D35" w14:textId="77777777" w:rsidR="00DF76B0" w:rsidRPr="00E56E5F" w:rsidRDefault="00DF76B0" w:rsidP="0023628F">
            <w:pPr>
              <w:pStyle w:val="TableText"/>
              <w:keepNext/>
              <w:spacing w:before="0" w:after="0" w:line="240" w:lineRule="auto"/>
              <w:rPr>
                <w:rFonts w:cs="Arial"/>
              </w:rPr>
            </w:pPr>
            <w:r w:rsidRPr="00E56E5F">
              <w:rPr>
                <w:rFonts w:cs="Arial"/>
              </w:rPr>
              <w:t>Intermediate</w:t>
            </w:r>
          </w:p>
        </w:tc>
      </w:tr>
      <w:tr w:rsidR="00DF76B0" w:rsidRPr="00E56E5F" w14:paraId="191E7341" w14:textId="77777777" w:rsidTr="00DF76B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701F8F6F" w14:textId="77777777" w:rsidR="00DF76B0" w:rsidRPr="00E56E5F" w:rsidRDefault="00DF76B0" w:rsidP="0023628F">
            <w:pPr>
              <w:keepNext/>
              <w:spacing w:after="0" w:line="240" w:lineRule="auto"/>
              <w:rPr>
                <w:rFonts w:ascii="Arial" w:hAnsi="Arial" w:cs="Arial"/>
                <w:noProof/>
                <w:sz w:val="20"/>
                <w:lang w:eastAsia="en-AU"/>
              </w:rPr>
            </w:pPr>
            <w:r w:rsidRPr="00E56E5F">
              <w:rPr>
                <w:rFonts w:ascii="Arial" w:hAnsi="Arial" w:cs="Arial"/>
                <w:noProof/>
                <w:sz w:val="20"/>
                <w:lang w:eastAsia="en-AU"/>
              </w:rPr>
              <w:drawing>
                <wp:inline distT="0" distB="0" distL="0" distR="0" wp14:anchorId="403834DE" wp14:editId="47510197">
                  <wp:extent cx="848360" cy="848360"/>
                  <wp:effectExtent l="0" t="0" r="8890" b="8890"/>
                  <wp:docPr id="86" name="Picture 8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05CE94EE" w14:textId="77777777" w:rsidR="00DF76B0" w:rsidRPr="00E56E5F" w:rsidRDefault="00DF76B0" w:rsidP="0023628F">
            <w:pPr>
              <w:pStyle w:val="TableText"/>
              <w:keepNext/>
              <w:spacing w:before="0" w:after="0" w:line="240" w:lineRule="auto"/>
              <w:rPr>
                <w:rFonts w:cs="Arial"/>
                <w:b/>
              </w:rPr>
            </w:pPr>
            <w:r w:rsidRPr="00E56E5F">
              <w:rPr>
                <w:rFonts w:cs="Arial"/>
                <w:b/>
              </w:rPr>
              <w:t>Project Management</w:t>
            </w:r>
          </w:p>
          <w:p w14:paraId="61342ED3" w14:textId="77777777" w:rsidR="00DF76B0" w:rsidRPr="00E56E5F" w:rsidRDefault="00DF76B0" w:rsidP="0023628F">
            <w:pPr>
              <w:pStyle w:val="TableText"/>
              <w:keepNext/>
              <w:spacing w:before="0" w:after="0" w:line="240" w:lineRule="auto"/>
              <w:rPr>
                <w:rFonts w:cs="Arial"/>
                <w:b/>
              </w:rPr>
            </w:pPr>
            <w:r w:rsidRPr="00E56E5F">
              <w:rPr>
                <w:rFonts w:cs="Arial"/>
              </w:rPr>
              <w:t>Understand and apply effective planning, coordination and control methods</w:t>
            </w:r>
          </w:p>
        </w:tc>
        <w:tc>
          <w:tcPr>
            <w:tcW w:w="4611" w:type="dxa"/>
            <w:gridSpan w:val="3"/>
            <w:tcBorders>
              <w:top w:val="single" w:sz="8" w:space="0" w:color="BCBEC0"/>
              <w:bottom w:val="single" w:sz="8" w:space="0" w:color="BCBEC0"/>
            </w:tcBorders>
            <w:shd w:val="clear" w:color="auto" w:fill="FFFFFF" w:themeFill="background1"/>
          </w:tcPr>
          <w:p w14:paraId="29F52F9E"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Understand project goals, steps to be undertaken and expected outcomes</w:t>
            </w:r>
          </w:p>
          <w:p w14:paraId="3E308781"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Plan and deliver tasks in line with agreed project milestones and timeframes</w:t>
            </w:r>
          </w:p>
          <w:p w14:paraId="66CB4829"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Check progress against agreed milestones and timeframes, and seek help to overcome barriers</w:t>
            </w:r>
          </w:p>
          <w:p w14:paraId="1F9C471B" w14:textId="77777777" w:rsidR="00DF76B0" w:rsidRPr="00E56E5F" w:rsidRDefault="00DF76B0" w:rsidP="00DF76B0">
            <w:pPr>
              <w:pStyle w:val="BodyText"/>
              <w:numPr>
                <w:ilvl w:val="0"/>
                <w:numId w:val="32"/>
              </w:numPr>
              <w:spacing w:before="0" w:after="0" w:line="240" w:lineRule="auto"/>
              <w:ind w:left="360" w:right="702"/>
              <w:rPr>
                <w:rFonts w:ascii="Arial" w:hAnsi="Arial" w:cs="Arial"/>
                <w:color w:val="auto"/>
                <w:sz w:val="20"/>
              </w:rPr>
            </w:pPr>
            <w:r w:rsidRPr="00E56E5F">
              <w:rPr>
                <w:rFonts w:ascii="Arial" w:hAnsi="Arial" w:cs="Arial"/>
                <w:color w:val="auto"/>
                <w:sz w:val="20"/>
              </w:rPr>
              <w:t>Participate in planning and provide feedback on progress and potential improvements to project processes</w:t>
            </w:r>
          </w:p>
        </w:tc>
        <w:tc>
          <w:tcPr>
            <w:tcW w:w="1701" w:type="dxa"/>
            <w:gridSpan w:val="2"/>
            <w:tcBorders>
              <w:top w:val="single" w:sz="8" w:space="0" w:color="BCBEC0"/>
              <w:bottom w:val="single" w:sz="8" w:space="0" w:color="BCBEC0"/>
            </w:tcBorders>
            <w:shd w:val="clear" w:color="auto" w:fill="FFFFFF" w:themeFill="background1"/>
          </w:tcPr>
          <w:p w14:paraId="4960941A" w14:textId="77777777" w:rsidR="00DF76B0" w:rsidRPr="00E56E5F" w:rsidRDefault="00DF76B0" w:rsidP="0023628F">
            <w:pPr>
              <w:pStyle w:val="TableText"/>
              <w:keepNext/>
              <w:spacing w:before="0" w:after="0" w:line="240" w:lineRule="auto"/>
              <w:rPr>
                <w:rFonts w:cs="Arial"/>
              </w:rPr>
            </w:pPr>
            <w:r w:rsidRPr="00E56E5F">
              <w:rPr>
                <w:rFonts w:cs="Arial"/>
              </w:rPr>
              <w:t xml:space="preserve">Foundational </w:t>
            </w:r>
          </w:p>
        </w:tc>
      </w:tr>
    </w:tbl>
    <w:p w14:paraId="1D88AD4D" w14:textId="3DA70F87" w:rsidR="00C74EE5" w:rsidRPr="004509D3" w:rsidRDefault="00C74EE5">
      <w:pPr>
        <w:spacing w:after="0" w:line="240" w:lineRule="auto"/>
        <w:rPr>
          <w:rFonts w:ascii="Arial" w:hAnsi="Arial" w:cs="Arial"/>
        </w:rPr>
      </w:pPr>
    </w:p>
    <w:p w14:paraId="1F6D2237" w14:textId="4D51E751" w:rsidR="00BD1817" w:rsidRPr="004509D3" w:rsidRDefault="00BD1817">
      <w:pPr>
        <w:spacing w:after="0" w:line="240" w:lineRule="auto"/>
        <w:rPr>
          <w:rFonts w:ascii="Arial" w:hAnsi="Arial" w:cs="Arial"/>
        </w:rPr>
      </w:pPr>
    </w:p>
    <w:p w14:paraId="5A23F7EC" w14:textId="7AFC19D0" w:rsidR="00086B68" w:rsidRDefault="00086B68">
      <w:pPr>
        <w:spacing w:after="0" w:line="240" w:lineRule="auto"/>
        <w:rPr>
          <w:rFonts w:ascii="Arial" w:hAnsi="Arial" w:cs="Arial"/>
        </w:rPr>
      </w:pPr>
    </w:p>
    <w:p w14:paraId="049DF4CA" w14:textId="77777777" w:rsidR="00FB4F3B" w:rsidRDefault="00FB4F3B" w:rsidP="00FB4F3B">
      <w:pPr>
        <w:spacing w:after="0" w:line="240" w:lineRule="auto"/>
      </w:pPr>
      <w:r>
        <w:rPr>
          <w:rFonts w:asciiTheme="majorHAnsi" w:hAnsiTheme="majorHAnsi" w:cstheme="majorHAnsi"/>
        </w:rPr>
        <w:t>This role also utilises the Legal Professionals Capability Set. The capability set is available at</w:t>
      </w:r>
      <w:r>
        <w:t xml:space="preserve"> </w:t>
      </w:r>
      <w:hyperlink r:id="rId16" w:history="1">
        <w:r>
          <w:rPr>
            <w:rStyle w:val="Hyperlink"/>
            <w:szCs w:val="22"/>
          </w:rPr>
          <w:t>www.psc.nsw.gov.au/workforce-management/capability-framework/occupation-specific-capability-sets/legal-capability-set</w:t>
        </w:r>
      </w:hyperlink>
    </w:p>
    <w:p w14:paraId="3AC4985D" w14:textId="77777777" w:rsidR="00FB4F3B" w:rsidRDefault="00FB4F3B" w:rsidP="00FB4F3B">
      <w:pPr>
        <w:spacing w:after="0" w:line="240" w:lineRule="auto"/>
        <w:rPr>
          <w:rFonts w:asciiTheme="minorHAnsi" w:hAnsiTheme="minorHAnsi" w:cstheme="minorHAnsi"/>
        </w:rPr>
      </w:pPr>
    </w:p>
    <w:p w14:paraId="2315FD5B" w14:textId="77777777" w:rsidR="00FB4F3B" w:rsidRDefault="00FB4F3B" w:rsidP="00FB4F3B">
      <w:pPr>
        <w:spacing w:after="0" w:line="240" w:lineRule="auto"/>
        <w:rPr>
          <w:rFonts w:asciiTheme="minorHAnsi" w:hAnsiTheme="minorHAnsi"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FB4F3B" w14:paraId="6A015FBB" w14:textId="77777777" w:rsidTr="002A03D5">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1DA5502C" w14:textId="77777777" w:rsidR="00FB4F3B" w:rsidRDefault="00FB4F3B" w:rsidP="002A03D5">
            <w:pPr>
              <w:pStyle w:val="TableBullet"/>
              <w:numPr>
                <w:ilvl w:val="0"/>
                <w:numId w:val="0"/>
              </w:numPr>
              <w:tabs>
                <w:tab w:val="left" w:pos="720"/>
              </w:tabs>
              <w:spacing w:line="240" w:lineRule="auto"/>
              <w:jc w:val="both"/>
              <w:rPr>
                <w:b/>
                <w:bCs/>
                <w:noProof/>
                <w:color w:val="FF0000"/>
                <w:highlight w:val="yellow"/>
                <w:lang w:eastAsia="en-AU"/>
              </w:rPr>
            </w:pPr>
            <w:r>
              <w:rPr>
                <w:b/>
                <w:bCs/>
                <w:color w:val="FFFFFF" w:themeColor="background1"/>
                <w:sz w:val="24"/>
                <w:szCs w:val="24"/>
              </w:rPr>
              <w:t xml:space="preserve">Focus Occupation Specific Capabilities </w:t>
            </w:r>
          </w:p>
        </w:tc>
      </w:tr>
      <w:tr w:rsidR="00FB4F3B" w14:paraId="2F0C6E01" w14:textId="77777777" w:rsidTr="002A03D5">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51C2682B" w14:textId="77777777" w:rsidR="00FB4F3B" w:rsidRDefault="00FB4F3B" w:rsidP="002A03D5">
            <w:pPr>
              <w:keepNext/>
              <w:spacing w:after="0" w:line="240" w:lineRule="auto"/>
              <w:rPr>
                <w:sz w:val="20"/>
              </w:rPr>
            </w:pPr>
          </w:p>
          <w:p w14:paraId="2A230E4B" w14:textId="77777777" w:rsidR="00FB4F3B" w:rsidRDefault="00FB4F3B" w:rsidP="002A03D5">
            <w:pPr>
              <w:keepNext/>
              <w:spacing w:after="0" w:line="240" w:lineRule="auto"/>
              <w:rPr>
                <w:sz w:val="20"/>
              </w:rPr>
            </w:pPr>
            <w:r>
              <w:rPr>
                <w:noProof/>
                <w:lang w:eastAsia="en-AU"/>
              </w:rPr>
              <w:drawing>
                <wp:inline distT="0" distB="0" distL="0" distR="0" wp14:anchorId="08FCEDCD" wp14:editId="6A3B7F2D">
                  <wp:extent cx="848360" cy="848360"/>
                  <wp:effectExtent l="0" t="0" r="8890" b="8890"/>
                  <wp:docPr id="2" name="Picture 2" descr="Legal logo"/>
                  <wp:cNvGraphicFramePr/>
                  <a:graphic xmlns:a="http://schemas.openxmlformats.org/drawingml/2006/main">
                    <a:graphicData uri="http://schemas.openxmlformats.org/drawingml/2006/picture">
                      <pic:pic xmlns:pic="http://schemas.openxmlformats.org/drawingml/2006/picture">
                        <pic:nvPicPr>
                          <pic:cNvPr id="9" name="Picture 9" descr="Legal logo"/>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1DE81077" w14:textId="77777777" w:rsidR="00FB4F3B" w:rsidRDefault="00FB4F3B" w:rsidP="002A03D5">
            <w:pPr>
              <w:pStyle w:val="TableText"/>
              <w:keepNext/>
              <w:rPr>
                <w:b/>
              </w:rPr>
            </w:pPr>
            <w:r>
              <w:rPr>
                <w:b/>
              </w:rPr>
              <w:t>Capability name</w:t>
            </w:r>
          </w:p>
          <w:p w14:paraId="6ACC6810" w14:textId="77777777" w:rsidR="00FB4F3B" w:rsidRDefault="00FB4F3B" w:rsidP="002A03D5">
            <w:pPr>
              <w:pStyle w:val="TableText"/>
              <w:keepNext/>
            </w:pPr>
            <w:r>
              <w:t>Capability description</w:t>
            </w:r>
          </w:p>
          <w:p w14:paraId="3EC12EEA" w14:textId="77777777" w:rsidR="00FB4F3B" w:rsidRDefault="00FB4F3B" w:rsidP="002A03D5">
            <w:pPr>
              <w:pStyle w:val="TableText"/>
              <w:keepNext/>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14319FA7" w14:textId="77777777" w:rsidR="00FB4F3B" w:rsidRPr="004506F6" w:rsidRDefault="00FB4F3B" w:rsidP="002A03D5">
            <w:pPr>
              <w:pStyle w:val="TableBullet"/>
              <w:numPr>
                <w:ilvl w:val="0"/>
                <w:numId w:val="0"/>
              </w:numPr>
              <w:rPr>
                <w:b/>
              </w:rPr>
            </w:pPr>
            <w:r w:rsidRPr="004506F6">
              <w:rPr>
                <w:b/>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4EC67893" w14:textId="77777777" w:rsidR="00FB4F3B" w:rsidRPr="004506F6" w:rsidRDefault="00FB4F3B" w:rsidP="002A03D5">
            <w:pPr>
              <w:pStyle w:val="TableBullet"/>
              <w:numPr>
                <w:ilvl w:val="0"/>
                <w:numId w:val="0"/>
              </w:numPr>
              <w:tabs>
                <w:tab w:val="left" w:pos="720"/>
              </w:tabs>
              <w:jc w:val="both"/>
              <w:rPr>
                <w:b/>
              </w:rPr>
            </w:pPr>
            <w:r w:rsidRPr="004506F6">
              <w:rPr>
                <w:b/>
              </w:rPr>
              <w:t>Level</w:t>
            </w:r>
          </w:p>
        </w:tc>
      </w:tr>
      <w:tr w:rsidR="00FB4F3B" w14:paraId="5690B858" w14:textId="77777777" w:rsidTr="002A03D5">
        <w:tc>
          <w:tcPr>
            <w:tcW w:w="1408" w:type="dxa"/>
            <w:vMerge/>
            <w:tcBorders>
              <w:top w:val="single" w:sz="8" w:space="0" w:color="BCBEC0"/>
              <w:left w:val="nil"/>
              <w:bottom w:val="single" w:sz="8" w:space="0" w:color="BCBEC0"/>
              <w:right w:val="nil"/>
            </w:tcBorders>
            <w:vAlign w:val="center"/>
            <w:hideMark/>
          </w:tcPr>
          <w:p w14:paraId="0AE4E499" w14:textId="77777777" w:rsidR="00FB4F3B" w:rsidRDefault="00FB4F3B" w:rsidP="002A03D5">
            <w:pPr>
              <w:spacing w:after="0" w:line="240" w:lineRule="auto"/>
              <w:rPr>
                <w:sz w:val="20"/>
              </w:rPr>
            </w:pPr>
          </w:p>
        </w:tc>
        <w:tc>
          <w:tcPr>
            <w:tcW w:w="3335" w:type="dxa"/>
            <w:tcBorders>
              <w:top w:val="single" w:sz="8" w:space="0" w:color="BCBEC0"/>
              <w:left w:val="nil"/>
              <w:bottom w:val="single" w:sz="8" w:space="0" w:color="BCBEC0"/>
              <w:right w:val="nil"/>
            </w:tcBorders>
          </w:tcPr>
          <w:p w14:paraId="0A2278F5" w14:textId="77777777" w:rsidR="00FB4F3B" w:rsidRPr="00A57C20" w:rsidRDefault="00FB4F3B" w:rsidP="002A03D5">
            <w:pPr>
              <w:pStyle w:val="TableText"/>
              <w:keepNext/>
              <w:rPr>
                <w:b/>
                <w:bCs/>
              </w:rPr>
            </w:pPr>
            <w:r w:rsidRPr="00A57C20">
              <w:rPr>
                <w:b/>
                <w:bCs/>
              </w:rPr>
              <w:t>Legislative Development and Drafting</w:t>
            </w:r>
          </w:p>
          <w:p w14:paraId="67870B65" w14:textId="77777777" w:rsidR="00FB4F3B" w:rsidRDefault="00FB4F3B" w:rsidP="002A03D5">
            <w:pPr>
              <w:pStyle w:val="TableText"/>
              <w:keepNext/>
            </w:pPr>
            <w:r>
              <w:t>Provide legal service relating to legislative proposals and legislative drafting</w:t>
            </w:r>
          </w:p>
        </w:tc>
        <w:tc>
          <w:tcPr>
            <w:tcW w:w="4419" w:type="dxa"/>
            <w:tcBorders>
              <w:top w:val="single" w:sz="8" w:space="0" w:color="BCBEC0"/>
              <w:left w:val="nil"/>
              <w:bottom w:val="single" w:sz="8" w:space="0" w:color="BCBEC0"/>
              <w:right w:val="nil"/>
            </w:tcBorders>
          </w:tcPr>
          <w:p w14:paraId="42CD0AF7" w14:textId="77777777" w:rsidR="00FB4F3B" w:rsidRPr="004A72D2" w:rsidRDefault="00FB4F3B" w:rsidP="002A03D5">
            <w:pPr>
              <w:pStyle w:val="TableBullet"/>
              <w:tabs>
                <w:tab w:val="clear" w:pos="284"/>
                <w:tab w:val="num" w:pos="360"/>
              </w:tabs>
              <w:ind w:left="360" w:hanging="360"/>
            </w:pPr>
            <w:r w:rsidRPr="004A72D2">
              <w:t xml:space="preserve">Advise on the process for developing legislation or legal policy and its potential impact. </w:t>
            </w:r>
          </w:p>
          <w:p w14:paraId="4F2A8770" w14:textId="77777777" w:rsidR="00FB4F3B" w:rsidRPr="004A72D2" w:rsidRDefault="00FB4F3B" w:rsidP="002A03D5">
            <w:pPr>
              <w:pStyle w:val="TableBullet"/>
              <w:tabs>
                <w:tab w:val="clear" w:pos="284"/>
                <w:tab w:val="num" w:pos="360"/>
              </w:tabs>
              <w:ind w:left="360" w:hanging="360"/>
              <w:rPr>
                <w:sz w:val="22"/>
                <w:szCs w:val="22"/>
              </w:rPr>
            </w:pPr>
            <w:r w:rsidRPr="004A72D2">
              <w:t xml:space="preserve">Identify and analyse issues of law, logic, policy or implementation relating to legislative proposals and drafting of legislation. </w:t>
            </w:r>
          </w:p>
          <w:p w14:paraId="2D9AA822" w14:textId="77777777" w:rsidR="00FB4F3B" w:rsidRPr="00281D10" w:rsidRDefault="00FB4F3B" w:rsidP="002A03D5">
            <w:pPr>
              <w:pStyle w:val="TableBullet"/>
              <w:tabs>
                <w:tab w:val="clear" w:pos="284"/>
                <w:tab w:val="num" w:pos="360"/>
              </w:tabs>
              <w:ind w:left="360" w:hanging="360"/>
              <w:rPr>
                <w:sz w:val="22"/>
                <w:szCs w:val="22"/>
              </w:rPr>
            </w:pPr>
            <w:r w:rsidRPr="004A72D2">
              <w:t xml:space="preserve">Identify legislative options for achieving policy outcomes. </w:t>
            </w:r>
          </w:p>
          <w:p w14:paraId="2130EF07" w14:textId="77777777" w:rsidR="00FB4F3B" w:rsidRPr="00281D10" w:rsidRDefault="00FB4F3B" w:rsidP="002A03D5">
            <w:pPr>
              <w:pStyle w:val="TableBullet"/>
              <w:tabs>
                <w:tab w:val="clear" w:pos="284"/>
                <w:tab w:val="num" w:pos="360"/>
              </w:tabs>
              <w:ind w:left="360" w:hanging="360"/>
              <w:rPr>
                <w:sz w:val="22"/>
                <w:szCs w:val="22"/>
              </w:rPr>
            </w:pPr>
            <w:r w:rsidRPr="004A72D2">
              <w:t xml:space="preserve">Draft proposed legislation in language that gives effect to Cabinet decisions and instructions and is well structured and organised. </w:t>
            </w:r>
          </w:p>
          <w:p w14:paraId="6D4EAEBD" w14:textId="77777777" w:rsidR="00FB4F3B" w:rsidRDefault="00FB4F3B" w:rsidP="002A03D5">
            <w:pPr>
              <w:pStyle w:val="TableBullet"/>
              <w:tabs>
                <w:tab w:val="clear" w:pos="284"/>
                <w:tab w:val="num" w:pos="360"/>
              </w:tabs>
              <w:ind w:left="360" w:hanging="360"/>
            </w:pPr>
            <w:r w:rsidRPr="004A72D2">
              <w:t>Use knowledge of the legislative process and drafting skills to facilitate the passage of legislation.</w:t>
            </w:r>
          </w:p>
        </w:tc>
        <w:tc>
          <w:tcPr>
            <w:tcW w:w="1609" w:type="dxa"/>
            <w:tcBorders>
              <w:top w:val="single" w:sz="8" w:space="0" w:color="BCBEC0"/>
              <w:left w:val="nil"/>
              <w:bottom w:val="single" w:sz="8" w:space="0" w:color="BCBEC0"/>
              <w:right w:val="nil"/>
            </w:tcBorders>
          </w:tcPr>
          <w:p w14:paraId="7E9288A2" w14:textId="77777777" w:rsidR="00FB4F3B" w:rsidRDefault="00FB4F3B" w:rsidP="002A03D5">
            <w:pPr>
              <w:pStyle w:val="TableBullet"/>
              <w:numPr>
                <w:ilvl w:val="0"/>
                <w:numId w:val="0"/>
              </w:numPr>
              <w:tabs>
                <w:tab w:val="left" w:pos="720"/>
              </w:tabs>
              <w:jc w:val="both"/>
            </w:pPr>
            <w:r>
              <w:t>Level 1</w:t>
            </w:r>
          </w:p>
        </w:tc>
      </w:tr>
    </w:tbl>
    <w:p w14:paraId="34773E4B" w14:textId="5D9D954B" w:rsidR="00FB4F3B" w:rsidRDefault="00FB4F3B">
      <w:pPr>
        <w:spacing w:after="0" w:line="240" w:lineRule="auto"/>
        <w:rPr>
          <w:rFonts w:ascii="Arial" w:hAnsi="Arial" w:cs="Arial"/>
        </w:rPr>
      </w:pPr>
    </w:p>
    <w:p w14:paraId="0175341E" w14:textId="085D1C86" w:rsidR="00FB4F3B" w:rsidRDefault="00FB4F3B">
      <w:pPr>
        <w:spacing w:after="0" w:line="240" w:lineRule="auto"/>
        <w:rPr>
          <w:rFonts w:ascii="Arial" w:hAnsi="Arial" w:cs="Arial"/>
        </w:rPr>
      </w:pPr>
    </w:p>
    <w:p w14:paraId="771BE7F1" w14:textId="77777777" w:rsidR="00FB4F3B" w:rsidRPr="004509D3" w:rsidRDefault="00FB4F3B">
      <w:pPr>
        <w:spacing w:after="0" w:line="240" w:lineRule="auto"/>
        <w:rPr>
          <w:rFonts w:ascii="Arial" w:hAnsi="Arial" w:cs="Arial"/>
        </w:rPr>
      </w:pPr>
    </w:p>
    <w:p w14:paraId="2C0A0501" w14:textId="77777777" w:rsidR="006C5A71" w:rsidRPr="004509D3" w:rsidRDefault="006C5A71" w:rsidP="006C5A71">
      <w:pPr>
        <w:pStyle w:val="Heading1"/>
        <w:rPr>
          <w:rFonts w:ascii="Arial" w:hAnsi="Arial"/>
        </w:rPr>
      </w:pPr>
      <w:r w:rsidRPr="004509D3">
        <w:rPr>
          <w:rFonts w:ascii="Arial" w:hAnsi="Arial"/>
        </w:rPr>
        <w:t>Complementary capabilities</w:t>
      </w:r>
    </w:p>
    <w:p w14:paraId="176EB3AF" w14:textId="77777777" w:rsidR="006C5A71" w:rsidRPr="004509D3" w:rsidRDefault="006C5A71" w:rsidP="006C5A71">
      <w:pPr>
        <w:pStyle w:val="PlainText"/>
        <w:spacing w:before="62" w:line="276" w:lineRule="auto"/>
        <w:rPr>
          <w:rFonts w:ascii="Arial" w:eastAsiaTheme="minorEastAsia" w:hAnsi="Arial" w:cs="Arial"/>
          <w:szCs w:val="22"/>
          <w:lang w:val="en-US"/>
        </w:rPr>
      </w:pPr>
      <w:r w:rsidRPr="004509D3">
        <w:rPr>
          <w:rFonts w:ascii="Arial" w:eastAsiaTheme="minorEastAsia" w:hAnsi="Arial" w:cs="Arial"/>
          <w:i/>
          <w:szCs w:val="22"/>
          <w:lang w:val="en-US"/>
        </w:rPr>
        <w:t>Complementary capabilities</w:t>
      </w:r>
      <w:r w:rsidRPr="004509D3">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4509D3" w:rsidRDefault="006C5A71" w:rsidP="006C5A71">
      <w:pPr>
        <w:pStyle w:val="PlainText"/>
        <w:spacing w:before="62" w:line="276" w:lineRule="auto"/>
        <w:rPr>
          <w:rFonts w:ascii="Arial" w:eastAsiaTheme="minorEastAsia" w:hAnsi="Arial" w:cs="Arial"/>
          <w:szCs w:val="22"/>
          <w:lang w:val="en-US"/>
        </w:rPr>
      </w:pPr>
      <w:r w:rsidRPr="004509D3">
        <w:rPr>
          <w:rFonts w:ascii="Arial" w:eastAsiaTheme="minorEastAsia" w:hAnsi="Arial" w:cs="Arial"/>
          <w:szCs w:val="22"/>
          <w:lang w:val="en-US"/>
        </w:rPr>
        <w:t xml:space="preserve">Note: capabilities listed as ‘not essential’ for </w:t>
      </w:r>
      <w:r w:rsidR="00DD685B" w:rsidRPr="004509D3">
        <w:rPr>
          <w:rFonts w:ascii="Arial" w:eastAsiaTheme="minorEastAsia" w:hAnsi="Arial" w:cs="Arial"/>
          <w:szCs w:val="22"/>
          <w:lang w:val="en-US"/>
        </w:rPr>
        <w:t>this role is</w:t>
      </w:r>
      <w:r w:rsidRPr="004509D3">
        <w:rPr>
          <w:rFonts w:ascii="Arial" w:eastAsiaTheme="minorEastAsia" w:hAnsi="Arial"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4509D3"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4509D3" w:rsidRDefault="006C5A71" w:rsidP="006C5A71">
            <w:pPr>
              <w:pStyle w:val="TableTextWhite0"/>
              <w:keepNext/>
              <w:jc w:val="both"/>
              <w:rPr>
                <w:rFonts w:cs="Arial"/>
              </w:rPr>
            </w:pPr>
            <w:r w:rsidRPr="004509D3">
              <w:rPr>
                <w:rFonts w:cs="Arial"/>
                <w:sz w:val="24"/>
                <w:szCs w:val="24"/>
              </w:rPr>
              <w:t>COMPLEMENTARY CAPABILITIES</w:t>
            </w:r>
          </w:p>
        </w:tc>
      </w:tr>
      <w:tr w:rsidR="006C5A71" w:rsidRPr="004509D3"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4509D3" w:rsidRDefault="006C5A71" w:rsidP="006C5A71">
            <w:pPr>
              <w:pStyle w:val="TableText"/>
              <w:keepNext/>
              <w:rPr>
                <w:rFonts w:cs="Arial"/>
                <w:b/>
                <w:sz w:val="24"/>
                <w:szCs w:val="24"/>
              </w:rPr>
            </w:pPr>
            <w:r w:rsidRPr="004509D3">
              <w:rPr>
                <w:rFonts w:cs="Arial"/>
                <w:b/>
              </w:rPr>
              <w:t>Capability Group/Sets</w:t>
            </w:r>
          </w:p>
        </w:tc>
        <w:tc>
          <w:tcPr>
            <w:tcW w:w="2409" w:type="dxa"/>
            <w:tcBorders>
              <w:bottom w:val="nil"/>
            </w:tcBorders>
            <w:shd w:val="clear" w:color="auto" w:fill="BCBEC0"/>
          </w:tcPr>
          <w:p w14:paraId="689098BF" w14:textId="77777777" w:rsidR="006C5A71" w:rsidRPr="004509D3" w:rsidRDefault="006C5A71" w:rsidP="006C5A71">
            <w:pPr>
              <w:pStyle w:val="TableText"/>
              <w:keepNext/>
              <w:rPr>
                <w:rFonts w:cs="Arial"/>
                <w:b/>
                <w:sz w:val="24"/>
                <w:szCs w:val="24"/>
              </w:rPr>
            </w:pPr>
            <w:r w:rsidRPr="004509D3">
              <w:rPr>
                <w:rFonts w:cs="Arial"/>
                <w:b/>
              </w:rPr>
              <w:t>Capability Name</w:t>
            </w:r>
          </w:p>
        </w:tc>
        <w:tc>
          <w:tcPr>
            <w:tcW w:w="4967" w:type="dxa"/>
            <w:tcBorders>
              <w:bottom w:val="nil"/>
            </w:tcBorders>
            <w:shd w:val="clear" w:color="auto" w:fill="BCBEC0"/>
          </w:tcPr>
          <w:p w14:paraId="0E40CD41" w14:textId="77777777" w:rsidR="006C5A71" w:rsidRPr="004509D3" w:rsidRDefault="006C5A71" w:rsidP="006C5A71">
            <w:pPr>
              <w:pStyle w:val="TableText"/>
              <w:keepNext/>
              <w:rPr>
                <w:rFonts w:cs="Arial"/>
                <w:b/>
              </w:rPr>
            </w:pPr>
            <w:r w:rsidRPr="004509D3">
              <w:rPr>
                <w:rFonts w:cs="Arial"/>
                <w:b/>
              </w:rPr>
              <w:t>Description</w:t>
            </w:r>
          </w:p>
        </w:tc>
        <w:tc>
          <w:tcPr>
            <w:tcW w:w="1843" w:type="dxa"/>
            <w:tcBorders>
              <w:bottom w:val="nil"/>
            </w:tcBorders>
            <w:shd w:val="clear" w:color="auto" w:fill="BCBEC0"/>
          </w:tcPr>
          <w:p w14:paraId="670EDF5F" w14:textId="77777777" w:rsidR="006C5A71" w:rsidRPr="004509D3" w:rsidRDefault="006C5A71" w:rsidP="006C5A71">
            <w:pPr>
              <w:pStyle w:val="TableText"/>
              <w:keepNext/>
              <w:jc w:val="both"/>
              <w:rPr>
                <w:rFonts w:cs="Arial"/>
                <w:b/>
              </w:rPr>
            </w:pPr>
            <w:r w:rsidRPr="004509D3">
              <w:rPr>
                <w:rFonts w:cs="Arial"/>
                <w:b/>
              </w:rPr>
              <w:t xml:space="preserve">Level </w:t>
            </w:r>
          </w:p>
        </w:tc>
      </w:tr>
      <w:tr w:rsidR="00EA36A0" w:rsidRPr="004509D3"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4509D3" w:rsidRDefault="00EA36A0" w:rsidP="006C5A71">
            <w:pPr>
              <w:keepNext/>
              <w:rPr>
                <w:rFonts w:ascii="Arial" w:hAnsi="Arial" w:cs="Arial"/>
              </w:rPr>
            </w:pPr>
            <w:r w:rsidRPr="004509D3">
              <w:rPr>
                <w:rFonts w:ascii="Arial" w:hAnsi="Arial" w:cs="Arial"/>
                <w:noProof/>
                <w:sz w:val="20"/>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4509D3" w:rsidRDefault="00EA36A0" w:rsidP="006C5A71">
            <w:pPr>
              <w:pStyle w:val="TableText"/>
              <w:keepNext/>
              <w:rPr>
                <w:rFonts w:cs="Arial"/>
              </w:rPr>
            </w:pPr>
          </w:p>
        </w:tc>
        <w:tc>
          <w:tcPr>
            <w:tcW w:w="4967" w:type="dxa"/>
            <w:tcBorders>
              <w:top w:val="nil"/>
              <w:bottom w:val="nil"/>
            </w:tcBorders>
            <w:shd w:val="clear" w:color="auto" w:fill="F2F2F2" w:themeFill="background1" w:themeFillShade="F2"/>
          </w:tcPr>
          <w:p w14:paraId="06385EB6" w14:textId="77777777" w:rsidR="00EA36A0" w:rsidRPr="004509D3" w:rsidRDefault="00EA36A0" w:rsidP="006C5A71">
            <w:pPr>
              <w:rPr>
                <w:rFonts w:ascii="Arial" w:hAnsi="Arial" w:cs="Arial"/>
                <w:sz w:val="20"/>
              </w:rPr>
            </w:pPr>
          </w:p>
        </w:tc>
        <w:tc>
          <w:tcPr>
            <w:tcW w:w="1843" w:type="dxa"/>
            <w:tcBorders>
              <w:top w:val="nil"/>
              <w:bottom w:val="nil"/>
            </w:tcBorders>
            <w:shd w:val="clear" w:color="auto" w:fill="F2F2F2" w:themeFill="background1" w:themeFillShade="F2"/>
          </w:tcPr>
          <w:p w14:paraId="3B9630AD" w14:textId="77777777" w:rsidR="00EA36A0" w:rsidRPr="004509D3" w:rsidRDefault="00EA36A0" w:rsidP="006C5A71">
            <w:pPr>
              <w:pStyle w:val="TableText"/>
              <w:keepNext/>
              <w:rPr>
                <w:rFonts w:cs="Arial"/>
              </w:rPr>
            </w:pPr>
          </w:p>
        </w:tc>
      </w:tr>
      <w:tr w:rsidR="00EA36A0" w:rsidRPr="004509D3" w14:paraId="1F9AC14F" w14:textId="77777777" w:rsidTr="00322B27">
        <w:tc>
          <w:tcPr>
            <w:tcW w:w="1470" w:type="dxa"/>
            <w:vMerge/>
          </w:tcPr>
          <w:p w14:paraId="3524E24A" w14:textId="77777777" w:rsidR="00EA36A0" w:rsidRPr="004509D3" w:rsidRDefault="00EA36A0" w:rsidP="006C5A71">
            <w:pPr>
              <w:keepNext/>
              <w:rPr>
                <w:rFonts w:ascii="Arial" w:hAnsi="Arial" w:cs="Arial"/>
              </w:rPr>
            </w:pPr>
          </w:p>
        </w:tc>
        <w:tc>
          <w:tcPr>
            <w:tcW w:w="2409" w:type="dxa"/>
            <w:tcBorders>
              <w:top w:val="nil"/>
              <w:bottom w:val="single" w:sz="4" w:space="0" w:color="D9D9D9" w:themeColor="background1" w:themeShade="D9"/>
            </w:tcBorders>
          </w:tcPr>
          <w:p w14:paraId="630A07CC" w14:textId="77777777" w:rsidR="00EA36A0" w:rsidRPr="004509D3" w:rsidRDefault="00EA36A0" w:rsidP="006C5A71">
            <w:pPr>
              <w:pStyle w:val="TableText"/>
              <w:keepNext/>
              <w:rPr>
                <w:rFonts w:cs="Arial"/>
                <w:sz w:val="24"/>
                <w:szCs w:val="24"/>
              </w:rPr>
            </w:pPr>
            <w:r w:rsidRPr="004509D3">
              <w:rPr>
                <w:rFonts w:cs="Arial"/>
              </w:rPr>
              <w:t>Display Resilience and Courage</w:t>
            </w:r>
          </w:p>
        </w:tc>
        <w:tc>
          <w:tcPr>
            <w:tcW w:w="4967" w:type="dxa"/>
            <w:tcBorders>
              <w:top w:val="nil"/>
              <w:bottom w:val="single" w:sz="4" w:space="0" w:color="D9D9D9" w:themeColor="background1" w:themeShade="D9"/>
            </w:tcBorders>
          </w:tcPr>
          <w:p w14:paraId="12DA11ED" w14:textId="77777777" w:rsidR="00EA36A0" w:rsidRPr="004509D3" w:rsidRDefault="00EA36A0" w:rsidP="006C5A71">
            <w:pPr>
              <w:rPr>
                <w:rFonts w:ascii="Arial" w:hAnsi="Arial" w:cs="Arial"/>
                <w:sz w:val="20"/>
              </w:rPr>
            </w:pPr>
            <w:r w:rsidRPr="004509D3">
              <w:rPr>
                <w:rFonts w:ascii="Arial" w:hAnsi="Arial" w:cs="Arial"/>
                <w:sz w:val="20"/>
              </w:rPr>
              <w:t>Be open and honest, prepared to express your views, and willing to accept and commit to change</w:t>
            </w:r>
          </w:p>
        </w:tc>
        <w:sdt>
          <w:sdtPr>
            <w:rPr>
              <w:rFonts w:cs="Arial"/>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4161A9AE" w:rsidR="00EA36A0" w:rsidRPr="004509D3" w:rsidRDefault="00DF76B0" w:rsidP="006C5A71">
                <w:pPr>
                  <w:pStyle w:val="TableText"/>
                  <w:keepNext/>
                  <w:rPr>
                    <w:rFonts w:cs="Arial"/>
                  </w:rPr>
                </w:pPr>
                <w:r w:rsidRPr="004509D3">
                  <w:rPr>
                    <w:rFonts w:cs="Arial"/>
                  </w:rPr>
                  <w:t>Foundational</w:t>
                </w:r>
              </w:p>
            </w:tc>
          </w:sdtContent>
        </w:sdt>
      </w:tr>
      <w:tr w:rsidR="00EA36A0" w:rsidRPr="004509D3" w14:paraId="1B9198A9" w14:textId="77777777" w:rsidTr="00322B27">
        <w:tc>
          <w:tcPr>
            <w:tcW w:w="1470" w:type="dxa"/>
            <w:vMerge/>
          </w:tcPr>
          <w:p w14:paraId="0EF6AF58" w14:textId="77777777" w:rsidR="00EA36A0" w:rsidRPr="004509D3"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4509D3" w:rsidRDefault="00EA36A0" w:rsidP="006C5A71">
            <w:pPr>
              <w:pStyle w:val="TableText"/>
              <w:keepNext/>
              <w:rPr>
                <w:rFonts w:cs="Arial"/>
                <w:sz w:val="24"/>
                <w:szCs w:val="24"/>
              </w:rPr>
            </w:pPr>
            <w:r w:rsidRPr="004509D3">
              <w:rPr>
                <w:rFonts w:cs="Arial"/>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4509D3" w:rsidRDefault="00EA36A0" w:rsidP="006C5A71">
            <w:pPr>
              <w:rPr>
                <w:rFonts w:ascii="Arial" w:hAnsi="Arial" w:cs="Arial"/>
                <w:sz w:val="20"/>
              </w:rPr>
            </w:pPr>
            <w:r w:rsidRPr="004509D3">
              <w:rPr>
                <w:rFonts w:ascii="Arial" w:hAnsi="Arial" w:cs="Arial"/>
                <w:sz w:val="20"/>
              </w:rPr>
              <w:t>Be ethical and professional, and uphold and promote the public sector values</w:t>
            </w:r>
          </w:p>
        </w:tc>
        <w:sdt>
          <w:sdtPr>
            <w:rPr>
              <w:rFonts w:cs="Arial"/>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7002B5A6" w:rsidR="00EA36A0" w:rsidRPr="004509D3" w:rsidRDefault="00DF76B0" w:rsidP="006C5A71">
                <w:pPr>
                  <w:pStyle w:val="TableText"/>
                  <w:keepNext/>
                  <w:rPr>
                    <w:rFonts w:cs="Arial"/>
                  </w:rPr>
                </w:pPr>
                <w:r w:rsidRPr="004509D3">
                  <w:rPr>
                    <w:rFonts w:cs="Arial"/>
                  </w:rPr>
                  <w:t>Foundational</w:t>
                </w:r>
              </w:p>
            </w:tc>
          </w:sdtContent>
        </w:sdt>
      </w:tr>
      <w:tr w:rsidR="00EA36A0" w:rsidRPr="004509D3" w14:paraId="18CEC663" w14:textId="77777777" w:rsidTr="00322B27">
        <w:tc>
          <w:tcPr>
            <w:tcW w:w="1470" w:type="dxa"/>
            <w:vMerge/>
            <w:tcBorders>
              <w:bottom w:val="single" w:sz="4" w:space="0" w:color="auto"/>
            </w:tcBorders>
          </w:tcPr>
          <w:p w14:paraId="3F1278F7" w14:textId="77777777" w:rsidR="00EA36A0" w:rsidRPr="004509D3"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4509D3" w:rsidRDefault="00EA36A0" w:rsidP="006C5A71">
            <w:pPr>
              <w:pStyle w:val="TableText"/>
              <w:rPr>
                <w:rFonts w:cs="Arial"/>
                <w:sz w:val="24"/>
                <w:szCs w:val="24"/>
              </w:rPr>
            </w:pPr>
            <w:r w:rsidRPr="004509D3">
              <w:rPr>
                <w:rFonts w:cs="Arial"/>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4509D3" w:rsidRDefault="00EA36A0" w:rsidP="006C5A71">
            <w:pPr>
              <w:rPr>
                <w:rFonts w:ascii="Arial" w:hAnsi="Arial" w:cs="Arial"/>
                <w:sz w:val="20"/>
              </w:rPr>
            </w:pPr>
            <w:r w:rsidRPr="004509D3">
              <w:rPr>
                <w:rFonts w:ascii="Arial" w:hAnsi="Arial" w:cs="Arial"/>
                <w:sz w:val="20"/>
              </w:rPr>
              <w:t>Demonstrate inclusive behaviour and show respect for diverse backgrounds, experiences and perspectives</w:t>
            </w:r>
          </w:p>
        </w:tc>
        <w:sdt>
          <w:sdtPr>
            <w:rPr>
              <w:rFonts w:cs="Arial"/>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1A8E3631" w:rsidR="00EA36A0" w:rsidRPr="004509D3" w:rsidRDefault="00DF76B0" w:rsidP="006C5A71">
                <w:pPr>
                  <w:pStyle w:val="TableText"/>
                  <w:keepNext/>
                  <w:rPr>
                    <w:rFonts w:cs="Arial"/>
                  </w:rPr>
                </w:pPr>
                <w:r w:rsidRPr="004509D3">
                  <w:rPr>
                    <w:rFonts w:cs="Arial"/>
                  </w:rPr>
                  <w:t>Foundational</w:t>
                </w:r>
              </w:p>
            </w:tc>
          </w:sdtContent>
        </w:sdt>
      </w:tr>
      <w:tr w:rsidR="00EA36A0" w:rsidRPr="004509D3"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4509D3" w:rsidRDefault="00EA36A0" w:rsidP="006C5A71">
            <w:pPr>
              <w:keepNext/>
              <w:rPr>
                <w:rFonts w:ascii="Arial" w:hAnsi="Arial" w:cs="Arial"/>
                <w:noProof/>
                <w:sz w:val="20"/>
                <w:lang w:eastAsia="en-AU"/>
              </w:rPr>
            </w:pPr>
            <w:r w:rsidRPr="004509D3">
              <w:rPr>
                <w:rFonts w:ascii="Arial" w:hAnsi="Arial" w:cs="Arial"/>
                <w:noProof/>
                <w:sz w:val="20"/>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4509D3" w:rsidRDefault="00EA36A0"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2F0D51E8" w14:textId="77777777" w:rsidR="00EA36A0" w:rsidRPr="004509D3" w:rsidRDefault="00EA36A0" w:rsidP="00513560">
            <w:pPr>
              <w:rPr>
                <w:rFonts w:ascii="Arial" w:hAnsi="Arial" w:cs="Arial"/>
                <w:sz w:val="2"/>
              </w:rPr>
            </w:pPr>
          </w:p>
        </w:tc>
        <w:tc>
          <w:tcPr>
            <w:tcW w:w="1843" w:type="dxa"/>
            <w:tcBorders>
              <w:top w:val="single" w:sz="4" w:space="0" w:color="auto"/>
              <w:bottom w:val="nil"/>
            </w:tcBorders>
            <w:shd w:val="clear" w:color="auto" w:fill="F2F2F2" w:themeFill="background1" w:themeFillShade="F2"/>
          </w:tcPr>
          <w:p w14:paraId="2D0C0966" w14:textId="77777777" w:rsidR="00EA36A0" w:rsidRPr="004509D3" w:rsidRDefault="00EA36A0" w:rsidP="00513560">
            <w:pPr>
              <w:pStyle w:val="TableText"/>
              <w:keepNext/>
              <w:rPr>
                <w:rFonts w:cs="Arial"/>
              </w:rPr>
            </w:pPr>
          </w:p>
        </w:tc>
      </w:tr>
      <w:tr w:rsidR="00EA36A0" w:rsidRPr="004509D3"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4509D3" w:rsidRDefault="00EA36A0"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4509D3" w:rsidRDefault="00EA36A0" w:rsidP="006C5A71">
            <w:pPr>
              <w:pStyle w:val="TableText"/>
              <w:keepNext/>
              <w:rPr>
                <w:rFonts w:cs="Arial"/>
                <w:sz w:val="24"/>
                <w:szCs w:val="24"/>
              </w:rPr>
            </w:pPr>
            <w:r w:rsidRPr="004509D3">
              <w:rPr>
                <w:rFonts w:cs="Arial"/>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4509D3" w:rsidRDefault="00EA36A0" w:rsidP="00513560">
            <w:pPr>
              <w:rPr>
                <w:rFonts w:ascii="Arial" w:hAnsi="Arial" w:cs="Arial"/>
                <w:sz w:val="20"/>
              </w:rPr>
            </w:pPr>
            <w:r w:rsidRPr="004509D3">
              <w:rPr>
                <w:rFonts w:ascii="Arial" w:hAnsi="Arial" w:cs="Arial"/>
                <w:sz w:val="20"/>
              </w:rPr>
              <w:t>Provide customer-focused services in line with public sector and organisational objectives</w:t>
            </w:r>
          </w:p>
        </w:tc>
        <w:sdt>
          <w:sdtPr>
            <w:rPr>
              <w:rFonts w:cs="Arial"/>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71FA94D5" w:rsidR="00EA36A0" w:rsidRPr="004509D3" w:rsidRDefault="00DF76B0" w:rsidP="00513560">
                <w:pPr>
                  <w:pStyle w:val="TableText"/>
                  <w:keepNext/>
                  <w:rPr>
                    <w:rFonts w:cs="Arial"/>
                  </w:rPr>
                </w:pPr>
                <w:r w:rsidRPr="004509D3">
                  <w:rPr>
                    <w:rFonts w:cs="Arial"/>
                  </w:rPr>
                  <w:t>Foundational</w:t>
                </w:r>
              </w:p>
            </w:tc>
          </w:sdtContent>
        </w:sdt>
      </w:tr>
      <w:tr w:rsidR="00EA36A0" w:rsidRPr="004509D3"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4509D3" w:rsidRDefault="00EA36A0"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4509D3" w:rsidRDefault="00EA36A0" w:rsidP="006C5A71">
            <w:pPr>
              <w:pStyle w:val="TableText"/>
              <w:keepNext/>
              <w:rPr>
                <w:rFonts w:cs="Arial"/>
                <w:sz w:val="24"/>
                <w:szCs w:val="24"/>
              </w:rPr>
            </w:pPr>
            <w:r w:rsidRPr="004509D3">
              <w:rPr>
                <w:rFonts w:cs="Arial"/>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4509D3" w:rsidRDefault="00EA36A0" w:rsidP="00513560">
            <w:pPr>
              <w:rPr>
                <w:rFonts w:ascii="Arial" w:hAnsi="Arial" w:cs="Arial"/>
                <w:sz w:val="20"/>
              </w:rPr>
            </w:pPr>
            <w:r w:rsidRPr="004509D3">
              <w:rPr>
                <w:rFonts w:ascii="Arial" w:hAnsi="Arial" w:cs="Arial"/>
                <w:sz w:val="20"/>
              </w:rPr>
              <w:t>Collaborate with others and value their contribution</w:t>
            </w:r>
          </w:p>
        </w:tc>
        <w:sdt>
          <w:sdtPr>
            <w:rPr>
              <w:rFonts w:cs="Arial"/>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00CC524A" w:rsidR="00EA36A0" w:rsidRPr="004509D3" w:rsidRDefault="00DF76B0" w:rsidP="00513560">
                <w:pPr>
                  <w:pStyle w:val="TableText"/>
                  <w:keepNext/>
                  <w:rPr>
                    <w:rFonts w:cs="Arial"/>
                  </w:rPr>
                </w:pPr>
                <w:r w:rsidRPr="004509D3">
                  <w:rPr>
                    <w:rFonts w:cs="Arial"/>
                  </w:rPr>
                  <w:t>Foundational</w:t>
                </w:r>
              </w:p>
            </w:tc>
          </w:sdtContent>
        </w:sdt>
      </w:tr>
      <w:tr w:rsidR="00EA36A0" w:rsidRPr="004509D3"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4509D3" w:rsidRDefault="00EA36A0" w:rsidP="006C5A71">
            <w:pPr>
              <w:rPr>
                <w:rFonts w:ascii="Arial" w:hAnsi="Arial" w:cs="Arial"/>
              </w:rPr>
            </w:pPr>
          </w:p>
        </w:tc>
        <w:tc>
          <w:tcPr>
            <w:tcW w:w="2409" w:type="dxa"/>
            <w:tcBorders>
              <w:top w:val="single" w:sz="4" w:space="0" w:color="D9D9D9" w:themeColor="background1" w:themeShade="D9"/>
              <w:bottom w:val="single" w:sz="4" w:space="0" w:color="auto"/>
            </w:tcBorders>
          </w:tcPr>
          <w:p w14:paraId="6EE2BDF0" w14:textId="77777777" w:rsidR="00EA36A0" w:rsidRPr="004509D3" w:rsidRDefault="00EA36A0" w:rsidP="006C5A71">
            <w:pPr>
              <w:pStyle w:val="TableText"/>
              <w:rPr>
                <w:rFonts w:cs="Arial"/>
                <w:sz w:val="24"/>
                <w:szCs w:val="24"/>
              </w:rPr>
            </w:pPr>
            <w:r w:rsidRPr="004509D3">
              <w:rPr>
                <w:rFonts w:cs="Arial"/>
                <w:bCs/>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4509D3" w:rsidRDefault="00EA36A0" w:rsidP="00513560">
            <w:pPr>
              <w:rPr>
                <w:rFonts w:ascii="Arial" w:hAnsi="Arial" w:cs="Arial"/>
                <w:sz w:val="20"/>
              </w:rPr>
            </w:pPr>
            <w:r w:rsidRPr="004509D3">
              <w:rPr>
                <w:rFonts w:ascii="Arial" w:hAnsi="Arial" w:cs="Arial"/>
                <w:sz w:val="20"/>
              </w:rPr>
              <w:t>Gain consensus and commitment from others, and resolve issues and conflicts</w:t>
            </w:r>
          </w:p>
        </w:tc>
        <w:sdt>
          <w:sdtPr>
            <w:rPr>
              <w:rFonts w:cs="Arial"/>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28F4328E" w:rsidR="00EA36A0" w:rsidRPr="004509D3" w:rsidRDefault="00DF76B0" w:rsidP="00513560">
                <w:pPr>
                  <w:pStyle w:val="TableText"/>
                  <w:keepNext/>
                  <w:rPr>
                    <w:rFonts w:cs="Arial"/>
                  </w:rPr>
                </w:pPr>
                <w:r w:rsidRPr="004509D3">
                  <w:rPr>
                    <w:rFonts w:cs="Arial"/>
                  </w:rPr>
                  <w:t>Foundational</w:t>
                </w:r>
              </w:p>
            </w:tc>
          </w:sdtContent>
        </w:sdt>
      </w:tr>
      <w:tr w:rsidR="00322B27" w:rsidRPr="004509D3"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4509D3" w:rsidRDefault="00322B27" w:rsidP="006C5A71">
            <w:pPr>
              <w:keepNext/>
              <w:rPr>
                <w:rFonts w:ascii="Arial" w:hAnsi="Arial" w:cs="Arial"/>
                <w:noProof/>
                <w:sz w:val="20"/>
                <w:lang w:eastAsia="en-AU"/>
              </w:rPr>
            </w:pPr>
            <w:r w:rsidRPr="004509D3">
              <w:rPr>
                <w:rFonts w:ascii="Arial" w:hAnsi="Arial" w:cs="Arial"/>
                <w:noProof/>
                <w:sz w:val="20"/>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4509D3" w:rsidRDefault="00322B27" w:rsidP="00203200">
            <w:pPr>
              <w:rPr>
                <w:rFonts w:ascii="Arial" w:hAnsi="Arial" w:cs="Arial"/>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Pr="004509D3" w:rsidRDefault="00322B27" w:rsidP="00203200">
            <w:pPr>
              <w:pStyle w:val="TableText"/>
              <w:keepNext/>
              <w:rPr>
                <w:rFonts w:cs="Arial"/>
              </w:rPr>
            </w:pPr>
          </w:p>
        </w:tc>
        <w:tc>
          <w:tcPr>
            <w:tcW w:w="1843" w:type="dxa"/>
            <w:tcBorders>
              <w:top w:val="single" w:sz="4" w:space="0" w:color="auto"/>
              <w:bottom w:val="nil"/>
            </w:tcBorders>
            <w:shd w:val="clear" w:color="auto" w:fill="F2F2F2" w:themeFill="background1" w:themeFillShade="F2"/>
          </w:tcPr>
          <w:p w14:paraId="2FCB1FFC" w14:textId="77777777" w:rsidR="00322B27" w:rsidRPr="004509D3" w:rsidRDefault="00322B27" w:rsidP="00513560">
            <w:pPr>
              <w:pStyle w:val="TableText"/>
              <w:keepNext/>
              <w:rPr>
                <w:rFonts w:cs="Arial"/>
              </w:rPr>
            </w:pPr>
          </w:p>
        </w:tc>
      </w:tr>
      <w:tr w:rsidR="00322B27" w:rsidRPr="004509D3"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4509D3" w:rsidRDefault="00322B27" w:rsidP="006C5A71">
            <w:pPr>
              <w:keepNext/>
              <w:rPr>
                <w:rFonts w:ascii="Arial" w:hAnsi="Arial" w:cs="Arial"/>
              </w:rPr>
            </w:pPr>
          </w:p>
        </w:tc>
        <w:tc>
          <w:tcPr>
            <w:tcW w:w="2409" w:type="dxa"/>
            <w:tcBorders>
              <w:top w:val="nil"/>
              <w:bottom w:val="single" w:sz="4" w:space="0" w:color="D9D9D9" w:themeColor="background1" w:themeShade="D9"/>
            </w:tcBorders>
          </w:tcPr>
          <w:p w14:paraId="587EF247" w14:textId="77777777" w:rsidR="00322B27" w:rsidRPr="004509D3" w:rsidRDefault="00322B27" w:rsidP="006C5A71">
            <w:pPr>
              <w:pStyle w:val="TableText"/>
              <w:keepNext/>
              <w:rPr>
                <w:rFonts w:cs="Arial"/>
                <w:sz w:val="24"/>
                <w:szCs w:val="24"/>
              </w:rPr>
            </w:pPr>
            <w:r w:rsidRPr="004509D3">
              <w:rPr>
                <w:rFonts w:cs="Arial"/>
              </w:rPr>
              <w:t>Deliver Results</w:t>
            </w:r>
          </w:p>
        </w:tc>
        <w:tc>
          <w:tcPr>
            <w:tcW w:w="4967" w:type="dxa"/>
            <w:tcBorders>
              <w:top w:val="nil"/>
              <w:bottom w:val="single" w:sz="4" w:space="0" w:color="D9D9D9" w:themeColor="background1" w:themeShade="D9"/>
            </w:tcBorders>
          </w:tcPr>
          <w:p w14:paraId="19216A1B" w14:textId="77777777" w:rsidR="00322B27" w:rsidRPr="004509D3" w:rsidRDefault="00322B27" w:rsidP="00513560">
            <w:pPr>
              <w:rPr>
                <w:rFonts w:ascii="Arial" w:hAnsi="Arial" w:cs="Arial"/>
                <w:sz w:val="20"/>
              </w:rPr>
            </w:pPr>
            <w:r w:rsidRPr="004509D3">
              <w:rPr>
                <w:rFonts w:ascii="Arial" w:hAnsi="Arial" w:cs="Arial"/>
                <w:sz w:val="20"/>
              </w:rPr>
              <w:t>Achieve results through the efficient use of resources and a commitment to quality outcomes</w:t>
            </w:r>
          </w:p>
        </w:tc>
        <w:sdt>
          <w:sdtPr>
            <w:rPr>
              <w:rFonts w:cs="Arial"/>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74BA171F" w:rsidR="00322B27" w:rsidRPr="004509D3" w:rsidRDefault="00DF76B0" w:rsidP="00513560">
                <w:pPr>
                  <w:pStyle w:val="TableText"/>
                  <w:keepNext/>
                  <w:rPr>
                    <w:rFonts w:cs="Arial"/>
                  </w:rPr>
                </w:pPr>
                <w:r w:rsidRPr="004509D3">
                  <w:rPr>
                    <w:rFonts w:cs="Arial"/>
                  </w:rPr>
                  <w:t>Foundational</w:t>
                </w:r>
              </w:p>
            </w:tc>
          </w:sdtContent>
        </w:sdt>
      </w:tr>
      <w:tr w:rsidR="00322B27" w:rsidRPr="004509D3"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4509D3"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4509D3" w:rsidRDefault="00322B27" w:rsidP="006C5A71">
            <w:pPr>
              <w:pStyle w:val="TableText"/>
              <w:keepNext/>
              <w:rPr>
                <w:rFonts w:cs="Arial"/>
                <w:sz w:val="24"/>
                <w:szCs w:val="24"/>
              </w:rPr>
            </w:pPr>
            <w:r w:rsidRPr="004509D3">
              <w:rPr>
                <w:rFonts w:cs="Arial"/>
                <w:bCs/>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4509D3" w:rsidRDefault="00322B27" w:rsidP="00513560">
            <w:pPr>
              <w:rPr>
                <w:rFonts w:ascii="Arial" w:hAnsi="Arial" w:cs="Arial"/>
                <w:sz w:val="20"/>
              </w:rPr>
            </w:pPr>
            <w:r w:rsidRPr="004509D3">
              <w:rPr>
                <w:rFonts w:ascii="Arial" w:hAnsi="Arial" w:cs="Arial"/>
                <w:sz w:val="20"/>
              </w:rPr>
              <w:t>Plan to achieve priority outcomes and respond flexibly to changing circumstances</w:t>
            </w:r>
          </w:p>
        </w:tc>
        <w:sdt>
          <w:sdtPr>
            <w:rPr>
              <w:rFonts w:cs="Arial"/>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6E8F60BE" w:rsidR="00322B27" w:rsidRPr="004509D3" w:rsidRDefault="00DF76B0" w:rsidP="00513560">
                <w:pPr>
                  <w:pStyle w:val="TableText"/>
                  <w:keepNext/>
                  <w:rPr>
                    <w:rFonts w:cs="Arial"/>
                  </w:rPr>
                </w:pPr>
                <w:r w:rsidRPr="004509D3">
                  <w:rPr>
                    <w:rFonts w:cs="Arial"/>
                  </w:rPr>
                  <w:t>Foundational</w:t>
                </w:r>
              </w:p>
            </w:tc>
          </w:sdtContent>
        </w:sdt>
      </w:tr>
      <w:tr w:rsidR="00322B27" w:rsidRPr="004509D3"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4509D3" w:rsidRDefault="00322B27" w:rsidP="006C5A71">
            <w:pPr>
              <w:rPr>
                <w:rFonts w:ascii="Arial" w:hAnsi="Arial" w:cs="Arial"/>
              </w:rPr>
            </w:pPr>
          </w:p>
        </w:tc>
        <w:tc>
          <w:tcPr>
            <w:tcW w:w="2409" w:type="dxa"/>
            <w:tcBorders>
              <w:top w:val="single" w:sz="4" w:space="0" w:color="D9D9D9" w:themeColor="background1" w:themeShade="D9"/>
              <w:bottom w:val="single" w:sz="4" w:space="0" w:color="auto"/>
            </w:tcBorders>
          </w:tcPr>
          <w:p w14:paraId="41C58634" w14:textId="77777777" w:rsidR="00322B27" w:rsidRPr="004509D3" w:rsidRDefault="00322B27" w:rsidP="006C5A71">
            <w:pPr>
              <w:pStyle w:val="TableText"/>
              <w:rPr>
                <w:rFonts w:cs="Arial"/>
                <w:sz w:val="24"/>
                <w:szCs w:val="24"/>
              </w:rPr>
            </w:pPr>
            <w:r w:rsidRPr="004509D3">
              <w:rPr>
                <w:rFonts w:cs="Arial"/>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4509D3" w:rsidRDefault="00322B27" w:rsidP="00513560">
            <w:pPr>
              <w:rPr>
                <w:rFonts w:ascii="Arial" w:hAnsi="Arial" w:cs="Arial"/>
                <w:sz w:val="20"/>
              </w:rPr>
            </w:pPr>
            <w:r w:rsidRPr="004509D3">
              <w:rPr>
                <w:rFonts w:ascii="Arial" w:hAnsi="Arial" w:cs="Arial"/>
                <w:sz w:val="20"/>
              </w:rPr>
              <w:t>Be proactive and responsible for own actions, and adhere to legislation, policy and guidelines</w:t>
            </w:r>
          </w:p>
        </w:tc>
        <w:sdt>
          <w:sdtPr>
            <w:rPr>
              <w:rFonts w:cs="Arial"/>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5C85AACC" w:rsidR="00322B27" w:rsidRPr="004509D3" w:rsidRDefault="00DF76B0" w:rsidP="00513560">
                <w:pPr>
                  <w:pStyle w:val="TableText"/>
                  <w:keepNext/>
                  <w:rPr>
                    <w:rFonts w:cs="Arial"/>
                  </w:rPr>
                </w:pPr>
                <w:r w:rsidRPr="004509D3">
                  <w:rPr>
                    <w:rFonts w:cs="Arial"/>
                  </w:rPr>
                  <w:t>Foundational</w:t>
                </w:r>
              </w:p>
            </w:tc>
          </w:sdtContent>
        </w:sdt>
      </w:tr>
      <w:tr w:rsidR="00322B27" w:rsidRPr="004509D3"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4509D3" w:rsidRDefault="00322B27" w:rsidP="006C5A71">
            <w:pPr>
              <w:keepNext/>
              <w:rPr>
                <w:rFonts w:ascii="Arial" w:hAnsi="Arial" w:cs="Arial"/>
              </w:rPr>
            </w:pPr>
            <w:r w:rsidRPr="004509D3">
              <w:rPr>
                <w:rFonts w:ascii="Arial" w:hAnsi="Arial" w:cs="Arial"/>
                <w:noProof/>
                <w:sz w:val="20"/>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4509D3"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634FB342" w14:textId="77777777" w:rsidR="00322B27" w:rsidRPr="004509D3"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Pr="004509D3" w:rsidRDefault="00322B27" w:rsidP="00BD1817">
            <w:pPr>
              <w:pStyle w:val="TableText"/>
              <w:keepNext/>
              <w:rPr>
                <w:rFonts w:cs="Arial"/>
              </w:rPr>
            </w:pPr>
          </w:p>
        </w:tc>
      </w:tr>
      <w:tr w:rsidR="00322B27" w:rsidRPr="004509D3"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4509D3" w:rsidRDefault="00322B27" w:rsidP="006C5A71">
            <w:pPr>
              <w:keepNext/>
              <w:rPr>
                <w:rFonts w:ascii="Arial" w:hAnsi="Arial" w:cs="Arial"/>
              </w:rPr>
            </w:pPr>
          </w:p>
        </w:tc>
        <w:tc>
          <w:tcPr>
            <w:tcW w:w="2409" w:type="dxa"/>
            <w:tcBorders>
              <w:top w:val="nil"/>
              <w:bottom w:val="single" w:sz="4" w:space="0" w:color="D9D9D9" w:themeColor="background1" w:themeShade="D9"/>
              <w:right w:val="nil"/>
            </w:tcBorders>
          </w:tcPr>
          <w:p w14:paraId="6D25C2AB" w14:textId="77777777" w:rsidR="00322B27" w:rsidRPr="004509D3" w:rsidRDefault="00322B27" w:rsidP="006C5A71">
            <w:pPr>
              <w:pStyle w:val="TableText"/>
              <w:keepNext/>
              <w:rPr>
                <w:rFonts w:cs="Arial"/>
                <w:sz w:val="24"/>
                <w:szCs w:val="24"/>
              </w:rPr>
            </w:pPr>
            <w:r w:rsidRPr="004509D3">
              <w:rPr>
                <w:rFonts w:cs="Arial"/>
              </w:rPr>
              <w:t>Finance</w:t>
            </w:r>
          </w:p>
        </w:tc>
        <w:tc>
          <w:tcPr>
            <w:tcW w:w="4967" w:type="dxa"/>
            <w:tcBorders>
              <w:top w:val="nil"/>
              <w:left w:val="nil"/>
              <w:bottom w:val="single" w:sz="4" w:space="0" w:color="D9D9D9" w:themeColor="background1" w:themeShade="D9"/>
              <w:right w:val="nil"/>
            </w:tcBorders>
          </w:tcPr>
          <w:p w14:paraId="5CA9FDA0" w14:textId="77777777" w:rsidR="00322B27" w:rsidRPr="004509D3" w:rsidRDefault="00322B27" w:rsidP="00513560">
            <w:pPr>
              <w:rPr>
                <w:rFonts w:ascii="Arial" w:hAnsi="Arial" w:cs="Arial"/>
                <w:sz w:val="20"/>
              </w:rPr>
            </w:pPr>
            <w:r w:rsidRPr="004509D3">
              <w:rPr>
                <w:rFonts w:ascii="Arial" w:hAnsi="Arial" w:cs="Arial"/>
                <w:sz w:val="20"/>
              </w:rPr>
              <w:t>Understand and apply financial processes to achieve value for money and minimise financial risk</w:t>
            </w:r>
          </w:p>
        </w:tc>
        <w:sdt>
          <w:sdtPr>
            <w:rPr>
              <w:rFonts w:cs="Arial"/>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0D702E98" w:rsidR="00322B27" w:rsidRPr="004509D3" w:rsidRDefault="00DF76B0" w:rsidP="00BD1817">
                <w:pPr>
                  <w:pStyle w:val="TableText"/>
                  <w:keepNext/>
                  <w:rPr>
                    <w:rFonts w:cs="Arial"/>
                  </w:rPr>
                </w:pPr>
                <w:r w:rsidRPr="004509D3">
                  <w:rPr>
                    <w:rFonts w:cs="Arial"/>
                  </w:rPr>
                  <w:t>Foundational</w:t>
                </w:r>
              </w:p>
            </w:tc>
          </w:sdtContent>
        </w:sdt>
      </w:tr>
      <w:tr w:rsidR="00322B27" w:rsidRPr="004509D3"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4509D3"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4509D3" w:rsidRDefault="00322B27" w:rsidP="006C5A71">
            <w:pPr>
              <w:pStyle w:val="TableText"/>
              <w:keepNext/>
              <w:rPr>
                <w:rFonts w:cs="Arial"/>
                <w:sz w:val="24"/>
                <w:szCs w:val="24"/>
              </w:rPr>
            </w:pPr>
            <w:r w:rsidRPr="004509D3">
              <w:rPr>
                <w:rFonts w:cs="Arial"/>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4509D3" w:rsidRDefault="00322B27" w:rsidP="00513560">
            <w:pPr>
              <w:rPr>
                <w:rFonts w:ascii="Arial" w:hAnsi="Arial" w:cs="Arial"/>
                <w:sz w:val="20"/>
              </w:rPr>
            </w:pPr>
            <w:r w:rsidRPr="004509D3">
              <w:rPr>
                <w:rFonts w:ascii="Arial" w:hAnsi="Arial" w:cs="Arial"/>
                <w:sz w:val="20"/>
              </w:rPr>
              <w:t>Understand and use available technologies to maximise efficiencies and effectiveness</w:t>
            </w:r>
          </w:p>
        </w:tc>
        <w:sdt>
          <w:sdtPr>
            <w:rPr>
              <w:rFonts w:cs="Arial"/>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551030C6" w:rsidR="00322B27" w:rsidRPr="004509D3" w:rsidRDefault="00DF76B0" w:rsidP="00BD1817">
                <w:pPr>
                  <w:pStyle w:val="TableText"/>
                  <w:keepNext/>
                  <w:rPr>
                    <w:rFonts w:cs="Arial"/>
                  </w:rPr>
                </w:pPr>
                <w:r w:rsidRPr="004509D3">
                  <w:rPr>
                    <w:rFonts w:cs="Arial"/>
                  </w:rPr>
                  <w:t>Foundational</w:t>
                </w:r>
              </w:p>
            </w:tc>
          </w:sdtContent>
        </w:sdt>
      </w:tr>
      <w:tr w:rsidR="00322B27" w:rsidRPr="004509D3"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4509D3"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4509D3" w:rsidRDefault="00322B27" w:rsidP="006C5A71">
            <w:pPr>
              <w:pStyle w:val="TableText"/>
              <w:keepNext/>
              <w:rPr>
                <w:rFonts w:cs="Arial"/>
                <w:sz w:val="24"/>
                <w:szCs w:val="24"/>
              </w:rPr>
            </w:pPr>
            <w:r w:rsidRPr="004509D3">
              <w:rPr>
                <w:rFonts w:cs="Arial"/>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4509D3" w:rsidRDefault="00322B27" w:rsidP="00513560">
            <w:pPr>
              <w:rPr>
                <w:rFonts w:ascii="Arial" w:hAnsi="Arial" w:cs="Arial"/>
                <w:sz w:val="20"/>
              </w:rPr>
            </w:pPr>
            <w:r w:rsidRPr="004509D3">
              <w:rPr>
                <w:rFonts w:ascii="Arial" w:hAnsi="Arial" w:cs="Arial"/>
                <w:sz w:val="20"/>
              </w:rPr>
              <w:t>Understand and apply procurement processes to ensure effective purchasing and contract performance</w:t>
            </w:r>
          </w:p>
        </w:tc>
        <w:sdt>
          <w:sdtPr>
            <w:rPr>
              <w:rFonts w:cs="Arial"/>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543DCB8D" w:rsidR="00322B27" w:rsidRPr="004509D3" w:rsidRDefault="00DF76B0" w:rsidP="00BD1817">
                <w:pPr>
                  <w:pStyle w:val="TableText"/>
                  <w:keepNext/>
                  <w:rPr>
                    <w:rFonts w:cs="Arial"/>
                  </w:rPr>
                </w:pPr>
                <w:r w:rsidRPr="004509D3">
                  <w:rPr>
                    <w:rFonts w:cs="Arial"/>
                  </w:rPr>
                  <w:t>Foundational</w:t>
                </w:r>
              </w:p>
            </w:tc>
          </w:sdtContent>
        </w:sdt>
      </w:tr>
    </w:tbl>
    <w:p w14:paraId="1FE5C91D" w14:textId="77777777" w:rsidR="00197F8F" w:rsidRPr="004509D3" w:rsidRDefault="00197F8F" w:rsidP="00CB121B">
      <w:pPr>
        <w:rPr>
          <w:rFonts w:ascii="Arial" w:hAnsi="Arial" w:cs="Arial"/>
        </w:rPr>
      </w:pPr>
    </w:p>
    <w:sectPr w:rsidR="00197F8F" w:rsidRPr="004509D3" w:rsidSect="003A342B">
      <w:footerReference w:type="default" r:id="rId18"/>
      <w:headerReference w:type="first" r:id="rId19"/>
      <w:footerReference w:type="first" r:id="rId20"/>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36B35" w14:textId="77777777" w:rsidR="00B971FB" w:rsidRDefault="00B971FB" w:rsidP="00AC273D">
      <w:pPr>
        <w:spacing w:after="0" w:line="240" w:lineRule="auto"/>
      </w:pPr>
      <w:r>
        <w:separator/>
      </w:r>
    </w:p>
  </w:endnote>
  <w:endnote w:type="continuationSeparator" w:id="0">
    <w:p w14:paraId="16B37415" w14:textId="77777777" w:rsidR="00B971FB" w:rsidRDefault="00B971F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0D490ED8" w:rsidR="008C131B" w:rsidRPr="00051237" w:rsidRDefault="008C131B" w:rsidP="00A063C8">
          <w:pPr>
            <w:pStyle w:val="Footer"/>
            <w:tabs>
              <w:tab w:val="clear" w:pos="4513"/>
              <w:tab w:val="center" w:pos="5315"/>
            </w:tabs>
          </w:pPr>
          <w:bookmarkStart w:id="1" w:name="Footer_Title"/>
          <w:bookmarkEnd w:id="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F76B0">
            <w:rPr>
              <w:noProof/>
              <w:lang w:eastAsia="en-AU"/>
            </w:rPr>
            <w:t>5</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010CAAFB"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F76B0">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1BA06" w14:textId="77777777" w:rsidR="00B971FB" w:rsidRDefault="00B971FB" w:rsidP="00AC273D">
      <w:pPr>
        <w:spacing w:after="0" w:line="240" w:lineRule="auto"/>
      </w:pPr>
      <w:r>
        <w:separator/>
      </w:r>
    </w:p>
  </w:footnote>
  <w:footnote w:type="continuationSeparator" w:id="0">
    <w:p w14:paraId="675E0DAA" w14:textId="77777777" w:rsidR="00B971FB" w:rsidRDefault="00B971F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AB89D" w14:textId="77777777" w:rsidR="008C131B" w:rsidRDefault="008C131B" w:rsidP="00766964">
    <w:pPr>
      <w:ind w:left="6480" w:firstLine="720"/>
    </w:pPr>
    <w:r>
      <w:t xml:space="preserve">                     </w:t>
    </w:r>
  </w:p>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2" w:name="Title"/>
          <w:bookmarkEnd w:id="2"/>
          <w:r w:rsidRPr="000C65EE">
            <w:rPr>
              <w:sz w:val="12"/>
            </w:rPr>
            <w:t xml:space="preserve"> </w:t>
          </w:r>
        </w:p>
        <w:p w14:paraId="33864163" w14:textId="3136815B" w:rsidR="008C131B" w:rsidRPr="00753C8C" w:rsidRDefault="00433106" w:rsidP="002A1183">
          <w:pPr>
            <w:pStyle w:val="TitleSub"/>
            <w:spacing w:after="0" w:line="240" w:lineRule="auto"/>
            <w:rPr>
              <w:sz w:val="22"/>
              <w:szCs w:val="22"/>
            </w:rPr>
          </w:pPr>
          <w:r>
            <w:rPr>
              <w:rFonts w:ascii="Arial" w:hAnsi="Arial" w:cs="Arial"/>
              <w:b/>
            </w:rPr>
            <w:t>Law</w:t>
          </w:r>
          <w:r w:rsidR="002A1183">
            <w:rPr>
              <w:rFonts w:ascii="Arial" w:hAnsi="Arial" w:cs="Arial"/>
              <w:b/>
            </w:rPr>
            <w:t xml:space="preserve"> Cler</w:t>
          </w:r>
          <w:r w:rsidR="004509D3">
            <w:rPr>
              <w:rFonts w:ascii="Arial" w:hAnsi="Arial" w:cs="Arial"/>
              <w:b/>
            </w:rPr>
            <w:t xml:space="preserve">k                                                                   </w:t>
          </w:r>
          <w:r w:rsidR="00FB4F3B">
            <w:rPr>
              <w:rFonts w:ascii="Arial" w:hAnsi="Arial" w:cs="Arial"/>
              <w:b/>
            </w:rPr>
            <w:t xml:space="preserve">        </w:t>
          </w:r>
          <w:r w:rsidR="004509D3">
            <w:rPr>
              <w:rFonts w:ascii="Arial" w:hAnsi="Arial" w:cs="Arial"/>
              <w:b/>
            </w:rPr>
            <w:t xml:space="preserve">      </w:t>
          </w:r>
          <w:permStart w:id="1641881600" w:edGrp="everyone"/>
          <w:r w:rsidR="008C131B" w:rsidRPr="00753C8C">
            <w:rPr>
              <w:vanish/>
              <w:sz w:val="22"/>
              <w:szCs w:val="22"/>
            </w:rPr>
            <w:fldChar w:fldCharType="begin"/>
          </w:r>
          <w:r w:rsidR="008C131B" w:rsidRPr="00753C8C">
            <w:rPr>
              <w:vanish/>
              <w:sz w:val="22"/>
              <w:szCs w:val="22"/>
            </w:rPr>
            <w:instrText xml:space="preserve"> MACROBUTTON  InsertPicture Double click here to insert logo.</w:instrText>
          </w:r>
          <w:r w:rsidR="008C131B"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24.6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2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3"/>
  </w:num>
  <w:num w:numId="21">
    <w:abstractNumId w:val="20"/>
  </w:num>
  <w:num w:numId="22">
    <w:abstractNumId w:val="18"/>
  </w:num>
  <w:num w:numId="23">
    <w:abstractNumId w:val="19"/>
  </w:num>
  <w:num w:numId="24">
    <w:abstractNumId w:val="15"/>
  </w:num>
  <w:num w:numId="25">
    <w:abstractNumId w:val="24"/>
  </w:num>
  <w:num w:numId="26">
    <w:abstractNumId w:val="9"/>
  </w:num>
  <w:num w:numId="27">
    <w:abstractNumId w:val="21"/>
  </w:num>
  <w:num w:numId="28">
    <w:abstractNumId w:val="16"/>
  </w:num>
  <w:num w:numId="29">
    <w:abstractNumId w:val="13"/>
  </w:num>
  <w:num w:numId="30">
    <w:abstractNumId w:val="11"/>
  </w:num>
  <w:num w:numId="31">
    <w:abstractNumId w:val="9"/>
  </w:num>
  <w:num w:numId="32">
    <w:abstractNumId w:val="1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d6hU20YmLrVfxFDBOT1Xn021GL6kkVHSQmYr7/w8ly/1JAn3qj6X5rDnjMgFvigmCTEXqgRWLrQNzHVkwVZxFA==" w:salt="EMyfhNMoGgF0KQQT6Gzsa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183"/>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B0"/>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3106"/>
    <w:rsid w:val="004344E3"/>
    <w:rsid w:val="00440C1F"/>
    <w:rsid w:val="004418E9"/>
    <w:rsid w:val="00442916"/>
    <w:rsid w:val="004442C4"/>
    <w:rsid w:val="00444CE9"/>
    <w:rsid w:val="00444E4D"/>
    <w:rsid w:val="00444EC5"/>
    <w:rsid w:val="00446B2B"/>
    <w:rsid w:val="004509D3"/>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264"/>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7E4"/>
    <w:rsid w:val="007309E5"/>
    <w:rsid w:val="00731754"/>
    <w:rsid w:val="00732229"/>
    <w:rsid w:val="00732498"/>
    <w:rsid w:val="00732D8A"/>
    <w:rsid w:val="00733D92"/>
    <w:rsid w:val="00735790"/>
    <w:rsid w:val="00741726"/>
    <w:rsid w:val="00746BB5"/>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0A2"/>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421D"/>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83253"/>
    <w:rsid w:val="00B92BA2"/>
    <w:rsid w:val="00B92D96"/>
    <w:rsid w:val="00B93AF5"/>
    <w:rsid w:val="00B959DE"/>
    <w:rsid w:val="00B971FB"/>
    <w:rsid w:val="00BA04C3"/>
    <w:rsid w:val="00BA2BCD"/>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DF76B0"/>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56E5F"/>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4F3B"/>
    <w:rsid w:val="00FC050C"/>
    <w:rsid w:val="00FC1BDC"/>
    <w:rsid w:val="00FC2FCD"/>
    <w:rsid w:val="00FC3181"/>
    <w:rsid w:val="00FC41C4"/>
    <w:rsid w:val="00FE2199"/>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DF76B0"/>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psc.nsw.gov.au/workforce-management/capability-framework/occupation-specific-capability-sets/legal-capability-s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782780"/>
    <w:rsid w:val="007A0C13"/>
    <w:rsid w:val="009A6A39"/>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9A6A39"/>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8912528819AF402EA31C373366715EC3">
    <w:name w:val="8912528819AF402EA31C373366715EC3"/>
    <w:rsid w:val="000014B7"/>
  </w:style>
  <w:style w:type="paragraph" w:customStyle="1" w:styleId="22F61AD0471146AB94728CEBB9E60B6F">
    <w:name w:val="22F61AD0471146AB94728CEBB9E60B6F"/>
    <w:rsid w:val="000014B7"/>
  </w:style>
  <w:style w:type="paragraph" w:customStyle="1" w:styleId="B6202C9F4062480B875CF0ACF2C57E0F">
    <w:name w:val="B6202C9F4062480B875CF0ACF2C57E0F"/>
    <w:rsid w:val="000014B7"/>
  </w:style>
  <w:style w:type="paragraph" w:customStyle="1" w:styleId="97ED1D5C9A8B4F8FAA14A025839E4DA5">
    <w:name w:val="97ED1D5C9A8B4F8FAA14A025839E4DA5"/>
    <w:rsid w:val="000014B7"/>
  </w:style>
  <w:style w:type="paragraph" w:customStyle="1" w:styleId="F622BFA1F791415AA8C9A07B89E00F36">
    <w:name w:val="F622BFA1F791415AA8C9A07B89E00F36"/>
    <w:rsid w:val="000014B7"/>
  </w:style>
  <w:style w:type="paragraph" w:customStyle="1" w:styleId="B5A438A23801494187E2546C411299C4">
    <w:name w:val="B5A438A23801494187E2546C411299C4"/>
    <w:rsid w:val="000014B7"/>
  </w:style>
  <w:style w:type="paragraph" w:customStyle="1" w:styleId="264CF5D84F7D4428BF8F47F9BFFE51C6">
    <w:name w:val="264CF5D84F7D4428BF8F47F9BFFE51C6"/>
    <w:rsid w:val="000014B7"/>
  </w:style>
  <w:style w:type="paragraph" w:customStyle="1" w:styleId="B93AE5DAF0EC417B875BF7D71372BB64">
    <w:name w:val="B93AE5DAF0EC417B875BF7D71372BB64"/>
    <w:rsid w:val="000014B7"/>
  </w:style>
  <w:style w:type="paragraph" w:customStyle="1" w:styleId="58E84FBC2F1F4E05B18DEE4A7EF23918">
    <w:name w:val="58E84FBC2F1F4E05B18DEE4A7EF23918"/>
    <w:rsid w:val="000014B7"/>
  </w:style>
  <w:style w:type="paragraph" w:customStyle="1" w:styleId="108D4378666F4A12AF6101691070DDF1">
    <w:name w:val="108D4378666F4A12AF6101691070DDF1"/>
    <w:rsid w:val="000014B7"/>
  </w:style>
  <w:style w:type="paragraph" w:customStyle="1" w:styleId="896E1CECD89E40538E478C13771B3DA3">
    <w:name w:val="896E1CECD89E40538E478C13771B3DA3"/>
    <w:rsid w:val="000014B7"/>
  </w:style>
  <w:style w:type="paragraph" w:customStyle="1" w:styleId="46D05351D52348A49FB8D0E2B03499F3">
    <w:name w:val="46D05351D52348A49FB8D0E2B03499F3"/>
    <w:rsid w:val="000014B7"/>
  </w:style>
  <w:style w:type="paragraph" w:customStyle="1" w:styleId="A8B26D220DB24ED09B0B5440212BFD95">
    <w:name w:val="A8B26D220DB24ED09B0B5440212BFD95"/>
    <w:rsid w:val="000014B7"/>
  </w:style>
  <w:style w:type="paragraph" w:customStyle="1" w:styleId="D061A3BD1496415C86AA8CB802F77E48">
    <w:name w:val="D061A3BD1496415C86AA8CB802F77E48"/>
    <w:rsid w:val="000014B7"/>
  </w:style>
  <w:style w:type="paragraph" w:customStyle="1" w:styleId="7525815F7A314188B72C019DE96EBEA4">
    <w:name w:val="7525815F7A314188B72C019DE96EBEA4"/>
    <w:rsid w:val="000014B7"/>
  </w:style>
  <w:style w:type="paragraph" w:customStyle="1" w:styleId="9297FEB24976409BBF808CBB32285686">
    <w:name w:val="9297FEB24976409BBF808CBB32285686"/>
    <w:rsid w:val="000014B7"/>
  </w:style>
  <w:style w:type="paragraph" w:customStyle="1" w:styleId="AC9111F1D5BC4CBC8516FEF991B48FCC">
    <w:name w:val="AC9111F1D5BC4CBC8516FEF991B48FCC"/>
    <w:rsid w:val="000014B7"/>
  </w:style>
  <w:style w:type="paragraph" w:customStyle="1" w:styleId="B5854BF818AF4321BF1ED5CC25C40849">
    <w:name w:val="B5854BF818AF4321BF1ED5CC25C40849"/>
    <w:rsid w:val="000014B7"/>
  </w:style>
  <w:style w:type="paragraph" w:customStyle="1" w:styleId="3EB1D8B84F1C4EE5B3B0E6C54ED7AF5D">
    <w:name w:val="3EB1D8B84F1C4EE5B3B0E6C54ED7AF5D"/>
    <w:rsid w:val="000014B7"/>
  </w:style>
  <w:style w:type="paragraph" w:customStyle="1" w:styleId="C1CA82C53DCF47ABABB64772C0B4D194">
    <w:name w:val="C1CA82C53DCF47ABABB64772C0B4D194"/>
    <w:rsid w:val="000014B7"/>
  </w:style>
  <w:style w:type="paragraph" w:customStyle="1" w:styleId="1EDA6FD3623B40949682F6BE22EED890">
    <w:name w:val="1EDA6FD3623B40949682F6BE22EED890"/>
    <w:rsid w:val="000014B7"/>
  </w:style>
  <w:style w:type="paragraph" w:customStyle="1" w:styleId="1C1DB86CD1E34DE781E44DC8929FC49D">
    <w:name w:val="1C1DB86CD1E34DE781E44DC8929FC49D"/>
    <w:rsid w:val="000014B7"/>
  </w:style>
  <w:style w:type="paragraph" w:customStyle="1" w:styleId="3040BFE281CF440CAF1D52A17EA22ED7">
    <w:name w:val="3040BFE281CF440CAF1D52A17EA22ED7"/>
    <w:rsid w:val="000014B7"/>
  </w:style>
  <w:style w:type="paragraph" w:customStyle="1" w:styleId="F917A4893AC741D08F44BAD7AAE7B0B4">
    <w:name w:val="F917A4893AC741D08F44BAD7AAE7B0B4"/>
    <w:rsid w:val="000014B7"/>
  </w:style>
  <w:style w:type="paragraph" w:customStyle="1" w:styleId="B81FEDA1D8C849168C0BADFB5050A48D">
    <w:name w:val="B81FEDA1D8C849168C0BADFB5050A48D"/>
    <w:rsid w:val="000014B7"/>
  </w:style>
  <w:style w:type="paragraph" w:customStyle="1" w:styleId="44415DF320994E1CB2658E78DDCD47A7">
    <w:name w:val="44415DF320994E1CB2658E78DDCD47A7"/>
    <w:rsid w:val="000014B7"/>
  </w:style>
  <w:style w:type="paragraph" w:customStyle="1" w:styleId="A8E11EBA869B4F70871DF52EA517534B">
    <w:name w:val="A8E11EBA869B4F70871DF52EA517534B"/>
    <w:rsid w:val="000014B7"/>
  </w:style>
  <w:style w:type="paragraph" w:customStyle="1" w:styleId="9BA67D481F0F4F0F8248B17C0CE91AB4">
    <w:name w:val="9BA67D481F0F4F0F8248B17C0CE91AB4"/>
    <w:rsid w:val="000014B7"/>
  </w:style>
  <w:style w:type="paragraph" w:customStyle="1" w:styleId="6E7D744D15FD443CA1BFD7397E0FE8BF">
    <w:name w:val="6E7D744D15FD443CA1BFD7397E0FE8BF"/>
    <w:rsid w:val="000014B7"/>
  </w:style>
  <w:style w:type="paragraph" w:customStyle="1" w:styleId="DEEBDE6B77264F8A966A35E22ABEAE82">
    <w:name w:val="DEEBDE6B77264F8A966A35E22ABEAE82"/>
    <w:rsid w:val="000014B7"/>
  </w:style>
  <w:style w:type="paragraph" w:customStyle="1" w:styleId="1287BA8B52E345078661665E88B07C81">
    <w:name w:val="1287BA8B52E345078661665E88B07C81"/>
    <w:rsid w:val="000014B7"/>
  </w:style>
  <w:style w:type="paragraph" w:customStyle="1" w:styleId="DC282B2B5FE74235A832B8230C8B87BF">
    <w:name w:val="DC282B2B5FE74235A832B8230C8B87BF"/>
    <w:rsid w:val="000014B7"/>
  </w:style>
  <w:style w:type="paragraph" w:customStyle="1" w:styleId="D63419377FB844F9BFD7711D48DBC519">
    <w:name w:val="D63419377FB844F9BFD7711D48DBC519"/>
    <w:rsid w:val="000014B7"/>
  </w:style>
  <w:style w:type="paragraph" w:customStyle="1" w:styleId="F248CE0C60A741E5A3EB64758EBD928C">
    <w:name w:val="F248CE0C60A741E5A3EB64758EBD928C"/>
    <w:rsid w:val="000014B7"/>
  </w:style>
  <w:style w:type="paragraph" w:customStyle="1" w:styleId="3521983261594647AD81A410A33FA62F">
    <w:name w:val="3521983261594647AD81A410A33FA62F"/>
    <w:rsid w:val="000014B7"/>
  </w:style>
  <w:style w:type="paragraph" w:customStyle="1" w:styleId="678927680AF74C8CB6D2B1D31EB1F012">
    <w:name w:val="678927680AF74C8CB6D2B1D31EB1F012"/>
    <w:rsid w:val="000014B7"/>
  </w:style>
  <w:style w:type="paragraph" w:customStyle="1" w:styleId="CE55589ECE8B4D92815347811DF5B691">
    <w:name w:val="CE55589ECE8B4D92815347811DF5B691"/>
    <w:rsid w:val="000014B7"/>
  </w:style>
  <w:style w:type="paragraph" w:customStyle="1" w:styleId="0261011350344B40B235409482B29D08">
    <w:name w:val="0261011350344B40B235409482B29D08"/>
    <w:rsid w:val="000014B7"/>
  </w:style>
  <w:style w:type="paragraph" w:customStyle="1" w:styleId="D36E156FA0B249CF8270FF5C5D0BA86E">
    <w:name w:val="D36E156FA0B249CF8270FF5C5D0BA86E"/>
    <w:rsid w:val="000014B7"/>
  </w:style>
  <w:style w:type="paragraph" w:customStyle="1" w:styleId="018F99CD68694151A95FE0A66F40DBE0">
    <w:name w:val="018F99CD68694151A95FE0A66F40DBE0"/>
    <w:rsid w:val="000014B7"/>
  </w:style>
  <w:style w:type="paragraph" w:customStyle="1" w:styleId="2B8BA924F41F462C813B29A8FAEBAFC5">
    <w:name w:val="2B8BA924F41F462C813B29A8FAEBAFC5"/>
    <w:rsid w:val="000014B7"/>
  </w:style>
  <w:style w:type="paragraph" w:customStyle="1" w:styleId="049274F3FB6948B29DB0B2DBBC8576D4">
    <w:name w:val="049274F3FB6948B29DB0B2DBBC8576D4"/>
    <w:rsid w:val="000014B7"/>
  </w:style>
  <w:style w:type="paragraph" w:customStyle="1" w:styleId="CD090B466B9548FD99405E1CD3B20CE7">
    <w:name w:val="CD090B466B9548FD99405E1CD3B20CE7"/>
    <w:rsid w:val="000014B7"/>
  </w:style>
  <w:style w:type="paragraph" w:customStyle="1" w:styleId="3DD5AEAEE53841DA8A2C1D6F7FCCEBE6">
    <w:name w:val="3DD5AEAEE53841DA8A2C1D6F7FCCEBE6"/>
    <w:rsid w:val="000014B7"/>
  </w:style>
  <w:style w:type="paragraph" w:customStyle="1" w:styleId="3A20AB8AD07045A49F27F713C537C4DD">
    <w:name w:val="3A20AB8AD07045A49F27F713C537C4DD"/>
    <w:rsid w:val="000014B7"/>
  </w:style>
  <w:style w:type="paragraph" w:customStyle="1" w:styleId="9ADBCC741B4F43DC86FBF9AB1219C6F5">
    <w:name w:val="9ADBCC741B4F43DC86FBF9AB1219C6F5"/>
    <w:rsid w:val="000014B7"/>
  </w:style>
  <w:style w:type="paragraph" w:customStyle="1" w:styleId="2C4BED7FB315403E833856837D642DBA">
    <w:name w:val="2C4BED7FB315403E833856837D642DBA"/>
    <w:rsid w:val="000014B7"/>
  </w:style>
  <w:style w:type="paragraph" w:customStyle="1" w:styleId="55A2230B2CF94C649F85997007BBD735">
    <w:name w:val="55A2230B2CF94C649F85997007BBD735"/>
    <w:rsid w:val="000014B7"/>
  </w:style>
  <w:style w:type="paragraph" w:customStyle="1" w:styleId="DA375E60FE054D73BFF9A2BD84FF7340">
    <w:name w:val="DA375E60FE054D73BFF9A2BD84FF7340"/>
    <w:rsid w:val="000014B7"/>
  </w:style>
  <w:style w:type="paragraph" w:customStyle="1" w:styleId="E9E602F338BC4767BAD8AC7AB2F8FA2D">
    <w:name w:val="E9E602F338BC4767BAD8AC7AB2F8FA2D"/>
    <w:rsid w:val="000014B7"/>
  </w:style>
  <w:style w:type="paragraph" w:customStyle="1" w:styleId="6B1C3D85FC9945CFA32803721D66F12F">
    <w:name w:val="6B1C3D85FC9945CFA32803721D66F12F"/>
    <w:rsid w:val="000014B7"/>
  </w:style>
  <w:style w:type="paragraph" w:customStyle="1" w:styleId="7E023702198F4BBB9A85F30D34191F1C">
    <w:name w:val="7E023702198F4BBB9A85F30D34191F1C"/>
    <w:rsid w:val="000014B7"/>
  </w:style>
  <w:style w:type="paragraph" w:customStyle="1" w:styleId="48F34C93976C41E7B7B3131AB5F3447B">
    <w:name w:val="48F34C93976C41E7B7B3131AB5F3447B"/>
    <w:rsid w:val="000014B7"/>
  </w:style>
  <w:style w:type="paragraph" w:customStyle="1" w:styleId="0885FBDCB4BE45928140EEBC537E44A9">
    <w:name w:val="0885FBDCB4BE45928140EEBC537E44A9"/>
    <w:rsid w:val="000014B7"/>
  </w:style>
  <w:style w:type="paragraph" w:customStyle="1" w:styleId="7C46DF91ADE44795AE45CFCE83F87A20">
    <w:name w:val="7C46DF91ADE44795AE45CFCE83F87A20"/>
    <w:rsid w:val="000014B7"/>
  </w:style>
  <w:style w:type="paragraph" w:customStyle="1" w:styleId="086F5F93FC394C37B4CC2C3593B89B90">
    <w:name w:val="086F5F93FC394C37B4CC2C3593B89B90"/>
    <w:rsid w:val="000014B7"/>
  </w:style>
  <w:style w:type="paragraph" w:customStyle="1" w:styleId="CAD13944AD0446C29ACEE96348BCCBAF">
    <w:name w:val="CAD13944AD0446C29ACEE96348BCCBAF"/>
    <w:rsid w:val="000014B7"/>
  </w:style>
  <w:style w:type="paragraph" w:customStyle="1" w:styleId="759E762505674749B827594D4F1A2252">
    <w:name w:val="759E762505674749B827594D4F1A2252"/>
    <w:rsid w:val="000014B7"/>
  </w:style>
  <w:style w:type="paragraph" w:customStyle="1" w:styleId="6E11F32A63EF40C9A11A0930A89C1E72">
    <w:name w:val="6E11F32A63EF40C9A11A0930A89C1E72"/>
    <w:rsid w:val="000014B7"/>
  </w:style>
  <w:style w:type="paragraph" w:customStyle="1" w:styleId="D461CF5B6A6B466AB8C41AB18ED1F52C">
    <w:name w:val="D461CF5B6A6B466AB8C41AB18ED1F52C"/>
    <w:rsid w:val="000014B7"/>
  </w:style>
  <w:style w:type="paragraph" w:customStyle="1" w:styleId="1DCF9E6D937A447C9CB6E1238EAEDEE7">
    <w:name w:val="1DCF9E6D937A447C9CB6E1238EAEDEE7"/>
    <w:rsid w:val="000014B7"/>
  </w:style>
  <w:style w:type="paragraph" w:customStyle="1" w:styleId="304C731A268844EFA1FCEA23581ACD12">
    <w:name w:val="304C731A268844EFA1FCEA23581ACD12"/>
    <w:rsid w:val="000014B7"/>
  </w:style>
  <w:style w:type="paragraph" w:customStyle="1" w:styleId="C44B5505ABA746F2A27B37CF5696211D">
    <w:name w:val="C44B5505ABA746F2A27B37CF5696211D"/>
    <w:rsid w:val="000014B7"/>
  </w:style>
  <w:style w:type="paragraph" w:customStyle="1" w:styleId="724F09834F1D421A80FD2C7A885CF802">
    <w:name w:val="724F09834F1D421A80FD2C7A885CF802"/>
    <w:rsid w:val="000014B7"/>
  </w:style>
  <w:style w:type="paragraph" w:customStyle="1" w:styleId="E7CBC004F5F049EB93D0DDBBA173DB2B">
    <w:name w:val="E7CBC004F5F049EB93D0DDBBA173DB2B"/>
    <w:rsid w:val="000014B7"/>
  </w:style>
  <w:style w:type="paragraph" w:customStyle="1" w:styleId="9614FF3BA14E44008D9563E9218C82CA">
    <w:name w:val="9614FF3BA14E44008D9563E9218C82CA"/>
    <w:rsid w:val="000014B7"/>
  </w:style>
  <w:style w:type="paragraph" w:customStyle="1" w:styleId="377200E04029402A8F8E7A380E29DDEC">
    <w:name w:val="377200E04029402A8F8E7A380E29DDEC"/>
    <w:rsid w:val="000014B7"/>
  </w:style>
  <w:style w:type="paragraph" w:customStyle="1" w:styleId="57E1C82AC6D242BE90880CED256A8CB0">
    <w:name w:val="57E1C82AC6D242BE90880CED256A8CB0"/>
    <w:rsid w:val="000014B7"/>
  </w:style>
  <w:style w:type="paragraph" w:customStyle="1" w:styleId="91DE90C2C5F642F68E33D7B41077100E">
    <w:name w:val="91DE90C2C5F642F68E33D7B41077100E"/>
    <w:rsid w:val="000014B7"/>
  </w:style>
  <w:style w:type="paragraph" w:customStyle="1" w:styleId="2F8E695B9F834D0794F268B0C4BA7324">
    <w:name w:val="2F8E695B9F834D0794F268B0C4BA7324"/>
    <w:rsid w:val="000014B7"/>
  </w:style>
  <w:style w:type="paragraph" w:customStyle="1" w:styleId="5E09ACD43093407FBA11CA20037C759C">
    <w:name w:val="5E09ACD43093407FBA11CA20037C759C"/>
    <w:rsid w:val="000014B7"/>
  </w:style>
  <w:style w:type="paragraph" w:customStyle="1" w:styleId="93B64336B81E4F1E8988F9FFB78EAE36">
    <w:name w:val="93B64336B81E4F1E8988F9FFB78EAE36"/>
    <w:rsid w:val="00CC43E2"/>
  </w:style>
  <w:style w:type="paragraph" w:customStyle="1" w:styleId="399474E7CC6946139A58B14121EFEBAE">
    <w:name w:val="399474E7CC6946139A58B14121EFEBAE"/>
    <w:rsid w:val="00CC43E2"/>
  </w:style>
  <w:style w:type="paragraph" w:customStyle="1" w:styleId="6A787FC68A514643B90483ED3BF9E025">
    <w:name w:val="6A787FC68A514643B90483ED3BF9E025"/>
    <w:rsid w:val="00CC43E2"/>
  </w:style>
  <w:style w:type="paragraph" w:customStyle="1" w:styleId="AE1DADFC30DE4EEA88265C0C0737D757">
    <w:name w:val="AE1DADFC30DE4EEA88265C0C0737D757"/>
    <w:rsid w:val="00CC43E2"/>
  </w:style>
  <w:style w:type="paragraph" w:customStyle="1" w:styleId="157811063DF54C528B2DDA968C5D7F35">
    <w:name w:val="157811063DF54C528B2DDA968C5D7F35"/>
    <w:rsid w:val="00CC43E2"/>
  </w:style>
  <w:style w:type="paragraph" w:customStyle="1" w:styleId="4CB63FEAC2D14F318D1AD11B79A01566">
    <w:name w:val="4CB63FEAC2D14F318D1AD11B79A01566"/>
    <w:rsid w:val="00CC43E2"/>
  </w:style>
  <w:style w:type="paragraph" w:customStyle="1" w:styleId="BD1A4A318DB24B88933534757D2518AC">
    <w:name w:val="BD1A4A318DB24B88933534757D2518AC"/>
    <w:rsid w:val="00CC43E2"/>
  </w:style>
  <w:style w:type="paragraph" w:customStyle="1" w:styleId="B55998C9013A4372B66DEB915666CE26">
    <w:name w:val="B55998C9013A4372B66DEB915666CE26"/>
    <w:rsid w:val="00CC43E2"/>
  </w:style>
  <w:style w:type="paragraph" w:customStyle="1" w:styleId="F8DC15AB7EC74B9D9B104CFF653508E8">
    <w:name w:val="F8DC15AB7EC74B9D9B104CFF653508E8"/>
    <w:rsid w:val="00CC43E2"/>
  </w:style>
  <w:style w:type="paragraph" w:customStyle="1" w:styleId="380313A9D432427EA78579983F6E6931">
    <w:name w:val="380313A9D432427EA78579983F6E6931"/>
    <w:rsid w:val="00CC43E2"/>
  </w:style>
  <w:style w:type="paragraph" w:customStyle="1" w:styleId="CE1DEF2EA47E486E8399D5D6C7DAAB70">
    <w:name w:val="CE1DEF2EA47E486E8399D5D6C7DAAB70"/>
    <w:rsid w:val="00CC43E2"/>
  </w:style>
  <w:style w:type="paragraph" w:customStyle="1" w:styleId="9054B6CE15BC4873AE2E7936BF64A735">
    <w:name w:val="9054B6CE15BC4873AE2E7936BF64A735"/>
    <w:rsid w:val="00CC43E2"/>
  </w:style>
  <w:style w:type="paragraph" w:customStyle="1" w:styleId="50E4A91406EE45B4BF06FBE537242509">
    <w:name w:val="50E4A91406EE45B4BF06FBE537242509"/>
    <w:rsid w:val="00CC43E2"/>
  </w:style>
  <w:style w:type="paragraph" w:customStyle="1" w:styleId="1580279E6F514A94A71A3A2985089CAB">
    <w:name w:val="1580279E6F514A94A71A3A2985089CAB"/>
    <w:rsid w:val="00CC43E2"/>
  </w:style>
  <w:style w:type="paragraph" w:customStyle="1" w:styleId="7D73F48750CB4490A43D1D10245A37C4">
    <w:name w:val="7D73F48750CB4490A43D1D10245A37C4"/>
    <w:rsid w:val="00CC43E2"/>
  </w:style>
  <w:style w:type="paragraph" w:customStyle="1" w:styleId="EC838503B4014C5986948E4F51F8F768">
    <w:name w:val="EC838503B4014C5986948E4F51F8F768"/>
    <w:rsid w:val="00CC43E2"/>
  </w:style>
  <w:style w:type="paragraph" w:customStyle="1" w:styleId="B0FA9E1B3F1749B6BA37EC2C579DFDFC">
    <w:name w:val="B0FA9E1B3F1749B6BA37EC2C579DFDFC"/>
    <w:rsid w:val="00CC43E2"/>
  </w:style>
  <w:style w:type="paragraph" w:customStyle="1" w:styleId="2031C990D35C40228B21A00C8AF18C48">
    <w:name w:val="2031C990D35C40228B21A00C8AF18C48"/>
    <w:rsid w:val="00CC43E2"/>
  </w:style>
  <w:style w:type="paragraph" w:customStyle="1" w:styleId="649B3CD943FC4C6CA9A5692D43BDA326">
    <w:name w:val="649B3CD943FC4C6CA9A5692D43BDA326"/>
    <w:rsid w:val="00CC43E2"/>
  </w:style>
  <w:style w:type="paragraph" w:customStyle="1" w:styleId="2101D13AD0E94282AD3B14F521F7303A">
    <w:name w:val="2101D13AD0E94282AD3B14F521F7303A"/>
    <w:rsid w:val="00CC43E2"/>
  </w:style>
  <w:style w:type="paragraph" w:customStyle="1" w:styleId="5716A74BD9B64F2DB50F4E4E8D2B685E">
    <w:name w:val="5716A74BD9B64F2DB50F4E4E8D2B685E"/>
    <w:rsid w:val="00CC43E2"/>
  </w:style>
  <w:style w:type="paragraph" w:customStyle="1" w:styleId="2191F7D3898249D283DCA078F4BE6570">
    <w:name w:val="2191F7D3898249D283DCA078F4BE6570"/>
    <w:rsid w:val="00CC43E2"/>
  </w:style>
  <w:style w:type="paragraph" w:customStyle="1" w:styleId="D8E4CF25E9744B43B2EA03859B68CF74">
    <w:name w:val="D8E4CF25E9744B43B2EA03859B68CF74"/>
    <w:rsid w:val="00CC43E2"/>
  </w:style>
  <w:style w:type="paragraph" w:customStyle="1" w:styleId="756CBD1D14B94451813F17CE4F7805AC">
    <w:name w:val="756CBD1D14B94451813F17CE4F7805AC"/>
    <w:rsid w:val="00CC43E2"/>
  </w:style>
  <w:style w:type="paragraph" w:customStyle="1" w:styleId="0E59B36A213548E681A7FE1292740BF7">
    <w:name w:val="0E59B36A213548E681A7FE1292740BF7"/>
    <w:rsid w:val="00CC43E2"/>
  </w:style>
  <w:style w:type="paragraph" w:customStyle="1" w:styleId="6224ABDBAE914400929C6E50E2D8AF79">
    <w:name w:val="6224ABDBAE914400929C6E50E2D8AF79"/>
    <w:rsid w:val="00CC43E2"/>
  </w:style>
  <w:style w:type="paragraph" w:customStyle="1" w:styleId="E44E5B79A01540CF9F12E4CA0AE952A8">
    <w:name w:val="E44E5B79A01540CF9F12E4CA0AE952A8"/>
    <w:rsid w:val="00CC43E2"/>
  </w:style>
  <w:style w:type="paragraph" w:customStyle="1" w:styleId="A340A0B297D34A88A1A620C2E51CB42F">
    <w:name w:val="A340A0B297D34A88A1A620C2E51CB42F"/>
    <w:rsid w:val="00CC43E2"/>
  </w:style>
  <w:style w:type="paragraph" w:customStyle="1" w:styleId="E15E8495632B4C50A3F4C3535ED4A499">
    <w:name w:val="E15E8495632B4C50A3F4C3535ED4A499"/>
    <w:rsid w:val="00CC43E2"/>
  </w:style>
  <w:style w:type="paragraph" w:customStyle="1" w:styleId="998358C455DB4B599DEB219E8AC2121F">
    <w:name w:val="998358C455DB4B599DEB219E8AC2121F"/>
    <w:rsid w:val="00CC43E2"/>
  </w:style>
  <w:style w:type="paragraph" w:customStyle="1" w:styleId="53884C69AF6E483D8FBD0814067F2C57">
    <w:name w:val="53884C69AF6E483D8FBD0814067F2C57"/>
    <w:rsid w:val="00CC43E2"/>
  </w:style>
  <w:style w:type="paragraph" w:customStyle="1" w:styleId="C359D26017674F40AE2ED4D063D14722">
    <w:name w:val="C359D26017674F40AE2ED4D063D14722"/>
    <w:rsid w:val="00CC43E2"/>
  </w:style>
  <w:style w:type="paragraph" w:customStyle="1" w:styleId="7F3ADEE1BA234BE49DEB765BA4CB1892">
    <w:name w:val="7F3ADEE1BA234BE49DEB765BA4CB1892"/>
    <w:rsid w:val="00CC43E2"/>
  </w:style>
  <w:style w:type="paragraph" w:customStyle="1" w:styleId="184602C7274F4E84B703824483DE3C2D">
    <w:name w:val="184602C7274F4E84B703824483DE3C2D"/>
    <w:rsid w:val="00CC43E2"/>
  </w:style>
  <w:style w:type="paragraph" w:customStyle="1" w:styleId="7E42B79F285948BD8F3F7C74829B3025">
    <w:name w:val="7E42B79F285948BD8F3F7C74829B3025"/>
    <w:rsid w:val="00CC43E2"/>
  </w:style>
  <w:style w:type="paragraph" w:customStyle="1" w:styleId="B123FB4E3552433284591B96AB3ABE5F">
    <w:name w:val="B123FB4E3552433284591B96AB3ABE5F"/>
    <w:rsid w:val="00CC43E2"/>
  </w:style>
  <w:style w:type="paragraph" w:customStyle="1" w:styleId="A927B0398EFC4DF297B808B7BC44FD6C">
    <w:name w:val="A927B0398EFC4DF297B808B7BC44FD6C"/>
    <w:rsid w:val="00CC43E2"/>
  </w:style>
  <w:style w:type="paragraph" w:customStyle="1" w:styleId="0199FAD8008C4FE9831AF5B857AD4DED">
    <w:name w:val="0199FAD8008C4FE9831AF5B857AD4DED"/>
    <w:rsid w:val="00CC43E2"/>
  </w:style>
  <w:style w:type="paragraph" w:customStyle="1" w:styleId="85CCFA65AC414386A91CFDBE91AF3B33">
    <w:name w:val="85CCFA65AC414386A91CFDBE91AF3B33"/>
    <w:rsid w:val="00CC43E2"/>
  </w:style>
  <w:style w:type="paragraph" w:customStyle="1" w:styleId="C2166EEDF7904412979B15E0EE84D2DC">
    <w:name w:val="C2166EEDF7904412979B15E0EE84D2DC"/>
    <w:rsid w:val="00CC43E2"/>
  </w:style>
  <w:style w:type="paragraph" w:customStyle="1" w:styleId="37FC3FB514E8466382C4AC598843BB15">
    <w:name w:val="37FC3FB514E8466382C4AC598843BB15"/>
    <w:rsid w:val="00CC43E2"/>
  </w:style>
  <w:style w:type="paragraph" w:customStyle="1" w:styleId="28DD43E158B14454BCEED31FE2285F8B">
    <w:name w:val="28DD43E158B14454BCEED31FE2285F8B"/>
    <w:rsid w:val="00CC43E2"/>
  </w:style>
  <w:style w:type="paragraph" w:customStyle="1" w:styleId="F6A6FE1691DB4CB3BA3ACB75D7AB48B7">
    <w:name w:val="F6A6FE1691DB4CB3BA3ACB75D7AB48B7"/>
    <w:rsid w:val="00CC43E2"/>
  </w:style>
  <w:style w:type="paragraph" w:customStyle="1" w:styleId="ED2A229D6BD24B9AB06519B62ADA4CBF">
    <w:name w:val="ED2A229D6BD24B9AB06519B62ADA4CBF"/>
    <w:rsid w:val="00CC43E2"/>
  </w:style>
  <w:style w:type="paragraph" w:customStyle="1" w:styleId="B765BDD0882A4E51BFF6F47BCBE59429">
    <w:name w:val="B765BDD0882A4E51BFF6F47BCBE59429"/>
    <w:rsid w:val="00CC43E2"/>
  </w:style>
  <w:style w:type="paragraph" w:customStyle="1" w:styleId="4A4CAFADD14D42068090F50D375BE427">
    <w:name w:val="4A4CAFADD14D42068090F50D375BE427"/>
    <w:rsid w:val="00CC43E2"/>
  </w:style>
  <w:style w:type="paragraph" w:customStyle="1" w:styleId="361EB57A3C7340ACB564C99C7BED3C96">
    <w:name w:val="361EB57A3C7340ACB564C99C7BED3C96"/>
    <w:rsid w:val="00CC43E2"/>
  </w:style>
  <w:style w:type="paragraph" w:customStyle="1" w:styleId="E16A0CB0F0D9448DA83E4E86FFDDA99F">
    <w:name w:val="E16A0CB0F0D9448DA83E4E86FFDDA99F"/>
    <w:rsid w:val="00CC43E2"/>
  </w:style>
  <w:style w:type="paragraph" w:customStyle="1" w:styleId="B4EA9AF5657C4CE9A3DCA3CA457FA6D2">
    <w:name w:val="B4EA9AF5657C4CE9A3DCA3CA457FA6D2"/>
    <w:rsid w:val="00CC43E2"/>
  </w:style>
  <w:style w:type="paragraph" w:customStyle="1" w:styleId="74D30786195A4E09881225894F2C12EC">
    <w:name w:val="74D30786195A4E09881225894F2C12EC"/>
    <w:rsid w:val="00CC43E2"/>
  </w:style>
  <w:style w:type="paragraph" w:customStyle="1" w:styleId="CAAA33E57AD1431AABF2769FB2523C05">
    <w:name w:val="CAAA33E57AD1431AABF2769FB2523C05"/>
    <w:rsid w:val="00CC43E2"/>
  </w:style>
  <w:style w:type="paragraph" w:customStyle="1" w:styleId="BD193C431D414DDDBDD5C0B3300E9E23">
    <w:name w:val="BD193C431D414DDDBDD5C0B3300E9E23"/>
    <w:rsid w:val="00CC43E2"/>
  </w:style>
  <w:style w:type="paragraph" w:customStyle="1" w:styleId="E9BD9C609D6948829601BFE97864D51C">
    <w:name w:val="E9BD9C609D6948829601BFE97864D51C"/>
    <w:rsid w:val="00CC43E2"/>
  </w:style>
  <w:style w:type="paragraph" w:customStyle="1" w:styleId="A5791D60797B4D949800576A3A0B6D12">
    <w:name w:val="A5791D60797B4D949800576A3A0B6D12"/>
    <w:rsid w:val="00CC43E2"/>
  </w:style>
  <w:style w:type="paragraph" w:customStyle="1" w:styleId="02A9EDBB79C34486852D11C75ACB7BB9">
    <w:name w:val="02A9EDBB79C34486852D11C75ACB7BB9"/>
    <w:rsid w:val="00CC43E2"/>
  </w:style>
  <w:style w:type="paragraph" w:customStyle="1" w:styleId="B2C7A0F72AB84F62995EB981F588321A">
    <w:name w:val="B2C7A0F72AB84F62995EB981F588321A"/>
    <w:rsid w:val="00CC43E2"/>
  </w:style>
  <w:style w:type="paragraph" w:customStyle="1" w:styleId="B4723C2DBCE44B808988980C2A9BBA1C">
    <w:name w:val="B4723C2DBCE44B808988980C2A9BBA1C"/>
    <w:rsid w:val="00CC43E2"/>
  </w:style>
  <w:style w:type="paragraph" w:customStyle="1" w:styleId="25524F2CB5E3409580C89136C60A0D79">
    <w:name w:val="25524F2CB5E3409580C89136C60A0D79"/>
    <w:rsid w:val="00E8448A"/>
  </w:style>
  <w:style w:type="paragraph" w:customStyle="1" w:styleId="C0EF72B09D714B3F8A05F6CAD0659854">
    <w:name w:val="C0EF72B09D714B3F8A05F6CAD0659854"/>
    <w:rsid w:val="00E8448A"/>
  </w:style>
  <w:style w:type="paragraph" w:customStyle="1" w:styleId="FFC27F57A7EF474E9C84926906997B35">
    <w:name w:val="FFC27F57A7EF474E9C84926906997B35"/>
    <w:rsid w:val="00E8448A"/>
  </w:style>
  <w:style w:type="paragraph" w:customStyle="1" w:styleId="B3BE1380A2A049ECBF3F662ED4774C36">
    <w:name w:val="B3BE1380A2A049ECBF3F662ED4774C36"/>
    <w:rsid w:val="00E8448A"/>
  </w:style>
  <w:style w:type="paragraph" w:customStyle="1" w:styleId="DE68DE82A1C64ACCB0EBA124FA001398">
    <w:name w:val="DE68DE82A1C64ACCB0EBA124FA001398"/>
    <w:rsid w:val="00E8448A"/>
  </w:style>
  <w:style w:type="paragraph" w:customStyle="1" w:styleId="FF6CF6BD497B430A9FC7CC857812C826">
    <w:name w:val="FF6CF6BD497B430A9FC7CC857812C826"/>
    <w:rsid w:val="00E8448A"/>
  </w:style>
  <w:style w:type="paragraph" w:customStyle="1" w:styleId="50D1C8E4EEC646CEBDA64807636CE232">
    <w:name w:val="50D1C8E4EEC646CEBDA64807636CE232"/>
    <w:rsid w:val="00E8448A"/>
  </w:style>
  <w:style w:type="paragraph" w:customStyle="1" w:styleId="E7CB64D1BAF9425381961B6C1262C9E0">
    <w:name w:val="E7CB64D1BAF9425381961B6C1262C9E0"/>
    <w:rsid w:val="00E8448A"/>
  </w:style>
  <w:style w:type="paragraph" w:customStyle="1" w:styleId="13DEF143D7B842F189D1C51C362D02E8">
    <w:name w:val="13DEF143D7B842F189D1C51C362D02E8"/>
    <w:rsid w:val="00E8448A"/>
  </w:style>
  <w:style w:type="paragraph" w:customStyle="1" w:styleId="8E46B003B215412BB219EA9B3B3E3A75">
    <w:name w:val="8E46B003B215412BB219EA9B3B3E3A75"/>
    <w:rsid w:val="00E8448A"/>
  </w:style>
  <w:style w:type="paragraph" w:customStyle="1" w:styleId="696C57DA66C4428B9C7B5F8251CD477D">
    <w:name w:val="696C57DA66C4428B9C7B5F8251CD477D"/>
    <w:rsid w:val="00E8448A"/>
  </w:style>
  <w:style w:type="paragraph" w:customStyle="1" w:styleId="64A1CE966FF843C3861FD3316688D213">
    <w:name w:val="64A1CE966FF843C3861FD3316688D213"/>
    <w:rsid w:val="00E8448A"/>
  </w:style>
  <w:style w:type="paragraph" w:customStyle="1" w:styleId="FA250BADF39A4AB1B56933CB3AEFBBB3">
    <w:name w:val="FA250BADF39A4AB1B56933CB3AEFBBB3"/>
    <w:rsid w:val="00E8448A"/>
  </w:style>
  <w:style w:type="paragraph" w:customStyle="1" w:styleId="4B5B78584E1D45F98DD006F51CEBF87A">
    <w:name w:val="4B5B78584E1D45F98DD006F51CEBF87A"/>
    <w:rsid w:val="00E8448A"/>
  </w:style>
  <w:style w:type="paragraph" w:customStyle="1" w:styleId="00EFFA5961AE4B4EA5FFF11A04AFA771">
    <w:name w:val="00EFFA5961AE4B4EA5FFF11A04AFA771"/>
    <w:rsid w:val="00E8448A"/>
  </w:style>
  <w:style w:type="paragraph" w:customStyle="1" w:styleId="9B72A3A814FE4EAB8668EB672A4782F7">
    <w:name w:val="9B72A3A814FE4EAB8668EB672A4782F7"/>
    <w:rsid w:val="00E8448A"/>
  </w:style>
  <w:style w:type="paragraph" w:customStyle="1" w:styleId="A62DE230997E41678FD3CCCD6B1EDC6F">
    <w:name w:val="A62DE230997E41678FD3CCCD6B1EDC6F"/>
    <w:rsid w:val="00E8448A"/>
  </w:style>
  <w:style w:type="paragraph" w:customStyle="1" w:styleId="BF35217478E5485DAB7FC42F2D897D7A">
    <w:name w:val="BF35217478E5485DAB7FC42F2D897D7A"/>
    <w:rsid w:val="00E8448A"/>
  </w:style>
  <w:style w:type="paragraph" w:customStyle="1" w:styleId="C0FA9F8E8D9D4B788525D070136873AD">
    <w:name w:val="C0FA9F8E8D9D4B788525D070136873AD"/>
    <w:rsid w:val="00E8448A"/>
  </w:style>
  <w:style w:type="paragraph" w:customStyle="1" w:styleId="2A267DA9E2234727861EFCDB5B5410B8">
    <w:name w:val="2A267DA9E2234727861EFCDB5B5410B8"/>
    <w:rsid w:val="00E8448A"/>
  </w:style>
  <w:style w:type="paragraph" w:customStyle="1" w:styleId="CA6CC65D1EB841B1B2BB6638F2F41ACB">
    <w:name w:val="CA6CC65D1EB841B1B2BB6638F2F41ACB"/>
    <w:rsid w:val="00E8448A"/>
  </w:style>
  <w:style w:type="paragraph" w:customStyle="1" w:styleId="AA53B8BE9F8547118EA04B25686DCED8">
    <w:name w:val="AA53B8BE9F8547118EA04B25686DCED8"/>
    <w:rsid w:val="0059691E"/>
  </w:style>
  <w:style w:type="paragraph" w:customStyle="1" w:styleId="834B234C363146629510D27D8B243168">
    <w:name w:val="834B234C363146629510D27D8B243168"/>
    <w:rsid w:val="0059691E"/>
  </w:style>
  <w:style w:type="paragraph" w:customStyle="1" w:styleId="A21ADFBE2E2D4356945C03C406AAF456">
    <w:name w:val="A21ADFBE2E2D4356945C03C406AAF456"/>
    <w:rsid w:val="0059691E"/>
  </w:style>
  <w:style w:type="paragraph" w:customStyle="1" w:styleId="6D804956E5D5469EAB9AA25F0DD2C122">
    <w:name w:val="6D804956E5D5469EAB9AA25F0DD2C122"/>
    <w:rsid w:val="0059691E"/>
  </w:style>
  <w:style w:type="paragraph" w:customStyle="1" w:styleId="C2B3BFE4D6824258B188D1B7685F6175">
    <w:name w:val="C2B3BFE4D6824258B188D1B7685F6175"/>
    <w:rsid w:val="0059691E"/>
  </w:style>
  <w:style w:type="paragraph" w:customStyle="1" w:styleId="FD95B7810BBD469DB8531A9F803B2C6F">
    <w:name w:val="FD95B7810BBD469DB8531A9F803B2C6F"/>
    <w:rsid w:val="0059691E"/>
  </w:style>
  <w:style w:type="paragraph" w:customStyle="1" w:styleId="981B066407C141F990779913BA47D25D">
    <w:name w:val="981B066407C141F990779913BA47D25D"/>
    <w:rsid w:val="0059691E"/>
  </w:style>
  <w:style w:type="paragraph" w:customStyle="1" w:styleId="CCEFFD1CE7C049919C220A990F893AFA">
    <w:name w:val="CCEFFD1CE7C049919C220A990F893AFA"/>
    <w:rsid w:val="0059691E"/>
  </w:style>
  <w:style w:type="paragraph" w:customStyle="1" w:styleId="7804EC9A12EB40C0B575C3582FFD6262">
    <w:name w:val="7804EC9A12EB40C0B575C3582FFD6262"/>
    <w:rsid w:val="0059691E"/>
  </w:style>
  <w:style w:type="paragraph" w:customStyle="1" w:styleId="95DF46473BE04EEA8C30E3DD98EA2C55">
    <w:name w:val="95DF46473BE04EEA8C30E3DD98EA2C55"/>
    <w:rsid w:val="0059691E"/>
  </w:style>
  <w:style w:type="paragraph" w:customStyle="1" w:styleId="D73E641F80C146E9A26BF09A8088A407">
    <w:name w:val="D73E641F80C146E9A26BF09A8088A407"/>
    <w:rsid w:val="0059691E"/>
  </w:style>
  <w:style w:type="paragraph" w:customStyle="1" w:styleId="EB070717DA824F41879232E48F3F1E6A">
    <w:name w:val="EB070717DA824F41879232E48F3F1E6A"/>
    <w:rsid w:val="0059691E"/>
  </w:style>
  <w:style w:type="paragraph" w:customStyle="1" w:styleId="7AF7904B74CC4295A13D42F5E5339749">
    <w:name w:val="7AF7904B74CC4295A13D42F5E5339749"/>
    <w:rsid w:val="0059691E"/>
  </w:style>
  <w:style w:type="paragraph" w:customStyle="1" w:styleId="3CA0BB59F68046FFB3BC52D44801F83B">
    <w:name w:val="3CA0BB59F68046FFB3BC52D44801F83B"/>
    <w:rsid w:val="0059691E"/>
  </w:style>
  <w:style w:type="paragraph" w:customStyle="1" w:styleId="0C85A8E3FEBB41A58C5D310E7ED9B3C0">
    <w:name w:val="0C85A8E3FEBB41A58C5D310E7ED9B3C0"/>
    <w:rsid w:val="0059691E"/>
  </w:style>
  <w:style w:type="paragraph" w:customStyle="1" w:styleId="02F69703F9494A369FC79339569528D5">
    <w:name w:val="02F69703F9494A369FC79339569528D5"/>
    <w:rsid w:val="0059691E"/>
  </w:style>
  <w:style w:type="paragraph" w:customStyle="1" w:styleId="5C5661DCA8484A599619168B84489E73">
    <w:name w:val="5C5661DCA8484A599619168B84489E73"/>
    <w:rsid w:val="0059691E"/>
  </w:style>
  <w:style w:type="paragraph" w:customStyle="1" w:styleId="BD83760EA64E44D8953019BFC41F541C">
    <w:name w:val="BD83760EA64E44D8953019BFC41F541C"/>
    <w:rsid w:val="0059691E"/>
  </w:style>
  <w:style w:type="paragraph" w:customStyle="1" w:styleId="B562A48EED7F4863AB57DB5EA9F520B3">
    <w:name w:val="B562A48EED7F4863AB57DB5EA9F520B3"/>
    <w:rsid w:val="0059691E"/>
  </w:style>
  <w:style w:type="paragraph" w:customStyle="1" w:styleId="04AE644A31344963A6A22E308DF2C6F9">
    <w:name w:val="04AE644A31344963A6A22E308DF2C6F9"/>
    <w:rsid w:val="0059691E"/>
  </w:style>
  <w:style w:type="paragraph" w:customStyle="1" w:styleId="D8EA22B020094251BF36ABAA77BD1CCC">
    <w:name w:val="D8EA22B020094251BF36ABAA77BD1CCC"/>
    <w:rsid w:val="0059691E"/>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71714647DA704C87B59C8B9193C357CD">
    <w:name w:val="71714647DA704C87B59C8B9193C357CD"/>
    <w:rsid w:val="0059691E"/>
  </w:style>
  <w:style w:type="paragraph" w:customStyle="1" w:styleId="1437103D588849D2B69F69DE3C0114F4">
    <w:name w:val="1437103D588849D2B69F69DE3C0114F4"/>
    <w:rsid w:val="0059691E"/>
  </w:style>
  <w:style w:type="paragraph" w:customStyle="1" w:styleId="9E2E40DF0E6E4CB4A4EF614ADF8AF8F3">
    <w:name w:val="9E2E40DF0E6E4CB4A4EF614ADF8AF8F3"/>
    <w:rsid w:val="0059691E"/>
  </w:style>
  <w:style w:type="paragraph" w:customStyle="1" w:styleId="AE135A512C3D4140B1BAFB063957E665">
    <w:name w:val="AE135A512C3D4140B1BAFB063957E665"/>
    <w:rsid w:val="0059691E"/>
  </w:style>
  <w:style w:type="paragraph" w:customStyle="1" w:styleId="9120000C101C4D27972013D14E80F56C">
    <w:name w:val="9120000C101C4D27972013D14E80F56C"/>
    <w:rsid w:val="0059691E"/>
  </w:style>
  <w:style w:type="paragraph" w:customStyle="1" w:styleId="D83DFBD4C60C459FB49B4EBB672218D0">
    <w:name w:val="D83DFBD4C60C459FB49B4EBB672218D0"/>
    <w:rsid w:val="0059691E"/>
  </w:style>
  <w:style w:type="paragraph" w:customStyle="1" w:styleId="67902C8E732644E8AAE9FF1ED232574C">
    <w:name w:val="67902C8E732644E8AAE9FF1ED232574C"/>
    <w:rsid w:val="0059691E"/>
  </w:style>
  <w:style w:type="paragraph" w:customStyle="1" w:styleId="808CA54BCF774421B272CE6B701BC97B">
    <w:name w:val="808CA54BCF774421B272CE6B701BC97B"/>
    <w:rsid w:val="0059691E"/>
  </w:style>
  <w:style w:type="paragraph" w:customStyle="1" w:styleId="1DA691137BDC471A918B1845F19779E1">
    <w:name w:val="1DA691137BDC471A918B1845F19779E1"/>
    <w:rsid w:val="0059691E"/>
  </w:style>
  <w:style w:type="paragraph" w:customStyle="1" w:styleId="DC77AB2C4EE64238BEB402428B9140A8">
    <w:name w:val="DC77AB2C4EE64238BEB402428B9140A8"/>
    <w:rsid w:val="0059691E"/>
  </w:style>
  <w:style w:type="paragraph" w:customStyle="1" w:styleId="061C35CE1A04486EBDE7B90FCEDECD27">
    <w:name w:val="061C35CE1A04486EBDE7B90FCEDECD27"/>
    <w:rsid w:val="0059691E"/>
  </w:style>
  <w:style w:type="paragraph" w:customStyle="1" w:styleId="937A9C3B73E74CD98DB2B191DB1BCE66">
    <w:name w:val="937A9C3B73E74CD98DB2B191DB1BCE66"/>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 w:type="paragraph" w:customStyle="1" w:styleId="E635362BF6EC4E9FA0E5DF0D841F08A2">
    <w:name w:val="E635362BF6EC4E9FA0E5DF0D841F08A2"/>
    <w:rsid w:val="009A6A3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355743A2BD1D468B25FF5D854F279B" ma:contentTypeVersion="11" ma:contentTypeDescription="Create a new document." ma:contentTypeScope="" ma:versionID="fabfc2c9c2bb5818c7b6b2019baeabc6">
  <xsd:schema xmlns:xsd="http://www.w3.org/2001/XMLSchema" xmlns:xs="http://www.w3.org/2001/XMLSchema" xmlns:p="http://schemas.microsoft.com/office/2006/metadata/properties" xmlns:ns1="http://schemas.microsoft.com/sharepoint/v3" xmlns:ns3="21519bb3-325b-43eb-9b71-b08154556238" targetNamespace="http://schemas.microsoft.com/office/2006/metadata/properties" ma:root="true" ma:fieldsID="1ca03e8d4c4caf524f973fa54c8147b3" ns1:_="" ns3:_="">
    <xsd:import namespace="http://schemas.microsoft.com/sharepoint/v3"/>
    <xsd:import namespace="21519bb3-325b-43eb-9b71-b0815455623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19bb3-325b-43eb-9b71-b081545562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068D7-BC34-4D8C-9ED0-1366C0F9AFAC}">
  <ds:schemaRefs>
    <ds:schemaRef ds:uri="http://schemas.microsoft.com/sharepoint/v3/contenttype/forms"/>
  </ds:schemaRefs>
</ds:datastoreItem>
</file>

<file path=customXml/itemProps2.xml><?xml version="1.0" encoding="utf-8"?>
<ds:datastoreItem xmlns:ds="http://schemas.openxmlformats.org/officeDocument/2006/customXml" ds:itemID="{A35E347C-EA8F-408F-80A2-D8775BA8C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519bb3-325b-43eb-9b71-b08154556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6927E-0D64-48BB-B185-69A7F253CE3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36C06D5-CBAE-4959-BF9F-56B8EA6D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13</TotalTime>
  <Pages>5</Pages>
  <Words>1262</Words>
  <Characters>8434</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10</cp:revision>
  <dcterms:created xsi:type="dcterms:W3CDTF">2021-05-11T23:27:00Z</dcterms:created>
  <dcterms:modified xsi:type="dcterms:W3CDTF">2021-05-12T00:28:00Z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0x01010024355743A2BD1D468B25FF5D854F279B</vt:lpwstr>
  </property>
</Properties>
</file>