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AB34" w14:textId="382AB215" w:rsidR="008E75D7" w:rsidRPr="00FA0404" w:rsidRDefault="001E65F9" w:rsidP="006C18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A0404">
        <w:rPr>
          <w:rFonts w:ascii="Arial" w:eastAsia="Times New Roman" w:hAnsi="Arial" w:cs="Arial"/>
          <w:b/>
          <w:sz w:val="24"/>
          <w:szCs w:val="24"/>
          <w:u w:val="single"/>
        </w:rPr>
        <w:t xml:space="preserve">GUARDIANSHIP </w:t>
      </w:r>
      <w:r w:rsidR="008E75D7" w:rsidRPr="00FA0404">
        <w:rPr>
          <w:rFonts w:ascii="Arial" w:eastAsia="Times New Roman" w:hAnsi="Arial" w:cs="Arial"/>
          <w:b/>
          <w:sz w:val="24"/>
          <w:szCs w:val="24"/>
          <w:u w:val="single"/>
        </w:rPr>
        <w:t xml:space="preserve"> DIVISION</w:t>
      </w:r>
    </w:p>
    <w:p w14:paraId="7606E642" w14:textId="77777777" w:rsidR="00F97178" w:rsidRPr="00FA0404" w:rsidRDefault="00F97178" w:rsidP="006C18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A383185" w14:textId="77777777" w:rsidR="00F97178" w:rsidRPr="00FA0404" w:rsidRDefault="00F97178" w:rsidP="006C18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3FFB5859" w14:textId="3B2DE1B2" w:rsidR="00F97178" w:rsidRPr="00FA0404" w:rsidRDefault="00F97178" w:rsidP="006C189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A0404">
        <w:rPr>
          <w:rFonts w:ascii="Arial" w:eastAsia="Times New Roman" w:hAnsi="Arial" w:cs="Arial"/>
          <w:b/>
          <w:sz w:val="24"/>
          <w:szCs w:val="24"/>
          <w:u w:val="single"/>
        </w:rPr>
        <w:t>NSW CIVIL &amp; ADMINSTRATIVE TRIBUNAL</w:t>
      </w:r>
    </w:p>
    <w:p w14:paraId="6818F020" w14:textId="77777777" w:rsidR="00F97178" w:rsidRPr="00FA0404" w:rsidRDefault="00F97178" w:rsidP="006C18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0B149DD" w14:textId="77777777" w:rsidR="004C5C56" w:rsidRPr="00FA0404" w:rsidRDefault="004C5C56" w:rsidP="006C1893">
      <w:pPr>
        <w:pStyle w:val="BodyText1"/>
        <w:spacing w:before="0" w:line="240" w:lineRule="auto"/>
        <w:rPr>
          <w:b/>
          <w:szCs w:val="24"/>
          <w:u w:val="single"/>
        </w:rPr>
      </w:pPr>
      <w:r w:rsidRPr="00FA0404">
        <w:rPr>
          <w:b/>
          <w:szCs w:val="24"/>
          <w:u w:val="single"/>
        </w:rPr>
        <w:t>Role:</w:t>
      </w:r>
    </w:p>
    <w:p w14:paraId="1FC05075" w14:textId="77777777" w:rsidR="006C1893" w:rsidRPr="00FA0404" w:rsidRDefault="006C1893" w:rsidP="006C1893">
      <w:pPr>
        <w:pStyle w:val="BodyText1"/>
        <w:spacing w:before="0" w:line="240" w:lineRule="auto"/>
        <w:rPr>
          <w:b/>
          <w:szCs w:val="24"/>
          <w:u w:val="single"/>
        </w:rPr>
      </w:pPr>
    </w:p>
    <w:p w14:paraId="2A87C8CA" w14:textId="73F657C6" w:rsidR="00474644" w:rsidRPr="00FA0404" w:rsidRDefault="00F97178" w:rsidP="006C1893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FA0404">
        <w:rPr>
          <w:rFonts w:ascii="Arial" w:hAnsi="Arial" w:cs="Arial"/>
          <w:sz w:val="24"/>
          <w:szCs w:val="24"/>
          <w:lang w:val="en-US"/>
        </w:rPr>
        <w:t xml:space="preserve">The Attorney General is seeking </w:t>
      </w:r>
      <w:r w:rsidR="00286AF7" w:rsidRPr="00FA0404">
        <w:rPr>
          <w:rFonts w:ascii="Arial" w:hAnsi="Arial" w:cs="Arial"/>
          <w:sz w:val="24"/>
          <w:szCs w:val="24"/>
          <w:lang w:val="en-US"/>
        </w:rPr>
        <w:t>expressions of interest</w:t>
      </w:r>
      <w:r w:rsidRPr="00FA0404">
        <w:rPr>
          <w:rFonts w:ascii="Arial" w:hAnsi="Arial" w:cs="Arial"/>
          <w:sz w:val="24"/>
          <w:szCs w:val="24"/>
          <w:lang w:val="en-US"/>
        </w:rPr>
        <w:t xml:space="preserve"> from qualified persons for appointment </w:t>
      </w:r>
      <w:r w:rsidR="00A944E2" w:rsidRPr="00FA0404">
        <w:rPr>
          <w:rFonts w:ascii="Arial" w:hAnsi="Arial" w:cs="Arial"/>
          <w:sz w:val="24"/>
          <w:szCs w:val="24"/>
        </w:rPr>
        <w:t xml:space="preserve">under the </w:t>
      </w:r>
      <w:r w:rsidR="00A944E2" w:rsidRPr="00FA0404">
        <w:rPr>
          <w:rFonts w:ascii="Arial" w:hAnsi="Arial" w:cs="Arial"/>
          <w:i/>
          <w:sz w:val="24"/>
          <w:szCs w:val="24"/>
        </w:rPr>
        <w:t xml:space="preserve">Civil and Administrative Tribunal Act 2013 </w:t>
      </w:r>
      <w:r w:rsidR="00F34D0C" w:rsidRPr="00FA0404">
        <w:rPr>
          <w:rFonts w:ascii="Arial" w:hAnsi="Arial" w:cs="Arial"/>
          <w:sz w:val="24"/>
          <w:szCs w:val="24"/>
          <w:lang w:val="en-US"/>
        </w:rPr>
        <w:t xml:space="preserve">to the following </w:t>
      </w:r>
      <w:r w:rsidR="00A944E2" w:rsidRPr="00FA0404">
        <w:rPr>
          <w:rFonts w:ascii="Arial" w:hAnsi="Arial" w:cs="Arial"/>
          <w:sz w:val="24"/>
          <w:szCs w:val="24"/>
          <w:lang w:val="en-US"/>
        </w:rPr>
        <w:t>rol</w:t>
      </w:r>
      <w:r w:rsidR="006C4F71">
        <w:rPr>
          <w:rFonts w:ascii="Arial" w:hAnsi="Arial" w:cs="Arial"/>
          <w:sz w:val="24"/>
          <w:szCs w:val="24"/>
          <w:lang w:val="en-US"/>
        </w:rPr>
        <w:t>es:</w:t>
      </w:r>
    </w:p>
    <w:p w14:paraId="3FE0C086" w14:textId="77777777" w:rsidR="00C10068" w:rsidRPr="00FA0404" w:rsidRDefault="00C10068" w:rsidP="006C1893">
      <w:pPr>
        <w:spacing w:line="240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  <w:r w:rsidRPr="00FA0404">
        <w:rPr>
          <w:rFonts w:ascii="Arial" w:hAnsi="Arial" w:cs="Arial"/>
          <w:sz w:val="24"/>
          <w:szCs w:val="24"/>
          <w:lang w:val="en-US"/>
        </w:rPr>
        <w:t>1.</w:t>
      </w:r>
      <w:r w:rsidRPr="00FA0404">
        <w:rPr>
          <w:rFonts w:ascii="Arial" w:hAnsi="Arial" w:cs="Arial"/>
          <w:sz w:val="24"/>
          <w:szCs w:val="24"/>
          <w:lang w:val="en-US"/>
        </w:rPr>
        <w:tab/>
        <w:t>Legal practitioners of at least 7 years standing with experience or interest in the types of matters dealt with in the Guardianship Division of the NSW Civil and Administrative Tribunal (“the Tribunal”</w:t>
      </w:r>
      <w:proofErr w:type="gramStart"/>
      <w:r w:rsidRPr="00FA0404">
        <w:rPr>
          <w:rFonts w:ascii="Arial" w:hAnsi="Arial" w:cs="Arial"/>
          <w:sz w:val="24"/>
          <w:szCs w:val="24"/>
          <w:lang w:val="en-US"/>
        </w:rPr>
        <w:t>);</w:t>
      </w:r>
      <w:proofErr w:type="gramEnd"/>
      <w:r w:rsidRPr="00FA0404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C46B1D1" w14:textId="77777777" w:rsidR="00C10068" w:rsidRPr="00FA0404" w:rsidRDefault="00C10068" w:rsidP="006C1893">
      <w:pPr>
        <w:spacing w:line="240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  <w:r w:rsidRPr="00FA0404">
        <w:rPr>
          <w:rFonts w:ascii="Arial" w:hAnsi="Arial" w:cs="Arial"/>
          <w:sz w:val="24"/>
          <w:szCs w:val="24"/>
          <w:lang w:val="en-US"/>
        </w:rPr>
        <w:t>2.</w:t>
      </w:r>
      <w:r w:rsidRPr="00FA0404">
        <w:rPr>
          <w:rFonts w:ascii="Arial" w:hAnsi="Arial" w:cs="Arial"/>
          <w:sz w:val="24"/>
          <w:szCs w:val="24"/>
          <w:lang w:val="en-US"/>
        </w:rPr>
        <w:tab/>
        <w:t xml:space="preserve">Professionals with suitable qualifications (such as medical practitioners, psychologists, or social workers) who have experience in assessing or treating </w:t>
      </w:r>
      <w:proofErr w:type="gramStart"/>
      <w:r w:rsidRPr="00FA0404">
        <w:rPr>
          <w:rFonts w:ascii="Arial" w:hAnsi="Arial" w:cs="Arial"/>
          <w:sz w:val="24"/>
          <w:szCs w:val="24"/>
          <w:lang w:val="en-US"/>
        </w:rPr>
        <w:t>persons</w:t>
      </w:r>
      <w:proofErr w:type="gramEnd"/>
      <w:r w:rsidRPr="00FA0404">
        <w:rPr>
          <w:rFonts w:ascii="Arial" w:hAnsi="Arial" w:cs="Arial"/>
          <w:sz w:val="24"/>
          <w:szCs w:val="24"/>
          <w:lang w:val="en-US"/>
        </w:rPr>
        <w:t xml:space="preserve"> to whom the </w:t>
      </w:r>
      <w:r w:rsidRPr="00FA0404">
        <w:rPr>
          <w:rFonts w:ascii="Arial" w:hAnsi="Arial" w:cs="Arial"/>
          <w:i/>
          <w:iCs/>
          <w:sz w:val="24"/>
          <w:szCs w:val="24"/>
          <w:lang w:val="en-US"/>
        </w:rPr>
        <w:t>Guardianship Act 1987</w:t>
      </w:r>
      <w:r w:rsidRPr="00FA0404">
        <w:rPr>
          <w:rFonts w:ascii="Arial" w:hAnsi="Arial" w:cs="Arial"/>
          <w:sz w:val="24"/>
          <w:szCs w:val="24"/>
          <w:lang w:val="en-US"/>
        </w:rPr>
        <w:t xml:space="preserve"> applies; and</w:t>
      </w:r>
    </w:p>
    <w:p w14:paraId="50DDD286" w14:textId="2F20704D" w:rsidR="00C10068" w:rsidRPr="00FA0404" w:rsidRDefault="00C10068" w:rsidP="006C1893">
      <w:pPr>
        <w:spacing w:line="240" w:lineRule="auto"/>
        <w:ind w:left="720" w:hanging="720"/>
        <w:rPr>
          <w:rFonts w:ascii="Arial" w:hAnsi="Arial" w:cs="Arial"/>
          <w:sz w:val="24"/>
          <w:szCs w:val="24"/>
          <w:lang w:val="en-US"/>
        </w:rPr>
      </w:pPr>
      <w:r w:rsidRPr="00FA0404">
        <w:rPr>
          <w:rFonts w:ascii="Arial" w:hAnsi="Arial" w:cs="Arial"/>
          <w:sz w:val="24"/>
          <w:szCs w:val="24"/>
          <w:lang w:val="en-US"/>
        </w:rPr>
        <w:t>3.</w:t>
      </w:r>
      <w:r w:rsidRPr="00FA0404">
        <w:rPr>
          <w:rFonts w:ascii="Arial" w:hAnsi="Arial" w:cs="Arial"/>
          <w:sz w:val="24"/>
          <w:szCs w:val="24"/>
          <w:lang w:val="en-US"/>
        </w:rPr>
        <w:tab/>
        <w:t xml:space="preserve">Members of the community who have experience with </w:t>
      </w:r>
      <w:proofErr w:type="gramStart"/>
      <w:r w:rsidRPr="00FA0404">
        <w:rPr>
          <w:rFonts w:ascii="Arial" w:hAnsi="Arial" w:cs="Arial"/>
          <w:sz w:val="24"/>
          <w:szCs w:val="24"/>
          <w:lang w:val="en-US"/>
        </w:rPr>
        <w:t>persons</w:t>
      </w:r>
      <w:proofErr w:type="gramEnd"/>
      <w:r w:rsidRPr="00FA0404">
        <w:rPr>
          <w:rFonts w:ascii="Arial" w:hAnsi="Arial" w:cs="Arial"/>
          <w:sz w:val="24"/>
          <w:szCs w:val="24"/>
          <w:lang w:val="en-US"/>
        </w:rPr>
        <w:t xml:space="preserve"> to whom the </w:t>
      </w:r>
      <w:r w:rsidRPr="00FA0404">
        <w:rPr>
          <w:rFonts w:ascii="Arial" w:hAnsi="Arial" w:cs="Arial"/>
          <w:i/>
          <w:iCs/>
          <w:sz w:val="24"/>
          <w:szCs w:val="24"/>
          <w:lang w:val="en-US"/>
        </w:rPr>
        <w:t>Guardianship Act 1987</w:t>
      </w:r>
      <w:r w:rsidRPr="00FA0404">
        <w:rPr>
          <w:rFonts w:ascii="Arial" w:hAnsi="Arial" w:cs="Arial"/>
          <w:sz w:val="24"/>
          <w:szCs w:val="24"/>
          <w:lang w:val="en-US"/>
        </w:rPr>
        <w:t xml:space="preserve"> applies.</w:t>
      </w:r>
    </w:p>
    <w:p w14:paraId="77071A4A" w14:textId="77777777" w:rsidR="000F7712" w:rsidRDefault="000F7712" w:rsidP="006C18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5A78FBA" w14:textId="37273ACA" w:rsidR="00C10068" w:rsidRPr="00FA0404" w:rsidRDefault="00C10068" w:rsidP="006C18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A0404">
        <w:rPr>
          <w:rFonts w:ascii="Arial" w:hAnsi="Arial" w:cs="Arial"/>
          <w:sz w:val="24"/>
          <w:szCs w:val="24"/>
          <w:lang w:val="en-US"/>
        </w:rPr>
        <w:t xml:space="preserve">Appointment will be to the respective roles of: </w:t>
      </w:r>
    </w:p>
    <w:p w14:paraId="76DCB3B7" w14:textId="71893473" w:rsidR="00C10068" w:rsidRPr="00FA0404" w:rsidRDefault="00C10068" w:rsidP="006C18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A0404">
        <w:rPr>
          <w:rFonts w:ascii="Arial" w:hAnsi="Arial" w:cs="Arial"/>
          <w:sz w:val="24"/>
          <w:szCs w:val="24"/>
          <w:lang w:val="en-US"/>
        </w:rPr>
        <w:t>1.</w:t>
      </w:r>
      <w:r w:rsidRPr="00FA0404">
        <w:rPr>
          <w:rFonts w:ascii="Arial" w:hAnsi="Arial" w:cs="Arial"/>
          <w:sz w:val="24"/>
          <w:szCs w:val="24"/>
          <w:lang w:val="en-US"/>
        </w:rPr>
        <w:tab/>
        <w:t>Part-time (sessional) Senior Member</w:t>
      </w:r>
      <w:r w:rsidR="00183818">
        <w:rPr>
          <w:rFonts w:ascii="Arial" w:hAnsi="Arial" w:cs="Arial"/>
          <w:sz w:val="24"/>
          <w:szCs w:val="24"/>
          <w:lang w:val="en-US"/>
        </w:rPr>
        <w:t xml:space="preserve"> </w:t>
      </w:r>
      <w:r w:rsidRPr="00FA0404">
        <w:rPr>
          <w:rFonts w:ascii="Arial" w:hAnsi="Arial" w:cs="Arial"/>
          <w:sz w:val="24"/>
          <w:szCs w:val="24"/>
          <w:lang w:val="en-US"/>
        </w:rPr>
        <w:t>(Legal).</w:t>
      </w:r>
    </w:p>
    <w:p w14:paraId="0BE76BBE" w14:textId="37AE25AD" w:rsidR="00C10068" w:rsidRPr="00FA0404" w:rsidRDefault="00C10068" w:rsidP="006C18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A0404">
        <w:rPr>
          <w:rFonts w:ascii="Arial" w:hAnsi="Arial" w:cs="Arial"/>
          <w:sz w:val="24"/>
          <w:szCs w:val="24"/>
          <w:lang w:val="en-US"/>
        </w:rPr>
        <w:t>2.</w:t>
      </w:r>
      <w:r w:rsidRPr="00FA0404">
        <w:rPr>
          <w:rFonts w:ascii="Arial" w:hAnsi="Arial" w:cs="Arial"/>
          <w:sz w:val="24"/>
          <w:szCs w:val="24"/>
          <w:lang w:val="en-US"/>
        </w:rPr>
        <w:tab/>
        <w:t>Part-time (sessional) Senior Member (Professional).</w:t>
      </w:r>
    </w:p>
    <w:p w14:paraId="5FDE9FEB" w14:textId="2EE8281A" w:rsidR="008B243F" w:rsidRPr="00FA0404" w:rsidRDefault="00C10068" w:rsidP="006C1893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A0404">
        <w:rPr>
          <w:rFonts w:ascii="Arial" w:hAnsi="Arial" w:cs="Arial"/>
          <w:sz w:val="24"/>
          <w:szCs w:val="24"/>
          <w:lang w:val="en-US"/>
        </w:rPr>
        <w:t>3.</w:t>
      </w:r>
      <w:r w:rsidRPr="00FA0404">
        <w:rPr>
          <w:rFonts w:ascii="Arial" w:hAnsi="Arial" w:cs="Arial"/>
          <w:sz w:val="24"/>
          <w:szCs w:val="24"/>
          <w:lang w:val="en-US"/>
        </w:rPr>
        <w:tab/>
        <w:t>Part-time (sessional) General Member (Community).</w:t>
      </w:r>
    </w:p>
    <w:p w14:paraId="1430A591" w14:textId="77777777" w:rsidR="006C1893" w:rsidRPr="00FA0404" w:rsidRDefault="006C1893" w:rsidP="006C1893">
      <w:pPr>
        <w:pStyle w:val="BodyText1"/>
        <w:spacing w:before="0" w:line="240" w:lineRule="auto"/>
        <w:rPr>
          <w:szCs w:val="24"/>
        </w:rPr>
      </w:pPr>
      <w:r w:rsidRPr="00FA0404">
        <w:rPr>
          <w:szCs w:val="24"/>
        </w:rPr>
        <w:t xml:space="preserve">Appointees are to be assigned by the President of the Tribunal to the Guardianship Division.  </w:t>
      </w:r>
    </w:p>
    <w:p w14:paraId="40FEDC9F" w14:textId="77777777" w:rsidR="006C1893" w:rsidRPr="00FA0404" w:rsidRDefault="006C1893" w:rsidP="006C189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02DB516" w14:textId="77777777" w:rsidR="000F7712" w:rsidRDefault="000F7712" w:rsidP="006C1893">
      <w:pPr>
        <w:pStyle w:val="BodyText1"/>
        <w:spacing w:before="0" w:line="240" w:lineRule="auto"/>
        <w:rPr>
          <w:b/>
          <w:szCs w:val="24"/>
          <w:u w:val="single"/>
        </w:rPr>
      </w:pPr>
    </w:p>
    <w:p w14:paraId="7931B126" w14:textId="668890F3" w:rsidR="00C56213" w:rsidRPr="00FA0404" w:rsidRDefault="00C56213" w:rsidP="006C1893">
      <w:pPr>
        <w:pStyle w:val="BodyText1"/>
        <w:spacing w:before="0" w:line="240" w:lineRule="auto"/>
        <w:rPr>
          <w:b/>
          <w:szCs w:val="24"/>
          <w:u w:val="single"/>
        </w:rPr>
      </w:pPr>
      <w:r w:rsidRPr="00FA0404">
        <w:rPr>
          <w:b/>
          <w:szCs w:val="24"/>
          <w:u w:val="single"/>
        </w:rPr>
        <w:t>Remuneration:</w:t>
      </w:r>
    </w:p>
    <w:p w14:paraId="16309F78" w14:textId="77777777" w:rsidR="00333199" w:rsidRPr="00FA0404" w:rsidRDefault="00333199" w:rsidP="006C1893">
      <w:pPr>
        <w:pStyle w:val="BodyText1"/>
        <w:spacing w:before="0" w:line="240" w:lineRule="auto"/>
        <w:rPr>
          <w:szCs w:val="24"/>
        </w:rPr>
      </w:pPr>
      <w:bookmarkStart w:id="0" w:name="_Hlk133836396"/>
    </w:p>
    <w:bookmarkEnd w:id="0"/>
    <w:p w14:paraId="68126C0F" w14:textId="77777777" w:rsidR="006C1893" w:rsidRPr="00FA0404" w:rsidRDefault="006C1893" w:rsidP="006C1893">
      <w:pPr>
        <w:pStyle w:val="BodyText1"/>
        <w:spacing w:line="240" w:lineRule="auto"/>
        <w:rPr>
          <w:szCs w:val="24"/>
        </w:rPr>
      </w:pPr>
      <w:r w:rsidRPr="00FA0404">
        <w:rPr>
          <w:szCs w:val="24"/>
        </w:rPr>
        <w:t>The remuneration for the roles is as follows:</w:t>
      </w:r>
    </w:p>
    <w:p w14:paraId="25C873F0" w14:textId="77777777" w:rsidR="006C1893" w:rsidRPr="00FA0404" w:rsidRDefault="006C1893" w:rsidP="006C1893">
      <w:pPr>
        <w:pStyle w:val="BodyText1"/>
        <w:spacing w:line="240" w:lineRule="auto"/>
        <w:rPr>
          <w:szCs w:val="24"/>
        </w:rPr>
      </w:pPr>
    </w:p>
    <w:p w14:paraId="00F1024F" w14:textId="2C07A462" w:rsidR="006C1893" w:rsidRPr="00FA0404" w:rsidRDefault="006C1893" w:rsidP="006C1893">
      <w:pPr>
        <w:pStyle w:val="BodyText1"/>
        <w:numPr>
          <w:ilvl w:val="0"/>
          <w:numId w:val="21"/>
        </w:numPr>
        <w:spacing w:line="240" w:lineRule="auto"/>
        <w:ind w:left="709" w:hanging="709"/>
        <w:rPr>
          <w:szCs w:val="24"/>
        </w:rPr>
      </w:pPr>
      <w:r w:rsidRPr="00FA0404">
        <w:rPr>
          <w:szCs w:val="24"/>
        </w:rPr>
        <w:t>Part-time (sessional) Senior Member (Legal), $1,050 per day.</w:t>
      </w:r>
    </w:p>
    <w:p w14:paraId="1C7476DA" w14:textId="1488DBAB" w:rsidR="006C1893" w:rsidRPr="00FA0404" w:rsidRDefault="006C1893" w:rsidP="006C1893">
      <w:pPr>
        <w:pStyle w:val="BodyText1"/>
        <w:numPr>
          <w:ilvl w:val="0"/>
          <w:numId w:val="21"/>
        </w:numPr>
        <w:spacing w:line="240" w:lineRule="auto"/>
        <w:ind w:left="709" w:hanging="709"/>
        <w:rPr>
          <w:szCs w:val="24"/>
        </w:rPr>
      </w:pPr>
      <w:r w:rsidRPr="00FA0404">
        <w:rPr>
          <w:szCs w:val="24"/>
        </w:rPr>
        <w:t>Part-time (sessional) Senior Member (Professional) is $1</w:t>
      </w:r>
      <w:r w:rsidR="000F7712">
        <w:rPr>
          <w:szCs w:val="24"/>
        </w:rPr>
        <w:t>,</w:t>
      </w:r>
      <w:r w:rsidRPr="00FA0404">
        <w:rPr>
          <w:szCs w:val="24"/>
        </w:rPr>
        <w:t xml:space="preserve">050 per day when presiding and $703 per day when not presiding.  </w:t>
      </w:r>
    </w:p>
    <w:p w14:paraId="6A901615" w14:textId="5FBACDC2" w:rsidR="009E5DE6" w:rsidRPr="00FA0404" w:rsidRDefault="006C1893" w:rsidP="006C1893">
      <w:pPr>
        <w:pStyle w:val="BodyText1"/>
        <w:numPr>
          <w:ilvl w:val="0"/>
          <w:numId w:val="21"/>
        </w:numPr>
        <w:spacing w:line="240" w:lineRule="auto"/>
        <w:ind w:left="709" w:hanging="709"/>
        <w:rPr>
          <w:szCs w:val="24"/>
        </w:rPr>
      </w:pPr>
      <w:r w:rsidRPr="00FA0404">
        <w:rPr>
          <w:szCs w:val="24"/>
        </w:rPr>
        <w:t>Part-time (sessional) General Member (Community) is $911 per day when presiding and $703 per day when not presiding.</w:t>
      </w:r>
    </w:p>
    <w:p w14:paraId="3ADBBB7D" w14:textId="77777777" w:rsidR="000C3A82" w:rsidRPr="00FA0404" w:rsidRDefault="000C3A82" w:rsidP="006C1893">
      <w:pPr>
        <w:pStyle w:val="BodyText1"/>
        <w:spacing w:before="0" w:line="240" w:lineRule="auto"/>
        <w:rPr>
          <w:b/>
          <w:szCs w:val="24"/>
          <w:u w:val="single"/>
        </w:rPr>
      </w:pPr>
    </w:p>
    <w:p w14:paraId="13AC609C" w14:textId="77777777" w:rsidR="006C1893" w:rsidRPr="00FA0404" w:rsidRDefault="006C1893" w:rsidP="006C1893">
      <w:pPr>
        <w:pStyle w:val="BodyText1"/>
        <w:spacing w:before="0" w:line="240" w:lineRule="auto"/>
        <w:rPr>
          <w:b/>
          <w:szCs w:val="24"/>
          <w:u w:val="single"/>
        </w:rPr>
      </w:pPr>
    </w:p>
    <w:p w14:paraId="2976AF4B" w14:textId="77777777" w:rsidR="006C1893" w:rsidRPr="00FA0404" w:rsidRDefault="006C1893" w:rsidP="006C1893">
      <w:pPr>
        <w:pStyle w:val="BodyText1"/>
        <w:spacing w:before="0" w:line="240" w:lineRule="auto"/>
        <w:rPr>
          <w:b/>
          <w:szCs w:val="24"/>
          <w:u w:val="single"/>
        </w:rPr>
      </w:pPr>
    </w:p>
    <w:p w14:paraId="440A4642" w14:textId="77777777" w:rsidR="006C1893" w:rsidRPr="00FA0404" w:rsidRDefault="006C1893" w:rsidP="006C1893">
      <w:pPr>
        <w:pStyle w:val="BodyText1"/>
        <w:spacing w:before="0" w:line="240" w:lineRule="auto"/>
        <w:rPr>
          <w:b/>
          <w:szCs w:val="24"/>
          <w:u w:val="single"/>
        </w:rPr>
      </w:pPr>
    </w:p>
    <w:p w14:paraId="10EAC3B1" w14:textId="77777777" w:rsidR="006C1893" w:rsidRPr="00FA0404" w:rsidRDefault="006C1893" w:rsidP="006C1893">
      <w:pPr>
        <w:pStyle w:val="BodyText1"/>
        <w:spacing w:before="0" w:line="240" w:lineRule="auto"/>
        <w:rPr>
          <w:b/>
          <w:szCs w:val="24"/>
          <w:u w:val="single"/>
        </w:rPr>
      </w:pPr>
    </w:p>
    <w:p w14:paraId="2DF30B46" w14:textId="77777777" w:rsidR="006C1893" w:rsidRPr="00FA0404" w:rsidRDefault="006C1893" w:rsidP="006C1893">
      <w:pPr>
        <w:pStyle w:val="BodyText1"/>
        <w:spacing w:before="0" w:line="240" w:lineRule="auto"/>
        <w:rPr>
          <w:b/>
          <w:szCs w:val="24"/>
          <w:u w:val="single"/>
        </w:rPr>
      </w:pPr>
    </w:p>
    <w:p w14:paraId="671C1000" w14:textId="6BF83C84" w:rsidR="0017413E" w:rsidRPr="00FA0404" w:rsidRDefault="00F97178" w:rsidP="006C1893">
      <w:pPr>
        <w:pStyle w:val="BodyText1"/>
        <w:spacing w:before="0" w:line="240" w:lineRule="auto"/>
        <w:rPr>
          <w:b/>
          <w:szCs w:val="24"/>
          <w:u w:val="single"/>
        </w:rPr>
      </w:pPr>
      <w:r w:rsidRPr="00FA0404">
        <w:rPr>
          <w:b/>
          <w:szCs w:val="24"/>
          <w:u w:val="single"/>
        </w:rPr>
        <w:lastRenderedPageBreak/>
        <w:t>About you:</w:t>
      </w:r>
    </w:p>
    <w:p w14:paraId="3A9EBA40" w14:textId="77777777" w:rsidR="0017413E" w:rsidRPr="00FA0404" w:rsidRDefault="0017413E" w:rsidP="006C1893">
      <w:pPr>
        <w:pStyle w:val="BodyText1"/>
        <w:spacing w:before="0" w:line="240" w:lineRule="auto"/>
        <w:rPr>
          <w:szCs w:val="24"/>
        </w:rPr>
      </w:pPr>
    </w:p>
    <w:p w14:paraId="2DB97410" w14:textId="77777777" w:rsidR="006C1893" w:rsidRPr="00FA0404" w:rsidRDefault="006C1893" w:rsidP="006C1893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 xml:space="preserve">1. </w:t>
      </w:r>
      <w:r w:rsidRPr="00FA0404">
        <w:rPr>
          <w:rFonts w:ascii="Arial" w:hAnsi="Arial" w:cs="Arial"/>
          <w:sz w:val="24"/>
          <w:szCs w:val="24"/>
        </w:rPr>
        <w:tab/>
        <w:t xml:space="preserve">Applicants for the role of part-time </w:t>
      </w:r>
      <w:r w:rsidRPr="00FA0404">
        <w:rPr>
          <w:rFonts w:ascii="Arial" w:hAnsi="Arial" w:cs="Arial"/>
          <w:b/>
          <w:bCs/>
          <w:sz w:val="24"/>
          <w:szCs w:val="24"/>
        </w:rPr>
        <w:t>Senior Member (Legal)</w:t>
      </w:r>
      <w:r w:rsidRPr="00FA0404">
        <w:rPr>
          <w:rFonts w:ascii="Arial" w:hAnsi="Arial" w:cs="Arial"/>
          <w:sz w:val="24"/>
          <w:szCs w:val="24"/>
        </w:rPr>
        <w:t xml:space="preserve"> are invited to address the following selection criteria:</w:t>
      </w:r>
    </w:p>
    <w:p w14:paraId="3EA65AF6" w14:textId="77777777" w:rsidR="006C1893" w:rsidRPr="00FA0404" w:rsidRDefault="006C1893" w:rsidP="006C1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FC5E58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Must be an Australian Lawyer of at least seven (7) years standing.</w:t>
      </w:r>
    </w:p>
    <w:p w14:paraId="02BC1AAF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 xml:space="preserve">Ability to hear and determine complex matters in a fair, impartial, informal, expeditious and cost-effective manner. </w:t>
      </w:r>
    </w:p>
    <w:p w14:paraId="05584E58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 xml:space="preserve">Demonstrated knowledge of the law in relation to the Division or the capacity to acquire that knowledge quickly and demonstrated commitment to the principles of the </w:t>
      </w:r>
      <w:r w:rsidRPr="00FA0404">
        <w:rPr>
          <w:rFonts w:ascii="Arial" w:hAnsi="Arial" w:cs="Arial"/>
          <w:i/>
          <w:iCs/>
          <w:sz w:val="24"/>
          <w:szCs w:val="24"/>
        </w:rPr>
        <w:t>Guardianship Act 1987</w:t>
      </w:r>
      <w:r w:rsidRPr="00FA0404">
        <w:rPr>
          <w:rFonts w:ascii="Arial" w:hAnsi="Arial" w:cs="Arial"/>
          <w:sz w:val="24"/>
          <w:szCs w:val="24"/>
        </w:rPr>
        <w:t xml:space="preserve"> and an understanding of the needs of people with disabilities. </w:t>
      </w:r>
    </w:p>
    <w:p w14:paraId="27C2443D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 xml:space="preserve">Ability to utilise modern case management practices and a range of dispute resolution techniques where possible, while exercising appropriate judgement. </w:t>
      </w:r>
    </w:p>
    <w:p w14:paraId="62C0A074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 xml:space="preserve">Ability to make reasoned, timely and defensible decisions according to law. </w:t>
      </w:r>
    </w:p>
    <w:p w14:paraId="12D87DF6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 xml:space="preserve">Ability to produce written statements of reasons for decision which set out the matters referred to in section 62(3) of the </w:t>
      </w:r>
      <w:r w:rsidRPr="00FA0404">
        <w:rPr>
          <w:rFonts w:ascii="Arial" w:hAnsi="Arial" w:cs="Arial"/>
          <w:i/>
          <w:iCs/>
          <w:sz w:val="24"/>
          <w:szCs w:val="24"/>
        </w:rPr>
        <w:t>Civil and Administrative Tribunal Act 2013</w:t>
      </w:r>
      <w:r w:rsidRPr="00FA0404">
        <w:rPr>
          <w:rFonts w:ascii="Arial" w:hAnsi="Arial" w:cs="Arial"/>
          <w:sz w:val="24"/>
          <w:szCs w:val="24"/>
        </w:rPr>
        <w:t xml:space="preserve"> within the time limits prescribed. </w:t>
      </w:r>
    </w:p>
    <w:p w14:paraId="1665133F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Ability to conduct proceedings in a fair, impartial, and harmonious manner, as informally as practicable, whilst maintaining control of the proceedings and adhering to relevant legal requirements.</w:t>
      </w:r>
    </w:p>
    <w:p w14:paraId="3EA0194D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Be readily accessible when rostered on the Tribunal’s after-hours service and be available to travel to Tribunal hearings within Sydney and regional NSW.</w:t>
      </w:r>
    </w:p>
    <w:p w14:paraId="1EF76868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 xml:space="preserve">Ability to perform duties, particularly conduct hearings, without support staff. </w:t>
      </w:r>
    </w:p>
    <w:p w14:paraId="146D118F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Excellent oral and written communication skills. Possess the ability to communicate effectively in plain English, with parties, other Members and Registry staff.</w:t>
      </w:r>
    </w:p>
    <w:p w14:paraId="37476222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Ability to work with a diverse range of people, including Aboriginal or Torres Strait Islander people and/or those from culturally and linguistically diverse backgrounds.</w:t>
      </w:r>
    </w:p>
    <w:p w14:paraId="488C7B42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Capacity to work within the Tribunal’s electronic environment, including familiarity with computing facilities, ability to manage own typing and operate automated sound recording equipment.</w:t>
      </w:r>
    </w:p>
    <w:p w14:paraId="506162B3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Willingness to travel throughout New South Wales to conduct proceedings.</w:t>
      </w:r>
    </w:p>
    <w:p w14:paraId="4314510F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Preparedness to sign a member Code of Conduct and to maintain the Tribunal’s independence and reputation. Maintain personal independence and integrity and promote the highest standard of behaviour.</w:t>
      </w:r>
    </w:p>
    <w:p w14:paraId="7D7672BB" w14:textId="77777777" w:rsidR="006C1893" w:rsidRPr="00FA0404" w:rsidRDefault="006C1893" w:rsidP="006C1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1C584F" w14:textId="77777777" w:rsidR="006C1893" w:rsidRPr="00FA0404" w:rsidRDefault="006C1893" w:rsidP="006E3DC7">
      <w:pPr>
        <w:spacing w:after="0" w:line="240" w:lineRule="auto"/>
        <w:ind w:left="709" w:hanging="851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2.</w:t>
      </w:r>
      <w:r w:rsidRPr="00FA0404">
        <w:rPr>
          <w:rFonts w:ascii="Arial" w:hAnsi="Arial" w:cs="Arial"/>
          <w:sz w:val="24"/>
          <w:szCs w:val="24"/>
        </w:rPr>
        <w:tab/>
        <w:t xml:space="preserve">Applicants for the role of part-time </w:t>
      </w:r>
      <w:r w:rsidRPr="00FA0404">
        <w:rPr>
          <w:rFonts w:ascii="Arial" w:hAnsi="Arial" w:cs="Arial"/>
          <w:b/>
          <w:bCs/>
          <w:sz w:val="24"/>
          <w:szCs w:val="24"/>
        </w:rPr>
        <w:t>Senior Member (Professional)</w:t>
      </w:r>
      <w:r w:rsidRPr="00FA0404">
        <w:rPr>
          <w:rFonts w:ascii="Arial" w:hAnsi="Arial" w:cs="Arial"/>
          <w:sz w:val="24"/>
          <w:szCs w:val="24"/>
        </w:rPr>
        <w:t xml:space="preserve"> are invited to address the following selection criteria:</w:t>
      </w:r>
    </w:p>
    <w:p w14:paraId="0E74A997" w14:textId="77777777" w:rsidR="006C1893" w:rsidRPr="00FA0404" w:rsidRDefault="006C1893" w:rsidP="006C1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9AC5FF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 xml:space="preserve">A person with a relevant professional qualification (such as a medical practitioner, psychologist, or social worker) who has special knowledge, skill or expertise in assessing or treating persons to whom the </w:t>
      </w:r>
      <w:r w:rsidRPr="00086060">
        <w:rPr>
          <w:rFonts w:ascii="Arial" w:hAnsi="Arial" w:cs="Arial"/>
          <w:i/>
          <w:iCs/>
          <w:sz w:val="24"/>
          <w:szCs w:val="24"/>
        </w:rPr>
        <w:t>Guardianship Act 1987</w:t>
      </w:r>
      <w:r w:rsidRPr="00FA0404">
        <w:rPr>
          <w:rFonts w:ascii="Arial" w:hAnsi="Arial" w:cs="Arial"/>
          <w:sz w:val="24"/>
          <w:szCs w:val="24"/>
        </w:rPr>
        <w:t xml:space="preserve"> relates.</w:t>
      </w:r>
    </w:p>
    <w:p w14:paraId="48AA8DB2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 xml:space="preserve">Special knowledge, skill, or expertise in relation to any one or more classes of matters in respect of which the Tribunal has jurisdiction. </w:t>
      </w:r>
    </w:p>
    <w:p w14:paraId="520AB922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Demonstrated current experience in assessing or treating people with disabilities such as dementia, mental illness, acquired brain injury, intellectual disability, stroke, eating disorders and other cognitive impairments.</w:t>
      </w:r>
    </w:p>
    <w:p w14:paraId="006D3488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lastRenderedPageBreak/>
        <w:t>•</w:t>
      </w:r>
      <w:r w:rsidRPr="00FA0404">
        <w:rPr>
          <w:rFonts w:ascii="Arial" w:hAnsi="Arial" w:cs="Arial"/>
          <w:sz w:val="24"/>
          <w:szCs w:val="24"/>
        </w:rPr>
        <w:tab/>
        <w:t xml:space="preserve">Demonstrated knowledge of the law in relation to the Division or the capacity to acquire that knowledge quickly and demonstrated commitment to the principles of the </w:t>
      </w:r>
      <w:r w:rsidRPr="00F32F9D">
        <w:rPr>
          <w:rFonts w:ascii="Arial" w:hAnsi="Arial" w:cs="Arial"/>
          <w:i/>
          <w:iCs/>
          <w:sz w:val="24"/>
          <w:szCs w:val="24"/>
        </w:rPr>
        <w:t>Guardianship Act 1987</w:t>
      </w:r>
      <w:r w:rsidRPr="00FA0404">
        <w:rPr>
          <w:rFonts w:ascii="Arial" w:hAnsi="Arial" w:cs="Arial"/>
          <w:sz w:val="24"/>
          <w:szCs w:val="24"/>
        </w:rPr>
        <w:t xml:space="preserve"> and an understanding of the needs of people with disabilities.</w:t>
      </w:r>
    </w:p>
    <w:p w14:paraId="7884FD73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Possess sufficient knowledge to make reasoned decisions as part of a panel of members.</w:t>
      </w:r>
    </w:p>
    <w:p w14:paraId="20FC1FE3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Be readily accessible when rostered on the Tribunal’s after-hours service and be available to travel to Tribunal hearings within Sydney and regional NSW.</w:t>
      </w:r>
    </w:p>
    <w:p w14:paraId="03601744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 xml:space="preserve">Ability to perform duties, particularly conduct hearings, without support staff. </w:t>
      </w:r>
    </w:p>
    <w:p w14:paraId="18695057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Excellent oral and written communication skills. Possess the ability to communicate effectively in plain English, with parties, other Members and Registry staff.</w:t>
      </w:r>
    </w:p>
    <w:p w14:paraId="1B3BDBC5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Ability to work with a diverse range of people, including Aboriginal or Torres Strait Islander people and/or those from culturally and linguistically diverse backgrounds.</w:t>
      </w:r>
    </w:p>
    <w:p w14:paraId="626AD6F3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Capacity to work within the Tribunal’s electronic environment, including familiarity with computing facilities, ability to manage own typing and operate automated sound recording equipment.</w:t>
      </w:r>
    </w:p>
    <w:p w14:paraId="37C525EF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Willingness to travel throughout New South Wales to conduct proceedings.</w:t>
      </w:r>
    </w:p>
    <w:p w14:paraId="214D0CC1" w14:textId="77777777" w:rsidR="006C1893" w:rsidRPr="00FA0404" w:rsidRDefault="006C1893" w:rsidP="006C1893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Preparedness to sign a member Code of Conduct and to maintain the Tribunal’s independence and reputation. Maintain personal independence and integrity and promote the highest standard of behaviour.</w:t>
      </w:r>
    </w:p>
    <w:p w14:paraId="23EF142B" w14:textId="77777777" w:rsidR="006C1893" w:rsidRPr="00FA0404" w:rsidRDefault="006C1893" w:rsidP="006C1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E5771C" w14:textId="77777777" w:rsidR="006C1893" w:rsidRPr="00FA0404" w:rsidRDefault="006C1893" w:rsidP="001D5AE1">
      <w:pPr>
        <w:spacing w:after="0" w:line="240" w:lineRule="auto"/>
        <w:ind w:left="709" w:hanging="1276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3.</w:t>
      </w:r>
      <w:r w:rsidRPr="00FA0404">
        <w:rPr>
          <w:rFonts w:ascii="Arial" w:hAnsi="Arial" w:cs="Arial"/>
          <w:sz w:val="24"/>
          <w:szCs w:val="24"/>
        </w:rPr>
        <w:tab/>
        <w:t xml:space="preserve">Applicants for the role of </w:t>
      </w:r>
      <w:r w:rsidRPr="00FA0404">
        <w:rPr>
          <w:rFonts w:ascii="Arial" w:hAnsi="Arial" w:cs="Arial"/>
          <w:b/>
          <w:bCs/>
          <w:sz w:val="24"/>
          <w:szCs w:val="24"/>
        </w:rPr>
        <w:t>General Member (Community)</w:t>
      </w:r>
      <w:r w:rsidRPr="00FA0404">
        <w:rPr>
          <w:rFonts w:ascii="Arial" w:hAnsi="Arial" w:cs="Arial"/>
          <w:sz w:val="24"/>
          <w:szCs w:val="24"/>
        </w:rPr>
        <w:t xml:space="preserve"> are invited to address the following selection criteria:</w:t>
      </w:r>
    </w:p>
    <w:p w14:paraId="6F173D91" w14:textId="77777777" w:rsidR="006C1893" w:rsidRPr="00FA0404" w:rsidRDefault="006C1893" w:rsidP="006C1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A1E00E" w14:textId="77777777" w:rsidR="006C1893" w:rsidRPr="00FA0404" w:rsidRDefault="006C1893" w:rsidP="0050295D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 xml:space="preserve">A person with a community-based qualification such that they have experience with persons to whom the </w:t>
      </w:r>
      <w:r w:rsidRPr="001A25E4">
        <w:rPr>
          <w:rFonts w:ascii="Arial" w:hAnsi="Arial" w:cs="Arial"/>
          <w:i/>
          <w:iCs/>
          <w:sz w:val="24"/>
          <w:szCs w:val="24"/>
        </w:rPr>
        <w:t>Guardianship Act 1987</w:t>
      </w:r>
      <w:r w:rsidRPr="00FA0404">
        <w:rPr>
          <w:rFonts w:ascii="Arial" w:hAnsi="Arial" w:cs="Arial"/>
          <w:sz w:val="24"/>
          <w:szCs w:val="24"/>
        </w:rPr>
        <w:t xml:space="preserve"> relates such as people with dementia, mental illness, acquired brain injury, intellectual disability, stroke, eating disorders and other cognitive impairments.</w:t>
      </w:r>
    </w:p>
    <w:p w14:paraId="021D6703" w14:textId="77777777" w:rsidR="006C1893" w:rsidRPr="00FA0404" w:rsidRDefault="006C1893" w:rsidP="0050295D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 xml:space="preserve">Demonstrated knowledge of the law in relation to the Division or the capacity to acquire that knowledge quickly and demonstrated commitment to the principles of the </w:t>
      </w:r>
      <w:r w:rsidRPr="00DB037C">
        <w:rPr>
          <w:rFonts w:ascii="Arial" w:hAnsi="Arial" w:cs="Arial"/>
          <w:i/>
          <w:iCs/>
          <w:sz w:val="24"/>
          <w:szCs w:val="24"/>
        </w:rPr>
        <w:t>Guardianship Act 1987</w:t>
      </w:r>
      <w:r w:rsidRPr="00FA0404">
        <w:rPr>
          <w:rFonts w:ascii="Arial" w:hAnsi="Arial" w:cs="Arial"/>
          <w:sz w:val="24"/>
          <w:szCs w:val="24"/>
        </w:rPr>
        <w:t xml:space="preserve"> and an understanding of the needs of people with disabilities.</w:t>
      </w:r>
    </w:p>
    <w:p w14:paraId="3D057D1C" w14:textId="77777777" w:rsidR="006C1893" w:rsidRPr="00FA0404" w:rsidRDefault="006C1893" w:rsidP="0050295D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Possess sufficient knowledge to make reasoned decisions as part of a panel of members.</w:t>
      </w:r>
    </w:p>
    <w:p w14:paraId="169D7CA9" w14:textId="77777777" w:rsidR="006C1893" w:rsidRPr="00FA0404" w:rsidRDefault="006C1893" w:rsidP="0050295D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Be readily accessible when rostered on the Tribunal’s after-hours service and be available to travel to tribunal hearings within Sydney and regional NSW.</w:t>
      </w:r>
    </w:p>
    <w:p w14:paraId="32C40F93" w14:textId="77777777" w:rsidR="006C1893" w:rsidRPr="00FA0404" w:rsidRDefault="006C1893" w:rsidP="0050295D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 xml:space="preserve">Ability to perform duties, particularly conduct hearings, without support staff. </w:t>
      </w:r>
    </w:p>
    <w:p w14:paraId="26964C60" w14:textId="77777777" w:rsidR="006C1893" w:rsidRPr="00FA0404" w:rsidRDefault="006C1893" w:rsidP="0050295D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 xml:space="preserve">Excellent oral and written communication skills. Possess the ability to communicate effectively in plain English, with parties, other Members and Registry staff. </w:t>
      </w:r>
    </w:p>
    <w:p w14:paraId="6EFCCDC6" w14:textId="77777777" w:rsidR="006C1893" w:rsidRPr="00FA0404" w:rsidRDefault="006C1893" w:rsidP="0050295D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Ability to work with a diverse range of people, including Aboriginal or Torres Strait Islander people and/or those from culturally and linguistically diverse backgrounds.</w:t>
      </w:r>
    </w:p>
    <w:p w14:paraId="736F0908" w14:textId="77777777" w:rsidR="006C1893" w:rsidRPr="00FA0404" w:rsidRDefault="006C1893" w:rsidP="0050295D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Capacity to work within the Tribunal’s electronic environment, including familiarity with computing facilities, ability to manage own typing and operate automated sound recording equipment.</w:t>
      </w:r>
    </w:p>
    <w:p w14:paraId="05BA6B86" w14:textId="77777777" w:rsidR="006C1893" w:rsidRPr="00FA0404" w:rsidRDefault="006C1893" w:rsidP="0050295D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Willingness to travel throughout New South Wales to conduct proceedings.</w:t>
      </w:r>
    </w:p>
    <w:p w14:paraId="5BBBB1A5" w14:textId="77777777" w:rsidR="006C1893" w:rsidRPr="00FA0404" w:rsidRDefault="006C1893" w:rsidP="0050295D">
      <w:pPr>
        <w:spacing w:after="0" w:line="240" w:lineRule="auto"/>
        <w:ind w:left="709" w:hanging="425"/>
        <w:rPr>
          <w:rFonts w:ascii="Arial" w:hAnsi="Arial" w:cs="Arial"/>
          <w:sz w:val="24"/>
          <w:szCs w:val="24"/>
        </w:rPr>
      </w:pPr>
      <w:r w:rsidRPr="00FA0404">
        <w:rPr>
          <w:rFonts w:ascii="Arial" w:hAnsi="Arial" w:cs="Arial"/>
          <w:sz w:val="24"/>
          <w:szCs w:val="24"/>
        </w:rPr>
        <w:t>•</w:t>
      </w:r>
      <w:r w:rsidRPr="00FA0404">
        <w:rPr>
          <w:rFonts w:ascii="Arial" w:hAnsi="Arial" w:cs="Arial"/>
          <w:sz w:val="24"/>
          <w:szCs w:val="24"/>
        </w:rPr>
        <w:tab/>
        <w:t>Preparedness to sign a member Code of Conduct and maintain the Tribunal’s independence and reputation. Maintain personal independence and integrity and promote the highest standard of behaviour.</w:t>
      </w:r>
    </w:p>
    <w:p w14:paraId="41EACFA6" w14:textId="77777777" w:rsidR="001E65F9" w:rsidRPr="00FA0404" w:rsidRDefault="001E65F9" w:rsidP="006C189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5C02E1" w14:textId="77777777" w:rsidR="00EA6C4F" w:rsidRPr="00FA0404" w:rsidRDefault="00EA6C4F" w:rsidP="006C189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u w:val="single"/>
          <w:lang w:val="en"/>
        </w:rPr>
      </w:pPr>
      <w:r w:rsidRPr="00FA0404">
        <w:rPr>
          <w:rFonts w:ascii="Arial" w:hAnsi="Arial" w:cs="Arial"/>
          <w:b/>
          <w:u w:val="single"/>
          <w:lang w:val="en"/>
        </w:rPr>
        <w:t>Guardianship Division:</w:t>
      </w:r>
    </w:p>
    <w:p w14:paraId="0CE74091" w14:textId="77777777" w:rsidR="00EA6C4F" w:rsidRPr="00FA0404" w:rsidRDefault="00EA6C4F" w:rsidP="006C189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lang w:val="en"/>
        </w:rPr>
      </w:pPr>
    </w:p>
    <w:p w14:paraId="1EA4B173" w14:textId="7E73725F" w:rsidR="00EA6C4F" w:rsidRPr="00FA0404" w:rsidRDefault="00EA6C4F" w:rsidP="006C189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"/>
        </w:rPr>
      </w:pPr>
      <w:r w:rsidRPr="00FA0404">
        <w:rPr>
          <w:rFonts w:ascii="Arial" w:hAnsi="Arial" w:cs="Arial"/>
          <w:lang w:val="en"/>
        </w:rPr>
        <w:t xml:space="preserve">The Guardianship Division manages approximately </w:t>
      </w:r>
      <w:r w:rsidR="00F022AA">
        <w:rPr>
          <w:rFonts w:ascii="Arial" w:hAnsi="Arial" w:cs="Arial"/>
          <w:lang w:val="en"/>
        </w:rPr>
        <w:t>19,000</w:t>
      </w:r>
      <w:r w:rsidRPr="00FA0404">
        <w:rPr>
          <w:rFonts w:ascii="Arial" w:hAnsi="Arial" w:cs="Arial"/>
          <w:lang w:val="en"/>
        </w:rPr>
        <w:t xml:space="preserve"> matters a year. </w:t>
      </w:r>
    </w:p>
    <w:p w14:paraId="2F385A27" w14:textId="77777777" w:rsidR="00EA6C4F" w:rsidRPr="00FA0404" w:rsidRDefault="00EA6C4F" w:rsidP="006C189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"/>
        </w:rPr>
      </w:pPr>
      <w:r w:rsidRPr="00FA0404">
        <w:rPr>
          <w:rFonts w:ascii="Arial" w:hAnsi="Arial" w:cs="Arial"/>
          <w:lang w:val="en"/>
        </w:rPr>
        <w:t>​</w:t>
      </w:r>
    </w:p>
    <w:p w14:paraId="1FE747B0" w14:textId="77777777" w:rsidR="00EA6C4F" w:rsidRPr="00FA0404" w:rsidRDefault="00EA6C4F" w:rsidP="006C189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"/>
        </w:rPr>
      </w:pPr>
      <w:r w:rsidRPr="00FA0404">
        <w:rPr>
          <w:rFonts w:ascii="Arial" w:hAnsi="Arial" w:cs="Arial"/>
          <w:lang w:val="en"/>
        </w:rPr>
        <w:t>The Guardianship Division determines applications about adults who are incapable of making their own decisions and who may require a legally appointed substitute decision maker.</w:t>
      </w:r>
    </w:p>
    <w:p w14:paraId="06B5E34A" w14:textId="77777777" w:rsidR="00EA6C4F" w:rsidRPr="00FA0404" w:rsidRDefault="00EA6C4F" w:rsidP="006C189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"/>
        </w:rPr>
      </w:pPr>
    </w:p>
    <w:p w14:paraId="0ADD31C7" w14:textId="77777777" w:rsidR="00EA6C4F" w:rsidRPr="00FA0404" w:rsidRDefault="00EA6C4F" w:rsidP="006C189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"/>
        </w:rPr>
      </w:pPr>
      <w:r w:rsidRPr="00FA0404">
        <w:rPr>
          <w:rFonts w:ascii="Arial" w:hAnsi="Arial" w:cs="Arial"/>
          <w:lang w:val="en"/>
        </w:rPr>
        <w:t xml:space="preserve">Applications to the Guardianship Division include applications for: </w:t>
      </w:r>
    </w:p>
    <w:p w14:paraId="62CB52FE" w14:textId="77777777" w:rsidR="00EA6C4F" w:rsidRPr="00FA0404" w:rsidRDefault="00EA6C4F" w:rsidP="006C189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2D3BC0DA" w14:textId="77777777" w:rsidR="00EA6C4F" w:rsidRPr="00FA0404" w:rsidRDefault="00EA6C4F" w:rsidP="006C1893">
      <w:pPr>
        <w:pStyle w:val="ListParagraph"/>
        <w:numPr>
          <w:ilvl w:val="0"/>
          <w:numId w:val="20"/>
        </w:numPr>
        <w:shd w:val="clear" w:color="auto" w:fill="FFFFFF"/>
        <w:rPr>
          <w:rFonts w:cs="Arial"/>
          <w:lang w:val="en"/>
        </w:rPr>
      </w:pPr>
      <w:hyperlink r:id="rId7" w:tooltip="Guardianship" w:history="1">
        <w:r w:rsidRPr="00FA0404">
          <w:rPr>
            <w:rStyle w:val="Hyperlink"/>
            <w:rFonts w:cs="Arial"/>
            <w:color w:val="auto"/>
            <w:lang w:val="en"/>
          </w:rPr>
          <w:t>Guardianship orders</w:t>
        </w:r>
      </w:hyperlink>
      <w:r w:rsidRPr="00FA0404">
        <w:rPr>
          <w:rFonts w:cs="Arial"/>
          <w:lang w:val="en"/>
        </w:rPr>
        <w:t xml:space="preserve"> to appoint a guardian to make personal or lifestyle decisions for someone with decision making disabilities.</w:t>
      </w:r>
    </w:p>
    <w:p w14:paraId="68623838" w14:textId="77777777" w:rsidR="00EA6C4F" w:rsidRPr="00FA0404" w:rsidRDefault="00EA6C4F" w:rsidP="006C1893">
      <w:pPr>
        <w:pStyle w:val="ListParagraph"/>
        <w:numPr>
          <w:ilvl w:val="0"/>
          <w:numId w:val="20"/>
        </w:numPr>
        <w:shd w:val="clear" w:color="auto" w:fill="FFFFFF"/>
        <w:rPr>
          <w:rFonts w:cs="Arial"/>
          <w:lang w:val="en"/>
        </w:rPr>
      </w:pPr>
      <w:hyperlink r:id="rId8" w:tooltip="Financial management" w:history="1">
        <w:r w:rsidRPr="00FA0404">
          <w:rPr>
            <w:rStyle w:val="Hyperlink"/>
            <w:rFonts w:cs="Arial"/>
            <w:color w:val="auto"/>
            <w:lang w:val="en"/>
          </w:rPr>
          <w:t>Financial management orders</w:t>
        </w:r>
      </w:hyperlink>
      <w:r w:rsidRPr="00FA0404">
        <w:rPr>
          <w:rFonts w:cs="Arial"/>
          <w:lang w:val="en"/>
        </w:rPr>
        <w:t xml:space="preserve"> to appoint a financial manager for someone who </w:t>
      </w:r>
      <w:proofErr w:type="gramStart"/>
      <w:r w:rsidRPr="00FA0404">
        <w:rPr>
          <w:rFonts w:cs="Arial"/>
          <w:lang w:val="en"/>
        </w:rPr>
        <w:t>is not capable of managing</w:t>
      </w:r>
      <w:proofErr w:type="gramEnd"/>
      <w:r w:rsidRPr="00FA0404">
        <w:rPr>
          <w:rFonts w:cs="Arial"/>
          <w:lang w:val="en"/>
        </w:rPr>
        <w:t xml:space="preserve"> their affairs.</w:t>
      </w:r>
    </w:p>
    <w:p w14:paraId="1B13B20F" w14:textId="77777777" w:rsidR="00EA6C4F" w:rsidRPr="00FA0404" w:rsidRDefault="00EA6C4F" w:rsidP="006C1893">
      <w:pPr>
        <w:pStyle w:val="ListParagraph"/>
        <w:numPr>
          <w:ilvl w:val="0"/>
          <w:numId w:val="20"/>
        </w:numPr>
        <w:shd w:val="clear" w:color="auto" w:fill="FFFFFF"/>
        <w:rPr>
          <w:rFonts w:cs="Arial"/>
          <w:lang w:val="en"/>
        </w:rPr>
      </w:pPr>
      <w:hyperlink r:id="rId9" w:tooltip="Consent to medical or dental treatment" w:history="1">
        <w:r w:rsidRPr="00FA0404">
          <w:rPr>
            <w:rStyle w:val="Hyperlink"/>
            <w:rFonts w:cs="Arial"/>
            <w:color w:val="auto"/>
            <w:lang w:val="en"/>
          </w:rPr>
          <w:t>Consent for treatment</w:t>
        </w:r>
      </w:hyperlink>
      <w:r w:rsidRPr="00FA0404">
        <w:rPr>
          <w:rFonts w:cs="Arial"/>
          <w:lang w:val="en"/>
        </w:rPr>
        <w:t xml:space="preserve"> by a doctor or dentist.</w:t>
      </w:r>
    </w:p>
    <w:p w14:paraId="5DA2AAA3" w14:textId="77777777" w:rsidR="00EA6C4F" w:rsidRPr="00FA0404" w:rsidRDefault="00EA6C4F" w:rsidP="006C1893">
      <w:pPr>
        <w:pStyle w:val="ListParagraph"/>
        <w:numPr>
          <w:ilvl w:val="0"/>
          <w:numId w:val="20"/>
        </w:numPr>
        <w:shd w:val="clear" w:color="auto" w:fill="FFFFFF"/>
        <w:rPr>
          <w:rFonts w:cs="Arial"/>
          <w:lang w:val="en"/>
        </w:rPr>
      </w:pPr>
      <w:r w:rsidRPr="00FA0404">
        <w:rPr>
          <w:rFonts w:cs="Arial"/>
          <w:lang w:val="en"/>
        </w:rPr>
        <w:t xml:space="preserve">Review an </w:t>
      </w:r>
      <w:hyperlink r:id="rId10" w:tooltip="Enduring power of attorney" w:history="1">
        <w:r w:rsidRPr="00FA0404">
          <w:rPr>
            <w:rStyle w:val="Hyperlink"/>
            <w:rFonts w:cs="Arial"/>
            <w:color w:val="auto"/>
            <w:lang w:val="en"/>
          </w:rPr>
          <w:t>enduring power of attorney</w:t>
        </w:r>
      </w:hyperlink>
      <w:r w:rsidRPr="00FA0404">
        <w:rPr>
          <w:rFonts w:cs="Arial"/>
          <w:lang w:val="en"/>
        </w:rPr>
        <w:t>.</w:t>
      </w:r>
    </w:p>
    <w:p w14:paraId="44790A1A" w14:textId="77777777" w:rsidR="00EA6C4F" w:rsidRPr="00FA0404" w:rsidRDefault="00EA6C4F" w:rsidP="006C1893">
      <w:pPr>
        <w:pStyle w:val="ListParagraph"/>
        <w:numPr>
          <w:ilvl w:val="0"/>
          <w:numId w:val="20"/>
        </w:numPr>
        <w:shd w:val="clear" w:color="auto" w:fill="FFFFFF"/>
        <w:rPr>
          <w:rFonts w:cs="Arial"/>
          <w:lang w:val="en"/>
        </w:rPr>
      </w:pPr>
      <w:r w:rsidRPr="00FA0404">
        <w:rPr>
          <w:rFonts w:cs="Arial"/>
          <w:lang w:val="en"/>
        </w:rPr>
        <w:t xml:space="preserve">Review an </w:t>
      </w:r>
      <w:hyperlink r:id="rId11" w:tooltip="Enduring guardianship" w:history="1">
        <w:r w:rsidRPr="00FA0404">
          <w:rPr>
            <w:rStyle w:val="Hyperlink"/>
            <w:rFonts w:cs="Arial"/>
            <w:color w:val="auto"/>
            <w:lang w:val="en"/>
          </w:rPr>
          <w:t>enduring guardianship</w:t>
        </w:r>
      </w:hyperlink>
      <w:r w:rsidRPr="00FA0404">
        <w:rPr>
          <w:rFonts w:cs="Arial"/>
          <w:lang w:val="en"/>
        </w:rPr>
        <w:t xml:space="preserve"> appointment.</w:t>
      </w:r>
    </w:p>
    <w:p w14:paraId="72856DF2" w14:textId="77777777" w:rsidR="00EA6C4F" w:rsidRPr="00FA0404" w:rsidRDefault="00EA6C4F" w:rsidP="006C1893">
      <w:pPr>
        <w:pStyle w:val="ListParagraph"/>
        <w:numPr>
          <w:ilvl w:val="0"/>
          <w:numId w:val="20"/>
        </w:numPr>
        <w:shd w:val="clear" w:color="auto" w:fill="FFFFFF"/>
        <w:rPr>
          <w:rFonts w:cs="Arial"/>
          <w:lang w:val="en"/>
        </w:rPr>
      </w:pPr>
      <w:r w:rsidRPr="00FA0404">
        <w:rPr>
          <w:rFonts w:cs="Arial"/>
          <w:lang w:val="en"/>
        </w:rPr>
        <w:t xml:space="preserve">Approval of a </w:t>
      </w:r>
      <w:hyperlink r:id="rId12" w:tooltip="Clinical trials" w:history="1">
        <w:r w:rsidRPr="00FA0404">
          <w:rPr>
            <w:rStyle w:val="Hyperlink"/>
            <w:rFonts w:cs="Arial"/>
            <w:color w:val="auto"/>
            <w:lang w:val="en"/>
          </w:rPr>
          <w:t>clinical trial</w:t>
        </w:r>
      </w:hyperlink>
      <w:r w:rsidRPr="00FA0404">
        <w:rPr>
          <w:rFonts w:cs="Arial"/>
          <w:lang w:val="en"/>
        </w:rPr>
        <w:t xml:space="preserve"> so that people with a decision making disability can take part. </w:t>
      </w:r>
    </w:p>
    <w:p w14:paraId="03D7C957" w14:textId="77777777" w:rsidR="00EA6C4F" w:rsidRPr="00FA0404" w:rsidRDefault="00EA6C4F" w:rsidP="006C189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"/>
        </w:rPr>
      </w:pPr>
    </w:p>
    <w:p w14:paraId="0853BBCA" w14:textId="77777777" w:rsidR="00EA6C4F" w:rsidRPr="00FA0404" w:rsidRDefault="00EA6C4F" w:rsidP="006C189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"/>
        </w:rPr>
      </w:pPr>
      <w:r w:rsidRPr="00FA0404">
        <w:rPr>
          <w:rFonts w:ascii="Arial" w:hAnsi="Arial" w:cs="Arial"/>
          <w:lang w:val="en"/>
        </w:rPr>
        <w:t xml:space="preserve">Applications must be </w:t>
      </w:r>
      <w:proofErr w:type="gramStart"/>
      <w:r w:rsidRPr="00FA0404">
        <w:rPr>
          <w:rFonts w:ascii="Arial" w:hAnsi="Arial" w:cs="Arial"/>
          <w:lang w:val="en"/>
        </w:rPr>
        <w:t>about</w:t>
      </w:r>
      <w:proofErr w:type="gramEnd"/>
      <w:r w:rsidRPr="00FA0404">
        <w:rPr>
          <w:rFonts w:ascii="Arial" w:hAnsi="Arial" w:cs="Arial"/>
          <w:lang w:val="en"/>
        </w:rPr>
        <w:t xml:space="preserve"> people who are in NSW or have property or other financial assets in NSW.   </w:t>
      </w:r>
    </w:p>
    <w:p w14:paraId="0F57FC2B" w14:textId="77777777" w:rsidR="00EA6C4F" w:rsidRPr="00FA0404" w:rsidRDefault="00EA6C4F" w:rsidP="006C189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"/>
        </w:rPr>
      </w:pPr>
    </w:p>
    <w:p w14:paraId="3D71B18C" w14:textId="77777777" w:rsidR="00EA6C4F" w:rsidRPr="00FA0404" w:rsidRDefault="00EA6C4F" w:rsidP="006C189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"/>
        </w:rPr>
      </w:pPr>
      <w:r w:rsidRPr="00FA0404">
        <w:rPr>
          <w:rFonts w:ascii="Arial" w:hAnsi="Arial" w:cs="Arial"/>
          <w:lang w:val="en"/>
        </w:rPr>
        <w:t xml:space="preserve">The </w:t>
      </w:r>
      <w:hyperlink r:id="rId13" w:tgtFrame="_blank" w:tooltip="Guardianship Act 1987" w:history="1">
        <w:r w:rsidRPr="00FA0404">
          <w:rPr>
            <w:rStyle w:val="Emphasis"/>
            <w:rFonts w:ascii="Arial" w:hAnsi="Arial" w:cs="Arial"/>
            <w:lang w:val="en"/>
          </w:rPr>
          <w:t>Guardianship Act 1987</w:t>
        </w:r>
      </w:hyperlink>
      <w:r w:rsidRPr="00FA0404">
        <w:rPr>
          <w:rFonts w:ascii="Arial" w:hAnsi="Arial" w:cs="Arial"/>
          <w:lang w:val="en"/>
        </w:rPr>
        <w:t xml:space="preserve">  sets out the limits of its responsibilities and functions and the principles to be applied when making decisions. </w:t>
      </w:r>
    </w:p>
    <w:p w14:paraId="2E680616" w14:textId="77777777" w:rsidR="00D33E54" w:rsidRPr="00FA0404" w:rsidRDefault="00D33E54" w:rsidP="00D33E54">
      <w:pPr>
        <w:pStyle w:val="NormalWeb"/>
        <w:shd w:val="clear" w:color="auto" w:fill="FFFFFF"/>
        <w:spacing w:after="0"/>
        <w:rPr>
          <w:rFonts w:ascii="Arial" w:hAnsi="Arial" w:cs="Arial"/>
          <w:b/>
          <w:bCs/>
          <w:u w:val="single"/>
          <w:lang w:val="en"/>
        </w:rPr>
      </w:pPr>
      <w:r w:rsidRPr="00FA0404">
        <w:rPr>
          <w:rFonts w:ascii="Arial" w:hAnsi="Arial" w:cs="Arial"/>
          <w:b/>
          <w:bCs/>
          <w:u w:val="single"/>
          <w:lang w:val="en"/>
        </w:rPr>
        <w:t>No guarantee of work</w:t>
      </w:r>
    </w:p>
    <w:p w14:paraId="2497B8B0" w14:textId="67BE4631" w:rsidR="00D33E54" w:rsidRDefault="00D33E54" w:rsidP="00D33E5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"/>
        </w:rPr>
      </w:pPr>
      <w:r w:rsidRPr="00FA0404">
        <w:rPr>
          <w:rFonts w:ascii="Arial" w:hAnsi="Arial" w:cs="Arial"/>
          <w:lang w:val="en"/>
        </w:rPr>
        <w:t xml:space="preserve">The Tribunal does not guarantee any </w:t>
      </w:r>
      <w:proofErr w:type="gramStart"/>
      <w:r w:rsidRPr="00FA0404">
        <w:rPr>
          <w:rFonts w:ascii="Arial" w:hAnsi="Arial" w:cs="Arial"/>
          <w:lang w:val="en"/>
        </w:rPr>
        <w:t>particular number</w:t>
      </w:r>
      <w:proofErr w:type="gramEnd"/>
      <w:r w:rsidRPr="00FA0404">
        <w:rPr>
          <w:rFonts w:ascii="Arial" w:hAnsi="Arial" w:cs="Arial"/>
          <w:lang w:val="en"/>
        </w:rPr>
        <w:t xml:space="preserve"> of sitting days for Members appointed on a part-time (sessional) basis. Allocation of hearing </w:t>
      </w:r>
      <w:proofErr w:type="gramStart"/>
      <w:r w:rsidRPr="00FA0404">
        <w:rPr>
          <w:rFonts w:ascii="Arial" w:hAnsi="Arial" w:cs="Arial"/>
          <w:lang w:val="en"/>
        </w:rPr>
        <w:t>days is dependent</w:t>
      </w:r>
      <w:proofErr w:type="gramEnd"/>
      <w:r w:rsidRPr="00FA0404">
        <w:rPr>
          <w:rFonts w:ascii="Arial" w:hAnsi="Arial" w:cs="Arial"/>
          <w:lang w:val="en"/>
        </w:rPr>
        <w:t xml:space="preserve"> on the availability and type of work in the Division.</w:t>
      </w:r>
    </w:p>
    <w:p w14:paraId="7B9D56DA" w14:textId="77777777" w:rsidR="00242EE3" w:rsidRDefault="00242EE3" w:rsidP="00D33E5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"/>
        </w:rPr>
      </w:pPr>
    </w:p>
    <w:p w14:paraId="7F7140E2" w14:textId="04446E4B" w:rsidR="00812DA6" w:rsidRPr="00FA0404" w:rsidRDefault="00812DA6" w:rsidP="00D33E5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 xml:space="preserve">Members </w:t>
      </w:r>
      <w:r w:rsidR="00242EE3">
        <w:rPr>
          <w:rFonts w:ascii="Arial" w:hAnsi="Arial" w:cs="Arial"/>
          <w:lang w:val="en"/>
        </w:rPr>
        <w:t>must</w:t>
      </w:r>
      <w:r>
        <w:rPr>
          <w:rFonts w:ascii="Arial" w:hAnsi="Arial" w:cs="Arial"/>
          <w:lang w:val="en"/>
        </w:rPr>
        <w:t xml:space="preserve"> be available to </w:t>
      </w:r>
      <w:proofErr w:type="gramStart"/>
      <w:r>
        <w:rPr>
          <w:rFonts w:ascii="Arial" w:hAnsi="Arial" w:cs="Arial"/>
          <w:lang w:val="en"/>
        </w:rPr>
        <w:t>hear</w:t>
      </w:r>
      <w:proofErr w:type="gramEnd"/>
      <w:r>
        <w:rPr>
          <w:rFonts w:ascii="Arial" w:hAnsi="Arial" w:cs="Arial"/>
          <w:lang w:val="en"/>
        </w:rPr>
        <w:t xml:space="preserve"> matters </w:t>
      </w:r>
      <w:r w:rsidR="00825672">
        <w:rPr>
          <w:rFonts w:ascii="Arial" w:hAnsi="Arial" w:cs="Arial"/>
          <w:lang w:val="en"/>
        </w:rPr>
        <w:t xml:space="preserve">for </w:t>
      </w:r>
      <w:r w:rsidR="00242EE3">
        <w:rPr>
          <w:rFonts w:ascii="Arial" w:hAnsi="Arial" w:cs="Arial"/>
          <w:lang w:val="en"/>
        </w:rPr>
        <w:t>a minimum of</w:t>
      </w:r>
      <w:r w:rsidR="00825672">
        <w:rPr>
          <w:rFonts w:ascii="Arial" w:hAnsi="Arial" w:cs="Arial"/>
          <w:lang w:val="en"/>
        </w:rPr>
        <w:t xml:space="preserve"> four days per month.</w:t>
      </w:r>
      <w:r>
        <w:rPr>
          <w:rFonts w:ascii="Arial" w:hAnsi="Arial" w:cs="Arial"/>
          <w:lang w:val="en"/>
        </w:rPr>
        <w:t xml:space="preserve"> </w:t>
      </w:r>
    </w:p>
    <w:p w14:paraId="4DB51CFA" w14:textId="77777777" w:rsidR="00EA6C4F" w:rsidRPr="00FA0404" w:rsidRDefault="00EA6C4F" w:rsidP="006C189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lang w:val="en"/>
        </w:rPr>
      </w:pPr>
    </w:p>
    <w:p w14:paraId="280ED697" w14:textId="77777777" w:rsidR="00EA6C4F" w:rsidRPr="00FA0404" w:rsidRDefault="00EA6C4F" w:rsidP="006C1893">
      <w:pPr>
        <w:pStyle w:val="BodyText1"/>
        <w:spacing w:before="0" w:line="240" w:lineRule="auto"/>
        <w:rPr>
          <w:b/>
          <w:bCs/>
          <w:szCs w:val="24"/>
          <w:u w:val="single"/>
        </w:rPr>
      </w:pPr>
      <w:r w:rsidRPr="00FA0404">
        <w:rPr>
          <w:b/>
          <w:bCs/>
          <w:szCs w:val="24"/>
          <w:u w:val="single"/>
        </w:rPr>
        <w:t>Further information</w:t>
      </w:r>
    </w:p>
    <w:p w14:paraId="5C4B249D" w14:textId="77777777" w:rsidR="00EA6C4F" w:rsidRPr="00FA0404" w:rsidRDefault="00EA6C4F" w:rsidP="006C1893">
      <w:pPr>
        <w:pStyle w:val="BodyText1"/>
        <w:spacing w:before="0" w:line="240" w:lineRule="auto"/>
        <w:rPr>
          <w:b/>
          <w:bCs/>
          <w:szCs w:val="24"/>
        </w:rPr>
      </w:pPr>
    </w:p>
    <w:p w14:paraId="49C878FF" w14:textId="77777777" w:rsidR="00EA6C4F" w:rsidRPr="00FA0404" w:rsidRDefault="00EA6C4F" w:rsidP="006C1893">
      <w:pPr>
        <w:pStyle w:val="BodyText1"/>
        <w:spacing w:before="0" w:line="240" w:lineRule="auto"/>
        <w:rPr>
          <w:szCs w:val="24"/>
        </w:rPr>
      </w:pPr>
      <w:r w:rsidRPr="00FA0404">
        <w:rPr>
          <w:szCs w:val="24"/>
        </w:rPr>
        <w:t xml:space="preserve">More information about the Guardianship Division is available at </w:t>
      </w:r>
    </w:p>
    <w:p w14:paraId="2AD69FEF" w14:textId="77777777" w:rsidR="00EA6C4F" w:rsidRPr="00FA0404" w:rsidRDefault="00EA6C4F" w:rsidP="006C1893">
      <w:pPr>
        <w:pStyle w:val="BodyText1"/>
        <w:tabs>
          <w:tab w:val="left" w:pos="7590"/>
        </w:tabs>
        <w:spacing w:before="0" w:line="240" w:lineRule="auto"/>
        <w:rPr>
          <w:szCs w:val="24"/>
        </w:rPr>
      </w:pPr>
      <w:hyperlink r:id="rId14" w:history="1">
        <w:r w:rsidRPr="00FA0404">
          <w:rPr>
            <w:rStyle w:val="Hyperlink"/>
            <w:szCs w:val="24"/>
          </w:rPr>
          <w:t>https://www.ncat.nsw.gov.au/ncat/how-ncat-works/ncat-divisions-and-appeal-panel/guardianship-division.html</w:t>
        </w:r>
      </w:hyperlink>
      <w:r w:rsidRPr="00FA0404">
        <w:rPr>
          <w:szCs w:val="24"/>
        </w:rPr>
        <w:t xml:space="preserve"> </w:t>
      </w:r>
    </w:p>
    <w:p w14:paraId="06C270BD" w14:textId="77777777" w:rsidR="00EA6C4F" w:rsidRPr="00FA0404" w:rsidRDefault="00EA6C4F" w:rsidP="006C1893">
      <w:pPr>
        <w:pStyle w:val="BodyText1"/>
        <w:tabs>
          <w:tab w:val="left" w:pos="7590"/>
        </w:tabs>
        <w:spacing w:before="0" w:line="240" w:lineRule="auto"/>
        <w:rPr>
          <w:szCs w:val="24"/>
        </w:rPr>
      </w:pPr>
    </w:p>
    <w:p w14:paraId="6C6BBF20" w14:textId="77777777" w:rsidR="00EA6C4F" w:rsidRPr="00FA0404" w:rsidRDefault="00EA6C4F" w:rsidP="006C1893">
      <w:pPr>
        <w:pStyle w:val="BodyText1"/>
        <w:tabs>
          <w:tab w:val="left" w:pos="7590"/>
        </w:tabs>
        <w:spacing w:before="0" w:line="240" w:lineRule="auto"/>
        <w:rPr>
          <w:szCs w:val="24"/>
        </w:rPr>
      </w:pPr>
      <w:r w:rsidRPr="00FA0404">
        <w:rPr>
          <w:szCs w:val="24"/>
        </w:rPr>
        <w:t xml:space="preserve">More information about the Tribunal generally can be obtained at </w:t>
      </w:r>
      <w:hyperlink r:id="rId15" w:history="1">
        <w:r w:rsidRPr="00FA0404">
          <w:rPr>
            <w:rStyle w:val="Hyperlink"/>
            <w:szCs w:val="24"/>
          </w:rPr>
          <w:t>https://www.ncat.nsw.gov.au/</w:t>
        </w:r>
      </w:hyperlink>
      <w:r w:rsidRPr="00FA0404">
        <w:rPr>
          <w:szCs w:val="24"/>
        </w:rPr>
        <w:t xml:space="preserve"> </w:t>
      </w:r>
    </w:p>
    <w:p w14:paraId="7C901EDD" w14:textId="77777777" w:rsidR="00EA6C4F" w:rsidRPr="00FA0404" w:rsidRDefault="00EA6C4F" w:rsidP="006C1893">
      <w:pPr>
        <w:pStyle w:val="BodyText1"/>
        <w:spacing w:before="0" w:line="240" w:lineRule="auto"/>
        <w:rPr>
          <w:szCs w:val="24"/>
        </w:rPr>
      </w:pPr>
    </w:p>
    <w:p w14:paraId="11FE373A" w14:textId="1D0DBDCC" w:rsidR="001E65F9" w:rsidRPr="00FA0404" w:rsidRDefault="00EA6C4F" w:rsidP="006E3DC7">
      <w:pPr>
        <w:pStyle w:val="BodyText1"/>
        <w:spacing w:before="0" w:line="240" w:lineRule="auto"/>
        <w:rPr>
          <w:b/>
          <w:u w:val="single"/>
          <w:lang w:val="en"/>
        </w:rPr>
      </w:pPr>
      <w:r w:rsidRPr="00FA0404">
        <w:rPr>
          <w:szCs w:val="24"/>
        </w:rPr>
        <w:t xml:space="preserve">The Tribunal member code of conduct can be found at </w:t>
      </w:r>
      <w:hyperlink r:id="rId16" w:history="1">
        <w:r w:rsidRPr="00FA0404">
          <w:rPr>
            <w:rStyle w:val="Hyperlink"/>
            <w:szCs w:val="24"/>
          </w:rPr>
          <w:t>https://www.ncat.nsw.gov.au/ncat/publications-and-resources/policies-and-tabled-documents.html</w:t>
        </w:r>
      </w:hyperlink>
      <w:r w:rsidRPr="00FA0404">
        <w:rPr>
          <w:szCs w:val="24"/>
        </w:rPr>
        <w:t xml:space="preserve"> </w:t>
      </w:r>
      <w:proofErr w:type="spellStart"/>
      <w:r w:rsidR="00474259">
        <w:rPr>
          <w:szCs w:val="24"/>
        </w:rPr>
        <w:t>sss</w:t>
      </w:r>
      <w:proofErr w:type="spellEnd"/>
    </w:p>
    <w:p w14:paraId="7AD0230A" w14:textId="77777777" w:rsidR="001E65F9" w:rsidRPr="00FA0404" w:rsidRDefault="001E65F9" w:rsidP="006C1893">
      <w:pPr>
        <w:pStyle w:val="NormalWeb"/>
        <w:shd w:val="clear" w:color="auto" w:fill="FFFFFF"/>
        <w:ind w:left="720"/>
        <w:rPr>
          <w:rFonts w:ascii="Arial" w:hAnsi="Arial" w:cs="Arial"/>
          <w:b/>
          <w:u w:val="single"/>
          <w:lang w:val="en"/>
        </w:rPr>
      </w:pPr>
    </w:p>
    <w:sectPr w:rsidR="001E65F9" w:rsidRPr="00FA0404" w:rsidSect="001A522C">
      <w:headerReference w:type="default" r:id="rId17"/>
      <w:pgSz w:w="11906" w:h="16838" w:code="9"/>
      <w:pgMar w:top="1440" w:right="1440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1745" w14:textId="77777777" w:rsidR="00636053" w:rsidRDefault="00636053">
      <w:pPr>
        <w:spacing w:after="0" w:line="240" w:lineRule="auto"/>
      </w:pPr>
      <w:r>
        <w:separator/>
      </w:r>
    </w:p>
  </w:endnote>
  <w:endnote w:type="continuationSeparator" w:id="0">
    <w:p w14:paraId="31871E44" w14:textId="77777777" w:rsidR="00636053" w:rsidRDefault="0063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ACE0D" w14:textId="77777777" w:rsidR="00636053" w:rsidRDefault="00636053">
      <w:pPr>
        <w:spacing w:after="0" w:line="240" w:lineRule="auto"/>
      </w:pPr>
      <w:r>
        <w:separator/>
      </w:r>
    </w:p>
  </w:footnote>
  <w:footnote w:type="continuationSeparator" w:id="0">
    <w:p w14:paraId="66E84825" w14:textId="77777777" w:rsidR="00636053" w:rsidRDefault="00636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0EFF" w14:textId="2283CFC4" w:rsidR="001A522C" w:rsidRPr="00C7389F" w:rsidRDefault="00B742FD">
    <w:pPr>
      <w:pStyle w:val="Header"/>
      <w:rPr>
        <w:sz w:val="22"/>
        <w:szCs w:val="22"/>
      </w:rPr>
    </w:pPr>
    <w:r w:rsidRPr="00C7389F">
      <w:rPr>
        <w:sz w:val="22"/>
        <w:szCs w:val="22"/>
      </w:rPr>
      <w:t xml:space="preserve">GD </w:t>
    </w:r>
    <w:r w:rsidR="00C7389F" w:rsidRPr="00C7389F">
      <w:rPr>
        <w:sz w:val="22"/>
        <w:szCs w:val="22"/>
      </w:rPr>
      <w:t xml:space="preserve">– PT </w:t>
    </w:r>
    <w:r w:rsidRPr="00C7389F">
      <w:rPr>
        <w:sz w:val="22"/>
        <w:szCs w:val="22"/>
      </w:rPr>
      <w:t>Sessional Members (General, Professional and Legal) Recruitment</w:t>
    </w:r>
    <w:r w:rsidR="00F97178" w:rsidRPr="00C7389F">
      <w:rPr>
        <w:sz w:val="22"/>
        <w:szCs w:val="22"/>
      </w:rPr>
      <w:t xml:space="preserve"> Package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3810"/>
    <w:multiLevelType w:val="hybridMultilevel"/>
    <w:tmpl w:val="108873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D355A"/>
    <w:multiLevelType w:val="hybridMultilevel"/>
    <w:tmpl w:val="13782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3324D"/>
    <w:multiLevelType w:val="multilevel"/>
    <w:tmpl w:val="D8585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77A3F"/>
    <w:multiLevelType w:val="hybridMultilevel"/>
    <w:tmpl w:val="C664965A"/>
    <w:lvl w:ilvl="0" w:tplc="320426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96641"/>
    <w:multiLevelType w:val="hybridMultilevel"/>
    <w:tmpl w:val="4F725A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8468C"/>
    <w:multiLevelType w:val="multilevel"/>
    <w:tmpl w:val="596CFDD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957D0"/>
    <w:multiLevelType w:val="hybridMultilevel"/>
    <w:tmpl w:val="448AD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F7495"/>
    <w:multiLevelType w:val="multilevel"/>
    <w:tmpl w:val="6D42E712"/>
    <w:lvl w:ilvl="0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6262A"/>
    <w:multiLevelType w:val="hybridMultilevel"/>
    <w:tmpl w:val="C34E2A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30622"/>
    <w:multiLevelType w:val="hybridMultilevel"/>
    <w:tmpl w:val="A9885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96296"/>
    <w:multiLevelType w:val="hybridMultilevel"/>
    <w:tmpl w:val="A7060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4AE40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2387E"/>
    <w:multiLevelType w:val="hybridMultilevel"/>
    <w:tmpl w:val="A404B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7117E"/>
    <w:multiLevelType w:val="hybridMultilevel"/>
    <w:tmpl w:val="7D0E15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356A9"/>
    <w:multiLevelType w:val="multilevel"/>
    <w:tmpl w:val="8FEC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0F272F"/>
    <w:multiLevelType w:val="multilevel"/>
    <w:tmpl w:val="D8585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54458C"/>
    <w:multiLevelType w:val="multilevel"/>
    <w:tmpl w:val="918A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9326BB"/>
    <w:multiLevelType w:val="hybridMultilevel"/>
    <w:tmpl w:val="66A67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202FC"/>
    <w:multiLevelType w:val="multilevel"/>
    <w:tmpl w:val="3976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2829DD"/>
    <w:multiLevelType w:val="hybridMultilevel"/>
    <w:tmpl w:val="E41CA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646C0"/>
    <w:multiLevelType w:val="multilevel"/>
    <w:tmpl w:val="FECEB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2974206">
    <w:abstractNumId w:val="16"/>
  </w:num>
  <w:num w:numId="2" w16cid:durableId="515535259">
    <w:abstractNumId w:val="18"/>
  </w:num>
  <w:num w:numId="3" w16cid:durableId="887257432">
    <w:abstractNumId w:val="19"/>
  </w:num>
  <w:num w:numId="4" w16cid:durableId="1054625521">
    <w:abstractNumId w:val="13"/>
  </w:num>
  <w:num w:numId="5" w16cid:durableId="816607666">
    <w:abstractNumId w:val="5"/>
  </w:num>
  <w:num w:numId="6" w16cid:durableId="1002590388">
    <w:abstractNumId w:val="7"/>
  </w:num>
  <w:num w:numId="7" w16cid:durableId="1270233194">
    <w:abstractNumId w:val="2"/>
  </w:num>
  <w:num w:numId="8" w16cid:durableId="329219726">
    <w:abstractNumId w:val="14"/>
  </w:num>
  <w:num w:numId="9" w16cid:durableId="1367488643">
    <w:abstractNumId w:val="15"/>
  </w:num>
  <w:num w:numId="10" w16cid:durableId="916288528">
    <w:abstractNumId w:val="12"/>
  </w:num>
  <w:num w:numId="11" w16cid:durableId="2013146905">
    <w:abstractNumId w:val="4"/>
  </w:num>
  <w:num w:numId="12" w16cid:durableId="680939135">
    <w:abstractNumId w:val="4"/>
  </w:num>
  <w:num w:numId="13" w16cid:durableId="285502055">
    <w:abstractNumId w:val="0"/>
  </w:num>
  <w:num w:numId="14" w16cid:durableId="938830796">
    <w:abstractNumId w:val="17"/>
  </w:num>
  <w:num w:numId="15" w16cid:durableId="1481389132">
    <w:abstractNumId w:val="6"/>
  </w:num>
  <w:num w:numId="16" w16cid:durableId="1593589547">
    <w:abstractNumId w:val="9"/>
  </w:num>
  <w:num w:numId="17" w16cid:durableId="111898146">
    <w:abstractNumId w:val="11"/>
  </w:num>
  <w:num w:numId="18" w16cid:durableId="1449618494">
    <w:abstractNumId w:val="10"/>
  </w:num>
  <w:num w:numId="19" w16cid:durableId="1192955462">
    <w:abstractNumId w:val="8"/>
  </w:num>
  <w:num w:numId="20" w16cid:durableId="477959118">
    <w:abstractNumId w:val="1"/>
  </w:num>
  <w:num w:numId="21" w16cid:durableId="671640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34"/>
    <w:rsid w:val="00010AD1"/>
    <w:rsid w:val="00083E2A"/>
    <w:rsid w:val="00086060"/>
    <w:rsid w:val="00094470"/>
    <w:rsid w:val="000C22ED"/>
    <w:rsid w:val="000C3A82"/>
    <w:rsid w:val="000E20F4"/>
    <w:rsid w:val="000F0EEA"/>
    <w:rsid w:val="000F7712"/>
    <w:rsid w:val="00116329"/>
    <w:rsid w:val="00134877"/>
    <w:rsid w:val="00144969"/>
    <w:rsid w:val="001606C8"/>
    <w:rsid w:val="0016454B"/>
    <w:rsid w:val="00171B60"/>
    <w:rsid w:val="0017413E"/>
    <w:rsid w:val="00177BD7"/>
    <w:rsid w:val="001827E4"/>
    <w:rsid w:val="00183818"/>
    <w:rsid w:val="001A25E4"/>
    <w:rsid w:val="001A522C"/>
    <w:rsid w:val="001C028B"/>
    <w:rsid w:val="001C31FA"/>
    <w:rsid w:val="001D5AE1"/>
    <w:rsid w:val="001E65F9"/>
    <w:rsid w:val="00211750"/>
    <w:rsid w:val="002215F5"/>
    <w:rsid w:val="00230359"/>
    <w:rsid w:val="00242EE3"/>
    <w:rsid w:val="0026490C"/>
    <w:rsid w:val="00282957"/>
    <w:rsid w:val="00286AF7"/>
    <w:rsid w:val="00293BC0"/>
    <w:rsid w:val="002948A8"/>
    <w:rsid w:val="002B56AA"/>
    <w:rsid w:val="002C31EA"/>
    <w:rsid w:val="002D19F1"/>
    <w:rsid w:val="00305FEB"/>
    <w:rsid w:val="00333199"/>
    <w:rsid w:val="0034064E"/>
    <w:rsid w:val="00342AAF"/>
    <w:rsid w:val="00372E31"/>
    <w:rsid w:val="00374C7C"/>
    <w:rsid w:val="003757BA"/>
    <w:rsid w:val="00397652"/>
    <w:rsid w:val="003A15BF"/>
    <w:rsid w:val="003D2B22"/>
    <w:rsid w:val="003E7EDE"/>
    <w:rsid w:val="00420CC0"/>
    <w:rsid w:val="004239A1"/>
    <w:rsid w:val="004260CB"/>
    <w:rsid w:val="00436484"/>
    <w:rsid w:val="00473753"/>
    <w:rsid w:val="00474259"/>
    <w:rsid w:val="00474644"/>
    <w:rsid w:val="004863A5"/>
    <w:rsid w:val="004A2E34"/>
    <w:rsid w:val="004A46B6"/>
    <w:rsid w:val="004A642F"/>
    <w:rsid w:val="004A7CEB"/>
    <w:rsid w:val="004C5C56"/>
    <w:rsid w:val="004D673B"/>
    <w:rsid w:val="0050295D"/>
    <w:rsid w:val="00547829"/>
    <w:rsid w:val="005743E3"/>
    <w:rsid w:val="00583DE5"/>
    <w:rsid w:val="005A455E"/>
    <w:rsid w:val="005B3549"/>
    <w:rsid w:val="005B3C66"/>
    <w:rsid w:val="005B501F"/>
    <w:rsid w:val="005C32B4"/>
    <w:rsid w:val="005D6B0D"/>
    <w:rsid w:val="005F1A25"/>
    <w:rsid w:val="006243C2"/>
    <w:rsid w:val="00636053"/>
    <w:rsid w:val="00652DD6"/>
    <w:rsid w:val="0066662F"/>
    <w:rsid w:val="0066725B"/>
    <w:rsid w:val="00676C35"/>
    <w:rsid w:val="00684BDC"/>
    <w:rsid w:val="006975EA"/>
    <w:rsid w:val="006B3D1D"/>
    <w:rsid w:val="006B7788"/>
    <w:rsid w:val="006C075A"/>
    <w:rsid w:val="006C1893"/>
    <w:rsid w:val="006C4F71"/>
    <w:rsid w:val="006D1E2B"/>
    <w:rsid w:val="006E3DC7"/>
    <w:rsid w:val="006E3EA6"/>
    <w:rsid w:val="006E559B"/>
    <w:rsid w:val="0076413B"/>
    <w:rsid w:val="00777C43"/>
    <w:rsid w:val="007A2CCF"/>
    <w:rsid w:val="007B728A"/>
    <w:rsid w:val="007F0BE6"/>
    <w:rsid w:val="00802B9B"/>
    <w:rsid w:val="00812DA6"/>
    <w:rsid w:val="00816879"/>
    <w:rsid w:val="0081706A"/>
    <w:rsid w:val="00825672"/>
    <w:rsid w:val="00870096"/>
    <w:rsid w:val="008918CC"/>
    <w:rsid w:val="00891C62"/>
    <w:rsid w:val="008A4755"/>
    <w:rsid w:val="008B243F"/>
    <w:rsid w:val="008B733D"/>
    <w:rsid w:val="008D0CE7"/>
    <w:rsid w:val="008E75D7"/>
    <w:rsid w:val="008F2430"/>
    <w:rsid w:val="009115C8"/>
    <w:rsid w:val="00926A37"/>
    <w:rsid w:val="0093750C"/>
    <w:rsid w:val="0094301A"/>
    <w:rsid w:val="00970088"/>
    <w:rsid w:val="009A7981"/>
    <w:rsid w:val="009E0129"/>
    <w:rsid w:val="009E5DE6"/>
    <w:rsid w:val="00A15052"/>
    <w:rsid w:val="00A327FC"/>
    <w:rsid w:val="00A50161"/>
    <w:rsid w:val="00A65F4A"/>
    <w:rsid w:val="00A71B96"/>
    <w:rsid w:val="00A82DE5"/>
    <w:rsid w:val="00A944E2"/>
    <w:rsid w:val="00AE301A"/>
    <w:rsid w:val="00AE6A90"/>
    <w:rsid w:val="00AE7EAA"/>
    <w:rsid w:val="00B40429"/>
    <w:rsid w:val="00B4523F"/>
    <w:rsid w:val="00B71F8B"/>
    <w:rsid w:val="00B742FD"/>
    <w:rsid w:val="00B97826"/>
    <w:rsid w:val="00BB70F3"/>
    <w:rsid w:val="00BE0405"/>
    <w:rsid w:val="00BF45B6"/>
    <w:rsid w:val="00C10068"/>
    <w:rsid w:val="00C20A94"/>
    <w:rsid w:val="00C214F2"/>
    <w:rsid w:val="00C2606B"/>
    <w:rsid w:val="00C50E84"/>
    <w:rsid w:val="00C56213"/>
    <w:rsid w:val="00C56BFC"/>
    <w:rsid w:val="00C6617A"/>
    <w:rsid w:val="00C7389F"/>
    <w:rsid w:val="00C80663"/>
    <w:rsid w:val="00C82519"/>
    <w:rsid w:val="00C9330F"/>
    <w:rsid w:val="00CA7F4A"/>
    <w:rsid w:val="00CC1904"/>
    <w:rsid w:val="00CD70DF"/>
    <w:rsid w:val="00CE31FE"/>
    <w:rsid w:val="00D16682"/>
    <w:rsid w:val="00D26B62"/>
    <w:rsid w:val="00D3361E"/>
    <w:rsid w:val="00D33E54"/>
    <w:rsid w:val="00D6062C"/>
    <w:rsid w:val="00D60C3E"/>
    <w:rsid w:val="00D62CAB"/>
    <w:rsid w:val="00DA78DA"/>
    <w:rsid w:val="00DB037C"/>
    <w:rsid w:val="00DC11F9"/>
    <w:rsid w:val="00DD2AAF"/>
    <w:rsid w:val="00DD77C7"/>
    <w:rsid w:val="00DE6F9C"/>
    <w:rsid w:val="00DF24BD"/>
    <w:rsid w:val="00E119E8"/>
    <w:rsid w:val="00E12A53"/>
    <w:rsid w:val="00E24713"/>
    <w:rsid w:val="00E36B34"/>
    <w:rsid w:val="00E65152"/>
    <w:rsid w:val="00E711A9"/>
    <w:rsid w:val="00E758DE"/>
    <w:rsid w:val="00E759DE"/>
    <w:rsid w:val="00EA2C3E"/>
    <w:rsid w:val="00EA6C4F"/>
    <w:rsid w:val="00F022AA"/>
    <w:rsid w:val="00F03744"/>
    <w:rsid w:val="00F13888"/>
    <w:rsid w:val="00F27477"/>
    <w:rsid w:val="00F32F9D"/>
    <w:rsid w:val="00F34D0C"/>
    <w:rsid w:val="00F4428B"/>
    <w:rsid w:val="00F4494A"/>
    <w:rsid w:val="00F44A53"/>
    <w:rsid w:val="00F62FE7"/>
    <w:rsid w:val="00F66352"/>
    <w:rsid w:val="00F954B5"/>
    <w:rsid w:val="00F97178"/>
    <w:rsid w:val="00FA0404"/>
    <w:rsid w:val="00FC6A26"/>
    <w:rsid w:val="00FE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60EC5"/>
  <w15:docId w15:val="{E05956C7-8381-490D-A0E6-75A343F32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22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1A52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1A52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2E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4A2E3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4A2E34"/>
    <w:pPr>
      <w:spacing w:after="0" w:line="240" w:lineRule="auto"/>
      <w:ind w:left="720"/>
      <w:contextualSpacing/>
    </w:pPr>
    <w:rPr>
      <w:rFonts w:ascii="Arial" w:eastAsia="Times New Roman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2E3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HeaderChar">
    <w:name w:val="Header Char"/>
    <w:link w:val="Header"/>
    <w:uiPriority w:val="99"/>
    <w:rsid w:val="004A2E34"/>
    <w:rPr>
      <w:rFonts w:ascii="Arial" w:eastAsia="Times New Roman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A2E3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oterChar">
    <w:name w:val="Footer Char"/>
    <w:link w:val="Footer"/>
    <w:uiPriority w:val="99"/>
    <w:rsid w:val="004A2E34"/>
    <w:rPr>
      <w:rFonts w:ascii="Arial" w:eastAsia="Times New Roman" w:hAnsi="Arial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32B4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A522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A522C"/>
    <w:rPr>
      <w:rFonts w:ascii="Times New Roman" w:eastAsia="Times New Roman" w:hAnsi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1A522C"/>
    <w:rPr>
      <w:color w:val="800080" w:themeColor="followedHyperlink"/>
      <w:u w:val="single"/>
    </w:rPr>
  </w:style>
  <w:style w:type="paragraph" w:customStyle="1" w:styleId="BodyText1">
    <w:name w:val="Body Text1"/>
    <w:basedOn w:val="Normal"/>
    <w:uiPriority w:val="99"/>
    <w:qFormat/>
    <w:rsid w:val="00010AD1"/>
    <w:pPr>
      <w:spacing w:before="80" w:after="0" w:line="260" w:lineRule="atLeast"/>
    </w:pPr>
    <w:rPr>
      <w:rFonts w:ascii="Arial" w:eastAsia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010AD1"/>
    <w:rPr>
      <w:i/>
      <w:iCs/>
    </w:rPr>
  </w:style>
  <w:style w:type="paragraph" w:customStyle="1" w:styleId="xmsonormal">
    <w:name w:val="x_msonormal"/>
    <w:basedOn w:val="Normal"/>
    <w:rsid w:val="00083E2A"/>
    <w:pPr>
      <w:spacing w:after="0" w:line="240" w:lineRule="auto"/>
    </w:pPr>
    <w:rPr>
      <w:rFonts w:eastAsiaTheme="minorHAnsi" w:cs="Calibri"/>
      <w:lang w:eastAsia="en-AU"/>
    </w:rPr>
  </w:style>
  <w:style w:type="paragraph" w:styleId="Revision">
    <w:name w:val="Revision"/>
    <w:hidden/>
    <w:uiPriority w:val="99"/>
    <w:semiHidden/>
    <w:rsid w:val="000F0EE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E0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01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012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12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at.nsw.gov.au/Pages/guardianship/gt_matter_about/financial_management.aspx" TargetMode="External"/><Relationship Id="rId13" Type="http://schemas.openxmlformats.org/officeDocument/2006/relationships/hyperlink" Target="http://www.legislation.nsw.gov.au/maintop/view/inforce/act+257+1987+cd+0+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at.nsw.gov.au/Pages/guardianship/gt_matter_about/matter_guardianship.aspx" TargetMode="External"/><Relationship Id="rId12" Type="http://schemas.openxmlformats.org/officeDocument/2006/relationships/hyperlink" Target="http://www.ncat.nsw.gov.au/Pages/guardianship/gt_matter_about/clinical_trials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ncat.nsw.gov.au/ncat/publications-and-resources/policies-and-tabled-document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cat.nsw.gov.au/Pages/guardianship/gt_matter_about/enduring_guardianship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cat.nsw.gov.au/" TargetMode="External"/><Relationship Id="rId10" Type="http://schemas.openxmlformats.org/officeDocument/2006/relationships/hyperlink" Target="http://www.ncat.nsw.gov.au/Pages/guardianship/gt_matter_about/enduring_poa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ncat.nsw.gov.au/Pages/guardianship/gt_matter_about/consent_medical_dental.aspx" TargetMode="External"/><Relationship Id="rId14" Type="http://schemas.openxmlformats.org/officeDocument/2006/relationships/hyperlink" Target="https://www.ncat.nsw.gov.au/ncat/how-ncat-works/ncat-divisions-and-appeal-panel/guardianship-divis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1420</Words>
  <Characters>9192</Characters>
  <Application>Microsoft Office Word</Application>
  <DocSecurity>4</DocSecurity>
  <Lines>296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Attorney General &amp; Justice</Company>
  <LinksUpToDate>false</LinksUpToDate>
  <CharactersWithSpaces>10491</CharactersWithSpaces>
  <SharedDoc>false</SharedDoc>
  <HLinks>
    <vt:vector size="12" baseType="variant">
      <vt:variant>
        <vt:i4>3538962</vt:i4>
      </vt:variant>
      <vt:variant>
        <vt:i4>3</vt:i4>
      </vt:variant>
      <vt:variant>
        <vt:i4>0</vt:i4>
      </vt:variant>
      <vt:variant>
        <vt:i4>5</vt:i4>
      </vt:variant>
      <vt:variant>
        <vt:lpwstr>http://www.ncat.nsw.gov.au/Documents/member_code_of_conduct.pdf</vt:lpwstr>
      </vt:variant>
      <vt:variant>
        <vt:lpwstr/>
      </vt:variant>
      <vt:variant>
        <vt:i4>6488110</vt:i4>
      </vt:variant>
      <vt:variant>
        <vt:i4>0</vt:i4>
      </vt:variant>
      <vt:variant>
        <vt:i4>0</vt:i4>
      </vt:variant>
      <vt:variant>
        <vt:i4>5</vt:i4>
      </vt:variant>
      <vt:variant>
        <vt:lpwstr>http://www.ncat.nsw.gov.au/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Szczygielski</dc:creator>
  <cp:lastModifiedBy>Natalie Cummings</cp:lastModifiedBy>
  <cp:revision>2</cp:revision>
  <cp:lastPrinted>2021-03-29T00:50:00Z</cp:lastPrinted>
  <dcterms:created xsi:type="dcterms:W3CDTF">2026-02-09T04:51:00Z</dcterms:created>
  <dcterms:modified xsi:type="dcterms:W3CDTF">2026-02-09T04:51:00Z</dcterms:modified>
</cp:coreProperties>
</file>