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06342D" w:rsidRPr="000A4F45" w14:paraId="667B538E"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5FE015E6" w14:textId="58AE9A55" w:rsidR="0006342D" w:rsidRPr="000A4F45" w:rsidRDefault="0006342D" w:rsidP="0006342D">
            <w:pPr>
              <w:pStyle w:val="TableTextWhite"/>
              <w:rPr>
                <w:rFonts w:ascii="Public Sans" w:hAnsi="Public Sans" w:cs="Arial"/>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32B50B32" w14:textId="302FF91E" w:rsidR="0006342D" w:rsidRPr="000A4F45" w:rsidRDefault="0006342D" w:rsidP="0006342D">
            <w:pPr>
              <w:pStyle w:val="TableTextWhite"/>
              <w:rPr>
                <w:rFonts w:ascii="Public Sans" w:hAnsi="Public Sans" w:cs="Arial"/>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06342D" w:rsidRPr="000A4F45" w14:paraId="5CAB4D4A" w14:textId="77777777" w:rsidTr="0042689D">
        <w:tc>
          <w:tcPr>
            <w:tcW w:w="3601" w:type="dxa"/>
            <w:tcBorders>
              <w:top w:val="single" w:sz="8" w:space="0" w:color="FFFFFF"/>
              <w:left w:val="nil"/>
              <w:bottom w:val="single" w:sz="8" w:space="0" w:color="FFFFFF"/>
              <w:right w:val="nil"/>
            </w:tcBorders>
            <w:shd w:val="clear" w:color="auto" w:fill="C6D9F1"/>
            <w:vAlign w:val="center"/>
          </w:tcPr>
          <w:p w14:paraId="244158FC" w14:textId="0A4DA59D" w:rsidR="0006342D" w:rsidRPr="000A4F45" w:rsidRDefault="0006342D" w:rsidP="0006342D">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9FF92AF" w14:textId="5BE3DB50" w:rsidR="0006342D" w:rsidRPr="000A4F45" w:rsidRDefault="0006342D" w:rsidP="0006342D">
            <w:pPr>
              <w:pStyle w:val="TableTextWhite"/>
              <w:rPr>
                <w:rFonts w:ascii="Public Sans" w:hAnsi="Public Sans" w:cs="Arial"/>
                <w:color w:val="auto"/>
                <w:sz w:val="22"/>
                <w:szCs w:val="22"/>
              </w:rPr>
            </w:pPr>
            <w:r>
              <w:rPr>
                <w:rFonts w:ascii="Public Sans" w:hAnsi="Public Sans" w:cstheme="minorHAnsi"/>
                <w:color w:val="auto"/>
                <w:sz w:val="22"/>
                <w:szCs w:val="22"/>
              </w:rPr>
              <w:t>Corrective Services NSW (CSNSW)</w:t>
            </w:r>
          </w:p>
        </w:tc>
      </w:tr>
      <w:tr w:rsidR="009C55DC" w:rsidRPr="000A4F45" w14:paraId="22E6A40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2C10AB1" w14:textId="77777777" w:rsidR="009C55DC" w:rsidRPr="000A4F45" w:rsidRDefault="009C55DC" w:rsidP="009C55DC">
            <w:pPr>
              <w:pStyle w:val="TableTextWhite"/>
              <w:rPr>
                <w:rFonts w:ascii="Public Sans" w:hAnsi="Public Sans" w:cs="Arial"/>
                <w:b/>
                <w:color w:val="auto"/>
                <w:sz w:val="22"/>
                <w:szCs w:val="22"/>
              </w:rPr>
            </w:pPr>
            <w:r w:rsidRPr="000A4F45">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2C3F6FA" w14:textId="1B65A5D2" w:rsidR="009C55DC" w:rsidRPr="000A4F45" w:rsidRDefault="009C55DC" w:rsidP="009C55DC">
            <w:pPr>
              <w:pStyle w:val="TableTextWhite"/>
              <w:rPr>
                <w:rFonts w:ascii="Public Sans" w:hAnsi="Public Sans" w:cs="Arial"/>
                <w:color w:val="auto"/>
                <w:sz w:val="22"/>
                <w:szCs w:val="22"/>
              </w:rPr>
            </w:pPr>
            <w:r w:rsidRPr="000A4F45">
              <w:rPr>
                <w:rFonts w:ascii="Public Sans" w:hAnsi="Public Sans" w:cs="Arial"/>
                <w:color w:val="auto"/>
                <w:sz w:val="22"/>
                <w:szCs w:val="22"/>
              </w:rPr>
              <w:t>Community</w:t>
            </w:r>
            <w:r w:rsidR="005460B2">
              <w:rPr>
                <w:rFonts w:ascii="Public Sans" w:hAnsi="Public Sans" w:cs="Arial"/>
                <w:color w:val="auto"/>
                <w:sz w:val="22"/>
                <w:szCs w:val="22"/>
              </w:rPr>
              <w:t xml:space="preserve">, Industry and Capacity/Reintegration </w:t>
            </w:r>
            <w:r w:rsidRPr="000A4F45">
              <w:rPr>
                <w:rFonts w:ascii="Public Sans" w:hAnsi="Public Sans" w:cs="Arial"/>
                <w:color w:val="auto"/>
                <w:sz w:val="22"/>
                <w:szCs w:val="22"/>
              </w:rPr>
              <w:t xml:space="preserve"> </w:t>
            </w:r>
          </w:p>
        </w:tc>
      </w:tr>
      <w:tr w:rsidR="009C55DC" w:rsidRPr="000A4F45" w14:paraId="4A19301C" w14:textId="77777777" w:rsidTr="0042689D">
        <w:tc>
          <w:tcPr>
            <w:tcW w:w="3601" w:type="dxa"/>
            <w:tcBorders>
              <w:top w:val="single" w:sz="8" w:space="0" w:color="FFFFFF"/>
              <w:left w:val="nil"/>
              <w:bottom w:val="single" w:sz="8" w:space="0" w:color="FFFFFF"/>
              <w:right w:val="nil"/>
            </w:tcBorders>
            <w:shd w:val="clear" w:color="auto" w:fill="C6D9F1"/>
            <w:hideMark/>
          </w:tcPr>
          <w:p w14:paraId="052F2D6F" w14:textId="77777777" w:rsidR="009C55DC" w:rsidRPr="000A4F45" w:rsidRDefault="009C55DC" w:rsidP="009C55DC">
            <w:pPr>
              <w:pStyle w:val="TableTextWhite"/>
              <w:rPr>
                <w:rFonts w:ascii="Public Sans" w:hAnsi="Public Sans" w:cs="Arial"/>
                <w:b/>
                <w:color w:val="auto"/>
                <w:sz w:val="22"/>
                <w:szCs w:val="22"/>
              </w:rPr>
            </w:pPr>
            <w:r w:rsidRPr="000A4F45">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7DEEB816" w14:textId="0344F925" w:rsidR="009C55DC" w:rsidRPr="000A4F45" w:rsidRDefault="00EA4B60" w:rsidP="009C55DC">
            <w:pPr>
              <w:pStyle w:val="TableTextWhite"/>
              <w:rPr>
                <w:rFonts w:ascii="Public Sans" w:hAnsi="Public Sans" w:cs="Arial"/>
                <w:color w:val="auto"/>
                <w:sz w:val="22"/>
                <w:szCs w:val="22"/>
              </w:rPr>
            </w:pPr>
            <w:r>
              <w:rPr>
                <w:rFonts w:ascii="Public Sans" w:hAnsi="Public Sans" w:cs="Arial"/>
                <w:color w:val="auto"/>
                <w:sz w:val="22"/>
                <w:szCs w:val="22"/>
              </w:rPr>
              <w:t>Miruma</w:t>
            </w:r>
          </w:p>
        </w:tc>
      </w:tr>
      <w:tr w:rsidR="009C55DC" w:rsidRPr="000A4F45" w14:paraId="031AA49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3576F6C" w14:textId="77777777" w:rsidR="009C55DC" w:rsidRPr="000A4F45" w:rsidRDefault="009C55DC" w:rsidP="009C55DC">
            <w:pPr>
              <w:pStyle w:val="TableTextWhite"/>
              <w:rPr>
                <w:rFonts w:ascii="Public Sans" w:hAnsi="Public Sans" w:cs="Arial"/>
                <w:b/>
                <w:color w:val="auto"/>
                <w:sz w:val="22"/>
                <w:szCs w:val="22"/>
              </w:rPr>
            </w:pPr>
            <w:r w:rsidRPr="000A4F45">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C5A667E" w14:textId="5E44C4DE" w:rsidR="009C55DC" w:rsidRPr="000A4F45" w:rsidRDefault="009D7D42" w:rsidP="009C55DC">
            <w:pPr>
              <w:pStyle w:val="TableTextWhite"/>
              <w:rPr>
                <w:rFonts w:ascii="Public Sans" w:hAnsi="Public Sans" w:cs="Arial"/>
                <w:color w:val="auto"/>
                <w:sz w:val="22"/>
                <w:szCs w:val="22"/>
              </w:rPr>
            </w:pPr>
            <w:r>
              <w:rPr>
                <w:rFonts w:ascii="Public Sans" w:hAnsi="Public Sans" w:cs="Arial"/>
                <w:color w:val="auto"/>
                <w:sz w:val="22"/>
                <w:szCs w:val="22"/>
              </w:rPr>
              <w:t xml:space="preserve">Accommodation Support Worker </w:t>
            </w:r>
          </w:p>
        </w:tc>
      </w:tr>
      <w:tr w:rsidR="00E55943" w:rsidRPr="000A4F45" w14:paraId="7E5A268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0295D98" w14:textId="77777777" w:rsidR="00E55943" w:rsidRPr="000A4F45" w:rsidRDefault="00E55943" w:rsidP="00E55943">
            <w:pPr>
              <w:pStyle w:val="TableTextWhite"/>
              <w:rPr>
                <w:rFonts w:ascii="Public Sans" w:hAnsi="Public Sans" w:cs="Arial"/>
                <w:b/>
                <w:color w:val="auto"/>
                <w:sz w:val="22"/>
                <w:szCs w:val="22"/>
              </w:rPr>
            </w:pPr>
            <w:r w:rsidRPr="000A4F45">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3DF86C29" w14:textId="20099CE3" w:rsidR="00E55943" w:rsidRPr="000A4F45" w:rsidRDefault="00E55943" w:rsidP="00E55943">
            <w:pPr>
              <w:pStyle w:val="TableTextWhite"/>
              <w:rPr>
                <w:rFonts w:ascii="Public Sans" w:hAnsi="Public Sans" w:cs="Arial"/>
                <w:color w:val="auto"/>
                <w:sz w:val="22"/>
                <w:szCs w:val="22"/>
              </w:rPr>
            </w:pPr>
            <w:r w:rsidRPr="000A4F45">
              <w:rPr>
                <w:rFonts w:ascii="Public Sans" w:hAnsi="Public Sans" w:cs="Arial"/>
                <w:color w:val="auto"/>
                <w:sz w:val="22"/>
                <w:szCs w:val="22"/>
              </w:rPr>
              <w:t>Various</w:t>
            </w:r>
          </w:p>
        </w:tc>
      </w:tr>
      <w:tr w:rsidR="00E55943" w:rsidRPr="000A4F45" w14:paraId="0A4AAA8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383F2E3" w14:textId="77777777" w:rsidR="00E55943" w:rsidRPr="000A4F45" w:rsidRDefault="00E55943" w:rsidP="00E55943">
            <w:pPr>
              <w:pStyle w:val="TableTextWhite"/>
              <w:rPr>
                <w:rFonts w:ascii="Public Sans" w:hAnsi="Public Sans" w:cs="Arial"/>
                <w:b/>
                <w:color w:val="auto"/>
                <w:sz w:val="22"/>
                <w:szCs w:val="22"/>
              </w:rPr>
            </w:pPr>
            <w:r w:rsidRPr="000A4F45">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5809C801" w14:textId="38C414E9" w:rsidR="00E55943" w:rsidRPr="000A4F45" w:rsidRDefault="00E55943" w:rsidP="00E55943">
            <w:pPr>
              <w:pStyle w:val="TableTextWhite"/>
              <w:rPr>
                <w:rFonts w:ascii="Public Sans" w:hAnsi="Public Sans" w:cs="Arial"/>
                <w:color w:val="auto"/>
                <w:sz w:val="22"/>
                <w:szCs w:val="22"/>
              </w:rPr>
            </w:pPr>
            <w:r w:rsidRPr="000A4F45">
              <w:rPr>
                <w:rFonts w:ascii="Public Sans" w:hAnsi="Public Sans" w:cs="Arial"/>
                <w:color w:val="auto"/>
                <w:sz w:val="22"/>
                <w:szCs w:val="22"/>
              </w:rPr>
              <w:t>272511</w:t>
            </w:r>
          </w:p>
        </w:tc>
      </w:tr>
      <w:tr w:rsidR="00E55943" w:rsidRPr="000A4F45" w14:paraId="5624DAE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D7CC08D" w14:textId="77777777" w:rsidR="00E55943" w:rsidRPr="000A4F45" w:rsidRDefault="00E55943" w:rsidP="00E55943">
            <w:pPr>
              <w:pStyle w:val="TableTextWhite"/>
              <w:rPr>
                <w:rFonts w:ascii="Public Sans" w:hAnsi="Public Sans" w:cs="Arial"/>
                <w:b/>
                <w:color w:val="auto"/>
                <w:sz w:val="22"/>
                <w:szCs w:val="22"/>
              </w:rPr>
            </w:pPr>
            <w:r w:rsidRPr="000A4F45">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65F3D44F" w14:textId="627686E1" w:rsidR="00E55943" w:rsidRPr="000A4F45" w:rsidRDefault="00E55943" w:rsidP="00E55943">
            <w:pPr>
              <w:pStyle w:val="TableTextWhite"/>
              <w:rPr>
                <w:rFonts w:ascii="Public Sans" w:hAnsi="Public Sans" w:cs="Arial"/>
                <w:color w:val="auto"/>
                <w:sz w:val="22"/>
                <w:szCs w:val="22"/>
              </w:rPr>
            </w:pPr>
            <w:r w:rsidRPr="000A4F45">
              <w:rPr>
                <w:rFonts w:ascii="Public Sans" w:hAnsi="Public Sans" w:cs="Arial"/>
                <w:color w:val="auto"/>
                <w:sz w:val="22"/>
                <w:szCs w:val="22"/>
              </w:rPr>
              <w:t>251111</w:t>
            </w:r>
          </w:p>
        </w:tc>
      </w:tr>
      <w:tr w:rsidR="009C55DC" w:rsidRPr="000A4F45" w14:paraId="40DDF64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EEEA197" w14:textId="77777777" w:rsidR="009C55DC" w:rsidRPr="000A4F45" w:rsidRDefault="009C55DC" w:rsidP="009C55DC">
            <w:pPr>
              <w:pStyle w:val="TableTextWhite"/>
              <w:rPr>
                <w:rFonts w:ascii="Public Sans" w:hAnsi="Public Sans" w:cs="Arial"/>
                <w:b/>
                <w:color w:val="auto"/>
                <w:sz w:val="22"/>
                <w:szCs w:val="22"/>
              </w:rPr>
            </w:pPr>
            <w:r w:rsidRPr="000A4F45">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03B9F740" w14:textId="33680F72" w:rsidR="009C55DC" w:rsidRPr="000A4F45" w:rsidRDefault="00AD1EA6" w:rsidP="009C55DC">
            <w:pPr>
              <w:pStyle w:val="TableTextWhite"/>
              <w:rPr>
                <w:rFonts w:ascii="Public Sans" w:hAnsi="Public Sans" w:cs="Arial"/>
                <w:color w:val="auto"/>
                <w:sz w:val="22"/>
                <w:szCs w:val="22"/>
              </w:rPr>
            </w:pPr>
            <w:r>
              <w:rPr>
                <w:rFonts w:ascii="Public Sans" w:hAnsi="Public Sans" w:cs="Arial"/>
                <w:color w:val="auto"/>
                <w:sz w:val="22"/>
                <w:szCs w:val="22"/>
              </w:rPr>
              <w:t>4 December 2023</w:t>
            </w:r>
          </w:p>
        </w:tc>
        <w:tc>
          <w:tcPr>
            <w:tcW w:w="2561" w:type="dxa"/>
            <w:tcBorders>
              <w:top w:val="single" w:sz="8" w:space="0" w:color="FFFFFF"/>
              <w:left w:val="nil"/>
              <w:bottom w:val="single" w:sz="8" w:space="0" w:color="FFFFFF"/>
              <w:right w:val="nil"/>
            </w:tcBorders>
            <w:shd w:val="clear" w:color="auto" w:fill="C6D9F1"/>
          </w:tcPr>
          <w:p w14:paraId="104EFA1D" w14:textId="763B7438" w:rsidR="009C55DC" w:rsidRPr="004B364E" w:rsidRDefault="009C55DC" w:rsidP="009C55DC">
            <w:pPr>
              <w:pStyle w:val="TableTextWhite"/>
              <w:rPr>
                <w:rFonts w:ascii="Public Sans" w:hAnsi="Public Sans" w:cs="Arial"/>
                <w:bCs/>
                <w:color w:val="auto"/>
                <w:sz w:val="22"/>
                <w:szCs w:val="22"/>
              </w:rPr>
            </w:pPr>
            <w:r w:rsidRPr="000A4F45">
              <w:rPr>
                <w:rFonts w:ascii="Public Sans" w:hAnsi="Public Sans" w:cs="Arial"/>
                <w:b/>
                <w:color w:val="auto"/>
                <w:sz w:val="22"/>
                <w:szCs w:val="22"/>
              </w:rPr>
              <w:t>Ref:</w:t>
            </w:r>
            <w:r w:rsidR="004B364E">
              <w:rPr>
                <w:rFonts w:ascii="Public Sans" w:hAnsi="Public Sans" w:cs="Arial"/>
                <w:b/>
                <w:color w:val="auto"/>
                <w:sz w:val="22"/>
                <w:szCs w:val="22"/>
              </w:rPr>
              <w:t xml:space="preserve"> </w:t>
            </w:r>
            <w:r w:rsidR="004B364E" w:rsidRPr="004B364E">
              <w:rPr>
                <w:rFonts w:ascii="Public Sans" w:hAnsi="Public Sans" w:cs="Arial"/>
                <w:b/>
                <w:color w:val="auto"/>
                <w:sz w:val="22"/>
                <w:szCs w:val="22"/>
              </w:rPr>
              <w:t>CS0629</w:t>
            </w:r>
          </w:p>
        </w:tc>
      </w:tr>
      <w:tr w:rsidR="009C55DC" w:rsidRPr="000A4F45" w14:paraId="3D036B5B"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1E3E40DD" w14:textId="77777777" w:rsidR="009C55DC" w:rsidRPr="000A4F45" w:rsidRDefault="009C55DC" w:rsidP="009C55DC">
            <w:pPr>
              <w:pStyle w:val="TableTextWhite"/>
              <w:rPr>
                <w:rFonts w:ascii="Public Sans" w:hAnsi="Public Sans" w:cs="Arial"/>
                <w:b/>
                <w:color w:val="auto"/>
                <w:sz w:val="22"/>
                <w:szCs w:val="22"/>
              </w:rPr>
            </w:pPr>
            <w:r w:rsidRPr="000A4F45">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54B18CE" w14:textId="533AE389" w:rsidR="009C55DC" w:rsidRPr="000A4F45" w:rsidRDefault="0006342D" w:rsidP="009C55DC">
            <w:pPr>
              <w:pStyle w:val="TableTextWhite"/>
              <w:rPr>
                <w:rFonts w:ascii="Public Sans" w:hAnsi="Public Sans" w:cs="Arial"/>
                <w:color w:val="auto"/>
                <w:sz w:val="22"/>
                <w:szCs w:val="22"/>
              </w:rPr>
            </w:pPr>
            <w:r w:rsidRPr="005C1979">
              <w:rPr>
                <w:rFonts w:ascii="Public Sans" w:hAnsi="Public Sans" w:cstheme="minorHAnsi"/>
                <w:color w:val="auto"/>
                <w:sz w:val="22"/>
                <w:szCs w:val="22"/>
              </w:rPr>
              <w:t>www. correctiveservices.dcj.nsw.gov.au</w:t>
            </w:r>
          </w:p>
        </w:tc>
      </w:tr>
    </w:tbl>
    <w:p w14:paraId="4F3F22A5" w14:textId="77777777" w:rsidR="0006342D" w:rsidRPr="000C1C0D" w:rsidRDefault="0006342D" w:rsidP="0006342D">
      <w:pPr>
        <w:jc w:val="both"/>
        <w:rPr>
          <w:rFonts w:ascii="Public Sans" w:hAnsi="Public Sans" w:cstheme="minorHAnsi"/>
          <w:b/>
          <w:i/>
          <w:color w:val="FF0000"/>
        </w:rPr>
      </w:pPr>
      <w:bookmarkStart w:id="0" w:name="_Hlk183605728"/>
      <w:r w:rsidRPr="000C1C0D">
        <w:rPr>
          <w:rFonts w:ascii="Public Sans" w:hAnsi="Public Sans" w:cstheme="minorHAnsi"/>
          <w:b/>
          <w:i/>
        </w:rPr>
        <w:t xml:space="preserve">Please see job notes and/or advertisement for more information on specific role qualification requirements and relevant experience. </w:t>
      </w:r>
    </w:p>
    <w:p w14:paraId="4420F473" w14:textId="77777777" w:rsidR="0006342D" w:rsidRPr="000C1C0D" w:rsidRDefault="0006342D" w:rsidP="0006342D">
      <w:pPr>
        <w:pStyle w:val="Heading1"/>
        <w:spacing w:after="0" w:line="240" w:lineRule="auto"/>
        <w:rPr>
          <w:rFonts w:ascii="Public Sans" w:hAnsi="Public Sans" w:cstheme="minorHAnsi"/>
          <w:sz w:val="24"/>
          <w:szCs w:val="24"/>
        </w:rPr>
      </w:pPr>
    </w:p>
    <w:p w14:paraId="3F4EB7D2" w14:textId="77777777" w:rsidR="0006342D" w:rsidRPr="000C1C0D" w:rsidRDefault="0006342D" w:rsidP="0006342D">
      <w:pPr>
        <w:pStyle w:val="Heading1"/>
        <w:spacing w:after="0" w:line="240" w:lineRule="auto"/>
        <w:rPr>
          <w:rFonts w:ascii="Public Sans" w:hAnsi="Public Sans" w:cstheme="minorHAnsi"/>
          <w:sz w:val="24"/>
          <w:szCs w:val="24"/>
        </w:rPr>
      </w:pPr>
      <w:bookmarkStart w:id="1" w:name="_Hlk181270641"/>
      <w:r w:rsidRPr="000C1C0D">
        <w:rPr>
          <w:rFonts w:ascii="Public Sans" w:hAnsi="Public Sans" w:cstheme="minorHAnsi"/>
          <w:sz w:val="24"/>
          <w:szCs w:val="24"/>
        </w:rPr>
        <w:t>Agency overview</w:t>
      </w:r>
    </w:p>
    <w:p w14:paraId="49EEB72C" w14:textId="77777777" w:rsidR="0006342D" w:rsidRPr="000C1C0D" w:rsidRDefault="0006342D" w:rsidP="0006342D">
      <w:pPr>
        <w:jc w:val="both"/>
        <w:rPr>
          <w:rFonts w:ascii="Public Sans" w:hAnsi="Public Sans" w:cs="Arial"/>
          <w:szCs w:val="22"/>
        </w:rPr>
      </w:pPr>
      <w:r w:rsidRPr="000C1C0D">
        <w:rPr>
          <w:rFonts w:ascii="Public Sans" w:hAnsi="Public Sans"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65F6028D" w14:textId="77777777" w:rsidR="0006342D" w:rsidRPr="000C1C0D" w:rsidRDefault="0006342D" w:rsidP="0006342D">
      <w:pPr>
        <w:jc w:val="both"/>
        <w:rPr>
          <w:rFonts w:ascii="Public Sans" w:hAnsi="Public Sans" w:cs="Arial"/>
          <w:szCs w:val="22"/>
        </w:rPr>
      </w:pPr>
      <w:r w:rsidRPr="000C1C0D">
        <w:rPr>
          <w:rFonts w:ascii="Public Sans" w:hAnsi="Public Sans"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1E2E5835" w14:textId="77777777" w:rsidR="000A4F45" w:rsidRPr="000A4F45" w:rsidRDefault="000A4F45" w:rsidP="000A4F45">
      <w:pPr>
        <w:jc w:val="both"/>
        <w:rPr>
          <w:rFonts w:ascii="Public Sans" w:hAnsi="Public Sans" w:cs="Arial"/>
        </w:rPr>
      </w:pPr>
    </w:p>
    <w:p w14:paraId="2FD54E2D" w14:textId="77777777" w:rsidR="009C55DC" w:rsidRPr="000A4F45" w:rsidRDefault="009C55DC" w:rsidP="009C55DC">
      <w:pPr>
        <w:tabs>
          <w:tab w:val="left" w:pos="2925"/>
        </w:tabs>
        <w:rPr>
          <w:rStyle w:val="Heading1Char"/>
          <w:rFonts w:ascii="Public Sans" w:hAnsi="Public Sans"/>
          <w:sz w:val="24"/>
        </w:rPr>
      </w:pPr>
      <w:r w:rsidRPr="000A4F45">
        <w:rPr>
          <w:rStyle w:val="Heading1Char"/>
          <w:rFonts w:ascii="Public Sans" w:hAnsi="Public Sans"/>
          <w:sz w:val="24"/>
        </w:rPr>
        <w:t>Primary purpose of the role</w:t>
      </w:r>
    </w:p>
    <w:p w14:paraId="2524D90F" w14:textId="761589CB" w:rsidR="009C55DC" w:rsidRPr="000A4F45" w:rsidRDefault="009C55DC" w:rsidP="009C55DC">
      <w:pPr>
        <w:tabs>
          <w:tab w:val="left" w:pos="2925"/>
        </w:tabs>
        <w:jc w:val="both"/>
        <w:rPr>
          <w:rFonts w:ascii="Public Sans" w:hAnsi="Public Sans" w:cs="Arial"/>
        </w:rPr>
      </w:pPr>
      <w:r w:rsidRPr="000A4F45">
        <w:rPr>
          <w:rFonts w:ascii="Public Sans" w:hAnsi="Public Sans" w:cs="Arial"/>
        </w:rPr>
        <w:t xml:space="preserve">Provide professional management, support and assistance to the residents of a </w:t>
      </w:r>
      <w:r w:rsidR="00B82079">
        <w:rPr>
          <w:rFonts w:ascii="Public Sans" w:hAnsi="Public Sans" w:cs="Arial"/>
        </w:rPr>
        <w:t xml:space="preserve">Residential </w:t>
      </w:r>
      <w:r w:rsidRPr="000A4F45">
        <w:rPr>
          <w:rFonts w:ascii="Public Sans" w:hAnsi="Public Sans" w:cs="Arial"/>
        </w:rPr>
        <w:t>Centre and facilitate effective and efficient implementation of the Program</w:t>
      </w:r>
      <w:r w:rsidR="00B82079">
        <w:rPr>
          <w:rFonts w:ascii="Public Sans" w:hAnsi="Public Sans" w:cs="Arial"/>
        </w:rPr>
        <w:t>’s</w:t>
      </w:r>
      <w:r w:rsidRPr="000A4F45">
        <w:rPr>
          <w:rFonts w:ascii="Public Sans" w:hAnsi="Public Sans" w:cs="Arial"/>
        </w:rPr>
        <w:t xml:space="preserve"> Policies and Procedures.</w:t>
      </w:r>
    </w:p>
    <w:p w14:paraId="11A7DD95" w14:textId="77777777" w:rsidR="009C55DC" w:rsidRPr="000A4F45" w:rsidRDefault="009C55DC" w:rsidP="009C55DC">
      <w:pPr>
        <w:pStyle w:val="Heading1"/>
        <w:rPr>
          <w:rFonts w:ascii="Public Sans" w:hAnsi="Public Sans"/>
          <w:sz w:val="24"/>
        </w:rPr>
      </w:pPr>
      <w:r w:rsidRPr="000A4F45">
        <w:rPr>
          <w:rFonts w:ascii="Public Sans" w:hAnsi="Public Sans"/>
          <w:sz w:val="24"/>
        </w:rPr>
        <w:t>Key accountabilities</w:t>
      </w:r>
    </w:p>
    <w:p w14:paraId="6FEC5B64" w14:textId="3354378B"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Resolve a range of family social and legal issues to ensure the placement and integration of residents into suitable community-based accommodation with provision of individual and group programs.</w:t>
      </w:r>
    </w:p>
    <w:p w14:paraId="597B095B" w14:textId="40E3A0A5"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 xml:space="preserve">Assess, provide individual </w:t>
      </w:r>
      <w:r w:rsidR="00E50257" w:rsidRPr="000A4F45">
        <w:rPr>
          <w:rFonts w:ascii="Public Sans" w:hAnsi="Public Sans" w:cs="Arial"/>
          <w:bCs/>
        </w:rPr>
        <w:t>counselling</w:t>
      </w:r>
      <w:r w:rsidRPr="000A4F45">
        <w:rPr>
          <w:rFonts w:ascii="Public Sans" w:hAnsi="Public Sans" w:cs="Arial"/>
          <w:bCs/>
        </w:rPr>
        <w:t xml:space="preserve"> / advocacy and monitor progress of residents, as part of individual case plans.</w:t>
      </w:r>
    </w:p>
    <w:p w14:paraId="6022D5FA" w14:textId="77777777"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Participate in team case management of residents and develop case management plans and follow up plans, based on residents’ needs and goals.</w:t>
      </w:r>
    </w:p>
    <w:p w14:paraId="3377C391" w14:textId="77777777"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Participate in the provision of independent living skills and facilitation of group-based offender management programs.</w:t>
      </w:r>
    </w:p>
    <w:p w14:paraId="14967329" w14:textId="626517BF"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 xml:space="preserve">Maintain frequent contact with the relevant Community Corrections Office(s) to ensure adherence to supervision order requirements and notify them of any breaches, or potential breaches, of conditions of orders or unlawful </w:t>
      </w:r>
      <w:r w:rsidR="00E50257" w:rsidRPr="000A4F45">
        <w:rPr>
          <w:rFonts w:ascii="Public Sans" w:hAnsi="Public Sans" w:cs="Arial"/>
          <w:bCs/>
        </w:rPr>
        <w:t>behaviour</w:t>
      </w:r>
      <w:r w:rsidRPr="000A4F45">
        <w:rPr>
          <w:rFonts w:ascii="Public Sans" w:hAnsi="Public Sans" w:cs="Arial"/>
          <w:bCs/>
        </w:rPr>
        <w:t>.</w:t>
      </w:r>
    </w:p>
    <w:p w14:paraId="6ACCAB6E" w14:textId="78215215"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lastRenderedPageBreak/>
        <w:t xml:space="preserve">Supervise and instruct </w:t>
      </w:r>
      <w:r w:rsidR="00E50257">
        <w:rPr>
          <w:rFonts w:ascii="Public Sans" w:hAnsi="Public Sans" w:cs="Arial"/>
          <w:bCs/>
        </w:rPr>
        <w:t>Residential Centre Assistants</w:t>
      </w:r>
      <w:r w:rsidRPr="000A4F45">
        <w:rPr>
          <w:rFonts w:ascii="Public Sans" w:hAnsi="Public Sans" w:cs="Arial"/>
          <w:bCs/>
        </w:rPr>
        <w:t xml:space="preserve"> to ensure the effective and professional management of residents, and compliance with CSNSW policies and procedures.</w:t>
      </w:r>
    </w:p>
    <w:p w14:paraId="48D99C5D" w14:textId="1B4A6A97" w:rsidR="009C55DC"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 xml:space="preserve">Enter case management information on </w:t>
      </w:r>
      <w:r w:rsidR="00291027">
        <w:rPr>
          <w:rFonts w:ascii="Public Sans" w:hAnsi="Public Sans" w:cs="Arial"/>
          <w:bCs/>
        </w:rPr>
        <w:t>relevant</w:t>
      </w:r>
      <w:r w:rsidR="00043F05">
        <w:rPr>
          <w:rFonts w:ascii="Public Sans" w:hAnsi="Public Sans" w:cs="Arial"/>
          <w:bCs/>
        </w:rPr>
        <w:t xml:space="preserve"> record management platforms </w:t>
      </w:r>
      <w:r w:rsidRPr="000A4F45">
        <w:rPr>
          <w:rFonts w:ascii="Public Sans" w:hAnsi="Public Sans" w:cs="Arial"/>
          <w:bCs/>
        </w:rPr>
        <w:t>as required in a timely and professional manner</w:t>
      </w:r>
      <w:r w:rsidR="0016709F">
        <w:rPr>
          <w:rFonts w:ascii="Public Sans" w:hAnsi="Public Sans" w:cs="Arial"/>
          <w:bCs/>
        </w:rPr>
        <w:t>.</w:t>
      </w:r>
    </w:p>
    <w:p w14:paraId="12F6C144" w14:textId="3D537240" w:rsidR="00AB3D10" w:rsidRPr="000A4F45" w:rsidRDefault="00AB3D10" w:rsidP="000A4F45">
      <w:pPr>
        <w:numPr>
          <w:ilvl w:val="0"/>
          <w:numId w:val="29"/>
        </w:numPr>
        <w:spacing w:before="120" w:line="240" w:lineRule="auto"/>
        <w:jc w:val="both"/>
        <w:rPr>
          <w:rFonts w:ascii="Public Sans" w:hAnsi="Public Sans" w:cs="Arial"/>
          <w:bCs/>
        </w:rPr>
      </w:pPr>
      <w:r>
        <w:rPr>
          <w:rFonts w:ascii="Public Sans" w:hAnsi="Public Sans" w:cs="Arial"/>
          <w:bCs/>
        </w:rPr>
        <w:t xml:space="preserve">Oversee financial transactions </w:t>
      </w:r>
      <w:r w:rsidR="00CB2F28">
        <w:rPr>
          <w:rFonts w:ascii="Public Sans" w:hAnsi="Public Sans" w:cs="Arial"/>
          <w:bCs/>
        </w:rPr>
        <w:t xml:space="preserve">pertaining to resident board and lodging, adhering to relevant policy and procedure. </w:t>
      </w:r>
    </w:p>
    <w:p w14:paraId="5F5069EF" w14:textId="77777777" w:rsidR="009C55DC" w:rsidRPr="000A4F45" w:rsidRDefault="009C55DC" w:rsidP="009C55DC">
      <w:pPr>
        <w:pStyle w:val="ListParagraph"/>
        <w:tabs>
          <w:tab w:val="left" w:pos="2925"/>
        </w:tabs>
        <w:ind w:left="360"/>
        <w:rPr>
          <w:rFonts w:ascii="Public Sans" w:hAnsi="Public Sans" w:cs="Arial"/>
        </w:rPr>
      </w:pPr>
    </w:p>
    <w:p w14:paraId="2AFCE0F9" w14:textId="77777777" w:rsidR="009C55DC" w:rsidRPr="000A4F45" w:rsidRDefault="009C55DC" w:rsidP="009C55DC">
      <w:pPr>
        <w:tabs>
          <w:tab w:val="left" w:pos="2925"/>
        </w:tabs>
        <w:rPr>
          <w:rStyle w:val="Heading1Char"/>
          <w:rFonts w:ascii="Public Sans" w:hAnsi="Public Sans"/>
          <w:sz w:val="24"/>
        </w:rPr>
      </w:pPr>
      <w:r w:rsidRPr="000A4F45">
        <w:rPr>
          <w:rStyle w:val="Heading1Char"/>
          <w:rFonts w:ascii="Public Sans" w:hAnsi="Public Sans"/>
          <w:sz w:val="24"/>
        </w:rPr>
        <w:t>Key challenges</w:t>
      </w:r>
    </w:p>
    <w:p w14:paraId="424F808E" w14:textId="7A2BA7FE"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Maintaining a</w:t>
      </w:r>
      <w:r w:rsidR="00291027">
        <w:rPr>
          <w:rFonts w:ascii="Public Sans" w:hAnsi="Public Sans" w:cs="Arial"/>
          <w:bCs/>
        </w:rPr>
        <w:t>n</w:t>
      </w:r>
      <w:r w:rsidRPr="000A4F45">
        <w:rPr>
          <w:rFonts w:ascii="Public Sans" w:hAnsi="Public Sans" w:cs="Arial"/>
          <w:bCs/>
        </w:rPr>
        <w:t xml:space="preserve"> empathetic attitude to residents’ and significant others while remaining o</w:t>
      </w:r>
      <w:r w:rsidR="00C5374E" w:rsidRPr="000A4F45">
        <w:rPr>
          <w:rFonts w:ascii="Public Sans" w:hAnsi="Public Sans" w:cs="Arial"/>
          <w:bCs/>
        </w:rPr>
        <w:t>b</w:t>
      </w:r>
      <w:r w:rsidRPr="000A4F45">
        <w:rPr>
          <w:rFonts w:ascii="Public Sans" w:hAnsi="Public Sans" w:cs="Arial"/>
          <w:bCs/>
        </w:rPr>
        <w:t>jective when dealing with emotional situations.</w:t>
      </w:r>
    </w:p>
    <w:p w14:paraId="7F03A817" w14:textId="77777777" w:rsidR="009C55DC" w:rsidRPr="000A4F45" w:rsidRDefault="009C55DC" w:rsidP="000A4F45">
      <w:pPr>
        <w:numPr>
          <w:ilvl w:val="0"/>
          <w:numId w:val="29"/>
        </w:numPr>
        <w:spacing w:before="120" w:line="240" w:lineRule="auto"/>
        <w:jc w:val="both"/>
        <w:rPr>
          <w:rFonts w:ascii="Public Sans" w:hAnsi="Public Sans" w:cs="Arial"/>
        </w:rPr>
      </w:pPr>
      <w:r w:rsidRPr="000A4F45">
        <w:rPr>
          <w:rFonts w:ascii="Public Sans" w:hAnsi="Public Sans" w:cs="Arial"/>
          <w:bCs/>
        </w:rPr>
        <w:t>Resolving conflicts between</w:t>
      </w:r>
      <w:r w:rsidRPr="000A4F45">
        <w:rPr>
          <w:rFonts w:ascii="Public Sans" w:hAnsi="Public Sans" w:cs="Arial"/>
        </w:rPr>
        <w:t xml:space="preserve"> residents utilising current conflict resolution practices</w:t>
      </w:r>
    </w:p>
    <w:p w14:paraId="60A5AD33" w14:textId="77777777" w:rsidR="000A4F45" w:rsidRDefault="000A4F45" w:rsidP="000A4F45">
      <w:pPr>
        <w:tabs>
          <w:tab w:val="left" w:pos="2925"/>
        </w:tabs>
        <w:spacing w:after="0" w:line="240" w:lineRule="auto"/>
        <w:rPr>
          <w:rStyle w:val="Heading1Char"/>
          <w:rFonts w:ascii="Public Sans" w:hAnsi="Public Sans"/>
          <w:sz w:val="24"/>
        </w:rPr>
      </w:pPr>
    </w:p>
    <w:p w14:paraId="4A5478C2" w14:textId="213746D9" w:rsidR="009C55DC" w:rsidRPr="000A4F45" w:rsidRDefault="009C55DC" w:rsidP="009C55DC">
      <w:pPr>
        <w:tabs>
          <w:tab w:val="left" w:pos="2925"/>
        </w:tabs>
        <w:spacing w:line="240" w:lineRule="auto"/>
        <w:rPr>
          <w:rFonts w:ascii="Public Sans" w:hAnsi="Public Sans" w:cs="Arial"/>
          <w:b/>
          <w:sz w:val="24"/>
        </w:rPr>
      </w:pPr>
      <w:r w:rsidRPr="000A4F45">
        <w:rPr>
          <w:rStyle w:val="Heading1Char"/>
          <w:rFonts w:ascii="Public Sans" w:hAnsi="Public Sans"/>
          <w:sz w:val="24"/>
        </w:rPr>
        <w:t>Key relationships</w:t>
      </w:r>
    </w:p>
    <w:tbl>
      <w:tblPr>
        <w:tblStyle w:val="PSCPurple"/>
        <w:tblW w:w="10587" w:type="dxa"/>
        <w:tblLayout w:type="fixed"/>
        <w:tblLook w:val="04A0" w:firstRow="1" w:lastRow="0" w:firstColumn="1" w:lastColumn="0" w:noHBand="0" w:noVBand="1"/>
        <w:tblCaption w:val="PSC_Key_RelationshipsTable"/>
        <w:tblDescription w:val="PSC_Key_RelationshipsTable"/>
      </w:tblPr>
      <w:tblGrid>
        <w:gridCol w:w="3601"/>
        <w:gridCol w:w="6986"/>
      </w:tblGrid>
      <w:tr w:rsidR="009C55DC" w:rsidRPr="000A4F45" w14:paraId="208F3D6B" w14:textId="77777777" w:rsidTr="00437E82">
        <w:trPr>
          <w:cnfStyle w:val="100000000000" w:firstRow="1" w:lastRow="0" w:firstColumn="0" w:lastColumn="0" w:oddVBand="0" w:evenVBand="0" w:oddHBand="0" w:evenHBand="0" w:firstRowFirstColumn="0" w:firstRowLastColumn="0" w:lastRowFirstColumn="0" w:lastRowLastColumn="0"/>
          <w:tblHeader/>
        </w:trPr>
        <w:tc>
          <w:tcPr>
            <w:tcW w:w="3601" w:type="dxa"/>
          </w:tcPr>
          <w:p w14:paraId="25A994CD" w14:textId="77777777" w:rsidR="009C55DC" w:rsidRPr="000A4F45" w:rsidRDefault="009C55DC" w:rsidP="00437E82">
            <w:pPr>
              <w:pStyle w:val="TableTextWhite0"/>
              <w:rPr>
                <w:rFonts w:ascii="Public Sans" w:hAnsi="Public Sans" w:cs="Arial"/>
                <w:szCs w:val="22"/>
              </w:rPr>
            </w:pPr>
            <w:r w:rsidRPr="000A4F45">
              <w:rPr>
                <w:rFonts w:ascii="Public Sans" w:hAnsi="Public Sans" w:cs="Arial"/>
                <w:szCs w:val="22"/>
              </w:rPr>
              <w:t>Who</w:t>
            </w:r>
          </w:p>
        </w:tc>
        <w:tc>
          <w:tcPr>
            <w:tcW w:w="6986" w:type="dxa"/>
          </w:tcPr>
          <w:p w14:paraId="75BE4CA5" w14:textId="77777777" w:rsidR="009C55DC" w:rsidRPr="000A4F45" w:rsidRDefault="009C55DC" w:rsidP="00437E82">
            <w:pPr>
              <w:pStyle w:val="TableTextWhite0"/>
              <w:rPr>
                <w:rFonts w:ascii="Public Sans" w:hAnsi="Public Sans" w:cs="Arial"/>
                <w:szCs w:val="22"/>
              </w:rPr>
            </w:pPr>
            <w:r w:rsidRPr="000A4F45">
              <w:rPr>
                <w:rFonts w:ascii="Public Sans" w:hAnsi="Public Sans" w:cs="Arial"/>
                <w:szCs w:val="22"/>
              </w:rPr>
              <w:t xml:space="preserve">       Why</w:t>
            </w:r>
          </w:p>
        </w:tc>
      </w:tr>
      <w:tr w:rsidR="009C55DC" w:rsidRPr="000A4F45" w14:paraId="5EACD94D" w14:textId="77777777" w:rsidTr="00437E82">
        <w:tc>
          <w:tcPr>
            <w:tcW w:w="3601" w:type="dxa"/>
            <w:shd w:val="clear" w:color="auto" w:fill="BCBEC0"/>
          </w:tcPr>
          <w:p w14:paraId="323405DE" w14:textId="77777777" w:rsidR="009C55DC" w:rsidRPr="000A4F45" w:rsidRDefault="009C55DC" w:rsidP="00437E82">
            <w:pPr>
              <w:pStyle w:val="TableText"/>
              <w:keepNext/>
              <w:rPr>
                <w:rFonts w:ascii="Public Sans" w:hAnsi="Public Sans" w:cs="Arial"/>
                <w:b/>
                <w:sz w:val="22"/>
                <w:szCs w:val="22"/>
              </w:rPr>
            </w:pPr>
            <w:r w:rsidRPr="000A4F45">
              <w:rPr>
                <w:rFonts w:ascii="Public Sans" w:hAnsi="Public Sans" w:cs="Arial"/>
                <w:b/>
                <w:sz w:val="22"/>
                <w:szCs w:val="22"/>
              </w:rPr>
              <w:t>Internal</w:t>
            </w:r>
          </w:p>
        </w:tc>
        <w:tc>
          <w:tcPr>
            <w:tcW w:w="6986" w:type="dxa"/>
            <w:shd w:val="clear" w:color="auto" w:fill="BCBEC0"/>
          </w:tcPr>
          <w:p w14:paraId="10D1E0E1" w14:textId="77777777" w:rsidR="009C55DC" w:rsidRPr="000A4F45" w:rsidRDefault="009C55DC" w:rsidP="00437E82">
            <w:pPr>
              <w:pStyle w:val="TableText"/>
              <w:keepNext/>
              <w:rPr>
                <w:rFonts w:ascii="Public Sans" w:hAnsi="Public Sans" w:cs="Arial"/>
                <w:b/>
                <w:sz w:val="22"/>
                <w:szCs w:val="22"/>
              </w:rPr>
            </w:pPr>
          </w:p>
        </w:tc>
      </w:tr>
      <w:tr w:rsidR="009C55DC" w:rsidRPr="000A4F45" w14:paraId="2CB011CC" w14:textId="77777777" w:rsidTr="00437E82">
        <w:tc>
          <w:tcPr>
            <w:tcW w:w="3601" w:type="dxa"/>
            <w:tcBorders>
              <w:top w:val="single" w:sz="8" w:space="0" w:color="auto"/>
              <w:bottom w:val="single" w:sz="8" w:space="0" w:color="BCBEC0"/>
            </w:tcBorders>
          </w:tcPr>
          <w:p w14:paraId="28193657" w14:textId="77D8AF69" w:rsidR="009C55DC" w:rsidRPr="000A4F45" w:rsidRDefault="00B13672" w:rsidP="00437E82">
            <w:pPr>
              <w:pStyle w:val="TableText"/>
              <w:rPr>
                <w:rFonts w:ascii="Public Sans" w:hAnsi="Public Sans" w:cs="Arial"/>
                <w:sz w:val="22"/>
                <w:szCs w:val="22"/>
              </w:rPr>
            </w:pPr>
            <w:r>
              <w:rPr>
                <w:rFonts w:ascii="Public Sans" w:hAnsi="Public Sans" w:cs="Arial"/>
                <w:sz w:val="22"/>
                <w:szCs w:val="22"/>
              </w:rPr>
              <w:t xml:space="preserve">Residential Centre Manager </w:t>
            </w:r>
          </w:p>
        </w:tc>
        <w:tc>
          <w:tcPr>
            <w:tcW w:w="6986" w:type="dxa"/>
            <w:tcBorders>
              <w:top w:val="single" w:sz="8" w:space="0" w:color="auto"/>
              <w:bottom w:val="single" w:sz="8" w:space="0" w:color="BCBEC0"/>
            </w:tcBorders>
          </w:tcPr>
          <w:p w14:paraId="6A467980" w14:textId="77777777" w:rsidR="009C55DC" w:rsidRPr="000A4F45" w:rsidRDefault="009C55DC" w:rsidP="009C55DC">
            <w:pPr>
              <w:pStyle w:val="TableText"/>
              <w:numPr>
                <w:ilvl w:val="0"/>
                <w:numId w:val="33"/>
              </w:numPr>
              <w:rPr>
                <w:rFonts w:ascii="Public Sans" w:hAnsi="Public Sans" w:cs="Arial"/>
                <w:sz w:val="22"/>
                <w:szCs w:val="22"/>
              </w:rPr>
            </w:pPr>
            <w:r w:rsidRPr="000A4F45">
              <w:rPr>
                <w:rFonts w:ascii="Public Sans" w:hAnsi="Public Sans" w:cs="Arial"/>
                <w:sz w:val="22"/>
                <w:szCs w:val="22"/>
              </w:rPr>
              <w:t xml:space="preserve">For leadership and guidance </w:t>
            </w:r>
          </w:p>
        </w:tc>
      </w:tr>
      <w:tr w:rsidR="00BB4D19" w:rsidRPr="000A4F45" w14:paraId="0C35283E" w14:textId="77777777" w:rsidTr="00437E82">
        <w:tc>
          <w:tcPr>
            <w:tcW w:w="3601" w:type="dxa"/>
            <w:tcBorders>
              <w:top w:val="single" w:sz="8" w:space="0" w:color="auto"/>
              <w:bottom w:val="single" w:sz="8" w:space="0" w:color="BCBEC0"/>
            </w:tcBorders>
          </w:tcPr>
          <w:p w14:paraId="018D797C" w14:textId="69E5786C" w:rsidR="00BB4D19" w:rsidRPr="000A4F45" w:rsidRDefault="00BB4D19" w:rsidP="00437E82">
            <w:pPr>
              <w:pStyle w:val="TableText"/>
              <w:rPr>
                <w:rFonts w:ascii="Public Sans" w:hAnsi="Public Sans" w:cs="Arial"/>
                <w:sz w:val="22"/>
                <w:szCs w:val="22"/>
              </w:rPr>
            </w:pPr>
            <w:r>
              <w:rPr>
                <w:rFonts w:ascii="Public Sans" w:hAnsi="Public Sans" w:cs="Arial"/>
                <w:sz w:val="22"/>
                <w:szCs w:val="22"/>
              </w:rPr>
              <w:t xml:space="preserve">Internal Stakeholders/Community Corrections </w:t>
            </w:r>
          </w:p>
        </w:tc>
        <w:tc>
          <w:tcPr>
            <w:tcW w:w="6986" w:type="dxa"/>
            <w:tcBorders>
              <w:top w:val="single" w:sz="8" w:space="0" w:color="auto"/>
              <w:bottom w:val="single" w:sz="8" w:space="0" w:color="BCBEC0"/>
            </w:tcBorders>
          </w:tcPr>
          <w:p w14:paraId="2B7A41A5" w14:textId="3C5CBA85" w:rsidR="00BB4D19" w:rsidRPr="000A4F45" w:rsidDel="00580B9C" w:rsidRDefault="00BD4BF6" w:rsidP="009C55DC">
            <w:pPr>
              <w:pStyle w:val="TableText"/>
              <w:numPr>
                <w:ilvl w:val="0"/>
                <w:numId w:val="33"/>
              </w:numPr>
              <w:rPr>
                <w:rFonts w:ascii="Public Sans" w:hAnsi="Public Sans" w:cs="Arial"/>
                <w:sz w:val="22"/>
                <w:szCs w:val="22"/>
              </w:rPr>
            </w:pPr>
            <w:r>
              <w:rPr>
                <w:rFonts w:ascii="Public Sans" w:hAnsi="Public Sans" w:cs="Arial"/>
                <w:sz w:val="22"/>
                <w:szCs w:val="22"/>
              </w:rPr>
              <w:t xml:space="preserve">For </w:t>
            </w:r>
            <w:r w:rsidR="008B6868">
              <w:rPr>
                <w:rFonts w:ascii="Public Sans" w:hAnsi="Public Sans" w:cs="Arial"/>
                <w:sz w:val="22"/>
                <w:szCs w:val="22"/>
              </w:rPr>
              <w:t xml:space="preserve">case collaboration </w:t>
            </w:r>
            <w:r w:rsidR="00DE70B1">
              <w:rPr>
                <w:rFonts w:ascii="Public Sans" w:hAnsi="Public Sans" w:cs="Arial"/>
                <w:sz w:val="22"/>
                <w:szCs w:val="22"/>
              </w:rPr>
              <w:t xml:space="preserve">and sharing of information pertinent to resident case management </w:t>
            </w:r>
          </w:p>
        </w:tc>
      </w:tr>
      <w:tr w:rsidR="009C55DC" w:rsidRPr="000A4F45" w14:paraId="54118FC9" w14:textId="77777777" w:rsidTr="00437E82">
        <w:tc>
          <w:tcPr>
            <w:tcW w:w="3601" w:type="dxa"/>
            <w:tcBorders>
              <w:top w:val="single" w:sz="8" w:space="0" w:color="auto"/>
              <w:bottom w:val="single" w:sz="8" w:space="0" w:color="BCBEC0"/>
            </w:tcBorders>
          </w:tcPr>
          <w:p w14:paraId="79A780F8" w14:textId="77777777" w:rsidR="009C55DC" w:rsidRPr="000A4F45" w:rsidRDefault="009C55DC" w:rsidP="00437E82">
            <w:pPr>
              <w:pStyle w:val="TableText"/>
              <w:rPr>
                <w:rFonts w:ascii="Public Sans" w:hAnsi="Public Sans" w:cs="Arial"/>
                <w:sz w:val="22"/>
                <w:szCs w:val="22"/>
              </w:rPr>
            </w:pPr>
            <w:r w:rsidRPr="000A4F45">
              <w:rPr>
                <w:rFonts w:ascii="Public Sans" w:hAnsi="Public Sans" w:cs="Arial"/>
                <w:sz w:val="22"/>
                <w:szCs w:val="22"/>
              </w:rPr>
              <w:t>Internal Staff</w:t>
            </w:r>
          </w:p>
        </w:tc>
        <w:tc>
          <w:tcPr>
            <w:tcW w:w="6986" w:type="dxa"/>
            <w:tcBorders>
              <w:top w:val="single" w:sz="8" w:space="0" w:color="auto"/>
              <w:bottom w:val="single" w:sz="8" w:space="0" w:color="BCBEC0"/>
            </w:tcBorders>
          </w:tcPr>
          <w:p w14:paraId="2A0B9D56" w14:textId="702571E9" w:rsidR="009C55DC" w:rsidRPr="000A4F45" w:rsidRDefault="007A2E76" w:rsidP="009C55DC">
            <w:pPr>
              <w:pStyle w:val="TableText"/>
              <w:numPr>
                <w:ilvl w:val="0"/>
                <w:numId w:val="33"/>
              </w:numPr>
              <w:rPr>
                <w:rFonts w:ascii="Public Sans" w:hAnsi="Public Sans" w:cs="Arial"/>
                <w:sz w:val="22"/>
                <w:szCs w:val="22"/>
              </w:rPr>
            </w:pPr>
            <w:r>
              <w:rPr>
                <w:rFonts w:ascii="Public Sans" w:hAnsi="Public Sans" w:cs="Arial"/>
                <w:sz w:val="22"/>
                <w:szCs w:val="22"/>
              </w:rPr>
              <w:t xml:space="preserve">Residential Centre Coordinator </w:t>
            </w:r>
            <w:r w:rsidR="009C55DC" w:rsidRPr="000A4F45">
              <w:rPr>
                <w:rFonts w:ascii="Public Sans" w:hAnsi="Public Sans" w:cs="Arial"/>
                <w:sz w:val="22"/>
                <w:szCs w:val="22"/>
              </w:rPr>
              <w:t>for</w:t>
            </w:r>
            <w:r w:rsidR="00B13672">
              <w:rPr>
                <w:rFonts w:ascii="Public Sans" w:hAnsi="Public Sans" w:cs="Arial"/>
                <w:sz w:val="22"/>
                <w:szCs w:val="22"/>
              </w:rPr>
              <w:t xml:space="preserve"> leadership, coaching </w:t>
            </w:r>
            <w:r w:rsidR="009C55DC" w:rsidRPr="000A4F45">
              <w:rPr>
                <w:rFonts w:ascii="Public Sans" w:hAnsi="Public Sans" w:cs="Arial"/>
                <w:sz w:val="22"/>
                <w:szCs w:val="22"/>
              </w:rPr>
              <w:t>and guidance</w:t>
            </w:r>
          </w:p>
          <w:p w14:paraId="1A9FADCF" w14:textId="4447D820" w:rsidR="009C55DC" w:rsidRPr="000A4F45" w:rsidRDefault="007E6AB1" w:rsidP="009C55DC">
            <w:pPr>
              <w:pStyle w:val="TableText"/>
              <w:numPr>
                <w:ilvl w:val="0"/>
                <w:numId w:val="33"/>
              </w:numPr>
              <w:rPr>
                <w:rFonts w:ascii="Public Sans" w:hAnsi="Public Sans" w:cs="Arial"/>
                <w:sz w:val="22"/>
                <w:szCs w:val="22"/>
              </w:rPr>
            </w:pPr>
            <w:r>
              <w:rPr>
                <w:rFonts w:ascii="Public Sans" w:hAnsi="Public Sans" w:cs="Arial"/>
                <w:sz w:val="22"/>
                <w:szCs w:val="22"/>
              </w:rPr>
              <w:t>Residential Centre Assistant</w:t>
            </w:r>
            <w:r w:rsidR="009C55DC" w:rsidRPr="000A4F45">
              <w:rPr>
                <w:rFonts w:ascii="Public Sans" w:hAnsi="Public Sans" w:cs="Arial"/>
                <w:sz w:val="22"/>
                <w:szCs w:val="22"/>
              </w:rPr>
              <w:t xml:space="preserve"> for the provision of guidance and supervision.</w:t>
            </w:r>
          </w:p>
          <w:p w14:paraId="7ADB8F33" w14:textId="133B0B69" w:rsidR="009C55DC" w:rsidRPr="000A4F45" w:rsidRDefault="009C55DC" w:rsidP="009C55DC">
            <w:pPr>
              <w:pStyle w:val="TableText"/>
              <w:numPr>
                <w:ilvl w:val="0"/>
                <w:numId w:val="33"/>
              </w:numPr>
              <w:rPr>
                <w:rFonts w:ascii="Public Sans" w:hAnsi="Public Sans" w:cs="Arial"/>
                <w:sz w:val="22"/>
                <w:szCs w:val="22"/>
              </w:rPr>
            </w:pPr>
            <w:r w:rsidRPr="000A4F45">
              <w:rPr>
                <w:rFonts w:ascii="Public Sans" w:hAnsi="Public Sans" w:cs="Arial"/>
                <w:sz w:val="22"/>
                <w:szCs w:val="22"/>
              </w:rPr>
              <w:t xml:space="preserve">Exchanging information among </w:t>
            </w:r>
            <w:r w:rsidR="0072792A">
              <w:rPr>
                <w:rFonts w:ascii="Public Sans" w:hAnsi="Public Sans" w:cs="Arial"/>
                <w:sz w:val="22"/>
                <w:szCs w:val="22"/>
              </w:rPr>
              <w:t>Residential</w:t>
            </w:r>
            <w:r w:rsidR="0072792A" w:rsidRPr="000A4F45">
              <w:rPr>
                <w:rFonts w:ascii="Public Sans" w:hAnsi="Public Sans" w:cs="Arial"/>
                <w:sz w:val="22"/>
                <w:szCs w:val="22"/>
              </w:rPr>
              <w:t xml:space="preserve"> </w:t>
            </w:r>
            <w:r w:rsidRPr="000A4F45">
              <w:rPr>
                <w:rFonts w:ascii="Public Sans" w:hAnsi="Public Sans" w:cs="Arial"/>
                <w:sz w:val="22"/>
                <w:szCs w:val="22"/>
              </w:rPr>
              <w:t>Centres.</w:t>
            </w:r>
          </w:p>
        </w:tc>
      </w:tr>
      <w:tr w:rsidR="009C55DC" w:rsidRPr="000A4F45" w14:paraId="1CDD7EA7" w14:textId="77777777" w:rsidTr="00437E82">
        <w:tc>
          <w:tcPr>
            <w:tcW w:w="3601" w:type="dxa"/>
            <w:shd w:val="clear" w:color="auto" w:fill="BCBEC0"/>
          </w:tcPr>
          <w:p w14:paraId="40C60064" w14:textId="77777777" w:rsidR="009C55DC" w:rsidRPr="000A4F45" w:rsidRDefault="009C55DC" w:rsidP="00437E82">
            <w:pPr>
              <w:pStyle w:val="TableText"/>
              <w:keepNext/>
              <w:rPr>
                <w:rFonts w:ascii="Public Sans" w:hAnsi="Public Sans" w:cs="Arial"/>
                <w:b/>
                <w:sz w:val="22"/>
                <w:szCs w:val="22"/>
              </w:rPr>
            </w:pPr>
            <w:r w:rsidRPr="000A4F45">
              <w:rPr>
                <w:rFonts w:ascii="Public Sans" w:hAnsi="Public Sans" w:cs="Arial"/>
                <w:b/>
                <w:sz w:val="22"/>
                <w:szCs w:val="22"/>
              </w:rPr>
              <w:t>External</w:t>
            </w:r>
          </w:p>
        </w:tc>
        <w:tc>
          <w:tcPr>
            <w:tcW w:w="6986" w:type="dxa"/>
            <w:shd w:val="clear" w:color="auto" w:fill="BCBEC0"/>
          </w:tcPr>
          <w:p w14:paraId="0709C52A" w14:textId="77777777" w:rsidR="009C55DC" w:rsidRPr="000A4F45" w:rsidRDefault="009C55DC" w:rsidP="00437E82">
            <w:pPr>
              <w:pStyle w:val="TableText"/>
              <w:keepNext/>
              <w:rPr>
                <w:rFonts w:ascii="Public Sans" w:hAnsi="Public Sans" w:cs="Arial"/>
                <w:b/>
                <w:sz w:val="22"/>
                <w:szCs w:val="22"/>
              </w:rPr>
            </w:pPr>
          </w:p>
        </w:tc>
      </w:tr>
      <w:tr w:rsidR="009C55DC" w:rsidRPr="000A4F45" w14:paraId="56C87C1D" w14:textId="77777777" w:rsidTr="00437E82">
        <w:tc>
          <w:tcPr>
            <w:tcW w:w="3601" w:type="dxa"/>
            <w:tcBorders>
              <w:top w:val="single" w:sz="8" w:space="0" w:color="auto"/>
              <w:bottom w:val="single" w:sz="8" w:space="0" w:color="BCBEC0"/>
            </w:tcBorders>
          </w:tcPr>
          <w:p w14:paraId="78508E74" w14:textId="77777777" w:rsidR="009C55DC" w:rsidRPr="000A4F45" w:rsidRDefault="009C55DC" w:rsidP="00437E82">
            <w:pPr>
              <w:pStyle w:val="TableText"/>
              <w:rPr>
                <w:rFonts w:ascii="Public Sans" w:hAnsi="Public Sans" w:cs="Arial"/>
                <w:sz w:val="22"/>
                <w:szCs w:val="22"/>
              </w:rPr>
            </w:pPr>
            <w:r w:rsidRPr="000A4F45">
              <w:rPr>
                <w:rFonts w:ascii="Public Sans" w:hAnsi="Public Sans" w:cs="Arial"/>
                <w:sz w:val="22"/>
                <w:szCs w:val="22"/>
              </w:rPr>
              <w:t>Health Service Providers</w:t>
            </w:r>
          </w:p>
        </w:tc>
        <w:tc>
          <w:tcPr>
            <w:tcW w:w="6986" w:type="dxa"/>
            <w:tcBorders>
              <w:top w:val="single" w:sz="8" w:space="0" w:color="auto"/>
              <w:bottom w:val="single" w:sz="8" w:space="0" w:color="BCBEC0"/>
            </w:tcBorders>
          </w:tcPr>
          <w:p w14:paraId="4575E469" w14:textId="77777777" w:rsidR="009C55DC" w:rsidRPr="000A4F45" w:rsidRDefault="009C55DC" w:rsidP="009C55DC">
            <w:pPr>
              <w:pStyle w:val="TableText"/>
              <w:numPr>
                <w:ilvl w:val="0"/>
                <w:numId w:val="33"/>
              </w:numPr>
              <w:rPr>
                <w:rFonts w:ascii="Public Sans" w:hAnsi="Public Sans" w:cs="Arial"/>
                <w:sz w:val="22"/>
                <w:szCs w:val="22"/>
              </w:rPr>
            </w:pPr>
            <w:r w:rsidRPr="000A4F45">
              <w:rPr>
                <w:rFonts w:ascii="Public Sans" w:hAnsi="Public Sans" w:cs="Arial"/>
                <w:sz w:val="22"/>
                <w:szCs w:val="22"/>
              </w:rPr>
              <w:t>To obtain high level health service provision</w:t>
            </w:r>
          </w:p>
        </w:tc>
      </w:tr>
      <w:tr w:rsidR="009C55DC" w:rsidRPr="000A4F45" w14:paraId="63BBFE97" w14:textId="77777777" w:rsidTr="00437E82">
        <w:tc>
          <w:tcPr>
            <w:tcW w:w="3601" w:type="dxa"/>
            <w:tcBorders>
              <w:top w:val="single" w:sz="8" w:space="0" w:color="auto"/>
              <w:bottom w:val="single" w:sz="8" w:space="0" w:color="BCBEC0"/>
            </w:tcBorders>
          </w:tcPr>
          <w:p w14:paraId="644E5AEC" w14:textId="77777777" w:rsidR="009C55DC" w:rsidRPr="000A4F45" w:rsidRDefault="009C55DC" w:rsidP="00437E82">
            <w:pPr>
              <w:pStyle w:val="TableText"/>
              <w:rPr>
                <w:rFonts w:ascii="Public Sans" w:hAnsi="Public Sans" w:cs="Arial"/>
                <w:sz w:val="22"/>
                <w:szCs w:val="22"/>
              </w:rPr>
            </w:pPr>
            <w:r w:rsidRPr="000A4F45">
              <w:rPr>
                <w:rFonts w:ascii="Public Sans" w:hAnsi="Public Sans" w:cs="Arial"/>
                <w:sz w:val="22"/>
                <w:szCs w:val="22"/>
              </w:rPr>
              <w:t>Residents</w:t>
            </w:r>
          </w:p>
        </w:tc>
        <w:tc>
          <w:tcPr>
            <w:tcW w:w="6986" w:type="dxa"/>
            <w:tcBorders>
              <w:top w:val="single" w:sz="8" w:space="0" w:color="auto"/>
              <w:bottom w:val="single" w:sz="8" w:space="0" w:color="BCBEC0"/>
            </w:tcBorders>
          </w:tcPr>
          <w:p w14:paraId="2D02E946" w14:textId="4CA26692" w:rsidR="009C55DC" w:rsidRPr="000A4F45" w:rsidRDefault="009C55DC" w:rsidP="009C55DC">
            <w:pPr>
              <w:pStyle w:val="TableText"/>
              <w:numPr>
                <w:ilvl w:val="0"/>
                <w:numId w:val="33"/>
              </w:numPr>
              <w:rPr>
                <w:rFonts w:ascii="Public Sans" w:hAnsi="Public Sans" w:cs="Arial"/>
                <w:sz w:val="22"/>
                <w:szCs w:val="22"/>
              </w:rPr>
            </w:pPr>
            <w:r w:rsidRPr="000A4F45">
              <w:rPr>
                <w:rFonts w:ascii="Public Sans" w:hAnsi="Public Sans" w:cs="Arial"/>
                <w:sz w:val="22"/>
                <w:szCs w:val="22"/>
              </w:rPr>
              <w:t>To provide advice</w:t>
            </w:r>
            <w:r w:rsidR="0072792A">
              <w:rPr>
                <w:rFonts w:ascii="Public Sans" w:hAnsi="Public Sans" w:cs="Arial"/>
                <w:sz w:val="22"/>
                <w:szCs w:val="22"/>
              </w:rPr>
              <w:t>, case management, program and service provision</w:t>
            </w:r>
            <w:r w:rsidRPr="000A4F45">
              <w:rPr>
                <w:rFonts w:ascii="Public Sans" w:hAnsi="Public Sans" w:cs="Arial"/>
                <w:sz w:val="22"/>
                <w:szCs w:val="22"/>
              </w:rPr>
              <w:t xml:space="preserve"> </w:t>
            </w:r>
          </w:p>
        </w:tc>
      </w:tr>
      <w:tr w:rsidR="009C55DC" w:rsidRPr="000A4F45" w14:paraId="350BC73C" w14:textId="77777777" w:rsidTr="00437E82">
        <w:tc>
          <w:tcPr>
            <w:tcW w:w="3601" w:type="dxa"/>
            <w:tcBorders>
              <w:top w:val="single" w:sz="8" w:space="0" w:color="auto"/>
              <w:bottom w:val="single" w:sz="8" w:space="0" w:color="BCBEC0"/>
            </w:tcBorders>
          </w:tcPr>
          <w:p w14:paraId="3E22D0BB" w14:textId="42C4E904" w:rsidR="009C55DC" w:rsidRPr="000A4F45" w:rsidRDefault="009C55DC" w:rsidP="00437E82">
            <w:pPr>
              <w:pStyle w:val="TableText"/>
              <w:rPr>
                <w:rFonts w:ascii="Public Sans" w:hAnsi="Public Sans" w:cs="Arial"/>
                <w:sz w:val="22"/>
                <w:szCs w:val="22"/>
              </w:rPr>
            </w:pPr>
            <w:r w:rsidRPr="000A4F45">
              <w:rPr>
                <w:rFonts w:ascii="Public Sans" w:hAnsi="Public Sans" w:cs="Arial"/>
                <w:sz w:val="22"/>
                <w:szCs w:val="22"/>
              </w:rPr>
              <w:t xml:space="preserve">Community </w:t>
            </w:r>
            <w:r w:rsidR="0072792A">
              <w:rPr>
                <w:rFonts w:ascii="Public Sans" w:hAnsi="Public Sans" w:cs="Arial"/>
                <w:sz w:val="22"/>
                <w:szCs w:val="22"/>
              </w:rPr>
              <w:t xml:space="preserve">agencies </w:t>
            </w:r>
            <w:r w:rsidRPr="000A4F45">
              <w:rPr>
                <w:rFonts w:ascii="Public Sans" w:hAnsi="Public Sans" w:cs="Arial"/>
                <w:sz w:val="22"/>
                <w:szCs w:val="22"/>
              </w:rPr>
              <w:t>and Welfare organisations</w:t>
            </w:r>
          </w:p>
        </w:tc>
        <w:tc>
          <w:tcPr>
            <w:tcW w:w="6986" w:type="dxa"/>
            <w:tcBorders>
              <w:top w:val="single" w:sz="8" w:space="0" w:color="auto"/>
              <w:bottom w:val="single" w:sz="8" w:space="0" w:color="BCBEC0"/>
            </w:tcBorders>
          </w:tcPr>
          <w:p w14:paraId="58AE62A9" w14:textId="0A62592C" w:rsidR="009C55DC" w:rsidRPr="000A4F45" w:rsidRDefault="00BB4D19" w:rsidP="009C55DC">
            <w:pPr>
              <w:pStyle w:val="TableText"/>
              <w:numPr>
                <w:ilvl w:val="0"/>
                <w:numId w:val="33"/>
              </w:numPr>
              <w:rPr>
                <w:rFonts w:ascii="Public Sans" w:hAnsi="Public Sans" w:cs="Arial"/>
                <w:sz w:val="22"/>
                <w:szCs w:val="22"/>
              </w:rPr>
            </w:pPr>
            <w:r>
              <w:rPr>
                <w:rFonts w:ascii="Public Sans" w:hAnsi="Public Sans" w:cs="Arial"/>
                <w:sz w:val="22"/>
                <w:szCs w:val="22"/>
              </w:rPr>
              <w:t xml:space="preserve">To arrange resident support </w:t>
            </w:r>
            <w:r w:rsidR="009C55DC" w:rsidRPr="000A4F45">
              <w:rPr>
                <w:rFonts w:ascii="Public Sans" w:hAnsi="Public Sans" w:cs="Arial"/>
                <w:sz w:val="22"/>
                <w:szCs w:val="22"/>
              </w:rPr>
              <w:t xml:space="preserve"> </w:t>
            </w:r>
            <w:r w:rsidR="00CE70B0">
              <w:rPr>
                <w:rFonts w:ascii="Public Sans" w:hAnsi="Public Sans" w:cs="Arial"/>
                <w:sz w:val="22"/>
                <w:szCs w:val="22"/>
              </w:rPr>
              <w:t xml:space="preserve">and </w:t>
            </w:r>
            <w:r w:rsidR="009C55DC" w:rsidRPr="000A4F45">
              <w:rPr>
                <w:rFonts w:ascii="Public Sans" w:hAnsi="Public Sans" w:cs="Arial"/>
                <w:sz w:val="22"/>
                <w:szCs w:val="22"/>
              </w:rPr>
              <w:t>provide counselling services.</w:t>
            </w:r>
            <w:r w:rsidR="00CD689D">
              <w:rPr>
                <w:rFonts w:ascii="Public Sans" w:hAnsi="Public Sans" w:cs="Arial"/>
                <w:sz w:val="22"/>
                <w:szCs w:val="22"/>
              </w:rPr>
              <w:t xml:space="preserve"> </w:t>
            </w:r>
          </w:p>
        </w:tc>
      </w:tr>
    </w:tbl>
    <w:p w14:paraId="1FE71A79" w14:textId="77777777" w:rsidR="009C55DC" w:rsidRPr="000A4F45" w:rsidRDefault="009C55DC" w:rsidP="009C55DC">
      <w:pPr>
        <w:rPr>
          <w:rFonts w:ascii="Public Sans" w:hAnsi="Public Sans" w:cs="Arial"/>
        </w:rPr>
      </w:pPr>
    </w:p>
    <w:p w14:paraId="7FEF46FB" w14:textId="77777777" w:rsidR="009C55DC" w:rsidRPr="000A4F45" w:rsidRDefault="009C55DC" w:rsidP="009C55DC">
      <w:pPr>
        <w:pStyle w:val="Heading1"/>
        <w:rPr>
          <w:rFonts w:ascii="Public Sans" w:hAnsi="Public Sans"/>
          <w:sz w:val="24"/>
        </w:rPr>
      </w:pPr>
      <w:r w:rsidRPr="000A4F45">
        <w:rPr>
          <w:rFonts w:ascii="Public Sans" w:hAnsi="Public Sans"/>
          <w:sz w:val="24"/>
        </w:rPr>
        <w:t>Role dimensions</w:t>
      </w:r>
    </w:p>
    <w:p w14:paraId="1982FFC6" w14:textId="77777777" w:rsidR="009C55DC" w:rsidRPr="000A4F45" w:rsidRDefault="009C55DC" w:rsidP="009C55DC">
      <w:pPr>
        <w:pStyle w:val="Heading2"/>
        <w:rPr>
          <w:rFonts w:ascii="Public Sans" w:hAnsi="Public Sans"/>
          <w:u w:val="single"/>
        </w:rPr>
      </w:pPr>
      <w:r w:rsidRPr="000A4F45">
        <w:rPr>
          <w:rFonts w:ascii="Public Sans" w:hAnsi="Public Sans"/>
          <w:u w:val="single"/>
        </w:rPr>
        <w:t>Decision making</w:t>
      </w:r>
    </w:p>
    <w:p w14:paraId="519B1AAE" w14:textId="110612AB" w:rsidR="009C55DC" w:rsidRPr="000A4F45" w:rsidRDefault="009C55DC" w:rsidP="009C55DC">
      <w:pPr>
        <w:pStyle w:val="Heading2"/>
        <w:rPr>
          <w:rFonts w:ascii="Public Sans" w:hAnsi="Public Sans"/>
          <w:b w:val="0"/>
          <w:color w:val="auto"/>
          <w:szCs w:val="26"/>
        </w:rPr>
      </w:pPr>
      <w:r w:rsidRPr="000A4F45">
        <w:rPr>
          <w:rFonts w:ascii="Public Sans" w:hAnsi="Public Sans"/>
          <w:b w:val="0"/>
          <w:color w:val="auto"/>
          <w:sz w:val="22"/>
          <w:szCs w:val="22"/>
        </w:rPr>
        <w:t xml:space="preserve">The role operates without close supervision, within the specific authorities and / or limitations as per organisational practice or the directions given by the </w:t>
      </w:r>
      <w:r w:rsidR="004C2700">
        <w:rPr>
          <w:rFonts w:ascii="Public Sans" w:hAnsi="Public Sans"/>
          <w:b w:val="0"/>
          <w:color w:val="auto"/>
          <w:sz w:val="22"/>
          <w:szCs w:val="22"/>
        </w:rPr>
        <w:t>Residential Centre Coordinator</w:t>
      </w:r>
      <w:r w:rsidR="004C2700" w:rsidRPr="000A4F45">
        <w:rPr>
          <w:rFonts w:ascii="Public Sans" w:hAnsi="Public Sans"/>
          <w:b w:val="0"/>
          <w:color w:val="auto"/>
          <w:sz w:val="22"/>
          <w:szCs w:val="22"/>
        </w:rPr>
        <w:t xml:space="preserve"> </w:t>
      </w:r>
      <w:r w:rsidRPr="000A4F45">
        <w:rPr>
          <w:rFonts w:ascii="Public Sans" w:hAnsi="Public Sans"/>
          <w:b w:val="0"/>
          <w:color w:val="auto"/>
          <w:sz w:val="22"/>
          <w:szCs w:val="22"/>
        </w:rPr>
        <w:t>/ Manager</w:t>
      </w:r>
      <w:r w:rsidRPr="000A4F45">
        <w:rPr>
          <w:rFonts w:ascii="Public Sans" w:hAnsi="Public Sans"/>
          <w:b w:val="0"/>
          <w:color w:val="auto"/>
          <w:szCs w:val="26"/>
        </w:rPr>
        <w:t xml:space="preserve">. </w:t>
      </w:r>
    </w:p>
    <w:p w14:paraId="465B778D" w14:textId="77777777" w:rsidR="009C55DC" w:rsidRPr="000A4F45" w:rsidRDefault="009C55DC" w:rsidP="000A4F45">
      <w:pPr>
        <w:pStyle w:val="Heading2"/>
        <w:spacing w:after="0" w:line="240" w:lineRule="auto"/>
        <w:rPr>
          <w:rFonts w:ascii="Public Sans" w:hAnsi="Public Sans"/>
        </w:rPr>
      </w:pPr>
    </w:p>
    <w:p w14:paraId="3E063D1B" w14:textId="77777777" w:rsidR="009C55DC" w:rsidRPr="000A4F45" w:rsidRDefault="009C55DC" w:rsidP="009C55DC">
      <w:pPr>
        <w:pStyle w:val="Heading2"/>
        <w:rPr>
          <w:rFonts w:ascii="Public Sans" w:hAnsi="Public Sans"/>
          <w:u w:val="single"/>
        </w:rPr>
      </w:pPr>
      <w:r w:rsidRPr="000A4F45">
        <w:rPr>
          <w:rFonts w:ascii="Public Sans" w:hAnsi="Public Sans"/>
          <w:u w:val="single"/>
        </w:rPr>
        <w:t>Reporting line</w:t>
      </w:r>
    </w:p>
    <w:p w14:paraId="10630955" w14:textId="54458643" w:rsidR="009C55DC" w:rsidRDefault="0072792A" w:rsidP="009C55DC">
      <w:pPr>
        <w:rPr>
          <w:rFonts w:ascii="Public Sans" w:hAnsi="Public Sans" w:cs="Arial"/>
          <w:szCs w:val="26"/>
        </w:rPr>
      </w:pPr>
      <w:r>
        <w:rPr>
          <w:rFonts w:ascii="Public Sans" w:hAnsi="Public Sans" w:cs="Arial"/>
          <w:szCs w:val="26"/>
        </w:rPr>
        <w:t xml:space="preserve">Residential Centre Coordinator </w:t>
      </w:r>
    </w:p>
    <w:p w14:paraId="058C315D" w14:textId="77777777" w:rsidR="000A4F45" w:rsidRDefault="000A4F45" w:rsidP="009C55DC">
      <w:pPr>
        <w:pStyle w:val="Heading2"/>
        <w:rPr>
          <w:rFonts w:ascii="Public Sans" w:hAnsi="Public Sans"/>
          <w:u w:val="single"/>
        </w:rPr>
      </w:pPr>
    </w:p>
    <w:p w14:paraId="7FCA5705" w14:textId="77777777" w:rsidR="00781D29" w:rsidRDefault="009C55DC" w:rsidP="009C55DC">
      <w:pPr>
        <w:pStyle w:val="Heading2"/>
        <w:rPr>
          <w:rFonts w:ascii="Public Sans" w:hAnsi="Public Sans"/>
          <w:u w:val="single"/>
        </w:rPr>
      </w:pPr>
      <w:r w:rsidRPr="000A4F45">
        <w:rPr>
          <w:rFonts w:ascii="Public Sans" w:hAnsi="Public Sans"/>
          <w:u w:val="single"/>
        </w:rPr>
        <w:t>Direct reports</w:t>
      </w:r>
    </w:p>
    <w:p w14:paraId="7C35F671" w14:textId="2843ECDA" w:rsidR="000A4F45" w:rsidRPr="00BB3991" w:rsidRDefault="00BB3991" w:rsidP="00BB3991">
      <w:pPr>
        <w:rPr>
          <w:rFonts w:ascii="Public Sans" w:hAnsi="Public Sans" w:cs="Arial"/>
        </w:rPr>
      </w:pPr>
      <w:r w:rsidRPr="00BB3991">
        <w:rPr>
          <w:rFonts w:ascii="Public Sans" w:hAnsi="Public Sans" w:cs="Arial"/>
        </w:rPr>
        <w:t xml:space="preserve">The role has up to </w:t>
      </w:r>
      <w:r w:rsidR="006E125D" w:rsidRPr="00BB3991">
        <w:rPr>
          <w:rFonts w:ascii="Public Sans" w:hAnsi="Public Sans" w:cs="Arial"/>
        </w:rPr>
        <w:t xml:space="preserve">3 </w:t>
      </w:r>
      <w:r w:rsidRPr="00BB3991">
        <w:rPr>
          <w:rFonts w:ascii="Public Sans" w:hAnsi="Public Sans" w:cs="Arial"/>
        </w:rPr>
        <w:t>direct reports</w:t>
      </w:r>
    </w:p>
    <w:p w14:paraId="50E2338C" w14:textId="77777777" w:rsidR="00BB3991" w:rsidRPr="00BB3991" w:rsidRDefault="00BB3991" w:rsidP="00BB3991"/>
    <w:p w14:paraId="3D3C5319" w14:textId="77777777" w:rsidR="0003748A" w:rsidRPr="000A4F45" w:rsidRDefault="0003748A" w:rsidP="0003748A">
      <w:pPr>
        <w:pStyle w:val="Heading2"/>
        <w:rPr>
          <w:rFonts w:ascii="Public Sans" w:hAnsi="Public Sans"/>
          <w:u w:val="single"/>
        </w:rPr>
      </w:pPr>
      <w:r w:rsidRPr="000A4F45">
        <w:rPr>
          <w:rFonts w:ascii="Public Sans" w:hAnsi="Public Sans"/>
          <w:u w:val="single"/>
        </w:rPr>
        <w:t>Budget/Expenditure</w:t>
      </w:r>
    </w:p>
    <w:p w14:paraId="4E4CBE46" w14:textId="77777777" w:rsidR="00513560" w:rsidRPr="000A4F45" w:rsidRDefault="00513560" w:rsidP="00513560">
      <w:pPr>
        <w:rPr>
          <w:rFonts w:ascii="Public Sans" w:hAnsi="Public Sans" w:cs="Arial"/>
          <w:szCs w:val="26"/>
        </w:rPr>
      </w:pPr>
      <w:bookmarkStart w:id="2" w:name="Budget"/>
      <w:bookmarkEnd w:id="2"/>
      <w:r w:rsidRPr="000A4F45">
        <w:rPr>
          <w:rFonts w:ascii="Public Sans" w:hAnsi="Public Sans" w:cs="Arial"/>
        </w:rPr>
        <w:t>Nil</w:t>
      </w:r>
    </w:p>
    <w:p w14:paraId="712C5540" w14:textId="77777777" w:rsidR="0003748A" w:rsidRPr="000A4F45" w:rsidRDefault="0003748A" w:rsidP="0003748A">
      <w:pPr>
        <w:pStyle w:val="Heading1"/>
        <w:rPr>
          <w:rFonts w:ascii="Public Sans" w:hAnsi="Public Sans"/>
          <w:sz w:val="24"/>
          <w:szCs w:val="24"/>
        </w:rPr>
      </w:pPr>
      <w:r w:rsidRPr="000A4F45">
        <w:rPr>
          <w:rFonts w:ascii="Public Sans" w:hAnsi="Public Sans"/>
          <w:sz w:val="24"/>
          <w:szCs w:val="24"/>
        </w:rPr>
        <w:t>Essential requirements</w:t>
      </w:r>
    </w:p>
    <w:p w14:paraId="6584E45A" w14:textId="77777777" w:rsidR="000D1F55" w:rsidRPr="000A4F45" w:rsidRDefault="000D1F55" w:rsidP="000D1F55">
      <w:pPr>
        <w:numPr>
          <w:ilvl w:val="0"/>
          <w:numId w:val="29"/>
        </w:numPr>
        <w:spacing w:before="120" w:line="240" w:lineRule="auto"/>
        <w:jc w:val="both"/>
        <w:rPr>
          <w:rFonts w:ascii="Public Sans" w:hAnsi="Public Sans" w:cs="Arial"/>
          <w:bCs/>
        </w:rPr>
      </w:pPr>
      <w:r w:rsidRPr="000A4F45">
        <w:rPr>
          <w:rFonts w:ascii="Public Sans" w:hAnsi="Public Sans" w:cs="Arial"/>
          <w:bCs/>
        </w:rPr>
        <w:t>Formal post-secondary educational qualifications and experience in welfare related work or social science environment, or significant experience gained by working in that area is highly desirable</w:t>
      </w:r>
    </w:p>
    <w:p w14:paraId="4CCF5F93" w14:textId="77777777"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Current First Aid Certificate or willingness to attain within 3 months</w:t>
      </w:r>
    </w:p>
    <w:p w14:paraId="4A9276D3" w14:textId="77777777" w:rsidR="009C55DC" w:rsidRPr="000A4F45" w:rsidRDefault="009C55DC" w:rsidP="000A4F45">
      <w:pPr>
        <w:numPr>
          <w:ilvl w:val="0"/>
          <w:numId w:val="29"/>
        </w:numPr>
        <w:spacing w:before="120" w:line="240" w:lineRule="auto"/>
        <w:jc w:val="both"/>
        <w:rPr>
          <w:rFonts w:ascii="Public Sans" w:hAnsi="Public Sans" w:cs="Arial"/>
          <w:bCs/>
        </w:rPr>
      </w:pPr>
      <w:r w:rsidRPr="000A4F45">
        <w:rPr>
          <w:rFonts w:ascii="Public Sans" w:hAnsi="Public Sans" w:cs="Arial"/>
          <w:bCs/>
        </w:rPr>
        <w:t>Current driver’s license and preparedness to drive a vehicle in the course of performing the role.</w:t>
      </w:r>
    </w:p>
    <w:p w14:paraId="4B3F9C70" w14:textId="77777777" w:rsidR="00F53A86" w:rsidRPr="000A4F45" w:rsidRDefault="00F53A86" w:rsidP="009C55DC">
      <w:pPr>
        <w:jc w:val="both"/>
        <w:rPr>
          <w:rFonts w:ascii="Public Sans" w:hAnsi="Public Sans" w:cs="Arial"/>
        </w:rPr>
      </w:pPr>
    </w:p>
    <w:p w14:paraId="6261532C" w14:textId="77777777" w:rsidR="003F1151" w:rsidRPr="000A4F45" w:rsidRDefault="003F1151" w:rsidP="003F1151">
      <w:pPr>
        <w:jc w:val="both"/>
        <w:rPr>
          <w:rFonts w:ascii="Public Sans" w:hAnsi="Public Sans" w:cs="Arial"/>
        </w:rPr>
      </w:pPr>
      <w:r w:rsidRPr="000A4F45">
        <w:rPr>
          <w:rFonts w:ascii="Public Sans" w:hAnsi="Public Sans" w:cs="Arial"/>
        </w:rPr>
        <w:t>Appointments are subject to reference checks. Some roles may also require the following checks/ clearances:</w:t>
      </w:r>
    </w:p>
    <w:p w14:paraId="4AC09AB2" w14:textId="77777777" w:rsidR="003F1151" w:rsidRPr="000A4F45" w:rsidRDefault="003F1151" w:rsidP="003F1151">
      <w:pPr>
        <w:numPr>
          <w:ilvl w:val="0"/>
          <w:numId w:val="29"/>
        </w:numPr>
        <w:spacing w:before="120" w:line="240" w:lineRule="auto"/>
        <w:jc w:val="both"/>
        <w:rPr>
          <w:rFonts w:ascii="Public Sans" w:hAnsi="Public Sans" w:cs="Arial"/>
          <w:bCs/>
        </w:rPr>
      </w:pPr>
      <w:r w:rsidRPr="000A4F45">
        <w:rPr>
          <w:rFonts w:ascii="Public Sans" w:hAnsi="Public Sans" w:cs="Arial"/>
          <w:bCs/>
        </w:rPr>
        <w:t>National Criminal History Record Check in accordance with the Disability Inclusion Act 2014</w:t>
      </w:r>
    </w:p>
    <w:p w14:paraId="59FB8517" w14:textId="77777777" w:rsidR="003F1151" w:rsidRPr="000A4F45" w:rsidRDefault="003F1151" w:rsidP="003F1151">
      <w:pPr>
        <w:numPr>
          <w:ilvl w:val="0"/>
          <w:numId w:val="29"/>
        </w:numPr>
        <w:spacing w:before="120" w:line="240" w:lineRule="auto"/>
        <w:jc w:val="both"/>
        <w:rPr>
          <w:rFonts w:ascii="Public Sans" w:hAnsi="Public Sans" w:cs="Arial"/>
          <w:bCs/>
        </w:rPr>
      </w:pPr>
      <w:r w:rsidRPr="000A4F45">
        <w:rPr>
          <w:rFonts w:ascii="Public Sans" w:hAnsi="Public Sans" w:cs="Arial"/>
          <w:bCs/>
        </w:rPr>
        <w:t>Working with Children Check clearance in accordance with the Child Protection (Working with Children) Act 2012</w:t>
      </w:r>
    </w:p>
    <w:p w14:paraId="212DA8D0" w14:textId="77777777" w:rsidR="004E4265" w:rsidRPr="000A4F45" w:rsidRDefault="004E4265">
      <w:pPr>
        <w:spacing w:after="0" w:line="240" w:lineRule="auto"/>
        <w:rPr>
          <w:rFonts w:ascii="Public Sans" w:hAnsi="Public Sans" w:cs="Arial"/>
          <w:sz w:val="24"/>
          <w:szCs w:val="24"/>
        </w:rPr>
      </w:pPr>
    </w:p>
    <w:p w14:paraId="6FB1E4CA" w14:textId="77777777" w:rsidR="001D133A" w:rsidRPr="000A4F45" w:rsidRDefault="001D133A" w:rsidP="001D133A">
      <w:pPr>
        <w:pStyle w:val="Heading1"/>
        <w:rPr>
          <w:rFonts w:ascii="Public Sans" w:hAnsi="Public Sans"/>
          <w:sz w:val="24"/>
          <w:szCs w:val="24"/>
        </w:rPr>
      </w:pPr>
      <w:r w:rsidRPr="000A4F45">
        <w:rPr>
          <w:rFonts w:ascii="Public Sans" w:hAnsi="Public Sans"/>
          <w:sz w:val="24"/>
          <w:szCs w:val="24"/>
        </w:rPr>
        <w:t>Capabilities for the role</w:t>
      </w:r>
    </w:p>
    <w:p w14:paraId="16A30030" w14:textId="77777777" w:rsidR="00197F8F" w:rsidRPr="000A4F45" w:rsidRDefault="00513560" w:rsidP="00197F8F">
      <w:pPr>
        <w:rPr>
          <w:rFonts w:ascii="Public Sans" w:hAnsi="Public Sans" w:cs="Arial"/>
        </w:rPr>
      </w:pPr>
      <w:r w:rsidRPr="000A4F45">
        <w:rPr>
          <w:rFonts w:ascii="Public Sans" w:hAnsi="Public Sans" w:cs="Arial"/>
        </w:rPr>
        <w:t>T</w:t>
      </w:r>
      <w:r w:rsidR="00197F8F" w:rsidRPr="000A4F45">
        <w:rPr>
          <w:rFonts w:ascii="Public Sans" w:hAnsi="Public Sans" w:cs="Arial"/>
        </w:rPr>
        <w:t xml:space="preserve">he </w:t>
      </w:r>
      <w:hyperlink r:id="rId8" w:history="1">
        <w:r w:rsidR="00197F8F" w:rsidRPr="000A4F45">
          <w:rPr>
            <w:rStyle w:val="Hyperlink"/>
            <w:rFonts w:ascii="Public Sans" w:hAnsi="Public Sans" w:cs="Arial"/>
          </w:rPr>
          <w:t>NSW public sector capability framework</w:t>
        </w:r>
      </w:hyperlink>
      <w:r w:rsidR="00197F8F" w:rsidRPr="000A4F45">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64AED02" w14:textId="77777777" w:rsidR="00197F8F" w:rsidRPr="000A4F45" w:rsidRDefault="00197F8F" w:rsidP="004714EE">
      <w:pPr>
        <w:rPr>
          <w:rFonts w:ascii="Public Sans" w:hAnsi="Public Sans" w:cs="Arial"/>
        </w:rPr>
      </w:pPr>
      <w:r w:rsidRPr="000A4F45">
        <w:rPr>
          <w:rFonts w:ascii="Public Sans" w:hAnsi="Public Sans" w:cs="Arial"/>
        </w:rPr>
        <w:t xml:space="preserve">The capabilities are separated into </w:t>
      </w:r>
      <w:r w:rsidRPr="000A4F45">
        <w:rPr>
          <w:rFonts w:ascii="Public Sans" w:hAnsi="Public Sans" w:cs="Arial"/>
          <w:b/>
        </w:rPr>
        <w:t>focus capabilities</w:t>
      </w:r>
      <w:r w:rsidRPr="000A4F45">
        <w:rPr>
          <w:rFonts w:ascii="Public Sans" w:hAnsi="Public Sans" w:cs="Arial"/>
        </w:rPr>
        <w:t xml:space="preserve"> and </w:t>
      </w:r>
      <w:r w:rsidRPr="000A4F45">
        <w:rPr>
          <w:rFonts w:ascii="Public Sans" w:hAnsi="Public Sans" w:cs="Arial"/>
          <w:b/>
        </w:rPr>
        <w:t>complementary capabilities</w:t>
      </w:r>
      <w:r w:rsidRPr="000A4F45">
        <w:rPr>
          <w:rFonts w:ascii="Public Sans" w:hAnsi="Public Sans" w:cs="Arial"/>
        </w:rPr>
        <w:t xml:space="preserve">. </w:t>
      </w:r>
    </w:p>
    <w:p w14:paraId="037328B7" w14:textId="77777777" w:rsidR="004714EE" w:rsidRPr="000A4F45" w:rsidRDefault="004714EE" w:rsidP="004714EE">
      <w:pPr>
        <w:spacing w:after="0" w:line="240" w:lineRule="auto"/>
        <w:rPr>
          <w:rFonts w:ascii="Public Sans" w:hAnsi="Public Sans" w:cs="Arial"/>
        </w:rPr>
      </w:pPr>
    </w:p>
    <w:p w14:paraId="73EDB6CA" w14:textId="77777777" w:rsidR="00197F8F" w:rsidRPr="000A4F45" w:rsidRDefault="00197F8F" w:rsidP="004714EE">
      <w:pPr>
        <w:pStyle w:val="Heading2"/>
        <w:spacing w:after="0" w:line="240" w:lineRule="auto"/>
        <w:rPr>
          <w:rFonts w:ascii="Public Sans" w:hAnsi="Public Sans"/>
        </w:rPr>
      </w:pPr>
      <w:r w:rsidRPr="000A4F45">
        <w:rPr>
          <w:rFonts w:ascii="Public Sans" w:hAnsi="Public Sans"/>
        </w:rPr>
        <w:t>Focus capabilities</w:t>
      </w:r>
    </w:p>
    <w:p w14:paraId="018A5A13" w14:textId="77777777" w:rsidR="00197F8F" w:rsidRPr="000A4F45" w:rsidRDefault="00197F8F" w:rsidP="00197F8F">
      <w:pPr>
        <w:pStyle w:val="PlainText"/>
        <w:spacing w:before="62" w:line="276" w:lineRule="auto"/>
        <w:rPr>
          <w:rFonts w:ascii="Public Sans" w:eastAsiaTheme="minorEastAsia" w:hAnsi="Public Sans" w:cs="Arial"/>
          <w:sz w:val="22"/>
          <w:szCs w:val="22"/>
          <w:lang w:val="en-US"/>
        </w:rPr>
      </w:pPr>
      <w:r w:rsidRPr="000A4F45">
        <w:rPr>
          <w:rFonts w:ascii="Public Sans" w:eastAsiaTheme="minorEastAsia" w:hAnsi="Public Sans" w:cs="Arial"/>
          <w:i/>
          <w:sz w:val="22"/>
          <w:szCs w:val="22"/>
          <w:lang w:val="en-US"/>
        </w:rPr>
        <w:t>Focus capabilities</w:t>
      </w:r>
      <w:r w:rsidRPr="000A4F45">
        <w:rPr>
          <w:rFonts w:ascii="Public Sans" w:eastAsiaTheme="minorEastAsia" w:hAnsi="Public Sans" w:cs="Arial"/>
          <w:sz w:val="22"/>
          <w:szCs w:val="22"/>
          <w:lang w:val="en-US"/>
        </w:rPr>
        <w:t xml:space="preserve"> are the capabilities considered the most important for effective performance of the role. These capabilities will be assessed at recruitment. </w:t>
      </w:r>
    </w:p>
    <w:p w14:paraId="33AE3397" w14:textId="77777777" w:rsidR="00BF660C" w:rsidRPr="000A4F45" w:rsidRDefault="00197F8F" w:rsidP="00BF660C">
      <w:pPr>
        <w:pStyle w:val="PlainText"/>
        <w:spacing w:before="62" w:line="276" w:lineRule="auto"/>
        <w:rPr>
          <w:rFonts w:ascii="Public Sans" w:eastAsiaTheme="minorEastAsia" w:hAnsi="Public Sans" w:cs="Arial"/>
          <w:sz w:val="22"/>
          <w:szCs w:val="22"/>
          <w:lang w:val="en-US"/>
        </w:rPr>
      </w:pPr>
      <w:r w:rsidRPr="000A4F45">
        <w:rPr>
          <w:rFonts w:ascii="Public Sans" w:eastAsiaTheme="minorEastAsia" w:hAnsi="Public Sans" w:cs="Arial"/>
          <w:sz w:val="22"/>
          <w:szCs w:val="22"/>
          <w:lang w:val="en-US"/>
        </w:rPr>
        <w:t>The focus capabilities for this role are shown below with a brief explanation of what each capability covers and the indicators describing the types of beh</w:t>
      </w:r>
      <w:r w:rsidR="00D7553E" w:rsidRPr="000A4F45">
        <w:rPr>
          <w:rFonts w:ascii="Public Sans" w:eastAsiaTheme="minorEastAsia" w:hAnsi="Public Sans" w:cs="Arial"/>
          <w:sz w:val="22"/>
          <w:szCs w:val="22"/>
          <w:lang w:val="en-US"/>
        </w:rPr>
        <w:t>aviours expected at each level.</w:t>
      </w:r>
      <w:r w:rsidR="00BF660C" w:rsidRPr="000A4F45">
        <w:rPr>
          <w:rFonts w:ascii="Public Sans" w:eastAsiaTheme="minorEastAsia" w:hAnsi="Public Sans" w:cs="Arial"/>
          <w:sz w:val="22"/>
          <w:szCs w:val="22"/>
          <w:lang w:val="en-US"/>
        </w:rPr>
        <w:t xml:space="preserve"> </w:t>
      </w:r>
    </w:p>
    <w:tbl>
      <w:tblPr>
        <w:tblStyle w:val="PSCPurple"/>
        <w:tblpPr w:leftFromText="180" w:rightFromText="180" w:vertAnchor="text" w:tblpY="1"/>
        <w:tblOverlap w:val="never"/>
        <w:tblW w:w="10695"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4"/>
        <w:gridCol w:w="2692"/>
        <w:gridCol w:w="142"/>
        <w:gridCol w:w="69"/>
        <w:gridCol w:w="15"/>
        <w:gridCol w:w="4597"/>
        <w:gridCol w:w="136"/>
        <w:gridCol w:w="1564"/>
        <w:gridCol w:w="6"/>
      </w:tblGrid>
      <w:tr w:rsidR="00BF660C" w:rsidRPr="000A4F45" w14:paraId="75749F47" w14:textId="77777777" w:rsidTr="00572130">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10689" w:type="dxa"/>
            <w:gridSpan w:val="8"/>
            <w:hideMark/>
          </w:tcPr>
          <w:p w14:paraId="3CFDF389" w14:textId="77777777" w:rsidR="00BF660C" w:rsidRPr="000A4F45" w:rsidRDefault="00BF660C" w:rsidP="00437E82">
            <w:pPr>
              <w:pStyle w:val="TableTextWhite0"/>
              <w:keepNext/>
              <w:spacing w:before="0" w:after="0" w:line="240" w:lineRule="auto"/>
              <w:jc w:val="both"/>
              <w:rPr>
                <w:rFonts w:ascii="Public Sans" w:hAnsi="Public Sans" w:cs="Arial"/>
                <w:szCs w:val="22"/>
              </w:rPr>
            </w:pPr>
            <w:r w:rsidRPr="000A4F45">
              <w:rPr>
                <w:rFonts w:ascii="Public Sans" w:hAnsi="Public Sans" w:cs="Arial"/>
                <w:szCs w:val="22"/>
              </w:rPr>
              <w:t>FOCUS CAPABILITIES</w:t>
            </w:r>
          </w:p>
        </w:tc>
      </w:tr>
      <w:tr w:rsidR="00BF660C" w:rsidRPr="000A4F45" w14:paraId="1EDDEDB5" w14:textId="77777777" w:rsidTr="00572130">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1475" w:type="dxa"/>
            <w:tcBorders>
              <w:bottom w:val="single" w:sz="12" w:space="0" w:color="auto"/>
            </w:tcBorders>
            <w:shd w:val="clear" w:color="auto" w:fill="BCBEC0"/>
            <w:vAlign w:val="center"/>
            <w:hideMark/>
          </w:tcPr>
          <w:p w14:paraId="160F5A7C"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Capability group/sets</w:t>
            </w:r>
          </w:p>
        </w:tc>
        <w:tc>
          <w:tcPr>
            <w:tcW w:w="2693" w:type="dxa"/>
            <w:tcBorders>
              <w:bottom w:val="single" w:sz="12" w:space="0" w:color="auto"/>
            </w:tcBorders>
            <w:shd w:val="clear" w:color="auto" w:fill="BCBEC0"/>
            <w:hideMark/>
          </w:tcPr>
          <w:p w14:paraId="660F0BE7"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Capability name</w:t>
            </w:r>
          </w:p>
        </w:tc>
        <w:tc>
          <w:tcPr>
            <w:tcW w:w="142" w:type="dxa"/>
            <w:tcBorders>
              <w:bottom w:val="single" w:sz="12" w:space="0" w:color="auto"/>
            </w:tcBorders>
            <w:shd w:val="clear" w:color="auto" w:fill="BCBEC0"/>
          </w:tcPr>
          <w:p w14:paraId="6A489A58" w14:textId="77777777" w:rsidR="00BF660C" w:rsidRPr="000A4F45" w:rsidRDefault="00BF660C" w:rsidP="00437E82">
            <w:pPr>
              <w:pStyle w:val="TableText"/>
              <w:keepNext/>
              <w:spacing w:before="0" w:after="0" w:line="240" w:lineRule="auto"/>
              <w:rPr>
                <w:rFonts w:ascii="Public Sans" w:hAnsi="Public Sans" w:cs="Arial"/>
                <w:b/>
                <w:sz w:val="22"/>
                <w:szCs w:val="22"/>
              </w:rPr>
            </w:pPr>
          </w:p>
        </w:tc>
        <w:tc>
          <w:tcPr>
            <w:tcW w:w="4819" w:type="dxa"/>
            <w:gridSpan w:val="4"/>
            <w:tcBorders>
              <w:bottom w:val="single" w:sz="12" w:space="0" w:color="auto"/>
            </w:tcBorders>
            <w:shd w:val="clear" w:color="auto" w:fill="BCBEC0"/>
            <w:hideMark/>
          </w:tcPr>
          <w:p w14:paraId="7E5624B7"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Behavioural indicators</w:t>
            </w:r>
          </w:p>
        </w:tc>
        <w:tc>
          <w:tcPr>
            <w:tcW w:w="1560" w:type="dxa"/>
            <w:tcBorders>
              <w:bottom w:val="single" w:sz="12" w:space="0" w:color="auto"/>
            </w:tcBorders>
            <w:shd w:val="clear" w:color="auto" w:fill="BCBEC0"/>
            <w:hideMark/>
          </w:tcPr>
          <w:p w14:paraId="49CB7F42" w14:textId="77777777" w:rsidR="00BF660C" w:rsidRPr="000A4F45" w:rsidRDefault="00BF660C" w:rsidP="00437E82">
            <w:pPr>
              <w:pStyle w:val="TableText"/>
              <w:keepNext/>
              <w:spacing w:before="0" w:after="0" w:line="240" w:lineRule="auto"/>
              <w:jc w:val="both"/>
              <w:rPr>
                <w:rFonts w:ascii="Public Sans" w:hAnsi="Public Sans" w:cs="Arial"/>
                <w:b/>
                <w:sz w:val="22"/>
                <w:szCs w:val="22"/>
              </w:rPr>
            </w:pPr>
            <w:r w:rsidRPr="000A4F45">
              <w:rPr>
                <w:rFonts w:ascii="Public Sans" w:hAnsi="Public Sans" w:cs="Arial"/>
                <w:b/>
                <w:sz w:val="22"/>
                <w:szCs w:val="22"/>
              </w:rPr>
              <w:t>Level</w:t>
            </w:r>
          </w:p>
        </w:tc>
      </w:tr>
      <w:tr w:rsidR="00BF660C" w:rsidRPr="000A4F45" w14:paraId="5D5BECBA" w14:textId="77777777" w:rsidTr="00572130">
        <w:trPr>
          <w:gridAfter w:val="1"/>
          <w:wAfter w:w="6" w:type="dxa"/>
          <w:trHeight w:val="1276"/>
        </w:trPr>
        <w:tc>
          <w:tcPr>
            <w:tcW w:w="1475" w:type="dxa"/>
            <w:tcBorders>
              <w:top w:val="single" w:sz="8" w:space="0" w:color="BCBEC0"/>
              <w:left w:val="nil"/>
              <w:bottom w:val="single" w:sz="4" w:space="0" w:color="BCBEC0"/>
              <w:right w:val="nil"/>
            </w:tcBorders>
          </w:tcPr>
          <w:p w14:paraId="42F4ED5B" w14:textId="77777777" w:rsidR="00BF660C" w:rsidRPr="000A4F45" w:rsidRDefault="00BF660C" w:rsidP="00437E82">
            <w:pPr>
              <w:keepNext/>
              <w:spacing w:after="0" w:line="240" w:lineRule="auto"/>
              <w:rPr>
                <w:rFonts w:ascii="Public Sans" w:hAnsi="Public Sans" w:cs="Arial"/>
                <w:szCs w:val="22"/>
              </w:rPr>
            </w:pPr>
            <w:r w:rsidRPr="000A4F45">
              <w:rPr>
                <w:rFonts w:ascii="Public Sans" w:hAnsi="Public Sans" w:cs="Arial"/>
                <w:noProof/>
                <w:szCs w:val="22"/>
                <w:lang w:eastAsia="en-AU"/>
              </w:rPr>
              <w:drawing>
                <wp:inline distT="0" distB="0" distL="0" distR="0" wp14:anchorId="0BE1BCB6" wp14:editId="6EBFDF8C">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4"/>
            <w:tcBorders>
              <w:top w:val="single" w:sz="8" w:space="0" w:color="BCBEC0"/>
              <w:left w:val="nil"/>
              <w:bottom w:val="single" w:sz="4" w:space="0" w:color="BCBEC0"/>
              <w:right w:val="nil"/>
            </w:tcBorders>
          </w:tcPr>
          <w:p w14:paraId="4942832A"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Display Resilience and Courage</w:t>
            </w:r>
          </w:p>
          <w:p w14:paraId="17AECA90"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Be open and honest, prepared to express your views, and willing to accept and commit to change</w:t>
            </w:r>
          </w:p>
        </w:tc>
        <w:tc>
          <w:tcPr>
            <w:tcW w:w="4594" w:type="dxa"/>
            <w:tcBorders>
              <w:top w:val="single" w:sz="8" w:space="0" w:color="BCBEC0"/>
              <w:left w:val="nil"/>
              <w:bottom w:val="single" w:sz="4" w:space="0" w:color="BCBEC0"/>
              <w:right w:val="nil"/>
            </w:tcBorders>
          </w:tcPr>
          <w:p w14:paraId="279DA3CC"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Be flexible and adaptable and respond quickly when situations change</w:t>
            </w:r>
          </w:p>
          <w:p w14:paraId="65A18666"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Offer own opinion and raise challenging issues</w:t>
            </w:r>
          </w:p>
          <w:p w14:paraId="00ADE73A"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lastRenderedPageBreak/>
              <w:t>Listen when ideas are challenged and respond appropriately</w:t>
            </w:r>
          </w:p>
          <w:p w14:paraId="2A8C4C53"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Work  through challenges</w:t>
            </w:r>
          </w:p>
          <w:p w14:paraId="6358E517"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Remain calm and focused in challenging situations</w:t>
            </w:r>
          </w:p>
        </w:tc>
        <w:tc>
          <w:tcPr>
            <w:tcW w:w="1701" w:type="dxa"/>
            <w:gridSpan w:val="2"/>
            <w:tcBorders>
              <w:top w:val="single" w:sz="8" w:space="0" w:color="BCBEC0"/>
              <w:left w:val="nil"/>
              <w:bottom w:val="single" w:sz="4" w:space="0" w:color="BCBEC0"/>
              <w:right w:val="nil"/>
            </w:tcBorders>
          </w:tcPr>
          <w:p w14:paraId="64599FFF"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lastRenderedPageBreak/>
              <w:t>Intermediate</w:t>
            </w:r>
          </w:p>
        </w:tc>
      </w:tr>
      <w:tr w:rsidR="00BF660C" w:rsidRPr="000A4F45" w14:paraId="35875930" w14:textId="77777777" w:rsidTr="00572130">
        <w:trPr>
          <w:gridAfter w:val="1"/>
          <w:wAfter w:w="6" w:type="dxa"/>
        </w:trPr>
        <w:tc>
          <w:tcPr>
            <w:tcW w:w="1475" w:type="dxa"/>
            <w:tcBorders>
              <w:top w:val="single" w:sz="4" w:space="0" w:color="auto"/>
              <w:left w:val="nil"/>
              <w:bottom w:val="single" w:sz="8" w:space="0" w:color="BCBEC0"/>
              <w:right w:val="nil"/>
            </w:tcBorders>
          </w:tcPr>
          <w:p w14:paraId="2A957569" w14:textId="77777777" w:rsidR="00BF660C" w:rsidRPr="000A4F45" w:rsidRDefault="00BF660C" w:rsidP="00437E82">
            <w:pPr>
              <w:keepNext/>
              <w:spacing w:after="0" w:line="240" w:lineRule="auto"/>
              <w:rPr>
                <w:rFonts w:ascii="Public Sans" w:hAnsi="Public Sans" w:cs="Arial"/>
                <w:szCs w:val="22"/>
              </w:rPr>
            </w:pPr>
            <w:r w:rsidRPr="000A4F45">
              <w:rPr>
                <w:rFonts w:ascii="Public Sans" w:hAnsi="Public Sans" w:cs="Arial"/>
                <w:noProof/>
                <w:szCs w:val="22"/>
                <w:lang w:eastAsia="en-AU"/>
              </w:rPr>
              <w:drawing>
                <wp:inline distT="0" distB="0" distL="0" distR="0" wp14:anchorId="2715107D" wp14:editId="7C0BE0E6">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tcPr>
          <w:p w14:paraId="42C60ED1"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Act with Integrity</w:t>
            </w:r>
          </w:p>
          <w:p w14:paraId="43334151"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sz w:val="22"/>
                <w:szCs w:val="22"/>
              </w:rPr>
              <w:t>Be ethical and professional, and uphold and promote the public sector values</w:t>
            </w:r>
          </w:p>
        </w:tc>
        <w:tc>
          <w:tcPr>
            <w:tcW w:w="4611" w:type="dxa"/>
            <w:gridSpan w:val="2"/>
            <w:tcBorders>
              <w:top w:val="single" w:sz="8" w:space="0" w:color="BCBEC0"/>
              <w:left w:val="nil"/>
              <w:bottom w:val="single" w:sz="8" w:space="0" w:color="BCBEC0"/>
              <w:right w:val="nil"/>
            </w:tcBorders>
          </w:tcPr>
          <w:p w14:paraId="205D8EA7"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Represent the organisation in an honest, ethical and professional way</w:t>
            </w:r>
          </w:p>
          <w:p w14:paraId="4036686C"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Support a culture of integrity and professionalism</w:t>
            </w:r>
          </w:p>
          <w:p w14:paraId="0250C337"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Understand and help others to recognise their obligations to comply with legislation, policies, guidelines and codes of conduct</w:t>
            </w:r>
          </w:p>
          <w:p w14:paraId="6F5DCF7F"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Recognise and report misconduct and illegal and inappropriate behaviour</w:t>
            </w:r>
          </w:p>
          <w:p w14:paraId="7CEE3605"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Report and manage apparent conflicts of interest and encourage others to do so</w:t>
            </w:r>
          </w:p>
        </w:tc>
        <w:tc>
          <w:tcPr>
            <w:tcW w:w="1701" w:type="dxa"/>
            <w:gridSpan w:val="2"/>
            <w:tcBorders>
              <w:top w:val="single" w:sz="8" w:space="0" w:color="BCBEC0"/>
              <w:left w:val="nil"/>
              <w:bottom w:val="single" w:sz="8" w:space="0" w:color="BCBEC0"/>
              <w:right w:val="nil"/>
            </w:tcBorders>
          </w:tcPr>
          <w:p w14:paraId="599B4A89"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Intermediate</w:t>
            </w:r>
          </w:p>
        </w:tc>
      </w:tr>
      <w:tr w:rsidR="00BF660C" w:rsidRPr="000A4F45" w14:paraId="601485CB" w14:textId="77777777" w:rsidTr="00572130">
        <w:tblPrEx>
          <w:shd w:val="clear" w:color="auto" w:fill="FFFFFF" w:themeFill="background1"/>
        </w:tblPrEx>
        <w:trPr>
          <w:gridAfter w:val="1"/>
          <w:wAfter w:w="6" w:type="dxa"/>
        </w:trPr>
        <w:tc>
          <w:tcPr>
            <w:tcW w:w="1475" w:type="dxa"/>
            <w:tcBorders>
              <w:top w:val="single" w:sz="8" w:space="0" w:color="BCBEC0"/>
              <w:left w:val="nil"/>
              <w:bottom w:val="single" w:sz="8" w:space="0" w:color="BCBEC0"/>
              <w:right w:val="nil"/>
            </w:tcBorders>
            <w:shd w:val="clear" w:color="auto" w:fill="FFFFFF" w:themeFill="background1"/>
          </w:tcPr>
          <w:p w14:paraId="2475641A" w14:textId="77777777" w:rsidR="00BF660C" w:rsidRPr="000A4F45" w:rsidRDefault="00BF660C" w:rsidP="00437E82">
            <w:pPr>
              <w:keepNext/>
              <w:spacing w:after="0" w:line="240" w:lineRule="auto"/>
              <w:rPr>
                <w:rFonts w:ascii="Public Sans" w:hAnsi="Public Sans" w:cs="Arial"/>
                <w:noProof/>
                <w:szCs w:val="22"/>
                <w:lang w:eastAsia="en-AU"/>
              </w:rPr>
            </w:pPr>
            <w:r w:rsidRPr="000A4F45">
              <w:rPr>
                <w:rFonts w:ascii="Public Sans" w:hAnsi="Public Sans" w:cs="Arial"/>
                <w:noProof/>
                <w:szCs w:val="22"/>
                <w:lang w:eastAsia="en-AU"/>
              </w:rPr>
              <w:drawing>
                <wp:inline distT="0" distB="0" distL="0" distR="0" wp14:anchorId="4EF93D19" wp14:editId="4AA9CA03">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68DEEDE"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Communicate Effectively</w:t>
            </w:r>
          </w:p>
          <w:p w14:paraId="4E11A80B"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Communicate clearly, actively listen to others, and respond with understanding and respect</w:t>
            </w:r>
          </w:p>
        </w:tc>
        <w:tc>
          <w:tcPr>
            <w:tcW w:w="4611" w:type="dxa"/>
            <w:gridSpan w:val="2"/>
            <w:tcBorders>
              <w:top w:val="single" w:sz="8" w:space="0" w:color="BCBEC0"/>
              <w:left w:val="nil"/>
              <w:bottom w:val="single" w:sz="8" w:space="0" w:color="BCBEC0"/>
              <w:right w:val="nil"/>
            </w:tcBorders>
            <w:shd w:val="clear" w:color="auto" w:fill="FFFFFF" w:themeFill="background1"/>
          </w:tcPr>
          <w:p w14:paraId="16688F55"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Focus on key points and speak in plain English</w:t>
            </w:r>
          </w:p>
          <w:p w14:paraId="444F617B"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Clearly explain and present ideas and arguments</w:t>
            </w:r>
          </w:p>
          <w:p w14:paraId="345B8EF7"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Listen to others to gain an understanding and ask appropriate, respectful questions</w:t>
            </w:r>
          </w:p>
          <w:p w14:paraId="3788670F"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Promote the use of inclusive language and assist others to adjust where necessary</w:t>
            </w:r>
          </w:p>
          <w:p w14:paraId="06E66F50"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Monitor own and others’ non-verbal cues and adapt where necessary</w:t>
            </w:r>
          </w:p>
          <w:p w14:paraId="514900C4"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Write and prepare material that is well structured and easy to follow</w:t>
            </w:r>
          </w:p>
          <w:p w14:paraId="78AF3B96"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Communicate routine technical information clearly</w:t>
            </w:r>
          </w:p>
        </w:tc>
        <w:tc>
          <w:tcPr>
            <w:tcW w:w="1701" w:type="dxa"/>
            <w:gridSpan w:val="2"/>
            <w:tcBorders>
              <w:top w:val="single" w:sz="8" w:space="0" w:color="BCBEC0"/>
              <w:left w:val="nil"/>
              <w:bottom w:val="single" w:sz="8" w:space="0" w:color="BCBEC0"/>
              <w:right w:val="nil"/>
            </w:tcBorders>
            <w:shd w:val="clear" w:color="auto" w:fill="FFFFFF" w:themeFill="background1"/>
          </w:tcPr>
          <w:p w14:paraId="758DE845"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Intermediate</w:t>
            </w:r>
          </w:p>
        </w:tc>
      </w:tr>
      <w:tr w:rsidR="00BF660C" w:rsidRPr="000A4F45" w14:paraId="6033B7DE" w14:textId="77777777" w:rsidTr="00572130">
        <w:tblPrEx>
          <w:shd w:val="clear" w:color="auto" w:fill="FFFFFF" w:themeFill="background1"/>
        </w:tblPrEx>
        <w:trPr>
          <w:gridAfter w:val="1"/>
          <w:wAfter w:w="6" w:type="dxa"/>
        </w:trPr>
        <w:tc>
          <w:tcPr>
            <w:tcW w:w="1475" w:type="dxa"/>
            <w:tcBorders>
              <w:top w:val="single" w:sz="8" w:space="0" w:color="BCBEC0"/>
              <w:left w:val="nil"/>
              <w:bottom w:val="single" w:sz="8" w:space="0" w:color="BCBEC0"/>
              <w:right w:val="nil"/>
            </w:tcBorders>
            <w:shd w:val="clear" w:color="auto" w:fill="FFFFFF" w:themeFill="background1"/>
          </w:tcPr>
          <w:p w14:paraId="0E5D97CA" w14:textId="77777777" w:rsidR="00BF660C" w:rsidRPr="000A4F45" w:rsidRDefault="00BF660C" w:rsidP="00437E82">
            <w:pPr>
              <w:keepNext/>
              <w:spacing w:after="0" w:line="240" w:lineRule="auto"/>
              <w:rPr>
                <w:rFonts w:ascii="Public Sans" w:hAnsi="Public Sans" w:cs="Arial"/>
                <w:noProof/>
                <w:szCs w:val="22"/>
                <w:lang w:eastAsia="en-AU"/>
              </w:rPr>
            </w:pPr>
            <w:r w:rsidRPr="000A4F45">
              <w:rPr>
                <w:rFonts w:ascii="Public Sans" w:hAnsi="Public Sans" w:cs="Arial"/>
                <w:noProof/>
                <w:szCs w:val="22"/>
                <w:lang w:eastAsia="en-AU"/>
              </w:rPr>
              <w:drawing>
                <wp:inline distT="0" distB="0" distL="0" distR="0" wp14:anchorId="6EB7BE70" wp14:editId="1A11B75D">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3794C818"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Commit to Customer Service</w:t>
            </w:r>
          </w:p>
          <w:p w14:paraId="61CD24E5"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Provide customer-focused services in line with public sector and organisational objectives</w:t>
            </w:r>
          </w:p>
        </w:tc>
        <w:tc>
          <w:tcPr>
            <w:tcW w:w="4611" w:type="dxa"/>
            <w:gridSpan w:val="2"/>
            <w:tcBorders>
              <w:top w:val="single" w:sz="8" w:space="0" w:color="BCBEC0"/>
              <w:left w:val="nil"/>
              <w:bottom w:val="single" w:sz="8" w:space="0" w:color="BCBEC0"/>
              <w:right w:val="nil"/>
            </w:tcBorders>
            <w:shd w:val="clear" w:color="auto" w:fill="FFFFFF" w:themeFill="background1"/>
          </w:tcPr>
          <w:p w14:paraId="160D5FC7"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Take responsibility for delivering high-quality customer-focused services</w:t>
            </w:r>
          </w:p>
          <w:p w14:paraId="1A200F11" w14:textId="77777777" w:rsidR="00BF660C" w:rsidRPr="000A4F45" w:rsidRDefault="00BF660C" w:rsidP="00BF660C">
            <w:pPr>
              <w:pStyle w:val="BodyText"/>
              <w:numPr>
                <w:ilvl w:val="0"/>
                <w:numId w:val="32"/>
              </w:numPr>
              <w:spacing w:before="0" w:after="0" w:line="240" w:lineRule="auto"/>
              <w:ind w:left="360" w:right="702"/>
              <w:jc w:val="both"/>
              <w:rPr>
                <w:rFonts w:ascii="Public Sans" w:hAnsi="Public Sans" w:cs="Arial"/>
                <w:color w:val="auto"/>
                <w:szCs w:val="22"/>
              </w:rPr>
            </w:pPr>
            <w:r w:rsidRPr="000A4F45">
              <w:rPr>
                <w:rFonts w:ascii="Public Sans" w:hAnsi="Public Sans" w:cs="Arial"/>
                <w:color w:val="auto"/>
                <w:szCs w:val="22"/>
              </w:rPr>
              <w:t>Design processes and policies based on the customer’s point of view and needs</w:t>
            </w:r>
          </w:p>
          <w:p w14:paraId="5AEEB460"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Understand and measure what is important to customers</w:t>
            </w:r>
          </w:p>
          <w:p w14:paraId="128A9F5E"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Use data and information to monitor and improve customer service delivery</w:t>
            </w:r>
          </w:p>
          <w:p w14:paraId="6B10A07A"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lastRenderedPageBreak/>
              <w:t>Find opportunities to cooperate with internal and external stakeholders to improve outcomes for customers</w:t>
            </w:r>
          </w:p>
          <w:p w14:paraId="77E96586"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Maintain relationships with key customers in area of expertise</w:t>
            </w:r>
          </w:p>
          <w:p w14:paraId="4FE8B399" w14:textId="77777777" w:rsidR="00BF660C" w:rsidRPr="000A4F45" w:rsidRDefault="00BF660C" w:rsidP="00BF660C">
            <w:pPr>
              <w:pStyle w:val="BodyText"/>
              <w:numPr>
                <w:ilvl w:val="0"/>
                <w:numId w:val="32"/>
              </w:numPr>
              <w:spacing w:before="0" w:after="0" w:line="240" w:lineRule="auto"/>
              <w:ind w:left="360" w:right="702"/>
              <w:jc w:val="both"/>
              <w:rPr>
                <w:rFonts w:ascii="Public Sans" w:hAnsi="Public Sans" w:cs="Arial"/>
                <w:color w:val="auto"/>
                <w:szCs w:val="22"/>
              </w:rPr>
            </w:pPr>
            <w:r w:rsidRPr="000A4F45">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2D3EE068"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lastRenderedPageBreak/>
              <w:t>Adept</w:t>
            </w:r>
          </w:p>
        </w:tc>
      </w:tr>
      <w:tr w:rsidR="00BF660C" w:rsidRPr="000A4F45" w14:paraId="6B6B0079" w14:textId="77777777" w:rsidTr="00572130">
        <w:tblPrEx>
          <w:shd w:val="clear" w:color="auto" w:fill="FFFFFF" w:themeFill="background1"/>
        </w:tblPrEx>
        <w:trPr>
          <w:gridAfter w:val="1"/>
          <w:wAfter w:w="6" w:type="dxa"/>
        </w:trPr>
        <w:tc>
          <w:tcPr>
            <w:tcW w:w="1475" w:type="dxa"/>
            <w:tcBorders>
              <w:top w:val="single" w:sz="8" w:space="0" w:color="BCBEC0"/>
              <w:left w:val="nil"/>
              <w:bottom w:val="single" w:sz="8" w:space="0" w:color="BCBEC0"/>
              <w:right w:val="nil"/>
            </w:tcBorders>
            <w:shd w:val="clear" w:color="auto" w:fill="FFFFFF" w:themeFill="background1"/>
          </w:tcPr>
          <w:p w14:paraId="3B21A16E" w14:textId="77777777" w:rsidR="00BF660C" w:rsidRPr="000A4F45" w:rsidRDefault="00BF660C" w:rsidP="00437E82">
            <w:pPr>
              <w:keepNext/>
              <w:spacing w:after="0" w:line="240" w:lineRule="auto"/>
              <w:rPr>
                <w:rFonts w:ascii="Public Sans" w:hAnsi="Public Sans" w:cs="Arial"/>
                <w:noProof/>
                <w:szCs w:val="22"/>
                <w:lang w:eastAsia="en-AU"/>
              </w:rPr>
            </w:pPr>
            <w:r w:rsidRPr="000A4F45">
              <w:rPr>
                <w:rFonts w:ascii="Public Sans" w:hAnsi="Public Sans" w:cs="Arial"/>
                <w:noProof/>
                <w:szCs w:val="22"/>
                <w:lang w:eastAsia="en-AU"/>
              </w:rPr>
              <w:drawing>
                <wp:inline distT="0" distB="0" distL="0" distR="0" wp14:anchorId="34B43B2F" wp14:editId="014F5019">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143AD460"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Think and Solve Problems</w:t>
            </w:r>
          </w:p>
          <w:p w14:paraId="2FF2316E"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Think, analyse and consider the broader context to develop practical solutions</w:t>
            </w:r>
          </w:p>
        </w:tc>
        <w:tc>
          <w:tcPr>
            <w:tcW w:w="4611" w:type="dxa"/>
            <w:gridSpan w:val="2"/>
            <w:tcBorders>
              <w:top w:val="single" w:sz="8" w:space="0" w:color="BCBEC0"/>
              <w:left w:val="nil"/>
              <w:bottom w:val="single" w:sz="8" w:space="0" w:color="BCBEC0"/>
              <w:right w:val="nil"/>
            </w:tcBorders>
            <w:shd w:val="clear" w:color="auto" w:fill="FFFFFF" w:themeFill="background1"/>
          </w:tcPr>
          <w:p w14:paraId="76688BB3" w14:textId="77777777" w:rsidR="00B14F57"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 xml:space="preserve">Identify the facts and type of data needed to understand  </w:t>
            </w:r>
          </w:p>
          <w:p w14:paraId="795F1888" w14:textId="4B076989"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a  problem or explore an opportunity</w:t>
            </w:r>
          </w:p>
          <w:p w14:paraId="503D15DD"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Research and analyse information to make recommendations based on relevant evidence</w:t>
            </w:r>
          </w:p>
          <w:p w14:paraId="527C8DE2"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Identify issues that may hinder the completion of tasks and find appropriate solutions</w:t>
            </w:r>
          </w:p>
          <w:p w14:paraId="0F5C05B3"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Be willing to seek input from others and share own ideas to achieve best outcomes</w:t>
            </w:r>
          </w:p>
          <w:p w14:paraId="58535B66"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Generate ideas and identify ways to improve systems and processes to meet user needs</w:t>
            </w:r>
          </w:p>
        </w:tc>
        <w:tc>
          <w:tcPr>
            <w:tcW w:w="1701" w:type="dxa"/>
            <w:gridSpan w:val="2"/>
            <w:tcBorders>
              <w:top w:val="single" w:sz="8" w:space="0" w:color="BCBEC0"/>
              <w:left w:val="nil"/>
              <w:bottom w:val="single" w:sz="8" w:space="0" w:color="BCBEC0"/>
              <w:right w:val="nil"/>
            </w:tcBorders>
            <w:shd w:val="clear" w:color="auto" w:fill="FFFFFF" w:themeFill="background1"/>
          </w:tcPr>
          <w:p w14:paraId="10E63AD0"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Intermediate</w:t>
            </w:r>
          </w:p>
        </w:tc>
      </w:tr>
      <w:tr w:rsidR="00BF660C" w:rsidRPr="000A4F45" w14:paraId="47CFBC17" w14:textId="77777777" w:rsidTr="00572130">
        <w:tblPrEx>
          <w:shd w:val="clear" w:color="auto" w:fill="FFFFFF" w:themeFill="background1"/>
        </w:tblPrEx>
        <w:trPr>
          <w:gridAfter w:val="1"/>
          <w:wAfter w:w="6" w:type="dxa"/>
        </w:trPr>
        <w:tc>
          <w:tcPr>
            <w:tcW w:w="1475" w:type="dxa"/>
            <w:tcBorders>
              <w:top w:val="single" w:sz="8" w:space="0" w:color="BCBEC0"/>
              <w:left w:val="nil"/>
              <w:bottom w:val="single" w:sz="8" w:space="0" w:color="BCBEC0"/>
              <w:right w:val="nil"/>
            </w:tcBorders>
            <w:shd w:val="clear" w:color="auto" w:fill="FFFFFF" w:themeFill="background1"/>
          </w:tcPr>
          <w:p w14:paraId="02FE03AB" w14:textId="77777777" w:rsidR="00BF660C" w:rsidRPr="000A4F45" w:rsidRDefault="00BF660C" w:rsidP="00437E82">
            <w:pPr>
              <w:keepNext/>
              <w:spacing w:after="0" w:line="240" w:lineRule="auto"/>
              <w:rPr>
                <w:rFonts w:ascii="Public Sans" w:hAnsi="Public Sans" w:cs="Arial"/>
                <w:noProof/>
                <w:szCs w:val="22"/>
                <w:lang w:eastAsia="en-AU"/>
              </w:rPr>
            </w:pPr>
            <w:r w:rsidRPr="000A4F45">
              <w:rPr>
                <w:rFonts w:ascii="Public Sans" w:hAnsi="Public Sans" w:cs="Arial"/>
                <w:noProof/>
                <w:szCs w:val="22"/>
                <w:lang w:eastAsia="en-AU"/>
              </w:rPr>
              <w:drawing>
                <wp:inline distT="0" distB="0" distL="0" distR="0" wp14:anchorId="5AC07046" wp14:editId="24200927">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65DF6533"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b/>
                <w:sz w:val="22"/>
                <w:szCs w:val="22"/>
              </w:rPr>
              <w:t>Technology</w:t>
            </w:r>
          </w:p>
          <w:p w14:paraId="463A4A91" w14:textId="77777777" w:rsidR="00BF660C" w:rsidRPr="000A4F45" w:rsidRDefault="00BF660C" w:rsidP="00437E82">
            <w:pPr>
              <w:pStyle w:val="TableText"/>
              <w:keepNext/>
              <w:spacing w:before="0" w:after="0" w:line="240" w:lineRule="auto"/>
              <w:rPr>
                <w:rFonts w:ascii="Public Sans" w:hAnsi="Public Sans" w:cs="Arial"/>
                <w:b/>
                <w:sz w:val="22"/>
                <w:szCs w:val="22"/>
              </w:rPr>
            </w:pPr>
            <w:r w:rsidRPr="000A4F45">
              <w:rPr>
                <w:rFonts w:ascii="Public Sans" w:hAnsi="Public Sans" w:cs="Arial"/>
                <w:sz w:val="22"/>
                <w:szCs w:val="22"/>
              </w:rPr>
              <w:t>Understand and use available technologies to maximise efficiencies and effectiveness</w:t>
            </w:r>
          </w:p>
        </w:tc>
        <w:tc>
          <w:tcPr>
            <w:tcW w:w="4611" w:type="dxa"/>
            <w:gridSpan w:val="2"/>
            <w:tcBorders>
              <w:top w:val="single" w:sz="8" w:space="0" w:color="BCBEC0"/>
              <w:left w:val="nil"/>
              <w:bottom w:val="single" w:sz="8" w:space="0" w:color="BCBEC0"/>
              <w:right w:val="nil"/>
            </w:tcBorders>
            <w:shd w:val="clear" w:color="auto" w:fill="FFFFFF" w:themeFill="background1"/>
          </w:tcPr>
          <w:p w14:paraId="454B82E1"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Display familiarity and confidence when applying technology used in role</w:t>
            </w:r>
          </w:p>
          <w:p w14:paraId="7CE8C248"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Comply with records, communication and document control policies</w:t>
            </w:r>
          </w:p>
          <w:p w14:paraId="08724E7A" w14:textId="77777777" w:rsidR="00BF660C" w:rsidRPr="000A4F45" w:rsidRDefault="00BF660C" w:rsidP="00BF660C">
            <w:pPr>
              <w:pStyle w:val="BodyText"/>
              <w:numPr>
                <w:ilvl w:val="0"/>
                <w:numId w:val="32"/>
              </w:numPr>
              <w:spacing w:before="0" w:after="0" w:line="240" w:lineRule="auto"/>
              <w:ind w:left="360" w:right="702"/>
              <w:rPr>
                <w:rFonts w:ascii="Public Sans" w:hAnsi="Public Sans" w:cs="Arial"/>
                <w:color w:val="auto"/>
                <w:szCs w:val="22"/>
              </w:rPr>
            </w:pPr>
            <w:r w:rsidRPr="000A4F45">
              <w:rPr>
                <w:rFonts w:ascii="Public Sans" w:hAnsi="Public Sans" w:cs="Arial"/>
                <w:color w:val="auto"/>
                <w:szCs w:val="22"/>
              </w:rPr>
              <w:t>Comply with policies on the acceptable use of technology, including cyber security</w:t>
            </w:r>
          </w:p>
        </w:tc>
        <w:tc>
          <w:tcPr>
            <w:tcW w:w="1701" w:type="dxa"/>
            <w:gridSpan w:val="2"/>
            <w:tcBorders>
              <w:top w:val="single" w:sz="8" w:space="0" w:color="BCBEC0"/>
              <w:left w:val="nil"/>
              <w:bottom w:val="single" w:sz="8" w:space="0" w:color="BCBEC0"/>
              <w:right w:val="nil"/>
            </w:tcBorders>
            <w:shd w:val="clear" w:color="auto" w:fill="FFFFFF" w:themeFill="background1"/>
          </w:tcPr>
          <w:p w14:paraId="24395DC9" w14:textId="77777777" w:rsidR="00BF660C" w:rsidRPr="000A4F45" w:rsidRDefault="00BF660C" w:rsidP="00437E82">
            <w:pPr>
              <w:pStyle w:val="TableText"/>
              <w:keepNext/>
              <w:spacing w:before="0" w:after="0" w:line="240" w:lineRule="auto"/>
              <w:rPr>
                <w:rFonts w:ascii="Public Sans" w:hAnsi="Public Sans" w:cs="Arial"/>
                <w:sz w:val="22"/>
                <w:szCs w:val="22"/>
              </w:rPr>
            </w:pPr>
            <w:r w:rsidRPr="000A4F45">
              <w:rPr>
                <w:rFonts w:ascii="Public Sans" w:hAnsi="Public Sans" w:cs="Arial"/>
                <w:sz w:val="22"/>
                <w:szCs w:val="22"/>
              </w:rPr>
              <w:t xml:space="preserve">Foundational </w:t>
            </w:r>
          </w:p>
        </w:tc>
      </w:tr>
      <w:tr w:rsidR="006E125D" w14:paraId="207D72A3" w14:textId="77777777" w:rsidTr="00572130">
        <w:tblPrEx>
          <w:shd w:val="clear" w:color="auto" w:fill="FFFFFF" w:themeFill="background1"/>
        </w:tblPrEx>
        <w:tc>
          <w:tcPr>
            <w:tcW w:w="1475" w:type="dxa"/>
            <w:tcBorders>
              <w:top w:val="single" w:sz="8" w:space="0" w:color="BCBEC0"/>
              <w:bottom w:val="single" w:sz="8" w:space="0" w:color="BCBEC0"/>
            </w:tcBorders>
            <w:shd w:val="clear" w:color="auto" w:fill="FFFFFF" w:themeFill="background1"/>
            <w:hideMark/>
          </w:tcPr>
          <w:p w14:paraId="6716835D" w14:textId="56AF699A" w:rsidR="006E125D" w:rsidRDefault="006E125D">
            <w:pPr>
              <w:keepNext/>
              <w:spacing w:after="0" w:line="240" w:lineRule="auto"/>
              <w:rPr>
                <w:rFonts w:ascii="Public Sans" w:hAnsi="Public Sans" w:cs="Arial"/>
                <w:noProof/>
                <w:szCs w:val="22"/>
                <w:lang w:eastAsia="en-AU"/>
              </w:rPr>
            </w:pPr>
            <w:r>
              <w:rPr>
                <w:rFonts w:ascii="Public Sans" w:hAnsi="Public Sans"/>
                <w:noProof/>
                <w:sz w:val="20"/>
                <w:szCs w:val="22"/>
                <w:lang w:eastAsia="en-AU"/>
              </w:rPr>
              <w:drawing>
                <wp:inline distT="0" distB="0" distL="0" distR="0" wp14:anchorId="40FA8D96" wp14:editId="380B49EE">
                  <wp:extent cx="847725" cy="847725"/>
                  <wp:effectExtent l="0" t="0" r="9525" b="9525"/>
                  <wp:docPr id="1" name="Picture 1"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2904" w:type="dxa"/>
            <w:gridSpan w:val="3"/>
            <w:tcBorders>
              <w:top w:val="single" w:sz="8" w:space="0" w:color="BCBEC0"/>
              <w:bottom w:val="single" w:sz="8" w:space="0" w:color="BCBEC0"/>
            </w:tcBorders>
            <w:shd w:val="clear" w:color="auto" w:fill="FFFFFF" w:themeFill="background1"/>
            <w:hideMark/>
          </w:tcPr>
          <w:p w14:paraId="65BA78C0" w14:textId="77777777" w:rsidR="006E125D" w:rsidRDefault="006E125D">
            <w:pPr>
              <w:pStyle w:val="TableText"/>
              <w:keepNext/>
              <w:spacing w:before="0" w:after="0" w:line="240" w:lineRule="auto"/>
              <w:rPr>
                <w:rFonts w:ascii="Public Sans" w:hAnsi="Public Sans" w:cs="Arial"/>
                <w:b/>
                <w:sz w:val="22"/>
                <w:szCs w:val="22"/>
              </w:rPr>
            </w:pPr>
            <w:r>
              <w:rPr>
                <w:rFonts w:ascii="Public Sans" w:hAnsi="Public Sans" w:cs="Arial"/>
                <w:b/>
                <w:sz w:val="22"/>
                <w:szCs w:val="22"/>
              </w:rPr>
              <w:t>Manage and Develop People</w:t>
            </w:r>
          </w:p>
          <w:p w14:paraId="3DB74228" w14:textId="77777777" w:rsidR="006E125D" w:rsidRDefault="006E125D">
            <w:pPr>
              <w:pStyle w:val="TableText"/>
              <w:keepNext/>
              <w:spacing w:before="0" w:after="0" w:line="240" w:lineRule="auto"/>
              <w:rPr>
                <w:rFonts w:ascii="Public Sans" w:hAnsi="Public Sans" w:cs="Arial"/>
                <w:sz w:val="22"/>
                <w:szCs w:val="22"/>
              </w:rPr>
            </w:pPr>
            <w:r>
              <w:rPr>
                <w:rFonts w:ascii="Public Sans" w:hAnsi="Public Sans" w:cs="Arial"/>
                <w:sz w:val="22"/>
                <w:szCs w:val="22"/>
              </w:rPr>
              <w:t>Engage and motivate staff, and develop capability and potential in others</w:t>
            </w:r>
          </w:p>
        </w:tc>
        <w:tc>
          <w:tcPr>
            <w:tcW w:w="4614" w:type="dxa"/>
            <w:gridSpan w:val="2"/>
            <w:tcBorders>
              <w:top w:val="single" w:sz="8" w:space="0" w:color="BCBEC0"/>
              <w:bottom w:val="single" w:sz="8" w:space="0" w:color="BCBEC0"/>
            </w:tcBorders>
            <w:shd w:val="clear" w:color="auto" w:fill="FFFFFF" w:themeFill="background1"/>
            <w:hideMark/>
          </w:tcPr>
          <w:p w14:paraId="3A71BB4B"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Collaborate to set clear performance standards and deadlines  in  line with established performance development frameworks</w:t>
            </w:r>
          </w:p>
          <w:p w14:paraId="382B0004"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Look for ways to develop team capability and recognise and develop individual potential</w:t>
            </w:r>
          </w:p>
          <w:p w14:paraId="64AC7623"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Be constructive and build on strengths by giving timely and actionable feedback</w:t>
            </w:r>
          </w:p>
          <w:p w14:paraId="473D1101"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Identify and act  on opportunities to provide coaching and mentoring</w:t>
            </w:r>
          </w:p>
          <w:p w14:paraId="0CC2299C" w14:textId="77777777" w:rsidR="006E125D" w:rsidRDefault="006E125D" w:rsidP="006E125D">
            <w:pPr>
              <w:pStyle w:val="BodyText"/>
              <w:numPr>
                <w:ilvl w:val="0"/>
                <w:numId w:val="36"/>
              </w:numPr>
              <w:spacing w:before="0" w:after="0" w:line="240" w:lineRule="auto"/>
              <w:ind w:left="360" w:right="702"/>
              <w:jc w:val="both"/>
              <w:rPr>
                <w:rFonts w:ascii="Public Sans" w:hAnsi="Public Sans" w:cs="Arial"/>
                <w:color w:val="auto"/>
                <w:szCs w:val="22"/>
              </w:rPr>
            </w:pPr>
            <w:r>
              <w:rPr>
                <w:rFonts w:ascii="Public Sans" w:hAnsi="Public Sans" w:cs="Arial"/>
                <w:color w:val="auto"/>
                <w:szCs w:val="22"/>
              </w:rPr>
              <w:lastRenderedPageBreak/>
              <w:t>Recognise performance issues that need to be addressed and work towards resolving issues</w:t>
            </w:r>
          </w:p>
          <w:p w14:paraId="0FC2FBC6"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Effectively support and manage team members who are working flexibly and in various locations</w:t>
            </w:r>
          </w:p>
          <w:p w14:paraId="464193F3"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Create a safe environment where team members’ diverse backgrounds and cultures are considered and respected</w:t>
            </w:r>
          </w:p>
          <w:p w14:paraId="5CD5B3E2" w14:textId="77777777" w:rsidR="006E125D" w:rsidRDefault="006E125D" w:rsidP="006E125D">
            <w:pPr>
              <w:pStyle w:val="BodyText"/>
              <w:numPr>
                <w:ilvl w:val="0"/>
                <w:numId w:val="36"/>
              </w:numPr>
              <w:spacing w:before="0" w:after="0" w:line="240" w:lineRule="auto"/>
              <w:ind w:left="360" w:right="702"/>
              <w:rPr>
                <w:rFonts w:ascii="Public Sans" w:hAnsi="Public Sans" w:cs="Arial"/>
                <w:color w:val="auto"/>
                <w:szCs w:val="22"/>
              </w:rPr>
            </w:pPr>
            <w:r>
              <w:rPr>
                <w:rFonts w:ascii="Public Sans" w:hAnsi="Public Sans" w:cs="Arial"/>
                <w:color w:val="auto"/>
                <w:szCs w:val="22"/>
              </w:rPr>
              <w:t>Consider feedback on own management style and reflect on potential areas to improve</w:t>
            </w:r>
          </w:p>
        </w:tc>
        <w:tc>
          <w:tcPr>
            <w:tcW w:w="1702" w:type="dxa"/>
            <w:gridSpan w:val="3"/>
            <w:tcBorders>
              <w:top w:val="single" w:sz="8" w:space="0" w:color="BCBEC0"/>
              <w:bottom w:val="single" w:sz="8" w:space="0" w:color="BCBEC0"/>
            </w:tcBorders>
            <w:shd w:val="clear" w:color="auto" w:fill="FFFFFF" w:themeFill="background1"/>
            <w:hideMark/>
          </w:tcPr>
          <w:p w14:paraId="0D62C071" w14:textId="77777777" w:rsidR="006E125D" w:rsidRDefault="006E125D">
            <w:pPr>
              <w:pStyle w:val="TableText"/>
              <w:keepNext/>
              <w:spacing w:before="0" w:after="0" w:line="240" w:lineRule="auto"/>
              <w:rPr>
                <w:rFonts w:ascii="Public Sans" w:hAnsi="Public Sans" w:cs="Arial"/>
                <w:sz w:val="22"/>
                <w:szCs w:val="22"/>
              </w:rPr>
            </w:pPr>
            <w:r>
              <w:rPr>
                <w:rFonts w:ascii="Public Sans" w:hAnsi="Public Sans" w:cs="Arial"/>
                <w:sz w:val="22"/>
                <w:szCs w:val="22"/>
              </w:rPr>
              <w:lastRenderedPageBreak/>
              <w:t>Intermediate</w:t>
            </w:r>
          </w:p>
        </w:tc>
      </w:tr>
    </w:tbl>
    <w:p w14:paraId="359AAF2F" w14:textId="77777777" w:rsidR="00BD1817" w:rsidRPr="000A4F45" w:rsidRDefault="00BD1817">
      <w:pPr>
        <w:spacing w:after="0" w:line="240" w:lineRule="auto"/>
        <w:rPr>
          <w:rFonts w:ascii="Public Sans" w:hAnsi="Public Sans" w:cs="Arial"/>
        </w:rPr>
      </w:pPr>
    </w:p>
    <w:p w14:paraId="0A3F7299" w14:textId="77777777" w:rsidR="00BF660C" w:rsidRPr="000A4F45" w:rsidRDefault="00BF660C">
      <w:pPr>
        <w:spacing w:after="0" w:line="240" w:lineRule="auto"/>
        <w:rPr>
          <w:rFonts w:ascii="Public Sans" w:hAnsi="Public Sans" w:cs="Arial"/>
        </w:rPr>
      </w:pPr>
    </w:p>
    <w:p w14:paraId="3F1C06DD" w14:textId="77777777" w:rsidR="006C5A71" w:rsidRPr="000A4F45" w:rsidRDefault="006C5A71" w:rsidP="006C5A71">
      <w:pPr>
        <w:pStyle w:val="Heading1"/>
        <w:rPr>
          <w:rFonts w:ascii="Public Sans" w:hAnsi="Public Sans"/>
        </w:rPr>
      </w:pPr>
      <w:r w:rsidRPr="000A4F45">
        <w:rPr>
          <w:rFonts w:ascii="Public Sans" w:hAnsi="Public Sans"/>
        </w:rPr>
        <w:t>Complementary capabilities</w:t>
      </w:r>
    </w:p>
    <w:p w14:paraId="3140175D" w14:textId="77777777" w:rsidR="006C5A71" w:rsidRPr="000A4F45" w:rsidRDefault="006C5A71" w:rsidP="006C5A71">
      <w:pPr>
        <w:pStyle w:val="PlainText"/>
        <w:spacing w:before="62" w:line="276" w:lineRule="auto"/>
        <w:rPr>
          <w:rFonts w:ascii="Public Sans" w:eastAsiaTheme="minorEastAsia" w:hAnsi="Public Sans" w:cs="Arial"/>
          <w:sz w:val="22"/>
          <w:szCs w:val="22"/>
          <w:lang w:val="en-US"/>
        </w:rPr>
      </w:pPr>
      <w:r w:rsidRPr="000A4F45">
        <w:rPr>
          <w:rFonts w:ascii="Public Sans" w:eastAsiaTheme="minorEastAsia" w:hAnsi="Public Sans" w:cs="Arial"/>
          <w:i/>
          <w:sz w:val="22"/>
          <w:szCs w:val="22"/>
          <w:lang w:val="en-US"/>
        </w:rPr>
        <w:t>Complementary capabilities</w:t>
      </w:r>
      <w:r w:rsidRPr="000A4F45">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2CD24C7" w14:textId="77777777" w:rsidR="006C5A71" w:rsidRPr="000A4F45" w:rsidRDefault="006C5A71" w:rsidP="006C5A71">
      <w:pPr>
        <w:pStyle w:val="PlainText"/>
        <w:spacing w:before="62" w:line="276" w:lineRule="auto"/>
        <w:rPr>
          <w:rFonts w:ascii="Public Sans" w:eastAsiaTheme="minorEastAsia" w:hAnsi="Public Sans" w:cs="Arial"/>
          <w:sz w:val="22"/>
          <w:szCs w:val="22"/>
          <w:lang w:val="en-US"/>
        </w:rPr>
      </w:pPr>
      <w:r w:rsidRPr="000A4F45">
        <w:rPr>
          <w:rFonts w:ascii="Public Sans" w:eastAsiaTheme="minorEastAsia" w:hAnsi="Public Sans" w:cs="Arial"/>
          <w:sz w:val="22"/>
          <w:szCs w:val="22"/>
          <w:lang w:val="en-US"/>
        </w:rPr>
        <w:t xml:space="preserve">Note: capabilities listed as ‘not essential’ for </w:t>
      </w:r>
      <w:r w:rsidR="00DD685B" w:rsidRPr="000A4F45">
        <w:rPr>
          <w:rFonts w:ascii="Public Sans" w:eastAsiaTheme="minorEastAsia" w:hAnsi="Public Sans" w:cs="Arial"/>
          <w:sz w:val="22"/>
          <w:szCs w:val="22"/>
          <w:lang w:val="en-US"/>
        </w:rPr>
        <w:t>this role is</w:t>
      </w:r>
      <w:r w:rsidRPr="000A4F45">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0A4F45" w14:paraId="4CDD4248"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13089F8B" w14:textId="77777777" w:rsidR="006C5A71" w:rsidRPr="000A4F45" w:rsidRDefault="006C5A71" w:rsidP="006C5A71">
            <w:pPr>
              <w:pStyle w:val="TableTextWhite0"/>
              <w:keepNext/>
              <w:jc w:val="both"/>
              <w:rPr>
                <w:rFonts w:ascii="Public Sans" w:hAnsi="Public Sans" w:cs="Arial"/>
                <w:szCs w:val="22"/>
              </w:rPr>
            </w:pPr>
            <w:r w:rsidRPr="000A4F45">
              <w:rPr>
                <w:rFonts w:ascii="Public Sans" w:hAnsi="Public Sans" w:cs="Arial"/>
                <w:szCs w:val="22"/>
              </w:rPr>
              <w:t>COMPLEMENTARY CAPABILITIES</w:t>
            </w:r>
          </w:p>
        </w:tc>
      </w:tr>
      <w:tr w:rsidR="006C5A71" w:rsidRPr="000A4F45" w14:paraId="5C132ECF"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5F44AA22" w14:textId="77777777" w:rsidR="006C5A71" w:rsidRPr="000A4F45" w:rsidRDefault="006C5A71" w:rsidP="006C5A71">
            <w:pPr>
              <w:pStyle w:val="TableText"/>
              <w:keepNext/>
              <w:rPr>
                <w:rFonts w:ascii="Public Sans" w:hAnsi="Public Sans" w:cs="Arial"/>
                <w:b/>
                <w:sz w:val="22"/>
                <w:szCs w:val="22"/>
              </w:rPr>
            </w:pPr>
            <w:r w:rsidRPr="000A4F45">
              <w:rPr>
                <w:rFonts w:ascii="Public Sans" w:hAnsi="Public Sans" w:cs="Arial"/>
                <w:b/>
                <w:sz w:val="22"/>
                <w:szCs w:val="22"/>
              </w:rPr>
              <w:t>Capability Group/Sets</w:t>
            </w:r>
          </w:p>
        </w:tc>
        <w:tc>
          <w:tcPr>
            <w:tcW w:w="2409" w:type="dxa"/>
            <w:tcBorders>
              <w:bottom w:val="nil"/>
            </w:tcBorders>
            <w:shd w:val="clear" w:color="auto" w:fill="BCBEC0"/>
          </w:tcPr>
          <w:p w14:paraId="683FBC5B" w14:textId="77777777" w:rsidR="006C5A71" w:rsidRPr="000A4F45" w:rsidRDefault="006C5A71" w:rsidP="006C5A71">
            <w:pPr>
              <w:pStyle w:val="TableText"/>
              <w:keepNext/>
              <w:rPr>
                <w:rFonts w:ascii="Public Sans" w:hAnsi="Public Sans" w:cs="Arial"/>
                <w:b/>
                <w:sz w:val="22"/>
                <w:szCs w:val="22"/>
              </w:rPr>
            </w:pPr>
            <w:r w:rsidRPr="000A4F45">
              <w:rPr>
                <w:rFonts w:ascii="Public Sans" w:hAnsi="Public Sans" w:cs="Arial"/>
                <w:b/>
                <w:sz w:val="22"/>
                <w:szCs w:val="22"/>
              </w:rPr>
              <w:t>Capability Name</w:t>
            </w:r>
          </w:p>
        </w:tc>
        <w:tc>
          <w:tcPr>
            <w:tcW w:w="4967" w:type="dxa"/>
            <w:tcBorders>
              <w:bottom w:val="nil"/>
            </w:tcBorders>
            <w:shd w:val="clear" w:color="auto" w:fill="BCBEC0"/>
          </w:tcPr>
          <w:p w14:paraId="7029DF60" w14:textId="77777777" w:rsidR="006C5A71" w:rsidRPr="000A4F45" w:rsidRDefault="006C5A71" w:rsidP="006C5A71">
            <w:pPr>
              <w:pStyle w:val="TableText"/>
              <w:keepNext/>
              <w:rPr>
                <w:rFonts w:ascii="Public Sans" w:hAnsi="Public Sans" w:cs="Arial"/>
                <w:b/>
                <w:sz w:val="22"/>
                <w:szCs w:val="22"/>
              </w:rPr>
            </w:pPr>
            <w:r w:rsidRPr="000A4F45">
              <w:rPr>
                <w:rFonts w:ascii="Public Sans" w:hAnsi="Public Sans" w:cs="Arial"/>
                <w:b/>
                <w:sz w:val="22"/>
                <w:szCs w:val="22"/>
              </w:rPr>
              <w:t>Description</w:t>
            </w:r>
          </w:p>
        </w:tc>
        <w:tc>
          <w:tcPr>
            <w:tcW w:w="1843" w:type="dxa"/>
            <w:tcBorders>
              <w:bottom w:val="nil"/>
            </w:tcBorders>
            <w:shd w:val="clear" w:color="auto" w:fill="BCBEC0"/>
          </w:tcPr>
          <w:p w14:paraId="116B4A6F" w14:textId="77777777" w:rsidR="006C5A71" w:rsidRPr="000A4F45" w:rsidRDefault="006C5A71" w:rsidP="006C5A71">
            <w:pPr>
              <w:pStyle w:val="TableText"/>
              <w:keepNext/>
              <w:jc w:val="both"/>
              <w:rPr>
                <w:rFonts w:ascii="Public Sans" w:hAnsi="Public Sans" w:cs="Arial"/>
                <w:b/>
                <w:sz w:val="22"/>
                <w:szCs w:val="22"/>
              </w:rPr>
            </w:pPr>
            <w:r w:rsidRPr="000A4F45">
              <w:rPr>
                <w:rFonts w:ascii="Public Sans" w:hAnsi="Public Sans" w:cs="Arial"/>
                <w:b/>
                <w:sz w:val="22"/>
                <w:szCs w:val="22"/>
              </w:rPr>
              <w:t xml:space="preserve">Level </w:t>
            </w:r>
          </w:p>
        </w:tc>
      </w:tr>
      <w:tr w:rsidR="00EA36A0" w:rsidRPr="000A4F45" w14:paraId="4287CD04" w14:textId="77777777" w:rsidTr="00322B27">
        <w:trPr>
          <w:trHeight w:val="20"/>
        </w:trPr>
        <w:tc>
          <w:tcPr>
            <w:tcW w:w="1470" w:type="dxa"/>
            <w:vMerge w:val="restart"/>
            <w:tcBorders>
              <w:top w:val="nil"/>
            </w:tcBorders>
            <w:shd w:val="clear" w:color="auto" w:fill="F2F2F2" w:themeFill="background1" w:themeFillShade="F2"/>
          </w:tcPr>
          <w:p w14:paraId="66F794A9" w14:textId="77777777" w:rsidR="00EA36A0" w:rsidRPr="000A4F45" w:rsidRDefault="00EA36A0" w:rsidP="006C5A71">
            <w:pPr>
              <w:keepNext/>
              <w:rPr>
                <w:rFonts w:ascii="Public Sans" w:hAnsi="Public Sans" w:cs="Arial"/>
                <w:szCs w:val="22"/>
              </w:rPr>
            </w:pPr>
            <w:r w:rsidRPr="000A4F45">
              <w:rPr>
                <w:rFonts w:ascii="Public Sans" w:hAnsi="Public Sans" w:cs="Arial"/>
                <w:noProof/>
                <w:szCs w:val="22"/>
                <w:lang w:eastAsia="en-AU"/>
              </w:rPr>
              <w:drawing>
                <wp:inline distT="0" distB="0" distL="0" distR="0" wp14:anchorId="442E71AE" wp14:editId="1203D4E7">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430F12F4" w14:textId="77777777" w:rsidR="00EA36A0" w:rsidRPr="000A4F45"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3456E246" w14:textId="77777777" w:rsidR="00EA36A0" w:rsidRPr="000A4F45"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043363C9" w14:textId="77777777" w:rsidR="00EA36A0" w:rsidRPr="000A4F45" w:rsidRDefault="00EA36A0" w:rsidP="006C5A71">
            <w:pPr>
              <w:pStyle w:val="TableText"/>
              <w:keepNext/>
              <w:rPr>
                <w:rFonts w:ascii="Public Sans" w:hAnsi="Public Sans" w:cs="Arial"/>
                <w:sz w:val="22"/>
                <w:szCs w:val="22"/>
              </w:rPr>
            </w:pPr>
          </w:p>
        </w:tc>
      </w:tr>
      <w:tr w:rsidR="00EA36A0" w:rsidRPr="000A4F45" w14:paraId="2B230C2F" w14:textId="77777777" w:rsidTr="00322B27">
        <w:tc>
          <w:tcPr>
            <w:tcW w:w="1470" w:type="dxa"/>
            <w:vMerge/>
          </w:tcPr>
          <w:p w14:paraId="6ED0F8BA" w14:textId="77777777" w:rsidR="00EA36A0" w:rsidRPr="000A4F4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61E2F573" w14:textId="77777777" w:rsidR="00EA36A0" w:rsidRPr="000A4F45" w:rsidRDefault="00EA36A0" w:rsidP="006C5A71">
            <w:pPr>
              <w:pStyle w:val="TableText"/>
              <w:keepNext/>
              <w:rPr>
                <w:rFonts w:ascii="Public Sans" w:hAnsi="Public Sans" w:cs="Arial"/>
                <w:sz w:val="22"/>
                <w:szCs w:val="22"/>
              </w:rPr>
            </w:pPr>
            <w:r w:rsidRPr="000A4F45">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5AEF1C9C" w14:textId="77777777" w:rsidR="00EA36A0" w:rsidRPr="000A4F45" w:rsidRDefault="00EA36A0" w:rsidP="006C5A71">
            <w:pPr>
              <w:rPr>
                <w:rFonts w:ascii="Public Sans" w:hAnsi="Public Sans" w:cs="Arial"/>
                <w:szCs w:val="22"/>
              </w:rPr>
            </w:pPr>
            <w:r w:rsidRPr="000A4F45">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29096B79046948459B51D15ABC50FD2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22972BA" w14:textId="77777777" w:rsidR="00EA36A0" w:rsidRPr="000A4F45" w:rsidRDefault="00BF660C" w:rsidP="006C5A71">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r w:rsidR="00EA36A0" w:rsidRPr="000A4F45" w14:paraId="17B43E1C" w14:textId="77777777" w:rsidTr="00322B27">
        <w:tc>
          <w:tcPr>
            <w:tcW w:w="1470" w:type="dxa"/>
            <w:vMerge/>
            <w:tcBorders>
              <w:bottom w:val="single" w:sz="4" w:space="0" w:color="auto"/>
            </w:tcBorders>
          </w:tcPr>
          <w:p w14:paraId="7A972CE7" w14:textId="77777777" w:rsidR="00EA36A0" w:rsidRPr="000A4F4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14A2A536" w14:textId="77777777" w:rsidR="00EA36A0" w:rsidRPr="000A4F45" w:rsidRDefault="00EA36A0" w:rsidP="006C5A71">
            <w:pPr>
              <w:pStyle w:val="TableText"/>
              <w:rPr>
                <w:rFonts w:ascii="Public Sans" w:hAnsi="Public Sans" w:cs="Arial"/>
                <w:sz w:val="22"/>
                <w:szCs w:val="22"/>
              </w:rPr>
            </w:pPr>
            <w:r w:rsidRPr="000A4F45">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3EA8D5DE" w14:textId="77777777" w:rsidR="00EA36A0" w:rsidRPr="000A4F45" w:rsidRDefault="00EA36A0" w:rsidP="006C5A71">
            <w:pPr>
              <w:rPr>
                <w:rFonts w:ascii="Public Sans" w:hAnsi="Public Sans" w:cs="Arial"/>
                <w:szCs w:val="22"/>
              </w:rPr>
            </w:pPr>
            <w:r w:rsidRPr="000A4F45">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9FAC3378818243CF926CA325325DAAC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E2189E6" w14:textId="77777777" w:rsidR="00EA36A0" w:rsidRPr="000A4F45" w:rsidRDefault="00BF660C" w:rsidP="006C5A71">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r w:rsidR="00EA36A0" w:rsidRPr="000A4F45" w14:paraId="57843871"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78BF6DE4" w14:textId="77777777" w:rsidR="00EA36A0" w:rsidRPr="000A4F45" w:rsidRDefault="00EA36A0" w:rsidP="006C5A71">
            <w:pPr>
              <w:keepNext/>
              <w:rPr>
                <w:rFonts w:ascii="Public Sans" w:hAnsi="Public Sans" w:cs="Arial"/>
                <w:noProof/>
                <w:szCs w:val="22"/>
                <w:lang w:eastAsia="en-AU"/>
              </w:rPr>
            </w:pPr>
            <w:r w:rsidRPr="000A4F45">
              <w:rPr>
                <w:rFonts w:ascii="Public Sans" w:hAnsi="Public Sans" w:cs="Arial"/>
                <w:noProof/>
                <w:szCs w:val="22"/>
                <w:lang w:eastAsia="en-AU"/>
              </w:rPr>
              <w:drawing>
                <wp:inline distT="0" distB="0" distL="0" distR="0" wp14:anchorId="615889FA" wp14:editId="1CB22F96">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2E7CD18" w14:textId="77777777" w:rsidR="00EA36A0" w:rsidRPr="000A4F45"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71B408ED" w14:textId="77777777" w:rsidR="00EA36A0" w:rsidRPr="000A4F45"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2C76BED" w14:textId="77777777" w:rsidR="00EA36A0" w:rsidRPr="000A4F45" w:rsidRDefault="00EA36A0" w:rsidP="00513560">
            <w:pPr>
              <w:pStyle w:val="TableText"/>
              <w:keepNext/>
              <w:rPr>
                <w:rFonts w:ascii="Public Sans" w:hAnsi="Public Sans" w:cs="Arial"/>
                <w:sz w:val="22"/>
                <w:szCs w:val="22"/>
              </w:rPr>
            </w:pPr>
          </w:p>
        </w:tc>
      </w:tr>
      <w:tr w:rsidR="00EA36A0" w:rsidRPr="000A4F45" w14:paraId="62B0F0CE" w14:textId="77777777" w:rsidTr="00322B27">
        <w:tblPrEx>
          <w:tblBorders>
            <w:top w:val="single" w:sz="8" w:space="0" w:color="auto"/>
            <w:bottom w:val="single" w:sz="8" w:space="0" w:color="BCBEC0"/>
          </w:tblBorders>
        </w:tblPrEx>
        <w:tc>
          <w:tcPr>
            <w:tcW w:w="1470" w:type="dxa"/>
            <w:vMerge/>
          </w:tcPr>
          <w:p w14:paraId="06761C9F" w14:textId="77777777" w:rsidR="00EA36A0" w:rsidRPr="000A4F45"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7C34C3DE" w14:textId="77777777" w:rsidR="00EA36A0" w:rsidRPr="000A4F45" w:rsidRDefault="00EA36A0" w:rsidP="006C5A71">
            <w:pPr>
              <w:pStyle w:val="TableText"/>
              <w:keepNext/>
              <w:rPr>
                <w:rFonts w:ascii="Public Sans" w:hAnsi="Public Sans" w:cs="Arial"/>
                <w:sz w:val="22"/>
                <w:szCs w:val="22"/>
              </w:rPr>
            </w:pPr>
            <w:r w:rsidRPr="000A4F45">
              <w:rPr>
                <w:rFonts w:ascii="Public Sans" w:hAnsi="Public Sans" w:cs="Arial"/>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0F4B2020" w14:textId="77777777" w:rsidR="00EA36A0" w:rsidRPr="000A4F45" w:rsidRDefault="00EA36A0" w:rsidP="00513560">
            <w:pPr>
              <w:rPr>
                <w:rFonts w:ascii="Public Sans" w:hAnsi="Public Sans" w:cs="Arial"/>
                <w:szCs w:val="22"/>
              </w:rPr>
            </w:pPr>
            <w:r w:rsidRPr="000A4F45">
              <w:rPr>
                <w:rFonts w:ascii="Public Sans" w:hAnsi="Public Sans" w:cs="Arial"/>
                <w:szCs w:val="22"/>
              </w:rPr>
              <w:t>Collaborate with others and value their contribution</w:t>
            </w:r>
          </w:p>
        </w:tc>
        <w:sdt>
          <w:sdtPr>
            <w:rPr>
              <w:rFonts w:ascii="Public Sans" w:hAnsi="Public Sans" w:cs="Arial"/>
              <w:sz w:val="22"/>
              <w:szCs w:val="22"/>
            </w:rPr>
            <w:id w:val="-2030474742"/>
            <w:placeholder>
              <w:docPart w:val="E2332AC32B814E75978977F6DC83CB1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01C247F" w14:textId="77777777" w:rsidR="00EA36A0" w:rsidRPr="000A4F45" w:rsidRDefault="00BF660C" w:rsidP="00513560">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r w:rsidR="00EA36A0" w:rsidRPr="000A4F45" w14:paraId="562F3CE8"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3912F26B" w14:textId="77777777" w:rsidR="00EA36A0" w:rsidRPr="000A4F45"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26EAB5B6" w14:textId="77777777" w:rsidR="00EA36A0" w:rsidRPr="000A4F45" w:rsidRDefault="00EA36A0" w:rsidP="006C5A71">
            <w:pPr>
              <w:pStyle w:val="TableText"/>
              <w:rPr>
                <w:rFonts w:ascii="Public Sans" w:hAnsi="Public Sans" w:cs="Arial"/>
                <w:sz w:val="22"/>
                <w:szCs w:val="22"/>
              </w:rPr>
            </w:pPr>
            <w:r w:rsidRPr="000A4F45">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1549BB7F" w14:textId="77777777" w:rsidR="00EA36A0" w:rsidRPr="000A4F45" w:rsidRDefault="00EA36A0" w:rsidP="00513560">
            <w:pPr>
              <w:rPr>
                <w:rFonts w:ascii="Public Sans" w:hAnsi="Public Sans" w:cs="Arial"/>
                <w:szCs w:val="22"/>
              </w:rPr>
            </w:pPr>
            <w:r w:rsidRPr="000A4F45">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1393B7842AAA48F092B97D2D0575722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8AAA957" w14:textId="77777777" w:rsidR="00EA36A0" w:rsidRPr="000A4F45" w:rsidRDefault="00BF660C" w:rsidP="00513560">
                <w:pPr>
                  <w:pStyle w:val="TableText"/>
                  <w:keepNext/>
                  <w:rPr>
                    <w:rFonts w:ascii="Public Sans" w:hAnsi="Public Sans" w:cs="Arial"/>
                    <w:sz w:val="22"/>
                    <w:szCs w:val="22"/>
                  </w:rPr>
                </w:pPr>
                <w:r w:rsidRPr="000A4F45">
                  <w:rPr>
                    <w:rFonts w:ascii="Public Sans" w:hAnsi="Public Sans" w:cs="Arial"/>
                    <w:sz w:val="22"/>
                    <w:szCs w:val="22"/>
                  </w:rPr>
                  <w:t>Foundational</w:t>
                </w:r>
              </w:p>
            </w:tc>
          </w:sdtContent>
        </w:sdt>
      </w:tr>
      <w:tr w:rsidR="00322B27" w:rsidRPr="000A4F45" w14:paraId="7093E8D7"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D406300" w14:textId="77777777" w:rsidR="00322B27" w:rsidRPr="000A4F45" w:rsidRDefault="00322B27" w:rsidP="006C5A71">
            <w:pPr>
              <w:keepNext/>
              <w:rPr>
                <w:rFonts w:ascii="Public Sans" w:hAnsi="Public Sans" w:cs="Arial"/>
                <w:noProof/>
                <w:szCs w:val="22"/>
                <w:lang w:eastAsia="en-AU"/>
              </w:rPr>
            </w:pPr>
            <w:r w:rsidRPr="000A4F45">
              <w:rPr>
                <w:rFonts w:ascii="Public Sans" w:hAnsi="Public Sans" w:cs="Arial"/>
                <w:noProof/>
                <w:szCs w:val="22"/>
                <w:lang w:eastAsia="en-AU"/>
              </w:rPr>
              <w:lastRenderedPageBreak/>
              <w:drawing>
                <wp:inline distT="0" distB="0" distL="0" distR="0" wp14:anchorId="7AD85951" wp14:editId="58E771BC">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A22E538" w14:textId="77777777" w:rsidR="00322B27" w:rsidRPr="000A4F45"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07C076AE" w14:textId="77777777" w:rsidR="00322B27" w:rsidRPr="000A4F45"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7D95A2CF" w14:textId="77777777" w:rsidR="00322B27" w:rsidRPr="000A4F45" w:rsidRDefault="00322B27" w:rsidP="00513560">
            <w:pPr>
              <w:pStyle w:val="TableText"/>
              <w:keepNext/>
              <w:rPr>
                <w:rFonts w:ascii="Public Sans" w:hAnsi="Public Sans" w:cs="Arial"/>
                <w:sz w:val="22"/>
                <w:szCs w:val="22"/>
              </w:rPr>
            </w:pPr>
          </w:p>
        </w:tc>
      </w:tr>
      <w:tr w:rsidR="00322B27" w:rsidRPr="000A4F45" w14:paraId="47DBEB09" w14:textId="77777777" w:rsidTr="00322B27">
        <w:tblPrEx>
          <w:tblBorders>
            <w:top w:val="single" w:sz="8" w:space="0" w:color="auto"/>
            <w:bottom w:val="single" w:sz="8" w:space="0" w:color="BCBEC0"/>
          </w:tblBorders>
        </w:tblPrEx>
        <w:tc>
          <w:tcPr>
            <w:tcW w:w="1470" w:type="dxa"/>
            <w:vMerge/>
          </w:tcPr>
          <w:p w14:paraId="755873DE" w14:textId="77777777" w:rsidR="00322B27" w:rsidRPr="000A4F45"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D61FDEA" w14:textId="77777777" w:rsidR="00322B27" w:rsidRPr="000A4F45" w:rsidRDefault="00322B27" w:rsidP="006C5A71">
            <w:pPr>
              <w:pStyle w:val="TableText"/>
              <w:keepNext/>
              <w:rPr>
                <w:rFonts w:ascii="Public Sans" w:hAnsi="Public Sans" w:cs="Arial"/>
                <w:sz w:val="22"/>
                <w:szCs w:val="22"/>
              </w:rPr>
            </w:pPr>
            <w:r w:rsidRPr="000A4F45">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1356D400" w14:textId="77777777" w:rsidR="00322B27" w:rsidRPr="000A4F45" w:rsidRDefault="00322B27" w:rsidP="00513560">
            <w:pPr>
              <w:rPr>
                <w:rFonts w:ascii="Public Sans" w:hAnsi="Public Sans" w:cs="Arial"/>
                <w:szCs w:val="22"/>
              </w:rPr>
            </w:pPr>
            <w:r w:rsidRPr="000A4F45">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C902DC1CA5444198B0ACF32DC1CA315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050FBD40" w14:textId="77777777" w:rsidR="00322B27" w:rsidRPr="000A4F45" w:rsidRDefault="00BF660C" w:rsidP="00513560">
                <w:pPr>
                  <w:pStyle w:val="TableText"/>
                  <w:keepNext/>
                  <w:rPr>
                    <w:rFonts w:ascii="Public Sans" w:hAnsi="Public Sans" w:cs="Arial"/>
                    <w:sz w:val="22"/>
                    <w:szCs w:val="22"/>
                  </w:rPr>
                </w:pPr>
                <w:r w:rsidRPr="000A4F45">
                  <w:rPr>
                    <w:rFonts w:ascii="Public Sans" w:hAnsi="Public Sans" w:cs="Arial"/>
                    <w:sz w:val="22"/>
                    <w:szCs w:val="22"/>
                  </w:rPr>
                  <w:t>Foundational</w:t>
                </w:r>
              </w:p>
            </w:tc>
          </w:sdtContent>
        </w:sdt>
      </w:tr>
      <w:tr w:rsidR="00322B27" w:rsidRPr="000A4F45" w14:paraId="7F0EDF0D" w14:textId="77777777" w:rsidTr="00322B27">
        <w:tblPrEx>
          <w:tblBorders>
            <w:top w:val="single" w:sz="8" w:space="0" w:color="auto"/>
            <w:bottom w:val="single" w:sz="8" w:space="0" w:color="BCBEC0"/>
          </w:tblBorders>
        </w:tblPrEx>
        <w:tc>
          <w:tcPr>
            <w:tcW w:w="1470" w:type="dxa"/>
            <w:vMerge/>
          </w:tcPr>
          <w:p w14:paraId="5AD4873E" w14:textId="77777777" w:rsidR="00322B27" w:rsidRPr="000A4F45"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26554099" w14:textId="77777777" w:rsidR="00322B27" w:rsidRPr="000A4F45" w:rsidRDefault="00322B27" w:rsidP="006C5A71">
            <w:pPr>
              <w:pStyle w:val="TableText"/>
              <w:keepNext/>
              <w:rPr>
                <w:rFonts w:ascii="Public Sans" w:hAnsi="Public Sans" w:cs="Arial"/>
                <w:sz w:val="22"/>
                <w:szCs w:val="22"/>
              </w:rPr>
            </w:pPr>
            <w:r w:rsidRPr="000A4F45">
              <w:rPr>
                <w:rFonts w:ascii="Public Sans" w:hAnsi="Public Sans" w:cs="Arial"/>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2F9BF6B7" w14:textId="77777777" w:rsidR="00322B27" w:rsidRPr="000A4F45" w:rsidRDefault="00322B27" w:rsidP="00513560">
            <w:pPr>
              <w:rPr>
                <w:rFonts w:ascii="Public Sans" w:hAnsi="Public Sans" w:cs="Arial"/>
                <w:szCs w:val="22"/>
              </w:rPr>
            </w:pPr>
            <w:r w:rsidRPr="000A4F45">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157725434"/>
            <w:placeholder>
              <w:docPart w:val="9F7EF7072EFF4E5482ABF1400C4038C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D5488C0" w14:textId="77777777" w:rsidR="00322B27" w:rsidRPr="000A4F45" w:rsidRDefault="00BF660C" w:rsidP="00513560">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r w:rsidR="00322B27" w:rsidRPr="000A4F45" w14:paraId="78F23581"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88FE37D" w14:textId="77777777" w:rsidR="00322B27" w:rsidRPr="000A4F45"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431736A9" w14:textId="77777777" w:rsidR="00322B27" w:rsidRPr="000A4F45" w:rsidRDefault="00322B27" w:rsidP="006C5A71">
            <w:pPr>
              <w:pStyle w:val="TableText"/>
              <w:rPr>
                <w:rFonts w:ascii="Public Sans" w:hAnsi="Public Sans" w:cs="Arial"/>
                <w:sz w:val="22"/>
                <w:szCs w:val="22"/>
              </w:rPr>
            </w:pPr>
            <w:r w:rsidRPr="000A4F45">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6C98BBCC" w14:textId="77777777" w:rsidR="00322B27" w:rsidRPr="000A4F45" w:rsidRDefault="00322B27" w:rsidP="00513560">
            <w:pPr>
              <w:rPr>
                <w:rFonts w:ascii="Public Sans" w:hAnsi="Public Sans" w:cs="Arial"/>
                <w:szCs w:val="22"/>
              </w:rPr>
            </w:pPr>
            <w:r w:rsidRPr="000A4F45">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D502C13AE8624A93B4FE215B9AD59B2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A69691C" w14:textId="77777777" w:rsidR="00322B27" w:rsidRPr="000A4F45" w:rsidRDefault="00BF660C" w:rsidP="00513560">
                <w:pPr>
                  <w:pStyle w:val="TableText"/>
                  <w:keepNext/>
                  <w:rPr>
                    <w:rFonts w:ascii="Public Sans" w:hAnsi="Public Sans" w:cs="Arial"/>
                    <w:sz w:val="22"/>
                    <w:szCs w:val="22"/>
                  </w:rPr>
                </w:pPr>
                <w:r w:rsidRPr="000A4F45">
                  <w:rPr>
                    <w:rFonts w:ascii="Public Sans" w:hAnsi="Public Sans" w:cs="Arial"/>
                    <w:sz w:val="22"/>
                    <w:szCs w:val="22"/>
                  </w:rPr>
                  <w:t>Foundational</w:t>
                </w:r>
              </w:p>
            </w:tc>
          </w:sdtContent>
        </w:sdt>
      </w:tr>
      <w:tr w:rsidR="00322B27" w:rsidRPr="000A4F45" w14:paraId="31724177"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EFB8A00" w14:textId="77777777" w:rsidR="00322B27" w:rsidRPr="000A4F45" w:rsidRDefault="00322B27" w:rsidP="006C5A71">
            <w:pPr>
              <w:keepNext/>
              <w:rPr>
                <w:rFonts w:ascii="Public Sans" w:hAnsi="Public Sans" w:cs="Arial"/>
                <w:szCs w:val="22"/>
              </w:rPr>
            </w:pPr>
            <w:r w:rsidRPr="000A4F45">
              <w:rPr>
                <w:rFonts w:ascii="Public Sans" w:hAnsi="Public Sans" w:cs="Arial"/>
                <w:noProof/>
                <w:szCs w:val="22"/>
                <w:lang w:eastAsia="en-AU"/>
              </w:rPr>
              <w:drawing>
                <wp:inline distT="0" distB="0" distL="0" distR="0" wp14:anchorId="42031622" wp14:editId="0B13CF49">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2EA10D2" w14:textId="77777777" w:rsidR="00322B27" w:rsidRPr="000A4F45"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389414A4" w14:textId="77777777" w:rsidR="00322B27" w:rsidRPr="000A4F45"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3E8B4F1" w14:textId="77777777" w:rsidR="00322B27" w:rsidRPr="000A4F45" w:rsidRDefault="00322B27" w:rsidP="00BD1817">
            <w:pPr>
              <w:pStyle w:val="TableText"/>
              <w:keepNext/>
              <w:rPr>
                <w:rFonts w:ascii="Public Sans" w:hAnsi="Public Sans" w:cs="Arial"/>
                <w:sz w:val="22"/>
                <w:szCs w:val="22"/>
              </w:rPr>
            </w:pPr>
          </w:p>
        </w:tc>
      </w:tr>
      <w:tr w:rsidR="00322B27" w:rsidRPr="000A4F45" w14:paraId="471992F4" w14:textId="77777777" w:rsidTr="00322B27">
        <w:tblPrEx>
          <w:tblBorders>
            <w:top w:val="single" w:sz="8" w:space="0" w:color="auto"/>
            <w:bottom w:val="single" w:sz="8" w:space="0" w:color="BCBEC0"/>
          </w:tblBorders>
        </w:tblPrEx>
        <w:tc>
          <w:tcPr>
            <w:tcW w:w="1470" w:type="dxa"/>
            <w:vMerge/>
          </w:tcPr>
          <w:p w14:paraId="074649C0" w14:textId="77777777" w:rsidR="00322B27" w:rsidRPr="000A4F45"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2E880439" w14:textId="77777777" w:rsidR="00322B27" w:rsidRPr="000A4F45" w:rsidRDefault="00322B27" w:rsidP="006C5A71">
            <w:pPr>
              <w:pStyle w:val="TableText"/>
              <w:keepNext/>
              <w:rPr>
                <w:rFonts w:ascii="Public Sans" w:hAnsi="Public Sans" w:cs="Arial"/>
                <w:sz w:val="22"/>
                <w:szCs w:val="22"/>
              </w:rPr>
            </w:pPr>
            <w:r w:rsidRPr="000A4F45">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3316BE66" w14:textId="77777777" w:rsidR="00322B27" w:rsidRPr="000A4F45" w:rsidRDefault="00322B27" w:rsidP="00513560">
            <w:pPr>
              <w:rPr>
                <w:rFonts w:ascii="Public Sans" w:hAnsi="Public Sans" w:cs="Arial"/>
                <w:szCs w:val="22"/>
              </w:rPr>
            </w:pPr>
            <w:r w:rsidRPr="000A4F45">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C632A524F66F43FAB79CA7AB0AC6193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A9311AB" w14:textId="77777777" w:rsidR="00322B27" w:rsidRPr="000A4F45" w:rsidRDefault="00BF660C" w:rsidP="00BD1817">
                <w:pPr>
                  <w:pStyle w:val="TableText"/>
                  <w:keepNext/>
                  <w:rPr>
                    <w:rFonts w:ascii="Public Sans" w:hAnsi="Public Sans" w:cs="Arial"/>
                    <w:sz w:val="22"/>
                    <w:szCs w:val="22"/>
                  </w:rPr>
                </w:pPr>
                <w:r w:rsidRPr="000A4F45">
                  <w:rPr>
                    <w:rFonts w:ascii="Public Sans" w:hAnsi="Public Sans" w:cs="Arial"/>
                    <w:sz w:val="22"/>
                    <w:szCs w:val="22"/>
                  </w:rPr>
                  <w:t>Foundational</w:t>
                </w:r>
              </w:p>
            </w:tc>
          </w:sdtContent>
        </w:sdt>
      </w:tr>
      <w:tr w:rsidR="00322B27" w:rsidRPr="000A4F45" w14:paraId="754746AB" w14:textId="77777777" w:rsidTr="00322B27">
        <w:tblPrEx>
          <w:tblBorders>
            <w:top w:val="single" w:sz="8" w:space="0" w:color="auto"/>
            <w:bottom w:val="single" w:sz="8" w:space="0" w:color="BCBEC0"/>
          </w:tblBorders>
        </w:tblPrEx>
        <w:tc>
          <w:tcPr>
            <w:tcW w:w="1470" w:type="dxa"/>
            <w:vMerge/>
          </w:tcPr>
          <w:p w14:paraId="3B277F92" w14:textId="77777777" w:rsidR="00322B27" w:rsidRPr="000A4F45"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555D136" w14:textId="77777777" w:rsidR="00322B27" w:rsidRPr="000A4F45" w:rsidRDefault="00322B27" w:rsidP="006C5A71">
            <w:pPr>
              <w:pStyle w:val="TableText"/>
              <w:keepNext/>
              <w:rPr>
                <w:rFonts w:ascii="Public Sans" w:hAnsi="Public Sans" w:cs="Arial"/>
                <w:sz w:val="22"/>
                <w:szCs w:val="22"/>
              </w:rPr>
            </w:pPr>
            <w:r w:rsidRPr="000A4F45">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8480843" w14:textId="77777777" w:rsidR="00322B27" w:rsidRPr="000A4F45" w:rsidRDefault="00322B27" w:rsidP="00513560">
            <w:pPr>
              <w:rPr>
                <w:rFonts w:ascii="Public Sans" w:hAnsi="Public Sans" w:cs="Arial"/>
                <w:szCs w:val="22"/>
              </w:rPr>
            </w:pPr>
            <w:r w:rsidRPr="000A4F45">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22953FC92A8444E6B6DD6553E03AA5F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E71F815" w14:textId="77777777" w:rsidR="00322B27" w:rsidRPr="000A4F45" w:rsidRDefault="00BF660C" w:rsidP="00BD1817">
                <w:pPr>
                  <w:pStyle w:val="TableText"/>
                  <w:keepNext/>
                  <w:rPr>
                    <w:rFonts w:ascii="Public Sans" w:hAnsi="Public Sans" w:cs="Arial"/>
                    <w:sz w:val="22"/>
                    <w:szCs w:val="22"/>
                  </w:rPr>
                </w:pPr>
                <w:r w:rsidRPr="000A4F45">
                  <w:rPr>
                    <w:rFonts w:ascii="Public Sans" w:hAnsi="Public Sans" w:cs="Arial"/>
                    <w:sz w:val="22"/>
                    <w:szCs w:val="22"/>
                  </w:rPr>
                  <w:t>Foundational</w:t>
                </w:r>
              </w:p>
            </w:tc>
          </w:sdtContent>
        </w:sdt>
      </w:tr>
      <w:tr w:rsidR="00322B27" w:rsidRPr="000A4F45" w14:paraId="468E9DBA"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A6F16DD" w14:textId="77777777" w:rsidR="00322B27" w:rsidRPr="000A4F45"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22CD0928" w14:textId="77777777" w:rsidR="00322B27" w:rsidRPr="000A4F45" w:rsidRDefault="00322B27" w:rsidP="006C5A71">
            <w:pPr>
              <w:pStyle w:val="TableText"/>
              <w:rPr>
                <w:rFonts w:ascii="Public Sans" w:hAnsi="Public Sans" w:cs="Arial"/>
                <w:sz w:val="22"/>
                <w:szCs w:val="22"/>
              </w:rPr>
            </w:pPr>
            <w:r w:rsidRPr="000A4F45">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EE51A73" w14:textId="77777777" w:rsidR="00322B27" w:rsidRPr="000A4F45" w:rsidRDefault="00322B27" w:rsidP="00513560">
            <w:pPr>
              <w:rPr>
                <w:rFonts w:ascii="Public Sans" w:hAnsi="Public Sans" w:cs="Arial"/>
                <w:szCs w:val="22"/>
              </w:rPr>
            </w:pPr>
            <w:r w:rsidRPr="000A4F45">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BDCEEB18F9944008B5D1A98DE93376D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26347C3B" w14:textId="77777777" w:rsidR="00322B27" w:rsidRPr="000A4F45" w:rsidRDefault="00BF660C" w:rsidP="00BD1817">
                <w:pPr>
                  <w:pStyle w:val="TableText"/>
                  <w:keepNext/>
                  <w:rPr>
                    <w:rFonts w:ascii="Public Sans" w:hAnsi="Public Sans" w:cs="Arial"/>
                    <w:sz w:val="22"/>
                    <w:szCs w:val="22"/>
                  </w:rPr>
                </w:pPr>
                <w:r w:rsidRPr="000A4F45">
                  <w:rPr>
                    <w:rFonts w:ascii="Public Sans" w:hAnsi="Public Sans" w:cs="Arial"/>
                    <w:sz w:val="22"/>
                    <w:szCs w:val="22"/>
                  </w:rPr>
                  <w:t>Foundational</w:t>
                </w:r>
              </w:p>
            </w:tc>
          </w:sdtContent>
        </w:sdt>
      </w:tr>
      <w:tr w:rsidR="00572130" w:rsidRPr="00F34D9F" w14:paraId="40FEF082" w14:textId="77777777" w:rsidTr="00572130">
        <w:tblPrEx>
          <w:tblBorders>
            <w:top w:val="single" w:sz="8" w:space="0" w:color="auto"/>
            <w:bottom w:val="single" w:sz="8" w:space="0" w:color="BCBEC0"/>
          </w:tblBorders>
        </w:tblPrEx>
        <w:tc>
          <w:tcPr>
            <w:tcW w:w="1470" w:type="dxa"/>
            <w:vMerge w:val="restart"/>
            <w:shd w:val="clear" w:color="auto" w:fill="F2F2F2" w:themeFill="background1" w:themeFillShade="F2"/>
          </w:tcPr>
          <w:p w14:paraId="129C6754" w14:textId="77777777" w:rsidR="00572130" w:rsidRPr="00F34D9F" w:rsidRDefault="00572130" w:rsidP="006E125D">
            <w:pPr>
              <w:keepNext/>
              <w:rPr>
                <w:rFonts w:ascii="Public Sans" w:hAnsi="Public Sans" w:cs="Arial"/>
                <w:noProof/>
                <w:szCs w:val="22"/>
                <w:lang w:eastAsia="en-AU"/>
              </w:rPr>
            </w:pPr>
            <w:r w:rsidRPr="000A4F45">
              <w:rPr>
                <w:rFonts w:ascii="Public Sans" w:hAnsi="Public Sans" w:cs="Arial"/>
                <w:noProof/>
                <w:szCs w:val="22"/>
                <w:lang w:eastAsia="en-AU"/>
              </w:rPr>
              <w:drawing>
                <wp:inline distT="0" distB="0" distL="0" distR="0" wp14:anchorId="7DE7347D" wp14:editId="3421ADC3">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shd w:val="clear" w:color="auto" w:fill="F2F2F2" w:themeFill="background1" w:themeFillShade="F2"/>
          </w:tcPr>
          <w:p w14:paraId="1534B37F" w14:textId="77777777" w:rsidR="00572130" w:rsidRPr="00F34D9F" w:rsidRDefault="00572130" w:rsidP="006E125D">
            <w:pPr>
              <w:pStyle w:val="TableText"/>
              <w:keepNext/>
              <w:rPr>
                <w:rFonts w:ascii="Public Sans" w:hAnsi="Public Sans" w:cs="Arial"/>
                <w:sz w:val="22"/>
                <w:szCs w:val="22"/>
              </w:rPr>
            </w:pPr>
          </w:p>
        </w:tc>
        <w:tc>
          <w:tcPr>
            <w:tcW w:w="4967" w:type="dxa"/>
            <w:shd w:val="clear" w:color="auto" w:fill="F2F2F2" w:themeFill="background1" w:themeFillShade="F2"/>
          </w:tcPr>
          <w:p w14:paraId="21D6C889" w14:textId="77777777" w:rsidR="00572130" w:rsidRPr="00F34D9F" w:rsidRDefault="00572130" w:rsidP="006E125D">
            <w:pPr>
              <w:rPr>
                <w:rFonts w:ascii="Public Sans" w:hAnsi="Public Sans" w:cs="Arial"/>
                <w:szCs w:val="22"/>
              </w:rPr>
            </w:pPr>
          </w:p>
        </w:tc>
        <w:tc>
          <w:tcPr>
            <w:tcW w:w="1843" w:type="dxa"/>
            <w:shd w:val="clear" w:color="auto" w:fill="F2F2F2" w:themeFill="background1" w:themeFillShade="F2"/>
          </w:tcPr>
          <w:p w14:paraId="47D7E87D" w14:textId="77777777" w:rsidR="00572130" w:rsidRPr="00F34D9F" w:rsidRDefault="00572130" w:rsidP="006E125D">
            <w:pPr>
              <w:pStyle w:val="TableText"/>
              <w:keepNext/>
              <w:rPr>
                <w:rFonts w:ascii="Public Sans" w:hAnsi="Public Sans" w:cs="Arial"/>
                <w:sz w:val="22"/>
                <w:szCs w:val="22"/>
              </w:rPr>
            </w:pPr>
          </w:p>
        </w:tc>
      </w:tr>
      <w:tr w:rsidR="00572130" w:rsidRPr="00F34D9F" w14:paraId="03F2F437" w14:textId="77777777" w:rsidTr="006E125D">
        <w:tblPrEx>
          <w:tblBorders>
            <w:top w:val="single" w:sz="8" w:space="0" w:color="auto"/>
            <w:bottom w:val="single" w:sz="8" w:space="0" w:color="BCBEC0"/>
          </w:tblBorders>
        </w:tblPrEx>
        <w:tc>
          <w:tcPr>
            <w:tcW w:w="1470" w:type="dxa"/>
            <w:vMerge/>
          </w:tcPr>
          <w:p w14:paraId="0F5D70B0" w14:textId="77777777" w:rsidR="00572130" w:rsidRPr="00F34D9F" w:rsidRDefault="00572130" w:rsidP="006E125D">
            <w:pPr>
              <w:keepNext/>
              <w:rPr>
                <w:rFonts w:ascii="Public Sans" w:hAnsi="Public Sans" w:cs="Arial"/>
                <w:szCs w:val="22"/>
              </w:rPr>
            </w:pPr>
          </w:p>
        </w:tc>
        <w:tc>
          <w:tcPr>
            <w:tcW w:w="2409" w:type="dxa"/>
          </w:tcPr>
          <w:p w14:paraId="0EB8D207" w14:textId="0028C084" w:rsidR="00572130" w:rsidRPr="00F34D9F" w:rsidRDefault="00572130" w:rsidP="006E125D">
            <w:pPr>
              <w:pStyle w:val="TableText"/>
              <w:keepNext/>
              <w:rPr>
                <w:rFonts w:ascii="Public Sans" w:hAnsi="Public Sans" w:cs="Arial"/>
                <w:sz w:val="22"/>
                <w:szCs w:val="22"/>
              </w:rPr>
            </w:pPr>
            <w:r w:rsidRPr="000A4F45">
              <w:rPr>
                <w:rFonts w:ascii="Public Sans" w:hAnsi="Public Sans" w:cs="Arial"/>
                <w:sz w:val="22"/>
                <w:szCs w:val="22"/>
              </w:rPr>
              <w:t>Inspire Direction and Purpose</w:t>
            </w:r>
          </w:p>
        </w:tc>
        <w:tc>
          <w:tcPr>
            <w:tcW w:w="4967" w:type="dxa"/>
          </w:tcPr>
          <w:p w14:paraId="635E11F6" w14:textId="366E2F11" w:rsidR="00572130" w:rsidRPr="00F34D9F" w:rsidRDefault="00572130" w:rsidP="006E125D">
            <w:pPr>
              <w:rPr>
                <w:rFonts w:ascii="Public Sans" w:hAnsi="Public Sans" w:cs="Arial"/>
                <w:szCs w:val="22"/>
              </w:rPr>
            </w:pPr>
            <w:r w:rsidRPr="000A4F45">
              <w:rPr>
                <w:rFonts w:ascii="Public Sans" w:hAnsi="Public Sans" w:cs="Arial"/>
                <w:szCs w:val="22"/>
              </w:rPr>
              <w:t>Communicate goals, priorities and vision, and recognise achievements</w:t>
            </w:r>
          </w:p>
        </w:tc>
        <w:sdt>
          <w:sdtPr>
            <w:rPr>
              <w:rFonts w:ascii="Public Sans" w:hAnsi="Public Sans" w:cs="Arial"/>
              <w:sz w:val="22"/>
              <w:szCs w:val="22"/>
            </w:rPr>
            <w:id w:val="-2074409806"/>
            <w:placeholder>
              <w:docPart w:val="CF3CEBDFDD5046B2B5F5E07D1FC9C41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Pr>
              <w:p w14:paraId="2AE3E5C8" w14:textId="3C1071F9" w:rsidR="00572130" w:rsidRPr="00F34D9F" w:rsidRDefault="00572130" w:rsidP="006E125D">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r w:rsidR="00572130" w:rsidRPr="00F34D9F" w14:paraId="69BC24BD" w14:textId="77777777" w:rsidTr="006E125D">
        <w:tblPrEx>
          <w:tblBorders>
            <w:top w:val="single" w:sz="8" w:space="0" w:color="auto"/>
            <w:bottom w:val="single" w:sz="8" w:space="0" w:color="BCBEC0"/>
          </w:tblBorders>
        </w:tblPrEx>
        <w:tc>
          <w:tcPr>
            <w:tcW w:w="1470" w:type="dxa"/>
            <w:vMerge/>
          </w:tcPr>
          <w:p w14:paraId="1A8F8B32" w14:textId="77777777" w:rsidR="00572130" w:rsidRPr="00F34D9F" w:rsidRDefault="00572130" w:rsidP="006E125D">
            <w:pPr>
              <w:rPr>
                <w:rFonts w:ascii="Public Sans" w:hAnsi="Public Sans" w:cs="Arial"/>
                <w:szCs w:val="22"/>
              </w:rPr>
            </w:pPr>
          </w:p>
        </w:tc>
        <w:tc>
          <w:tcPr>
            <w:tcW w:w="2409" w:type="dxa"/>
          </w:tcPr>
          <w:p w14:paraId="0FDBACE6" w14:textId="028B902F" w:rsidR="00572130" w:rsidRPr="00F34D9F" w:rsidRDefault="00572130" w:rsidP="006E125D">
            <w:pPr>
              <w:pStyle w:val="TableText"/>
              <w:rPr>
                <w:rFonts w:ascii="Public Sans" w:hAnsi="Public Sans" w:cs="Arial"/>
                <w:sz w:val="22"/>
                <w:szCs w:val="22"/>
              </w:rPr>
            </w:pPr>
            <w:r w:rsidRPr="000A4F45">
              <w:rPr>
                <w:rFonts w:ascii="Public Sans" w:hAnsi="Public Sans" w:cs="Arial"/>
                <w:bCs/>
                <w:sz w:val="22"/>
                <w:szCs w:val="22"/>
              </w:rPr>
              <w:t>Optimise Business Outcomes</w:t>
            </w:r>
          </w:p>
        </w:tc>
        <w:tc>
          <w:tcPr>
            <w:tcW w:w="4967" w:type="dxa"/>
          </w:tcPr>
          <w:p w14:paraId="79849BB7" w14:textId="3F271020" w:rsidR="00572130" w:rsidRPr="00F34D9F" w:rsidRDefault="00572130" w:rsidP="006E125D">
            <w:pPr>
              <w:rPr>
                <w:rFonts w:ascii="Public Sans" w:hAnsi="Public Sans" w:cs="Arial"/>
                <w:szCs w:val="22"/>
              </w:rPr>
            </w:pPr>
            <w:r w:rsidRPr="000A4F45">
              <w:rPr>
                <w:rFonts w:ascii="Public Sans" w:hAnsi="Public Sans" w:cs="Arial"/>
                <w:szCs w:val="22"/>
              </w:rPr>
              <w:t>Manage people and resources effectively to achieve public value</w:t>
            </w:r>
          </w:p>
        </w:tc>
        <w:sdt>
          <w:sdtPr>
            <w:rPr>
              <w:rFonts w:ascii="Public Sans" w:hAnsi="Public Sans" w:cs="Arial"/>
              <w:sz w:val="22"/>
              <w:szCs w:val="22"/>
            </w:rPr>
            <w:id w:val="559521783"/>
            <w:placeholder>
              <w:docPart w:val="5D406FBAB2364A1D903C4C41AE680B8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Pr>
              <w:p w14:paraId="6F56A31B" w14:textId="58A2662E" w:rsidR="00572130" w:rsidRPr="00F34D9F" w:rsidRDefault="00572130" w:rsidP="006E125D">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r w:rsidR="00572130" w:rsidRPr="00F34D9F" w14:paraId="6D978EC5" w14:textId="77777777" w:rsidTr="006E125D">
        <w:tblPrEx>
          <w:tblBorders>
            <w:top w:val="single" w:sz="8" w:space="0" w:color="auto"/>
            <w:bottom w:val="single" w:sz="8" w:space="0" w:color="BCBEC0"/>
          </w:tblBorders>
        </w:tblPrEx>
        <w:tc>
          <w:tcPr>
            <w:tcW w:w="1470" w:type="dxa"/>
            <w:vMerge/>
          </w:tcPr>
          <w:p w14:paraId="4393B967" w14:textId="77777777" w:rsidR="00572130" w:rsidRPr="00F34D9F" w:rsidRDefault="00572130" w:rsidP="006E125D">
            <w:pPr>
              <w:rPr>
                <w:rFonts w:ascii="Public Sans" w:hAnsi="Public Sans" w:cs="Arial"/>
                <w:szCs w:val="22"/>
              </w:rPr>
            </w:pPr>
          </w:p>
        </w:tc>
        <w:tc>
          <w:tcPr>
            <w:tcW w:w="2409" w:type="dxa"/>
          </w:tcPr>
          <w:p w14:paraId="153C8FCC" w14:textId="6A4CFB3F" w:rsidR="00572130" w:rsidRPr="000A4F45" w:rsidRDefault="00572130" w:rsidP="006E125D">
            <w:pPr>
              <w:pStyle w:val="TableText"/>
              <w:rPr>
                <w:rFonts w:ascii="Public Sans" w:hAnsi="Public Sans" w:cs="Arial"/>
                <w:bCs/>
                <w:sz w:val="22"/>
                <w:szCs w:val="22"/>
              </w:rPr>
            </w:pPr>
            <w:r w:rsidRPr="000A4F45">
              <w:rPr>
                <w:rFonts w:ascii="Public Sans" w:hAnsi="Public Sans" w:cs="Arial"/>
                <w:sz w:val="22"/>
                <w:szCs w:val="22"/>
              </w:rPr>
              <w:t>Manage Reform and Change</w:t>
            </w:r>
          </w:p>
        </w:tc>
        <w:tc>
          <w:tcPr>
            <w:tcW w:w="4967" w:type="dxa"/>
          </w:tcPr>
          <w:p w14:paraId="4F653463" w14:textId="264F9E71" w:rsidR="00572130" w:rsidRPr="000A4F45" w:rsidRDefault="00572130" w:rsidP="006E125D">
            <w:pPr>
              <w:rPr>
                <w:rFonts w:ascii="Public Sans" w:hAnsi="Public Sans" w:cs="Arial"/>
                <w:szCs w:val="22"/>
              </w:rPr>
            </w:pPr>
            <w:r w:rsidRPr="000A4F45">
              <w:rPr>
                <w:rFonts w:ascii="Public Sans" w:hAnsi="Public Sans" w:cs="Arial"/>
                <w:szCs w:val="22"/>
              </w:rPr>
              <w:t>Support, promote and champion change, and assist others to engage with change</w:t>
            </w:r>
          </w:p>
        </w:tc>
        <w:sdt>
          <w:sdtPr>
            <w:rPr>
              <w:rFonts w:ascii="Public Sans" w:hAnsi="Public Sans" w:cs="Arial"/>
              <w:sz w:val="22"/>
              <w:szCs w:val="22"/>
            </w:rPr>
            <w:id w:val="326484043"/>
            <w:placeholder>
              <w:docPart w:val="307C05E847C3414D8B8355BA80F03B2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Pr>
              <w:p w14:paraId="7897AB67" w14:textId="577E26DF" w:rsidR="00572130" w:rsidRPr="000A4F45" w:rsidRDefault="00572130" w:rsidP="006E125D">
                <w:pPr>
                  <w:pStyle w:val="TableText"/>
                  <w:keepNext/>
                  <w:rPr>
                    <w:rFonts w:ascii="Public Sans" w:hAnsi="Public Sans" w:cs="Arial"/>
                    <w:sz w:val="22"/>
                    <w:szCs w:val="22"/>
                  </w:rPr>
                </w:pPr>
                <w:r w:rsidRPr="000A4F45">
                  <w:rPr>
                    <w:rFonts w:ascii="Public Sans" w:hAnsi="Public Sans" w:cs="Arial"/>
                    <w:sz w:val="22"/>
                    <w:szCs w:val="22"/>
                  </w:rPr>
                  <w:t>Intermediate</w:t>
                </w:r>
              </w:p>
            </w:tc>
          </w:sdtContent>
        </w:sdt>
      </w:tr>
    </w:tbl>
    <w:p w14:paraId="1A355A9B" w14:textId="77777777" w:rsidR="00197F8F" w:rsidRPr="000A4F45" w:rsidRDefault="00197F8F" w:rsidP="00CB121B">
      <w:pPr>
        <w:rPr>
          <w:rFonts w:ascii="Public Sans" w:hAnsi="Public Sans" w:cs="Arial"/>
        </w:rPr>
      </w:pPr>
    </w:p>
    <w:sectPr w:rsidR="00197F8F" w:rsidRPr="000A4F45" w:rsidSect="003A342B">
      <w:headerReference w:type="even" r:id="rId14"/>
      <w:headerReference w:type="default" r:id="rId15"/>
      <w:footerReference w:type="even" r:id="rId16"/>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CA93" w14:textId="77777777" w:rsidR="00D843FA" w:rsidRDefault="00D843FA" w:rsidP="00AC273D">
      <w:pPr>
        <w:spacing w:after="0" w:line="240" w:lineRule="auto"/>
      </w:pPr>
      <w:r>
        <w:separator/>
      </w:r>
    </w:p>
  </w:endnote>
  <w:endnote w:type="continuationSeparator" w:id="0">
    <w:p w14:paraId="7F636F1C" w14:textId="77777777" w:rsidR="00D843FA" w:rsidRDefault="00D843FA"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D187" w14:textId="77777777" w:rsidR="0023379D" w:rsidRDefault="00233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C76EFD1" w14:textId="77777777" w:rsidTr="00CD6BA6">
      <w:tc>
        <w:tcPr>
          <w:tcW w:w="9709" w:type="dxa"/>
          <w:vAlign w:val="bottom"/>
        </w:tcPr>
        <w:p w14:paraId="357EA3BC" w14:textId="77777777" w:rsidR="008C131B" w:rsidRPr="00051237" w:rsidRDefault="008C131B" w:rsidP="00A063C8">
          <w:pPr>
            <w:pStyle w:val="Footer"/>
            <w:tabs>
              <w:tab w:val="clear" w:pos="4513"/>
              <w:tab w:val="center" w:pos="5315"/>
            </w:tabs>
          </w:pPr>
          <w:bookmarkStart w:id="3" w:name="Footer_Title"/>
          <w:bookmarkEnd w:id="3"/>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BF660C">
            <w:rPr>
              <w:noProof/>
              <w:lang w:eastAsia="en-AU"/>
            </w:rPr>
            <w:t>7</w:t>
          </w:r>
          <w:r>
            <w:rPr>
              <w:noProof/>
              <w:lang w:eastAsia="en-AU"/>
            </w:rPr>
            <w:fldChar w:fldCharType="end"/>
          </w:r>
        </w:p>
      </w:tc>
      <w:tc>
        <w:tcPr>
          <w:tcW w:w="851" w:type="dxa"/>
        </w:tcPr>
        <w:p w14:paraId="565C42AE" w14:textId="77777777" w:rsidR="008C131B" w:rsidRDefault="008C131B" w:rsidP="00CD6BA6">
          <w:pPr>
            <w:pStyle w:val="Footer"/>
            <w:jc w:val="right"/>
          </w:pPr>
        </w:p>
      </w:tc>
    </w:tr>
  </w:tbl>
  <w:p w14:paraId="69DB0043"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51E139F" w14:textId="77777777" w:rsidTr="00732229">
      <w:tc>
        <w:tcPr>
          <w:tcW w:w="9709" w:type="dxa"/>
          <w:vAlign w:val="bottom"/>
        </w:tcPr>
        <w:p w14:paraId="40872024"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BF660C">
            <w:rPr>
              <w:noProof/>
              <w:lang w:eastAsia="en-AU"/>
            </w:rPr>
            <w:t>1</w:t>
          </w:r>
          <w:r>
            <w:rPr>
              <w:noProof/>
              <w:lang w:eastAsia="en-AU"/>
            </w:rPr>
            <w:fldChar w:fldCharType="end"/>
          </w:r>
        </w:p>
      </w:tc>
      <w:tc>
        <w:tcPr>
          <w:tcW w:w="851" w:type="dxa"/>
        </w:tcPr>
        <w:p w14:paraId="1AE8EECE" w14:textId="77777777" w:rsidR="008C131B" w:rsidRDefault="008C131B" w:rsidP="00732229">
          <w:pPr>
            <w:pStyle w:val="Footer"/>
            <w:jc w:val="right"/>
          </w:pPr>
        </w:p>
      </w:tc>
    </w:tr>
  </w:tbl>
  <w:p w14:paraId="1DE3C335"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9775" w14:textId="77777777" w:rsidR="00D843FA" w:rsidRDefault="00D843FA" w:rsidP="00AC273D">
      <w:pPr>
        <w:spacing w:after="0" w:line="240" w:lineRule="auto"/>
      </w:pPr>
      <w:r>
        <w:separator/>
      </w:r>
    </w:p>
  </w:footnote>
  <w:footnote w:type="continuationSeparator" w:id="0">
    <w:p w14:paraId="7FC7000C" w14:textId="77777777" w:rsidR="00D843FA" w:rsidRDefault="00D843FA"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8779" w14:textId="77777777" w:rsidR="0023379D" w:rsidRDefault="00233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ADB7" w14:textId="77777777" w:rsidR="0023379D" w:rsidRDefault="00233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8E94" w14:textId="0C26CDF8" w:rsidR="008C131B" w:rsidRDefault="000A4F45"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1D7A7D5B" wp14:editId="7F7BEEB7">
          <wp:simplePos x="0" y="0"/>
          <wp:positionH relativeFrom="page">
            <wp:posOffset>5991043</wp:posOffset>
          </wp:positionH>
          <wp:positionV relativeFrom="page">
            <wp:posOffset>402227</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60130C42" w14:textId="77777777" w:rsidTr="000A517A">
      <w:trPr>
        <w:cnfStyle w:val="100000000000" w:firstRow="1" w:lastRow="0" w:firstColumn="0" w:lastColumn="0" w:oddVBand="0" w:evenVBand="0" w:oddHBand="0" w:evenHBand="0" w:firstRowFirstColumn="0" w:firstRowLastColumn="0" w:lastRowFirstColumn="0" w:lastRowLastColumn="0"/>
        <w:trHeight w:hRule="exact" w:val="1191"/>
      </w:trPr>
      <w:tc>
        <w:tcPr>
          <w:tcW w:w="5000" w:type="pct"/>
          <w:noWrap/>
        </w:tcPr>
        <w:p w14:paraId="47AFFC18"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AAB0C59" w14:textId="6E4482BA" w:rsidR="008C131B" w:rsidRDefault="008C131B" w:rsidP="000C65EE">
          <w:pPr>
            <w:pStyle w:val="Title"/>
            <w:spacing w:line="240" w:lineRule="auto"/>
            <w:rPr>
              <w:sz w:val="12"/>
            </w:rPr>
          </w:pPr>
          <w:bookmarkStart w:id="4" w:name="Title"/>
          <w:bookmarkEnd w:id="4"/>
          <w:r w:rsidRPr="000C65EE">
            <w:rPr>
              <w:sz w:val="12"/>
            </w:rPr>
            <w:t xml:space="preserve"> </w:t>
          </w:r>
        </w:p>
        <w:p w14:paraId="2F057BD7" w14:textId="77A926FA" w:rsidR="008C131B" w:rsidRPr="009C55DC" w:rsidRDefault="00E12413" w:rsidP="000C65EE">
          <w:pPr>
            <w:pStyle w:val="Title"/>
            <w:spacing w:line="240" w:lineRule="auto"/>
            <w:rPr>
              <w:rFonts w:asciiTheme="majorHAnsi" w:hAnsiTheme="majorHAnsi" w:cstheme="majorHAnsi"/>
              <w:sz w:val="32"/>
              <w:szCs w:val="32"/>
            </w:rPr>
          </w:pPr>
          <w:r>
            <w:rPr>
              <w:rFonts w:ascii="Arial" w:hAnsi="Arial" w:cs="Arial"/>
              <w:sz w:val="32"/>
              <w:szCs w:val="32"/>
            </w:rPr>
            <w:t xml:space="preserve"> Residential Centre Supervisor</w:t>
          </w:r>
          <w:r w:rsidR="0000794A">
            <w:rPr>
              <w:rFonts w:ascii="Arial" w:hAnsi="Arial" w:cs="Arial"/>
              <w:sz w:val="32"/>
              <w:szCs w:val="32"/>
            </w:rPr>
            <w:t xml:space="preserve"> (Miruma)</w:t>
          </w:r>
        </w:p>
        <w:p w14:paraId="006CA1DA" w14:textId="77777777" w:rsidR="000A517A" w:rsidRPr="000A517A" w:rsidRDefault="000A517A" w:rsidP="000A517A">
          <w:pPr>
            <w:rPr>
              <w:lang w:val="en-US"/>
            </w:rPr>
          </w:pPr>
        </w:p>
        <w:permStart w:id="228860810" w:edGrp="everyone"/>
        <w:p w14:paraId="6289EB41"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228860810"/>
        </w:p>
      </w:tc>
    </w:tr>
  </w:tbl>
  <w:p w14:paraId="55CA17A4"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C0D77"/>
    <w:multiLevelType w:val="hybridMultilevel"/>
    <w:tmpl w:val="9AE4C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E03D61"/>
    <w:multiLevelType w:val="hybridMultilevel"/>
    <w:tmpl w:val="39BA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4220074">
    <w:abstractNumId w:val="9"/>
  </w:num>
  <w:num w:numId="2" w16cid:durableId="491795818">
    <w:abstractNumId w:val="7"/>
  </w:num>
  <w:num w:numId="3" w16cid:durableId="1114132028">
    <w:abstractNumId w:val="6"/>
  </w:num>
  <w:num w:numId="4" w16cid:durableId="1973367758">
    <w:abstractNumId w:val="5"/>
  </w:num>
  <w:num w:numId="5" w16cid:durableId="2063019060">
    <w:abstractNumId w:val="4"/>
  </w:num>
  <w:num w:numId="6" w16cid:durableId="838233596">
    <w:abstractNumId w:val="8"/>
  </w:num>
  <w:num w:numId="7" w16cid:durableId="1785298821">
    <w:abstractNumId w:val="3"/>
  </w:num>
  <w:num w:numId="8" w16cid:durableId="105657373">
    <w:abstractNumId w:val="2"/>
  </w:num>
  <w:num w:numId="9" w16cid:durableId="800809894">
    <w:abstractNumId w:val="1"/>
  </w:num>
  <w:num w:numId="10" w16cid:durableId="1064716959">
    <w:abstractNumId w:val="0"/>
  </w:num>
  <w:num w:numId="11" w16cid:durableId="766926501">
    <w:abstractNumId w:val="11"/>
  </w:num>
  <w:num w:numId="12" w16cid:durableId="1602373323">
    <w:abstractNumId w:val="24"/>
  </w:num>
  <w:num w:numId="13" w16cid:durableId="222058372">
    <w:abstractNumId w:val="24"/>
  </w:num>
  <w:num w:numId="14" w16cid:durableId="1979188747">
    <w:abstractNumId w:val="13"/>
  </w:num>
  <w:num w:numId="15" w16cid:durableId="1078526446">
    <w:abstractNumId w:val="13"/>
  </w:num>
  <w:num w:numId="16" w16cid:durableId="1929732249">
    <w:abstractNumId w:val="13"/>
  </w:num>
  <w:num w:numId="17" w16cid:durableId="752160740">
    <w:abstractNumId w:val="13"/>
  </w:num>
  <w:num w:numId="18" w16cid:durableId="1910730315">
    <w:abstractNumId w:val="13"/>
  </w:num>
  <w:num w:numId="19" w16cid:durableId="812601465">
    <w:abstractNumId w:val="13"/>
  </w:num>
  <w:num w:numId="20" w16cid:durableId="354354068">
    <w:abstractNumId w:val="25"/>
  </w:num>
  <w:num w:numId="21" w16cid:durableId="1994333895">
    <w:abstractNumId w:val="22"/>
  </w:num>
  <w:num w:numId="22" w16cid:durableId="141197074">
    <w:abstractNumId w:val="19"/>
  </w:num>
  <w:num w:numId="23" w16cid:durableId="1094204340">
    <w:abstractNumId w:val="20"/>
  </w:num>
  <w:num w:numId="24" w16cid:durableId="223683895">
    <w:abstractNumId w:val="16"/>
  </w:num>
  <w:num w:numId="25" w16cid:durableId="2123258420">
    <w:abstractNumId w:val="26"/>
  </w:num>
  <w:num w:numId="26" w16cid:durableId="442917629">
    <w:abstractNumId w:val="9"/>
  </w:num>
  <w:num w:numId="27" w16cid:durableId="127554115">
    <w:abstractNumId w:val="23"/>
  </w:num>
  <w:num w:numId="28" w16cid:durableId="656494098">
    <w:abstractNumId w:val="17"/>
  </w:num>
  <w:num w:numId="29" w16cid:durableId="1505972369">
    <w:abstractNumId w:val="14"/>
  </w:num>
  <w:num w:numId="30" w16cid:durableId="464548267">
    <w:abstractNumId w:val="12"/>
  </w:num>
  <w:num w:numId="31" w16cid:durableId="886448871">
    <w:abstractNumId w:val="9"/>
  </w:num>
  <w:num w:numId="32" w16cid:durableId="1107655331">
    <w:abstractNumId w:val="18"/>
  </w:num>
  <w:num w:numId="33" w16cid:durableId="249630871">
    <w:abstractNumId w:val="15"/>
  </w:num>
  <w:num w:numId="34" w16cid:durableId="1693458555">
    <w:abstractNumId w:val="10"/>
  </w:num>
  <w:num w:numId="35" w16cid:durableId="789595285">
    <w:abstractNumId w:val="21"/>
  </w:num>
  <w:num w:numId="36" w16cid:durableId="418263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Ow6SSCavZc0/QRRdAE49COsmuNy7njyX99QZXbwZlc+oLCHhzxlAqShZMDeH7VL2FPOvanpA+3CfKaN6n8jQtg==" w:salt="YCLH1r1jT76vktVEVCD+U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BE"/>
    <w:rsid w:val="000004A7"/>
    <w:rsid w:val="0000267F"/>
    <w:rsid w:val="000044A0"/>
    <w:rsid w:val="00006660"/>
    <w:rsid w:val="0000794A"/>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3F05"/>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342D"/>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4F45"/>
    <w:rsid w:val="000A517A"/>
    <w:rsid w:val="000A561C"/>
    <w:rsid w:val="000A75A4"/>
    <w:rsid w:val="000B127E"/>
    <w:rsid w:val="000B1FDB"/>
    <w:rsid w:val="000B370C"/>
    <w:rsid w:val="000B6008"/>
    <w:rsid w:val="000C2AB2"/>
    <w:rsid w:val="000C65EE"/>
    <w:rsid w:val="000D05E3"/>
    <w:rsid w:val="000D1F55"/>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5051"/>
    <w:rsid w:val="00142BAB"/>
    <w:rsid w:val="0014452C"/>
    <w:rsid w:val="0015040C"/>
    <w:rsid w:val="001612BF"/>
    <w:rsid w:val="00162154"/>
    <w:rsid w:val="00162275"/>
    <w:rsid w:val="0016709F"/>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1FCD"/>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379D"/>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1027"/>
    <w:rsid w:val="00294E56"/>
    <w:rsid w:val="00297CDF"/>
    <w:rsid w:val="002A18A8"/>
    <w:rsid w:val="002A4149"/>
    <w:rsid w:val="002A41AA"/>
    <w:rsid w:val="002A60C2"/>
    <w:rsid w:val="002B244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1DBB"/>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805"/>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C65F7"/>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364E"/>
    <w:rsid w:val="004B492C"/>
    <w:rsid w:val="004B57AD"/>
    <w:rsid w:val="004B5D0E"/>
    <w:rsid w:val="004B7C08"/>
    <w:rsid w:val="004C2700"/>
    <w:rsid w:val="004C2EF6"/>
    <w:rsid w:val="004C6501"/>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28B"/>
    <w:rsid w:val="00520935"/>
    <w:rsid w:val="00524886"/>
    <w:rsid w:val="00526D8B"/>
    <w:rsid w:val="00530754"/>
    <w:rsid w:val="00531385"/>
    <w:rsid w:val="0053264A"/>
    <w:rsid w:val="005360FF"/>
    <w:rsid w:val="00536259"/>
    <w:rsid w:val="00540C8A"/>
    <w:rsid w:val="005460B2"/>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2130"/>
    <w:rsid w:val="005741B0"/>
    <w:rsid w:val="00575E21"/>
    <w:rsid w:val="00576997"/>
    <w:rsid w:val="00580B9C"/>
    <w:rsid w:val="005829CE"/>
    <w:rsid w:val="00582E73"/>
    <w:rsid w:val="005840AF"/>
    <w:rsid w:val="0058517A"/>
    <w:rsid w:val="00586175"/>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D1CC1"/>
    <w:rsid w:val="006E0883"/>
    <w:rsid w:val="006E125D"/>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2792A"/>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1D29"/>
    <w:rsid w:val="007830E1"/>
    <w:rsid w:val="00783BBC"/>
    <w:rsid w:val="007845C3"/>
    <w:rsid w:val="00791F8E"/>
    <w:rsid w:val="007924CD"/>
    <w:rsid w:val="0079471C"/>
    <w:rsid w:val="00796201"/>
    <w:rsid w:val="0079771E"/>
    <w:rsid w:val="007A2E76"/>
    <w:rsid w:val="007A3E74"/>
    <w:rsid w:val="007A5385"/>
    <w:rsid w:val="007B05B2"/>
    <w:rsid w:val="007B3114"/>
    <w:rsid w:val="007C1E46"/>
    <w:rsid w:val="007C47A9"/>
    <w:rsid w:val="007C5680"/>
    <w:rsid w:val="007C76D0"/>
    <w:rsid w:val="007C7AE1"/>
    <w:rsid w:val="007D0E9F"/>
    <w:rsid w:val="007D6D30"/>
    <w:rsid w:val="007E3E39"/>
    <w:rsid w:val="007E6AB1"/>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571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6868"/>
    <w:rsid w:val="008B79A8"/>
    <w:rsid w:val="008C0A06"/>
    <w:rsid w:val="008C131B"/>
    <w:rsid w:val="008C6FBE"/>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0D98"/>
    <w:rsid w:val="009A3B8F"/>
    <w:rsid w:val="009A6996"/>
    <w:rsid w:val="009A7ABD"/>
    <w:rsid w:val="009B3B93"/>
    <w:rsid w:val="009C0731"/>
    <w:rsid w:val="009C10F5"/>
    <w:rsid w:val="009C2A70"/>
    <w:rsid w:val="009C2D0D"/>
    <w:rsid w:val="009C55DC"/>
    <w:rsid w:val="009C726E"/>
    <w:rsid w:val="009D2ECB"/>
    <w:rsid w:val="009D32A7"/>
    <w:rsid w:val="009D3EB2"/>
    <w:rsid w:val="009D7C79"/>
    <w:rsid w:val="009D7D42"/>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3D10"/>
    <w:rsid w:val="00AB5DEE"/>
    <w:rsid w:val="00AB767C"/>
    <w:rsid w:val="00AC0CEF"/>
    <w:rsid w:val="00AC273D"/>
    <w:rsid w:val="00AC3EE2"/>
    <w:rsid w:val="00AC56BF"/>
    <w:rsid w:val="00AC7D9E"/>
    <w:rsid w:val="00AD1EA6"/>
    <w:rsid w:val="00AD4152"/>
    <w:rsid w:val="00AD5945"/>
    <w:rsid w:val="00AE2222"/>
    <w:rsid w:val="00AE75EA"/>
    <w:rsid w:val="00AF0507"/>
    <w:rsid w:val="00AF6C3D"/>
    <w:rsid w:val="00AF6C63"/>
    <w:rsid w:val="00B0402F"/>
    <w:rsid w:val="00B04165"/>
    <w:rsid w:val="00B04B86"/>
    <w:rsid w:val="00B04E23"/>
    <w:rsid w:val="00B0703F"/>
    <w:rsid w:val="00B07555"/>
    <w:rsid w:val="00B12EEA"/>
    <w:rsid w:val="00B13672"/>
    <w:rsid w:val="00B14F57"/>
    <w:rsid w:val="00B2131F"/>
    <w:rsid w:val="00B223FE"/>
    <w:rsid w:val="00B229B3"/>
    <w:rsid w:val="00B24067"/>
    <w:rsid w:val="00B2603F"/>
    <w:rsid w:val="00B3444D"/>
    <w:rsid w:val="00B363B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82079"/>
    <w:rsid w:val="00B868A7"/>
    <w:rsid w:val="00B92BA2"/>
    <w:rsid w:val="00B92D96"/>
    <w:rsid w:val="00B93AF5"/>
    <w:rsid w:val="00BA04C3"/>
    <w:rsid w:val="00BA2FCB"/>
    <w:rsid w:val="00BA36ED"/>
    <w:rsid w:val="00BA3815"/>
    <w:rsid w:val="00BA5174"/>
    <w:rsid w:val="00BB3991"/>
    <w:rsid w:val="00BB4A35"/>
    <w:rsid w:val="00BB4D19"/>
    <w:rsid w:val="00BC3F78"/>
    <w:rsid w:val="00BC543C"/>
    <w:rsid w:val="00BC78A9"/>
    <w:rsid w:val="00BD1219"/>
    <w:rsid w:val="00BD1817"/>
    <w:rsid w:val="00BD4313"/>
    <w:rsid w:val="00BD4BF6"/>
    <w:rsid w:val="00BD5E18"/>
    <w:rsid w:val="00BD79F4"/>
    <w:rsid w:val="00BE57E8"/>
    <w:rsid w:val="00BF3DFD"/>
    <w:rsid w:val="00BF5AC8"/>
    <w:rsid w:val="00BF660C"/>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0B4"/>
    <w:rsid w:val="00C45998"/>
    <w:rsid w:val="00C45AEA"/>
    <w:rsid w:val="00C47F9B"/>
    <w:rsid w:val="00C5374E"/>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2F28"/>
    <w:rsid w:val="00CB3D1A"/>
    <w:rsid w:val="00CB464E"/>
    <w:rsid w:val="00CB75E5"/>
    <w:rsid w:val="00CC2CD9"/>
    <w:rsid w:val="00CC2CE8"/>
    <w:rsid w:val="00CC47BF"/>
    <w:rsid w:val="00CD3717"/>
    <w:rsid w:val="00CD5CA8"/>
    <w:rsid w:val="00CD689D"/>
    <w:rsid w:val="00CD6BA6"/>
    <w:rsid w:val="00CE17D7"/>
    <w:rsid w:val="00CE5915"/>
    <w:rsid w:val="00CE5B1D"/>
    <w:rsid w:val="00CE70B0"/>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0D0D"/>
    <w:rsid w:val="00D6122E"/>
    <w:rsid w:val="00D6282F"/>
    <w:rsid w:val="00D64C06"/>
    <w:rsid w:val="00D64DCD"/>
    <w:rsid w:val="00D66802"/>
    <w:rsid w:val="00D67A8B"/>
    <w:rsid w:val="00D7553E"/>
    <w:rsid w:val="00D77339"/>
    <w:rsid w:val="00D77353"/>
    <w:rsid w:val="00D77D7D"/>
    <w:rsid w:val="00D83555"/>
    <w:rsid w:val="00D843FA"/>
    <w:rsid w:val="00D87288"/>
    <w:rsid w:val="00D903AB"/>
    <w:rsid w:val="00D904C8"/>
    <w:rsid w:val="00D90845"/>
    <w:rsid w:val="00D9376A"/>
    <w:rsid w:val="00D95C64"/>
    <w:rsid w:val="00D96261"/>
    <w:rsid w:val="00DA07F8"/>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E70B1"/>
    <w:rsid w:val="00DF3DC9"/>
    <w:rsid w:val="00DF3F93"/>
    <w:rsid w:val="00DF42A4"/>
    <w:rsid w:val="00DF59CB"/>
    <w:rsid w:val="00DF5F9A"/>
    <w:rsid w:val="00E04F5B"/>
    <w:rsid w:val="00E058FB"/>
    <w:rsid w:val="00E0672D"/>
    <w:rsid w:val="00E0750F"/>
    <w:rsid w:val="00E10BFC"/>
    <w:rsid w:val="00E12413"/>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018A"/>
    <w:rsid w:val="00E50257"/>
    <w:rsid w:val="00E5168D"/>
    <w:rsid w:val="00E531A9"/>
    <w:rsid w:val="00E55943"/>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4B6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1629B"/>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E687F"/>
    <w:rsid w:val="00FF0E9D"/>
    <w:rsid w:val="00FF191E"/>
    <w:rsid w:val="00FF1C52"/>
    <w:rsid w:val="00FF5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09CCE43"/>
  <w15:docId w15:val="{431EF852-0BFE-4FE2-B591-69DC92F2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C55DC"/>
    <w:rPr>
      <w:rFonts w:ascii="Georgia" w:hAnsi="Georgia" w:cs="Arial"/>
      <w:b/>
      <w:bCs/>
      <w:kern w:val="32"/>
      <w:sz w:val="26"/>
      <w:szCs w:val="32"/>
    </w:rPr>
  </w:style>
  <w:style w:type="paragraph" w:styleId="Revision">
    <w:name w:val="Revision"/>
    <w:hidden/>
    <w:uiPriority w:val="99"/>
    <w:semiHidden/>
    <w:rsid w:val="00E12413"/>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49130103">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96B79046948459B51D15ABC50FD2F"/>
        <w:category>
          <w:name w:val="General"/>
          <w:gallery w:val="placeholder"/>
        </w:category>
        <w:types>
          <w:type w:val="bbPlcHdr"/>
        </w:types>
        <w:behaviors>
          <w:behavior w:val="content"/>
        </w:behaviors>
        <w:guid w:val="{F7EB9328-B7CE-4A4D-B9B6-401D55F53A2B}"/>
      </w:docPartPr>
      <w:docPartBody>
        <w:p w:rsidR="00736EBD" w:rsidRDefault="00736EBD">
          <w:pPr>
            <w:pStyle w:val="29096B79046948459B51D15ABC50FD2F"/>
          </w:pPr>
          <w:r w:rsidRPr="00FE4FE6">
            <w:rPr>
              <w:rStyle w:val="PlaceholderText"/>
            </w:rPr>
            <w:t>Choose an item.</w:t>
          </w:r>
        </w:p>
      </w:docPartBody>
    </w:docPart>
    <w:docPart>
      <w:docPartPr>
        <w:name w:val="9FAC3378818243CF926CA325325DAAC0"/>
        <w:category>
          <w:name w:val="General"/>
          <w:gallery w:val="placeholder"/>
        </w:category>
        <w:types>
          <w:type w:val="bbPlcHdr"/>
        </w:types>
        <w:behaviors>
          <w:behavior w:val="content"/>
        </w:behaviors>
        <w:guid w:val="{AE0B78AC-82ED-47F1-A6D3-6FE919840E30}"/>
      </w:docPartPr>
      <w:docPartBody>
        <w:p w:rsidR="00736EBD" w:rsidRDefault="00736EBD">
          <w:pPr>
            <w:pStyle w:val="9FAC3378818243CF926CA325325DAAC0"/>
          </w:pPr>
          <w:r w:rsidRPr="00FE4FE6">
            <w:rPr>
              <w:rStyle w:val="PlaceholderText"/>
            </w:rPr>
            <w:t>Choose an item.</w:t>
          </w:r>
        </w:p>
      </w:docPartBody>
    </w:docPart>
    <w:docPart>
      <w:docPartPr>
        <w:name w:val="E2332AC32B814E75978977F6DC83CB17"/>
        <w:category>
          <w:name w:val="General"/>
          <w:gallery w:val="placeholder"/>
        </w:category>
        <w:types>
          <w:type w:val="bbPlcHdr"/>
        </w:types>
        <w:behaviors>
          <w:behavior w:val="content"/>
        </w:behaviors>
        <w:guid w:val="{972D24EC-EE13-4800-BE86-71218325872A}"/>
      </w:docPartPr>
      <w:docPartBody>
        <w:p w:rsidR="00736EBD" w:rsidRDefault="00736EBD">
          <w:pPr>
            <w:pStyle w:val="E2332AC32B814E75978977F6DC83CB17"/>
          </w:pPr>
          <w:r w:rsidRPr="00FE4FE6">
            <w:rPr>
              <w:rStyle w:val="PlaceholderText"/>
            </w:rPr>
            <w:t>Choose an item.</w:t>
          </w:r>
        </w:p>
      </w:docPartBody>
    </w:docPart>
    <w:docPart>
      <w:docPartPr>
        <w:name w:val="1393B7842AAA48F092B97D2D05757221"/>
        <w:category>
          <w:name w:val="General"/>
          <w:gallery w:val="placeholder"/>
        </w:category>
        <w:types>
          <w:type w:val="bbPlcHdr"/>
        </w:types>
        <w:behaviors>
          <w:behavior w:val="content"/>
        </w:behaviors>
        <w:guid w:val="{95037483-F24A-4738-B2DA-00E9CEDE3298}"/>
      </w:docPartPr>
      <w:docPartBody>
        <w:p w:rsidR="00736EBD" w:rsidRDefault="00736EBD">
          <w:pPr>
            <w:pStyle w:val="1393B7842AAA48F092B97D2D05757221"/>
          </w:pPr>
          <w:r w:rsidRPr="00FE4FE6">
            <w:rPr>
              <w:rStyle w:val="PlaceholderText"/>
            </w:rPr>
            <w:t>Choose an item.</w:t>
          </w:r>
        </w:p>
      </w:docPartBody>
    </w:docPart>
    <w:docPart>
      <w:docPartPr>
        <w:name w:val="C902DC1CA5444198B0ACF32DC1CA3151"/>
        <w:category>
          <w:name w:val="General"/>
          <w:gallery w:val="placeholder"/>
        </w:category>
        <w:types>
          <w:type w:val="bbPlcHdr"/>
        </w:types>
        <w:behaviors>
          <w:behavior w:val="content"/>
        </w:behaviors>
        <w:guid w:val="{9BA998C7-B5A0-4CCF-989B-3292D1094A10}"/>
      </w:docPartPr>
      <w:docPartBody>
        <w:p w:rsidR="00736EBD" w:rsidRDefault="00736EBD">
          <w:pPr>
            <w:pStyle w:val="C902DC1CA5444198B0ACF32DC1CA3151"/>
          </w:pPr>
          <w:r w:rsidRPr="00FE4FE6">
            <w:rPr>
              <w:rStyle w:val="PlaceholderText"/>
            </w:rPr>
            <w:t>Choose an item.</w:t>
          </w:r>
        </w:p>
      </w:docPartBody>
    </w:docPart>
    <w:docPart>
      <w:docPartPr>
        <w:name w:val="9F7EF7072EFF4E5482ABF1400C4038CE"/>
        <w:category>
          <w:name w:val="General"/>
          <w:gallery w:val="placeholder"/>
        </w:category>
        <w:types>
          <w:type w:val="bbPlcHdr"/>
        </w:types>
        <w:behaviors>
          <w:behavior w:val="content"/>
        </w:behaviors>
        <w:guid w:val="{D9A0E478-2371-41CF-86F1-8B267982F780}"/>
      </w:docPartPr>
      <w:docPartBody>
        <w:p w:rsidR="00736EBD" w:rsidRDefault="00736EBD">
          <w:pPr>
            <w:pStyle w:val="9F7EF7072EFF4E5482ABF1400C4038CE"/>
          </w:pPr>
          <w:r w:rsidRPr="00FE4FE6">
            <w:rPr>
              <w:rStyle w:val="PlaceholderText"/>
            </w:rPr>
            <w:t>Choose an item.</w:t>
          </w:r>
        </w:p>
      </w:docPartBody>
    </w:docPart>
    <w:docPart>
      <w:docPartPr>
        <w:name w:val="D502C13AE8624A93B4FE215B9AD59B24"/>
        <w:category>
          <w:name w:val="General"/>
          <w:gallery w:val="placeholder"/>
        </w:category>
        <w:types>
          <w:type w:val="bbPlcHdr"/>
        </w:types>
        <w:behaviors>
          <w:behavior w:val="content"/>
        </w:behaviors>
        <w:guid w:val="{6280E0FA-1DE0-4DC7-AAAF-C9A2B115A086}"/>
      </w:docPartPr>
      <w:docPartBody>
        <w:p w:rsidR="00736EBD" w:rsidRDefault="00736EBD">
          <w:pPr>
            <w:pStyle w:val="D502C13AE8624A93B4FE215B9AD59B24"/>
          </w:pPr>
          <w:r w:rsidRPr="00FE4FE6">
            <w:rPr>
              <w:rStyle w:val="PlaceholderText"/>
            </w:rPr>
            <w:t>Choose an item.</w:t>
          </w:r>
        </w:p>
      </w:docPartBody>
    </w:docPart>
    <w:docPart>
      <w:docPartPr>
        <w:name w:val="C632A524F66F43FAB79CA7AB0AC6193B"/>
        <w:category>
          <w:name w:val="General"/>
          <w:gallery w:val="placeholder"/>
        </w:category>
        <w:types>
          <w:type w:val="bbPlcHdr"/>
        </w:types>
        <w:behaviors>
          <w:behavior w:val="content"/>
        </w:behaviors>
        <w:guid w:val="{6D742A5E-17CC-45CC-976F-DB8C04AABBD4}"/>
      </w:docPartPr>
      <w:docPartBody>
        <w:p w:rsidR="00736EBD" w:rsidRDefault="00736EBD">
          <w:pPr>
            <w:pStyle w:val="C632A524F66F43FAB79CA7AB0AC6193B"/>
          </w:pPr>
          <w:r w:rsidRPr="00FE4FE6">
            <w:rPr>
              <w:rStyle w:val="PlaceholderText"/>
            </w:rPr>
            <w:t>Choose an item.</w:t>
          </w:r>
        </w:p>
      </w:docPartBody>
    </w:docPart>
    <w:docPart>
      <w:docPartPr>
        <w:name w:val="22953FC92A8444E6B6DD6553E03AA5FE"/>
        <w:category>
          <w:name w:val="General"/>
          <w:gallery w:val="placeholder"/>
        </w:category>
        <w:types>
          <w:type w:val="bbPlcHdr"/>
        </w:types>
        <w:behaviors>
          <w:behavior w:val="content"/>
        </w:behaviors>
        <w:guid w:val="{473DAD49-B3A0-422C-977E-92A74ABE6568}"/>
      </w:docPartPr>
      <w:docPartBody>
        <w:p w:rsidR="00736EBD" w:rsidRDefault="00736EBD">
          <w:pPr>
            <w:pStyle w:val="22953FC92A8444E6B6DD6553E03AA5FE"/>
          </w:pPr>
          <w:r w:rsidRPr="00FE4FE6">
            <w:rPr>
              <w:rStyle w:val="PlaceholderText"/>
            </w:rPr>
            <w:t>Choose an item.</w:t>
          </w:r>
        </w:p>
      </w:docPartBody>
    </w:docPart>
    <w:docPart>
      <w:docPartPr>
        <w:name w:val="BDCEEB18F9944008B5D1A98DE93376D4"/>
        <w:category>
          <w:name w:val="General"/>
          <w:gallery w:val="placeholder"/>
        </w:category>
        <w:types>
          <w:type w:val="bbPlcHdr"/>
        </w:types>
        <w:behaviors>
          <w:behavior w:val="content"/>
        </w:behaviors>
        <w:guid w:val="{17910308-4BED-4C21-9EED-10A4E91F6C8E}"/>
      </w:docPartPr>
      <w:docPartBody>
        <w:p w:rsidR="00736EBD" w:rsidRDefault="00736EBD">
          <w:pPr>
            <w:pStyle w:val="BDCEEB18F9944008B5D1A98DE93376D4"/>
          </w:pPr>
          <w:r w:rsidRPr="00FE4FE6">
            <w:rPr>
              <w:rStyle w:val="PlaceholderText"/>
            </w:rPr>
            <w:t>Choose an item.</w:t>
          </w:r>
        </w:p>
      </w:docPartBody>
    </w:docPart>
    <w:docPart>
      <w:docPartPr>
        <w:name w:val="CF3CEBDFDD5046B2B5F5E07D1FC9C41F"/>
        <w:category>
          <w:name w:val="General"/>
          <w:gallery w:val="placeholder"/>
        </w:category>
        <w:types>
          <w:type w:val="bbPlcHdr"/>
        </w:types>
        <w:behaviors>
          <w:behavior w:val="content"/>
        </w:behaviors>
        <w:guid w:val="{421144CF-1208-4973-B04D-0B55B6D97143}"/>
      </w:docPartPr>
      <w:docPartBody>
        <w:p w:rsidR="00CC08A8" w:rsidRDefault="00BE165B" w:rsidP="00BE165B">
          <w:pPr>
            <w:pStyle w:val="CF3CEBDFDD5046B2B5F5E07D1FC9C41F"/>
          </w:pPr>
          <w:r w:rsidRPr="00FE4FE6">
            <w:rPr>
              <w:rStyle w:val="PlaceholderText"/>
            </w:rPr>
            <w:t>Choose an item.</w:t>
          </w:r>
        </w:p>
      </w:docPartBody>
    </w:docPart>
    <w:docPart>
      <w:docPartPr>
        <w:name w:val="5D406FBAB2364A1D903C4C41AE680B83"/>
        <w:category>
          <w:name w:val="General"/>
          <w:gallery w:val="placeholder"/>
        </w:category>
        <w:types>
          <w:type w:val="bbPlcHdr"/>
        </w:types>
        <w:behaviors>
          <w:behavior w:val="content"/>
        </w:behaviors>
        <w:guid w:val="{B4A9640D-ECFB-4181-9CA2-10C4CB0A1CD6}"/>
      </w:docPartPr>
      <w:docPartBody>
        <w:p w:rsidR="00CC08A8" w:rsidRDefault="00BE165B" w:rsidP="00BE165B">
          <w:pPr>
            <w:pStyle w:val="5D406FBAB2364A1D903C4C41AE680B83"/>
          </w:pPr>
          <w:r w:rsidRPr="00FE4FE6">
            <w:rPr>
              <w:rStyle w:val="PlaceholderText"/>
            </w:rPr>
            <w:t>Choose an item.</w:t>
          </w:r>
        </w:p>
      </w:docPartBody>
    </w:docPart>
    <w:docPart>
      <w:docPartPr>
        <w:name w:val="307C05E847C3414D8B8355BA80F03B2F"/>
        <w:category>
          <w:name w:val="General"/>
          <w:gallery w:val="placeholder"/>
        </w:category>
        <w:types>
          <w:type w:val="bbPlcHdr"/>
        </w:types>
        <w:behaviors>
          <w:behavior w:val="content"/>
        </w:behaviors>
        <w:guid w:val="{23D63459-F9D4-43A5-97A0-ACEBE6D85FBC}"/>
      </w:docPartPr>
      <w:docPartBody>
        <w:p w:rsidR="00CC08A8" w:rsidRDefault="00BE165B" w:rsidP="00BE165B">
          <w:pPr>
            <w:pStyle w:val="307C05E847C3414D8B8355BA80F03B2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BD"/>
    <w:rsid w:val="000B2C09"/>
    <w:rsid w:val="003A58EE"/>
    <w:rsid w:val="003E6FC9"/>
    <w:rsid w:val="00475CDC"/>
    <w:rsid w:val="00730D5A"/>
    <w:rsid w:val="00736EBD"/>
    <w:rsid w:val="008C15D6"/>
    <w:rsid w:val="00984D0C"/>
    <w:rsid w:val="00AA3CE4"/>
    <w:rsid w:val="00BE165B"/>
    <w:rsid w:val="00CC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BE165B"/>
    <w:rPr>
      <w:rFonts w:asciiTheme="minorHAnsi" w:hAnsiTheme="minorHAnsi"/>
      <w:color w:val="808080"/>
    </w:rPr>
  </w:style>
  <w:style w:type="paragraph" w:customStyle="1" w:styleId="29096B79046948459B51D15ABC50FD2F">
    <w:name w:val="29096B79046948459B51D15ABC50FD2F"/>
  </w:style>
  <w:style w:type="paragraph" w:customStyle="1" w:styleId="9FAC3378818243CF926CA325325DAAC0">
    <w:name w:val="9FAC3378818243CF926CA325325DAAC0"/>
  </w:style>
  <w:style w:type="paragraph" w:customStyle="1" w:styleId="E2332AC32B814E75978977F6DC83CB17">
    <w:name w:val="E2332AC32B814E75978977F6DC83CB17"/>
  </w:style>
  <w:style w:type="paragraph" w:customStyle="1" w:styleId="1393B7842AAA48F092B97D2D05757221">
    <w:name w:val="1393B7842AAA48F092B97D2D05757221"/>
  </w:style>
  <w:style w:type="paragraph" w:customStyle="1" w:styleId="C902DC1CA5444198B0ACF32DC1CA3151">
    <w:name w:val="C902DC1CA5444198B0ACF32DC1CA3151"/>
  </w:style>
  <w:style w:type="paragraph" w:customStyle="1" w:styleId="9F7EF7072EFF4E5482ABF1400C4038CE">
    <w:name w:val="9F7EF7072EFF4E5482ABF1400C4038CE"/>
  </w:style>
  <w:style w:type="paragraph" w:customStyle="1" w:styleId="D502C13AE8624A93B4FE215B9AD59B24">
    <w:name w:val="D502C13AE8624A93B4FE215B9AD59B24"/>
  </w:style>
  <w:style w:type="paragraph" w:customStyle="1" w:styleId="C632A524F66F43FAB79CA7AB0AC6193B">
    <w:name w:val="C632A524F66F43FAB79CA7AB0AC6193B"/>
  </w:style>
  <w:style w:type="paragraph" w:customStyle="1" w:styleId="22953FC92A8444E6B6DD6553E03AA5FE">
    <w:name w:val="22953FC92A8444E6B6DD6553E03AA5FE"/>
  </w:style>
  <w:style w:type="paragraph" w:customStyle="1" w:styleId="BDCEEB18F9944008B5D1A98DE93376D4">
    <w:name w:val="BDCEEB18F9944008B5D1A98DE93376D4"/>
  </w:style>
  <w:style w:type="paragraph" w:customStyle="1" w:styleId="CF3CEBDFDD5046B2B5F5E07D1FC9C41F">
    <w:name w:val="CF3CEBDFDD5046B2B5F5E07D1FC9C41F"/>
    <w:rsid w:val="00BE165B"/>
  </w:style>
  <w:style w:type="paragraph" w:customStyle="1" w:styleId="5D406FBAB2364A1D903C4C41AE680B83">
    <w:name w:val="5D406FBAB2364A1D903C4C41AE680B83"/>
    <w:rsid w:val="00BE165B"/>
  </w:style>
  <w:style w:type="paragraph" w:customStyle="1" w:styleId="307C05E847C3414D8B8355BA80F03B2F">
    <w:name w:val="307C05E847C3414D8B8355BA80F03B2F"/>
    <w:rsid w:val="00BE1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A837F-4016-4306-AC12-04126C6B0ED6}">
  <ds:schemaRefs>
    <ds:schemaRef ds:uri="http://schemas.openxmlformats.org/officeDocument/2006/bibliography"/>
  </ds:schemaRefs>
</ds:datastoreItem>
</file>

<file path=customXml/itemProps2.xml><?xml version="1.0" encoding="utf-8"?>
<ds:datastoreItem xmlns:ds="http://schemas.openxmlformats.org/officeDocument/2006/customXml" ds:itemID="{FA85A4F6-2EB5-419A-9F88-72B79187DE51}"/>
</file>

<file path=customXml/itemProps3.xml><?xml version="1.0" encoding="utf-8"?>
<ds:datastoreItem xmlns:ds="http://schemas.openxmlformats.org/officeDocument/2006/customXml" ds:itemID="{BFDA3D0A-1C2F-4E07-8D9B-2E5E7BF0BB6D}"/>
</file>

<file path=customXml/itemProps4.xml><?xml version="1.0" encoding="utf-8"?>
<ds:datastoreItem xmlns:ds="http://schemas.openxmlformats.org/officeDocument/2006/customXml" ds:itemID="{277277C4-3528-4330-9275-2806E0E515E8}"/>
</file>

<file path=docProps/app.xml><?xml version="1.0" encoding="utf-8"?>
<Properties xmlns="http://schemas.openxmlformats.org/officeDocument/2006/extended-properties" xmlns:vt="http://schemas.openxmlformats.org/officeDocument/2006/docPropsVTypes">
  <Template>Normal.dotm</Template>
  <TotalTime>4</TotalTime>
  <Pages>7</Pages>
  <Words>1559</Words>
  <Characters>10289</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Centre Supervisor (Miruma)</dc:title>
  <dc:creator>Richard Higgins</dc:creator>
  <cp:lastModifiedBy>Gareth Jones</cp:lastModifiedBy>
  <cp:revision>8</cp:revision>
  <dcterms:created xsi:type="dcterms:W3CDTF">2023-12-12T00:39:00Z</dcterms:created>
  <dcterms:modified xsi:type="dcterms:W3CDTF">2025-01-28T04:23:00Z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