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1DE6E76" w:rsidR="00766964" w:rsidRPr="00C942B9" w:rsidRDefault="00382390" w:rsidP="0042689D">
            <w:pPr>
              <w:pStyle w:val="TableTextWhite"/>
              <w:rPr>
                <w:rFonts w:ascii="Public Sans" w:hAnsi="Public Sans" w:cstheme="minorHAnsi"/>
                <w:color w:val="auto"/>
                <w:sz w:val="22"/>
                <w:szCs w:val="22"/>
              </w:rPr>
            </w:pPr>
            <w:r w:rsidRPr="00382390">
              <w:rPr>
                <w:rFonts w:ascii="Public Sans" w:hAnsi="Public Sans" w:cstheme="minorHAnsi"/>
                <w:color w:val="auto"/>
                <w:sz w:val="22"/>
                <w:szCs w:val="22"/>
              </w:rPr>
              <w:t>Corporate Services / Infrastructure &amp; Assets / Programs and Partnerships - Communities</w:t>
            </w:r>
          </w:p>
        </w:tc>
      </w:tr>
      <w:tr w:rsidR="00382390"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382390" w:rsidRPr="00C942B9" w:rsidRDefault="00382390" w:rsidP="0038239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FA6182B" w:rsidR="00382390" w:rsidRPr="00C942B9" w:rsidRDefault="00382390" w:rsidP="00382390">
            <w:pPr>
              <w:pStyle w:val="TableTextWhite"/>
              <w:rPr>
                <w:rFonts w:ascii="Public Sans" w:hAnsi="Public Sans" w:cstheme="minorHAnsi"/>
                <w:color w:val="auto"/>
                <w:sz w:val="22"/>
                <w:szCs w:val="22"/>
              </w:rPr>
            </w:pPr>
            <w:r w:rsidRPr="00372796">
              <w:rPr>
                <w:rFonts w:ascii="Public Sans" w:hAnsi="Public Sans"/>
                <w:color w:val="auto"/>
                <w:sz w:val="22"/>
                <w:szCs w:val="22"/>
              </w:rPr>
              <w:t>Parramatta</w:t>
            </w:r>
            <w:r>
              <w:rPr>
                <w:rFonts w:ascii="Public Sans" w:hAnsi="Public Sans"/>
                <w:color w:val="auto"/>
                <w:sz w:val="22"/>
                <w:szCs w:val="22"/>
              </w:rPr>
              <w:t xml:space="preserve"> </w:t>
            </w:r>
            <w:r w:rsidRPr="00372796">
              <w:rPr>
                <w:rFonts w:ascii="Public Sans" w:hAnsi="Public Sans"/>
                <w:color w:val="auto"/>
                <w:sz w:val="22"/>
                <w:szCs w:val="22"/>
              </w:rPr>
              <w:t>/</w:t>
            </w:r>
            <w:r>
              <w:rPr>
                <w:rFonts w:ascii="Public Sans" w:hAnsi="Public Sans"/>
                <w:color w:val="auto"/>
                <w:sz w:val="22"/>
                <w:szCs w:val="22"/>
              </w:rPr>
              <w:t xml:space="preserve"> </w:t>
            </w:r>
            <w:r w:rsidRPr="00372796">
              <w:rPr>
                <w:rFonts w:ascii="Public Sans" w:hAnsi="Public Sans"/>
                <w:color w:val="auto"/>
                <w:sz w:val="22"/>
                <w:szCs w:val="22"/>
              </w:rPr>
              <w:t>Sydney</w:t>
            </w:r>
          </w:p>
        </w:tc>
      </w:tr>
      <w:tr w:rsidR="00382390"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382390" w:rsidRPr="00C942B9" w:rsidRDefault="00382390" w:rsidP="0038239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04F4CEF" w:rsidR="00382390" w:rsidRPr="00C942B9" w:rsidRDefault="00382390" w:rsidP="00382390">
            <w:pPr>
              <w:pStyle w:val="TableTextWhite"/>
              <w:rPr>
                <w:rFonts w:ascii="Public Sans" w:hAnsi="Public Sans" w:cstheme="minorHAnsi"/>
                <w:color w:val="auto"/>
                <w:sz w:val="22"/>
                <w:szCs w:val="22"/>
              </w:rPr>
            </w:pPr>
            <w:r w:rsidRPr="00372796">
              <w:rPr>
                <w:rFonts w:ascii="Public Sans" w:hAnsi="Public Sans"/>
                <w:color w:val="auto"/>
                <w:sz w:val="22"/>
                <w:szCs w:val="22"/>
              </w:rPr>
              <w:t>Clerk Grade 11/12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80E3F8E" w:rsidR="00766964" w:rsidRPr="00C942B9" w:rsidRDefault="000B52F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511112</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2A09FB72" w:rsidR="00766964" w:rsidRPr="00C942B9" w:rsidRDefault="000B52F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1222292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7F00A54" w:rsidR="00766964" w:rsidRPr="00C942B9" w:rsidRDefault="000B2A3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9 May 2025</w:t>
            </w:r>
          </w:p>
        </w:tc>
        <w:tc>
          <w:tcPr>
            <w:tcW w:w="2561" w:type="dxa"/>
            <w:tcBorders>
              <w:top w:val="single" w:sz="8" w:space="0" w:color="FFFFFF"/>
              <w:left w:val="nil"/>
              <w:bottom w:val="single" w:sz="8" w:space="0" w:color="FFFFFF"/>
              <w:right w:val="nil"/>
            </w:tcBorders>
            <w:shd w:val="clear" w:color="auto" w:fill="C6D9F1"/>
          </w:tcPr>
          <w:p w14:paraId="607B8CB3" w14:textId="20CD1619"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0B2A37">
              <w:rPr>
                <w:rFonts w:ascii="Public Sans" w:hAnsi="Public Sans" w:cstheme="minorHAnsi"/>
                <w:b/>
                <w:color w:val="auto"/>
                <w:sz w:val="22"/>
                <w:szCs w:val="22"/>
              </w:rPr>
              <w:t xml:space="preserve"> </w:t>
            </w:r>
            <w:r w:rsidR="000B2A37" w:rsidRPr="000B2A37">
              <w:rPr>
                <w:rFonts w:ascii="Public Sans" w:hAnsi="Public Sans" w:cstheme="minorHAnsi"/>
                <w:b/>
                <w:color w:val="auto"/>
                <w:sz w:val="22"/>
                <w:szCs w:val="22"/>
              </w:rPr>
              <w:t>IA0178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16C50EDA" w14:textId="77777777" w:rsidR="00AE1D1C" w:rsidRPr="00AE1D1C" w:rsidRDefault="00AE1D1C" w:rsidP="00AE1D1C">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AE1D1C">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CB710D4" w14:textId="48388A3C" w:rsidR="00B91DDB" w:rsidRDefault="00B91DDB" w:rsidP="00B91DDB">
      <w:pPr>
        <w:rPr>
          <w:rFonts w:ascii="Public Sans" w:eastAsia="Times New Roman" w:hAnsi="Public Sans" w:cs="Arial"/>
          <w:iCs/>
          <w:szCs w:val="22"/>
        </w:rPr>
      </w:pPr>
      <w:r w:rsidRPr="00B91DDB">
        <w:rPr>
          <w:rFonts w:ascii="Public Sans" w:eastAsia="Times New Roman" w:hAnsi="Public Sans" w:cs="Arial"/>
          <w:iCs/>
          <w:szCs w:val="22"/>
        </w:rPr>
        <w:t xml:space="preserve">The </w:t>
      </w:r>
      <w:r w:rsidR="00F00843">
        <w:rPr>
          <w:rFonts w:ascii="Public Sans" w:eastAsia="Times New Roman" w:hAnsi="Public Sans" w:cs="Arial"/>
          <w:iCs/>
          <w:szCs w:val="22"/>
        </w:rPr>
        <w:t>Senior Manager Operations, Workplace Hubs</w:t>
      </w:r>
      <w:r w:rsidRPr="00B91DDB">
        <w:rPr>
          <w:rFonts w:ascii="Public Sans" w:eastAsia="Times New Roman" w:hAnsi="Public Sans" w:cs="Arial"/>
          <w:iCs/>
          <w:szCs w:val="22"/>
        </w:rPr>
        <w:t xml:space="preserve">, </w:t>
      </w:r>
      <w:r w:rsidR="00AB625C">
        <w:rPr>
          <w:rFonts w:ascii="Public Sans" w:eastAsia="Times New Roman" w:hAnsi="Public Sans" w:cs="Arial"/>
          <w:iCs/>
          <w:szCs w:val="22"/>
        </w:rPr>
        <w:t xml:space="preserve">leads the management and delivery of building and </w:t>
      </w:r>
      <w:r w:rsidR="006E23D5">
        <w:rPr>
          <w:rFonts w:ascii="Public Sans" w:eastAsia="Times New Roman" w:hAnsi="Public Sans" w:cs="Arial"/>
          <w:iCs/>
          <w:szCs w:val="22"/>
        </w:rPr>
        <w:t>W</w:t>
      </w:r>
      <w:r w:rsidR="00AB625C">
        <w:rPr>
          <w:rFonts w:ascii="Public Sans" w:eastAsia="Times New Roman" w:hAnsi="Public Sans" w:cs="Arial"/>
          <w:iCs/>
          <w:szCs w:val="22"/>
        </w:rPr>
        <w:t xml:space="preserve">orkplace </w:t>
      </w:r>
      <w:r w:rsidR="006E23D5">
        <w:rPr>
          <w:rFonts w:ascii="Public Sans" w:eastAsia="Times New Roman" w:hAnsi="Public Sans" w:cs="Arial"/>
          <w:iCs/>
          <w:szCs w:val="22"/>
        </w:rPr>
        <w:t>O</w:t>
      </w:r>
      <w:r w:rsidR="00AB625C">
        <w:rPr>
          <w:rFonts w:ascii="Public Sans" w:eastAsia="Times New Roman" w:hAnsi="Public Sans" w:cs="Arial"/>
          <w:iCs/>
          <w:szCs w:val="22"/>
        </w:rPr>
        <w:t>perations and facilities within a portfolio of Workplace Hubs (Sydney Metro</w:t>
      </w:r>
      <w:r w:rsidR="00427A35">
        <w:rPr>
          <w:rFonts w:ascii="Public Sans" w:eastAsia="Times New Roman" w:hAnsi="Public Sans" w:cs="Arial"/>
          <w:iCs/>
          <w:szCs w:val="22"/>
        </w:rPr>
        <w:t>) and centralised workplace support</w:t>
      </w:r>
      <w:r w:rsidR="00AB625C">
        <w:rPr>
          <w:rFonts w:ascii="Public Sans" w:eastAsia="Times New Roman" w:hAnsi="Public Sans" w:cs="Arial"/>
          <w:iCs/>
          <w:szCs w:val="22"/>
        </w:rPr>
        <w:t xml:space="preserve"> </w:t>
      </w:r>
      <w:r w:rsidR="00427A35">
        <w:rPr>
          <w:rFonts w:ascii="Public Sans" w:eastAsia="Times New Roman" w:hAnsi="Public Sans" w:cs="Arial"/>
          <w:iCs/>
          <w:szCs w:val="22"/>
        </w:rPr>
        <w:t>(</w:t>
      </w:r>
      <w:r w:rsidR="00AB625C">
        <w:rPr>
          <w:rFonts w:ascii="Public Sans" w:eastAsia="Times New Roman" w:hAnsi="Public Sans" w:cs="Arial"/>
          <w:iCs/>
          <w:szCs w:val="22"/>
        </w:rPr>
        <w:t>Regional NSW)</w:t>
      </w:r>
      <w:r w:rsidR="00772B16">
        <w:rPr>
          <w:rFonts w:ascii="Public Sans" w:eastAsia="Times New Roman" w:hAnsi="Public Sans" w:cs="Arial"/>
          <w:iCs/>
          <w:szCs w:val="22"/>
        </w:rPr>
        <w:t>, responding to current and future workplace service delivery requirements and ongoing requirements.</w:t>
      </w:r>
      <w:r w:rsidR="00DB337B">
        <w:rPr>
          <w:rFonts w:ascii="Public Sans" w:eastAsia="Times New Roman" w:hAnsi="Public Sans" w:cs="Arial"/>
          <w:iCs/>
          <w:szCs w:val="22"/>
        </w:rPr>
        <w:t xml:space="preserve">  </w:t>
      </w:r>
      <w:r w:rsidRPr="00B91DDB">
        <w:rPr>
          <w:rFonts w:ascii="Public Sans" w:eastAsia="Times New Roman" w:hAnsi="Public Sans" w:cs="Arial"/>
          <w:iCs/>
          <w:szCs w:val="22"/>
        </w:rPr>
        <w:t xml:space="preserve">This role ensures that DCJ employees have access to modern, efficient, and flexible workspaces, supporting a productive, inclusive, and collaborative environment. </w:t>
      </w:r>
    </w:p>
    <w:p w14:paraId="17E4EAD0" w14:textId="707EC722" w:rsidR="00B91DDB" w:rsidRPr="00B91DDB" w:rsidRDefault="00B91DDB" w:rsidP="00B91DDB">
      <w:pPr>
        <w:rPr>
          <w:rFonts w:ascii="Public Sans" w:eastAsia="Times New Roman" w:hAnsi="Public Sans" w:cs="Arial"/>
          <w:iCs/>
          <w:szCs w:val="22"/>
        </w:rPr>
      </w:pPr>
      <w:r w:rsidRPr="00B91DDB">
        <w:rPr>
          <w:rFonts w:ascii="Public Sans" w:eastAsia="Times New Roman" w:hAnsi="Public Sans" w:cs="Arial"/>
          <w:iCs/>
          <w:szCs w:val="22"/>
        </w:rPr>
        <w:t xml:space="preserve">The </w:t>
      </w:r>
      <w:r w:rsidR="000B2A37">
        <w:rPr>
          <w:rFonts w:ascii="Public Sans" w:eastAsia="Times New Roman" w:hAnsi="Public Sans" w:cs="Arial"/>
          <w:iCs/>
          <w:szCs w:val="22"/>
        </w:rPr>
        <w:t xml:space="preserve">role leads a </w:t>
      </w:r>
      <w:r w:rsidRPr="00B91DDB">
        <w:rPr>
          <w:rFonts w:ascii="Public Sans" w:eastAsia="Times New Roman" w:hAnsi="Public Sans" w:cs="Arial"/>
          <w:iCs/>
          <w:szCs w:val="22"/>
        </w:rPr>
        <w:t xml:space="preserve">team focused on the implementation of workplace strategies, service delivery, </w:t>
      </w:r>
      <w:r w:rsidR="00772B16">
        <w:rPr>
          <w:rFonts w:ascii="Public Sans" w:eastAsia="Times New Roman" w:hAnsi="Public Sans" w:cs="Arial"/>
          <w:iCs/>
          <w:szCs w:val="22"/>
        </w:rPr>
        <w:t xml:space="preserve">performance reporting </w:t>
      </w:r>
      <w:r w:rsidRPr="00B91DDB">
        <w:rPr>
          <w:rFonts w:ascii="Public Sans" w:eastAsia="Times New Roman" w:hAnsi="Public Sans" w:cs="Arial"/>
          <w:iCs/>
          <w:szCs w:val="22"/>
        </w:rPr>
        <w:t>and continuous improvement of services to meet the evolving needs of the DCJ workforce.</w:t>
      </w:r>
      <w:r>
        <w:rPr>
          <w:rFonts w:ascii="Public Sans" w:eastAsia="Times New Roman" w:hAnsi="Public Sans" w:cs="Arial"/>
          <w:iCs/>
          <w:szCs w:val="22"/>
        </w:rPr>
        <w:t xml:space="preserve"> </w:t>
      </w:r>
    </w:p>
    <w:p w14:paraId="0694F6AB" w14:textId="12348DA1" w:rsidR="006F390F" w:rsidRPr="00C942B9" w:rsidRDefault="006F390F" w:rsidP="00332F24">
      <w:pPr>
        <w:tabs>
          <w:tab w:val="left" w:pos="6281"/>
        </w:tabs>
        <w:rPr>
          <w:rFonts w:ascii="Public Sans" w:hAnsi="Public Sans" w:cstheme="minorHAnsi"/>
          <w:szCs w:val="22"/>
        </w:rPr>
      </w:pP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lastRenderedPageBreak/>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4BD6E6FA" w14:textId="5A2A2F4E" w:rsidR="004413C1" w:rsidRPr="00686935" w:rsidRDefault="00633053"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Pr>
          <w:rFonts w:ascii="Public Sans" w:eastAsia="Times New Roman" w:hAnsi="Public Sans" w:cs="Arial"/>
          <w:bCs/>
          <w:szCs w:val="22"/>
        </w:rPr>
        <w:t xml:space="preserve">Lead and direct a team / contracted service providers in the operational management of Workplace Hub </w:t>
      </w:r>
      <w:r w:rsidR="009D2A88">
        <w:rPr>
          <w:rFonts w:ascii="Public Sans" w:eastAsia="Times New Roman" w:hAnsi="Public Sans" w:cs="Arial"/>
          <w:bCs/>
          <w:szCs w:val="22"/>
        </w:rPr>
        <w:t xml:space="preserve">and Centralised Workplace Support </w:t>
      </w:r>
      <w:r>
        <w:rPr>
          <w:rFonts w:ascii="Public Sans" w:eastAsia="Times New Roman" w:hAnsi="Public Sans" w:cs="Arial"/>
          <w:bCs/>
          <w:szCs w:val="22"/>
        </w:rPr>
        <w:t xml:space="preserve">facilities delivered within agreed service level agreements and to ensure compliance with workplace health and safety, sustainability and accessibility policies. </w:t>
      </w:r>
    </w:p>
    <w:p w14:paraId="23E390DF" w14:textId="5C88041B" w:rsidR="004413C1" w:rsidRPr="00686935" w:rsidRDefault="004413C1"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 xml:space="preserve">Build and maintain strong relationships with key internal and external stakeholders, including other government departments, senior leaders, contractors, and service providers. Ensure clear communication and alignment across all stakeholders regarding workplace needs, </w:t>
      </w:r>
      <w:r w:rsidR="000C11EE" w:rsidRPr="00686935">
        <w:rPr>
          <w:rFonts w:ascii="Public Sans" w:eastAsia="Times New Roman" w:hAnsi="Public Sans" w:cs="Arial"/>
          <w:bCs/>
          <w:szCs w:val="22"/>
        </w:rPr>
        <w:t xml:space="preserve">issues management, </w:t>
      </w:r>
      <w:r w:rsidRPr="00686935">
        <w:rPr>
          <w:rFonts w:ascii="Public Sans" w:eastAsia="Times New Roman" w:hAnsi="Public Sans" w:cs="Arial"/>
          <w:bCs/>
          <w:szCs w:val="22"/>
        </w:rPr>
        <w:t>changes, and improvements.</w:t>
      </w:r>
      <w:r w:rsidR="00A64DC8" w:rsidRPr="00686935">
        <w:rPr>
          <w:rFonts w:ascii="Public Sans" w:eastAsia="Times New Roman" w:hAnsi="Public Sans" w:cs="Arial"/>
          <w:bCs/>
          <w:szCs w:val="22"/>
        </w:rPr>
        <w:t xml:space="preserve"> </w:t>
      </w:r>
    </w:p>
    <w:p w14:paraId="4CD4690E" w14:textId="77777777" w:rsidR="00586619" w:rsidRDefault="004F10E6"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w:t xml:space="preserve">Coordinate and oversee workplace processes, systems, and </w:t>
      </w:r>
      <w:r w:rsidR="00586619" w:rsidRPr="000B2A37">
        <w:rPr>
          <w:rFonts w:ascii="Public Sans" w:eastAsia="Times New Roman" w:hAnsi="Public Sans" w:cs="Arial"/>
          <w:bCs/>
          <w:szCs w:val="22"/>
        </w:rPr>
        <w:t xml:space="preserve">portfolio performance </w:t>
      </w:r>
      <w:r w:rsidRPr="000B2A37">
        <w:rPr>
          <w:rFonts w:ascii="Public Sans" w:eastAsia="Times New Roman" w:hAnsi="Public Sans" w:cs="Arial"/>
          <w:bCs/>
          <w:szCs w:val="22"/>
        </w:rPr>
        <w:t>reporting, offering innovative system solutions, to facilitate th</w:t>
      </w:r>
      <w:r w:rsidR="000C11EE" w:rsidRPr="000B2A37">
        <w:rPr>
          <w:rFonts w:ascii="Public Sans" w:eastAsia="Times New Roman" w:hAnsi="Public Sans" w:cs="Arial"/>
          <w:bCs/>
          <w:szCs w:val="22"/>
        </w:rPr>
        <w:t>e</w:t>
      </w:r>
      <w:r w:rsidR="00A64DC8" w:rsidRPr="00586619">
        <w:rPr>
          <w:rFonts w:ascii="Public Sans" w:eastAsia="Times New Roman" w:hAnsi="Public Sans" w:cs="Arial"/>
          <w:bCs/>
          <w:szCs w:val="22"/>
        </w:rPr>
        <w:t xml:space="preserve"> optimisation of office spaces, ensuring effective use of resources, adherence to space planning principles, and alignment with </w:t>
      </w:r>
      <w:r w:rsidR="00F070AF" w:rsidRPr="00586619">
        <w:rPr>
          <w:rFonts w:ascii="Public Sans" w:eastAsia="Times New Roman" w:hAnsi="Public Sans" w:cs="Arial"/>
          <w:bCs/>
          <w:szCs w:val="22"/>
        </w:rPr>
        <w:t>employee usage patterns and emer</w:t>
      </w:r>
      <w:r w:rsidR="00586619" w:rsidRPr="00586619">
        <w:rPr>
          <w:rFonts w:ascii="Public Sans" w:eastAsia="Times New Roman" w:hAnsi="Public Sans" w:cs="Arial"/>
          <w:bCs/>
          <w:szCs w:val="22"/>
        </w:rPr>
        <w:t xml:space="preserve">ging trends in </w:t>
      </w:r>
      <w:r w:rsidR="00A64DC8" w:rsidRPr="00586619">
        <w:rPr>
          <w:rFonts w:ascii="Public Sans" w:eastAsia="Times New Roman" w:hAnsi="Public Sans" w:cs="Arial"/>
          <w:bCs/>
          <w:szCs w:val="22"/>
        </w:rPr>
        <w:t xml:space="preserve">the hybrid work model. </w:t>
      </w:r>
    </w:p>
    <w:p w14:paraId="1F4D893F" w14:textId="66A76964" w:rsidR="00A64DC8" w:rsidRPr="00586619" w:rsidRDefault="00A64DC8"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586619">
        <w:rPr>
          <w:rFonts w:ascii="Public Sans" w:eastAsia="Times New Roman" w:hAnsi="Public Sans" w:cs="Arial"/>
          <w:bCs/>
          <w:szCs w:val="22"/>
        </w:rPr>
        <w:t>Develop, manage, and monitor the budget</w:t>
      </w:r>
      <w:r w:rsidR="00D4634D" w:rsidRPr="00586619">
        <w:rPr>
          <w:rFonts w:ascii="Public Sans" w:eastAsia="Times New Roman" w:hAnsi="Public Sans" w:cs="Arial"/>
          <w:bCs/>
          <w:szCs w:val="22"/>
        </w:rPr>
        <w:t xml:space="preserve">, </w:t>
      </w:r>
      <w:r w:rsidRPr="00586619">
        <w:rPr>
          <w:rFonts w:ascii="Public Sans" w:eastAsia="Times New Roman" w:hAnsi="Public Sans" w:cs="Arial"/>
          <w:bCs/>
          <w:szCs w:val="22"/>
        </w:rPr>
        <w:t>ensuring resources are used efficiently, and costs are controlled. Identify opportunities for cost savings while ensuring the delivery of high-quality</w:t>
      </w:r>
      <w:r w:rsidR="00586619">
        <w:rPr>
          <w:rFonts w:ascii="Public Sans" w:eastAsia="Times New Roman" w:hAnsi="Public Sans" w:cs="Arial"/>
          <w:bCs/>
          <w:szCs w:val="22"/>
        </w:rPr>
        <w:t>, customer centric</w:t>
      </w:r>
      <w:r w:rsidRPr="00586619">
        <w:rPr>
          <w:rFonts w:ascii="Public Sans" w:eastAsia="Times New Roman" w:hAnsi="Public Sans" w:cs="Arial"/>
          <w:bCs/>
          <w:szCs w:val="22"/>
        </w:rPr>
        <w:t xml:space="preserve"> services.</w:t>
      </w:r>
    </w:p>
    <w:p w14:paraId="7C96F3A0" w14:textId="29F0D5D6" w:rsidR="00A64DC8" w:rsidRPr="00686935" w:rsidRDefault="00A64DC8" w:rsidP="00A67E23">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 xml:space="preserve">Ensure that all </w:t>
      </w:r>
      <w:r w:rsidR="00586619">
        <w:rPr>
          <w:rFonts w:ascii="Public Sans" w:eastAsia="Times New Roman" w:hAnsi="Public Sans" w:cs="Arial"/>
          <w:bCs/>
          <w:szCs w:val="22"/>
        </w:rPr>
        <w:t>Workplace Hubs</w:t>
      </w:r>
      <w:r w:rsidRPr="00686935">
        <w:rPr>
          <w:rFonts w:ascii="Public Sans" w:eastAsia="Times New Roman" w:hAnsi="Public Sans" w:cs="Arial"/>
          <w:bCs/>
          <w:szCs w:val="22"/>
        </w:rPr>
        <w:t xml:space="preserve"> comply with relevant </w:t>
      </w:r>
      <w:r w:rsidR="008A6616" w:rsidRPr="00686935">
        <w:rPr>
          <w:rFonts w:ascii="Public Sans" w:eastAsia="Times New Roman" w:hAnsi="Public Sans" w:cs="Arial"/>
          <w:bCs/>
          <w:szCs w:val="22"/>
        </w:rPr>
        <w:t xml:space="preserve">NSW government </w:t>
      </w:r>
      <w:r w:rsidRPr="00686935">
        <w:rPr>
          <w:rFonts w:ascii="Public Sans" w:eastAsia="Times New Roman" w:hAnsi="Public Sans" w:cs="Arial"/>
          <w:bCs/>
          <w:szCs w:val="22"/>
        </w:rPr>
        <w:t>regulations, health and safety standards, and environmental policies. Identify and mitigate potential risks related to workplace management, including health, safety, and security risks.</w:t>
      </w:r>
    </w:p>
    <w:p w14:paraId="03AD1AFE" w14:textId="105967B7" w:rsidR="00A64DC8" w:rsidRPr="00686935" w:rsidRDefault="00A64DC8"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 xml:space="preserve">Drive </w:t>
      </w:r>
      <w:r w:rsidR="00576686" w:rsidRPr="00686935">
        <w:rPr>
          <w:rFonts w:ascii="Public Sans" w:eastAsia="Times New Roman" w:hAnsi="Public Sans" w:cs="Arial"/>
          <w:bCs/>
          <w:szCs w:val="22"/>
        </w:rPr>
        <w:t xml:space="preserve">a culture of </w:t>
      </w:r>
      <w:r w:rsidRPr="00686935">
        <w:rPr>
          <w:rFonts w:ascii="Public Sans" w:eastAsia="Times New Roman" w:hAnsi="Public Sans" w:cs="Arial"/>
          <w:bCs/>
          <w:szCs w:val="22"/>
        </w:rPr>
        <w:t xml:space="preserve">continuous improvement initiatives in workplace services and processes, using data, feedback, and industry trends to innovate and </w:t>
      </w:r>
      <w:r w:rsidR="00576686" w:rsidRPr="00686935">
        <w:rPr>
          <w:rFonts w:ascii="Public Sans" w:eastAsia="Times New Roman" w:hAnsi="Public Sans" w:cs="Arial"/>
          <w:bCs/>
          <w:szCs w:val="22"/>
        </w:rPr>
        <w:t>enhance</w:t>
      </w:r>
      <w:r w:rsidRPr="00686935">
        <w:rPr>
          <w:rFonts w:ascii="Public Sans" w:eastAsia="Times New Roman" w:hAnsi="Public Sans" w:cs="Arial"/>
          <w:bCs/>
          <w:szCs w:val="22"/>
        </w:rPr>
        <w:t xml:space="preserve"> service delivery, space utilisation, and employee experiences.</w:t>
      </w:r>
      <w:r w:rsidR="00576686" w:rsidRPr="00686935">
        <w:rPr>
          <w:rFonts w:ascii="Public Sans" w:eastAsia="Times New Roman" w:hAnsi="Public Sans" w:cs="Arial"/>
          <w:bCs/>
          <w:szCs w:val="22"/>
        </w:rPr>
        <w:t xml:space="preserve"> </w:t>
      </w:r>
    </w:p>
    <w:p w14:paraId="1BE6EA12" w14:textId="4FEABB6A" w:rsidR="00A64DC8" w:rsidRDefault="00A64DC8"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Ensure that workplace services and spaces foster employee wellbeing and engagement, promoting a healthy, inclusive, and productive work environment. Implement initiatives that support employees’ requirements</w:t>
      </w:r>
      <w:r w:rsidR="000A3107" w:rsidRPr="00686935">
        <w:rPr>
          <w:rFonts w:ascii="Public Sans" w:eastAsia="Times New Roman" w:hAnsi="Public Sans" w:cs="Arial"/>
          <w:bCs/>
          <w:szCs w:val="22"/>
        </w:rPr>
        <w:t xml:space="preserve"> and maintain high levels of customer satisfaction</w:t>
      </w:r>
      <w:r w:rsidRPr="00686935">
        <w:rPr>
          <w:rFonts w:ascii="Public Sans" w:eastAsia="Times New Roman" w:hAnsi="Public Sans" w:cs="Arial"/>
          <w:bCs/>
          <w:szCs w:val="22"/>
        </w:rPr>
        <w:t>.</w:t>
      </w:r>
    </w:p>
    <w:p w14:paraId="08588F1F" w14:textId="10A35212" w:rsidR="002729BC" w:rsidRPr="00686935" w:rsidRDefault="00580FDE"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Pr>
          <w:rFonts w:ascii="Public Sans" w:eastAsia="Times New Roman" w:hAnsi="Public Sans" w:cs="Arial"/>
          <w:bCs/>
          <w:szCs w:val="22"/>
        </w:rPr>
        <w:t xml:space="preserve">Identify business systems and workplace services projects to improve customer experience and the workplace function, </w:t>
      </w:r>
      <w:r w:rsidR="00713CC3">
        <w:rPr>
          <w:rFonts w:ascii="Public Sans" w:eastAsia="Times New Roman" w:hAnsi="Public Sans" w:cs="Arial"/>
          <w:bCs/>
          <w:szCs w:val="22"/>
        </w:rPr>
        <w:t>leading</w:t>
      </w:r>
      <w:r>
        <w:rPr>
          <w:rFonts w:ascii="Public Sans" w:eastAsia="Times New Roman" w:hAnsi="Public Sans" w:cs="Arial"/>
          <w:bCs/>
          <w:szCs w:val="22"/>
        </w:rPr>
        <w:t xml:space="preserve"> project scoping, implementation and reporting to deliver</w:t>
      </w:r>
      <w:r w:rsidR="00713CC3">
        <w:rPr>
          <w:rFonts w:ascii="Public Sans" w:eastAsia="Times New Roman" w:hAnsi="Public Sans" w:cs="Arial"/>
          <w:bCs/>
          <w:szCs w:val="22"/>
        </w:rPr>
        <w:t xml:space="preserve"> human centred outcomes</w:t>
      </w:r>
      <w:r w:rsidR="002F7D68">
        <w:rPr>
          <w:rFonts w:ascii="Public Sans" w:eastAsia="Times New Roman" w:hAnsi="Public Sans" w:cs="Arial"/>
          <w:bCs/>
          <w:szCs w:val="22"/>
        </w:rPr>
        <w:t xml:space="preserve"> to ensure efficiencies and innovation in the workplace.</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426121BA" w14:textId="56878BAD" w:rsidR="00A67E23" w:rsidRPr="00A67E23" w:rsidRDefault="00A67E23"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A67E23">
        <w:rPr>
          <w:rFonts w:ascii="Public Sans" w:eastAsia="Times New Roman" w:hAnsi="Public Sans" w:cs="Arial"/>
          <w:bCs/>
          <w:szCs w:val="22"/>
        </w:rPr>
        <w:t xml:space="preserve">Leading and motivating a team which manages a large volume of customer queries to a high, consistent level and ensuring the team maintain effective relationships with </w:t>
      </w:r>
      <w:r w:rsidR="00294BA5" w:rsidRPr="00A67E23">
        <w:rPr>
          <w:rFonts w:ascii="Public Sans" w:eastAsia="Times New Roman" w:hAnsi="Public Sans" w:cs="Arial"/>
          <w:bCs/>
          <w:szCs w:val="22"/>
        </w:rPr>
        <w:t>customers and</w:t>
      </w:r>
      <w:r w:rsidRPr="00A67E23">
        <w:rPr>
          <w:rFonts w:ascii="Public Sans" w:eastAsia="Times New Roman" w:hAnsi="Public Sans" w:cs="Arial"/>
          <w:bCs/>
          <w:szCs w:val="22"/>
        </w:rPr>
        <w:t xml:space="preserve"> supporting and influencing staff to embrace working in an agile environment.</w:t>
      </w:r>
    </w:p>
    <w:p w14:paraId="482D9FB3" w14:textId="6B49B557" w:rsidR="00686935" w:rsidRPr="00686935" w:rsidRDefault="00686935"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Balancing the needs and expectations of various stakeholders. Different business units may have conflicting priorities in terms of office space utilisation, workplace amenities, or budget constraints.</w:t>
      </w:r>
    </w:p>
    <w:p w14:paraId="19546322" w14:textId="77777777" w:rsidR="00686935" w:rsidRDefault="00686935"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686935">
        <w:rPr>
          <w:rFonts w:ascii="Public Sans" w:eastAsia="Times New Roman" w:hAnsi="Public Sans" w:cs="Arial"/>
          <w:bCs/>
          <w:szCs w:val="22"/>
        </w:rPr>
        <w:t>Ensuring that physical office space is utilised effectively. Overseeing space optimisation, reducing underutilised areas, and managing fluctuating employee numbers in the office requires data-driven decision-making.</w:t>
      </w:r>
    </w:p>
    <w:p w14:paraId="4A5FE91F" w14:textId="77777777" w:rsidR="00A67E23" w:rsidRPr="00A67E23" w:rsidRDefault="00A67E23"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A67E23">
        <w:rPr>
          <w:rFonts w:ascii="Public Sans" w:eastAsia="Times New Roman" w:hAnsi="Public Sans" w:cs="Arial"/>
          <w:bCs/>
          <w:szCs w:val="22"/>
        </w:rPr>
        <w:t>Identifying and resolving emerging facility and site issues; and addressing maintenance issues within the building managers and contractors.</w:t>
      </w:r>
    </w:p>
    <w:p w14:paraId="7F7B79AD" w14:textId="2E47CB11"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875C2"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875C2" w:rsidRDefault="00142BAB" w:rsidP="00E832CB">
            <w:pPr>
              <w:pStyle w:val="TableTextWhite0"/>
              <w:rPr>
                <w:rFonts w:ascii="Public Sans" w:hAnsi="Public Sans" w:cstheme="minorHAnsi"/>
                <w:szCs w:val="22"/>
              </w:rPr>
            </w:pPr>
            <w:r w:rsidRPr="009875C2">
              <w:rPr>
                <w:rFonts w:ascii="Public Sans" w:hAnsi="Public Sans" w:cstheme="minorHAnsi"/>
                <w:szCs w:val="22"/>
              </w:rPr>
              <w:t>Who</w:t>
            </w:r>
          </w:p>
        </w:tc>
        <w:tc>
          <w:tcPr>
            <w:tcW w:w="6946" w:type="dxa"/>
          </w:tcPr>
          <w:p w14:paraId="3D016E50" w14:textId="77777777" w:rsidR="00142BAB" w:rsidRPr="009875C2" w:rsidRDefault="00142BAB" w:rsidP="00E832CB">
            <w:pPr>
              <w:pStyle w:val="TableTextWhite0"/>
              <w:rPr>
                <w:rFonts w:ascii="Public Sans" w:hAnsi="Public Sans" w:cstheme="minorHAnsi"/>
                <w:szCs w:val="22"/>
              </w:rPr>
            </w:pPr>
            <w:r w:rsidRPr="009875C2">
              <w:rPr>
                <w:rFonts w:ascii="Public Sans" w:hAnsi="Public Sans" w:cstheme="minorHAnsi"/>
                <w:szCs w:val="22"/>
              </w:rPr>
              <w:t>Why</w:t>
            </w:r>
          </w:p>
        </w:tc>
      </w:tr>
      <w:tr w:rsidR="00142BAB" w:rsidRPr="009875C2"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9875C2" w:rsidRDefault="00142BAB" w:rsidP="00E832CB">
            <w:pPr>
              <w:pStyle w:val="TableText"/>
              <w:keepNext/>
              <w:rPr>
                <w:rFonts w:ascii="Public Sans" w:hAnsi="Public Sans" w:cstheme="minorHAnsi"/>
                <w:b/>
                <w:sz w:val="22"/>
                <w:szCs w:val="22"/>
              </w:rPr>
            </w:pPr>
            <w:bookmarkStart w:id="2" w:name="InternalRelationships"/>
            <w:r w:rsidRPr="009875C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9875C2" w:rsidRDefault="00142BAB" w:rsidP="00E832CB">
            <w:pPr>
              <w:pStyle w:val="TableText"/>
              <w:keepNext/>
              <w:rPr>
                <w:rFonts w:ascii="Public Sans" w:hAnsi="Public Sans" w:cstheme="minorHAnsi"/>
                <w:b/>
                <w:sz w:val="22"/>
                <w:szCs w:val="22"/>
              </w:rPr>
            </w:pPr>
          </w:p>
        </w:tc>
      </w:tr>
      <w:tr w:rsidR="00E36879" w:rsidRPr="009875C2"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17E19EA" w:rsidR="00E36879" w:rsidRPr="009875C2" w:rsidRDefault="00E36879" w:rsidP="00E36879">
            <w:pPr>
              <w:keepNext/>
              <w:keepLines/>
              <w:autoSpaceDE w:val="0"/>
              <w:autoSpaceDN w:val="0"/>
              <w:adjustRightInd w:val="0"/>
              <w:spacing w:before="120" w:after="0" w:line="240" w:lineRule="auto"/>
              <w:rPr>
                <w:rFonts w:ascii="Public Sans" w:hAnsi="Public Sans" w:cstheme="minorHAnsi"/>
                <w:color w:val="FF0000"/>
                <w:szCs w:val="22"/>
              </w:rPr>
            </w:pPr>
            <w:r w:rsidRPr="009875C2">
              <w:rPr>
                <w:rFonts w:ascii="Public Sans" w:hAnsi="Public Sans"/>
                <w:szCs w:val="22"/>
              </w:rPr>
              <w:t xml:space="preserve">Director </w:t>
            </w:r>
            <w:r w:rsidR="00421364" w:rsidRPr="009875C2">
              <w:rPr>
                <w:rFonts w:ascii="Public Sans" w:hAnsi="Public Sans"/>
                <w:szCs w:val="22"/>
              </w:rPr>
              <w:t xml:space="preserve">Programs and Partnerships </w:t>
            </w:r>
            <w:r w:rsidR="0079194A" w:rsidRPr="009875C2">
              <w:rPr>
                <w:rFonts w:ascii="Public Sans" w:hAnsi="Public Sans"/>
                <w:szCs w:val="22"/>
              </w:rPr>
              <w:t xml:space="preserve">- </w:t>
            </w:r>
            <w:r w:rsidR="00421364" w:rsidRPr="009875C2">
              <w:rPr>
                <w:rFonts w:ascii="Public Sans" w:hAnsi="Public Sans"/>
                <w:szCs w:val="22"/>
              </w:rPr>
              <w:t>Communities</w:t>
            </w:r>
            <w:r w:rsidR="00F6455C" w:rsidRPr="009875C2">
              <w:rPr>
                <w:rFonts w:ascii="Public Sans" w:hAnsi="Public Sans"/>
                <w:szCs w:val="22"/>
              </w:rPr>
              <w:t xml:space="preserve"> and I&amp;A Executive</w:t>
            </w:r>
          </w:p>
        </w:tc>
        <w:tc>
          <w:tcPr>
            <w:tcW w:w="6946" w:type="dxa"/>
            <w:tcBorders>
              <w:top w:val="single" w:sz="8" w:space="0" w:color="auto"/>
              <w:bottom w:val="single" w:sz="8" w:space="0" w:color="auto"/>
            </w:tcBorders>
            <w:shd w:val="clear" w:color="auto" w:fill="auto"/>
          </w:tcPr>
          <w:p w14:paraId="5D89C22C" w14:textId="3AC918D5" w:rsidR="00E36879" w:rsidRPr="009875C2" w:rsidRDefault="00B91DDB" w:rsidP="00F6455C">
            <w:pPr>
              <w:pStyle w:val="TableParagraph"/>
              <w:numPr>
                <w:ilvl w:val="0"/>
                <w:numId w:val="19"/>
              </w:numPr>
              <w:tabs>
                <w:tab w:val="left" w:pos="438"/>
              </w:tabs>
              <w:spacing w:before="33" w:line="285" w:lineRule="auto"/>
              <w:ind w:right="194"/>
              <w:rPr>
                <w:rFonts w:ascii="Public Sans" w:eastAsia="Times New Roman" w:hAnsi="Public Sans"/>
                <w:color w:val="000000"/>
                <w:lang w:val="en-AU"/>
              </w:rPr>
            </w:pPr>
            <w:r w:rsidRPr="009875C2">
              <w:rPr>
                <w:rFonts w:ascii="Public Sans" w:eastAsia="Times New Roman" w:hAnsi="Public Sans"/>
                <w:noProof/>
                <w:color w:val="000000"/>
                <w:lang w:val="en-AU"/>
              </w:rPr>
              <mc:AlternateContent>
                <mc:Choice Requires="wpg">
                  <w:drawing>
                    <wp:anchor distT="0" distB="0" distL="0" distR="0" simplePos="0" relativeHeight="251665408" behindDoc="1" locked="0" layoutInCell="1" allowOverlap="1" wp14:anchorId="4F86141D" wp14:editId="78F36ABA">
                      <wp:simplePos x="0" y="0"/>
                      <wp:positionH relativeFrom="column">
                        <wp:posOffset>49530</wp:posOffset>
                      </wp:positionH>
                      <wp:positionV relativeFrom="paragraph">
                        <wp:posOffset>59690</wp:posOffset>
                      </wp:positionV>
                      <wp:extent cx="59055" cy="11684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64" name="Graphic 12"/>
                              <wps:cNvSpPr/>
                              <wps:spPr>
                                <a:xfrm>
                                  <a:off x="0" y="0"/>
                                  <a:ext cx="59055" cy="116839"/>
                                </a:xfrm>
                                <a:custGeom>
                                  <a:avLst/>
                                  <a:gdLst/>
                                  <a:ahLst/>
                                  <a:cxnLst/>
                                  <a:rect l="l" t="t" r="r" b="b"/>
                                  <a:pathLst>
                                    <a:path w="59055" h="116839">
                                      <a:moveTo>
                                        <a:pt x="58886" y="-6"/>
                                      </a:moveTo>
                                      <a:lnTo>
                                        <a:pt x="-2" y="-6"/>
                                      </a:lnTo>
                                      <a:lnTo>
                                        <a:pt x="-2" y="116358"/>
                                      </a:lnTo>
                                      <a:lnTo>
                                        <a:pt x="58886" y="116358"/>
                                      </a:lnTo>
                                      <a:lnTo>
                                        <a:pt x="58886" y="-6"/>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1C0695" id="Group 63" o:spid="_x0000_s1026" style="position:absolute;margin-left:3.9pt;margin-top:4.7pt;width:4.65pt;height:9.2pt;z-index:-251651072;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GEjQIAABUGAAAOAAAAZHJzL2Uyb0RvYy54bWykVE1v2zAMvQ/YfxB0b52PJnCNOMXWLsGA&#10;oivQDjsrsvyByZJGKXH670fJlpO1u6zzwabEJ4p8fObq5thKchBgG61yOr2cUCIU10Wjqpx+f95c&#10;pJRYx1TBpFYipy/C0pv1xw+rzmRipmstCwEEgyibdSantXMmSxLLa9Eye6mNUOgsNbTM4RKqpADW&#10;YfRWJrPJZJl0GgoDmgtrcfeud9J1iF+WgrtvZWmFIzKnmJsLbwjvnX8n6xXLKmCmbviQBntHFi1r&#10;FF46hrpjjpE9NG9CtQ0HbXXpLrluE12WDRehBqxmOnlVzRb03oRaqqyrzEgTUvuKp3eH5Q+HLZgn&#10;8wh99mjea/7TIi9JZ6rs3O/X1Ql8LKH1h7AIcgyMvoyMiqMjHDcX15PFghKOnul0mV4NhPMau/Lm&#10;EK+//P3Y/Nr3KWFZf2VIbEykM6gceyLH/h85TzUzInBuffGPQJoip8srShRrUcDbQSvTmc/JX44o&#10;z9+wsgOV72DnVZks43vrtkIHltnh3jq8AyVWRIvV0eJHFU1AzXu1y6B2RwmqHShBte96tRvm/Dkf&#10;ypukG9tU913CPLyz1QfxrAPM+V4t0jRdUoKtvFgO/ThBpDqHXsz+xEVv/JoQcEChMOaLdIgYEfHb&#10;I09X/xN4zDNG41JbgSSilHzpoxHowM1zwq2WTbFppPQMWKh2txLIgSGzm8+bq3QROGLS1KzfnV/j&#10;M1QxwEP8szgoXJv1AvHWThcvqK8OFZVT+2vPQFAivypUsB9V0YBo7KIBTt7qMNBCd8C65+MPBoYY&#10;NHPq8O970FHILIvS8VWPWH9S6U97p8vG6yrk1mc0LPCnClaYPaGUYU764Xa+DqjTNF//BgAA//8D&#10;AFBLAwQUAAYACAAAACEAQrGgztwAAAAFAQAADwAAAGRycy9kb3ducmV2LnhtbEzOTU/CQBAG4LuJ&#10;/2EzJt5kW/wAa6eEEPVESAQT4m1oh7ahO9t0l7b8e5eTHmfeyTtPuhhNo3ruXG0FIZ5EoFhyW9RS&#10;InzvPh7moJwnKaixwggXdrDIbm9SSgo7yBf3W1+qUCIuIYTK+zbR2uUVG3IT27KE7Gg7Qz6MXamL&#10;joZQbho9jaIXbaiW8KGillcV56ft2SB8DjQsH+P3fn06ri4/u+fNfh0z4v3duHwD5Xn0f8dw5Qc6&#10;ZMF0sGcpnGoQZgHuEV6fQF3TWQzqgDANa52l+r8++wUAAP//AwBQSwECLQAUAAYACAAAACEAtoM4&#10;kv4AAADhAQAAEwAAAAAAAAAAAAAAAAAAAAAAW0NvbnRlbnRfVHlwZXNdLnhtbFBLAQItABQABgAI&#10;AAAAIQA4/SH/1gAAAJQBAAALAAAAAAAAAAAAAAAAAC8BAABfcmVscy8ucmVsc1BLAQItABQABgAI&#10;AAAAIQCwlsGEjQIAABUGAAAOAAAAAAAAAAAAAAAAAC4CAABkcnMvZTJvRG9jLnhtbFBLAQItABQA&#10;BgAIAAAAIQBCsaDO3AAAAAUBAAAPAAAAAAAAAAAAAAAAAOcEAABkcnMvZG93bnJldi54bWxQSwUG&#10;AAAAAAQABADzAAAA8AUAAAAA&#10;">
                      <v:shape id="Graphic 12"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qlaxAAAANsAAAAPAAAAZHJzL2Rvd25yZXYueG1sRI9PawIx&#10;FMTvQr9DeII3zSpiZWsUKXT9c6st1d6em+dm6eZl2URdv70RhB6HmfkNM1u0thIXanzpWMFwkIAg&#10;zp0uuVDw/fXRn4LwAVlj5ZgU3MjDYv7SmWGq3ZU/6bILhYgQ9ikqMCHUqZQ+N2TRD1xNHL2TayyG&#10;KJtC6gavEW4rOUqSibRYclwwWNO7ofxvd7YKbJm9/o7ybXacntzK7k22yQ4/SvW67fINRKA2/Ief&#10;7bVWMBnD40v8AXJ+BwAA//8DAFBLAQItABQABgAIAAAAIQDb4fbL7gAAAIUBAAATAAAAAAAAAAAA&#10;AAAAAAAAAABbQ29udGVudF9UeXBlc10ueG1sUEsBAi0AFAAGAAgAAAAhAFr0LFu/AAAAFQEAAAsA&#10;AAAAAAAAAAAAAAAAHwEAAF9yZWxzLy5yZWxzUEsBAi0AFAAGAAgAAAAhAAvyqVrEAAAA2wAAAA8A&#10;AAAAAAAAAAAAAAAABwIAAGRycy9kb3ducmV2LnhtbFBLBQYAAAAAAwADALcAAAD4AgAAAAA=&#10;" path="m58886,-6l-2,-6r,116364l58886,116358,58886,-6xe" fillcolor="#fbf485" stroked="f">
                        <v:fill opacity="26214f"/>
                        <v:path arrowok="t"/>
                      </v:shape>
                    </v:group>
                  </w:pict>
                </mc:Fallback>
              </mc:AlternateContent>
            </w:r>
            <w:r w:rsidR="006632FB" w:rsidRPr="009875C2">
              <w:rPr>
                <w:rFonts w:ascii="Public Sans" w:eastAsia="Times New Roman" w:hAnsi="Public Sans"/>
                <w:color w:val="000000"/>
                <w:lang w:val="en-AU"/>
              </w:rPr>
              <w:t>Receive instructions, escalate issues and provide feedback</w:t>
            </w:r>
            <w:r w:rsidR="00E36879" w:rsidRPr="009875C2">
              <w:rPr>
                <w:rFonts w:ascii="Public Sans" w:eastAsia="Times New Roman" w:hAnsi="Public Sans"/>
                <w:color w:val="000000"/>
                <w:lang w:val="en-AU"/>
              </w:rPr>
              <w:t>.</w:t>
            </w:r>
          </w:p>
          <w:p w14:paraId="7CFEC1FD" w14:textId="697FD462" w:rsidR="00F6455C" w:rsidRPr="009875C2" w:rsidRDefault="006632FB" w:rsidP="00F6455C">
            <w:pPr>
              <w:keepNext/>
              <w:numPr>
                <w:ilvl w:val="0"/>
                <w:numId w:val="19"/>
              </w:numPr>
              <w:spacing w:before="40" w:after="40" w:line="280" w:lineRule="atLeast"/>
              <w:jc w:val="both"/>
              <w:rPr>
                <w:rFonts w:ascii="Public Sans" w:eastAsia="Times New Roman" w:hAnsi="Public Sans" w:cs="Arial"/>
                <w:b/>
                <w:szCs w:val="22"/>
              </w:rPr>
            </w:pPr>
            <w:r w:rsidRPr="009875C2">
              <w:rPr>
                <w:rFonts w:ascii="Public Sans" w:eastAsia="Times New Roman" w:hAnsi="Public Sans" w:cs="Arial"/>
                <w:color w:val="000000"/>
                <w:szCs w:val="22"/>
              </w:rPr>
              <w:t>Collaboratively works on Workplace Services strategies and key initiatives.</w:t>
            </w:r>
          </w:p>
          <w:p w14:paraId="24AA5E52" w14:textId="41B7E1E7" w:rsidR="00F6455C" w:rsidRPr="009875C2" w:rsidRDefault="00F6455C" w:rsidP="00F6455C">
            <w:pPr>
              <w:pStyle w:val="TableParagraph"/>
              <w:numPr>
                <w:ilvl w:val="0"/>
                <w:numId w:val="19"/>
              </w:numPr>
              <w:tabs>
                <w:tab w:val="left" w:pos="438"/>
              </w:tabs>
              <w:spacing w:before="33" w:line="285" w:lineRule="auto"/>
              <w:ind w:right="194"/>
              <w:rPr>
                <w:rFonts w:ascii="Public Sans" w:hAnsi="Public Sans" w:cstheme="minorHAnsi"/>
                <w:b/>
              </w:rPr>
            </w:pPr>
            <w:r w:rsidRPr="009875C2">
              <w:rPr>
                <w:rFonts w:ascii="Public Sans" w:eastAsia="Times New Roman" w:hAnsi="Public Sans"/>
                <w:color w:val="000000"/>
                <w:lang w:val="en-GB"/>
              </w:rPr>
              <w:t>Escalate site issues that may impact on DCJ service delivery.</w:t>
            </w:r>
          </w:p>
        </w:tc>
      </w:tr>
      <w:tr w:rsidR="00915231" w:rsidRPr="009875C2" w14:paraId="0D731913" w14:textId="77777777" w:rsidTr="00E832CB">
        <w:trPr>
          <w:cantSplit/>
        </w:trPr>
        <w:tc>
          <w:tcPr>
            <w:tcW w:w="3601" w:type="dxa"/>
            <w:tcBorders>
              <w:top w:val="single" w:sz="8" w:space="0" w:color="auto"/>
              <w:bottom w:val="single" w:sz="8" w:space="0" w:color="auto"/>
            </w:tcBorders>
            <w:shd w:val="clear" w:color="auto" w:fill="auto"/>
          </w:tcPr>
          <w:p w14:paraId="75B43378" w14:textId="5549B4C4" w:rsidR="00915231" w:rsidRPr="009875C2" w:rsidRDefault="00915231" w:rsidP="00E36879">
            <w:pPr>
              <w:pStyle w:val="TableText"/>
              <w:keepNext/>
              <w:rPr>
                <w:rFonts w:ascii="Public Sans" w:hAnsi="Public Sans"/>
                <w:sz w:val="22"/>
                <w:szCs w:val="22"/>
              </w:rPr>
            </w:pPr>
            <w:r w:rsidRPr="009875C2">
              <w:rPr>
                <w:rFonts w:ascii="Public Sans" w:hAnsi="Public Sans"/>
                <w:sz w:val="22"/>
                <w:szCs w:val="22"/>
              </w:rPr>
              <w:t>Internal I&amp;A Stakeholders</w:t>
            </w:r>
          </w:p>
        </w:tc>
        <w:tc>
          <w:tcPr>
            <w:tcW w:w="6946" w:type="dxa"/>
            <w:tcBorders>
              <w:top w:val="single" w:sz="8" w:space="0" w:color="auto"/>
              <w:bottom w:val="single" w:sz="8" w:space="0" w:color="auto"/>
            </w:tcBorders>
            <w:shd w:val="clear" w:color="auto" w:fill="auto"/>
          </w:tcPr>
          <w:p w14:paraId="061D09E9" w14:textId="423F4295" w:rsidR="00915231" w:rsidRPr="009875C2" w:rsidRDefault="00915231" w:rsidP="00915231">
            <w:pPr>
              <w:keepNext/>
              <w:numPr>
                <w:ilvl w:val="0"/>
                <w:numId w:val="20"/>
              </w:numPr>
              <w:spacing w:before="40" w:after="40" w:line="280" w:lineRule="atLeast"/>
              <w:jc w:val="both"/>
              <w:rPr>
                <w:rFonts w:ascii="Public Sans" w:eastAsia="Times New Roman" w:hAnsi="Public Sans" w:cs="Arial"/>
                <w:b/>
                <w:szCs w:val="22"/>
              </w:rPr>
            </w:pPr>
            <w:r w:rsidRPr="009875C2">
              <w:rPr>
                <w:rFonts w:ascii="Public Sans" w:eastAsia="Times New Roman" w:hAnsi="Public Sans" w:cs="Arial"/>
                <w:color w:val="000000"/>
                <w:szCs w:val="22"/>
              </w:rPr>
              <w:t xml:space="preserve">Provide information regarding the strategic direction for </w:t>
            </w:r>
            <w:r w:rsidR="00315C79" w:rsidRPr="009875C2">
              <w:rPr>
                <w:rFonts w:ascii="Public Sans" w:eastAsia="Times New Roman" w:hAnsi="Public Sans" w:cs="Arial"/>
                <w:color w:val="000000"/>
                <w:szCs w:val="22"/>
              </w:rPr>
              <w:t>Workplace Hubs and Centralised Workplace Support.</w:t>
            </w:r>
          </w:p>
          <w:p w14:paraId="2311D64F" w14:textId="78DBF9CB" w:rsidR="00915231" w:rsidRPr="009875C2" w:rsidRDefault="00915231" w:rsidP="00915231">
            <w:pPr>
              <w:keepNext/>
              <w:numPr>
                <w:ilvl w:val="0"/>
                <w:numId w:val="20"/>
              </w:numPr>
              <w:spacing w:before="40" w:after="40" w:line="280" w:lineRule="atLeast"/>
              <w:jc w:val="both"/>
              <w:rPr>
                <w:rFonts w:ascii="Public Sans" w:eastAsia="Times New Roman" w:hAnsi="Public Sans" w:cs="Arial"/>
                <w:b/>
                <w:szCs w:val="22"/>
              </w:rPr>
            </w:pPr>
            <w:r w:rsidRPr="009875C2">
              <w:rPr>
                <w:rFonts w:ascii="Public Sans" w:eastAsia="Times New Roman" w:hAnsi="Public Sans" w:cs="Arial"/>
                <w:color w:val="000000"/>
                <w:szCs w:val="22"/>
              </w:rPr>
              <w:t>Provide direction and guidance regarding program impl</w:t>
            </w:r>
            <w:r w:rsidR="004C3BAA" w:rsidRPr="009875C2">
              <w:rPr>
                <w:rFonts w:ascii="Public Sans" w:eastAsia="Times New Roman" w:hAnsi="Public Sans" w:cs="Arial"/>
                <w:color w:val="000000"/>
                <w:szCs w:val="22"/>
              </w:rPr>
              <w:t>eme</w:t>
            </w:r>
            <w:r w:rsidRPr="009875C2">
              <w:rPr>
                <w:rFonts w:ascii="Public Sans" w:eastAsia="Times New Roman" w:hAnsi="Public Sans" w:cs="Arial"/>
                <w:color w:val="000000"/>
                <w:szCs w:val="22"/>
              </w:rPr>
              <w:t xml:space="preserve">ntation, projects and activities. </w:t>
            </w:r>
          </w:p>
          <w:p w14:paraId="1D2772FD" w14:textId="7FD9E655" w:rsidR="004C3BAA" w:rsidRPr="009875C2" w:rsidRDefault="00915231" w:rsidP="004C3BAA">
            <w:pPr>
              <w:pStyle w:val="TableParagraph"/>
              <w:numPr>
                <w:ilvl w:val="0"/>
                <w:numId w:val="20"/>
              </w:numPr>
              <w:tabs>
                <w:tab w:val="left" w:pos="438"/>
              </w:tabs>
              <w:spacing w:before="34"/>
              <w:rPr>
                <w:noProof/>
              </w:rPr>
            </w:pPr>
            <w:r w:rsidRPr="009875C2">
              <w:rPr>
                <w:rFonts w:ascii="Public Sans" w:eastAsia="Times New Roman" w:hAnsi="Public Sans"/>
                <w:color w:val="000000"/>
                <w:lang w:val="en-AU"/>
              </w:rPr>
              <w:t>Exchang</w:t>
            </w:r>
            <w:r w:rsidR="0079194A" w:rsidRPr="009875C2">
              <w:rPr>
                <w:rFonts w:ascii="Public Sans" w:eastAsia="Times New Roman" w:hAnsi="Public Sans"/>
                <w:color w:val="000000"/>
                <w:lang w:val="en-AU"/>
              </w:rPr>
              <w:t>e</w:t>
            </w:r>
            <w:r w:rsidR="00315C79" w:rsidRPr="009875C2">
              <w:rPr>
                <w:rFonts w:ascii="Public Sans" w:eastAsia="Times New Roman" w:hAnsi="Public Sans"/>
                <w:color w:val="000000"/>
                <w:lang w:val="en-AU"/>
              </w:rPr>
              <w:t xml:space="preserve"> portfolio performance</w:t>
            </w:r>
            <w:r w:rsidRPr="009875C2">
              <w:rPr>
                <w:rFonts w:ascii="Public Sans" w:eastAsia="Times New Roman" w:hAnsi="Public Sans"/>
                <w:color w:val="000000"/>
                <w:lang w:val="en-AU"/>
              </w:rPr>
              <w:t xml:space="preserve"> information and provides regular advice in relation to the progress of various projects and activities.</w:t>
            </w:r>
          </w:p>
        </w:tc>
      </w:tr>
      <w:bookmarkEnd w:id="2"/>
      <w:tr w:rsidR="00E36879" w:rsidRPr="009875C2"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75BF851A" w:rsidR="00E36879" w:rsidRPr="009875C2" w:rsidRDefault="00915231" w:rsidP="00E36879">
            <w:pPr>
              <w:pStyle w:val="TableText"/>
              <w:keepNext/>
              <w:rPr>
                <w:rFonts w:ascii="Public Sans" w:hAnsi="Public Sans" w:cstheme="minorHAnsi"/>
                <w:b/>
                <w:sz w:val="22"/>
                <w:szCs w:val="22"/>
              </w:rPr>
            </w:pPr>
            <w:r w:rsidRPr="009875C2">
              <w:rPr>
                <w:rFonts w:ascii="Public Sans" w:hAnsi="Public Sans"/>
                <w:sz w:val="22"/>
                <w:szCs w:val="22"/>
              </w:rPr>
              <w:t xml:space="preserve">DCJ </w:t>
            </w:r>
            <w:r w:rsidR="00E36879" w:rsidRPr="009875C2">
              <w:rPr>
                <w:rFonts w:ascii="Public Sans" w:hAnsi="Public Sans"/>
                <w:spacing w:val="-2"/>
                <w:sz w:val="22"/>
                <w:szCs w:val="22"/>
              </w:rPr>
              <w:t>Customers</w:t>
            </w:r>
          </w:p>
        </w:tc>
        <w:tc>
          <w:tcPr>
            <w:tcW w:w="6946" w:type="dxa"/>
            <w:tcBorders>
              <w:top w:val="single" w:sz="8" w:space="0" w:color="auto"/>
              <w:bottom w:val="single" w:sz="8" w:space="0" w:color="auto"/>
            </w:tcBorders>
            <w:shd w:val="clear" w:color="auto" w:fill="auto"/>
          </w:tcPr>
          <w:p w14:paraId="5FFFE4E2" w14:textId="14F970B9" w:rsidR="00E36879" w:rsidRPr="009875C2" w:rsidRDefault="00E36879" w:rsidP="00CE5EAA">
            <w:pPr>
              <w:pStyle w:val="TableParagraph"/>
              <w:numPr>
                <w:ilvl w:val="0"/>
                <w:numId w:val="21"/>
              </w:numPr>
              <w:tabs>
                <w:tab w:val="left" w:pos="399"/>
              </w:tabs>
              <w:spacing w:before="33"/>
              <w:rPr>
                <w:rFonts w:ascii="Public Sans" w:eastAsia="Times New Roman" w:hAnsi="Public Sans"/>
                <w:color w:val="000000"/>
                <w:lang w:val="en-AU"/>
              </w:rPr>
            </w:pPr>
            <w:r w:rsidRPr="009875C2">
              <w:rPr>
                <w:rFonts w:ascii="Public Sans" w:eastAsia="Times New Roman" w:hAnsi="Public Sans"/>
                <w:color w:val="000000"/>
                <w:lang w:val="en-AU"/>
              </w:rPr>
              <w:t>Provide a client-focused approach to service delivery</w:t>
            </w:r>
            <w:r w:rsidR="00875A3E" w:rsidRPr="009875C2">
              <w:rPr>
                <w:rFonts w:ascii="Public Sans" w:eastAsia="Times New Roman" w:hAnsi="Public Sans"/>
                <w:color w:val="000000"/>
                <w:lang w:val="en-AU"/>
              </w:rPr>
              <w:t>.</w:t>
            </w:r>
          </w:p>
          <w:p w14:paraId="6B5E0C76" w14:textId="29D446D3" w:rsidR="00E36879" w:rsidRPr="009875C2" w:rsidRDefault="00B91DDB" w:rsidP="00CE5EAA">
            <w:pPr>
              <w:pStyle w:val="TableParagraph"/>
              <w:numPr>
                <w:ilvl w:val="0"/>
                <w:numId w:val="21"/>
              </w:numPr>
              <w:tabs>
                <w:tab w:val="left" w:pos="399"/>
              </w:tabs>
              <w:spacing w:before="33"/>
              <w:rPr>
                <w:rFonts w:ascii="Public Sans" w:eastAsia="Times New Roman" w:hAnsi="Public Sans"/>
                <w:color w:val="000000"/>
                <w:lang w:val="en-AU"/>
              </w:rPr>
            </w:pPr>
            <w:r w:rsidRPr="009875C2">
              <w:rPr>
                <w:rFonts w:ascii="Public Sans" w:eastAsia="Times New Roman" w:hAnsi="Public Sans"/>
                <w:noProof/>
                <w:color w:val="000000"/>
                <w:lang w:val="en-AU"/>
              </w:rPr>
              <mc:AlternateContent>
                <mc:Choice Requires="wpg">
                  <w:drawing>
                    <wp:anchor distT="0" distB="0" distL="0" distR="0" simplePos="0" relativeHeight="251670528" behindDoc="1" locked="0" layoutInCell="1" allowOverlap="1" wp14:anchorId="0E08002F" wp14:editId="3A3122B9">
                      <wp:simplePos x="0" y="0"/>
                      <wp:positionH relativeFrom="column">
                        <wp:posOffset>25400</wp:posOffset>
                      </wp:positionH>
                      <wp:positionV relativeFrom="paragraph">
                        <wp:posOffset>62865</wp:posOffset>
                      </wp:positionV>
                      <wp:extent cx="59055" cy="11684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54" name="Graphic 22"/>
                              <wps:cNvSpPr/>
                              <wps:spPr>
                                <a:xfrm>
                                  <a:off x="0" y="0"/>
                                  <a:ext cx="59055" cy="116839"/>
                                </a:xfrm>
                                <a:custGeom>
                                  <a:avLst/>
                                  <a:gdLst/>
                                  <a:ahLst/>
                                  <a:cxnLst/>
                                  <a:rect l="l" t="t" r="r" b="b"/>
                                  <a:pathLst>
                                    <a:path w="59055" h="116839">
                                      <a:moveTo>
                                        <a:pt x="58888" y="0"/>
                                      </a:moveTo>
                                      <a:lnTo>
                                        <a:pt x="0" y="0"/>
                                      </a:lnTo>
                                      <a:lnTo>
                                        <a:pt x="0" y="116362"/>
                                      </a:lnTo>
                                      <a:lnTo>
                                        <a:pt x="58888" y="116362"/>
                                      </a:lnTo>
                                      <a:lnTo>
                                        <a:pt x="58888" y="0"/>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ECF384" id="Group 53" o:spid="_x0000_s1026" style="position:absolute;margin-left:2pt;margin-top:4.95pt;width:4.65pt;height:9.2pt;z-index:-251645952;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PwigIAABAGAAAOAAAAZHJzL2Uyb0RvYy54bWykVN9v2yAQfp+0/wHxvjhJkyi16lRbu0ST&#10;qq5SO+2ZYPxDw8AOEif//Q5sHKvdyzo/4AM+jrvvPu7m9tRIchRga60yOptMKRGK67xWZUZ/vGw/&#10;rSmxjqmcSa1ERs/C0tvNxw83rUnFXFda5gIIOlE2bU1GK+dMmiSWV6JhdqKNULhZaGiYwymUSQ6s&#10;Re+NTObT6SppNeQGNBfW4up9t0k3wX9RCO6+F4UVjsiMYmwujBDGvR+TzQ1LS2CmqnkfBntHFA2r&#10;FV46uLpnjpED1G9cNTUHbXXhJlw3iS6KmouQA2Yzm77KZgf6YEIuZdqWZqAJqX3F07vd8sfjDsyz&#10;eYIuejQfNP9lkZekNWU63vfz8gI+FdD4Q5gEOQVGzwOj4uQIx8Xl9XS5pITjzmy2Wi96wnmFVXlz&#10;iFdf/37s6trXKWFpd2UIbAikNagceyHH/h85zxUzInBuffJPQOoc81hQoliDAt71WpnPfUz+ckR5&#10;/vqZ7al8Bzuv0mQpP1i3EzqwzI4P1uEdKLE8WqyKFj+paAJq3qtdBrU7SlDtQAmqfd+p3TDnz3lX&#10;3iTtUKaqqxLG4TcbfRQvOsCcr9VyjR8lschYjgtCqjESH9oIFffi3wRvHQZFcbUKTKK7CIj/Dni5&#10;9p/AQWkjp1xqK5A/XPJZD0ZgAhfHXFst63xbS+mTt1Du7ySQI0NSt1+2i/Uy0MOkqVi3enWNXy/R&#10;Hh78j/ygZm3aacNbe52fUVotiimj9veBgaBEflMoXt+logHR2EcDnLzToZeFwoB1L6efDAwxaGbU&#10;4cN71FHDLI2q8VkPWH9S6c8Hp4vaSyrE1kXUT/A9BSu0nZBK3yJ9XxvPA+rSyDd/AAAA//8DAFBL&#10;AwQUAAYACAAAACEAbFLpjtwAAAAFAQAADwAAAGRycy9kb3ducmV2LnhtbEyPQUvDQBSE74L/YXmC&#10;N7tJo9LGvJRS1FMRbAXx9pq8JqHZtyG7TdJ/7/akx2GGmW+y1WRaNXDvGisI8SwCxVLYspEK4Wv/&#10;9rAA5TxJSa0VRriwg1V+e5NRWtpRPnnY+UqFEnEpIdTed6nWrqjZkJvZjiV4R9sb8kH2lS57GkO5&#10;afU8ip61oUbCQk0db2ouTruzQXgfaVwn8euwPR03l5/908f3NmbE+7tp/QLK8+T/wnDFD+iQB6aD&#10;PUvpVIvwGJ54hOUS1NVNElAHhPkiAZ1n+j99/gsAAP//AwBQSwECLQAUAAYACAAAACEAtoM4kv4A&#10;AADhAQAAEwAAAAAAAAAAAAAAAAAAAAAAW0NvbnRlbnRfVHlwZXNdLnhtbFBLAQItABQABgAIAAAA&#10;IQA4/SH/1gAAAJQBAAALAAAAAAAAAAAAAAAAAC8BAABfcmVscy8ucmVsc1BLAQItABQABgAIAAAA&#10;IQBSl5PwigIAABAGAAAOAAAAAAAAAAAAAAAAAC4CAABkcnMvZTJvRG9jLnhtbFBLAQItABQABgAI&#10;AAAAIQBsUumO3AAAAAUBAAAPAAAAAAAAAAAAAAAAAOQEAABkcnMvZG93bnJldi54bWxQSwUGAAAA&#10;AAQABADzAAAA7QUAAAAA&#10;">
                      <v:shape id="Graphic 22"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PnxQAAANsAAAAPAAAAZHJzL2Rvd25yZXYueG1sRI9ba8JA&#10;FITfC/0Pyyn41mwq1krqKiIY2755wcvbafaYDc2eDdmtxn/vFoQ+DjPzDTOedrYWZ2p95VjBS5KC&#10;IC6crrhUsN0snkcgfEDWWDsmBVfyMJ08Powx0+7CKzqvQykihH2GCkwITSalLwxZ9IlriKN3cq3F&#10;EGVbSt3iJcJtLftpOpQWK44LBhuaGyp+1r9Wga3yt2O/+Mq/Rye3tHuTf+aHnVK9p272DiJQF/7D&#10;9/aHVvA6gL8v8QfIyQ0AAP//AwBQSwECLQAUAAYACAAAACEA2+H2y+4AAACFAQAAEwAAAAAAAAAA&#10;AAAAAAAAAAAAW0NvbnRlbnRfVHlwZXNdLnhtbFBLAQItABQABgAIAAAAIQBa9CxbvwAAABUBAAAL&#10;AAAAAAAAAAAAAAAAAB8BAABfcmVscy8ucmVsc1BLAQItABQABgAIAAAAIQDFnmPnxQAAANsAAAAP&#10;AAAAAAAAAAAAAAAAAAcCAABkcnMvZG93bnJldi54bWxQSwUGAAAAAAMAAwC3AAAA+QIAAAAA&#10;" path="m58888,l,,,116362r58888,l58888,xe" fillcolor="#fbf485" stroked="f">
                        <v:fill opacity="26214f"/>
                        <v:path arrowok="t"/>
                      </v:shape>
                    </v:group>
                  </w:pict>
                </mc:Fallback>
              </mc:AlternateContent>
            </w:r>
            <w:r w:rsidR="00E36879" w:rsidRPr="009875C2">
              <w:rPr>
                <w:rFonts w:ascii="Public Sans" w:eastAsia="Times New Roman" w:hAnsi="Public Sans"/>
                <w:color w:val="000000"/>
                <w:lang w:val="en-AU"/>
              </w:rPr>
              <w:t>Coordinate a consistent approach to building operations and workplace management, utilisation and maintenance.</w:t>
            </w:r>
          </w:p>
          <w:p w14:paraId="3E713873" w14:textId="77777777" w:rsidR="00CE5EAA" w:rsidRPr="009875C2" w:rsidRDefault="00CE5EAA" w:rsidP="00CE5EAA">
            <w:pPr>
              <w:keepNext/>
              <w:numPr>
                <w:ilvl w:val="0"/>
                <w:numId w:val="21"/>
              </w:numPr>
              <w:spacing w:before="40" w:after="40" w:line="280" w:lineRule="atLeast"/>
              <w:jc w:val="both"/>
              <w:rPr>
                <w:rFonts w:ascii="Public Sans" w:eastAsia="Times New Roman" w:hAnsi="Public Sans" w:cs="Arial"/>
                <w:color w:val="000000"/>
                <w:szCs w:val="22"/>
              </w:rPr>
            </w:pPr>
            <w:r w:rsidRPr="009875C2">
              <w:rPr>
                <w:rFonts w:ascii="Public Sans" w:eastAsia="Times New Roman" w:hAnsi="Public Sans" w:cs="Arial"/>
                <w:color w:val="000000"/>
                <w:szCs w:val="22"/>
              </w:rPr>
              <w:t xml:space="preserve">Liaison to ensure that requirements are incorporated. Information and advice </w:t>
            </w:r>
            <w:proofErr w:type="gramStart"/>
            <w:r w:rsidRPr="009875C2">
              <w:rPr>
                <w:rFonts w:ascii="Public Sans" w:eastAsia="Times New Roman" w:hAnsi="Public Sans" w:cs="Arial"/>
                <w:color w:val="000000"/>
                <w:szCs w:val="22"/>
              </w:rPr>
              <w:t>is</w:t>
            </w:r>
            <w:proofErr w:type="gramEnd"/>
            <w:r w:rsidRPr="009875C2">
              <w:rPr>
                <w:rFonts w:ascii="Public Sans" w:eastAsia="Times New Roman" w:hAnsi="Public Sans" w:cs="Arial"/>
                <w:color w:val="000000"/>
                <w:szCs w:val="22"/>
              </w:rPr>
              <w:t xml:space="preserve"> shared to coordinate works likely to impact on those areas. </w:t>
            </w:r>
          </w:p>
          <w:p w14:paraId="3AEC95A7" w14:textId="40662633" w:rsidR="00CE5EAA" w:rsidRPr="009875C2" w:rsidRDefault="00CE5EAA" w:rsidP="00CE5EAA">
            <w:pPr>
              <w:pStyle w:val="TableParagraph"/>
              <w:numPr>
                <w:ilvl w:val="0"/>
                <w:numId w:val="21"/>
              </w:numPr>
              <w:tabs>
                <w:tab w:val="left" w:pos="399"/>
              </w:tabs>
              <w:spacing w:before="33"/>
              <w:rPr>
                <w:rFonts w:ascii="Public Sans" w:eastAsia="Times New Roman" w:hAnsi="Public Sans"/>
                <w:color w:val="000000"/>
                <w:lang w:val="en-AU"/>
              </w:rPr>
            </w:pPr>
            <w:r w:rsidRPr="009875C2">
              <w:rPr>
                <w:rFonts w:ascii="Public Sans" w:eastAsia="Times New Roman" w:hAnsi="Public Sans"/>
                <w:color w:val="000000"/>
                <w:lang w:val="en-AU"/>
              </w:rPr>
              <w:t>Negotiate to resolve competing priorities through cooperation</w:t>
            </w:r>
          </w:p>
        </w:tc>
      </w:tr>
      <w:tr w:rsidR="00E36879" w:rsidRPr="009875C2"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E36879" w:rsidRPr="009875C2" w:rsidRDefault="00E36879" w:rsidP="00E36879">
            <w:pPr>
              <w:pStyle w:val="TableText"/>
              <w:rPr>
                <w:rFonts w:ascii="Public Sans" w:hAnsi="Public Sans" w:cstheme="minorHAnsi"/>
                <w:b/>
                <w:sz w:val="22"/>
                <w:szCs w:val="22"/>
              </w:rPr>
            </w:pPr>
            <w:bookmarkStart w:id="3" w:name="Start"/>
            <w:bookmarkStart w:id="4" w:name="ExternalRelationships"/>
            <w:bookmarkEnd w:id="3"/>
            <w:r w:rsidRPr="009875C2">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E36879" w:rsidRPr="009875C2" w:rsidRDefault="00E36879" w:rsidP="00E36879">
            <w:pPr>
              <w:pStyle w:val="TableText"/>
              <w:rPr>
                <w:rFonts w:ascii="Public Sans" w:hAnsi="Public Sans" w:cstheme="minorHAnsi"/>
                <w:b/>
                <w:sz w:val="22"/>
                <w:szCs w:val="22"/>
              </w:rPr>
            </w:pPr>
          </w:p>
        </w:tc>
      </w:tr>
      <w:tr w:rsidR="00E36879" w:rsidRPr="009875C2" w14:paraId="3FE63772" w14:textId="77777777" w:rsidTr="001875A4">
        <w:tc>
          <w:tcPr>
            <w:tcW w:w="3601" w:type="dxa"/>
            <w:tcBorders>
              <w:top w:val="single" w:sz="8" w:space="0" w:color="BCBEC0"/>
              <w:bottom w:val="single" w:sz="4" w:space="0" w:color="auto"/>
            </w:tcBorders>
            <w:shd w:val="clear" w:color="auto" w:fill="auto"/>
          </w:tcPr>
          <w:p w14:paraId="3832A002" w14:textId="6F0A235E" w:rsidR="00E36879" w:rsidRPr="009875C2" w:rsidRDefault="00B91DDB" w:rsidP="00E36879">
            <w:pPr>
              <w:pStyle w:val="TableText"/>
              <w:rPr>
                <w:rFonts w:ascii="Public Sans" w:hAnsi="Public Sans"/>
                <w:sz w:val="22"/>
                <w:szCs w:val="22"/>
              </w:rPr>
            </w:pPr>
            <w:r w:rsidRPr="009875C2">
              <w:rPr>
                <w:rFonts w:ascii="Public Sans" w:hAnsi="Public Sans"/>
                <w:noProof/>
                <w:sz w:val="22"/>
                <w:szCs w:val="22"/>
              </w:rPr>
              <mc:AlternateContent>
                <mc:Choice Requires="wpg">
                  <w:drawing>
                    <wp:anchor distT="0" distB="0" distL="0" distR="0" simplePos="0" relativeHeight="251673600" behindDoc="1" locked="0" layoutInCell="1" allowOverlap="1" wp14:anchorId="41B97217" wp14:editId="042F1901">
                      <wp:simplePos x="0" y="0"/>
                      <wp:positionH relativeFrom="column">
                        <wp:posOffset>2332990</wp:posOffset>
                      </wp:positionH>
                      <wp:positionV relativeFrom="paragraph">
                        <wp:posOffset>237490</wp:posOffset>
                      </wp:positionV>
                      <wp:extent cx="59055" cy="11684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52" name="Graphic 28"/>
                              <wps:cNvSpPr/>
                              <wps:spPr>
                                <a:xfrm>
                                  <a:off x="0" y="0"/>
                                  <a:ext cx="59055" cy="116839"/>
                                </a:xfrm>
                                <a:custGeom>
                                  <a:avLst/>
                                  <a:gdLst/>
                                  <a:ahLst/>
                                  <a:cxnLst/>
                                  <a:rect l="l" t="t" r="r" b="b"/>
                                  <a:pathLst>
                                    <a:path w="59055" h="116839">
                                      <a:moveTo>
                                        <a:pt x="58886" y="-8"/>
                                      </a:moveTo>
                                      <a:lnTo>
                                        <a:pt x="-2" y="-8"/>
                                      </a:lnTo>
                                      <a:lnTo>
                                        <a:pt x="-2" y="116355"/>
                                      </a:lnTo>
                                      <a:lnTo>
                                        <a:pt x="58886" y="116355"/>
                                      </a:lnTo>
                                      <a:lnTo>
                                        <a:pt x="58886" y="-8"/>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E7B3EC" id="Group 51" o:spid="_x0000_s1026" style="position:absolute;margin-left:183.7pt;margin-top:18.7pt;width:4.65pt;height:9.2pt;z-index:-251642880;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mNjwIAABUGAAAOAAAAZHJzL2Uyb0RvYy54bWykVF1v2yAUfZ+0/4B4b52kTeVYcaqtXaJJ&#10;VVupnfZMMP7QMLALidN/vws2TtTuZZkf7Is5XO4598Dy9tBKshdgG61yOr2cUCIU10Wjqpz+eF1f&#10;pJRYx1TBpFYip2/C0tvV50/LzmRipmstCwEEkyibdSantXMmSxLLa9Eye6mNUDhZamiZwyFUSQGs&#10;w+ytTGaTyU3SaSgMaC6sxb/3/SRdhfxlKbh7KksrHJE5xdpceEN4b/07WS1ZVgEzdcOHMtgZVbSs&#10;UbjpmOqeOUZ20HxI1TYctNWlu+S6TXRZNlwEDshmOnnHZgN6ZwKXKusqM8qE0r7T6ey0/HG/AfNi&#10;nqGvHsMHzX9Z1CXpTJWdzvtxdQQfSmj9IiRBDkHRt1FRcXCE48/5YjKfU8JxZjq9Sa8HwXmNXfmw&#10;iNff/r7sauH7lLCs3zIUNhbSGXSOPYpj/0+cl5oZETS3nvwzkKZAHjNKFGvRwJvBK7PU1+Q3R5TX&#10;bxjZQcoz1HlHk2V8Z91G6KAy2z9Yh3ugxYoYsTpG/KBiCOh573YZ3O4oQbcDJej2be92w5xf51P5&#10;kHRjm+q+S1iHn2z1XrzqAHO+V/M0TW8owVbiocZKsB9HiFSn0AuU6xQXZ+PXhIQDCo1xhSbpM0ZE&#10;/PbI49b/BB7rjNm41Fb0G3nqgcMoB/I5Fdxq2RTrRkqvgIVqeyeB7Bkqu/66vk7nQSMmTc36v1cL&#10;fAYWAzzkP8mDxrVZbxAfbXXxhv7q0FE5tb93DAQl8rtCB/urKgYQg20MwMk7HS600B2w7vXwk4Eh&#10;BsOcOjx9jzoamWXROkjQA3qsX6n0l53TZeN9FWrrKxoGeKhCFO6eQGW4J/3ldjoOqONtvvoDAAD/&#10;/wMAUEsDBBQABgAIAAAAIQAc9cjc3wAAAAkBAAAPAAAAZHJzL2Rvd25yZXYueG1sTI/BaoNAEIbv&#10;hb7DMoXemtVaNVjXEELbUyg0KZTeNjpRiTsr7kbN23dyak4zw3z8802+mk0nRhxca0lBuAhAIJW2&#10;aqlW8L1/f1qCcF5TpTtLqOCCDlbF/V2us8pO9IXjzteCQ8hlWkHjfZ9J6coGjXYL2yPx7mgHoz2P&#10;Qy2rQU8cbjr5HASJNLolvtDoHjcNlqfd2Sj4mPS0jsK3cXs6bi6/+/jzZxuiUo8P8/oVhMfZ/8Nw&#10;1Wd1KNjpYM9UOdEpiJL0hVFurpWBKE1SEAcFcbwEWeTy9oPiDwAA//8DAFBLAQItABQABgAIAAAA&#10;IQC2gziS/gAAAOEBAAATAAAAAAAAAAAAAAAAAAAAAABbQ29udGVudF9UeXBlc10ueG1sUEsBAi0A&#10;FAAGAAgAAAAhADj9If/WAAAAlAEAAAsAAAAAAAAAAAAAAAAALwEAAF9yZWxzLy5yZWxzUEsBAi0A&#10;FAAGAAgAAAAhAO4J2Y2PAgAAFQYAAA4AAAAAAAAAAAAAAAAALgIAAGRycy9lMm9Eb2MueG1sUEsB&#10;Ai0AFAAGAAgAAAAhABz1yNzfAAAACQEAAA8AAAAAAAAAAAAAAAAA6QQAAGRycy9kb3ducmV2Lnht&#10;bFBLBQYAAAAABAAEAPMAAAD1BQAAAAA=&#10;">
                      <v:shape id="Graphic 28"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4IxQAAANsAAAAPAAAAZHJzL2Rvd25yZXYueG1sRI9Pa8JA&#10;FMTvgt9heUJvZtNAq0RXKUJT25t/aPX2zD6zwezbkF01/fbdQqHHYWZ+w8yXvW3EjTpfO1bwmKQg&#10;iEuna64U7Hev4ykIH5A1No5JwTd5WC6Ggznm2t15Q7dtqESEsM9RgQmhzaX0pSGLPnEtcfTOrrMY&#10;ouwqqTu8R7htZJamz9JizXHBYEsrQ+Vle7UKbF1Mjln5UZymZ/dmv0zxXhw+lXoY9S8zEIH68B/+&#10;a6+1gqcMfr/EHyAXPwAAAP//AwBQSwECLQAUAAYACAAAACEA2+H2y+4AAACFAQAAEwAAAAAAAAAA&#10;AAAAAAAAAAAAW0NvbnRlbnRfVHlwZXNdLnhtbFBLAQItABQABgAIAAAAIQBa9CxbvwAAABUBAAAL&#10;AAAAAAAAAAAAAAAAAB8BAABfcmVscy8ucmVsc1BLAQItABQABgAIAAAAIQAlO14IxQAAANsAAAAP&#10;AAAAAAAAAAAAAAAAAAcCAABkcnMvZG93bnJldi54bWxQSwUGAAAAAAMAAwC3AAAA+QIAAAAA&#10;" path="m58886,-8l-2,-8r,116363l58886,116355,58886,-8xe" fillcolor="#fbf485" stroked="f">
                        <v:fill opacity="26214f"/>
                        <v:path arrowok="t"/>
                      </v:shape>
                    </v:group>
                  </w:pict>
                </mc:Fallback>
              </mc:AlternateContent>
            </w:r>
            <w:r w:rsidRPr="009875C2">
              <w:rPr>
                <w:rFonts w:ascii="Public Sans" w:hAnsi="Public Sans"/>
                <w:noProof/>
                <w:sz w:val="22"/>
                <w:szCs w:val="22"/>
              </w:rPr>
              <mc:AlternateContent>
                <mc:Choice Requires="wpg">
                  <w:drawing>
                    <wp:anchor distT="0" distB="0" distL="0" distR="0" simplePos="0" relativeHeight="251674624" behindDoc="1" locked="0" layoutInCell="1" allowOverlap="1" wp14:anchorId="0DB44E7C" wp14:editId="30C898FB">
                      <wp:simplePos x="0" y="0"/>
                      <wp:positionH relativeFrom="column">
                        <wp:posOffset>2332990</wp:posOffset>
                      </wp:positionH>
                      <wp:positionV relativeFrom="paragraph">
                        <wp:posOffset>60960</wp:posOffset>
                      </wp:positionV>
                      <wp:extent cx="59055" cy="11684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50" name="Graphic 30"/>
                              <wps:cNvSpPr/>
                              <wps:spPr>
                                <a:xfrm>
                                  <a:off x="0" y="0"/>
                                  <a:ext cx="59055" cy="116839"/>
                                </a:xfrm>
                                <a:custGeom>
                                  <a:avLst/>
                                  <a:gdLst/>
                                  <a:ahLst/>
                                  <a:cxnLst/>
                                  <a:rect l="l" t="t" r="r" b="b"/>
                                  <a:pathLst>
                                    <a:path w="59055" h="116839">
                                      <a:moveTo>
                                        <a:pt x="58886" y="-10"/>
                                      </a:moveTo>
                                      <a:lnTo>
                                        <a:pt x="-2" y="-10"/>
                                      </a:lnTo>
                                      <a:lnTo>
                                        <a:pt x="-2" y="116354"/>
                                      </a:lnTo>
                                      <a:lnTo>
                                        <a:pt x="58886" y="116354"/>
                                      </a:lnTo>
                                      <a:lnTo>
                                        <a:pt x="58886" y="-10"/>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9E3483" id="Group 49" o:spid="_x0000_s1026" style="position:absolute;margin-left:183.7pt;margin-top:4.8pt;width:4.65pt;height:9.2pt;z-index:-251641856;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objAIAABgGAAAOAAAAZHJzL2Uyb0RvYy54bWykVF1v2jAUfZ+0/2D5nQZKQRARqq0daFLV&#10;VirTno3jfGiO7V0bAv9+104MiO5lXR6c6/j4+p5zT7y4PzSS7AXYWquMjm6GlAjFdV6rMqM/NqvB&#10;jBLrmMqZ1Epk9CgsvV9+/rRoTSpudaVlLoBgEmXT1mS0cs6kSWJ5JRpmb7QRChcLDQ1zOIUyyYG1&#10;mL2Rye1wOE1aDbkBzYW1+PWxW6TLkL8oBHcvRWGFIzKjWJsLI4Rx68dkuWBpCcxUNe/LYB+oomG1&#10;wkNPqR6ZY2QH9btUTc1BW124G66bRBdFzUXggGxGwys2a9A7E7iUaVuak0wo7ZVOH07Ln/drMG/m&#10;FbrqMXzS/JdFXZLWlOnlup+XZ/ChgMZvQhLkEBQ9nhQVB0c4fpzMh5MJJRxXRqPp7K4XnFfYlXeb&#10;ePXt79vGc9+nhKXdkaGwUyGtQefYszj2/8R5q5gRQXPryb8CqXPkgd5RrEEDr3uvjAMVfziivH5Y&#10;oZ/ZXsoPqHNFk6V8Z91a6KAy2z9Z17k1jxGrYsQPKoaAnvdul8HtjhJ0O1CCbt92bjfM+X2+dT4k&#10;7alNVdclrMMvNnovNjrAnO/VZDabTSnBVg5GgTw25IyR6hI7uL0CxuX4NiFlD0NrjCd3fY8jIr47&#10;5PnwfwKfK43puNRWdG7y7IOtToogo0vNrZZ1vqql9CJYKLcPEsieobirr6u72STIxKSpWPd1PMen&#10;p9HDQ/6LPOjd6BEfbXV+RIu1aKqM2t87BoIS+V2hif1tFQOIwTYG4OSDDndaaBBYtzn8ZGCIwTCj&#10;Dn/AZx29zNLoHiToAR3W71T6y87povbWCrV1FfUT/K9CFK6fQKW/Kv39djkPqPOFvvwDAAD//wMA&#10;UEsDBBQABgAIAAAAIQC+Buv64AAAAAgBAAAPAAAAZHJzL2Rvd25yZXYueG1sTI9Ba4NAFITvhf6H&#10;5RV6a1Zjq4l1DSG0PYVAk0LJ7UVfVOK+FXej5t93e2qPwwwz32SrSbdioN42hhWEswAEcWHKhisF&#10;X4f3pwUI65BLbA2TghtZWOX3dxmmpRn5k4a9q4QvYZuigtq5LpXSFjVptDPTEXvvbHqNzsu+kmWP&#10;oy/XrZwHQSw1NuwXauxoU1Nx2V+1go8Rx3UUvg3by3lzOx5edt/bkJR6fJjWryAcTe4vDL/4Hh1y&#10;z3QyVy6taBVEcfLsowqWMQjvR0mcgDgpmC8CkHkm/x/IfwAAAP//AwBQSwECLQAUAAYACAAAACEA&#10;toM4kv4AAADhAQAAEwAAAAAAAAAAAAAAAAAAAAAAW0NvbnRlbnRfVHlwZXNdLnhtbFBLAQItABQA&#10;BgAIAAAAIQA4/SH/1gAAAJQBAAALAAAAAAAAAAAAAAAAAC8BAABfcmVscy8ucmVsc1BLAQItABQA&#10;BgAIAAAAIQBdpeobjAIAABgGAAAOAAAAAAAAAAAAAAAAAC4CAABkcnMvZTJvRG9jLnhtbFBLAQIt&#10;ABQABgAIAAAAIQC+Buv64AAAAAgBAAAPAAAAAAAAAAAAAAAAAOYEAABkcnMvZG93bnJldi54bWxQ&#10;SwUGAAAAAAQABADzAAAA8wUAAAAA&#10;">
                      <v:shape id="Graphic 30"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XkwQAAANsAAAAPAAAAZHJzL2Rvd25yZXYueG1sRE/LisIw&#10;FN0P+A/hCrMb0xFmlGqUQbA67nygzu5Oc22KzU1pota/NwvB5eG8x9PWVuJKjS8dK/jsJSCIc6dL&#10;LhTstvOPIQgfkDVWjknBnTxMJ523Maba3XhN100oRAxhn6ICE0KdSulzQxZ9z9XEkTu5xmKIsCmk&#10;bvAWw20l+0nyLS2WHBsM1jQzlJ83F6vAltngr5+vsv/hyS3swWS/2XGv1Hu3/RmBCNSGl/jpXmoF&#10;X3F9/BJ/gJw8AAAA//8DAFBLAQItABQABgAIAAAAIQDb4fbL7gAAAIUBAAATAAAAAAAAAAAAAAAA&#10;AAAAAABbQ29udGVudF9UeXBlc10ueG1sUEsBAi0AFAAGAAgAAAAhAFr0LFu/AAAAFQEAAAsAAAAA&#10;AAAAAAAAAAAAHwEAAF9yZWxzLy5yZWxzUEsBAi0AFAAGAAgAAAAhALqlZeTBAAAA2wAAAA8AAAAA&#10;AAAAAAAAAAAABwIAAGRycy9kb3ducmV2LnhtbFBLBQYAAAAAAwADALcAAAD1AgAAAAA=&#10;" path="m58886,-10l-2,-10r,116364l58886,116354r,-116364xe" fillcolor="#fbf485" stroked="f">
                        <v:fill opacity="26214f"/>
                        <v:path arrowok="t"/>
                      </v:shape>
                    </v:group>
                  </w:pict>
                </mc:Fallback>
              </mc:AlternateContent>
            </w:r>
            <w:r w:rsidR="00E36879" w:rsidRPr="009875C2">
              <w:rPr>
                <w:rFonts w:ascii="Public Sans" w:hAnsi="Public Sans"/>
                <w:sz w:val="22"/>
                <w:szCs w:val="22"/>
              </w:rPr>
              <w:t xml:space="preserve">External </w:t>
            </w:r>
            <w:r w:rsidR="00CE5EAA" w:rsidRPr="009875C2">
              <w:rPr>
                <w:rFonts w:ascii="Public Sans" w:hAnsi="Public Sans"/>
                <w:sz w:val="22"/>
                <w:szCs w:val="22"/>
              </w:rPr>
              <w:t>Agencies</w:t>
            </w:r>
          </w:p>
        </w:tc>
        <w:tc>
          <w:tcPr>
            <w:tcW w:w="6946" w:type="dxa"/>
            <w:tcBorders>
              <w:top w:val="single" w:sz="8" w:space="0" w:color="BCBEC0"/>
              <w:bottom w:val="single" w:sz="4" w:space="0" w:color="auto"/>
            </w:tcBorders>
            <w:shd w:val="clear" w:color="auto" w:fill="auto"/>
          </w:tcPr>
          <w:p w14:paraId="55B98FD1" w14:textId="4FADCD64" w:rsidR="00E36879" w:rsidRPr="009875C2" w:rsidRDefault="00E36879" w:rsidP="00A67E23">
            <w:pPr>
              <w:pStyle w:val="TableParagraph"/>
              <w:numPr>
                <w:ilvl w:val="0"/>
                <w:numId w:val="21"/>
              </w:numPr>
              <w:tabs>
                <w:tab w:val="left" w:pos="399"/>
              </w:tabs>
              <w:spacing w:before="34"/>
              <w:rPr>
                <w:rFonts w:ascii="Public Sans" w:eastAsia="Times New Roman" w:hAnsi="Public Sans"/>
                <w:color w:val="000000"/>
                <w:lang w:val="en-AU"/>
              </w:rPr>
            </w:pPr>
            <w:r w:rsidRPr="009875C2">
              <w:rPr>
                <w:rFonts w:ascii="Public Sans" w:eastAsia="Times New Roman" w:hAnsi="Public Sans"/>
                <w:color w:val="000000"/>
                <w:lang w:val="en-AU"/>
              </w:rPr>
              <w:t>Coordinate a consistent approach to building operations and workplace management, utilisation and maintenance.</w:t>
            </w:r>
          </w:p>
          <w:p w14:paraId="093135B6" w14:textId="4DF60F62" w:rsidR="00CE5EAA" w:rsidRPr="009875C2" w:rsidRDefault="00CE5EAA" w:rsidP="00A67E23">
            <w:pPr>
              <w:pStyle w:val="TableParagraph"/>
              <w:numPr>
                <w:ilvl w:val="0"/>
                <w:numId w:val="21"/>
              </w:numPr>
              <w:tabs>
                <w:tab w:val="left" w:pos="399"/>
              </w:tabs>
              <w:spacing w:before="34"/>
              <w:rPr>
                <w:rFonts w:ascii="Public Sans" w:eastAsia="Times New Roman" w:hAnsi="Public Sans"/>
                <w:color w:val="000000"/>
                <w:lang w:val="en-AU"/>
              </w:rPr>
            </w:pPr>
            <w:r w:rsidRPr="009875C2">
              <w:rPr>
                <w:rFonts w:ascii="Public Sans" w:eastAsia="Times New Roman" w:hAnsi="Public Sans"/>
                <w:color w:val="000000"/>
                <w:lang w:val="en-AU"/>
              </w:rPr>
              <w:t>Liaison to maintain knowledge of property management related standards and best practice principles in the development and implementation of projects.</w:t>
            </w:r>
          </w:p>
        </w:tc>
      </w:tr>
      <w:tr w:rsidR="004C3BAA" w:rsidRPr="009875C2" w14:paraId="326BE1E0" w14:textId="77777777" w:rsidTr="00E36879">
        <w:tc>
          <w:tcPr>
            <w:tcW w:w="3601" w:type="dxa"/>
            <w:tcBorders>
              <w:top w:val="single" w:sz="8" w:space="0" w:color="BCBEC0"/>
              <w:bottom w:val="single" w:sz="8" w:space="0" w:color="BCBEC0"/>
            </w:tcBorders>
            <w:shd w:val="clear" w:color="auto" w:fill="auto"/>
          </w:tcPr>
          <w:p w14:paraId="1A7EED9E" w14:textId="26CC066B" w:rsidR="004C3BAA" w:rsidRPr="009875C2" w:rsidRDefault="004C3BAA" w:rsidP="004C3BAA">
            <w:pPr>
              <w:pStyle w:val="TableText"/>
              <w:rPr>
                <w:rFonts w:ascii="Public Sans" w:hAnsi="Public Sans"/>
                <w:sz w:val="22"/>
                <w:szCs w:val="22"/>
              </w:rPr>
            </w:pPr>
            <w:r w:rsidRPr="009875C2">
              <w:rPr>
                <w:rFonts w:ascii="Public Sans" w:hAnsi="Public Sans"/>
                <w:sz w:val="22"/>
                <w:szCs w:val="22"/>
              </w:rPr>
              <w:t>Contracted service providers</w:t>
            </w:r>
          </w:p>
        </w:tc>
        <w:tc>
          <w:tcPr>
            <w:tcW w:w="6946" w:type="dxa"/>
            <w:tcBorders>
              <w:top w:val="single" w:sz="8" w:space="0" w:color="BCBEC0"/>
              <w:bottom w:val="single" w:sz="8" w:space="0" w:color="BCBEC0"/>
            </w:tcBorders>
            <w:shd w:val="clear" w:color="auto" w:fill="auto"/>
          </w:tcPr>
          <w:p w14:paraId="7C1F06AB" w14:textId="59AD4CC5" w:rsidR="004C3BAA" w:rsidRPr="009875C2" w:rsidRDefault="004C3BAA" w:rsidP="004C3BAA">
            <w:pPr>
              <w:pStyle w:val="TableParagraph"/>
              <w:numPr>
                <w:ilvl w:val="0"/>
                <w:numId w:val="20"/>
              </w:numPr>
              <w:tabs>
                <w:tab w:val="left" w:pos="438"/>
              </w:tabs>
              <w:spacing w:before="34"/>
              <w:rPr>
                <w:rFonts w:ascii="Public Sans" w:eastAsia="Times New Roman" w:hAnsi="Public Sans"/>
                <w:color w:val="000000"/>
                <w:lang w:val="en-AU"/>
              </w:rPr>
            </w:pPr>
            <w:r w:rsidRPr="009875C2">
              <w:rPr>
                <w:rFonts w:ascii="Public Sans" w:eastAsia="Times New Roman" w:hAnsi="Public Sans"/>
                <w:noProof/>
                <w:color w:val="000000"/>
                <w:lang w:val="en-AU"/>
              </w:rPr>
              <mc:AlternateContent>
                <mc:Choice Requires="wpg">
                  <w:drawing>
                    <wp:anchor distT="0" distB="0" distL="0" distR="0" simplePos="0" relativeHeight="251693056" behindDoc="1" locked="0" layoutInCell="1" allowOverlap="1" wp14:anchorId="09F014CD" wp14:editId="5A5AA049">
                      <wp:simplePos x="0" y="0"/>
                      <wp:positionH relativeFrom="column">
                        <wp:posOffset>49530</wp:posOffset>
                      </wp:positionH>
                      <wp:positionV relativeFrom="paragraph">
                        <wp:posOffset>60325</wp:posOffset>
                      </wp:positionV>
                      <wp:extent cx="59055" cy="11684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62" name="Graphic 14"/>
                              <wps:cNvSpPr/>
                              <wps:spPr>
                                <a:xfrm>
                                  <a:off x="0" y="0"/>
                                  <a:ext cx="59055" cy="116839"/>
                                </a:xfrm>
                                <a:custGeom>
                                  <a:avLst/>
                                  <a:gdLst/>
                                  <a:ahLst/>
                                  <a:cxnLst/>
                                  <a:rect l="l" t="t" r="r" b="b"/>
                                  <a:pathLst>
                                    <a:path w="59055" h="116839">
                                      <a:moveTo>
                                        <a:pt x="58886" y="-3"/>
                                      </a:moveTo>
                                      <a:lnTo>
                                        <a:pt x="-2" y="-3"/>
                                      </a:lnTo>
                                      <a:lnTo>
                                        <a:pt x="-2" y="116360"/>
                                      </a:lnTo>
                                      <a:lnTo>
                                        <a:pt x="58886" y="116360"/>
                                      </a:lnTo>
                                      <a:lnTo>
                                        <a:pt x="58886" y="-3"/>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95FDA4" id="Group 61" o:spid="_x0000_s1026" style="position:absolute;margin-left:3.9pt;margin-top:4.75pt;width:4.65pt;height:9.2pt;z-index:-251623424;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JjjgIAABUGAAAOAAAAZHJzL2Uyb0RvYy54bWykVMlu2zAQvRfoPxC827LjBY4QOWiT2igQ&#10;JAGSomeaohaUItkhbdl/3yElykbSS1MdpCH5OMubp7m5PTaSHATYWquMTscTSoTiOq9VmdEfr5vR&#10;ihLrmMqZ1Epk9CQsvV1//nTTmlRc6UrLXABBJ8qmrclo5ZxJk8TySjTMjrURCg8LDQ1zuIQyyYG1&#10;6L2RydVkskxaDbkBzYW1uHvfHdJ18F8UgrunorDCEZlRzM2FN4T3zr+T9Q1LS2CmqnmfBvtAFg2r&#10;FQYdXN0zx8ge6neumpqDtrpwY66bRBdFzUWoAauZTt5UswW9N6GWMm1LM9CE1L7h6cNu+eNhC+bF&#10;PEOXPZoPmv+yyEvSmjK9PPfr8gw+FtD4S1gEOQZGTwOj4ugIx83F9WSxoITjyXS6XM17wnmFXXl3&#10;iVff/n5tdu37lLC0CxkSGxJpDSrHnsmx/0fOS8WMCJxbX/wzkDrP6PKKEsUaFPC218p07nPywRHl&#10;+etXtqfyA+y8KZOlfG/dVujAMjs8WIcxUGJ5tFgVLX5U0QTUvFe7DGp3lKDagRJU+65Tu2HO3/Ou&#10;vEnaoU1V1yXMwx82+iBedYA536vFarVaUoKtHM36fpwhUl1CR0jXJS6exq8JDnsUCmO2DMLADkdE&#10;/HbIc+h/Ag95Rm9caiuQRAzkSx+MQAduXhJutazzTS2lZ8BCubuTQA4Mmd183cxXi8ARk6Zi3e7s&#10;Gp+elx4e/F/4QeHatBOIt3Y6P6G+WlRURu3vPQNBifyuUMF+VEUDorGLBjh5p8NAC90B616PPxkY&#10;YtDMqMO/71FHIbM0SsdXPWD9TaW/7J0uaq+rkFuXUb/AnypYYfaEUvo56Yfb5TqgztN8/QcAAP//&#10;AwBQSwMEFAAGAAgAAAAhANIm3NbcAAAABQEAAA8AAABkcnMvZG93bnJldi54bWxMzkFLw0AQBeC7&#10;4H9YRvBmN6nU2JhJKUU9FcFWEG/TZJqEZmdDdpuk/97tSY/DG977stVkWjVw7xorCPEsAsVS2LKR&#10;CuFr//bwDMp5kpJaK4xwYQer/PYmo7S0o3zysPOVCiXiUkKove9SrV1RsyE3sx1LyI62N+TD2Ve6&#10;7GkM5abV8yh60oYaCQs1dbypuTjtzgbhfaRx/Ri/DtvTcXP52S8+vrcxI97fTesXUJ4n//cMV36g&#10;Qx5MB3uW0qkWIQlwj7BcgLqmSQzqgDBPlqDzTP/X578AAAD//wMAUEsBAi0AFAAGAAgAAAAhALaD&#10;OJL+AAAA4QEAABMAAAAAAAAAAAAAAAAAAAAAAFtDb250ZW50X1R5cGVzXS54bWxQSwECLQAUAAYA&#10;CAAAACEAOP0h/9YAAACUAQAACwAAAAAAAAAAAAAAAAAvAQAAX3JlbHMvLnJlbHNQSwECLQAUAAYA&#10;CAAAACEA9qoSY44CAAAVBgAADgAAAAAAAAAAAAAAAAAuAgAAZHJzL2Uyb0RvYy54bWxQSwECLQAU&#10;AAYACAAAACEA0ibc1twAAAAFAQAADwAAAAAAAAAAAAAAAADoBAAAZHJzL2Rvd25yZXYueG1sUEsF&#10;BgAAAAAEAAQA8wAAAPEFAAAAAA==&#10;">
                      <v:shape id="Graphic 14"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S1xAAAANsAAAAPAAAAZHJzL2Rvd25yZXYueG1sRI9Pa8JA&#10;FMTvBb/D8gRvdWMOVqKrFMGovfkHtbfX7DMbmn0bsqum374rFHocZuY3zGzR2VrcqfWVYwWjYQKC&#10;uHC64lLB8bB6nYDwAVlj7ZgU/JCHxbz3MsNMuwfv6L4PpYgQ9hkqMCE0mZS+MGTRD11DHL2ray2G&#10;KNtS6hYfEW5rmSbJWFqsOC4YbGhpqPje36wCW+Vvn2nxkX9Nrm5tzybf5peTUoN+9z4FEagL/+G/&#10;9kYrGKfw/BJ/gJz/AgAA//8DAFBLAQItABQABgAIAAAAIQDb4fbL7gAAAIUBAAATAAAAAAAAAAAA&#10;AAAAAAAAAABbQ29udGVudF9UeXBlc10ueG1sUEsBAi0AFAAGAAgAAAAhAFr0LFu/AAAAFQEAAAsA&#10;AAAAAAAAAAAAAAAAHwEAAF9yZWxzLy5yZWxzUEsBAi0AFAAGAAgAAAAhAOtXlLXEAAAA2wAAAA8A&#10;AAAAAAAAAAAAAAAABwIAAGRycy9kb3ducmV2LnhtbFBLBQYAAAAAAwADALcAAAD4AgAAAAA=&#10;" path="m58886,-3l-2,-3r,116363l58886,116360,58886,-3xe" fillcolor="#fbf485" stroked="f">
                        <v:fill opacity="26214f"/>
                        <v:path arrowok="t"/>
                      </v:shape>
                    </v:group>
                  </w:pict>
                </mc:Fallback>
              </mc:AlternateContent>
            </w:r>
            <w:r w:rsidRPr="009875C2">
              <w:rPr>
                <w:rFonts w:ascii="Public Sans" w:eastAsia="Times New Roman" w:hAnsi="Public Sans"/>
                <w:color w:val="000000"/>
                <w:lang w:val="en-AU"/>
              </w:rPr>
              <w:t>Provide broad guidance, advice and exchange information.</w:t>
            </w:r>
          </w:p>
          <w:p w14:paraId="126E742F" w14:textId="6866FA6E" w:rsidR="004C3BAA" w:rsidRPr="009875C2" w:rsidRDefault="004C3BAA" w:rsidP="004C3BAA">
            <w:pPr>
              <w:pStyle w:val="TableParagraph"/>
              <w:numPr>
                <w:ilvl w:val="0"/>
                <w:numId w:val="23"/>
              </w:numPr>
              <w:tabs>
                <w:tab w:val="left" w:pos="359"/>
              </w:tabs>
              <w:spacing w:before="26"/>
              <w:rPr>
                <w:rFonts w:ascii="Public Sans" w:eastAsia="Times New Roman" w:hAnsi="Public Sans"/>
                <w:color w:val="000000"/>
                <w:lang w:val="en-AU"/>
              </w:rPr>
            </w:pPr>
            <w:r w:rsidRPr="009875C2">
              <w:rPr>
                <w:rFonts w:ascii="Public Sans" w:eastAsia="Times New Roman" w:hAnsi="Public Sans"/>
                <w:noProof/>
                <w:color w:val="000000"/>
                <w:lang w:val="en-AU"/>
              </w:rPr>
              <mc:AlternateContent>
                <mc:Choice Requires="wpg">
                  <w:drawing>
                    <wp:anchor distT="0" distB="0" distL="0" distR="0" simplePos="0" relativeHeight="251691008" behindDoc="1" locked="0" layoutInCell="1" allowOverlap="1" wp14:anchorId="61C409FA" wp14:editId="38BFA685">
                      <wp:simplePos x="0" y="0"/>
                      <wp:positionH relativeFrom="column">
                        <wp:posOffset>49530</wp:posOffset>
                      </wp:positionH>
                      <wp:positionV relativeFrom="paragraph">
                        <wp:posOffset>593090</wp:posOffset>
                      </wp:positionV>
                      <wp:extent cx="59055" cy="11684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60" name="Graphic 16"/>
                              <wps:cNvSpPr/>
                              <wps:spPr>
                                <a:xfrm>
                                  <a:off x="0" y="0"/>
                                  <a:ext cx="59055" cy="116839"/>
                                </a:xfrm>
                                <a:custGeom>
                                  <a:avLst/>
                                  <a:gdLst/>
                                  <a:ahLst/>
                                  <a:cxnLst/>
                                  <a:rect l="l" t="t" r="r" b="b"/>
                                  <a:pathLst>
                                    <a:path w="59055" h="116839">
                                      <a:moveTo>
                                        <a:pt x="58886" y="0"/>
                                      </a:moveTo>
                                      <a:lnTo>
                                        <a:pt x="-2" y="0"/>
                                      </a:lnTo>
                                      <a:lnTo>
                                        <a:pt x="-2" y="116363"/>
                                      </a:lnTo>
                                      <a:lnTo>
                                        <a:pt x="58886" y="116363"/>
                                      </a:lnTo>
                                      <a:lnTo>
                                        <a:pt x="58886" y="0"/>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0013D4" id="Group 59" o:spid="_x0000_s1026" style="position:absolute;margin-left:3.9pt;margin-top:46.7pt;width:4.65pt;height:9.2pt;z-index:-251625472;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zRjQIAABIGAAAOAAAAZHJzL2Uyb0RvYy54bWykVE1v2zAMvQ/YfxB0b5w0TZAYdYqtXYIB&#10;RVegGXZWZPkDkyWNUuLk34+SLSdrd1nng02JTxT5+Mzbu2MjyUGArbXK6GQ0pkQorvNalRn9vl1f&#10;LSixjqmcSa1ERk/C0rvVxw+3rUnFta60zAUQDKJs2pqMVs6ZNEksr0TD7EgbodBZaGiYwyWUSQ6s&#10;xeiNTK7H43nSasgNaC6sxd2HzklXIX5RCO6+FYUVjsiMYm4uvCG8d/6drG5ZWgIzVc37NNg7smhY&#10;rfDSIdQDc4zsoX4Tqqk5aKsLN+K6SXRR1FyEGrCayfhVNRvQexNqKdO2NANNSO0rnt4dlj8dNmBe&#10;zDN02aP5qPlPi7wkrSnTS79fl2fwsYDGH8IiyDEwehoYFUdHOG7OluPZjBKOnslkvrjpCecVduXN&#10;IV59+fux6dL3KWFpd2VIbEikNagceybH/h85LxUzInBuffHPQOo8o3PUjmINCnjTa2Uy9zn5yxHl&#10;+etXtqfyHey8KpOlfG/dRujAMjs8Wod3oMTyaLEqWvyoogmoea92GdTuKEG1AyWo9l2ndsOcP+dD&#10;eZO0Q5uqrkuYh3c2+iC2OsCc79VssVjMKYlNxnacEVJdIq+u/4BFZ/yaEK4HoSym82nf34iI3w55&#10;vvifwEFrmGUMxqW2AhnELV/3YAQucPOSbatlna9rKX35FsrdvQRyYEjr+vP6ZjELBDFpKtbtTpf4&#10;9EX08BD/Ig6q1qadOry10/kJxdWinDJqf+0ZCErkV4Xy9XMqGhCNXTTAyXsdplloDVi3Pf5gYIhB&#10;M6MOf70nHVXM0qgbX/WA9SeV/rR3uqi9qEJuXUb9Av+oYIXBE0rph6SfbJfrgDqP8tVvAAAA//8D&#10;AFBLAwQUAAYACAAAACEApitsdN4AAAAHAQAADwAAAGRycy9kb3ducmV2LnhtbEzOwUrDQBAG4Lvg&#10;OywjeLObtWrbmE0pRT0VwVaQ3qbZaRKanQ3ZbZK+vduTnobhH/75suVoG9FT52vHGtQkAUFcOFNz&#10;qeF79/4wB+EDssHGMWm4kIdlfnuTYWrcwF/Ub0MpYgn7FDVUIbSplL6oyKKfuJY4ZkfXWQxx7Upp&#10;OhxiuW3kY5K8SIs1xw8VtrSuqDhtz1bDx4DDaqre+s3puL7sd8+fPxtFWt/fjatXEIHG8HcMV36k&#10;Qx5NB3dm40WjYRbhQcNi+gTiGs8UiEOcSs1B5pn8789/AQAA//8DAFBLAQItABQABgAIAAAAIQC2&#10;gziS/gAAAOEBAAATAAAAAAAAAAAAAAAAAAAAAABbQ29udGVudF9UeXBlc10ueG1sUEsBAi0AFAAG&#10;AAgAAAAhADj9If/WAAAAlAEAAAsAAAAAAAAAAAAAAAAALwEAAF9yZWxzLy5yZWxzUEsBAi0AFAAG&#10;AAgAAAAhAKGjHNGNAgAAEgYAAA4AAAAAAAAAAAAAAAAALgIAAGRycy9lMm9Eb2MueG1sUEsBAi0A&#10;FAAGAAgAAAAhAKYrbHTeAAAABwEAAA8AAAAAAAAAAAAAAAAA5wQAAGRycy9kb3ducmV2LnhtbFBL&#10;BQYAAAAABAAEAPMAAADyBQAAAAA=&#10;">
                      <v:shape id="Graphic 16"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9ZwgAAANsAAAAPAAAAZHJzL2Rvd25yZXYueG1sRE89b8Iw&#10;EN2R+h+sq9QNnDIElGJQVamBdiMg2m7X+IijxucodpPw7/GAxPj0vleb0Taip87XjhU8zxIQxKXT&#10;NVcKjof36RKED8gaG8ek4EIeNuuHyQoz7QbeU1+ESsQQ9hkqMCG0mZS+NGTRz1xLHLmz6yyGCLtK&#10;6g6HGG4bOU+SVFqsOTYYbOnNUPlX/FsFts4XP/PyM/9dnt3Wfpn8I/8+KfX0OL6+gAg0hrv45t5p&#10;BWlcH7/EHyDXVwAAAP//AwBQSwECLQAUAAYACAAAACEA2+H2y+4AAACFAQAAEwAAAAAAAAAAAAAA&#10;AAAAAAAAW0NvbnRlbnRfVHlwZXNdLnhtbFBLAQItABQABgAIAAAAIQBa9CxbvwAAABUBAAALAAAA&#10;AAAAAAAAAAAAAB8BAABfcmVscy8ucmVsc1BLAQItABQABgAIAAAAIQB0ya9ZwgAAANsAAAAPAAAA&#10;AAAAAAAAAAAAAAcCAABkcnMvZG93bnJldi54bWxQSwUGAAAAAAMAAwC3AAAA9gIAAAAA&#10;" path="m58886,l-2,r,116363l58886,116363,58886,xe" fillcolor="#fbf485" stroked="f">
                        <v:fill opacity="26214f"/>
                        <v:path arrowok="t"/>
                      </v:shape>
                    </v:group>
                  </w:pict>
                </mc:Fallback>
              </mc:AlternateContent>
            </w:r>
            <w:r w:rsidRPr="009875C2">
              <w:rPr>
                <w:rFonts w:ascii="Public Sans" w:eastAsia="Times New Roman" w:hAnsi="Public Sans"/>
                <w:noProof/>
                <w:color w:val="000000"/>
                <w:lang w:val="en-AU"/>
              </w:rPr>
              <mc:AlternateContent>
                <mc:Choice Requires="wpg">
                  <w:drawing>
                    <wp:anchor distT="0" distB="0" distL="0" distR="0" simplePos="0" relativeHeight="251692032" behindDoc="1" locked="0" layoutInCell="1" allowOverlap="1" wp14:anchorId="2B6408F8" wp14:editId="37B8E4F7">
                      <wp:simplePos x="0" y="0"/>
                      <wp:positionH relativeFrom="column">
                        <wp:posOffset>49530</wp:posOffset>
                      </wp:positionH>
                      <wp:positionV relativeFrom="paragraph">
                        <wp:posOffset>59690</wp:posOffset>
                      </wp:positionV>
                      <wp:extent cx="59055" cy="1168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58" name="Graphic 18"/>
                              <wps:cNvSpPr/>
                              <wps:spPr>
                                <a:xfrm>
                                  <a:off x="0" y="0"/>
                                  <a:ext cx="59055" cy="116839"/>
                                </a:xfrm>
                                <a:custGeom>
                                  <a:avLst/>
                                  <a:gdLst/>
                                  <a:ahLst/>
                                  <a:cxnLst/>
                                  <a:rect l="l" t="t" r="r" b="b"/>
                                  <a:pathLst>
                                    <a:path w="59055" h="116839">
                                      <a:moveTo>
                                        <a:pt x="58886" y="-2"/>
                                      </a:moveTo>
                                      <a:lnTo>
                                        <a:pt x="-2" y="-2"/>
                                      </a:lnTo>
                                      <a:lnTo>
                                        <a:pt x="-2" y="116361"/>
                                      </a:lnTo>
                                      <a:lnTo>
                                        <a:pt x="58886" y="116361"/>
                                      </a:lnTo>
                                      <a:lnTo>
                                        <a:pt x="58886" y="-2"/>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21F80E" id="Group 57" o:spid="_x0000_s1026" style="position:absolute;margin-left:3.9pt;margin-top:4.7pt;width:4.65pt;height:9.2pt;z-index:-251624448;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1QjAIAABUGAAAOAAAAZHJzL2Uyb0RvYy54bWykVE1v2zAMvQ/YfxB0b52kTeAYdYqtXYIB&#10;RVegHXZWZPkDk0VNUuL034+SLSdrd1nmg02JTxT5+Myb20MryV4Y24DK6fRyQolQHIpGVTn9/rK+&#10;SCmxjqmCSVAip6/C0tvVxw83nc7EDGqQhTAEgyibdTqntXM6SxLLa9EyewlaKHSWYFrmcGmqpDCs&#10;w+itTGaTySLpwBTaABfW4u5976SrEL8sBXffytIKR2ROMTcX3ia8t/6drG5YVhmm64YPabAzsmhZ&#10;o/DSMdQ9c4zsTPMuVNtwAxZKd8mhTaAsGy5CDVjNdPKmmo2BnQ61VFlX6ZEmpPYNT2eH5Y/7jdHP&#10;+sn02aP5APynRV6STlfZqd+vqyP4UJrWH8IiyCEw+joyKg6OcNycLyfzOSUcPdPpIr0eCOc1duXd&#10;IV5/+fuxq6XvU8Ky/sqQ2JhIp1E59kiO/T9ynmumReDc+uKfDGkKrANlrFiLAt4MWpmmPid/OaI8&#10;f8PKDlSewc6bMlnGd9ZtBASW2f7BOrwDJVZEi9XR4gcVTYOa92qXQe2OElS7oQTVvu3Vrpnz53wo&#10;b5JubFPddwnz8M4W9uIFAsz5Xs3TNF1Qgq28mA39OEKkOoUi4A9c9MavDgEHFArjajEdIkZE/PbI&#10;49X/BB7zjNG4BCuQRJSSL300Ah24eUq4BdkU60ZKz4A11fZOGrJnyOz68/o6nQeOmNQ163evlvgM&#10;VQzwEP8kDgrXZr1AvLWF4hX11aGicmp/7ZgRlMivChXsR1U0TDS20TBO3kEYaKE7xrqXww9mNNFo&#10;5tTh3/cIUcgsi9LxVY9Yf1LBp52DsvG6Crn1GQ0L/KmCFWZPKGWYk364na4D6jjNV78BAAD//wMA&#10;UEsDBBQABgAIAAAAIQBCsaDO3AAAAAUBAAAPAAAAZHJzL2Rvd25yZXYueG1sTM5NT8JAEAbgu4n/&#10;YTMm3mRb/ABrp4QQ9URIBBPibWiHtqE723SXtvx7l5MeZ97JO0+6GE2jeu5cbQUhnkSgWHJb1FIi&#10;fO8+HuagnCcpqLHCCBd2sMhub1JKCjvIF/dbX6pQIi4hhMr7NtHa5RUbchPbsoTsaDtDPoxdqYuO&#10;hlBuGj2NohdtqJbwoaKWVxXnp+3ZIHwONCwf4/d+fTquLj+7581+HTPi/d24fAPlefR/x3DlBzpk&#10;wXSwZymcahBmAe4RXp9AXdNZDOqAMA1rnaX6vz77BQAA//8DAFBLAQItABQABgAIAAAAIQC2gziS&#10;/gAAAOEBAAATAAAAAAAAAAAAAAAAAAAAAABbQ29udGVudF9UeXBlc10ueG1sUEsBAi0AFAAGAAgA&#10;AAAhADj9If/WAAAAlAEAAAsAAAAAAAAAAAAAAAAALwEAAF9yZWxzLy5yZWxzUEsBAi0AFAAGAAgA&#10;AAAhABC8TVCMAgAAFQYAAA4AAAAAAAAAAAAAAAAALgIAAGRycy9lMm9Eb2MueG1sUEsBAi0AFAAG&#10;AAgAAAAhAEKxoM7cAAAABQEAAA8AAAAAAAAAAAAAAAAA5gQAAGRycy9kb3ducmV2LnhtbFBLBQYA&#10;AAAABAAEAPMAAADvBQAAAAA=&#10;">
                      <v:shape id="Graphic 18"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2niwQAAANsAAAAPAAAAZHJzL2Rvd25yZXYueG1sRE/LisIw&#10;FN0P+A/hCrMb0xFmlGqUQbA67nygzu5Oc22KzU1pota/NwvB5eG8x9PWVuJKjS8dK/jsJSCIc6dL&#10;LhTstvOPIQgfkDVWjknBnTxMJ523Maba3XhN100oRAxhn6ICE0KdSulzQxZ9z9XEkTu5xmKIsCmk&#10;bvAWw20l+0nyLS2WHBsM1jQzlJ83F6vAltngr5+vsv/hyS3swWS/2XGv1Hu3/RmBCNSGl/jpXmoF&#10;X3Fs/BJ/gJw8AAAA//8DAFBLAQItABQABgAIAAAAIQDb4fbL7gAAAIUBAAATAAAAAAAAAAAAAAAA&#10;AAAAAABbQ29udGVudF9UeXBlc10ueG1sUEsBAi0AFAAGAAgAAAAhAFr0LFu/AAAAFQEAAAsAAAAA&#10;AAAAAAAAAAAAHwEAAF9yZWxzLy5yZWxzUEsBAi0AFAAGAAgAAAAhAETTaeLBAAAA2wAAAA8AAAAA&#10;AAAAAAAAAAAABwIAAGRycy9kb3ducmV2LnhtbFBLBQYAAAAAAwADALcAAAD1AgAAAAA=&#10;" path="m58886,-2l-2,-2r,116363l58886,116361,58886,-2xe" fillcolor="#fbf485" stroked="f">
                        <v:fill opacity="26214f"/>
                        <v:path arrowok="t"/>
                      </v:shape>
                    </v:group>
                  </w:pict>
                </mc:Fallback>
              </mc:AlternateContent>
            </w:r>
            <w:r w:rsidRPr="009875C2">
              <w:rPr>
                <w:rFonts w:ascii="Public Sans" w:eastAsia="Times New Roman" w:hAnsi="Public Sans"/>
                <w:color w:val="000000"/>
                <w:lang w:val="en-AU"/>
              </w:rPr>
              <w:t>Manage team and outsourced service providers to deliver workplace services to agreed service levels and to ensure mitigation of financial, operational and reputational risk.</w:t>
            </w:r>
          </w:p>
        </w:tc>
      </w:tr>
      <w:tr w:rsidR="004C3BAA" w:rsidRPr="009875C2" w14:paraId="6FDE2BA6" w14:textId="77777777" w:rsidTr="00E36879">
        <w:tc>
          <w:tcPr>
            <w:tcW w:w="3601" w:type="dxa"/>
            <w:tcBorders>
              <w:top w:val="single" w:sz="8" w:space="0" w:color="BCBEC0"/>
              <w:bottom w:val="single" w:sz="8" w:space="0" w:color="BCBEC0"/>
            </w:tcBorders>
            <w:shd w:val="clear" w:color="auto" w:fill="auto"/>
          </w:tcPr>
          <w:p w14:paraId="59CC13EA" w14:textId="105157C3" w:rsidR="004C3BAA" w:rsidRPr="009875C2" w:rsidRDefault="004C3BAA" w:rsidP="004C3BAA">
            <w:pPr>
              <w:pStyle w:val="TableText"/>
              <w:rPr>
                <w:rFonts w:ascii="Public Sans" w:hAnsi="Public Sans"/>
                <w:sz w:val="22"/>
                <w:szCs w:val="22"/>
              </w:rPr>
            </w:pPr>
            <w:r w:rsidRPr="009875C2">
              <w:rPr>
                <w:rFonts w:ascii="Public Sans" w:hAnsi="Public Sans"/>
                <w:noProof/>
                <w:sz w:val="22"/>
                <w:szCs w:val="22"/>
              </w:rPr>
              <mc:AlternateContent>
                <mc:Choice Requires="wpg">
                  <w:drawing>
                    <wp:anchor distT="0" distB="0" distL="0" distR="0" simplePos="0" relativeHeight="251687936" behindDoc="1" locked="0" layoutInCell="1" allowOverlap="1" wp14:anchorId="4EB59D8A" wp14:editId="4E077CF3">
                      <wp:simplePos x="0" y="0"/>
                      <wp:positionH relativeFrom="column">
                        <wp:posOffset>2332990</wp:posOffset>
                      </wp:positionH>
                      <wp:positionV relativeFrom="paragraph">
                        <wp:posOffset>235585</wp:posOffset>
                      </wp:positionV>
                      <wp:extent cx="59055" cy="11684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48" name="Graphic 32"/>
                              <wps:cNvSpPr/>
                              <wps:spPr>
                                <a:xfrm>
                                  <a:off x="0" y="0"/>
                                  <a:ext cx="59055" cy="116839"/>
                                </a:xfrm>
                                <a:custGeom>
                                  <a:avLst/>
                                  <a:gdLst/>
                                  <a:ahLst/>
                                  <a:cxnLst/>
                                  <a:rect l="l" t="t" r="r" b="b"/>
                                  <a:pathLst>
                                    <a:path w="59055" h="116839">
                                      <a:moveTo>
                                        <a:pt x="58886" y="-1"/>
                                      </a:moveTo>
                                      <a:lnTo>
                                        <a:pt x="-2" y="-1"/>
                                      </a:lnTo>
                                      <a:lnTo>
                                        <a:pt x="-2" y="116363"/>
                                      </a:lnTo>
                                      <a:lnTo>
                                        <a:pt x="58886" y="116363"/>
                                      </a:lnTo>
                                      <a:lnTo>
                                        <a:pt x="58886" y="-1"/>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4D3B89" id="Group 47" o:spid="_x0000_s1026" style="position:absolute;margin-left:183.7pt;margin-top:18.55pt;width:4.65pt;height:9.2pt;z-index:-251628544;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6jQIAABUGAAAOAAAAZHJzL2Uyb0RvYy54bWykVE1v2zAMvQ/YfxB0b52PJkiMOMXWLsGA&#10;oivQDjsrsvyByZJGKXH670fJlpO1uyzzwabEJ4p8fObq9thIchBga60yOr4eUSIU13mtyox+f9lc&#10;LSixjqmcSa1ERl+Fpbfrjx9WrUnFRFda5gIIBlE2bU1GK+dMmiSWV6Jh9lobodBZaGiYwyWUSQ6s&#10;xeiNTCaj0TxpNeQGNBfW4u5956TrEL8oBHffisIKR2RGMTcX3hDeO/9O1iuWlsBMVfM+DXZBFg2r&#10;FV46hLpnjpE91O9CNTUHbXXhrrluEl0UNRehBqxmPHpTzRb03oRayrQtzUATUvuGp4vD8sfDFsyz&#10;eYIuezQfNP9pkZekNWV67vfr8gQ+FtD4Q1gEOQZGXwdGxdERjpuz5Wg2o4SjZzyeL256wnmFXXl3&#10;iFdf/n5suvR9SljaXRkSGxJpDSrHnsix/0fOc8WMCJxbX/wTkDrP6A3KWLEGBbzttTKd+Jz85Yjy&#10;/PUr21N5ATtvymQp31u3FTqwzA4P1uEdKLE8WqyKFj+qaAJq3qtdBrU7SlDtQAmqfdep3TDnz/lQ&#10;3iTt0Kaq6xLm4Z2NPogXHWDO92q2WCzmlGArr8Z9P04Qqc6hV5M/cdEbvyYE7FEojOl82keMiPjt&#10;kKer/wk85BmjcamtQBJRSr70wQh04OY54VbLOt/UUnoGLJS7OwnkwJDZzefNzWIWOGLSVKzbnS7x&#10;6avo4SH+WRwUrk07gXhrp/NX1FeLisqo/bVnICiRXxUq2I+qaEA0dtEAJ+90GGihO2Ddy/EHA0MM&#10;mhl1+Pc96ihklkbp+KoHrD+p9Ke900XtdRVy6zLqF/hTBSvMnlBKPyf9cDtfB9Rpmq9/AwAA//8D&#10;AFBLAwQUAAYACAAAACEAIenDRuAAAAAJAQAADwAAAGRycy9kb3ducmV2LnhtbEyPwWqDQBCG74W+&#10;wzKF3prVWjUY1xBC21MoNCmU3iY6UYm7K+5Gzdt3empuM8zHP9+fr2fdiZEG11qjIFwEIMiUtmpN&#10;reDr8Pa0BOE8mgo7a0jBlRysi/u7HLPKTuaTxr2vBYcYl6GCxvs+k9KVDWl0C9uT4dvJDho9r0Mt&#10;qwEnDtedfA6CRGpsDX9osKdtQ+V5f9EK3iecNlH4Ou7Op+315xB/fO9CUurxYd6sQHia/T8Mf/qs&#10;DgU7He3FVE50CqIkfWGUhzQEwUCUJimIo4I4jkEWubxtUPwCAAD//wMAUEsBAi0AFAAGAAgAAAAh&#10;ALaDOJL+AAAA4QEAABMAAAAAAAAAAAAAAAAAAAAAAFtDb250ZW50X1R5cGVzXS54bWxQSwECLQAU&#10;AAYACAAAACEAOP0h/9YAAACUAQAACwAAAAAAAAAAAAAAAAAvAQAAX3JlbHMvLnJlbHNQSwECLQAU&#10;AAYACAAAACEABX9fuo0CAAAVBgAADgAAAAAAAAAAAAAAAAAuAgAAZHJzL2Uyb0RvYy54bWxQSwEC&#10;LQAUAAYACAAAACEAIenDRuAAAAAJAQAADwAAAAAAAAAAAAAAAADnBAAAZHJzL2Rvd25yZXYueG1s&#10;UEsFBgAAAAAEAAQA8wAAAPQFAAAAAA==&#10;">
                      <v:shape id="Graphic 32"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8/wQAAANsAAAAPAAAAZHJzL2Rvd25yZXYueG1sRE/LisIw&#10;FN0P+A/hCrMb05FhlGqUQbA67nygzu5Oc22KzU1pota/NwvB5eG8x9PWVuJKjS8dK/jsJSCIc6dL&#10;LhTstvOPIQgfkDVWjknBnTxMJ523Maba3XhN100oRAxhn6ICE0KdSulzQxZ9z9XEkTu5xmKIsCmk&#10;bvAWw20l+0nyLS2WHBsM1jQzlJ83F6vAltngr5+vsv/hyS3swWS/2XGv1Hu3/RmBCNSGl/jpXmoF&#10;X3Fs/BJ/gJw8AAAA//8DAFBLAQItABQABgAIAAAAIQDb4fbL7gAAAIUBAAATAAAAAAAAAAAAAAAA&#10;AAAAAABbQ29udGVudF9UeXBlc10ueG1sUEsBAi0AFAAGAAgAAAAhAFr0LFu/AAAAFQEAAAsAAAAA&#10;AAAAAAAAAAAAHwEAAF9yZWxzLy5yZWxzUEsBAi0AFAAGAAgAAAAhAMEK/z/BAAAA2wAAAA8AAAAA&#10;AAAAAAAAAAAABwIAAGRycy9kb3ducmV2LnhtbFBLBQYAAAAAAwADALcAAAD1AgAAAAA=&#10;" path="m58886,-1l-2,-1r,116364l58886,116363,58886,-1xe" fillcolor="#fbf485" stroked="f">
                        <v:fill opacity="26214f"/>
                        <v:path arrowok="t"/>
                      </v:shape>
                    </v:group>
                  </w:pict>
                </mc:Fallback>
              </mc:AlternateContent>
            </w:r>
            <w:r w:rsidRPr="009875C2">
              <w:rPr>
                <w:rFonts w:ascii="Public Sans" w:hAnsi="Public Sans"/>
                <w:noProof/>
                <w:sz w:val="22"/>
                <w:szCs w:val="22"/>
              </w:rPr>
              <mc:AlternateContent>
                <mc:Choice Requires="wpg">
                  <w:drawing>
                    <wp:anchor distT="0" distB="0" distL="0" distR="0" simplePos="0" relativeHeight="251688960" behindDoc="1" locked="0" layoutInCell="1" allowOverlap="1" wp14:anchorId="36DDAEE0" wp14:editId="75F1FE8E">
                      <wp:simplePos x="0" y="0"/>
                      <wp:positionH relativeFrom="column">
                        <wp:posOffset>2332990</wp:posOffset>
                      </wp:positionH>
                      <wp:positionV relativeFrom="paragraph">
                        <wp:posOffset>55880</wp:posOffset>
                      </wp:positionV>
                      <wp:extent cx="59055" cy="1168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46" name="Graphic 34"/>
                              <wps:cNvSpPr/>
                              <wps:spPr>
                                <a:xfrm>
                                  <a:off x="0" y="0"/>
                                  <a:ext cx="59055" cy="116839"/>
                                </a:xfrm>
                                <a:custGeom>
                                  <a:avLst/>
                                  <a:gdLst/>
                                  <a:ahLst/>
                                  <a:cxnLst/>
                                  <a:rect l="l" t="t" r="r" b="b"/>
                                  <a:pathLst>
                                    <a:path w="59055" h="116839">
                                      <a:moveTo>
                                        <a:pt x="58886" y="-3"/>
                                      </a:moveTo>
                                      <a:lnTo>
                                        <a:pt x="-2" y="-3"/>
                                      </a:lnTo>
                                      <a:lnTo>
                                        <a:pt x="-2" y="116362"/>
                                      </a:lnTo>
                                      <a:lnTo>
                                        <a:pt x="58886" y="116362"/>
                                      </a:lnTo>
                                      <a:lnTo>
                                        <a:pt x="58886" y="-3"/>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028E29" id="Group 45" o:spid="_x0000_s1026" style="position:absolute;margin-left:183.7pt;margin-top:4.4pt;width:4.65pt;height:9.2pt;z-index:-251627520;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l2jAIAABUGAAAOAAAAZHJzL2Uyb0RvYy54bWykVE1v2zAMvQ/YfxB0T51vpEacYmuXYEDR&#10;FWiHnRVZ/sBkUZOUOP33o2TLydpd1vlgU+ITRT4+c31zaiQ5CmNrUBmdXI0pEYpDXqsyo9+ft6MV&#10;JdYxlTMJSmT0RVh6s/n4Yd3qVEyhApkLQzCIsmmrM1o5p9MksbwSDbNXoIVCZwGmYQ6Xpkxyw1qM&#10;3shkOh4vkxZMrg1wYS3u3nVOugnxi0Jw960orHBEZhRzc+Ftwnvv38lmzdLSMF3VvE+DvSOLhtUK&#10;Lx1C3THHyMHUb0I1NTdgoXBXHJoEiqLmItSA1UzGr6rZGTjoUEuZtqUeaEJqX/H07rD84bgz+kk/&#10;mi57NO+B/7TIS9LqMr30+3V5Bp8K0/hDWAQ5BUZfBkbFyRGOm4vr8WJBCUfPZLJczXvCeYVdeXOI&#10;V1/+fmx27fuUsLS7MiQ2JNJqVI49k2P/j5ynimkROLe++EdD6jyj8yUlijUo4F2vldnc5+QvR5Tn&#10;r1/Znsp3sPOqTJbyg3U7AYFldry3Du9AieXRYlW0+ElF06DmvdplULujBNVuKEG17zu1a+b8OR/K&#10;m6Qd2lR1XcI8vLOBo3iGAHO+V4vVaoU0YCtHs74fZ4hUl9DR9E9c9MavDgF7FApjtpz2ESMifjvk&#10;+ep/Ag95xmhcghVIIkrJlz4YgQ7cvCTcgqzzbS2lZ8Cacn8rDTkyZHb7eTtfLQJHTOqKdbuza3z6&#10;Knp4iH8RB4Vr004g3tpD/oL6alFRGbW/DswISuRXhQr2oyoaJhr7aBgnbyEMtNAdY93z6Qczmmg0&#10;M+rw73uAKGSWRun4qgesP6ng08FBUXtdhdy6jPoF/lTBCrMnlNLPST/cLtcBdZ7mm98AAAD//wMA&#10;UEsDBBQABgAIAAAAIQCjIVDL4AAAAAgBAAAPAAAAZHJzL2Rvd25yZXYueG1sTI9PS8NAFMTvgt9h&#10;eYI3u/mjSUmzKaWopyLYCtLba/KahGbfhuw2Sb+960mPwwwzv8nXs+7ESINtDSsIFwEI4tJULdcK&#10;vg5vT0sQ1iFX2BkmBTeysC7u73LMKjPxJ417VwtfwjZDBY1zfSalLRvSaBemJ/be2QwanZdDLasB&#10;J1+uOxkFQSI1tuwXGuxp21B52V+1gvcJp00cvo67y3l7Ox5ePr53ISn1+DBvViAcze4vDL/4Hh0K&#10;z3QyV66s6BTESfrsowqW/oH34zRJQZwURGkEssjl/wPFDwAAAP//AwBQSwECLQAUAAYACAAAACEA&#10;toM4kv4AAADhAQAAEwAAAAAAAAAAAAAAAAAAAAAAW0NvbnRlbnRfVHlwZXNdLnhtbFBLAQItABQA&#10;BgAIAAAAIQA4/SH/1gAAAJQBAAALAAAAAAAAAAAAAAAAAC8BAABfcmVscy8ucmVsc1BLAQItABQA&#10;BgAIAAAAIQA8wll2jAIAABUGAAAOAAAAAAAAAAAAAAAAAC4CAABkcnMvZTJvRG9jLnhtbFBLAQIt&#10;ABQABgAIAAAAIQCjIVDL4AAAAAgBAAAPAAAAAAAAAAAAAAAAAOYEAABkcnMvZG93bnJldi54bWxQ&#10;SwUGAAAAAAQABADzAAAA8wUAAAAA&#10;">
                      <v:shape id="Graphic 34"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7WxAAAANsAAAAPAAAAZHJzL2Rvd25yZXYueG1sRI9PawIx&#10;FMTvQr9DeII3zSpiZWsUKXT9c6st1d6em+dm6eZl2URdv70RhB6HmfkNM1u0thIXanzpWMFwkIAg&#10;zp0uuVDw/fXRn4LwAVlj5ZgU3MjDYv7SmWGq3ZU/6bILhYgQ9ikqMCHUqZQ+N2TRD1xNHL2TayyG&#10;KJtC6gavEW4rOUqSibRYclwwWNO7ofxvd7YKbJm9/o7ybXacntzK7k22yQ4/SvW67fINRKA2/Ief&#10;7bVWMJ7A40v8AXJ+BwAA//8DAFBLAQItABQABgAIAAAAIQDb4fbL7gAAAIUBAAATAAAAAAAAAAAA&#10;AAAAAAAAAABbQ29udGVudF9UeXBlc10ueG1sUEsBAi0AFAAGAAgAAAAhAFr0LFu/AAAAFQEAAAsA&#10;AAAAAAAAAAAAAAAAHwEAAF9yZWxzLy5yZWxzUEsBAi0AFAAGAAgAAAAhAN/ZztbEAAAA2wAAAA8A&#10;AAAAAAAAAAAAAAAABwIAAGRycy9kb3ducmV2LnhtbFBLBQYAAAAAAwADALcAAAD4AgAAAAA=&#10;" path="m58886,-3l-2,-3r,116365l58886,116362,58886,-3xe" fillcolor="#fbf485" stroked="f">
                        <v:fill opacity="26214f"/>
                        <v:path arrowok="t"/>
                      </v:shape>
                    </v:group>
                  </w:pict>
                </mc:Fallback>
              </mc:AlternateContent>
            </w:r>
            <w:r w:rsidRPr="009875C2">
              <w:rPr>
                <w:rFonts w:ascii="Public Sans" w:hAnsi="Public Sans"/>
                <w:sz w:val="22"/>
                <w:szCs w:val="22"/>
              </w:rPr>
              <w:t>Trades/Contractors</w:t>
            </w:r>
          </w:p>
        </w:tc>
        <w:tc>
          <w:tcPr>
            <w:tcW w:w="6946" w:type="dxa"/>
            <w:tcBorders>
              <w:top w:val="single" w:sz="8" w:space="0" w:color="BCBEC0"/>
              <w:bottom w:val="single" w:sz="8" w:space="0" w:color="BCBEC0"/>
            </w:tcBorders>
            <w:shd w:val="clear" w:color="auto" w:fill="auto"/>
          </w:tcPr>
          <w:p w14:paraId="13B12D5C" w14:textId="51A23822" w:rsidR="004C3BAA" w:rsidRPr="009875C2" w:rsidRDefault="004C3BAA" w:rsidP="00841868">
            <w:pPr>
              <w:pStyle w:val="TableParagraph"/>
              <w:numPr>
                <w:ilvl w:val="0"/>
                <w:numId w:val="23"/>
              </w:numPr>
              <w:tabs>
                <w:tab w:val="left" w:pos="359"/>
              </w:tabs>
              <w:spacing w:before="26"/>
              <w:rPr>
                <w:rFonts w:ascii="Public Sans" w:eastAsia="Times New Roman" w:hAnsi="Public Sans"/>
                <w:color w:val="000000"/>
                <w:lang w:val="en-AU"/>
              </w:rPr>
            </w:pPr>
            <w:r w:rsidRPr="009875C2">
              <w:rPr>
                <w:rFonts w:ascii="Public Sans" w:eastAsia="Times New Roman" w:hAnsi="Public Sans"/>
                <w:color w:val="000000"/>
                <w:lang w:val="en-AU"/>
              </w:rPr>
              <w:t>Utilise outsourced service provider to arrange repairs and maintenance.</w:t>
            </w:r>
          </w:p>
          <w:p w14:paraId="1197C475" w14:textId="575058F3" w:rsidR="004C3BAA" w:rsidRPr="009875C2" w:rsidRDefault="004C3BAA" w:rsidP="00841868">
            <w:pPr>
              <w:pStyle w:val="TableParagraph"/>
              <w:numPr>
                <w:ilvl w:val="0"/>
                <w:numId w:val="23"/>
              </w:numPr>
              <w:tabs>
                <w:tab w:val="left" w:pos="359"/>
              </w:tabs>
              <w:spacing w:before="38"/>
              <w:rPr>
                <w:rFonts w:ascii="Public Sans" w:eastAsia="Times New Roman" w:hAnsi="Public Sans"/>
                <w:color w:val="000000"/>
                <w:lang w:val="en-AU"/>
              </w:rPr>
            </w:pPr>
            <w:r w:rsidRPr="009875C2">
              <w:rPr>
                <w:rFonts w:ascii="Public Sans" w:eastAsia="Times New Roman" w:hAnsi="Public Sans"/>
                <w:color w:val="000000"/>
                <w:lang w:val="en-AU"/>
              </w:rPr>
              <w:t xml:space="preserve">Utilise outsourced service provider to contract trades </w:t>
            </w:r>
          </w:p>
          <w:p w14:paraId="0524CD21" w14:textId="407151FF" w:rsidR="00841868" w:rsidRPr="009875C2" w:rsidRDefault="00841868" w:rsidP="00841868">
            <w:pPr>
              <w:pStyle w:val="TableParagraph"/>
              <w:numPr>
                <w:ilvl w:val="0"/>
                <w:numId w:val="23"/>
              </w:numPr>
              <w:pBdr>
                <w:right w:val="single" w:sz="4" w:space="4" w:color="auto"/>
              </w:pBdr>
              <w:tabs>
                <w:tab w:val="left" w:pos="359"/>
              </w:tabs>
              <w:spacing w:before="26"/>
              <w:rPr>
                <w:rFonts w:ascii="Public Sans" w:eastAsia="Times New Roman" w:hAnsi="Public Sans"/>
                <w:color w:val="000000"/>
                <w:lang w:val="en-AU"/>
              </w:rPr>
            </w:pPr>
            <w:r w:rsidRPr="009875C2">
              <w:rPr>
                <w:rFonts w:ascii="Public Sans" w:eastAsia="Times New Roman" w:hAnsi="Public Sans"/>
                <w:color w:val="000000"/>
                <w:lang w:val="en-AU"/>
              </w:rPr>
              <w:t>Review and approve works packages and quotes. Provide departmental protocol and compliance guidance.</w:t>
            </w:r>
            <w:r w:rsidRPr="009875C2">
              <w:rPr>
                <w:rFonts w:ascii="Public Sans" w:eastAsia="Times New Roman" w:hAnsi="Public Sans"/>
                <w:color w:val="000000"/>
              </w:rPr>
              <w:t xml:space="preserve"> </w:t>
            </w:r>
          </w:p>
        </w:tc>
      </w:tr>
      <w:tr w:rsidR="004C3BAA" w:rsidRPr="009875C2" w14:paraId="21CFB80B" w14:textId="77777777" w:rsidTr="001875A4">
        <w:tc>
          <w:tcPr>
            <w:tcW w:w="3601" w:type="dxa"/>
            <w:tcBorders>
              <w:top w:val="single" w:sz="8" w:space="0" w:color="BCBEC0"/>
              <w:bottom w:val="single" w:sz="4" w:space="0" w:color="auto"/>
            </w:tcBorders>
            <w:shd w:val="clear" w:color="auto" w:fill="auto"/>
          </w:tcPr>
          <w:p w14:paraId="637D702C" w14:textId="06A5EF28" w:rsidR="004C3BAA" w:rsidRPr="009875C2" w:rsidRDefault="004C3BAA" w:rsidP="004C3BAA">
            <w:pPr>
              <w:pStyle w:val="TableText"/>
              <w:rPr>
                <w:rFonts w:ascii="Public Sans" w:hAnsi="Public Sans"/>
                <w:sz w:val="22"/>
                <w:szCs w:val="22"/>
              </w:rPr>
            </w:pPr>
            <w:r w:rsidRPr="009875C2">
              <w:rPr>
                <w:rFonts w:ascii="Public Sans" w:hAnsi="Public Sans"/>
                <w:noProof/>
                <w:sz w:val="22"/>
                <w:szCs w:val="22"/>
              </w:rPr>
              <mc:AlternateContent>
                <mc:Choice Requires="wpg">
                  <w:drawing>
                    <wp:anchor distT="0" distB="0" distL="0" distR="0" simplePos="0" relativeHeight="251689984" behindDoc="1" locked="0" layoutInCell="1" allowOverlap="1" wp14:anchorId="4708277B" wp14:editId="2628CF50">
                      <wp:simplePos x="0" y="0"/>
                      <wp:positionH relativeFrom="column">
                        <wp:posOffset>2332990</wp:posOffset>
                      </wp:positionH>
                      <wp:positionV relativeFrom="paragraph">
                        <wp:posOffset>63500</wp:posOffset>
                      </wp:positionV>
                      <wp:extent cx="59055" cy="1168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 cy="116840"/>
                                <a:chOff x="0" y="0"/>
                                <a:chExt cx="59055" cy="116839"/>
                              </a:xfrm>
                            </wpg:grpSpPr>
                            <wps:wsp>
                              <wps:cNvPr id="44" name="Graphic 36"/>
                              <wps:cNvSpPr/>
                              <wps:spPr>
                                <a:xfrm>
                                  <a:off x="0" y="0"/>
                                  <a:ext cx="59055" cy="116839"/>
                                </a:xfrm>
                                <a:custGeom>
                                  <a:avLst/>
                                  <a:gdLst/>
                                  <a:ahLst/>
                                  <a:cxnLst/>
                                  <a:rect l="l" t="t" r="r" b="b"/>
                                  <a:pathLst>
                                    <a:path w="59055" h="116839">
                                      <a:moveTo>
                                        <a:pt x="58891" y="0"/>
                                      </a:moveTo>
                                      <a:lnTo>
                                        <a:pt x="3" y="0"/>
                                      </a:lnTo>
                                      <a:lnTo>
                                        <a:pt x="3" y="116363"/>
                                      </a:lnTo>
                                      <a:lnTo>
                                        <a:pt x="58891" y="116363"/>
                                      </a:lnTo>
                                      <a:lnTo>
                                        <a:pt x="58891" y="0"/>
                                      </a:lnTo>
                                      <a:close/>
                                    </a:path>
                                  </a:pathLst>
                                </a:custGeom>
                                <a:solidFill>
                                  <a:srgbClr val="FBF485">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88D546" id="Group 43" o:spid="_x0000_s1026" style="position:absolute;margin-left:183.7pt;margin-top:5pt;width:4.65pt;height:9.2pt;z-index:-251626496;mso-wrap-distance-left:0;mso-wrap-distance-right:0" coordsize="5905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OCjAIAABAGAAAOAAAAZHJzL2Uyb0RvYy54bWykVE1v2zAMvQ/YfxB0X500H0iMOMXWLsGA&#10;oi3QDjsrsvyByZJGKXH670fJlpO1uyzzwabEJ4p8fObq5thIchBga60yOr4aUSIU13mtyox+f9l8&#10;WlBiHVM5k1qJjL4KS2/WHz+sWpOKa11pmQsgGETZtDUZrZwzaZJYXomG2StthEJnoaFhDpdQJjmw&#10;FqM3MrkejeZJqyE3oLmwFnfvOiddh/hFIbh7LAorHJEZxdxceEN47/w7Wa9YWgIzVc37NNgFWTSs&#10;VnjpEOqOOUb2UL8L1dQctNWFu+K6SXRR1FyEGrCa8ehNNVvQexNqKdO2NANNSO0bni4Oyx8OWzDP&#10;5gm67NG81/ynRV6S1pTpud+vyxP4WEDjD2ER5BgYfR0YFUdHOG7OlqPZjBKOnvF4vpj2hPMKu/Lu&#10;EK++/v3YZOn7lLC0uzIkNiTSGlSOPZFj/4+c54oZETi3vvgnIHWe0emUEsUaFPC218pk7nPylyPK&#10;89evbE/lBey8KZOlfG/dVujAMjvcW4d3oMTyaLEqWvyoogmoea92GdTuKEG1AyWo9l2ndsOcP+dD&#10;eZO0Q5uqrkuYh3c2+iBedIA536vZYrEcUxKbjO04IaQ6R07+QEVf/JoQrcOgKCbzSd/dCIjfDni6&#10;9p/AQWmYYwzGpbYC+cMtX/VgBCZw85xrq2Wdb2opffEWyt2tBHJgSOrmy2a6mAV6mDQV63YnS3z6&#10;Inp4iH8WBzVr004b3trp/BWl1aKYMmp/7RkISuQ3heL1UyoaEI1dNMDJWx1mWWgMWPdy/MHAEINm&#10;Rh3+eA86apilUTW+6gHrTyr9ee90UXtJhdy6jPoF/k/BCmMnlNKPSD/XztcBdRrk698AAAD//wMA&#10;UEsDBBQABgAIAAAAIQBDqbUv4AAAAAkBAAAPAAAAZHJzL2Rvd25yZXYueG1sTI9Ba4NAEIXvhf6H&#10;ZQK9Nasx1WBcQwhtT6HQpFB62+hEJe6suBs1/77TU3Mc3seb72WbybRiwN41lhSE8wAEUmHLhioF&#10;X8e35xUI5zWVurWECm7oYJM/PmQ6Le1InzgcfCW4hFyqFdTed6mUrqjRaDe3HRJnZ9sb7fnsK1n2&#10;euRy08pFEMTS6Ib4Q6073NVYXA5Xo+B91OM2Cl+H/eW8u/0cXz6+9yEq9TSbtmsQHif/D8OfPqtD&#10;zk4ne6XSiVZBFCdLRjkIeBMDURInIE4KFqslyDyT9wvyXwAAAP//AwBQSwECLQAUAAYACAAAACEA&#10;toM4kv4AAADhAQAAEwAAAAAAAAAAAAAAAAAAAAAAW0NvbnRlbnRfVHlwZXNdLnhtbFBLAQItABQA&#10;BgAIAAAAIQA4/SH/1gAAAJQBAAALAAAAAAAAAAAAAAAAAC8BAABfcmVscy8ucmVsc1BLAQItABQA&#10;BgAIAAAAIQBSzhOCjAIAABAGAAAOAAAAAAAAAAAAAAAAAC4CAABkcnMvZTJvRG9jLnhtbFBLAQIt&#10;ABQABgAIAAAAIQBDqbUv4AAAAAkBAAAPAAAAAAAAAAAAAAAAAOYEAABkcnMvZG93bnJldi54bWxQ&#10;SwUGAAAAAAQABADzAAAA8wUAAAAA&#10;">
                      <v:shape id="Graphic 36" o:spid="_x0000_s1027" style="position:absolute;width:59055;height:116839;visibility:visible;mso-wrap-style:square;v-text-anchor:top" coordsize="590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6xAAAANsAAAAPAAAAZHJzL2Rvd25yZXYueG1sRI9bi8Iw&#10;FITfBf9DOAv7pumKrFKNIoLdy5uueHk7Nsem2JyUJqvdf28EYR+HmfmGmc5bW4krNb50rOCtn4Ag&#10;zp0uuVCw/Vn1xiB8QNZYOSYFf+RhPut2pphqd+M1XTehEBHCPkUFJoQ6ldLnhiz6vquJo3d2jcUQ&#10;ZVNI3eAtwm0lB0nyLi2WHBcM1rQ0lF82v1aBLbPRcZB/Z6fx2X3Yvcm+ssNOqdeXdjEBEagN/+Fn&#10;+1MrGA7h8SX+ADm7AwAA//8DAFBLAQItABQABgAIAAAAIQDb4fbL7gAAAIUBAAATAAAAAAAAAAAA&#10;AAAAAAAAAABbQ29udGVudF9UeXBlc10ueG1sUEsBAi0AFAAGAAgAAAAhAFr0LFu/AAAAFQEAAAsA&#10;AAAAAAAAAAAAAAAAHwEAAF9yZWxzLy5yZWxzUEsBAi0AFAAGAAgAAAAhAEBH9TrEAAAA2wAAAA8A&#10;AAAAAAAAAAAAAAAABwIAAGRycy9kb3ducmV2LnhtbFBLBQYAAAAAAwADALcAAAD4AgAAAAA=&#10;" path="m58891,l3,r,116363l58891,116363,58891,xe" fillcolor="#fbf485" stroked="f">
                        <v:fill opacity="26214f"/>
                        <v:path arrowok="t"/>
                      </v:shape>
                    </v:group>
                  </w:pict>
                </mc:Fallback>
              </mc:AlternateContent>
            </w:r>
            <w:r w:rsidRPr="009875C2">
              <w:rPr>
                <w:rFonts w:ascii="Public Sans" w:hAnsi="Public Sans"/>
                <w:sz w:val="22"/>
                <w:szCs w:val="22"/>
              </w:rPr>
              <w:t>Suppliers</w:t>
            </w:r>
          </w:p>
        </w:tc>
        <w:tc>
          <w:tcPr>
            <w:tcW w:w="6946" w:type="dxa"/>
            <w:tcBorders>
              <w:top w:val="single" w:sz="8" w:space="0" w:color="BCBEC0"/>
              <w:bottom w:val="single" w:sz="4" w:space="0" w:color="auto"/>
            </w:tcBorders>
            <w:shd w:val="clear" w:color="auto" w:fill="auto"/>
          </w:tcPr>
          <w:p w14:paraId="2BA28419" w14:textId="77777777" w:rsidR="004C3BAA" w:rsidRPr="009875C2" w:rsidRDefault="004C3BAA" w:rsidP="004C3BAA">
            <w:pPr>
              <w:pStyle w:val="TableParagraph"/>
              <w:numPr>
                <w:ilvl w:val="0"/>
                <w:numId w:val="23"/>
              </w:numPr>
              <w:tabs>
                <w:tab w:val="left" w:pos="359"/>
              </w:tabs>
              <w:spacing w:before="26"/>
              <w:rPr>
                <w:rFonts w:ascii="Public Sans" w:eastAsia="Times New Roman" w:hAnsi="Public Sans"/>
                <w:color w:val="000000"/>
                <w:lang w:val="en-AU"/>
              </w:rPr>
            </w:pPr>
            <w:r w:rsidRPr="009875C2">
              <w:rPr>
                <w:rFonts w:ascii="Public Sans" w:eastAsia="Times New Roman" w:hAnsi="Public Sans"/>
                <w:color w:val="000000"/>
                <w:lang w:val="en-AU"/>
              </w:rPr>
              <w:t>Purchasing facility related items.</w:t>
            </w:r>
          </w:p>
          <w:p w14:paraId="5E4540B1" w14:textId="4F50C230" w:rsidR="00841868" w:rsidRPr="009875C2" w:rsidRDefault="00841868" w:rsidP="004C3BAA">
            <w:pPr>
              <w:pStyle w:val="TableParagraph"/>
              <w:numPr>
                <w:ilvl w:val="0"/>
                <w:numId w:val="23"/>
              </w:numPr>
              <w:tabs>
                <w:tab w:val="left" w:pos="359"/>
              </w:tabs>
              <w:spacing w:before="26"/>
              <w:rPr>
                <w:rFonts w:ascii="Public Sans" w:eastAsia="Times New Roman" w:hAnsi="Public Sans"/>
                <w:color w:val="000000"/>
                <w:lang w:val="en-AU"/>
              </w:rPr>
            </w:pPr>
            <w:r w:rsidRPr="009875C2">
              <w:rPr>
                <w:rFonts w:ascii="Public Sans" w:eastAsia="Times New Roman" w:hAnsi="Public Sans"/>
                <w:color w:val="000000"/>
                <w:lang w:val="en-AU"/>
              </w:rPr>
              <w:t>Liaison to understand the progress and delivery of services on site.</w:t>
            </w:r>
          </w:p>
        </w:tc>
      </w:tr>
      <w:bookmarkEnd w:id="4"/>
    </w:tbl>
    <w:p w14:paraId="0C653C54" w14:textId="77777777" w:rsidR="002136AE" w:rsidRPr="002136AE" w:rsidRDefault="002136AE" w:rsidP="002136AE"/>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109C79F8" w14:textId="011FF196" w:rsidR="00791AF0" w:rsidRPr="000B2A37" w:rsidRDefault="00EC0896"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w:t xml:space="preserve">The role operates with a high level of autonomy with respect to </w:t>
      </w:r>
      <w:r w:rsidR="00791AF0" w:rsidRPr="000B2A37">
        <w:rPr>
          <w:rFonts w:ascii="Public Sans" w:eastAsia="Times New Roman" w:hAnsi="Public Sans" w:cs="Arial"/>
          <w:bCs/>
          <w:szCs w:val="22"/>
        </w:rPr>
        <w:t>managing their own work and is fully accountable for the delivery of work tasks and projects on time, within budget and to expectations in terms of quality, deliverables and outcomes.</w:t>
      </w:r>
    </w:p>
    <w:p w14:paraId="6ED94100" w14:textId="3D5FADAD" w:rsidR="00791AF0" w:rsidRPr="000B2A37" w:rsidRDefault="00791AF0"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w:t>Plans, leads and organises the work of the team to achieve agreed business objectives and performance criteria, within approved work and project plans, and across business units, divisions, and functional areas.</w:t>
      </w:r>
    </w:p>
    <w:p w14:paraId="052BA14C" w14:textId="77777777" w:rsidR="00EC0896" w:rsidRPr="000B2A37" w:rsidRDefault="00EC0896"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w:t>Regularly reports on progress and formulates escalation strategies to address issues and risks and consults with the Director regarding approvals for expenditure outside of delegation, issues that are controversial or sensitive or may have ethical, legal, contractual, or political ramifications and proposals for substantial changes to projects managed.</w:t>
      </w:r>
    </w:p>
    <w:p w14:paraId="2917D414" w14:textId="44B2632E" w:rsidR="00791AF0" w:rsidRPr="000B2A37" w:rsidRDefault="00791AF0"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w:t>Submits reports, analyses, briefings and other forms of written advice in final form with minimal input required from the Director.</w:t>
      </w:r>
    </w:p>
    <w:p w14:paraId="619FBD43" w14:textId="77777777" w:rsidR="00791AF0" w:rsidRDefault="00791AF0" w:rsidP="008209B6">
      <w:pPr>
        <w:pStyle w:val="Heading2"/>
        <w:rPr>
          <w:rFonts w:ascii="Public Sans" w:hAnsi="Public Sans" w:cstheme="minorHAnsi"/>
          <w:u w:val="single"/>
        </w:rPr>
      </w:pPr>
    </w:p>
    <w:p w14:paraId="45262D1D" w14:textId="0A93C2AA"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4286CCBB" w:rsidR="006F390F" w:rsidRPr="00C942B9" w:rsidRDefault="00EF4164" w:rsidP="0003748A">
      <w:pPr>
        <w:pStyle w:val="Heading2"/>
        <w:rPr>
          <w:rFonts w:ascii="Public Sans" w:hAnsi="Public Sans" w:cstheme="minorHAnsi"/>
          <w:b w:val="0"/>
          <w:bCs w:val="0"/>
          <w:iCs w:val="0"/>
          <w:color w:val="auto"/>
          <w:sz w:val="22"/>
          <w:szCs w:val="22"/>
        </w:rPr>
      </w:pPr>
      <w:bookmarkStart w:id="5" w:name="ReportingLine"/>
      <w:bookmarkEnd w:id="5"/>
      <w:r w:rsidRPr="00C942B9">
        <w:rPr>
          <w:rFonts w:ascii="Public Sans" w:hAnsi="Public Sans" w:cstheme="minorHAnsi"/>
          <w:b w:val="0"/>
          <w:bCs w:val="0"/>
          <w:iCs w:val="0"/>
          <w:color w:val="auto"/>
          <w:sz w:val="22"/>
          <w:szCs w:val="22"/>
        </w:rPr>
        <w:t xml:space="preserve">The role reports to the </w:t>
      </w:r>
      <w:r w:rsidR="00421364">
        <w:rPr>
          <w:rFonts w:ascii="Public Sans" w:hAnsi="Public Sans" w:cstheme="minorHAnsi"/>
          <w:b w:val="0"/>
          <w:bCs w:val="0"/>
          <w:iCs w:val="0"/>
          <w:color w:val="auto"/>
          <w:sz w:val="22"/>
          <w:szCs w:val="22"/>
        </w:rPr>
        <w:t>Director, Programs and Partnerships</w:t>
      </w:r>
      <w:r w:rsidR="002136AE">
        <w:rPr>
          <w:rFonts w:ascii="Public Sans" w:hAnsi="Public Sans" w:cstheme="minorHAnsi"/>
          <w:b w:val="0"/>
          <w:bCs w:val="0"/>
          <w:iCs w:val="0"/>
          <w:color w:val="auto"/>
          <w:sz w:val="22"/>
          <w:szCs w:val="22"/>
        </w:rPr>
        <w:t xml:space="preserve"> </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51123195" w14:textId="77777777" w:rsidR="00EC0896" w:rsidRPr="00EC0896" w:rsidRDefault="00EC0896" w:rsidP="00EC0896">
      <w:pPr>
        <w:rPr>
          <w:rFonts w:ascii="Public Sans" w:eastAsia="Times New Roman" w:hAnsi="Public Sans" w:cs="Arial"/>
          <w:szCs w:val="22"/>
        </w:rPr>
      </w:pPr>
      <w:r w:rsidRPr="00EC0896">
        <w:rPr>
          <w:rFonts w:ascii="Public Sans" w:eastAsia="Times New Roman" w:hAnsi="Public Sans" w:cs="Arial"/>
          <w:szCs w:val="22"/>
        </w:rPr>
        <w:t xml:space="preserve">Up to 5 direct reports. </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1AFEC898" w14:textId="39C2AA85" w:rsidR="00513560" w:rsidRPr="00C942B9" w:rsidRDefault="00513560" w:rsidP="0048708A">
      <w:pPr>
        <w:rPr>
          <w:rFonts w:ascii="Public Sans" w:hAnsi="Public Sans" w:cstheme="minorHAnsi"/>
          <w:b/>
          <w:bCs/>
          <w:szCs w:val="22"/>
        </w:rPr>
      </w:pPr>
      <w:bookmarkStart w:id="6" w:name="Budget"/>
      <w:bookmarkEnd w:id="6"/>
      <w:r w:rsidRPr="00C942B9">
        <w:rPr>
          <w:rFonts w:ascii="Public Sans" w:hAnsi="Public Sans" w:cstheme="minorHAnsi"/>
        </w:rPr>
        <w:t>TBC</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219F6D1D" w14:textId="4698BC48" w:rsidR="002E5FAE" w:rsidRPr="000B2A37" w:rsidRDefault="00B91DDB"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mc:AlternateContent>
          <mc:Choice Requires="wps">
            <w:drawing>
              <wp:anchor distT="0" distB="0" distL="0" distR="0" simplePos="0" relativeHeight="251683840" behindDoc="1" locked="0" layoutInCell="1" allowOverlap="1" wp14:anchorId="3523D07E" wp14:editId="17315726">
                <wp:simplePos x="0" y="0"/>
                <wp:positionH relativeFrom="page">
                  <wp:posOffset>451485</wp:posOffset>
                </wp:positionH>
                <wp:positionV relativeFrom="paragraph">
                  <wp:posOffset>123825</wp:posOffset>
                </wp:positionV>
                <wp:extent cx="64770" cy="127635"/>
                <wp:effectExtent l="0" t="0" r="0" b="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27635"/>
                        </a:xfrm>
                        <a:custGeom>
                          <a:avLst/>
                          <a:gdLst/>
                          <a:ahLst/>
                          <a:cxnLst/>
                          <a:rect l="l" t="t" r="r" b="b"/>
                          <a:pathLst>
                            <a:path w="64769" h="127635">
                              <a:moveTo>
                                <a:pt x="64496" y="-2"/>
                              </a:moveTo>
                              <a:lnTo>
                                <a:pt x="0" y="-2"/>
                              </a:lnTo>
                              <a:lnTo>
                                <a:pt x="0" y="127444"/>
                              </a:lnTo>
                              <a:lnTo>
                                <a:pt x="64496" y="127444"/>
                              </a:lnTo>
                              <a:lnTo>
                                <a:pt x="64496" y="-2"/>
                              </a:lnTo>
                              <a:close/>
                            </a:path>
                          </a:pathLst>
                        </a:custGeom>
                        <a:solidFill>
                          <a:srgbClr val="FBF485">
                            <a:alpha val="39999"/>
                          </a:srgbClr>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3835A" id="Freeform: Shape 41" o:spid="_x0000_s1026" style="position:absolute;margin-left:35.55pt;margin-top:9.75pt;width:5.1pt;height:10.0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69,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AOQIAAN8EAAAOAAAAZHJzL2Uyb0RvYy54bWysVFFv2jAQfp+0/2D5vQRoGkpEqLZWTJOq&#10;tlKZ9mwch0RzfJ5tCPz7nZ04oO1p03hwzvHnL999d8fq4dRKchTGNqAKOptMKRGKQ9mofUG/bTc3&#10;95RYx1TJJChR0LOw9GH98cOq07mYQw2yFIYgibJ5pwtaO6fzJLG8Fi2zE9BC4WEFpmUOt2aflIZ1&#10;yN7KZD6dZkkHptQGuLAW3z71h3Qd+KtKcPdaVVY4IguK2lxYTVh3fk3WK5bvDdN1wwcZ7B9UtKxR&#10;+NGR6ok5Rg6m+YOqbbgBC5WbcGgTqKqGi5ADZjOb/pbNe820CLmgOVaPNtn/R8tfju/6zXjpVj8D&#10;/2HRkaTTNh9P/MYOmFNlWo9F4eQUXDyPLoqTIxxfZuligVZzPJnNF9ntnTc5YXm8yw/WfREQeNjx&#10;2bq+BmWMWB0jflIxNFhJX0MZaugowRoaSrCGu76Gmjl/z4vzIemCkGxJST3q8IctHMUWAsz5FLI0&#10;XWaUoNib+SD0ApHqGopJXcPiYXzqwNeDMPE0TQe+CIjPHnj58F+BR5WRjUuwonfYJx6sHs1A26/t&#10;tiCbctNI6fO3Zr97lIYcGfq6+bxJ7+9CCzOpa9a/vV3ib8higAf+K57QK317+EbZQXl+M6TDiSqo&#10;/XlgRlAivypsWT9+MTAx2MXAOPkIYUhDbYx129N3ZjTRGBbUYXe9QBwIlsfGwQQ9oMf6mwo+HRxU&#10;je+qoK1XNGxwikICw8T7Mb3eB9Tlf2n9CwAA//8DAFBLAwQUAAYACAAAACEApQZ3h90AAAAHAQAA&#10;DwAAAGRycy9kb3ducmV2LnhtbEyOy07DMBBF90j8gzVIbKrWCRVtEuJUvLqpYEGLWE/jIYmIx5Ht&#10;tunf465geR+695Sr0fTiSM53lhWkswQEcW11x42Cz916moHwAVljb5kUnMnDqrq+KrHQ9sQfdNyG&#10;RsQR9gUqaEMYCil93ZJBP7MDccy+rTMYonSN1A5Pcdz08i5JFtJgx/GhxYGeW6p/tgejoJm8rWmS&#10;7V756f2cu5cv3EizUer2Znx8ABFoDH9luOBHdKgi094eWHvRK1imaWxGP78HEfMsnYPYK5jnC5BV&#10;Kf/zV78AAAD//wMAUEsBAi0AFAAGAAgAAAAhALaDOJL+AAAA4QEAABMAAAAAAAAAAAAAAAAAAAAA&#10;AFtDb250ZW50X1R5cGVzXS54bWxQSwECLQAUAAYACAAAACEAOP0h/9YAAACUAQAACwAAAAAAAAAA&#10;AAAAAAAvAQAAX3JlbHMvLnJlbHNQSwECLQAUAAYACAAAACEATbYvgDkCAADfBAAADgAAAAAAAAAA&#10;AAAAAAAuAgAAZHJzL2Uyb0RvYy54bWxQSwECLQAUAAYACAAAACEApQZ3h90AAAAHAQAADwAAAAAA&#10;AAAAAAAAAACTBAAAZHJzL2Rvd25yZXYueG1sUEsFBgAAAAAEAAQA8wAAAJ0FAAAAAA==&#10;" path="m64496,-2l,-2,,127444r64496,l64496,-2xe" fillcolor="#fbf485" stroked="f">
                <v:fill opacity="26214f"/>
                <v:path arrowok="t"/>
                <w10:wrap anchorx="page"/>
              </v:shape>
            </w:pict>
          </mc:Fallback>
        </mc:AlternateContent>
      </w:r>
      <w:r w:rsidR="002E5FAE" w:rsidRPr="000B2A37">
        <w:rPr>
          <w:rFonts w:ascii="Public Sans" w:eastAsia="Times New Roman" w:hAnsi="Public Sans" w:cs="Arial"/>
          <w:bCs/>
          <w:szCs w:val="22"/>
        </w:rPr>
        <w:t xml:space="preserve">Extensive </w:t>
      </w:r>
      <w:r w:rsidR="00791AF0" w:rsidRPr="000B2A37">
        <w:rPr>
          <w:rFonts w:ascii="Public Sans" w:eastAsia="Times New Roman" w:hAnsi="Public Sans" w:cs="Arial"/>
          <w:bCs/>
          <w:szCs w:val="22"/>
        </w:rPr>
        <w:t xml:space="preserve">knowledge and </w:t>
      </w:r>
      <w:r w:rsidR="002E5FAE" w:rsidRPr="000B2A37">
        <w:rPr>
          <w:rFonts w:ascii="Public Sans" w:eastAsia="Times New Roman" w:hAnsi="Public Sans" w:cs="Arial"/>
          <w:bCs/>
          <w:szCs w:val="22"/>
        </w:rPr>
        <w:t>experience in facility and/or asset management</w:t>
      </w:r>
    </w:p>
    <w:p w14:paraId="7C29BFFB" w14:textId="7887FD54" w:rsidR="002E5FAE" w:rsidRPr="000B2A37" w:rsidRDefault="00B91DDB" w:rsidP="000B2A37">
      <w:pPr>
        <w:numPr>
          <w:ilvl w:val="0"/>
          <w:numId w:val="26"/>
        </w:numPr>
        <w:tabs>
          <w:tab w:val="clear" w:pos="720"/>
        </w:tabs>
        <w:spacing w:before="120" w:line="240" w:lineRule="auto"/>
        <w:ind w:left="284"/>
        <w:jc w:val="both"/>
        <w:rPr>
          <w:rFonts w:ascii="Public Sans" w:eastAsia="Times New Roman" w:hAnsi="Public Sans" w:cs="Arial"/>
          <w:bCs/>
          <w:szCs w:val="22"/>
        </w:rPr>
      </w:pPr>
      <w:r w:rsidRPr="000B2A37">
        <w:rPr>
          <w:rFonts w:ascii="Public Sans" w:eastAsia="Times New Roman" w:hAnsi="Public Sans" w:cs="Arial"/>
          <w:bCs/>
          <w:szCs w:val="22"/>
        </w:rPr>
        <mc:AlternateContent>
          <mc:Choice Requires="wps">
            <w:drawing>
              <wp:anchor distT="0" distB="0" distL="0" distR="0" simplePos="0" relativeHeight="251682816" behindDoc="1" locked="0" layoutInCell="1" allowOverlap="1" wp14:anchorId="45846616" wp14:editId="327CCB17">
                <wp:simplePos x="0" y="0"/>
                <wp:positionH relativeFrom="page">
                  <wp:posOffset>451485</wp:posOffset>
                </wp:positionH>
                <wp:positionV relativeFrom="paragraph">
                  <wp:posOffset>48895</wp:posOffset>
                </wp:positionV>
                <wp:extent cx="64770" cy="12763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27635"/>
                        </a:xfrm>
                        <a:custGeom>
                          <a:avLst/>
                          <a:gdLst/>
                          <a:ahLst/>
                          <a:cxnLst/>
                          <a:rect l="l" t="t" r="r" b="b"/>
                          <a:pathLst>
                            <a:path w="64769" h="127635">
                              <a:moveTo>
                                <a:pt x="64496" y="-1"/>
                              </a:moveTo>
                              <a:lnTo>
                                <a:pt x="0" y="-1"/>
                              </a:lnTo>
                              <a:lnTo>
                                <a:pt x="0" y="127445"/>
                              </a:lnTo>
                              <a:lnTo>
                                <a:pt x="64496" y="127445"/>
                              </a:lnTo>
                              <a:lnTo>
                                <a:pt x="64496" y="-1"/>
                              </a:lnTo>
                              <a:close/>
                            </a:path>
                          </a:pathLst>
                        </a:custGeom>
                        <a:solidFill>
                          <a:srgbClr val="FBF485">
                            <a:alpha val="39999"/>
                          </a:srgbClr>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28E0C9" id="Freeform: Shape 14" o:spid="_x0000_s1026" style="position:absolute;margin-left:35.55pt;margin-top:3.85pt;width:5.1pt;height:10.0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69,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DNOQIAAN8EAAAOAAAAZHJzL2Uyb0RvYy54bWysVFFv2jAQfp+0/2D5vQRoGkpEqLZWTJOq&#10;tlKZ9mwch0RzfJ5tCPz7nZ04oO1p03hwzvHny/d9d8fq4dRKchTGNqAKOptMKRGKQ9mofUG/bTc3&#10;95RYx1TJJChR0LOw9GH98cOq07mYQw2yFIZgEmXzThe0dk7nSWJ5LVpmJ6CFwsMKTMscbs0+KQ3r&#10;MHsrk/l0miUdmFIb4MJafPvUH9J1yF9VgrvXqrLCEVlQ5ObCasK682uyXrF8b5iuGz7QYP/AomWN&#10;wo+OqZ6YY+Rgmj9StQ03YKFyEw5tAlXVcBE0oJrZ9Dc17zXTImhBc6webbL/Ly1/Ob7rN+OpW/0M&#10;/IdFR5JO23w88Rs7YE6VaT0WiZNTcPE8uihOjnB8maWLBVrN8WQ2X2S3d97khOXxLj9Y90VAyMOO&#10;z9b1NShjxOoY8ZOKocFK+hrKUENHCdbQUII13PU11Mz5e56cD0kXiGRLSuqRhz9s4Si2EGDOS8jS&#10;dJlRgmRvZgPRC0SqayiKuobFw/jUIV8PQuFpGoVHQHz2wMuH/wo8sozZuAQreoe98GD1aAbafm23&#10;BdmUm0ZKr9+a/e5RGnJk6Ovm8ya9vwstzKSuWf/2dom/wZUBHvJf5Qm90reHb5QdlOc3QzqcqILa&#10;nwdmBCXyq8KW9eMXAxODXQyMk48QhjTUxli3PX1nRhONYUEddtcLxIFgeWwcFOgBPdbfVPDp4KBq&#10;fFcFbj2jYYNTFAQME+/H9HofUJf/pfUvAAAA//8DAFBLAwQUAAYACAAAACEAGHHa1NwAAAAGAQAA&#10;DwAAAGRycy9kb3ducmV2LnhtbEyOzU7DMBCE70i8g7VIXCrqpEgkhDgVf71U5UCLOG/jJYmI11Hs&#10;tunbs5zgNBrNaOYrl5Pr1ZHG0Hk2kM4TUMS1tx03Bj52q5scVIjIFnvPZOBMAZbV5UWJhfUnfqfj&#10;NjZKRjgUaKCNcSi0DnVLDsPcD8SSffnRYRQ7NtqOeJJx1+tFktxphx3LQ4sDPbdUf28PzkAz26xo&#10;lu9e+entfD++fOJau7Ux11fT4wOoSFP8K8MvvqBDJUx7f2AbVG8gS1NpimagJM7TW1B7A4ssB12V&#10;+j9+9QMAAP//AwBQSwECLQAUAAYACAAAACEAtoM4kv4AAADhAQAAEwAAAAAAAAAAAAAAAAAAAAAA&#10;W0NvbnRlbnRfVHlwZXNdLnhtbFBLAQItABQABgAIAAAAIQA4/SH/1gAAAJQBAAALAAAAAAAAAAAA&#10;AAAAAC8BAABfcmVscy8ucmVsc1BLAQItABQABgAIAAAAIQCWdHDNOQIAAN8EAAAOAAAAAAAAAAAA&#10;AAAAAC4CAABkcnMvZTJvRG9jLnhtbFBLAQItABQABgAIAAAAIQAYcdrU3AAAAAYBAAAPAAAAAAAA&#10;AAAAAAAAAJMEAABkcnMvZG93bnJldi54bWxQSwUGAAAAAAQABADzAAAAnAUAAAAA&#10;" path="m64496,-1l,-1,,127445r64496,l64496,-1xe" fillcolor="#fbf485" stroked="f">
                <v:fill opacity="26214f"/>
                <v:path arrowok="t"/>
                <w10:wrap anchorx="page"/>
              </v:shape>
            </w:pict>
          </mc:Fallback>
        </mc:AlternateContent>
      </w:r>
      <w:r w:rsidR="002E5FAE" w:rsidRPr="000B2A37">
        <w:rPr>
          <w:rFonts w:ascii="Public Sans" w:eastAsia="Times New Roman" w:hAnsi="Public Sans" w:cs="Arial"/>
          <w:bCs/>
          <w:szCs w:val="22"/>
        </w:rPr>
        <w:t>Strong customer relationship management skills</w:t>
      </w:r>
    </w:p>
    <w:p w14:paraId="7147C2D6" w14:textId="77777777" w:rsidR="00791AF0" w:rsidRPr="00053CB8" w:rsidRDefault="00791AF0" w:rsidP="00791AF0"/>
    <w:p w14:paraId="5D9C59D3" w14:textId="77777777" w:rsidR="0003748A" w:rsidRPr="00053CB8" w:rsidRDefault="0003748A" w:rsidP="0003748A">
      <w:pPr>
        <w:pStyle w:val="Heading1"/>
        <w:rPr>
          <w:rFonts w:ascii="Public Sans" w:hAnsi="Public Sans" w:cstheme="minorHAnsi"/>
          <w:sz w:val="24"/>
          <w:szCs w:val="24"/>
        </w:rPr>
      </w:pPr>
      <w:r w:rsidRPr="00053CB8">
        <w:rPr>
          <w:rFonts w:ascii="Public Sans" w:hAnsi="Public Sans" w:cstheme="minorHAnsi"/>
          <w:sz w:val="24"/>
          <w:szCs w:val="24"/>
        </w:rPr>
        <w:t>Essential requirements</w:t>
      </w:r>
    </w:p>
    <w:p w14:paraId="3493B299" w14:textId="77777777" w:rsidR="0048708A" w:rsidRPr="0048708A" w:rsidRDefault="00B91DDB" w:rsidP="00796EE5">
      <w:pPr>
        <w:pStyle w:val="ListParagraph"/>
        <w:widowControl w:val="0"/>
        <w:numPr>
          <w:ilvl w:val="0"/>
          <w:numId w:val="18"/>
        </w:numPr>
        <w:tabs>
          <w:tab w:val="left" w:pos="490"/>
        </w:tabs>
        <w:autoSpaceDE w:val="0"/>
        <w:autoSpaceDN w:val="0"/>
        <w:spacing w:before="128" w:after="0" w:line="261" w:lineRule="auto"/>
        <w:ind w:right="1103"/>
        <w:contextualSpacing w:val="0"/>
        <w:rPr>
          <w:rFonts w:ascii="Public Sans" w:hAnsi="Public Sans" w:cstheme="minorHAnsi"/>
        </w:rPr>
      </w:pPr>
      <w:r w:rsidRPr="00053CB8">
        <w:rPr>
          <w:noProof/>
        </w:rPr>
        <mc:AlternateContent>
          <mc:Choice Requires="wps">
            <w:drawing>
              <wp:anchor distT="0" distB="0" distL="0" distR="0" simplePos="0" relativeHeight="251685888" behindDoc="1" locked="0" layoutInCell="1" allowOverlap="1" wp14:anchorId="27411654" wp14:editId="35192FB1">
                <wp:simplePos x="0" y="0"/>
                <wp:positionH relativeFrom="page">
                  <wp:posOffset>451485</wp:posOffset>
                </wp:positionH>
                <wp:positionV relativeFrom="paragraph">
                  <wp:posOffset>124460</wp:posOffset>
                </wp:positionV>
                <wp:extent cx="64770" cy="127635"/>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27635"/>
                        </a:xfrm>
                        <a:custGeom>
                          <a:avLst/>
                          <a:gdLst/>
                          <a:ahLst/>
                          <a:cxnLst/>
                          <a:rect l="l" t="t" r="r" b="b"/>
                          <a:pathLst>
                            <a:path w="64769" h="127635">
                              <a:moveTo>
                                <a:pt x="64496" y="-4"/>
                              </a:moveTo>
                              <a:lnTo>
                                <a:pt x="0" y="-4"/>
                              </a:lnTo>
                              <a:lnTo>
                                <a:pt x="0" y="127442"/>
                              </a:lnTo>
                              <a:lnTo>
                                <a:pt x="64496" y="127442"/>
                              </a:lnTo>
                              <a:lnTo>
                                <a:pt x="64496" y="-4"/>
                              </a:lnTo>
                              <a:close/>
                            </a:path>
                          </a:pathLst>
                        </a:custGeom>
                        <a:solidFill>
                          <a:srgbClr val="FBF485">
                            <a:alpha val="39999"/>
                          </a:srgbClr>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7F84A" id="Freeform: Shape 12" o:spid="_x0000_s1026" style="position:absolute;margin-left:35.55pt;margin-top:9.8pt;width:5.1pt;height:10.0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769,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FVOQIAAN8EAAAOAAAAZHJzL2Uyb0RvYy54bWysVFFv2jAQfp+0/2D5vQRoGkpEqLZWTJOq&#10;tlKZ9mwch0RzfJ5tCPz7nZ04oO1p03hwzvHnL999d8fq4dRKchTGNqAKOptMKRGKQ9mofUG/bTc3&#10;95RYx1TJJChR0LOw9GH98cOq07mYQw2yFIYgibJ5pwtaO6fzJLG8Fi2zE9BC4WEFpmUOt2aflIZ1&#10;yN7KZD6dZkkHptQGuLAW3z71h3Qd+KtKcPdaVVY4IguK2lxYTVh3fk3WK5bvDdN1wwcZ7B9UtKxR&#10;+NGR6ok5Rg6m+YOqbbgBC5WbcGgTqKqGi5ADZjOb/pbNe820CLmgOVaPNtn/R8tfju/6zXjpVj8D&#10;/2HRkaTTNh9P/MYOmFNlWo9F4eQUXDyPLoqTIxxfZuligVZzPJnNF9ntnTc5YXm8yw/WfREQeNjx&#10;2bq+BmWMWB0jflIxNFhJX0MZaugowRoaSrCGu76Gmjl/z4vzIemCkGxJST3q8IctHMUWAsz5FLI0&#10;XWaUoNibdBB6gUh1DcWkrmHxMD514OtBmHiazge+CIjPHnj58F+BR5WRjUuwonfYJx6sHs1A26/t&#10;tiCbctNI6fO3Zr97lIYcGfq6+bxJ7+9CCzOpa9a/vV3ib8higAf+K57QK317+EbZQXl+M6TDiSqo&#10;/XlgRlAivypsWT9+MTAx2MXAOPkIYUhDbYx129N3ZjTRGBbUYXe9QBwIlsfGwQQ9oMf6mwo+HRxU&#10;je+qoK1XNGxwikICw8T7Mb3eB9Tlf2n9CwAA//8DAFBLAwQUAAYACAAAACEA5LhG290AAAAHAQAA&#10;DwAAAGRycy9kb3ducmV2LnhtbEyOy27CMBBF95X6D9ZU6gYVJ0WCJI2D+mKD6KKAWJt4mkSNx5Ft&#10;IPx9p6t2eR+695TL0fbijD50jhSk0wQEUu1MR42C/W71kIEIUZPRvSNUcMUAy+r2ptSFcRf6xPM2&#10;NoJHKBRaQRvjUEgZ6hatDlM3IHH25bzVkaVvpPH6wuO2l49JMpdWd8QPrR7wtcX6e3uyCprJZoWT&#10;bPdOLx/X3L8d9FratVL3d+PzE4iIY/wrwy8+o0PFTEd3IhNEr2CRptxkP5+D4DxLZyCOCmb5AmRV&#10;yv/81Q8AAAD//wMAUEsBAi0AFAAGAAgAAAAhALaDOJL+AAAA4QEAABMAAAAAAAAAAAAAAAAAAAAA&#10;AFtDb250ZW50X1R5cGVzXS54bWxQSwECLQAUAAYACAAAACEAOP0h/9YAAACUAQAACwAAAAAAAAAA&#10;AAAAAAAvAQAAX3JlbHMvLnJlbHNQSwECLQAUAAYACAAAACEAE4xBVTkCAADfBAAADgAAAAAAAAAA&#10;AAAAAAAuAgAAZHJzL2Uyb0RvYy54bWxQSwECLQAUAAYACAAAACEA5LhG290AAAAHAQAADwAAAAAA&#10;AAAAAAAAAACTBAAAZHJzL2Rvd25yZXYueG1sUEsFBgAAAAAEAAQA8wAAAJ0FAAAAAA==&#10;" path="m64496,-4l,-4,,127442r64496,l64496,-4xe" fillcolor="#fbf485" stroked="f">
                <v:fill opacity="26214f"/>
                <v:path arrowok="t"/>
                <w10:wrap anchorx="page"/>
              </v:shape>
            </w:pict>
          </mc:Fallback>
        </mc:AlternateContent>
      </w:r>
      <w:r w:rsidR="002E5FAE" w:rsidRPr="0048708A">
        <w:rPr>
          <w:rFonts w:ascii="Public Sans" w:hAnsi="Public Sans" w:cstheme="minorHAnsi"/>
          <w:szCs w:val="22"/>
        </w:rPr>
        <w:t xml:space="preserve">Tertiary qualifications in a property or related discipline and/or equivalent </w:t>
      </w:r>
      <w:r w:rsidR="00876AD8" w:rsidRPr="0048708A">
        <w:rPr>
          <w:rFonts w:ascii="Public Sans" w:hAnsi="Public Sans" w:cstheme="minorHAnsi"/>
          <w:szCs w:val="22"/>
        </w:rPr>
        <w:t xml:space="preserve">workplace management </w:t>
      </w:r>
      <w:r w:rsidR="002E5FAE" w:rsidRPr="0048708A">
        <w:rPr>
          <w:rFonts w:ascii="Public Sans" w:hAnsi="Public Sans" w:cstheme="minorHAnsi"/>
          <w:szCs w:val="22"/>
        </w:rPr>
        <w:t>knowledge, skills and experience.</w:t>
      </w:r>
    </w:p>
    <w:p w14:paraId="6AB8F37C" w14:textId="6F51EA3A" w:rsidR="003F1151" w:rsidRPr="0048708A" w:rsidRDefault="0048708A" w:rsidP="00796EE5">
      <w:pPr>
        <w:pStyle w:val="ListParagraph"/>
        <w:widowControl w:val="0"/>
        <w:numPr>
          <w:ilvl w:val="0"/>
          <w:numId w:val="18"/>
        </w:numPr>
        <w:tabs>
          <w:tab w:val="left" w:pos="490"/>
        </w:tabs>
        <w:autoSpaceDE w:val="0"/>
        <w:autoSpaceDN w:val="0"/>
        <w:spacing w:before="128" w:after="0" w:line="261" w:lineRule="auto"/>
        <w:ind w:right="1103"/>
        <w:contextualSpacing w:val="0"/>
        <w:rPr>
          <w:rFonts w:ascii="Public Sans" w:hAnsi="Public Sans" w:cstheme="minorHAnsi"/>
        </w:rPr>
      </w:pPr>
      <w:r w:rsidRPr="0048708A">
        <w:rPr>
          <w:rFonts w:ascii="Public Sans" w:hAnsi="Public Sans" w:cstheme="minorHAnsi"/>
          <w:bCs/>
          <w:szCs w:val="22"/>
        </w:rPr>
        <w:t>Current NSW Drivers Licence</w:t>
      </w:r>
    </w:p>
    <w:p w14:paraId="71232655" w14:textId="77777777" w:rsidR="0048708A" w:rsidRDefault="0048708A" w:rsidP="003F1151">
      <w:pPr>
        <w:jc w:val="both"/>
        <w:rPr>
          <w:rFonts w:ascii="Public Sans" w:hAnsi="Public Sans" w:cstheme="minorHAnsi"/>
        </w:rPr>
      </w:pPr>
      <w:bookmarkStart w:id="7" w:name="EssentialReqs"/>
      <w:bookmarkEnd w:id="7"/>
    </w:p>
    <w:p w14:paraId="4B3A22C8" w14:textId="3932E90B" w:rsidR="003F1151" w:rsidRPr="00053CB8" w:rsidRDefault="003F1151" w:rsidP="003F1151">
      <w:pPr>
        <w:jc w:val="both"/>
        <w:rPr>
          <w:rFonts w:ascii="Public Sans" w:hAnsi="Public Sans" w:cstheme="minorHAnsi"/>
        </w:rPr>
      </w:pPr>
      <w:r w:rsidRPr="00053CB8">
        <w:rPr>
          <w:rFonts w:ascii="Public Sans" w:hAnsi="Public Sans" w:cstheme="minorHAnsi"/>
        </w:rPr>
        <w:t>Appointments are subject to reference checks. Some roles may also require the following checks/ clearances:</w:t>
      </w:r>
    </w:p>
    <w:p w14:paraId="10552B99" w14:textId="77777777" w:rsidR="003F1151" w:rsidRPr="00053CB8" w:rsidRDefault="003F1151" w:rsidP="00A67E23">
      <w:pPr>
        <w:numPr>
          <w:ilvl w:val="0"/>
          <w:numId w:val="14"/>
        </w:numPr>
        <w:spacing w:before="120" w:line="240" w:lineRule="auto"/>
        <w:jc w:val="both"/>
        <w:rPr>
          <w:rFonts w:ascii="Public Sans" w:hAnsi="Public Sans" w:cstheme="minorHAnsi"/>
          <w:bCs/>
        </w:rPr>
      </w:pPr>
      <w:r w:rsidRPr="00053CB8">
        <w:rPr>
          <w:rFonts w:ascii="Public Sans" w:hAnsi="Public Sans" w:cstheme="minorHAnsi"/>
          <w:bCs/>
        </w:rPr>
        <w:t>National Criminal History Record Check in accordance with the Disability Inclusion Act 2014</w:t>
      </w:r>
    </w:p>
    <w:p w14:paraId="2E76575D" w14:textId="77777777" w:rsidR="003F1151" w:rsidRPr="00053CB8" w:rsidRDefault="003F1151" w:rsidP="00A67E23">
      <w:pPr>
        <w:numPr>
          <w:ilvl w:val="0"/>
          <w:numId w:val="14"/>
        </w:numPr>
        <w:spacing w:before="120" w:line="240" w:lineRule="auto"/>
        <w:jc w:val="both"/>
        <w:rPr>
          <w:rFonts w:ascii="Public Sans" w:hAnsi="Public Sans" w:cstheme="minorHAnsi"/>
          <w:bCs/>
        </w:rPr>
      </w:pPr>
      <w:r w:rsidRPr="00053CB8">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D638A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D638A4" w:rsidRDefault="00197F8F" w:rsidP="004714EE">
      <w:pPr>
        <w:pStyle w:val="Heading2"/>
        <w:spacing w:after="0" w:line="240" w:lineRule="auto"/>
        <w:rPr>
          <w:rFonts w:ascii="Public Sans" w:hAnsi="Public Sans" w:cstheme="minorHAnsi"/>
          <w:iCs w:val="0"/>
          <w:color w:val="auto"/>
          <w:kern w:val="32"/>
          <w:sz w:val="26"/>
          <w:szCs w:val="32"/>
        </w:rPr>
      </w:pPr>
      <w:r w:rsidRPr="00D638A4">
        <w:rPr>
          <w:rFonts w:ascii="Public Sans" w:hAnsi="Public Sans" w:cstheme="minorHAnsi"/>
          <w:iCs w:val="0"/>
          <w:color w:val="auto"/>
          <w:kern w:val="32"/>
          <w:sz w:val="26"/>
          <w:szCs w:val="32"/>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Pr>
      <w:tblGrid>
        <w:gridCol w:w="1475"/>
        <w:gridCol w:w="2919"/>
        <w:gridCol w:w="58"/>
        <w:gridCol w:w="141"/>
        <w:gridCol w:w="4536"/>
        <w:gridCol w:w="1560"/>
        <w:gridCol w:w="25"/>
      </w:tblGrid>
      <w:tr w:rsidR="00513560" w:rsidRPr="00C942B9"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9875C2" w:rsidRDefault="00513560" w:rsidP="000A561C">
            <w:pPr>
              <w:pStyle w:val="TableTextWhite0"/>
              <w:keepNext/>
              <w:jc w:val="both"/>
              <w:rPr>
                <w:rFonts w:ascii="Public Sans" w:hAnsi="Public Sans"/>
                <w:szCs w:val="22"/>
              </w:rPr>
            </w:pPr>
            <w:bookmarkStart w:id="8" w:name="_Hlk76455047"/>
            <w:r w:rsidRPr="009875C2">
              <w:rPr>
                <w:rFonts w:ascii="Public Sans" w:hAnsi="Public Sans"/>
                <w:szCs w:val="22"/>
              </w:rPr>
              <w:t>FOCUS CAPABILITIES</w:t>
            </w:r>
          </w:p>
        </w:tc>
      </w:tr>
      <w:tr w:rsidR="00513560" w:rsidRPr="00C942B9"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9875C2" w:rsidRDefault="00513560" w:rsidP="000A561C">
            <w:pPr>
              <w:pStyle w:val="TableText"/>
              <w:keepNext/>
              <w:rPr>
                <w:rFonts w:ascii="Public Sans" w:hAnsi="Public Sans"/>
                <w:b/>
                <w:sz w:val="22"/>
                <w:szCs w:val="22"/>
              </w:rPr>
            </w:pPr>
            <w:r w:rsidRPr="009875C2">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9875C2" w:rsidRDefault="00513560" w:rsidP="000A561C">
            <w:pPr>
              <w:pStyle w:val="TableText"/>
              <w:keepNext/>
              <w:rPr>
                <w:rFonts w:ascii="Public Sans" w:hAnsi="Public Sans"/>
                <w:b/>
                <w:sz w:val="22"/>
                <w:szCs w:val="22"/>
              </w:rPr>
            </w:pPr>
            <w:r w:rsidRPr="009875C2">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9875C2"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9875C2" w:rsidRDefault="00513560" w:rsidP="000A561C">
            <w:pPr>
              <w:pStyle w:val="TableText"/>
              <w:keepNext/>
              <w:rPr>
                <w:rFonts w:ascii="Public Sans" w:hAnsi="Public Sans"/>
                <w:b/>
                <w:sz w:val="22"/>
                <w:szCs w:val="22"/>
              </w:rPr>
            </w:pPr>
            <w:r w:rsidRPr="009875C2">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9875C2" w:rsidRDefault="00513560" w:rsidP="000A561C">
            <w:pPr>
              <w:pStyle w:val="TableText"/>
              <w:keepNext/>
              <w:jc w:val="both"/>
              <w:rPr>
                <w:rFonts w:ascii="Public Sans" w:hAnsi="Public Sans"/>
                <w:b/>
                <w:sz w:val="22"/>
                <w:szCs w:val="22"/>
              </w:rPr>
            </w:pPr>
            <w:r w:rsidRPr="009875C2">
              <w:rPr>
                <w:rFonts w:ascii="Public Sans" w:hAnsi="Public Sans"/>
                <w:b/>
                <w:sz w:val="22"/>
                <w:szCs w:val="22"/>
              </w:rPr>
              <w:t>Level</w:t>
            </w:r>
          </w:p>
        </w:tc>
      </w:tr>
      <w:tr w:rsidR="00CB7AA5" w:rsidRPr="009875C2"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233A9D3B" w:rsidR="00CB7AA5" w:rsidRPr="009875C2" w:rsidRDefault="00CB7AA5" w:rsidP="00CB7AA5">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6F0EFAD0" wp14:editId="42DFEAAC">
                  <wp:extent cx="64770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5D46BF6" w14:textId="77777777" w:rsidR="00CB7AA5" w:rsidRPr="009875C2" w:rsidRDefault="00CB7AA5" w:rsidP="00CB7AA5">
            <w:pPr>
              <w:pStyle w:val="TableText"/>
              <w:keepNext/>
              <w:rPr>
                <w:rFonts w:ascii="Public Sans" w:hAnsi="Public Sans" w:cs="Arial"/>
                <w:b/>
                <w:sz w:val="22"/>
                <w:szCs w:val="22"/>
              </w:rPr>
            </w:pPr>
            <w:r w:rsidRPr="009875C2">
              <w:rPr>
                <w:rFonts w:ascii="Public Sans" w:hAnsi="Public Sans" w:cs="Arial"/>
                <w:b/>
                <w:sz w:val="22"/>
                <w:szCs w:val="22"/>
              </w:rPr>
              <w:t>Display Resilience and Courage</w:t>
            </w:r>
          </w:p>
          <w:p w14:paraId="5359D3FB" w14:textId="013EA592" w:rsidR="00CB7AA5" w:rsidRPr="009875C2" w:rsidRDefault="00CB7AA5" w:rsidP="00CB7AA5">
            <w:pPr>
              <w:pStyle w:val="TableText"/>
              <w:keepNext/>
              <w:rPr>
                <w:rFonts w:ascii="Public Sans" w:hAnsi="Public Sans"/>
                <w:b/>
                <w:sz w:val="22"/>
                <w:szCs w:val="22"/>
              </w:rPr>
            </w:pPr>
            <w:r w:rsidRPr="009875C2">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5B62866A" w14:textId="77777777" w:rsidR="00CB7AA5" w:rsidRPr="009875C2" w:rsidRDefault="00CB7AA5" w:rsidP="00CB7AA5">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Remain composed and calm and act constructively in highly pressured and unpredictable environments</w:t>
            </w:r>
          </w:p>
          <w:p w14:paraId="6DCB6912" w14:textId="77777777" w:rsidR="00CB7AA5" w:rsidRPr="009875C2" w:rsidRDefault="00CB7AA5" w:rsidP="00CB7AA5">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Give frank, honest advice in response to strong contrary views</w:t>
            </w:r>
          </w:p>
          <w:p w14:paraId="2F8AD7AB" w14:textId="77777777" w:rsidR="00CB7AA5" w:rsidRPr="009875C2" w:rsidRDefault="00CB7AA5" w:rsidP="00CB7AA5">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Accept criticism of own ideas and respond in a thoughtful and considered way</w:t>
            </w:r>
          </w:p>
          <w:p w14:paraId="7C8085F9" w14:textId="77777777" w:rsidR="00CB7AA5" w:rsidRPr="009875C2" w:rsidRDefault="00CB7AA5" w:rsidP="00CB7AA5">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Welcome new challenges and persist in raising and working through novel and difficult issues</w:t>
            </w:r>
          </w:p>
          <w:p w14:paraId="38261329" w14:textId="69A08CE7" w:rsidR="00CB7AA5" w:rsidRPr="009875C2" w:rsidRDefault="00CB7AA5" w:rsidP="00CB7AA5">
            <w:pPr>
              <w:pStyle w:val="TableBullet"/>
              <w:numPr>
                <w:ilvl w:val="0"/>
                <w:numId w:val="16"/>
              </w:numPr>
              <w:rPr>
                <w:rFonts w:ascii="Public Sans" w:hAnsi="Public Sans"/>
                <w:sz w:val="22"/>
                <w:szCs w:val="22"/>
              </w:rPr>
            </w:pPr>
            <w:r w:rsidRPr="009875C2">
              <w:rPr>
                <w:rFonts w:ascii="Public Sans" w:hAnsi="Public Sans" w:cs="Arial"/>
                <w:sz w:val="22"/>
                <w:szCs w:val="22"/>
              </w:rPr>
              <w:t>Develop effective strategies and show decisiveness in dealing with emotionally charged situations and difficult or controversial issues</w:t>
            </w:r>
          </w:p>
        </w:tc>
        <w:tc>
          <w:tcPr>
            <w:tcW w:w="1560" w:type="dxa"/>
            <w:tcBorders>
              <w:top w:val="single" w:sz="8" w:space="0" w:color="BCBEC0"/>
              <w:left w:val="nil"/>
              <w:bottom w:val="single" w:sz="8" w:space="0" w:color="BCBEC0"/>
              <w:right w:val="nil"/>
            </w:tcBorders>
          </w:tcPr>
          <w:p w14:paraId="27B9D09B" w14:textId="4F4A660A" w:rsidR="00CB7AA5" w:rsidRPr="009875C2" w:rsidRDefault="00CB7AA5" w:rsidP="00CB7AA5">
            <w:pPr>
              <w:pStyle w:val="TableText"/>
              <w:keepNext/>
              <w:rPr>
                <w:rFonts w:ascii="Public Sans" w:hAnsi="Public Sans" w:cstheme="minorHAnsi"/>
                <w:sz w:val="22"/>
                <w:szCs w:val="22"/>
              </w:rPr>
            </w:pPr>
            <w:r w:rsidRPr="009875C2">
              <w:rPr>
                <w:rFonts w:ascii="Public Sans" w:hAnsi="Public Sans" w:cs="Arial"/>
                <w:sz w:val="22"/>
                <w:szCs w:val="22"/>
              </w:rPr>
              <w:t>Advanced</w:t>
            </w:r>
          </w:p>
        </w:tc>
      </w:tr>
      <w:tr w:rsidR="00952EFD" w:rsidRPr="009875C2" w14:paraId="2D738C0D" w14:textId="77777777" w:rsidTr="00791AF0">
        <w:trPr>
          <w:gridAfter w:val="1"/>
          <w:wAfter w:w="25" w:type="dxa"/>
        </w:trPr>
        <w:tc>
          <w:tcPr>
            <w:tcW w:w="1475" w:type="dxa"/>
            <w:tcBorders>
              <w:top w:val="single" w:sz="8" w:space="0" w:color="BCBEC0"/>
              <w:left w:val="nil"/>
              <w:bottom w:val="single" w:sz="8" w:space="0" w:color="BCBEC0"/>
              <w:right w:val="nil"/>
            </w:tcBorders>
          </w:tcPr>
          <w:p w14:paraId="5F191451" w14:textId="2253CFF2" w:rsidR="00952EFD" w:rsidRPr="009875C2" w:rsidRDefault="00952EFD" w:rsidP="00952EFD">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5369B02D" wp14:editId="72397BEB">
                  <wp:extent cx="89535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FF51638" w14:textId="77777777" w:rsidR="00952EFD" w:rsidRPr="009875C2" w:rsidRDefault="00952EFD" w:rsidP="00952EFD">
            <w:pPr>
              <w:pStyle w:val="TableText"/>
              <w:keepNext/>
              <w:rPr>
                <w:rFonts w:ascii="Public Sans" w:hAnsi="Public Sans" w:cs="Arial"/>
                <w:b/>
                <w:sz w:val="22"/>
                <w:szCs w:val="22"/>
              </w:rPr>
            </w:pPr>
            <w:r w:rsidRPr="009875C2">
              <w:rPr>
                <w:rFonts w:ascii="Public Sans" w:hAnsi="Public Sans" w:cs="Arial"/>
                <w:b/>
                <w:sz w:val="22"/>
                <w:szCs w:val="22"/>
              </w:rPr>
              <w:t>Communicate Effectively</w:t>
            </w:r>
          </w:p>
          <w:p w14:paraId="602D3F17" w14:textId="386241A7" w:rsidR="00952EFD" w:rsidRPr="009875C2" w:rsidRDefault="00952EFD" w:rsidP="00952EFD">
            <w:pPr>
              <w:pStyle w:val="TableText"/>
              <w:keepNext/>
              <w:rPr>
                <w:rFonts w:ascii="Public Sans" w:hAnsi="Public Sans"/>
                <w:b/>
                <w:sz w:val="22"/>
                <w:szCs w:val="22"/>
              </w:rPr>
            </w:pPr>
            <w:r w:rsidRPr="009875C2">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2C7D7F4F"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Present with credibility, engage diverse audiences and test levels of understanding</w:t>
            </w:r>
          </w:p>
          <w:p w14:paraId="6589B2CB"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Translate technical and complex information clearly and concisely for diverse audiences</w:t>
            </w:r>
          </w:p>
          <w:p w14:paraId="6E9CFF51"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Create opportunities for others to contribute to discussion and debate</w:t>
            </w:r>
          </w:p>
          <w:p w14:paraId="17FBC402"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Contribute to and promote information sharing across the organisation</w:t>
            </w:r>
          </w:p>
          <w:p w14:paraId="309B44B0"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Manage complex communications that involve understanding and responding to multiple and divergent viewpoints</w:t>
            </w:r>
          </w:p>
          <w:p w14:paraId="4FA6E41C"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Explore creative ways to engage diverse audiences and communicate information</w:t>
            </w:r>
          </w:p>
          <w:p w14:paraId="5089EDA6"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Adjust style and approach to optimise outcomes</w:t>
            </w:r>
          </w:p>
          <w:p w14:paraId="42DA4320" w14:textId="566ECD39" w:rsidR="00952EFD" w:rsidRPr="009875C2" w:rsidRDefault="00952EFD" w:rsidP="00952EFD">
            <w:pPr>
              <w:pStyle w:val="TableBullet"/>
              <w:numPr>
                <w:ilvl w:val="0"/>
                <w:numId w:val="16"/>
              </w:numPr>
              <w:rPr>
                <w:rFonts w:ascii="Public Sans" w:hAnsi="Public Sans"/>
                <w:sz w:val="22"/>
                <w:szCs w:val="22"/>
              </w:rPr>
            </w:pPr>
            <w:r w:rsidRPr="009875C2">
              <w:rPr>
                <w:rFonts w:ascii="Public Sans" w:hAnsi="Public Sans" w:cs="Arial"/>
                <w:sz w:val="22"/>
                <w:szCs w:val="22"/>
              </w:rPr>
              <w:t>Write fluently and persuasively in plain English and in a range of styles and formats</w:t>
            </w:r>
          </w:p>
        </w:tc>
        <w:tc>
          <w:tcPr>
            <w:tcW w:w="1560" w:type="dxa"/>
            <w:tcBorders>
              <w:top w:val="single" w:sz="8" w:space="0" w:color="BCBEC0"/>
              <w:left w:val="nil"/>
              <w:bottom w:val="single" w:sz="8" w:space="0" w:color="BCBEC0"/>
              <w:right w:val="nil"/>
            </w:tcBorders>
          </w:tcPr>
          <w:p w14:paraId="4A4E006F" w14:textId="73C3EE54" w:rsidR="00952EFD" w:rsidRPr="009875C2" w:rsidRDefault="00952EFD" w:rsidP="00952EFD">
            <w:pPr>
              <w:pStyle w:val="TableText"/>
              <w:keepNext/>
              <w:rPr>
                <w:rFonts w:ascii="Public Sans" w:hAnsi="Public Sans" w:cstheme="minorHAnsi"/>
                <w:sz w:val="22"/>
                <w:szCs w:val="22"/>
              </w:rPr>
            </w:pPr>
            <w:r w:rsidRPr="009875C2">
              <w:rPr>
                <w:rFonts w:ascii="Public Sans" w:hAnsi="Public Sans" w:cs="Arial"/>
                <w:sz w:val="22"/>
                <w:szCs w:val="22"/>
              </w:rPr>
              <w:t>Advanced</w:t>
            </w:r>
          </w:p>
        </w:tc>
      </w:tr>
      <w:tr w:rsidR="00952EFD" w:rsidRPr="009875C2" w14:paraId="57376499" w14:textId="77777777" w:rsidTr="00791AF0">
        <w:trPr>
          <w:gridAfter w:val="1"/>
          <w:wAfter w:w="25" w:type="dxa"/>
        </w:trPr>
        <w:tc>
          <w:tcPr>
            <w:tcW w:w="1475" w:type="dxa"/>
            <w:tcBorders>
              <w:top w:val="single" w:sz="8" w:space="0" w:color="BCBEC0"/>
              <w:left w:val="nil"/>
              <w:bottom w:val="single" w:sz="8" w:space="0" w:color="BCBEC0"/>
              <w:right w:val="nil"/>
            </w:tcBorders>
          </w:tcPr>
          <w:p w14:paraId="4C896DDC" w14:textId="33297886" w:rsidR="00952EFD" w:rsidRPr="009875C2" w:rsidRDefault="00952EFD" w:rsidP="00952EFD">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7E06F079" wp14:editId="3E5DE510">
                  <wp:extent cx="895350" cy="895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5B3EAEB" w14:textId="77777777" w:rsidR="00952EFD" w:rsidRPr="009875C2" w:rsidRDefault="00952EFD" w:rsidP="00952EFD">
            <w:pPr>
              <w:pStyle w:val="TableText"/>
              <w:keepNext/>
              <w:rPr>
                <w:rFonts w:ascii="Public Sans" w:hAnsi="Public Sans" w:cs="Arial"/>
                <w:b/>
                <w:sz w:val="22"/>
                <w:szCs w:val="22"/>
              </w:rPr>
            </w:pPr>
            <w:r w:rsidRPr="009875C2">
              <w:rPr>
                <w:rFonts w:ascii="Public Sans" w:hAnsi="Public Sans" w:cs="Arial"/>
                <w:b/>
                <w:sz w:val="22"/>
                <w:szCs w:val="22"/>
              </w:rPr>
              <w:t>Influence and Negotiate</w:t>
            </w:r>
          </w:p>
          <w:p w14:paraId="4F487AB8" w14:textId="6247F4A3" w:rsidR="00952EFD" w:rsidRPr="009875C2" w:rsidRDefault="00952EFD" w:rsidP="00952EFD">
            <w:pPr>
              <w:pStyle w:val="TableText"/>
              <w:keepNext/>
              <w:rPr>
                <w:rFonts w:ascii="Public Sans" w:hAnsi="Public Sans"/>
                <w:b/>
                <w:sz w:val="22"/>
                <w:szCs w:val="22"/>
              </w:rPr>
            </w:pPr>
            <w:r w:rsidRPr="009875C2">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D81050D"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Negotiate from an informed and credible position</w:t>
            </w:r>
          </w:p>
          <w:p w14:paraId="59ABBCE1"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Lead and facilitate productive discussions with staff and stakeholders</w:t>
            </w:r>
          </w:p>
          <w:p w14:paraId="2C79F901"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Encourage others to talk, share and debate ideas to achieve a consensus</w:t>
            </w:r>
          </w:p>
          <w:p w14:paraId="5E52591A"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Recognise diverse perspectives and the need for compromise in negotiating mutually agreed outcomes</w:t>
            </w:r>
          </w:p>
          <w:p w14:paraId="18312E10"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Influence others with a fair and considered approach and sound arguments</w:t>
            </w:r>
          </w:p>
          <w:p w14:paraId="31C0D9B4"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Show sensitivity and understanding in resolving conflicts and differences</w:t>
            </w:r>
          </w:p>
          <w:p w14:paraId="4E6CA994"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Manage challenging relationships with internal and external stakeholders</w:t>
            </w:r>
          </w:p>
          <w:p w14:paraId="2A98D0F8" w14:textId="39B26EC7" w:rsidR="00952EFD" w:rsidRPr="009875C2" w:rsidRDefault="00952EFD" w:rsidP="00952EFD">
            <w:pPr>
              <w:pStyle w:val="TableBullet"/>
              <w:numPr>
                <w:ilvl w:val="0"/>
                <w:numId w:val="16"/>
              </w:numPr>
              <w:rPr>
                <w:rFonts w:ascii="Public Sans" w:hAnsi="Public Sans"/>
                <w:sz w:val="22"/>
                <w:szCs w:val="22"/>
              </w:rPr>
            </w:pPr>
            <w:r w:rsidRPr="009875C2">
              <w:rPr>
                <w:rFonts w:ascii="Public Sans" w:hAnsi="Public Sans" w:cs="Arial"/>
                <w:sz w:val="22"/>
                <w:szCs w:val="22"/>
              </w:rPr>
              <w:t>Anticipate and minimise conflict</w:t>
            </w:r>
          </w:p>
        </w:tc>
        <w:tc>
          <w:tcPr>
            <w:tcW w:w="1560" w:type="dxa"/>
            <w:tcBorders>
              <w:top w:val="single" w:sz="8" w:space="0" w:color="BCBEC0"/>
              <w:left w:val="nil"/>
              <w:bottom w:val="single" w:sz="8" w:space="0" w:color="BCBEC0"/>
              <w:right w:val="nil"/>
            </w:tcBorders>
          </w:tcPr>
          <w:p w14:paraId="439571B1" w14:textId="0D50A43C" w:rsidR="00952EFD" w:rsidRPr="009875C2" w:rsidRDefault="00952EFD" w:rsidP="00952EFD">
            <w:pPr>
              <w:pStyle w:val="TableText"/>
              <w:keepNext/>
              <w:rPr>
                <w:rFonts w:ascii="Public Sans" w:hAnsi="Public Sans" w:cstheme="minorHAnsi"/>
                <w:sz w:val="22"/>
                <w:szCs w:val="22"/>
              </w:rPr>
            </w:pPr>
            <w:r w:rsidRPr="009875C2">
              <w:rPr>
                <w:rFonts w:ascii="Public Sans" w:hAnsi="Public Sans" w:cs="Arial"/>
                <w:sz w:val="22"/>
                <w:szCs w:val="22"/>
              </w:rPr>
              <w:t>Adept</w:t>
            </w:r>
          </w:p>
        </w:tc>
      </w:tr>
      <w:tr w:rsidR="00952EFD" w:rsidRPr="009875C2" w14:paraId="478DEF91" w14:textId="77777777" w:rsidTr="00791AF0">
        <w:trPr>
          <w:gridAfter w:val="1"/>
          <w:wAfter w:w="25" w:type="dxa"/>
        </w:trPr>
        <w:tc>
          <w:tcPr>
            <w:tcW w:w="1475" w:type="dxa"/>
            <w:tcBorders>
              <w:top w:val="single" w:sz="8" w:space="0" w:color="BCBEC0"/>
              <w:left w:val="nil"/>
              <w:bottom w:val="single" w:sz="8" w:space="0" w:color="BCBEC0"/>
              <w:right w:val="nil"/>
            </w:tcBorders>
          </w:tcPr>
          <w:p w14:paraId="6BBDB84C" w14:textId="34501575" w:rsidR="00952EFD" w:rsidRPr="009875C2" w:rsidRDefault="00952EFD" w:rsidP="00952EFD">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7032D6A5" wp14:editId="54B163D7">
                  <wp:extent cx="895350" cy="895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F0D0E31" w14:textId="77777777" w:rsidR="00952EFD" w:rsidRPr="009875C2" w:rsidRDefault="00952EFD" w:rsidP="00952EFD">
            <w:pPr>
              <w:pStyle w:val="TableText"/>
              <w:keepNext/>
              <w:rPr>
                <w:rFonts w:ascii="Public Sans" w:hAnsi="Public Sans" w:cs="Arial"/>
                <w:b/>
                <w:sz w:val="22"/>
                <w:szCs w:val="22"/>
              </w:rPr>
            </w:pPr>
            <w:r w:rsidRPr="009875C2">
              <w:rPr>
                <w:rFonts w:ascii="Public Sans" w:hAnsi="Public Sans" w:cs="Arial"/>
                <w:b/>
                <w:sz w:val="22"/>
                <w:szCs w:val="22"/>
              </w:rPr>
              <w:t>Think and Solve Problems</w:t>
            </w:r>
          </w:p>
          <w:p w14:paraId="68543930" w14:textId="22E648D7" w:rsidR="00952EFD" w:rsidRPr="009875C2" w:rsidRDefault="00952EFD" w:rsidP="00952EFD">
            <w:pPr>
              <w:pStyle w:val="TableText"/>
              <w:keepNext/>
              <w:rPr>
                <w:rFonts w:ascii="Public Sans" w:hAnsi="Public Sans"/>
                <w:b/>
                <w:sz w:val="22"/>
                <w:szCs w:val="22"/>
              </w:rPr>
            </w:pPr>
            <w:r w:rsidRPr="009875C2">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7852E2D"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Undertake objective, critical analysis to draw accurate conclusions that recognise and manage contextual issues</w:t>
            </w:r>
          </w:p>
          <w:p w14:paraId="4B497EE4"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Work through issues, weigh up alternatives and identify the most effective solutions in collaboration with others</w:t>
            </w:r>
          </w:p>
          <w:p w14:paraId="5D95C51F"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Take account of the wider business context when considering options to resolve issues</w:t>
            </w:r>
          </w:p>
          <w:p w14:paraId="55B81D5D"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Explore a range of possibilities and creative alternatives to contribute to system, process and business improvements</w:t>
            </w:r>
          </w:p>
          <w:p w14:paraId="134B503B"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Implement systems and processes that are underpinned by high- quality research and analysis</w:t>
            </w:r>
          </w:p>
          <w:p w14:paraId="4B5199EF"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Look for opportunities to design innovative solutions to meet user needs and service demands</w:t>
            </w:r>
          </w:p>
          <w:p w14:paraId="0222D0C4" w14:textId="148B5000" w:rsidR="00952EFD" w:rsidRPr="009875C2" w:rsidRDefault="00952EFD" w:rsidP="00952EFD">
            <w:pPr>
              <w:pStyle w:val="TableBullet"/>
              <w:numPr>
                <w:ilvl w:val="0"/>
                <w:numId w:val="16"/>
              </w:numPr>
              <w:rPr>
                <w:rFonts w:ascii="Public Sans" w:hAnsi="Public Sans"/>
                <w:sz w:val="22"/>
                <w:szCs w:val="22"/>
              </w:rPr>
            </w:pPr>
            <w:r w:rsidRPr="009875C2">
              <w:rPr>
                <w:rFonts w:ascii="Public Sans" w:hAnsi="Public Sans" w:cs="Arial"/>
                <w:sz w:val="22"/>
                <w:szCs w:val="22"/>
              </w:rPr>
              <w:t>Evaluate the performance and effectiveness of services, policies and programs against clear criteria</w:t>
            </w:r>
          </w:p>
        </w:tc>
        <w:tc>
          <w:tcPr>
            <w:tcW w:w="1560" w:type="dxa"/>
            <w:tcBorders>
              <w:top w:val="single" w:sz="8" w:space="0" w:color="BCBEC0"/>
              <w:left w:val="nil"/>
              <w:bottom w:val="single" w:sz="8" w:space="0" w:color="BCBEC0"/>
              <w:right w:val="nil"/>
            </w:tcBorders>
          </w:tcPr>
          <w:p w14:paraId="0CAF9904" w14:textId="3F88D23D" w:rsidR="00952EFD" w:rsidRPr="009875C2" w:rsidRDefault="00952EFD" w:rsidP="00952EFD">
            <w:pPr>
              <w:pStyle w:val="TableText"/>
              <w:keepNext/>
              <w:rPr>
                <w:rFonts w:ascii="Public Sans" w:hAnsi="Public Sans" w:cstheme="minorHAnsi"/>
                <w:sz w:val="22"/>
                <w:szCs w:val="22"/>
              </w:rPr>
            </w:pPr>
            <w:r w:rsidRPr="009875C2">
              <w:rPr>
                <w:rFonts w:ascii="Public Sans" w:hAnsi="Public Sans" w:cs="Arial"/>
                <w:sz w:val="22"/>
                <w:szCs w:val="22"/>
              </w:rPr>
              <w:t>Advanced</w:t>
            </w:r>
          </w:p>
        </w:tc>
      </w:tr>
      <w:tr w:rsidR="00952EFD" w:rsidRPr="009875C2" w14:paraId="28BE763D" w14:textId="77777777" w:rsidTr="00791AF0">
        <w:trPr>
          <w:gridAfter w:val="1"/>
          <w:wAfter w:w="25" w:type="dxa"/>
        </w:trPr>
        <w:tc>
          <w:tcPr>
            <w:tcW w:w="1475" w:type="dxa"/>
            <w:tcBorders>
              <w:top w:val="single" w:sz="8" w:space="0" w:color="BCBEC0"/>
              <w:left w:val="nil"/>
              <w:bottom w:val="single" w:sz="8" w:space="0" w:color="BCBEC0"/>
              <w:right w:val="nil"/>
            </w:tcBorders>
          </w:tcPr>
          <w:p w14:paraId="64EA0498" w14:textId="4108CD33" w:rsidR="00952EFD" w:rsidRPr="009875C2" w:rsidRDefault="00952EFD" w:rsidP="00952EFD">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19A849D5" wp14:editId="49D9BBDC">
                  <wp:extent cx="895350" cy="895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2F63807" w14:textId="77777777" w:rsidR="00952EFD" w:rsidRPr="009875C2" w:rsidRDefault="00952EFD" w:rsidP="00952EFD">
            <w:pPr>
              <w:pStyle w:val="TableText"/>
              <w:keepNext/>
              <w:rPr>
                <w:rFonts w:ascii="Public Sans" w:hAnsi="Public Sans" w:cs="Arial"/>
                <w:b/>
                <w:sz w:val="22"/>
                <w:szCs w:val="22"/>
              </w:rPr>
            </w:pPr>
            <w:r w:rsidRPr="009875C2">
              <w:rPr>
                <w:rFonts w:ascii="Public Sans" w:hAnsi="Public Sans" w:cs="Arial"/>
                <w:b/>
                <w:sz w:val="22"/>
                <w:szCs w:val="22"/>
              </w:rPr>
              <w:t>Project Management</w:t>
            </w:r>
          </w:p>
          <w:p w14:paraId="00BF37C1" w14:textId="4AD03E9B" w:rsidR="00952EFD" w:rsidRPr="009875C2" w:rsidRDefault="00952EFD" w:rsidP="00952EFD">
            <w:pPr>
              <w:pStyle w:val="TableText"/>
              <w:keepNext/>
              <w:rPr>
                <w:rFonts w:ascii="Public Sans" w:hAnsi="Public Sans"/>
                <w:b/>
                <w:sz w:val="22"/>
                <w:szCs w:val="22"/>
              </w:rPr>
            </w:pPr>
            <w:r w:rsidRPr="009875C2">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31FEA6E3"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Prepare and review project scope and business cases for projects with multiple interdependencies</w:t>
            </w:r>
          </w:p>
          <w:p w14:paraId="11551F7F" w14:textId="77777777" w:rsidR="00952EFD" w:rsidRPr="009875C2" w:rsidRDefault="00952EFD" w:rsidP="00952EFD">
            <w:pPr>
              <w:pStyle w:val="BodyText"/>
              <w:numPr>
                <w:ilvl w:val="0"/>
                <w:numId w:val="36"/>
              </w:numPr>
              <w:spacing w:before="0" w:after="0" w:line="240" w:lineRule="auto"/>
              <w:ind w:left="357" w:right="703" w:hanging="357"/>
              <w:jc w:val="both"/>
              <w:rPr>
                <w:rFonts w:ascii="Public Sans" w:hAnsi="Public Sans" w:cs="Arial"/>
                <w:color w:val="auto"/>
                <w:szCs w:val="22"/>
              </w:rPr>
            </w:pPr>
            <w:r w:rsidRPr="009875C2">
              <w:rPr>
                <w:rFonts w:ascii="Public Sans" w:hAnsi="Public Sans" w:cs="Arial"/>
                <w:color w:val="auto"/>
                <w:szCs w:val="22"/>
              </w:rPr>
              <w:t>Access key subject-matter experts’ knowledge to inform project plans and directions</w:t>
            </w:r>
          </w:p>
          <w:p w14:paraId="09A5F420"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Design and implement effective stakeholder engagement and communications strategies for all project stages</w:t>
            </w:r>
          </w:p>
          <w:p w14:paraId="3E9330D0"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Monitor project completion and implement effective and rigorous project evaluation methodologies to inform future planning</w:t>
            </w:r>
          </w:p>
          <w:p w14:paraId="2FC47674"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Develop effective strategies to remedy variances from project plans and minimise impact</w:t>
            </w:r>
          </w:p>
          <w:p w14:paraId="1F010048"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Manage transitions between project stages and ensure that changes are consistent with organisational goals</w:t>
            </w:r>
          </w:p>
          <w:p w14:paraId="42CA963E" w14:textId="04749038" w:rsidR="00952EFD" w:rsidRPr="009875C2" w:rsidRDefault="00952EFD" w:rsidP="00952EFD">
            <w:pPr>
              <w:pStyle w:val="TableBullet"/>
              <w:numPr>
                <w:ilvl w:val="0"/>
                <w:numId w:val="16"/>
              </w:numPr>
              <w:rPr>
                <w:rFonts w:ascii="Public Sans" w:hAnsi="Public Sans"/>
                <w:sz w:val="22"/>
                <w:szCs w:val="22"/>
              </w:rPr>
            </w:pPr>
            <w:r w:rsidRPr="009875C2">
              <w:rPr>
                <w:rFonts w:ascii="Public Sans" w:hAnsi="Public Sans" w:cs="Arial"/>
                <w:sz w:val="22"/>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70F2AC07" w14:textId="06CD6174" w:rsidR="00952EFD" w:rsidRPr="009875C2" w:rsidRDefault="00952EFD" w:rsidP="00952EFD">
            <w:pPr>
              <w:pStyle w:val="TableText"/>
              <w:keepNext/>
              <w:rPr>
                <w:rFonts w:ascii="Public Sans" w:hAnsi="Public Sans" w:cstheme="minorHAnsi"/>
                <w:sz w:val="22"/>
                <w:szCs w:val="22"/>
              </w:rPr>
            </w:pPr>
            <w:r w:rsidRPr="009875C2">
              <w:rPr>
                <w:rFonts w:ascii="Public Sans" w:hAnsi="Public Sans" w:cs="Arial"/>
                <w:sz w:val="22"/>
                <w:szCs w:val="22"/>
              </w:rPr>
              <w:t>Advanced</w:t>
            </w:r>
          </w:p>
        </w:tc>
      </w:tr>
      <w:tr w:rsidR="00952EFD" w:rsidRPr="009875C2" w14:paraId="11BE1863" w14:textId="77777777" w:rsidTr="00FC050C">
        <w:trPr>
          <w:gridAfter w:val="1"/>
          <w:wAfter w:w="25" w:type="dxa"/>
        </w:trPr>
        <w:tc>
          <w:tcPr>
            <w:tcW w:w="1475" w:type="dxa"/>
            <w:tcBorders>
              <w:top w:val="single" w:sz="8" w:space="0" w:color="BCBEC0"/>
              <w:left w:val="nil"/>
              <w:bottom w:val="single" w:sz="4" w:space="0" w:color="BCBEC0"/>
              <w:right w:val="nil"/>
            </w:tcBorders>
          </w:tcPr>
          <w:p w14:paraId="185443F1" w14:textId="30EE2AA0" w:rsidR="00952EFD" w:rsidRPr="009875C2" w:rsidRDefault="00952EFD" w:rsidP="00952EFD">
            <w:pPr>
              <w:keepNext/>
              <w:spacing w:after="0" w:line="240" w:lineRule="auto"/>
              <w:rPr>
                <w:rFonts w:ascii="Public Sans" w:hAnsi="Public Sans"/>
                <w:noProof/>
                <w:szCs w:val="22"/>
                <w:lang w:eastAsia="en-AU"/>
              </w:rPr>
            </w:pPr>
            <w:r w:rsidRPr="009875C2">
              <w:rPr>
                <w:rFonts w:ascii="Public Sans" w:hAnsi="Public Sans"/>
                <w:noProof/>
                <w:szCs w:val="22"/>
                <w:lang w:eastAsia="en-AU"/>
              </w:rPr>
              <w:drawing>
                <wp:inline distT="0" distB="0" distL="0" distR="0" wp14:anchorId="529CF586" wp14:editId="45177B9E">
                  <wp:extent cx="895350" cy="895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4805FF74" w14:textId="77777777" w:rsidR="00952EFD" w:rsidRPr="009875C2" w:rsidRDefault="00952EFD" w:rsidP="00952EFD">
            <w:pPr>
              <w:pStyle w:val="TableText"/>
              <w:keepNext/>
              <w:rPr>
                <w:rFonts w:ascii="Public Sans" w:hAnsi="Public Sans" w:cs="Arial"/>
                <w:b/>
                <w:sz w:val="22"/>
                <w:szCs w:val="22"/>
              </w:rPr>
            </w:pPr>
            <w:r w:rsidRPr="009875C2">
              <w:rPr>
                <w:rFonts w:ascii="Public Sans" w:hAnsi="Public Sans" w:cs="Arial"/>
                <w:b/>
                <w:sz w:val="22"/>
                <w:szCs w:val="22"/>
              </w:rPr>
              <w:t>Optimise Business Outcomes</w:t>
            </w:r>
          </w:p>
          <w:p w14:paraId="73BF2CBF" w14:textId="2925DD2F" w:rsidR="00952EFD" w:rsidRPr="009875C2" w:rsidRDefault="00952EFD" w:rsidP="00952EFD">
            <w:pPr>
              <w:pStyle w:val="TableText"/>
              <w:keepNext/>
              <w:rPr>
                <w:rFonts w:ascii="Public Sans" w:hAnsi="Public Sans"/>
                <w:b/>
                <w:sz w:val="22"/>
                <w:szCs w:val="22"/>
              </w:rPr>
            </w:pPr>
            <w:r w:rsidRPr="009875C2">
              <w:rPr>
                <w:rFonts w:ascii="Public Sans" w:hAnsi="Public Sans" w:cs="Arial"/>
                <w:sz w:val="22"/>
                <w:szCs w:val="22"/>
              </w:rPr>
              <w:t>Manage people and resources effectively to achieve public value</w:t>
            </w:r>
          </w:p>
        </w:tc>
        <w:tc>
          <w:tcPr>
            <w:tcW w:w="4735" w:type="dxa"/>
            <w:gridSpan w:val="3"/>
            <w:tcBorders>
              <w:top w:val="single" w:sz="8" w:space="0" w:color="BCBEC0"/>
              <w:left w:val="nil"/>
              <w:bottom w:val="single" w:sz="4" w:space="0" w:color="BCBEC0"/>
              <w:right w:val="nil"/>
            </w:tcBorders>
          </w:tcPr>
          <w:p w14:paraId="2CA317F6"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Initiate and develop longer-term goals and plans to guide the work of the team in line with organisational objectives</w:t>
            </w:r>
          </w:p>
          <w:p w14:paraId="07DB0193"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Allocate resources to ensure the achievement of business outcomes and contribute to wider workforce planning</w:t>
            </w:r>
          </w:p>
          <w:p w14:paraId="77D829A2"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When planning resources, implement processes that encourage the attraction and retention of people of diverse cultures, backgrounds and experiences</w:t>
            </w:r>
          </w:p>
          <w:p w14:paraId="3AC225C3"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Ensure that team members base their decisions on a sound understanding of business and risk management principles, applied in a public sector context</w:t>
            </w:r>
          </w:p>
          <w:p w14:paraId="452F71B2" w14:textId="77777777" w:rsidR="00952EFD" w:rsidRPr="009875C2" w:rsidRDefault="00952EFD" w:rsidP="00952EFD">
            <w:pPr>
              <w:pStyle w:val="BodyText"/>
              <w:numPr>
                <w:ilvl w:val="0"/>
                <w:numId w:val="36"/>
              </w:numPr>
              <w:spacing w:before="0" w:after="0" w:line="240" w:lineRule="auto"/>
              <w:ind w:left="357" w:right="703" w:hanging="357"/>
              <w:rPr>
                <w:rFonts w:ascii="Public Sans" w:hAnsi="Public Sans" w:cs="Arial"/>
                <w:color w:val="auto"/>
                <w:szCs w:val="22"/>
              </w:rPr>
            </w:pPr>
            <w:r w:rsidRPr="009875C2">
              <w:rPr>
                <w:rFonts w:ascii="Public Sans" w:hAnsi="Public Sans" w:cs="Arial"/>
                <w:color w:val="auto"/>
                <w:szCs w:val="22"/>
              </w:rPr>
              <w:t>Monitor performance against standards and take timely corrective actions</w:t>
            </w:r>
          </w:p>
          <w:p w14:paraId="08247E12" w14:textId="48299AEC" w:rsidR="00952EFD" w:rsidRPr="009875C2" w:rsidRDefault="00952EFD" w:rsidP="00952EFD">
            <w:pPr>
              <w:pStyle w:val="TableBullet"/>
              <w:numPr>
                <w:ilvl w:val="0"/>
                <w:numId w:val="16"/>
              </w:numPr>
              <w:rPr>
                <w:rFonts w:ascii="Public Sans" w:hAnsi="Public Sans"/>
                <w:sz w:val="22"/>
                <w:szCs w:val="22"/>
              </w:rPr>
            </w:pPr>
            <w:r w:rsidRPr="009875C2">
              <w:rPr>
                <w:rFonts w:ascii="Public Sans" w:hAnsi="Public Sans" w:cs="Arial"/>
                <w:sz w:val="22"/>
                <w:szCs w:val="22"/>
              </w:rPr>
              <w:t>Keep others informed about progress and performance outcomes</w:t>
            </w:r>
          </w:p>
        </w:tc>
        <w:tc>
          <w:tcPr>
            <w:tcW w:w="1560" w:type="dxa"/>
            <w:tcBorders>
              <w:top w:val="single" w:sz="8" w:space="0" w:color="BCBEC0"/>
              <w:left w:val="nil"/>
              <w:bottom w:val="single" w:sz="4" w:space="0" w:color="BCBEC0"/>
              <w:right w:val="nil"/>
            </w:tcBorders>
          </w:tcPr>
          <w:p w14:paraId="7B05348E" w14:textId="7F2920BA" w:rsidR="00952EFD" w:rsidRPr="009875C2" w:rsidRDefault="00952EFD" w:rsidP="00952EFD">
            <w:pPr>
              <w:pStyle w:val="TableText"/>
              <w:keepNext/>
              <w:rPr>
                <w:rFonts w:ascii="Public Sans" w:hAnsi="Public Sans" w:cstheme="minorHAnsi"/>
                <w:sz w:val="22"/>
                <w:szCs w:val="22"/>
              </w:rPr>
            </w:pPr>
            <w:r w:rsidRPr="009875C2">
              <w:rPr>
                <w:rFonts w:ascii="Public Sans" w:hAnsi="Public Sans" w:cs="Arial"/>
                <w:sz w:val="22"/>
                <w:szCs w:val="22"/>
              </w:rPr>
              <w:t>Adept</w:t>
            </w:r>
          </w:p>
        </w:tc>
      </w:tr>
      <w:bookmarkEnd w:id="8"/>
    </w:tbl>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p w14:paraId="0BB1C15B" w14:textId="77777777" w:rsidR="00952EFD" w:rsidRDefault="00952EFD" w:rsidP="006C5A71">
      <w:pPr>
        <w:pStyle w:val="PlainText"/>
        <w:spacing w:before="62" w:line="276" w:lineRule="auto"/>
        <w:rPr>
          <w:rFonts w:ascii="Public Sans" w:eastAsiaTheme="minorEastAsia" w:hAnsi="Public Sans" w:cstheme="minorHAnsi"/>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952EFD" w:rsidRPr="00952EFD" w14:paraId="7F8B295A" w14:textId="77777777" w:rsidTr="009D5D9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2BE7494" w14:textId="77777777" w:rsidR="00952EFD" w:rsidRPr="00952EFD" w:rsidRDefault="00952EFD" w:rsidP="00952EFD">
            <w:pPr>
              <w:keepNext/>
              <w:spacing w:before="40" w:after="40" w:line="280" w:lineRule="atLeast"/>
              <w:jc w:val="both"/>
              <w:rPr>
                <w:rFonts w:ascii="Public Sans" w:eastAsia="Times New Roman" w:hAnsi="Public Sans" w:cs="Arial"/>
                <w:b/>
                <w:color w:val="FFFFFF"/>
                <w:szCs w:val="22"/>
              </w:rPr>
            </w:pPr>
            <w:r w:rsidRPr="00952EFD">
              <w:rPr>
                <w:rFonts w:ascii="Public Sans" w:eastAsia="Times New Roman" w:hAnsi="Public Sans" w:cs="Arial"/>
                <w:b/>
                <w:color w:val="FFFFFF"/>
                <w:szCs w:val="22"/>
              </w:rPr>
              <w:t>COMPLEMENTARY CAPABILITIES</w:t>
            </w:r>
          </w:p>
        </w:tc>
      </w:tr>
      <w:tr w:rsidR="00952EFD" w:rsidRPr="00952EFD" w14:paraId="2797504F" w14:textId="77777777" w:rsidTr="009D5D9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8BE6EDD" w14:textId="77777777" w:rsidR="00952EFD" w:rsidRPr="00952EFD" w:rsidRDefault="00952EFD" w:rsidP="00952EFD">
            <w:pPr>
              <w:keepNext/>
              <w:spacing w:before="40" w:after="40" w:line="280" w:lineRule="atLeast"/>
              <w:rPr>
                <w:rFonts w:ascii="Public Sans" w:eastAsia="Times New Roman" w:hAnsi="Public Sans" w:cs="Arial"/>
                <w:b/>
                <w:szCs w:val="22"/>
              </w:rPr>
            </w:pPr>
            <w:r w:rsidRPr="00952EFD">
              <w:rPr>
                <w:rFonts w:ascii="Public Sans" w:eastAsia="Times New Roman" w:hAnsi="Public Sans" w:cs="Arial"/>
                <w:b/>
                <w:szCs w:val="22"/>
              </w:rPr>
              <w:t>Capability Group/Sets</w:t>
            </w:r>
          </w:p>
        </w:tc>
        <w:tc>
          <w:tcPr>
            <w:tcW w:w="2409" w:type="dxa"/>
            <w:tcBorders>
              <w:bottom w:val="nil"/>
            </w:tcBorders>
            <w:shd w:val="clear" w:color="auto" w:fill="BCBEC0"/>
          </w:tcPr>
          <w:p w14:paraId="5CAFCFDA" w14:textId="77777777" w:rsidR="00952EFD" w:rsidRPr="00952EFD" w:rsidRDefault="00952EFD" w:rsidP="00952EFD">
            <w:pPr>
              <w:keepNext/>
              <w:spacing w:before="40" w:after="40" w:line="280" w:lineRule="atLeast"/>
              <w:rPr>
                <w:rFonts w:ascii="Public Sans" w:eastAsia="Times New Roman" w:hAnsi="Public Sans" w:cs="Arial"/>
                <w:b/>
                <w:szCs w:val="22"/>
              </w:rPr>
            </w:pPr>
            <w:r w:rsidRPr="00952EFD">
              <w:rPr>
                <w:rFonts w:ascii="Public Sans" w:eastAsia="Times New Roman" w:hAnsi="Public Sans" w:cs="Arial"/>
                <w:b/>
                <w:szCs w:val="22"/>
              </w:rPr>
              <w:t>Capability Name</w:t>
            </w:r>
          </w:p>
        </w:tc>
        <w:tc>
          <w:tcPr>
            <w:tcW w:w="4967" w:type="dxa"/>
            <w:tcBorders>
              <w:bottom w:val="nil"/>
            </w:tcBorders>
            <w:shd w:val="clear" w:color="auto" w:fill="BCBEC0"/>
          </w:tcPr>
          <w:p w14:paraId="5FC5C78B" w14:textId="77777777" w:rsidR="00952EFD" w:rsidRPr="00952EFD" w:rsidRDefault="00952EFD" w:rsidP="00952EFD">
            <w:pPr>
              <w:keepNext/>
              <w:spacing w:before="40" w:after="40" w:line="280" w:lineRule="atLeast"/>
              <w:rPr>
                <w:rFonts w:ascii="Public Sans" w:eastAsia="Times New Roman" w:hAnsi="Public Sans" w:cs="Arial"/>
                <w:b/>
                <w:szCs w:val="22"/>
              </w:rPr>
            </w:pPr>
            <w:r w:rsidRPr="00952EFD">
              <w:rPr>
                <w:rFonts w:ascii="Public Sans" w:eastAsia="Times New Roman" w:hAnsi="Public Sans" w:cs="Arial"/>
                <w:b/>
                <w:szCs w:val="22"/>
              </w:rPr>
              <w:t>Description</w:t>
            </w:r>
          </w:p>
        </w:tc>
        <w:tc>
          <w:tcPr>
            <w:tcW w:w="1843" w:type="dxa"/>
            <w:tcBorders>
              <w:bottom w:val="nil"/>
            </w:tcBorders>
            <w:shd w:val="clear" w:color="auto" w:fill="BCBEC0"/>
          </w:tcPr>
          <w:p w14:paraId="4185082C" w14:textId="77777777" w:rsidR="00952EFD" w:rsidRPr="00952EFD" w:rsidRDefault="00952EFD" w:rsidP="00952EFD">
            <w:pPr>
              <w:keepNext/>
              <w:spacing w:before="40" w:after="40" w:line="280" w:lineRule="atLeast"/>
              <w:jc w:val="both"/>
              <w:rPr>
                <w:rFonts w:ascii="Public Sans" w:eastAsia="Times New Roman" w:hAnsi="Public Sans" w:cs="Arial"/>
                <w:b/>
                <w:szCs w:val="22"/>
              </w:rPr>
            </w:pPr>
            <w:r w:rsidRPr="00952EFD">
              <w:rPr>
                <w:rFonts w:ascii="Public Sans" w:eastAsia="Times New Roman" w:hAnsi="Public Sans" w:cs="Arial"/>
                <w:b/>
                <w:szCs w:val="22"/>
              </w:rPr>
              <w:t xml:space="preserve">Level </w:t>
            </w:r>
          </w:p>
        </w:tc>
      </w:tr>
      <w:tr w:rsidR="00952EFD" w:rsidRPr="00952EFD" w14:paraId="3CACB402" w14:textId="77777777" w:rsidTr="009D5D96">
        <w:trPr>
          <w:trHeight w:val="20"/>
        </w:trPr>
        <w:tc>
          <w:tcPr>
            <w:tcW w:w="1470" w:type="dxa"/>
            <w:vMerge w:val="restart"/>
            <w:tcBorders>
              <w:top w:val="nil"/>
            </w:tcBorders>
            <w:shd w:val="clear" w:color="auto" w:fill="F2F2F2" w:themeFill="background1" w:themeFillShade="F2"/>
          </w:tcPr>
          <w:p w14:paraId="72F0B5BF" w14:textId="7AD294C1" w:rsidR="00952EFD" w:rsidRPr="00952EFD" w:rsidRDefault="00952EFD" w:rsidP="00952EFD">
            <w:pPr>
              <w:keepNext/>
              <w:rPr>
                <w:rFonts w:ascii="Public Sans" w:eastAsia="Times New Roman" w:hAnsi="Public Sans" w:cs="Arial"/>
                <w:szCs w:val="22"/>
              </w:rPr>
            </w:pPr>
            <w:r w:rsidRPr="00952EFD">
              <w:rPr>
                <w:rFonts w:ascii="Public Sans" w:eastAsia="Times New Roman" w:hAnsi="Public Sans"/>
                <w:noProof/>
                <w:szCs w:val="22"/>
                <w:lang w:eastAsia="en-AU"/>
              </w:rPr>
              <w:drawing>
                <wp:inline distT="0" distB="0" distL="0" distR="0" wp14:anchorId="05FE8848" wp14:editId="2C473BF0">
                  <wp:extent cx="847725" cy="847725"/>
                  <wp:effectExtent l="0" t="0" r="9525" b="9525"/>
                  <wp:docPr id="28" name="Picture 2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452632" descr="Personal Attribut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779526E" w14:textId="77777777" w:rsidR="00952EFD" w:rsidRPr="00952EFD" w:rsidRDefault="00952EFD" w:rsidP="00952EFD">
            <w:pPr>
              <w:keepNext/>
              <w:spacing w:before="40" w:after="40" w:line="280" w:lineRule="atLeast"/>
              <w:rPr>
                <w:rFonts w:ascii="Public Sans" w:eastAsia="Times New Roman" w:hAnsi="Public Sans" w:cs="Arial"/>
                <w:szCs w:val="22"/>
              </w:rPr>
            </w:pPr>
          </w:p>
        </w:tc>
        <w:tc>
          <w:tcPr>
            <w:tcW w:w="4967" w:type="dxa"/>
            <w:tcBorders>
              <w:top w:val="nil"/>
              <w:bottom w:val="nil"/>
            </w:tcBorders>
            <w:shd w:val="clear" w:color="auto" w:fill="F2F2F2" w:themeFill="background1" w:themeFillShade="F2"/>
          </w:tcPr>
          <w:p w14:paraId="245C0B1F" w14:textId="77777777" w:rsidR="00952EFD" w:rsidRPr="00952EFD" w:rsidRDefault="00952EFD" w:rsidP="00952EFD">
            <w:pPr>
              <w:rPr>
                <w:rFonts w:ascii="Public Sans" w:eastAsia="Times New Roman" w:hAnsi="Public Sans" w:cs="Arial"/>
                <w:szCs w:val="22"/>
              </w:rPr>
            </w:pPr>
          </w:p>
        </w:tc>
        <w:tc>
          <w:tcPr>
            <w:tcW w:w="1843" w:type="dxa"/>
            <w:tcBorders>
              <w:top w:val="nil"/>
              <w:bottom w:val="nil"/>
            </w:tcBorders>
            <w:shd w:val="clear" w:color="auto" w:fill="F2F2F2" w:themeFill="background1" w:themeFillShade="F2"/>
          </w:tcPr>
          <w:p w14:paraId="7A2370D6" w14:textId="77777777" w:rsidR="00952EFD" w:rsidRPr="00952EFD" w:rsidRDefault="00952EFD" w:rsidP="00952EFD">
            <w:pPr>
              <w:keepNext/>
              <w:spacing w:before="40" w:after="40" w:line="280" w:lineRule="atLeast"/>
              <w:rPr>
                <w:rFonts w:ascii="Public Sans" w:eastAsia="Times New Roman" w:hAnsi="Public Sans" w:cs="Arial"/>
                <w:szCs w:val="22"/>
              </w:rPr>
            </w:pPr>
          </w:p>
        </w:tc>
      </w:tr>
      <w:tr w:rsidR="00952EFD" w:rsidRPr="00952EFD" w14:paraId="188974D1" w14:textId="77777777" w:rsidTr="009D5D96">
        <w:tc>
          <w:tcPr>
            <w:tcW w:w="1470" w:type="dxa"/>
            <w:vMerge/>
          </w:tcPr>
          <w:p w14:paraId="48828AB7" w14:textId="77777777" w:rsidR="00952EFD" w:rsidRPr="00952EFD" w:rsidRDefault="00952EFD" w:rsidP="00952EFD">
            <w:pPr>
              <w:keepNext/>
              <w:rPr>
                <w:rFonts w:ascii="Public Sans" w:eastAsia="Times New Roman"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3106E17"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85C3981"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4516D8D6"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781B1851" w14:textId="77777777" w:rsidTr="009D5D96">
        <w:tc>
          <w:tcPr>
            <w:tcW w:w="1470" w:type="dxa"/>
            <w:vMerge/>
          </w:tcPr>
          <w:p w14:paraId="6C533F0E" w14:textId="77777777" w:rsidR="00952EFD" w:rsidRPr="00952EFD" w:rsidRDefault="00952EFD" w:rsidP="00952EFD">
            <w:pPr>
              <w:keepNext/>
              <w:rPr>
                <w:rFonts w:ascii="Public Sans" w:eastAsia="Times New Roman"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0A6E0B7"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Manage Self</w:t>
            </w:r>
          </w:p>
        </w:tc>
        <w:tc>
          <w:tcPr>
            <w:tcW w:w="4967" w:type="dxa"/>
            <w:tcBorders>
              <w:top w:val="single" w:sz="4" w:space="0" w:color="D9D9D9" w:themeColor="background1" w:themeShade="D9"/>
              <w:bottom w:val="single" w:sz="4" w:space="0" w:color="D9D9D9" w:themeColor="background1" w:themeShade="D9"/>
            </w:tcBorders>
          </w:tcPr>
          <w:p w14:paraId="2D07A439"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1933ED16"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7D2D3648" w14:textId="77777777" w:rsidTr="009D5D96">
        <w:tc>
          <w:tcPr>
            <w:tcW w:w="1470" w:type="dxa"/>
            <w:vMerge/>
            <w:tcBorders>
              <w:bottom w:val="single" w:sz="4" w:space="0" w:color="auto"/>
            </w:tcBorders>
          </w:tcPr>
          <w:p w14:paraId="4280C586" w14:textId="77777777" w:rsidR="00952EFD" w:rsidRPr="00952EFD" w:rsidRDefault="00952EFD" w:rsidP="00952EFD">
            <w:pPr>
              <w:keepNext/>
              <w:rPr>
                <w:rFonts w:ascii="Public Sans" w:eastAsia="Times New Roman"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6126874F" w14:textId="77777777" w:rsidR="00952EFD" w:rsidRPr="00952EFD" w:rsidRDefault="00952EFD" w:rsidP="00952EFD">
            <w:pPr>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Value Diversity and Inclusion</w:t>
            </w:r>
          </w:p>
        </w:tc>
        <w:tc>
          <w:tcPr>
            <w:tcW w:w="4967" w:type="dxa"/>
            <w:tcBorders>
              <w:top w:val="single" w:sz="4" w:space="0" w:color="D9D9D9" w:themeColor="background1" w:themeShade="D9"/>
              <w:bottom w:val="single" w:sz="4" w:space="0" w:color="auto"/>
            </w:tcBorders>
          </w:tcPr>
          <w:p w14:paraId="1E21D58A"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1309E1E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Intermediate</w:t>
            </w:r>
          </w:p>
        </w:tc>
      </w:tr>
      <w:tr w:rsidR="00952EFD" w:rsidRPr="00952EFD" w14:paraId="5C2599FC" w14:textId="77777777" w:rsidTr="009D5D9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A886BA8" w14:textId="40EAC126" w:rsidR="00952EFD" w:rsidRPr="00952EFD" w:rsidRDefault="00952EFD" w:rsidP="00952EFD">
            <w:pPr>
              <w:keepNext/>
              <w:rPr>
                <w:rFonts w:ascii="Public Sans" w:eastAsia="Times New Roman" w:hAnsi="Public Sans"/>
                <w:noProof/>
                <w:szCs w:val="22"/>
                <w:lang w:eastAsia="en-AU"/>
              </w:rPr>
            </w:pPr>
            <w:r w:rsidRPr="00952EFD">
              <w:rPr>
                <w:rFonts w:ascii="Public Sans" w:eastAsia="Times New Roman" w:hAnsi="Public Sans"/>
                <w:noProof/>
                <w:szCs w:val="22"/>
                <w:lang w:eastAsia="en-AU"/>
              </w:rPr>
              <w:drawing>
                <wp:inline distT="0" distB="0" distL="0" distR="0" wp14:anchorId="10BEF226" wp14:editId="11854668">
                  <wp:extent cx="857250" cy="857250"/>
                  <wp:effectExtent l="0" t="0" r="0" b="0"/>
                  <wp:docPr id="27" name="Picture 2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ionships log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6DD7A" w14:textId="77777777" w:rsidR="00952EFD" w:rsidRPr="00952EFD" w:rsidRDefault="00952EFD" w:rsidP="00952EFD">
            <w:pPr>
              <w:keepNext/>
              <w:spacing w:before="40" w:after="40" w:line="280" w:lineRule="atLeast"/>
              <w:rPr>
                <w:rFonts w:ascii="Public Sans" w:eastAsia="Times New Roman" w:hAnsi="Public Sans" w:cs="Arial"/>
                <w:szCs w:val="22"/>
              </w:rPr>
            </w:pPr>
          </w:p>
        </w:tc>
        <w:tc>
          <w:tcPr>
            <w:tcW w:w="4967" w:type="dxa"/>
            <w:tcBorders>
              <w:top w:val="single" w:sz="4" w:space="0" w:color="auto"/>
              <w:bottom w:val="nil"/>
            </w:tcBorders>
            <w:shd w:val="clear" w:color="auto" w:fill="F2F2F2" w:themeFill="background1" w:themeFillShade="F2"/>
          </w:tcPr>
          <w:p w14:paraId="2CBB7C2B" w14:textId="77777777" w:rsidR="00952EFD" w:rsidRPr="00952EFD" w:rsidRDefault="00952EFD" w:rsidP="00952EFD">
            <w:pPr>
              <w:rPr>
                <w:rFonts w:ascii="Public Sans" w:eastAsia="Times New Roman" w:hAnsi="Public Sans" w:cs="Arial"/>
                <w:szCs w:val="22"/>
              </w:rPr>
            </w:pPr>
          </w:p>
        </w:tc>
        <w:tc>
          <w:tcPr>
            <w:tcW w:w="1843" w:type="dxa"/>
            <w:tcBorders>
              <w:top w:val="single" w:sz="4" w:space="0" w:color="auto"/>
              <w:bottom w:val="nil"/>
            </w:tcBorders>
            <w:shd w:val="clear" w:color="auto" w:fill="F2F2F2" w:themeFill="background1" w:themeFillShade="F2"/>
          </w:tcPr>
          <w:p w14:paraId="2F97585C" w14:textId="77777777" w:rsidR="00952EFD" w:rsidRPr="00952EFD" w:rsidRDefault="00952EFD" w:rsidP="00952EFD">
            <w:pPr>
              <w:keepNext/>
              <w:spacing w:before="40" w:after="40" w:line="280" w:lineRule="atLeast"/>
              <w:rPr>
                <w:rFonts w:ascii="Public Sans" w:eastAsia="Times New Roman" w:hAnsi="Public Sans" w:cs="Arial"/>
                <w:szCs w:val="22"/>
              </w:rPr>
            </w:pPr>
          </w:p>
        </w:tc>
      </w:tr>
      <w:tr w:rsidR="00952EFD" w:rsidRPr="00952EFD" w14:paraId="05F174A0" w14:textId="77777777" w:rsidTr="009D5D96">
        <w:tblPrEx>
          <w:tblBorders>
            <w:top w:val="single" w:sz="8" w:space="0" w:color="auto"/>
            <w:bottom w:val="single" w:sz="8" w:space="0" w:color="BCBEC0"/>
          </w:tblBorders>
        </w:tblPrEx>
        <w:tc>
          <w:tcPr>
            <w:tcW w:w="1470" w:type="dxa"/>
            <w:vMerge/>
          </w:tcPr>
          <w:p w14:paraId="29914D36"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464BE357"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85D4876"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5DB1B81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54CFA936" w14:textId="77777777" w:rsidTr="009D5D96">
        <w:tblPrEx>
          <w:tblBorders>
            <w:top w:val="single" w:sz="8" w:space="0" w:color="auto"/>
            <w:bottom w:val="single" w:sz="8" w:space="0" w:color="BCBEC0"/>
          </w:tblBorders>
        </w:tblPrEx>
        <w:tc>
          <w:tcPr>
            <w:tcW w:w="1470" w:type="dxa"/>
            <w:vMerge/>
          </w:tcPr>
          <w:p w14:paraId="1B13DF2A"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4651B35"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5D1AF00"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2833584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04C4AEED" w14:textId="77777777" w:rsidTr="009D5D9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D9B66A4" w14:textId="77408AC8" w:rsidR="00952EFD" w:rsidRPr="00952EFD" w:rsidRDefault="00952EFD" w:rsidP="00952EFD">
            <w:pPr>
              <w:keepNext/>
              <w:rPr>
                <w:rFonts w:ascii="Public Sans" w:eastAsia="Times New Roman" w:hAnsi="Public Sans"/>
                <w:noProof/>
                <w:szCs w:val="22"/>
                <w:lang w:eastAsia="en-AU"/>
              </w:rPr>
            </w:pPr>
            <w:r w:rsidRPr="00952EFD">
              <w:rPr>
                <w:rFonts w:ascii="Public Sans" w:eastAsia="Times New Roman" w:hAnsi="Public Sans"/>
                <w:noProof/>
                <w:szCs w:val="22"/>
                <w:lang w:eastAsia="en-AU"/>
              </w:rPr>
              <w:drawing>
                <wp:inline distT="0" distB="0" distL="0" distR="0" wp14:anchorId="085C53EE" wp14:editId="72AD23BA">
                  <wp:extent cx="857250" cy="857250"/>
                  <wp:effectExtent l="0" t="0" r="0" b="0"/>
                  <wp:docPr id="26" name="Picture 2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BD7C3F" w14:textId="77777777" w:rsidR="00952EFD" w:rsidRPr="00952EFD" w:rsidRDefault="00952EFD" w:rsidP="00952EFD">
            <w:pPr>
              <w:rPr>
                <w:rFonts w:ascii="Public Sans" w:eastAsia="Times New Roman" w:hAnsi="Public Sans" w:cs="Arial"/>
                <w:szCs w:val="22"/>
              </w:rPr>
            </w:pPr>
          </w:p>
        </w:tc>
        <w:tc>
          <w:tcPr>
            <w:tcW w:w="4967" w:type="dxa"/>
            <w:tcBorders>
              <w:top w:val="single" w:sz="4" w:space="0" w:color="auto"/>
              <w:bottom w:val="nil"/>
            </w:tcBorders>
            <w:shd w:val="clear" w:color="auto" w:fill="F2F2F2" w:themeFill="background1" w:themeFillShade="F2"/>
          </w:tcPr>
          <w:p w14:paraId="3954281F" w14:textId="77777777" w:rsidR="00952EFD" w:rsidRPr="00952EFD" w:rsidRDefault="00952EFD" w:rsidP="00952EFD">
            <w:pPr>
              <w:keepNext/>
              <w:spacing w:before="40" w:after="40" w:line="280" w:lineRule="atLeast"/>
              <w:rPr>
                <w:rFonts w:ascii="Public Sans" w:eastAsia="Times New Roman" w:hAnsi="Public Sans" w:cs="Arial"/>
                <w:szCs w:val="22"/>
              </w:rPr>
            </w:pPr>
          </w:p>
        </w:tc>
        <w:tc>
          <w:tcPr>
            <w:tcW w:w="1843" w:type="dxa"/>
            <w:tcBorders>
              <w:top w:val="single" w:sz="4" w:space="0" w:color="auto"/>
              <w:bottom w:val="nil"/>
            </w:tcBorders>
            <w:shd w:val="clear" w:color="auto" w:fill="F2F2F2" w:themeFill="background1" w:themeFillShade="F2"/>
          </w:tcPr>
          <w:p w14:paraId="6C93FFAE" w14:textId="77777777" w:rsidR="00952EFD" w:rsidRPr="00952EFD" w:rsidRDefault="00952EFD" w:rsidP="00952EFD">
            <w:pPr>
              <w:keepNext/>
              <w:spacing w:before="40" w:after="40" w:line="280" w:lineRule="atLeast"/>
              <w:rPr>
                <w:rFonts w:ascii="Public Sans" w:eastAsia="Times New Roman" w:hAnsi="Public Sans" w:cs="Arial"/>
                <w:szCs w:val="22"/>
              </w:rPr>
            </w:pPr>
          </w:p>
        </w:tc>
      </w:tr>
      <w:tr w:rsidR="0036474D" w:rsidRPr="00952EFD" w14:paraId="1FFBC352" w14:textId="77777777" w:rsidTr="009D5D96">
        <w:tblPrEx>
          <w:tblBorders>
            <w:top w:val="single" w:sz="8" w:space="0" w:color="auto"/>
            <w:bottom w:val="single" w:sz="8" w:space="0" w:color="BCBEC0"/>
          </w:tblBorders>
        </w:tblPrEx>
        <w:tc>
          <w:tcPr>
            <w:tcW w:w="1470" w:type="dxa"/>
            <w:vMerge/>
          </w:tcPr>
          <w:p w14:paraId="03406760" w14:textId="77777777" w:rsidR="0036474D" w:rsidRPr="00952EFD" w:rsidRDefault="0036474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CA72D0" w14:textId="1ED9D625" w:rsidR="0036474D" w:rsidRPr="00952EFD" w:rsidRDefault="0036474D" w:rsidP="00952EFD">
            <w:pPr>
              <w:keepNext/>
              <w:spacing w:before="40" w:after="40" w:line="280" w:lineRule="atLeast"/>
              <w:rPr>
                <w:rFonts w:ascii="Public Sans" w:eastAsia="Times New Roman" w:hAnsi="Public Sans" w:cs="Arial"/>
                <w:bCs/>
                <w:szCs w:val="22"/>
              </w:rPr>
            </w:pPr>
            <w:r>
              <w:rPr>
                <w:rFonts w:ascii="Public Sans" w:eastAsia="Times New Roman" w:hAnsi="Public Sans" w:cs="Arial"/>
                <w:bCs/>
                <w:szCs w:val="22"/>
              </w:rPr>
              <w:t xml:space="preserve">Deliver Results </w:t>
            </w:r>
          </w:p>
        </w:tc>
        <w:tc>
          <w:tcPr>
            <w:tcW w:w="4967" w:type="dxa"/>
            <w:tcBorders>
              <w:top w:val="single" w:sz="4" w:space="0" w:color="D9D9D9" w:themeColor="background1" w:themeShade="D9"/>
              <w:bottom w:val="single" w:sz="4" w:space="0" w:color="D9D9D9" w:themeColor="background1" w:themeShade="D9"/>
            </w:tcBorders>
          </w:tcPr>
          <w:p w14:paraId="69A38475" w14:textId="0B1721FC" w:rsidR="0036474D" w:rsidRPr="00952EFD" w:rsidRDefault="0036474D" w:rsidP="00952EFD">
            <w:pPr>
              <w:rPr>
                <w:rFonts w:ascii="Public Sans" w:eastAsia="Times New Roman" w:hAnsi="Public Sans" w:cs="Arial"/>
                <w:szCs w:val="22"/>
              </w:rPr>
            </w:pPr>
            <w:r>
              <w:rPr>
                <w:rFonts w:ascii="Public Sans" w:eastAsia="Times New Roman" w:hAnsi="Public Sans" w:cs="Arial"/>
                <w:szCs w:val="22"/>
              </w:rPr>
              <w:t>Achieve results through the efficient use of resources and a commitment to quality outcomes</w:t>
            </w:r>
          </w:p>
        </w:tc>
        <w:tc>
          <w:tcPr>
            <w:tcW w:w="1843" w:type="dxa"/>
            <w:tcBorders>
              <w:top w:val="single" w:sz="4" w:space="0" w:color="D9D9D9" w:themeColor="background1" w:themeShade="D9"/>
              <w:bottom w:val="single" w:sz="4" w:space="0" w:color="D9D9D9" w:themeColor="background1" w:themeShade="D9"/>
            </w:tcBorders>
          </w:tcPr>
          <w:p w14:paraId="411D66C1" w14:textId="0579A2B4" w:rsidR="0036474D" w:rsidRPr="00952EFD" w:rsidRDefault="0036474D" w:rsidP="00952EFD">
            <w:pPr>
              <w:keepNext/>
              <w:spacing w:before="40" w:after="40" w:line="280" w:lineRule="atLeast"/>
              <w:rPr>
                <w:rFonts w:ascii="Public Sans" w:eastAsia="Times New Roman" w:hAnsi="Public Sans"/>
                <w:szCs w:val="22"/>
              </w:rPr>
            </w:pPr>
            <w:r>
              <w:rPr>
                <w:rFonts w:ascii="Public Sans" w:eastAsia="Times New Roman" w:hAnsi="Public Sans"/>
                <w:szCs w:val="22"/>
              </w:rPr>
              <w:t>Adept</w:t>
            </w:r>
          </w:p>
        </w:tc>
      </w:tr>
      <w:tr w:rsidR="00952EFD" w:rsidRPr="00952EFD" w14:paraId="622961DC" w14:textId="77777777" w:rsidTr="009D5D96">
        <w:tblPrEx>
          <w:tblBorders>
            <w:top w:val="single" w:sz="8" w:space="0" w:color="auto"/>
            <w:bottom w:val="single" w:sz="8" w:space="0" w:color="BCBEC0"/>
          </w:tblBorders>
        </w:tblPrEx>
        <w:tc>
          <w:tcPr>
            <w:tcW w:w="1470" w:type="dxa"/>
            <w:vMerge/>
          </w:tcPr>
          <w:p w14:paraId="08775F31"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68B8AE7"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bCs/>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25CB14A"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090A108B"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7335C23F" w14:textId="77777777" w:rsidTr="009D5D96">
        <w:tblPrEx>
          <w:tblBorders>
            <w:top w:val="single" w:sz="8" w:space="0" w:color="auto"/>
            <w:bottom w:val="single" w:sz="8" w:space="0" w:color="BCBEC0"/>
          </w:tblBorders>
        </w:tblPrEx>
        <w:tc>
          <w:tcPr>
            <w:tcW w:w="1470" w:type="dxa"/>
            <w:vMerge/>
            <w:tcBorders>
              <w:bottom w:val="single" w:sz="4" w:space="0" w:color="auto"/>
            </w:tcBorders>
          </w:tcPr>
          <w:p w14:paraId="689C2C0E" w14:textId="77777777" w:rsidR="00952EFD" w:rsidRPr="00952EFD" w:rsidRDefault="00952EFD" w:rsidP="00952EFD">
            <w:pPr>
              <w:rPr>
                <w:rFonts w:ascii="Public Sans" w:eastAsia="Times New Roman" w:hAnsi="Public Sans" w:cs="Arial"/>
                <w:szCs w:val="22"/>
              </w:rPr>
            </w:pPr>
          </w:p>
        </w:tc>
        <w:tc>
          <w:tcPr>
            <w:tcW w:w="2409" w:type="dxa"/>
            <w:tcBorders>
              <w:top w:val="single" w:sz="4" w:space="0" w:color="D9D9D9" w:themeColor="background1" w:themeShade="D9"/>
              <w:bottom w:val="single" w:sz="4" w:space="0" w:color="auto"/>
            </w:tcBorders>
          </w:tcPr>
          <w:p w14:paraId="4A530DF2" w14:textId="77777777" w:rsidR="00952EFD" w:rsidRPr="00952EFD" w:rsidRDefault="00952EFD" w:rsidP="00952EFD">
            <w:pPr>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Demonstrate Accountability</w:t>
            </w:r>
          </w:p>
        </w:tc>
        <w:tc>
          <w:tcPr>
            <w:tcW w:w="4967" w:type="dxa"/>
            <w:tcBorders>
              <w:top w:val="single" w:sz="4" w:space="0" w:color="D9D9D9" w:themeColor="background1" w:themeShade="D9"/>
              <w:bottom w:val="single" w:sz="4" w:space="0" w:color="auto"/>
            </w:tcBorders>
          </w:tcPr>
          <w:p w14:paraId="6F4AD63A"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25095CB1"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0CB0ECFB" w14:textId="77777777" w:rsidTr="009D5D9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069E3D2" w14:textId="118C7657" w:rsidR="00952EFD" w:rsidRPr="00952EFD" w:rsidRDefault="00952EFD" w:rsidP="00952EFD">
            <w:pPr>
              <w:keepNext/>
              <w:rPr>
                <w:rFonts w:ascii="Public Sans" w:eastAsia="Times New Roman" w:hAnsi="Public Sans" w:cs="Arial"/>
                <w:szCs w:val="22"/>
              </w:rPr>
            </w:pPr>
            <w:r w:rsidRPr="00952EFD">
              <w:rPr>
                <w:rFonts w:ascii="Public Sans" w:eastAsia="Times New Roman" w:hAnsi="Public Sans"/>
                <w:noProof/>
                <w:szCs w:val="22"/>
                <w:lang w:eastAsia="en-AU"/>
              </w:rPr>
              <w:drawing>
                <wp:inline distT="0" distB="0" distL="0" distR="0" wp14:anchorId="590C86CF" wp14:editId="2474B4C2">
                  <wp:extent cx="847725" cy="847725"/>
                  <wp:effectExtent l="0" t="0" r="9525" b="9525"/>
                  <wp:docPr id="25" name="Picture 2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955CFB9" w14:textId="77777777" w:rsidR="00952EFD" w:rsidRPr="00952EFD" w:rsidRDefault="00952EFD" w:rsidP="00952EFD">
            <w:pPr>
              <w:keepNext/>
              <w:spacing w:before="40" w:after="40" w:line="280" w:lineRule="atLeast"/>
              <w:rPr>
                <w:rFonts w:ascii="Public Sans" w:eastAsia="Times New Roman" w:hAnsi="Public Sans" w:cs="Arial"/>
                <w:szCs w:val="22"/>
              </w:rPr>
            </w:pPr>
          </w:p>
        </w:tc>
        <w:tc>
          <w:tcPr>
            <w:tcW w:w="4967" w:type="dxa"/>
            <w:tcBorders>
              <w:top w:val="single" w:sz="4" w:space="0" w:color="auto"/>
              <w:bottom w:val="nil"/>
            </w:tcBorders>
            <w:shd w:val="clear" w:color="auto" w:fill="F2F2F2" w:themeFill="background1" w:themeFillShade="F2"/>
          </w:tcPr>
          <w:p w14:paraId="5C0EBD5A" w14:textId="77777777" w:rsidR="00952EFD" w:rsidRPr="00952EFD" w:rsidRDefault="00952EFD" w:rsidP="00952EFD">
            <w:pPr>
              <w:rPr>
                <w:rFonts w:ascii="Public Sans" w:eastAsia="Times New Roman" w:hAnsi="Public Sans" w:cs="Arial"/>
                <w:szCs w:val="22"/>
              </w:rPr>
            </w:pPr>
          </w:p>
        </w:tc>
        <w:tc>
          <w:tcPr>
            <w:tcW w:w="1843" w:type="dxa"/>
            <w:tcBorders>
              <w:top w:val="single" w:sz="4" w:space="0" w:color="auto"/>
              <w:bottom w:val="nil"/>
            </w:tcBorders>
            <w:shd w:val="clear" w:color="auto" w:fill="F2F2F2" w:themeFill="background1" w:themeFillShade="F2"/>
          </w:tcPr>
          <w:p w14:paraId="3C831B09" w14:textId="77777777" w:rsidR="00952EFD" w:rsidRPr="00952EFD" w:rsidRDefault="00952EFD" w:rsidP="00952EFD">
            <w:pPr>
              <w:keepNext/>
              <w:spacing w:before="40" w:after="40" w:line="280" w:lineRule="atLeast"/>
              <w:rPr>
                <w:rFonts w:ascii="Public Sans" w:eastAsia="Times New Roman" w:hAnsi="Public Sans" w:cs="Arial"/>
                <w:szCs w:val="22"/>
              </w:rPr>
            </w:pPr>
          </w:p>
        </w:tc>
      </w:tr>
      <w:tr w:rsidR="00952EFD" w:rsidRPr="00952EFD" w14:paraId="53702F33" w14:textId="77777777" w:rsidTr="009D5D96">
        <w:tblPrEx>
          <w:tblBorders>
            <w:top w:val="single" w:sz="8" w:space="0" w:color="auto"/>
            <w:bottom w:val="single" w:sz="8" w:space="0" w:color="BCBEC0"/>
          </w:tblBorders>
        </w:tblPrEx>
        <w:tc>
          <w:tcPr>
            <w:tcW w:w="1470" w:type="dxa"/>
            <w:vMerge/>
          </w:tcPr>
          <w:p w14:paraId="7A80224F" w14:textId="77777777" w:rsidR="00952EFD" w:rsidRPr="00952EFD" w:rsidRDefault="00952EFD" w:rsidP="00952EFD">
            <w:pPr>
              <w:keepNext/>
              <w:rPr>
                <w:rFonts w:ascii="Public Sans" w:eastAsia="Times New Roman" w:hAnsi="Public Sans" w:cs="Arial"/>
                <w:szCs w:val="22"/>
              </w:rPr>
            </w:pPr>
          </w:p>
        </w:tc>
        <w:tc>
          <w:tcPr>
            <w:tcW w:w="2409" w:type="dxa"/>
            <w:tcBorders>
              <w:top w:val="nil"/>
              <w:bottom w:val="single" w:sz="4" w:space="0" w:color="D9D9D9" w:themeColor="background1" w:themeShade="D9"/>
              <w:right w:val="nil"/>
            </w:tcBorders>
          </w:tcPr>
          <w:p w14:paraId="20B13BB2"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Finance</w:t>
            </w:r>
          </w:p>
        </w:tc>
        <w:tc>
          <w:tcPr>
            <w:tcW w:w="4967" w:type="dxa"/>
            <w:tcBorders>
              <w:top w:val="nil"/>
              <w:left w:val="nil"/>
              <w:bottom w:val="single" w:sz="4" w:space="0" w:color="D9D9D9" w:themeColor="background1" w:themeShade="D9"/>
              <w:right w:val="nil"/>
            </w:tcBorders>
          </w:tcPr>
          <w:p w14:paraId="4A4BCD0B"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905ED5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775D5D82" w14:textId="77777777" w:rsidTr="009D5D96">
        <w:tblPrEx>
          <w:tblBorders>
            <w:top w:val="single" w:sz="8" w:space="0" w:color="auto"/>
            <w:bottom w:val="single" w:sz="8" w:space="0" w:color="BCBEC0"/>
          </w:tblBorders>
        </w:tblPrEx>
        <w:tc>
          <w:tcPr>
            <w:tcW w:w="1470" w:type="dxa"/>
            <w:vMerge/>
          </w:tcPr>
          <w:p w14:paraId="11CFA1A1"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657858C1"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bCs/>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4F1D7F4"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5CF67E6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Intermediate</w:t>
            </w:r>
          </w:p>
        </w:tc>
      </w:tr>
      <w:tr w:rsidR="00952EFD" w:rsidRPr="00952EFD" w14:paraId="3AEEC2F1" w14:textId="77777777" w:rsidTr="009D5D96">
        <w:tblPrEx>
          <w:tblBorders>
            <w:top w:val="single" w:sz="8" w:space="0" w:color="auto"/>
            <w:bottom w:val="single" w:sz="8" w:space="0" w:color="BCBEC0"/>
          </w:tblBorders>
        </w:tblPrEx>
        <w:tc>
          <w:tcPr>
            <w:tcW w:w="1470" w:type="dxa"/>
            <w:vMerge/>
          </w:tcPr>
          <w:p w14:paraId="53D947BA"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1A17C04"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B1F904D"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44EFB490"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7FC0ED08" w14:textId="77777777" w:rsidTr="009D5D96">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4B96E17" w14:textId="61163972" w:rsidR="00952EFD" w:rsidRPr="00952EFD" w:rsidRDefault="00952EFD" w:rsidP="00952EFD">
            <w:pPr>
              <w:keepNext/>
              <w:rPr>
                <w:rFonts w:ascii="Public Sans" w:eastAsia="Times New Roman" w:hAnsi="Public Sans"/>
                <w:noProof/>
                <w:szCs w:val="22"/>
                <w:lang w:eastAsia="en-AU"/>
              </w:rPr>
            </w:pPr>
            <w:r w:rsidRPr="00952EFD">
              <w:rPr>
                <w:rFonts w:ascii="Public Sans" w:eastAsia="Times New Roman" w:hAnsi="Public Sans"/>
                <w:noProof/>
                <w:szCs w:val="22"/>
                <w:lang w:eastAsia="en-AU"/>
              </w:rPr>
              <w:drawing>
                <wp:inline distT="0" distB="0" distL="0" distR="0" wp14:anchorId="509C99A0" wp14:editId="5E37F9BD">
                  <wp:extent cx="838200" cy="838200"/>
                  <wp:effectExtent l="0" t="0" r="0" b="0"/>
                  <wp:docPr id="24" name="Picture 2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Managem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8C160B2" w14:textId="77777777" w:rsidR="00952EFD" w:rsidRPr="00952EFD" w:rsidRDefault="00952EFD" w:rsidP="00952EFD">
            <w:pPr>
              <w:keepNext/>
              <w:spacing w:before="40" w:after="40" w:line="280" w:lineRule="atLeast"/>
              <w:rPr>
                <w:rFonts w:ascii="Public Sans" w:eastAsia="Times New Roman" w:hAnsi="Public Sans" w:cs="Arial"/>
                <w:szCs w:val="22"/>
              </w:rPr>
            </w:pPr>
          </w:p>
        </w:tc>
        <w:tc>
          <w:tcPr>
            <w:tcW w:w="4967" w:type="dxa"/>
            <w:tcBorders>
              <w:top w:val="single" w:sz="4" w:space="0" w:color="auto"/>
              <w:bottom w:val="nil"/>
            </w:tcBorders>
            <w:shd w:val="clear" w:color="auto" w:fill="F2F2F2" w:themeFill="background1" w:themeFillShade="F2"/>
          </w:tcPr>
          <w:p w14:paraId="7DA73559" w14:textId="77777777" w:rsidR="00952EFD" w:rsidRPr="00952EFD" w:rsidRDefault="00952EFD" w:rsidP="00952EFD">
            <w:pPr>
              <w:rPr>
                <w:rFonts w:ascii="Public Sans" w:eastAsia="Times New Roman" w:hAnsi="Public Sans" w:cs="Arial"/>
                <w:szCs w:val="22"/>
              </w:rPr>
            </w:pPr>
          </w:p>
        </w:tc>
        <w:tc>
          <w:tcPr>
            <w:tcW w:w="1843" w:type="dxa"/>
            <w:tcBorders>
              <w:top w:val="single" w:sz="4" w:space="0" w:color="auto"/>
              <w:bottom w:val="nil"/>
            </w:tcBorders>
            <w:shd w:val="clear" w:color="auto" w:fill="F2F2F2" w:themeFill="background1" w:themeFillShade="F2"/>
          </w:tcPr>
          <w:p w14:paraId="12B68960" w14:textId="77777777" w:rsidR="00952EFD" w:rsidRPr="00952EFD" w:rsidRDefault="00952EFD" w:rsidP="00952EFD">
            <w:pPr>
              <w:keepNext/>
              <w:spacing w:before="40" w:after="40" w:line="280" w:lineRule="atLeast"/>
              <w:rPr>
                <w:rFonts w:ascii="Public Sans" w:eastAsia="Times New Roman" w:hAnsi="Public Sans" w:cs="Arial"/>
                <w:szCs w:val="22"/>
              </w:rPr>
            </w:pPr>
          </w:p>
        </w:tc>
      </w:tr>
      <w:tr w:rsidR="00952EFD" w:rsidRPr="00952EFD" w14:paraId="7A076DA6" w14:textId="77777777" w:rsidTr="009D5D96">
        <w:tblPrEx>
          <w:tblBorders>
            <w:top w:val="single" w:sz="8" w:space="0" w:color="auto"/>
            <w:bottom w:val="single" w:sz="8" w:space="0" w:color="BCBEC0"/>
          </w:tblBorders>
        </w:tblPrEx>
        <w:trPr>
          <w:cantSplit/>
        </w:trPr>
        <w:tc>
          <w:tcPr>
            <w:tcW w:w="1470" w:type="dxa"/>
            <w:vMerge/>
          </w:tcPr>
          <w:p w14:paraId="27523ED9" w14:textId="77777777" w:rsidR="00952EFD" w:rsidRPr="00952EFD" w:rsidRDefault="00952EFD" w:rsidP="00952EFD">
            <w:pPr>
              <w:keepNext/>
              <w:rPr>
                <w:rFonts w:ascii="Public Sans" w:eastAsia="Times New Roman" w:hAnsi="Public Sans" w:cs="Arial"/>
                <w:szCs w:val="22"/>
              </w:rPr>
            </w:pPr>
          </w:p>
        </w:tc>
        <w:tc>
          <w:tcPr>
            <w:tcW w:w="2409" w:type="dxa"/>
            <w:tcBorders>
              <w:top w:val="nil"/>
              <w:bottom w:val="single" w:sz="4" w:space="0" w:color="D9D9D9" w:themeColor="background1" w:themeShade="D9"/>
            </w:tcBorders>
          </w:tcPr>
          <w:p w14:paraId="1941D6E3"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Manage and Develop People</w:t>
            </w:r>
          </w:p>
        </w:tc>
        <w:tc>
          <w:tcPr>
            <w:tcW w:w="4967" w:type="dxa"/>
            <w:tcBorders>
              <w:top w:val="nil"/>
              <w:bottom w:val="single" w:sz="4" w:space="0" w:color="D9D9D9" w:themeColor="background1" w:themeShade="D9"/>
            </w:tcBorders>
          </w:tcPr>
          <w:p w14:paraId="0DDD83F5"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Engage and motivate staff, and develop capability and potential in others</w:t>
            </w:r>
          </w:p>
        </w:tc>
        <w:tc>
          <w:tcPr>
            <w:tcW w:w="1843" w:type="dxa"/>
            <w:tcBorders>
              <w:top w:val="nil"/>
              <w:bottom w:val="single" w:sz="4" w:space="0" w:color="D9D9D9" w:themeColor="background1" w:themeShade="D9"/>
            </w:tcBorders>
          </w:tcPr>
          <w:p w14:paraId="061BF80B"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Adept</w:t>
            </w:r>
          </w:p>
        </w:tc>
      </w:tr>
      <w:tr w:rsidR="00952EFD" w:rsidRPr="00952EFD" w14:paraId="3DBFDA00" w14:textId="77777777" w:rsidTr="009D5D96">
        <w:tblPrEx>
          <w:tblBorders>
            <w:top w:val="single" w:sz="8" w:space="0" w:color="auto"/>
            <w:bottom w:val="single" w:sz="8" w:space="0" w:color="BCBEC0"/>
          </w:tblBorders>
        </w:tblPrEx>
        <w:trPr>
          <w:cantSplit/>
        </w:trPr>
        <w:tc>
          <w:tcPr>
            <w:tcW w:w="1470" w:type="dxa"/>
            <w:vMerge/>
          </w:tcPr>
          <w:p w14:paraId="0A06673A" w14:textId="77777777" w:rsidR="00952EFD" w:rsidRPr="00952EFD" w:rsidRDefault="00952EFD" w:rsidP="00952EFD">
            <w:pPr>
              <w:keepNext/>
              <w:rPr>
                <w:rFonts w:ascii="Public Sans" w:eastAsia="Times New Roman"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2B2E188" w14:textId="77777777" w:rsidR="00952EFD" w:rsidRPr="00952EFD" w:rsidRDefault="00952EFD" w:rsidP="00952EFD">
            <w:pPr>
              <w:keepNext/>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382E07F"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1EEB238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Intermediate</w:t>
            </w:r>
          </w:p>
        </w:tc>
      </w:tr>
      <w:tr w:rsidR="00952EFD" w:rsidRPr="00952EFD" w14:paraId="2260DAF4" w14:textId="77777777" w:rsidTr="009D5D96">
        <w:tblPrEx>
          <w:tblBorders>
            <w:top w:val="single" w:sz="8" w:space="0" w:color="auto"/>
            <w:bottom w:val="single" w:sz="8" w:space="0" w:color="BCBEC0"/>
          </w:tblBorders>
        </w:tblPrEx>
        <w:trPr>
          <w:cantSplit/>
        </w:trPr>
        <w:tc>
          <w:tcPr>
            <w:tcW w:w="1470" w:type="dxa"/>
            <w:vMerge/>
            <w:tcBorders>
              <w:bottom w:val="single" w:sz="4" w:space="0" w:color="auto"/>
            </w:tcBorders>
          </w:tcPr>
          <w:p w14:paraId="041AFC8F" w14:textId="77777777" w:rsidR="00952EFD" w:rsidRPr="00952EFD" w:rsidRDefault="00952EFD" w:rsidP="00952EFD">
            <w:pPr>
              <w:rPr>
                <w:rFonts w:ascii="Public Sans" w:eastAsia="Times New Roman" w:hAnsi="Public Sans" w:cs="Arial"/>
                <w:szCs w:val="22"/>
              </w:rPr>
            </w:pPr>
          </w:p>
        </w:tc>
        <w:tc>
          <w:tcPr>
            <w:tcW w:w="2409" w:type="dxa"/>
            <w:tcBorders>
              <w:top w:val="single" w:sz="4" w:space="0" w:color="D9D9D9" w:themeColor="background1" w:themeShade="D9"/>
              <w:bottom w:val="single" w:sz="4" w:space="0" w:color="auto"/>
            </w:tcBorders>
          </w:tcPr>
          <w:p w14:paraId="1A57A32A" w14:textId="77777777" w:rsidR="00952EFD" w:rsidRPr="00952EFD" w:rsidRDefault="00952EFD" w:rsidP="00952EFD">
            <w:pPr>
              <w:spacing w:before="40" w:after="40" w:line="280" w:lineRule="atLeast"/>
              <w:rPr>
                <w:rFonts w:ascii="Public Sans" w:eastAsia="Times New Roman" w:hAnsi="Public Sans" w:cs="Arial"/>
                <w:szCs w:val="22"/>
              </w:rPr>
            </w:pPr>
            <w:r w:rsidRPr="00952EFD">
              <w:rPr>
                <w:rFonts w:ascii="Public Sans" w:eastAsia="Times New Roman" w:hAnsi="Public Sans" w:cs="Arial"/>
                <w:szCs w:val="22"/>
              </w:rPr>
              <w:t>Manage Reform and Change</w:t>
            </w:r>
          </w:p>
        </w:tc>
        <w:tc>
          <w:tcPr>
            <w:tcW w:w="4967" w:type="dxa"/>
            <w:tcBorders>
              <w:top w:val="single" w:sz="4" w:space="0" w:color="D9D9D9" w:themeColor="background1" w:themeShade="D9"/>
              <w:bottom w:val="single" w:sz="4" w:space="0" w:color="auto"/>
            </w:tcBorders>
          </w:tcPr>
          <w:p w14:paraId="2F1B31FD" w14:textId="77777777" w:rsidR="00952EFD" w:rsidRPr="00952EFD" w:rsidRDefault="00952EFD" w:rsidP="00952EFD">
            <w:pPr>
              <w:rPr>
                <w:rFonts w:ascii="Public Sans" w:eastAsia="Times New Roman" w:hAnsi="Public Sans" w:cs="Arial"/>
                <w:szCs w:val="22"/>
              </w:rPr>
            </w:pPr>
            <w:r w:rsidRPr="00952EFD">
              <w:rPr>
                <w:rFonts w:ascii="Public Sans" w:eastAsia="Times New Roman" w:hAnsi="Public Sans" w:cs="Arial"/>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4159856F" w14:textId="77777777" w:rsidR="00952EFD" w:rsidRPr="00952EFD" w:rsidRDefault="00952EFD" w:rsidP="00952EFD">
            <w:pPr>
              <w:keepNext/>
              <w:spacing w:before="40" w:after="40" w:line="280" w:lineRule="atLeast"/>
              <w:rPr>
                <w:rFonts w:ascii="Public Sans" w:eastAsia="Times New Roman" w:hAnsi="Public Sans"/>
                <w:szCs w:val="22"/>
              </w:rPr>
            </w:pPr>
            <w:r w:rsidRPr="00952EFD">
              <w:rPr>
                <w:rFonts w:ascii="Public Sans" w:eastAsia="Times New Roman" w:hAnsi="Public Sans"/>
                <w:szCs w:val="22"/>
              </w:rPr>
              <w:t>Intermediate</w:t>
            </w:r>
          </w:p>
        </w:tc>
      </w:tr>
    </w:tbl>
    <w:p w14:paraId="43CC543A" w14:textId="77777777" w:rsidR="00952EFD" w:rsidRDefault="00952EFD" w:rsidP="006C5A71">
      <w:pPr>
        <w:pStyle w:val="PlainText"/>
        <w:spacing w:before="62" w:line="276" w:lineRule="auto"/>
        <w:rPr>
          <w:rFonts w:ascii="Public Sans" w:eastAsiaTheme="minorEastAsia" w:hAnsi="Public Sans" w:cstheme="minorHAnsi"/>
          <w:sz w:val="22"/>
          <w:szCs w:val="22"/>
          <w:lang w:val="en-US"/>
        </w:rPr>
      </w:pPr>
    </w:p>
    <w:p w14:paraId="68609640" w14:textId="77777777" w:rsidR="00952EFD" w:rsidRDefault="00952EFD" w:rsidP="006C5A71">
      <w:pPr>
        <w:pStyle w:val="PlainText"/>
        <w:spacing w:before="62" w:line="276" w:lineRule="auto"/>
        <w:rPr>
          <w:rFonts w:ascii="Public Sans" w:eastAsiaTheme="minorEastAsia" w:hAnsi="Public Sans" w:cstheme="minorHAnsi"/>
          <w:sz w:val="22"/>
          <w:szCs w:val="22"/>
          <w:lang w:val="en-US"/>
        </w:rPr>
      </w:pPr>
    </w:p>
    <w:p w14:paraId="77768A26" w14:textId="77777777" w:rsidR="00952EFD" w:rsidRDefault="00952EFD" w:rsidP="006C5A71">
      <w:pPr>
        <w:pStyle w:val="PlainText"/>
        <w:spacing w:before="62" w:line="276" w:lineRule="auto"/>
        <w:rPr>
          <w:rFonts w:ascii="Public Sans" w:eastAsiaTheme="minorEastAsia" w:hAnsi="Public Sans" w:cstheme="minorHAnsi"/>
          <w:sz w:val="22"/>
          <w:szCs w:val="22"/>
          <w:lang w:val="en-US"/>
        </w:rPr>
      </w:pPr>
    </w:p>
    <w:p w14:paraId="7B919568" w14:textId="77777777" w:rsidR="00952EFD" w:rsidRDefault="00952EFD" w:rsidP="006C5A71">
      <w:pPr>
        <w:pStyle w:val="PlainText"/>
        <w:spacing w:before="62" w:line="276" w:lineRule="auto"/>
        <w:rPr>
          <w:rFonts w:ascii="Public Sans" w:eastAsiaTheme="minorEastAsia" w:hAnsi="Public Sans" w:cstheme="minorHAnsi"/>
          <w:sz w:val="22"/>
          <w:szCs w:val="22"/>
          <w:lang w:val="en-US"/>
        </w:rPr>
      </w:pPr>
    </w:p>
    <w:p w14:paraId="5CBCE1FB" w14:textId="77777777" w:rsidR="00952EFD" w:rsidRPr="00A30842" w:rsidRDefault="00952EFD" w:rsidP="006C5A71">
      <w:pPr>
        <w:pStyle w:val="PlainText"/>
        <w:spacing w:before="62" w:line="276" w:lineRule="auto"/>
        <w:rPr>
          <w:rFonts w:ascii="Public Sans" w:eastAsiaTheme="minorEastAsia" w:hAnsi="Public Sans" w:cstheme="minorHAnsi"/>
          <w:sz w:val="22"/>
          <w:szCs w:val="22"/>
          <w:lang w:val="en-US"/>
        </w:rPr>
      </w:pPr>
    </w:p>
    <w:p w14:paraId="1D12225F" w14:textId="4C4FD4AB" w:rsidR="00197F8F" w:rsidRPr="00C942B9" w:rsidRDefault="00197F8F" w:rsidP="00CB121B">
      <w:pPr>
        <w:rPr>
          <w:rFonts w:ascii="Public Sans" w:hAnsi="Public Sans" w:cstheme="minorHAnsi"/>
        </w:rPr>
      </w:pPr>
    </w:p>
    <w:sectPr w:rsidR="00197F8F" w:rsidRPr="00C942B9" w:rsidSect="003A342B">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9954" w14:textId="77777777" w:rsidR="006C5DC6" w:rsidRDefault="006C5DC6" w:rsidP="00AC273D">
      <w:pPr>
        <w:spacing w:after="0" w:line="240" w:lineRule="auto"/>
      </w:pPr>
      <w:r>
        <w:separator/>
      </w:r>
    </w:p>
  </w:endnote>
  <w:endnote w:type="continuationSeparator" w:id="0">
    <w:p w14:paraId="7CB8E02B" w14:textId="77777777" w:rsidR="006C5DC6" w:rsidRDefault="006C5DC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B3F9" w14:textId="77777777" w:rsidR="006C5DC6" w:rsidRDefault="006C5DC6" w:rsidP="00AC273D">
      <w:pPr>
        <w:spacing w:after="0" w:line="240" w:lineRule="auto"/>
      </w:pPr>
      <w:r>
        <w:separator/>
      </w:r>
    </w:p>
  </w:footnote>
  <w:footnote w:type="continuationSeparator" w:id="0">
    <w:p w14:paraId="316C3C47" w14:textId="77777777" w:rsidR="006C5DC6" w:rsidRDefault="006C5DC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Default="008C131B" w:rsidP="000C65EE">
          <w:pPr>
            <w:pStyle w:val="Title"/>
            <w:spacing w:line="240" w:lineRule="auto"/>
            <w:rPr>
              <w:sz w:val="12"/>
            </w:rPr>
          </w:pPr>
          <w:bookmarkStart w:id="10" w:name="Title"/>
          <w:bookmarkEnd w:id="10"/>
          <w:r w:rsidRPr="000C65EE">
            <w:rPr>
              <w:sz w:val="12"/>
            </w:rPr>
            <w:t xml:space="preserve"> </w:t>
          </w:r>
        </w:p>
        <w:p w14:paraId="5871F38E" w14:textId="20BE3142" w:rsidR="008C131B" w:rsidRPr="0048708A" w:rsidRDefault="0048708A" w:rsidP="0048708A">
          <w:pPr>
            <w:rPr>
              <w:rFonts w:ascii="Public Sans" w:hAnsi="Public Sans"/>
              <w:b/>
              <w:bCs/>
              <w:sz w:val="28"/>
              <w:szCs w:val="28"/>
            </w:rPr>
          </w:pPr>
          <w:r w:rsidRPr="0048708A">
            <w:rPr>
              <w:rFonts w:ascii="Public Sans" w:hAnsi="Public Sans"/>
              <w:b/>
              <w:bCs/>
              <w:sz w:val="28"/>
              <w:szCs w:val="28"/>
              <w:lang w:val="en-US"/>
            </w:rPr>
            <w:t>Senior Manager Operations Workplace Hub</w:t>
          </w:r>
          <w:r w:rsidR="009875C2">
            <w:rPr>
              <w:rFonts w:ascii="Public Sans" w:hAnsi="Public Sans"/>
              <w:b/>
              <w:bCs/>
              <w:sz w:val="28"/>
              <w:szCs w:val="28"/>
              <w:lang w:val="en-US"/>
            </w:rPr>
            <w:t xml:space="preserve">s                                                                              </w:t>
          </w:r>
          <w:permStart w:id="1680282307" w:edGrp="everyone"/>
          <w:r w:rsidR="008C131B" w:rsidRPr="0048708A">
            <w:rPr>
              <w:rFonts w:ascii="Public Sans" w:hAnsi="Public Sans"/>
              <w:b/>
              <w:bCs/>
              <w:vanish/>
              <w:sz w:val="28"/>
              <w:szCs w:val="28"/>
            </w:rPr>
            <w:fldChar w:fldCharType="begin"/>
          </w:r>
          <w:r w:rsidR="008C131B" w:rsidRPr="0048708A">
            <w:rPr>
              <w:rFonts w:ascii="Public Sans" w:hAnsi="Public Sans"/>
              <w:b/>
              <w:bCs/>
              <w:vanish/>
              <w:sz w:val="28"/>
              <w:szCs w:val="28"/>
            </w:rPr>
            <w:instrText xml:space="preserve"> MACROBUTTON  InsertPicture Double click here to insert logo.</w:instrText>
          </w:r>
          <w:r w:rsidR="008C131B" w:rsidRPr="0048708A">
            <w:rPr>
              <w:rFonts w:ascii="Public Sans" w:hAnsi="Public Sans"/>
              <w:b/>
              <w:bCs/>
              <w:vanish/>
              <w:sz w:val="28"/>
              <w:szCs w:val="28"/>
            </w:rPr>
            <w:fldChar w:fldCharType="end"/>
          </w:r>
          <w:permEnd w:id="1680282307"/>
        </w:p>
      </w:tc>
    </w:tr>
  </w:tbl>
  <w:p w14:paraId="691C4EAD" w14:textId="77777777" w:rsidR="008C131B" w:rsidRPr="00057CB3" w:rsidRDefault="008C131B" w:rsidP="0048708A">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6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97D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C11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A1B63"/>
    <w:multiLevelType w:val="hybridMultilevel"/>
    <w:tmpl w:val="B5421C80"/>
    <w:lvl w:ilvl="0" w:tplc="CEBCBD22">
      <w:numFmt w:val="bullet"/>
      <w:lvlText w:val=""/>
      <w:lvlJc w:val="left"/>
      <w:pPr>
        <w:ind w:left="399" w:hanging="360"/>
      </w:pPr>
      <w:rPr>
        <w:rFonts w:ascii="Symbol" w:eastAsia="Symbol" w:hAnsi="Symbol" w:cs="Symbol" w:hint="default"/>
        <w:b w:val="0"/>
        <w:bCs w:val="0"/>
        <w:i w:val="0"/>
        <w:iCs w:val="0"/>
        <w:spacing w:val="0"/>
        <w:w w:val="100"/>
        <w:sz w:val="20"/>
        <w:szCs w:val="20"/>
        <w:lang w:val="en-US" w:eastAsia="en-US" w:bidi="ar-SA"/>
      </w:rPr>
    </w:lvl>
    <w:lvl w:ilvl="1" w:tplc="63B487B4">
      <w:numFmt w:val="bullet"/>
      <w:lvlText w:val="•"/>
      <w:lvlJc w:val="left"/>
      <w:pPr>
        <w:ind w:left="1053" w:hanging="360"/>
      </w:pPr>
      <w:rPr>
        <w:rFonts w:hint="default"/>
        <w:lang w:val="en-US" w:eastAsia="en-US" w:bidi="ar-SA"/>
      </w:rPr>
    </w:lvl>
    <w:lvl w:ilvl="2" w:tplc="A6A6BA54">
      <w:numFmt w:val="bullet"/>
      <w:lvlText w:val="•"/>
      <w:lvlJc w:val="left"/>
      <w:pPr>
        <w:ind w:left="1706" w:hanging="360"/>
      </w:pPr>
      <w:rPr>
        <w:rFonts w:hint="default"/>
        <w:lang w:val="en-US" w:eastAsia="en-US" w:bidi="ar-SA"/>
      </w:rPr>
    </w:lvl>
    <w:lvl w:ilvl="3" w:tplc="B4FA7E22">
      <w:numFmt w:val="bullet"/>
      <w:lvlText w:val="•"/>
      <w:lvlJc w:val="left"/>
      <w:pPr>
        <w:ind w:left="2359" w:hanging="360"/>
      </w:pPr>
      <w:rPr>
        <w:rFonts w:hint="default"/>
        <w:lang w:val="en-US" w:eastAsia="en-US" w:bidi="ar-SA"/>
      </w:rPr>
    </w:lvl>
    <w:lvl w:ilvl="4" w:tplc="57E081BE">
      <w:numFmt w:val="bullet"/>
      <w:lvlText w:val="•"/>
      <w:lvlJc w:val="left"/>
      <w:pPr>
        <w:ind w:left="3012" w:hanging="360"/>
      </w:pPr>
      <w:rPr>
        <w:rFonts w:hint="default"/>
        <w:lang w:val="en-US" w:eastAsia="en-US" w:bidi="ar-SA"/>
      </w:rPr>
    </w:lvl>
    <w:lvl w:ilvl="5" w:tplc="E7C8A908">
      <w:numFmt w:val="bullet"/>
      <w:lvlText w:val="•"/>
      <w:lvlJc w:val="left"/>
      <w:pPr>
        <w:ind w:left="3665" w:hanging="360"/>
      </w:pPr>
      <w:rPr>
        <w:rFonts w:hint="default"/>
        <w:lang w:val="en-US" w:eastAsia="en-US" w:bidi="ar-SA"/>
      </w:rPr>
    </w:lvl>
    <w:lvl w:ilvl="6" w:tplc="3878BEA2">
      <w:numFmt w:val="bullet"/>
      <w:lvlText w:val="•"/>
      <w:lvlJc w:val="left"/>
      <w:pPr>
        <w:ind w:left="4318" w:hanging="360"/>
      </w:pPr>
      <w:rPr>
        <w:rFonts w:hint="default"/>
        <w:lang w:val="en-US" w:eastAsia="en-US" w:bidi="ar-SA"/>
      </w:rPr>
    </w:lvl>
    <w:lvl w:ilvl="7" w:tplc="E56E63CE">
      <w:numFmt w:val="bullet"/>
      <w:lvlText w:val="•"/>
      <w:lvlJc w:val="left"/>
      <w:pPr>
        <w:ind w:left="4971" w:hanging="360"/>
      </w:pPr>
      <w:rPr>
        <w:rFonts w:hint="default"/>
        <w:lang w:val="en-US" w:eastAsia="en-US" w:bidi="ar-SA"/>
      </w:rPr>
    </w:lvl>
    <w:lvl w:ilvl="8" w:tplc="6F56BECE">
      <w:numFmt w:val="bullet"/>
      <w:lvlText w:val="•"/>
      <w:lvlJc w:val="left"/>
      <w:pPr>
        <w:ind w:left="5624" w:hanging="360"/>
      </w:pPr>
      <w:rPr>
        <w:rFonts w:hint="default"/>
        <w:lang w:val="en-US" w:eastAsia="en-US" w:bidi="ar-SA"/>
      </w:rPr>
    </w:lvl>
  </w:abstractNum>
  <w:abstractNum w:abstractNumId="14" w15:restartNumberingAfterBreak="0">
    <w:nsid w:val="1A456D25"/>
    <w:multiLevelType w:val="hybridMultilevel"/>
    <w:tmpl w:val="F0BE7128"/>
    <w:lvl w:ilvl="0" w:tplc="83A019A0">
      <w:numFmt w:val="bullet"/>
      <w:lvlText w:val=""/>
      <w:lvlJc w:val="left"/>
      <w:pPr>
        <w:ind w:left="359" w:hanging="360"/>
      </w:pPr>
      <w:rPr>
        <w:rFonts w:ascii="Symbol" w:eastAsia="Symbol" w:hAnsi="Symbol" w:cs="Symbol" w:hint="default"/>
        <w:b w:val="0"/>
        <w:bCs w:val="0"/>
        <w:i w:val="0"/>
        <w:iCs w:val="0"/>
        <w:spacing w:val="0"/>
        <w:w w:val="100"/>
        <w:sz w:val="20"/>
        <w:szCs w:val="20"/>
        <w:lang w:val="en-US" w:eastAsia="en-US" w:bidi="ar-SA"/>
      </w:rPr>
    </w:lvl>
    <w:lvl w:ilvl="1" w:tplc="93FE0516">
      <w:numFmt w:val="bullet"/>
      <w:lvlText w:val="•"/>
      <w:lvlJc w:val="left"/>
      <w:pPr>
        <w:ind w:left="1013" w:hanging="360"/>
      </w:pPr>
      <w:rPr>
        <w:rFonts w:hint="default"/>
        <w:lang w:val="en-US" w:eastAsia="en-US" w:bidi="ar-SA"/>
      </w:rPr>
    </w:lvl>
    <w:lvl w:ilvl="2" w:tplc="8556AC2C">
      <w:numFmt w:val="bullet"/>
      <w:lvlText w:val="•"/>
      <w:lvlJc w:val="left"/>
      <w:pPr>
        <w:ind w:left="1666" w:hanging="360"/>
      </w:pPr>
      <w:rPr>
        <w:rFonts w:hint="default"/>
        <w:lang w:val="en-US" w:eastAsia="en-US" w:bidi="ar-SA"/>
      </w:rPr>
    </w:lvl>
    <w:lvl w:ilvl="3" w:tplc="BDA01228">
      <w:numFmt w:val="bullet"/>
      <w:lvlText w:val="•"/>
      <w:lvlJc w:val="left"/>
      <w:pPr>
        <w:ind w:left="2319" w:hanging="360"/>
      </w:pPr>
      <w:rPr>
        <w:rFonts w:hint="default"/>
        <w:lang w:val="en-US" w:eastAsia="en-US" w:bidi="ar-SA"/>
      </w:rPr>
    </w:lvl>
    <w:lvl w:ilvl="4" w:tplc="CEECE9D4">
      <w:numFmt w:val="bullet"/>
      <w:lvlText w:val="•"/>
      <w:lvlJc w:val="left"/>
      <w:pPr>
        <w:ind w:left="2972" w:hanging="360"/>
      </w:pPr>
      <w:rPr>
        <w:rFonts w:hint="default"/>
        <w:lang w:val="en-US" w:eastAsia="en-US" w:bidi="ar-SA"/>
      </w:rPr>
    </w:lvl>
    <w:lvl w:ilvl="5" w:tplc="0C28C66A">
      <w:numFmt w:val="bullet"/>
      <w:lvlText w:val="•"/>
      <w:lvlJc w:val="left"/>
      <w:pPr>
        <w:ind w:left="3625" w:hanging="360"/>
      </w:pPr>
      <w:rPr>
        <w:rFonts w:hint="default"/>
        <w:lang w:val="en-US" w:eastAsia="en-US" w:bidi="ar-SA"/>
      </w:rPr>
    </w:lvl>
    <w:lvl w:ilvl="6" w:tplc="8C0AD3AA">
      <w:numFmt w:val="bullet"/>
      <w:lvlText w:val="•"/>
      <w:lvlJc w:val="left"/>
      <w:pPr>
        <w:ind w:left="4278" w:hanging="360"/>
      </w:pPr>
      <w:rPr>
        <w:rFonts w:hint="default"/>
        <w:lang w:val="en-US" w:eastAsia="en-US" w:bidi="ar-SA"/>
      </w:rPr>
    </w:lvl>
    <w:lvl w:ilvl="7" w:tplc="C8724A72">
      <w:numFmt w:val="bullet"/>
      <w:lvlText w:val="•"/>
      <w:lvlJc w:val="left"/>
      <w:pPr>
        <w:ind w:left="4931" w:hanging="360"/>
      </w:pPr>
      <w:rPr>
        <w:rFonts w:hint="default"/>
        <w:lang w:val="en-US" w:eastAsia="en-US" w:bidi="ar-SA"/>
      </w:rPr>
    </w:lvl>
    <w:lvl w:ilvl="8" w:tplc="69D8E80A">
      <w:numFmt w:val="bullet"/>
      <w:lvlText w:val="•"/>
      <w:lvlJc w:val="left"/>
      <w:pPr>
        <w:ind w:left="5584" w:hanging="360"/>
      </w:pPr>
      <w:rPr>
        <w:rFonts w:hint="default"/>
        <w:lang w:val="en-US" w:eastAsia="en-US" w:bidi="ar-SA"/>
      </w:rPr>
    </w:lvl>
  </w:abstractNum>
  <w:abstractNum w:abstractNumId="15" w15:restartNumberingAfterBreak="0">
    <w:nsid w:val="220B2F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945430"/>
    <w:multiLevelType w:val="hybridMultilevel"/>
    <w:tmpl w:val="FFFFFFFF"/>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2B315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9570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30044"/>
    <w:multiLevelType w:val="hybridMultilevel"/>
    <w:tmpl w:val="D89EE494"/>
    <w:lvl w:ilvl="0" w:tplc="8174AAF4">
      <w:numFmt w:val="bullet"/>
      <w:lvlText w:val=""/>
      <w:lvlJc w:val="left"/>
      <w:pPr>
        <w:ind w:left="438" w:hanging="360"/>
      </w:pPr>
      <w:rPr>
        <w:rFonts w:ascii="Symbol" w:eastAsia="Symbol" w:hAnsi="Symbol" w:cs="Symbol" w:hint="default"/>
        <w:b w:val="0"/>
        <w:bCs w:val="0"/>
        <w:i w:val="0"/>
        <w:iCs w:val="0"/>
        <w:spacing w:val="0"/>
        <w:w w:val="100"/>
        <w:sz w:val="20"/>
        <w:szCs w:val="20"/>
        <w:lang w:val="en-US" w:eastAsia="en-US" w:bidi="ar-SA"/>
      </w:rPr>
    </w:lvl>
    <w:lvl w:ilvl="1" w:tplc="C2A830EC">
      <w:numFmt w:val="bullet"/>
      <w:lvlText w:val="•"/>
      <w:lvlJc w:val="left"/>
      <w:pPr>
        <w:ind w:left="1092" w:hanging="360"/>
      </w:pPr>
      <w:rPr>
        <w:rFonts w:hint="default"/>
        <w:lang w:val="en-US" w:eastAsia="en-US" w:bidi="ar-SA"/>
      </w:rPr>
    </w:lvl>
    <w:lvl w:ilvl="2" w:tplc="2E00419A">
      <w:numFmt w:val="bullet"/>
      <w:lvlText w:val="•"/>
      <w:lvlJc w:val="left"/>
      <w:pPr>
        <w:ind w:left="1745" w:hanging="360"/>
      </w:pPr>
      <w:rPr>
        <w:rFonts w:hint="default"/>
        <w:lang w:val="en-US" w:eastAsia="en-US" w:bidi="ar-SA"/>
      </w:rPr>
    </w:lvl>
    <w:lvl w:ilvl="3" w:tplc="299EE13E">
      <w:numFmt w:val="bullet"/>
      <w:lvlText w:val="•"/>
      <w:lvlJc w:val="left"/>
      <w:pPr>
        <w:ind w:left="2398" w:hanging="360"/>
      </w:pPr>
      <w:rPr>
        <w:rFonts w:hint="default"/>
        <w:lang w:val="en-US" w:eastAsia="en-US" w:bidi="ar-SA"/>
      </w:rPr>
    </w:lvl>
    <w:lvl w:ilvl="4" w:tplc="886E632A">
      <w:numFmt w:val="bullet"/>
      <w:lvlText w:val="•"/>
      <w:lvlJc w:val="left"/>
      <w:pPr>
        <w:ind w:left="3051" w:hanging="360"/>
      </w:pPr>
      <w:rPr>
        <w:rFonts w:hint="default"/>
        <w:lang w:val="en-US" w:eastAsia="en-US" w:bidi="ar-SA"/>
      </w:rPr>
    </w:lvl>
    <w:lvl w:ilvl="5" w:tplc="99FA7908">
      <w:numFmt w:val="bullet"/>
      <w:lvlText w:val="•"/>
      <w:lvlJc w:val="left"/>
      <w:pPr>
        <w:ind w:left="3704" w:hanging="360"/>
      </w:pPr>
      <w:rPr>
        <w:rFonts w:hint="default"/>
        <w:lang w:val="en-US" w:eastAsia="en-US" w:bidi="ar-SA"/>
      </w:rPr>
    </w:lvl>
    <w:lvl w:ilvl="6" w:tplc="ADCE5916">
      <w:numFmt w:val="bullet"/>
      <w:lvlText w:val="•"/>
      <w:lvlJc w:val="left"/>
      <w:pPr>
        <w:ind w:left="4357" w:hanging="360"/>
      </w:pPr>
      <w:rPr>
        <w:rFonts w:hint="default"/>
        <w:lang w:val="en-US" w:eastAsia="en-US" w:bidi="ar-SA"/>
      </w:rPr>
    </w:lvl>
    <w:lvl w:ilvl="7" w:tplc="37DA2224">
      <w:numFmt w:val="bullet"/>
      <w:lvlText w:val="•"/>
      <w:lvlJc w:val="left"/>
      <w:pPr>
        <w:ind w:left="5010" w:hanging="360"/>
      </w:pPr>
      <w:rPr>
        <w:rFonts w:hint="default"/>
        <w:lang w:val="en-US" w:eastAsia="en-US" w:bidi="ar-SA"/>
      </w:rPr>
    </w:lvl>
    <w:lvl w:ilvl="8" w:tplc="2C029092">
      <w:numFmt w:val="bullet"/>
      <w:lvlText w:val="•"/>
      <w:lvlJc w:val="left"/>
      <w:pPr>
        <w:ind w:left="5663" w:hanging="360"/>
      </w:pPr>
      <w:rPr>
        <w:rFonts w:hint="default"/>
        <w:lang w:val="en-US" w:eastAsia="en-US" w:bidi="ar-SA"/>
      </w:rPr>
    </w:lvl>
  </w:abstractNum>
  <w:abstractNum w:abstractNumId="22" w15:restartNumberingAfterBreak="0">
    <w:nsid w:val="375506AA"/>
    <w:multiLevelType w:val="hybridMultilevel"/>
    <w:tmpl w:val="FFFFFFFF"/>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731B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943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E76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6C31"/>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D8303400">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54A9A"/>
    <w:multiLevelType w:val="hybridMultilevel"/>
    <w:tmpl w:val="770A3784"/>
    <w:lvl w:ilvl="0" w:tplc="55EC9BAA">
      <w:numFmt w:val="bullet"/>
      <w:lvlText w:val=""/>
      <w:lvlJc w:val="left"/>
      <w:pPr>
        <w:ind w:left="359" w:hanging="360"/>
      </w:pPr>
      <w:rPr>
        <w:rFonts w:ascii="Symbol" w:eastAsia="Symbol" w:hAnsi="Symbol" w:cs="Symbol" w:hint="default"/>
        <w:b w:val="0"/>
        <w:bCs w:val="0"/>
        <w:i w:val="0"/>
        <w:iCs w:val="0"/>
        <w:spacing w:val="0"/>
        <w:w w:val="100"/>
        <w:sz w:val="20"/>
        <w:szCs w:val="20"/>
        <w:lang w:val="en-US" w:eastAsia="en-US" w:bidi="ar-SA"/>
      </w:rPr>
    </w:lvl>
    <w:lvl w:ilvl="1" w:tplc="485A2880">
      <w:numFmt w:val="bullet"/>
      <w:lvlText w:val="•"/>
      <w:lvlJc w:val="left"/>
      <w:pPr>
        <w:ind w:left="1013" w:hanging="360"/>
      </w:pPr>
      <w:rPr>
        <w:rFonts w:hint="default"/>
        <w:lang w:val="en-US" w:eastAsia="en-US" w:bidi="ar-SA"/>
      </w:rPr>
    </w:lvl>
    <w:lvl w:ilvl="2" w:tplc="03C4C690">
      <w:numFmt w:val="bullet"/>
      <w:lvlText w:val="•"/>
      <w:lvlJc w:val="left"/>
      <w:pPr>
        <w:ind w:left="1666" w:hanging="360"/>
      </w:pPr>
      <w:rPr>
        <w:rFonts w:hint="default"/>
        <w:lang w:val="en-US" w:eastAsia="en-US" w:bidi="ar-SA"/>
      </w:rPr>
    </w:lvl>
    <w:lvl w:ilvl="3" w:tplc="0A9427F2">
      <w:numFmt w:val="bullet"/>
      <w:lvlText w:val="•"/>
      <w:lvlJc w:val="left"/>
      <w:pPr>
        <w:ind w:left="2319" w:hanging="360"/>
      </w:pPr>
      <w:rPr>
        <w:rFonts w:hint="default"/>
        <w:lang w:val="en-US" w:eastAsia="en-US" w:bidi="ar-SA"/>
      </w:rPr>
    </w:lvl>
    <w:lvl w:ilvl="4" w:tplc="F322F0A8">
      <w:numFmt w:val="bullet"/>
      <w:lvlText w:val="•"/>
      <w:lvlJc w:val="left"/>
      <w:pPr>
        <w:ind w:left="2972" w:hanging="360"/>
      </w:pPr>
      <w:rPr>
        <w:rFonts w:hint="default"/>
        <w:lang w:val="en-US" w:eastAsia="en-US" w:bidi="ar-SA"/>
      </w:rPr>
    </w:lvl>
    <w:lvl w:ilvl="5" w:tplc="0CA6979C">
      <w:numFmt w:val="bullet"/>
      <w:lvlText w:val="•"/>
      <w:lvlJc w:val="left"/>
      <w:pPr>
        <w:ind w:left="3625" w:hanging="360"/>
      </w:pPr>
      <w:rPr>
        <w:rFonts w:hint="default"/>
        <w:lang w:val="en-US" w:eastAsia="en-US" w:bidi="ar-SA"/>
      </w:rPr>
    </w:lvl>
    <w:lvl w:ilvl="6" w:tplc="A3428F36">
      <w:numFmt w:val="bullet"/>
      <w:lvlText w:val="•"/>
      <w:lvlJc w:val="left"/>
      <w:pPr>
        <w:ind w:left="4278" w:hanging="360"/>
      </w:pPr>
      <w:rPr>
        <w:rFonts w:hint="default"/>
        <w:lang w:val="en-US" w:eastAsia="en-US" w:bidi="ar-SA"/>
      </w:rPr>
    </w:lvl>
    <w:lvl w:ilvl="7" w:tplc="84AA1670">
      <w:numFmt w:val="bullet"/>
      <w:lvlText w:val="•"/>
      <w:lvlJc w:val="left"/>
      <w:pPr>
        <w:ind w:left="4931" w:hanging="360"/>
      </w:pPr>
      <w:rPr>
        <w:rFonts w:hint="default"/>
        <w:lang w:val="en-US" w:eastAsia="en-US" w:bidi="ar-SA"/>
      </w:rPr>
    </w:lvl>
    <w:lvl w:ilvl="8" w:tplc="44107B0A">
      <w:numFmt w:val="bullet"/>
      <w:lvlText w:val="•"/>
      <w:lvlJc w:val="left"/>
      <w:pPr>
        <w:ind w:left="5584" w:hanging="360"/>
      </w:pPr>
      <w:rPr>
        <w:rFonts w:hint="default"/>
        <w:lang w:val="en-US" w:eastAsia="en-US" w:bidi="ar-SA"/>
      </w:rPr>
    </w:lvl>
  </w:abstractNum>
  <w:abstractNum w:abstractNumId="29" w15:restartNumberingAfterBreak="0">
    <w:nsid w:val="589A47C3"/>
    <w:multiLevelType w:val="hybridMultilevel"/>
    <w:tmpl w:val="98628B18"/>
    <w:lvl w:ilvl="0" w:tplc="93941076">
      <w:numFmt w:val="bullet"/>
      <w:lvlText w:val=""/>
      <w:lvlJc w:val="left"/>
      <w:pPr>
        <w:ind w:left="438" w:hanging="360"/>
      </w:pPr>
      <w:rPr>
        <w:rFonts w:ascii="Symbol" w:eastAsia="Symbol" w:hAnsi="Symbol" w:cs="Symbol" w:hint="default"/>
        <w:b w:val="0"/>
        <w:bCs w:val="0"/>
        <w:i w:val="0"/>
        <w:iCs w:val="0"/>
        <w:spacing w:val="0"/>
        <w:w w:val="100"/>
        <w:sz w:val="20"/>
        <w:szCs w:val="20"/>
        <w:lang w:val="en-US" w:eastAsia="en-US" w:bidi="ar-SA"/>
      </w:rPr>
    </w:lvl>
    <w:lvl w:ilvl="1" w:tplc="DC1832FC">
      <w:numFmt w:val="bullet"/>
      <w:lvlText w:val="•"/>
      <w:lvlJc w:val="left"/>
      <w:pPr>
        <w:ind w:left="1092" w:hanging="360"/>
      </w:pPr>
      <w:rPr>
        <w:rFonts w:hint="default"/>
        <w:lang w:val="en-US" w:eastAsia="en-US" w:bidi="ar-SA"/>
      </w:rPr>
    </w:lvl>
    <w:lvl w:ilvl="2" w:tplc="5D32A646">
      <w:numFmt w:val="bullet"/>
      <w:lvlText w:val="•"/>
      <w:lvlJc w:val="left"/>
      <w:pPr>
        <w:ind w:left="1745" w:hanging="360"/>
      </w:pPr>
      <w:rPr>
        <w:rFonts w:hint="default"/>
        <w:lang w:val="en-US" w:eastAsia="en-US" w:bidi="ar-SA"/>
      </w:rPr>
    </w:lvl>
    <w:lvl w:ilvl="3" w:tplc="621AE0F6">
      <w:numFmt w:val="bullet"/>
      <w:lvlText w:val="•"/>
      <w:lvlJc w:val="left"/>
      <w:pPr>
        <w:ind w:left="2398" w:hanging="360"/>
      </w:pPr>
      <w:rPr>
        <w:rFonts w:hint="default"/>
        <w:lang w:val="en-US" w:eastAsia="en-US" w:bidi="ar-SA"/>
      </w:rPr>
    </w:lvl>
    <w:lvl w:ilvl="4" w:tplc="EED4C606">
      <w:numFmt w:val="bullet"/>
      <w:lvlText w:val="•"/>
      <w:lvlJc w:val="left"/>
      <w:pPr>
        <w:ind w:left="3051" w:hanging="360"/>
      </w:pPr>
      <w:rPr>
        <w:rFonts w:hint="default"/>
        <w:lang w:val="en-US" w:eastAsia="en-US" w:bidi="ar-SA"/>
      </w:rPr>
    </w:lvl>
    <w:lvl w:ilvl="5" w:tplc="5600C416">
      <w:numFmt w:val="bullet"/>
      <w:lvlText w:val="•"/>
      <w:lvlJc w:val="left"/>
      <w:pPr>
        <w:ind w:left="3704" w:hanging="360"/>
      </w:pPr>
      <w:rPr>
        <w:rFonts w:hint="default"/>
        <w:lang w:val="en-US" w:eastAsia="en-US" w:bidi="ar-SA"/>
      </w:rPr>
    </w:lvl>
    <w:lvl w:ilvl="6" w:tplc="13748A90">
      <w:numFmt w:val="bullet"/>
      <w:lvlText w:val="•"/>
      <w:lvlJc w:val="left"/>
      <w:pPr>
        <w:ind w:left="4357" w:hanging="360"/>
      </w:pPr>
      <w:rPr>
        <w:rFonts w:hint="default"/>
        <w:lang w:val="en-US" w:eastAsia="en-US" w:bidi="ar-SA"/>
      </w:rPr>
    </w:lvl>
    <w:lvl w:ilvl="7" w:tplc="498E3680">
      <w:numFmt w:val="bullet"/>
      <w:lvlText w:val="•"/>
      <w:lvlJc w:val="left"/>
      <w:pPr>
        <w:ind w:left="5010" w:hanging="360"/>
      </w:pPr>
      <w:rPr>
        <w:rFonts w:hint="default"/>
        <w:lang w:val="en-US" w:eastAsia="en-US" w:bidi="ar-SA"/>
      </w:rPr>
    </w:lvl>
    <w:lvl w:ilvl="8" w:tplc="1FD6D9CC">
      <w:numFmt w:val="bullet"/>
      <w:lvlText w:val="•"/>
      <w:lvlJc w:val="left"/>
      <w:pPr>
        <w:ind w:left="5663" w:hanging="360"/>
      </w:pPr>
      <w:rPr>
        <w:rFonts w:hint="default"/>
        <w:lang w:val="en-US" w:eastAsia="en-US" w:bidi="ar-SA"/>
      </w:rPr>
    </w:lvl>
  </w:abstractNum>
  <w:abstractNum w:abstractNumId="3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06480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113B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64226"/>
    <w:multiLevelType w:val="hybridMultilevel"/>
    <w:tmpl w:val="F32EF3E4"/>
    <w:lvl w:ilvl="0" w:tplc="22A43C0A">
      <w:numFmt w:val="bullet"/>
      <w:lvlText w:val=""/>
      <w:lvlJc w:val="left"/>
      <w:pPr>
        <w:ind w:left="490" w:hanging="360"/>
      </w:pPr>
      <w:rPr>
        <w:rFonts w:ascii="Symbol" w:eastAsia="Symbol" w:hAnsi="Symbol" w:cs="Symbol" w:hint="default"/>
        <w:b w:val="0"/>
        <w:bCs w:val="0"/>
        <w:i w:val="0"/>
        <w:iCs w:val="0"/>
        <w:spacing w:val="0"/>
        <w:w w:val="100"/>
        <w:sz w:val="22"/>
        <w:szCs w:val="22"/>
        <w:lang w:val="en-US" w:eastAsia="en-US" w:bidi="ar-SA"/>
      </w:rPr>
    </w:lvl>
    <w:lvl w:ilvl="1" w:tplc="C374BA80">
      <w:numFmt w:val="bullet"/>
      <w:lvlText w:val="•"/>
      <w:lvlJc w:val="left"/>
      <w:pPr>
        <w:ind w:left="1530" w:hanging="360"/>
      </w:pPr>
      <w:rPr>
        <w:rFonts w:hint="default"/>
        <w:lang w:val="en-US" w:eastAsia="en-US" w:bidi="ar-SA"/>
      </w:rPr>
    </w:lvl>
    <w:lvl w:ilvl="2" w:tplc="4130381A">
      <w:numFmt w:val="bullet"/>
      <w:lvlText w:val="•"/>
      <w:lvlJc w:val="left"/>
      <w:pPr>
        <w:ind w:left="2560" w:hanging="360"/>
      </w:pPr>
      <w:rPr>
        <w:rFonts w:hint="default"/>
        <w:lang w:val="en-US" w:eastAsia="en-US" w:bidi="ar-SA"/>
      </w:rPr>
    </w:lvl>
    <w:lvl w:ilvl="3" w:tplc="86C6BEEA">
      <w:numFmt w:val="bullet"/>
      <w:lvlText w:val="•"/>
      <w:lvlJc w:val="left"/>
      <w:pPr>
        <w:ind w:left="3591" w:hanging="360"/>
      </w:pPr>
      <w:rPr>
        <w:rFonts w:hint="default"/>
        <w:lang w:val="en-US" w:eastAsia="en-US" w:bidi="ar-SA"/>
      </w:rPr>
    </w:lvl>
    <w:lvl w:ilvl="4" w:tplc="C0D8A5FE">
      <w:numFmt w:val="bullet"/>
      <w:lvlText w:val="•"/>
      <w:lvlJc w:val="left"/>
      <w:pPr>
        <w:ind w:left="4621" w:hanging="360"/>
      </w:pPr>
      <w:rPr>
        <w:rFonts w:hint="default"/>
        <w:lang w:val="en-US" w:eastAsia="en-US" w:bidi="ar-SA"/>
      </w:rPr>
    </w:lvl>
    <w:lvl w:ilvl="5" w:tplc="98289B9E">
      <w:numFmt w:val="bullet"/>
      <w:lvlText w:val="•"/>
      <w:lvlJc w:val="left"/>
      <w:pPr>
        <w:ind w:left="5652" w:hanging="360"/>
      </w:pPr>
      <w:rPr>
        <w:rFonts w:hint="default"/>
        <w:lang w:val="en-US" w:eastAsia="en-US" w:bidi="ar-SA"/>
      </w:rPr>
    </w:lvl>
    <w:lvl w:ilvl="6" w:tplc="831E9212">
      <w:numFmt w:val="bullet"/>
      <w:lvlText w:val="•"/>
      <w:lvlJc w:val="left"/>
      <w:pPr>
        <w:ind w:left="6682" w:hanging="360"/>
      </w:pPr>
      <w:rPr>
        <w:rFonts w:hint="default"/>
        <w:lang w:val="en-US" w:eastAsia="en-US" w:bidi="ar-SA"/>
      </w:rPr>
    </w:lvl>
    <w:lvl w:ilvl="7" w:tplc="5B6CB1FE">
      <w:numFmt w:val="bullet"/>
      <w:lvlText w:val="•"/>
      <w:lvlJc w:val="left"/>
      <w:pPr>
        <w:ind w:left="7712" w:hanging="360"/>
      </w:pPr>
      <w:rPr>
        <w:rFonts w:hint="default"/>
        <w:lang w:val="en-US" w:eastAsia="en-US" w:bidi="ar-SA"/>
      </w:rPr>
    </w:lvl>
    <w:lvl w:ilvl="8" w:tplc="D0DE7806">
      <w:numFmt w:val="bullet"/>
      <w:lvlText w:val="•"/>
      <w:lvlJc w:val="left"/>
      <w:pPr>
        <w:ind w:left="8743" w:hanging="360"/>
      </w:pPr>
      <w:rPr>
        <w:rFonts w:hint="default"/>
        <w:lang w:val="en-US" w:eastAsia="en-US" w:bidi="ar-SA"/>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804227077">
    <w:abstractNumId w:val="32"/>
  </w:num>
  <w:num w:numId="12" w16cid:durableId="475531513">
    <w:abstractNumId w:val="30"/>
  </w:num>
  <w:num w:numId="13" w16cid:durableId="137236295">
    <w:abstractNumId w:val="23"/>
  </w:num>
  <w:num w:numId="14" w16cid:durableId="1023555271">
    <w:abstractNumId w:val="17"/>
  </w:num>
  <w:num w:numId="15" w16cid:durableId="1949577880">
    <w:abstractNumId w:val="16"/>
  </w:num>
  <w:num w:numId="16" w16cid:durableId="1826161893">
    <w:abstractNumId w:val="9"/>
  </w:num>
  <w:num w:numId="17" w16cid:durableId="1281033267">
    <w:abstractNumId w:val="31"/>
  </w:num>
  <w:num w:numId="18" w16cid:durableId="1159273088">
    <w:abstractNumId w:val="34"/>
  </w:num>
  <w:num w:numId="19" w16cid:durableId="22294427">
    <w:abstractNumId w:val="29"/>
  </w:num>
  <w:num w:numId="20" w16cid:durableId="1794862018">
    <w:abstractNumId w:val="21"/>
  </w:num>
  <w:num w:numId="21" w16cid:durableId="556549938">
    <w:abstractNumId w:val="13"/>
  </w:num>
  <w:num w:numId="22" w16cid:durableId="1522475903">
    <w:abstractNumId w:val="28"/>
  </w:num>
  <w:num w:numId="23" w16cid:durableId="768163688">
    <w:abstractNumId w:val="14"/>
  </w:num>
  <w:num w:numId="24" w16cid:durableId="971518261">
    <w:abstractNumId w:val="10"/>
  </w:num>
  <w:num w:numId="25" w16cid:durableId="208300075">
    <w:abstractNumId w:val="20"/>
  </w:num>
  <w:num w:numId="26" w16cid:durableId="420373389">
    <w:abstractNumId w:val="15"/>
  </w:num>
  <w:num w:numId="27" w16cid:durableId="61611071">
    <w:abstractNumId w:val="11"/>
  </w:num>
  <w:num w:numId="28" w16cid:durableId="1168515657">
    <w:abstractNumId w:val="25"/>
  </w:num>
  <w:num w:numId="29" w16cid:durableId="285502678">
    <w:abstractNumId w:val="24"/>
  </w:num>
  <w:num w:numId="30" w16cid:durableId="1918779914">
    <w:abstractNumId w:val="12"/>
  </w:num>
  <w:num w:numId="31" w16cid:durableId="891305473">
    <w:abstractNumId w:val="26"/>
  </w:num>
  <w:num w:numId="32" w16cid:durableId="1659579918">
    <w:abstractNumId w:val="33"/>
  </w:num>
  <w:num w:numId="33" w16cid:durableId="143006427">
    <w:abstractNumId w:val="18"/>
  </w:num>
  <w:num w:numId="34" w16cid:durableId="1289504890">
    <w:abstractNumId w:val="27"/>
  </w:num>
  <w:num w:numId="35" w16cid:durableId="893389757">
    <w:abstractNumId w:val="19"/>
  </w:num>
  <w:num w:numId="36" w16cid:durableId="105100562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markup="0"/>
  <w:documentProtection w:edit="readOnly" w:enforcement="1" w:cryptProviderType="rsaAES" w:cryptAlgorithmClass="hash" w:cryptAlgorithmType="typeAny" w:cryptAlgorithmSid="14" w:cryptSpinCount="100000" w:hash="eWm1ccjfTy7x+i9agwijELJTZYA2w8I8IrT5Qn0bNVtUuF+KYVQ9IY7iOfqyT07cg1+BEYFm32ECOJtHXygE1Q==" w:salt="WMRD7LsiyG0TG/U0xHpB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3CB8"/>
    <w:rsid w:val="000564AF"/>
    <w:rsid w:val="000575F8"/>
    <w:rsid w:val="00057CB3"/>
    <w:rsid w:val="00057FCB"/>
    <w:rsid w:val="000618BB"/>
    <w:rsid w:val="0006207C"/>
    <w:rsid w:val="000626FD"/>
    <w:rsid w:val="00062859"/>
    <w:rsid w:val="0006316C"/>
    <w:rsid w:val="000673A1"/>
    <w:rsid w:val="00071200"/>
    <w:rsid w:val="0007334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3107"/>
    <w:rsid w:val="000A417B"/>
    <w:rsid w:val="000A4E9E"/>
    <w:rsid w:val="000A561C"/>
    <w:rsid w:val="000A75A4"/>
    <w:rsid w:val="000B127E"/>
    <w:rsid w:val="000B1FDB"/>
    <w:rsid w:val="000B2A37"/>
    <w:rsid w:val="000B370C"/>
    <w:rsid w:val="000B52FB"/>
    <w:rsid w:val="000B6008"/>
    <w:rsid w:val="000B654C"/>
    <w:rsid w:val="000C11EE"/>
    <w:rsid w:val="000C2273"/>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455D5"/>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56BA"/>
    <w:rsid w:val="00197236"/>
    <w:rsid w:val="00197F8F"/>
    <w:rsid w:val="001A1637"/>
    <w:rsid w:val="001A5B5E"/>
    <w:rsid w:val="001A704A"/>
    <w:rsid w:val="001B0AF4"/>
    <w:rsid w:val="001C0122"/>
    <w:rsid w:val="001C0E34"/>
    <w:rsid w:val="001C1771"/>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5FEA"/>
    <w:rsid w:val="001F618B"/>
    <w:rsid w:val="00202CD4"/>
    <w:rsid w:val="00203E4E"/>
    <w:rsid w:val="00206F8D"/>
    <w:rsid w:val="002136AE"/>
    <w:rsid w:val="00213ED7"/>
    <w:rsid w:val="0021606E"/>
    <w:rsid w:val="00222CC4"/>
    <w:rsid w:val="002256A0"/>
    <w:rsid w:val="002347AA"/>
    <w:rsid w:val="00237136"/>
    <w:rsid w:val="00237CFF"/>
    <w:rsid w:val="00243914"/>
    <w:rsid w:val="00252BF9"/>
    <w:rsid w:val="00265BEF"/>
    <w:rsid w:val="00271FAE"/>
    <w:rsid w:val="002729BC"/>
    <w:rsid w:val="002735A9"/>
    <w:rsid w:val="0028049D"/>
    <w:rsid w:val="00280676"/>
    <w:rsid w:val="00284FE6"/>
    <w:rsid w:val="00285EA6"/>
    <w:rsid w:val="002863B5"/>
    <w:rsid w:val="00286B47"/>
    <w:rsid w:val="002872F7"/>
    <w:rsid w:val="002901B8"/>
    <w:rsid w:val="00294BA5"/>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E5FAE"/>
    <w:rsid w:val="002F07BE"/>
    <w:rsid w:val="002F2564"/>
    <w:rsid w:val="002F2D26"/>
    <w:rsid w:val="002F7D68"/>
    <w:rsid w:val="003000E8"/>
    <w:rsid w:val="00300340"/>
    <w:rsid w:val="003008BA"/>
    <w:rsid w:val="0030097A"/>
    <w:rsid w:val="00301B57"/>
    <w:rsid w:val="00302551"/>
    <w:rsid w:val="00313043"/>
    <w:rsid w:val="00315C79"/>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474D"/>
    <w:rsid w:val="00365DAF"/>
    <w:rsid w:val="0037183B"/>
    <w:rsid w:val="003726BA"/>
    <w:rsid w:val="003746A9"/>
    <w:rsid w:val="00375A2D"/>
    <w:rsid w:val="00376812"/>
    <w:rsid w:val="00376972"/>
    <w:rsid w:val="003776D3"/>
    <w:rsid w:val="00382390"/>
    <w:rsid w:val="00384CA0"/>
    <w:rsid w:val="00385104"/>
    <w:rsid w:val="00385EAF"/>
    <w:rsid w:val="003904D7"/>
    <w:rsid w:val="00394D28"/>
    <w:rsid w:val="003A342B"/>
    <w:rsid w:val="003A41D2"/>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0991"/>
    <w:rsid w:val="003E55F7"/>
    <w:rsid w:val="003E5AD6"/>
    <w:rsid w:val="003F0B30"/>
    <w:rsid w:val="003F1151"/>
    <w:rsid w:val="003F22BD"/>
    <w:rsid w:val="003F2E7D"/>
    <w:rsid w:val="003F58FA"/>
    <w:rsid w:val="003F6E2B"/>
    <w:rsid w:val="003F7C59"/>
    <w:rsid w:val="00402E6D"/>
    <w:rsid w:val="0041221E"/>
    <w:rsid w:val="0041232C"/>
    <w:rsid w:val="00415413"/>
    <w:rsid w:val="00420C6F"/>
    <w:rsid w:val="00421364"/>
    <w:rsid w:val="004219E2"/>
    <w:rsid w:val="004243E3"/>
    <w:rsid w:val="0042535F"/>
    <w:rsid w:val="0042689D"/>
    <w:rsid w:val="0042783B"/>
    <w:rsid w:val="00427A35"/>
    <w:rsid w:val="004344E3"/>
    <w:rsid w:val="00440C1F"/>
    <w:rsid w:val="004413C1"/>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08A"/>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AAA"/>
    <w:rsid w:val="004B57AD"/>
    <w:rsid w:val="004B5D0E"/>
    <w:rsid w:val="004B7C08"/>
    <w:rsid w:val="004C2EF6"/>
    <w:rsid w:val="004C3BAA"/>
    <w:rsid w:val="004D1E56"/>
    <w:rsid w:val="004D3800"/>
    <w:rsid w:val="004D751F"/>
    <w:rsid w:val="004E0CEE"/>
    <w:rsid w:val="004E3295"/>
    <w:rsid w:val="004E4265"/>
    <w:rsid w:val="004E4642"/>
    <w:rsid w:val="004E5FCD"/>
    <w:rsid w:val="004E7C6C"/>
    <w:rsid w:val="004F10E6"/>
    <w:rsid w:val="004F1DB4"/>
    <w:rsid w:val="004F1FB5"/>
    <w:rsid w:val="004F4AB0"/>
    <w:rsid w:val="004F6193"/>
    <w:rsid w:val="004F7410"/>
    <w:rsid w:val="005006C2"/>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4CA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686"/>
    <w:rsid w:val="00576997"/>
    <w:rsid w:val="00580FDE"/>
    <w:rsid w:val="005829CE"/>
    <w:rsid w:val="00582E73"/>
    <w:rsid w:val="005840AF"/>
    <w:rsid w:val="0058517A"/>
    <w:rsid w:val="00586619"/>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8AD"/>
    <w:rsid w:val="006203FF"/>
    <w:rsid w:val="00620CA4"/>
    <w:rsid w:val="00624400"/>
    <w:rsid w:val="00633053"/>
    <w:rsid w:val="0063412F"/>
    <w:rsid w:val="00634506"/>
    <w:rsid w:val="00635BBB"/>
    <w:rsid w:val="006367AD"/>
    <w:rsid w:val="00640B15"/>
    <w:rsid w:val="0064395B"/>
    <w:rsid w:val="00645B72"/>
    <w:rsid w:val="00651CEC"/>
    <w:rsid w:val="0065244C"/>
    <w:rsid w:val="006540AF"/>
    <w:rsid w:val="0065653A"/>
    <w:rsid w:val="00656EFD"/>
    <w:rsid w:val="006632B2"/>
    <w:rsid w:val="006632FB"/>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86935"/>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5DC6"/>
    <w:rsid w:val="006C6EB0"/>
    <w:rsid w:val="006E0883"/>
    <w:rsid w:val="006E23D5"/>
    <w:rsid w:val="006E2D63"/>
    <w:rsid w:val="006E41E5"/>
    <w:rsid w:val="006E6D2F"/>
    <w:rsid w:val="006F2A07"/>
    <w:rsid w:val="006F390F"/>
    <w:rsid w:val="006F481B"/>
    <w:rsid w:val="006F6540"/>
    <w:rsid w:val="006F7045"/>
    <w:rsid w:val="00700589"/>
    <w:rsid w:val="0070281C"/>
    <w:rsid w:val="00713CC3"/>
    <w:rsid w:val="00713D4E"/>
    <w:rsid w:val="00714392"/>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2B16"/>
    <w:rsid w:val="00773F15"/>
    <w:rsid w:val="00780769"/>
    <w:rsid w:val="007830E1"/>
    <w:rsid w:val="00783BBC"/>
    <w:rsid w:val="007845C3"/>
    <w:rsid w:val="0079194A"/>
    <w:rsid w:val="00791AF0"/>
    <w:rsid w:val="00791F8E"/>
    <w:rsid w:val="007924CD"/>
    <w:rsid w:val="0079471C"/>
    <w:rsid w:val="00796201"/>
    <w:rsid w:val="0079771E"/>
    <w:rsid w:val="007A2019"/>
    <w:rsid w:val="007A3E74"/>
    <w:rsid w:val="007A4428"/>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2378"/>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1868"/>
    <w:rsid w:val="00842FBF"/>
    <w:rsid w:val="00844228"/>
    <w:rsid w:val="008478DA"/>
    <w:rsid w:val="008526DE"/>
    <w:rsid w:val="0085463A"/>
    <w:rsid w:val="008634A3"/>
    <w:rsid w:val="00863AF9"/>
    <w:rsid w:val="00865372"/>
    <w:rsid w:val="00866A99"/>
    <w:rsid w:val="00867136"/>
    <w:rsid w:val="00867E89"/>
    <w:rsid w:val="00870447"/>
    <w:rsid w:val="0087247B"/>
    <w:rsid w:val="00873E3D"/>
    <w:rsid w:val="008744CA"/>
    <w:rsid w:val="00874DE9"/>
    <w:rsid w:val="00875A3E"/>
    <w:rsid w:val="00876AD8"/>
    <w:rsid w:val="00876FF3"/>
    <w:rsid w:val="00883378"/>
    <w:rsid w:val="00884050"/>
    <w:rsid w:val="00887F54"/>
    <w:rsid w:val="008913F9"/>
    <w:rsid w:val="008913FE"/>
    <w:rsid w:val="00891BD3"/>
    <w:rsid w:val="0089412A"/>
    <w:rsid w:val="008978C5"/>
    <w:rsid w:val="008A043A"/>
    <w:rsid w:val="008A09CE"/>
    <w:rsid w:val="008A33F0"/>
    <w:rsid w:val="008A5136"/>
    <w:rsid w:val="008A6616"/>
    <w:rsid w:val="008A77FC"/>
    <w:rsid w:val="008B1D03"/>
    <w:rsid w:val="008B201D"/>
    <w:rsid w:val="008B243C"/>
    <w:rsid w:val="008B35C3"/>
    <w:rsid w:val="008B713E"/>
    <w:rsid w:val="008B79A8"/>
    <w:rsid w:val="008C0A06"/>
    <w:rsid w:val="008C131B"/>
    <w:rsid w:val="008C338D"/>
    <w:rsid w:val="008C78EF"/>
    <w:rsid w:val="008D21B4"/>
    <w:rsid w:val="008D774C"/>
    <w:rsid w:val="008E0207"/>
    <w:rsid w:val="008E2D61"/>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5231"/>
    <w:rsid w:val="0092000E"/>
    <w:rsid w:val="00920A62"/>
    <w:rsid w:val="00927BEC"/>
    <w:rsid w:val="00930255"/>
    <w:rsid w:val="009302D1"/>
    <w:rsid w:val="009303B6"/>
    <w:rsid w:val="00930BFE"/>
    <w:rsid w:val="00931E80"/>
    <w:rsid w:val="0093429D"/>
    <w:rsid w:val="00935FF0"/>
    <w:rsid w:val="00945108"/>
    <w:rsid w:val="00945CBA"/>
    <w:rsid w:val="00951702"/>
    <w:rsid w:val="00952EFD"/>
    <w:rsid w:val="009565EF"/>
    <w:rsid w:val="0095776A"/>
    <w:rsid w:val="0095786C"/>
    <w:rsid w:val="00957887"/>
    <w:rsid w:val="00957A8E"/>
    <w:rsid w:val="00960981"/>
    <w:rsid w:val="009609A1"/>
    <w:rsid w:val="0096218B"/>
    <w:rsid w:val="0096289B"/>
    <w:rsid w:val="00967090"/>
    <w:rsid w:val="00970F86"/>
    <w:rsid w:val="00972AE0"/>
    <w:rsid w:val="00972C0F"/>
    <w:rsid w:val="00972D2F"/>
    <w:rsid w:val="00973219"/>
    <w:rsid w:val="0097549F"/>
    <w:rsid w:val="00975C70"/>
    <w:rsid w:val="009767D9"/>
    <w:rsid w:val="00983814"/>
    <w:rsid w:val="009847B4"/>
    <w:rsid w:val="00986298"/>
    <w:rsid w:val="009868FD"/>
    <w:rsid w:val="009875C2"/>
    <w:rsid w:val="00990974"/>
    <w:rsid w:val="009933C0"/>
    <w:rsid w:val="00993AC0"/>
    <w:rsid w:val="00994854"/>
    <w:rsid w:val="009A0A5E"/>
    <w:rsid w:val="009A3B8F"/>
    <w:rsid w:val="009A6996"/>
    <w:rsid w:val="009A7ABD"/>
    <w:rsid w:val="009B3B93"/>
    <w:rsid w:val="009B6D8B"/>
    <w:rsid w:val="009C0731"/>
    <w:rsid w:val="009C10F5"/>
    <w:rsid w:val="009C2A70"/>
    <w:rsid w:val="009C2D0D"/>
    <w:rsid w:val="009C726E"/>
    <w:rsid w:val="009D2A88"/>
    <w:rsid w:val="009D2ECB"/>
    <w:rsid w:val="009D32A7"/>
    <w:rsid w:val="009D3EB2"/>
    <w:rsid w:val="009D7C79"/>
    <w:rsid w:val="009E39AD"/>
    <w:rsid w:val="009E3EA7"/>
    <w:rsid w:val="009E575C"/>
    <w:rsid w:val="009E597C"/>
    <w:rsid w:val="009E6312"/>
    <w:rsid w:val="009F0890"/>
    <w:rsid w:val="009F0E18"/>
    <w:rsid w:val="009F182E"/>
    <w:rsid w:val="009F28C7"/>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4DC8"/>
    <w:rsid w:val="00A67BC8"/>
    <w:rsid w:val="00A67E23"/>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625C"/>
    <w:rsid w:val="00AB767C"/>
    <w:rsid w:val="00AC0CEF"/>
    <w:rsid w:val="00AC273D"/>
    <w:rsid w:val="00AC3EE2"/>
    <w:rsid w:val="00AC56BF"/>
    <w:rsid w:val="00AC7D9E"/>
    <w:rsid w:val="00AD2840"/>
    <w:rsid w:val="00AD4152"/>
    <w:rsid w:val="00AD5945"/>
    <w:rsid w:val="00AE1D1C"/>
    <w:rsid w:val="00AE2222"/>
    <w:rsid w:val="00AE75EA"/>
    <w:rsid w:val="00AF0507"/>
    <w:rsid w:val="00AF6C3D"/>
    <w:rsid w:val="00AF6C63"/>
    <w:rsid w:val="00B0402F"/>
    <w:rsid w:val="00B04165"/>
    <w:rsid w:val="00B044E1"/>
    <w:rsid w:val="00B04B86"/>
    <w:rsid w:val="00B04BB1"/>
    <w:rsid w:val="00B04E23"/>
    <w:rsid w:val="00B06F8F"/>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5FC"/>
    <w:rsid w:val="00B44FA0"/>
    <w:rsid w:val="00B46439"/>
    <w:rsid w:val="00B4726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1DDB"/>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173E9"/>
    <w:rsid w:val="00C223B9"/>
    <w:rsid w:val="00C22BDB"/>
    <w:rsid w:val="00C22FA8"/>
    <w:rsid w:val="00C23420"/>
    <w:rsid w:val="00C2370C"/>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B7AA5"/>
    <w:rsid w:val="00CC2CD9"/>
    <w:rsid w:val="00CC2CE8"/>
    <w:rsid w:val="00CC370A"/>
    <w:rsid w:val="00CC47BF"/>
    <w:rsid w:val="00CC48FE"/>
    <w:rsid w:val="00CD3717"/>
    <w:rsid w:val="00CD5CA8"/>
    <w:rsid w:val="00CD6BA6"/>
    <w:rsid w:val="00CE17D7"/>
    <w:rsid w:val="00CE39BB"/>
    <w:rsid w:val="00CE5915"/>
    <w:rsid w:val="00CE5B1D"/>
    <w:rsid w:val="00CE5EAA"/>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6BB6"/>
    <w:rsid w:val="00D4634D"/>
    <w:rsid w:val="00D4689C"/>
    <w:rsid w:val="00D46DFC"/>
    <w:rsid w:val="00D50088"/>
    <w:rsid w:val="00D57BD0"/>
    <w:rsid w:val="00D60597"/>
    <w:rsid w:val="00D6122E"/>
    <w:rsid w:val="00D6282F"/>
    <w:rsid w:val="00D638A4"/>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337B"/>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6879"/>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0896"/>
    <w:rsid w:val="00EC20DC"/>
    <w:rsid w:val="00EC237B"/>
    <w:rsid w:val="00ED00C2"/>
    <w:rsid w:val="00ED118C"/>
    <w:rsid w:val="00ED368F"/>
    <w:rsid w:val="00ED4335"/>
    <w:rsid w:val="00ED472C"/>
    <w:rsid w:val="00ED649D"/>
    <w:rsid w:val="00EE35DA"/>
    <w:rsid w:val="00EE75EC"/>
    <w:rsid w:val="00EF0BF3"/>
    <w:rsid w:val="00EF4164"/>
    <w:rsid w:val="00EF4821"/>
    <w:rsid w:val="00EF5BA6"/>
    <w:rsid w:val="00EF6A76"/>
    <w:rsid w:val="00F00843"/>
    <w:rsid w:val="00F035CC"/>
    <w:rsid w:val="00F05B1F"/>
    <w:rsid w:val="00F0671B"/>
    <w:rsid w:val="00F06811"/>
    <w:rsid w:val="00F06934"/>
    <w:rsid w:val="00F070AF"/>
    <w:rsid w:val="00F1031C"/>
    <w:rsid w:val="00F10FBA"/>
    <w:rsid w:val="00F12900"/>
    <w:rsid w:val="00F12E9D"/>
    <w:rsid w:val="00F14555"/>
    <w:rsid w:val="00F1584F"/>
    <w:rsid w:val="00F15E5E"/>
    <w:rsid w:val="00F2621E"/>
    <w:rsid w:val="00F26622"/>
    <w:rsid w:val="00F26A4D"/>
    <w:rsid w:val="00F26F92"/>
    <w:rsid w:val="00F310FD"/>
    <w:rsid w:val="00F333A2"/>
    <w:rsid w:val="00F34477"/>
    <w:rsid w:val="00F34833"/>
    <w:rsid w:val="00F34B25"/>
    <w:rsid w:val="00F359FF"/>
    <w:rsid w:val="00F37DDA"/>
    <w:rsid w:val="00F410B1"/>
    <w:rsid w:val="00F4142A"/>
    <w:rsid w:val="00F41DC7"/>
    <w:rsid w:val="00F444BA"/>
    <w:rsid w:val="00F4708C"/>
    <w:rsid w:val="00F47559"/>
    <w:rsid w:val="00F53A24"/>
    <w:rsid w:val="00F555D8"/>
    <w:rsid w:val="00F617C7"/>
    <w:rsid w:val="00F63E26"/>
    <w:rsid w:val="00F6455C"/>
    <w:rsid w:val="00F66266"/>
    <w:rsid w:val="00F66C3E"/>
    <w:rsid w:val="00F66D56"/>
    <w:rsid w:val="00F67852"/>
    <w:rsid w:val="00F72BA5"/>
    <w:rsid w:val="00F749A4"/>
    <w:rsid w:val="00F74BFF"/>
    <w:rsid w:val="00F75EF9"/>
    <w:rsid w:val="00F778F5"/>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0529"/>
    <w:rsid w:val="00FE270A"/>
    <w:rsid w:val="00FE274C"/>
    <w:rsid w:val="00FE45EC"/>
    <w:rsid w:val="00FE5C48"/>
    <w:rsid w:val="00FE6656"/>
    <w:rsid w:val="00FF0E9D"/>
    <w:rsid w:val="00FF191E"/>
    <w:rsid w:val="00FF1C52"/>
    <w:rsid w:val="00FF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A3749F84-0C17-4C2C-8DB6-EDB026A4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Paragraph">
    <w:name w:val="Table Paragraph"/>
    <w:basedOn w:val="Normal"/>
    <w:uiPriority w:val="1"/>
    <w:qFormat/>
    <w:rsid w:val="00E36879"/>
    <w:pPr>
      <w:widowControl w:val="0"/>
      <w:autoSpaceDE w:val="0"/>
      <w:autoSpaceDN w:val="0"/>
      <w:spacing w:after="0" w:line="240" w:lineRule="auto"/>
      <w:ind w:left="531"/>
    </w:pPr>
    <w:rPr>
      <w:rFonts w:ascii="Arial" w:eastAsia="Arial" w:hAnsi="Arial" w:cs="Arial"/>
      <w:szCs w:val="22"/>
      <w:lang w:val="en-US"/>
    </w:rPr>
  </w:style>
  <w:style w:type="character" w:customStyle="1" w:styleId="TableTextChar">
    <w:name w:val="Table Text Char"/>
    <w:link w:val="TableText"/>
    <w:locked/>
    <w:rsid w:val="00F645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4944413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4501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10</Pages>
  <Words>2181</Words>
  <Characters>14333</Characters>
  <Application>Microsoft Office Word</Application>
  <DocSecurity>8</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dc:description/>
  <cp:lastModifiedBy>Emily Kassas</cp:lastModifiedBy>
  <cp:revision>6</cp:revision>
  <dcterms:created xsi:type="dcterms:W3CDTF">2025-05-08T03:13:00Z</dcterms:created>
  <dcterms:modified xsi:type="dcterms:W3CDTF">2025-05-08T03:47:00Z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