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6C7109" w14:paraId="6B49C929" w14:textId="77777777" w:rsidTr="0037610E">
        <w:tc>
          <w:tcPr>
            <w:tcW w:w="3601" w:type="dxa"/>
            <w:tcBorders>
              <w:top w:val="single" w:sz="8" w:space="0" w:color="auto"/>
              <w:left w:val="nil"/>
              <w:bottom w:val="nil"/>
              <w:right w:val="nil"/>
              <w:tl2br w:val="nil"/>
              <w:tr2bl w:val="nil"/>
            </w:tcBorders>
            <w:shd w:val="clear" w:color="auto" w:fill="C6D9F1"/>
            <w:vAlign w:val="center"/>
            <w:hideMark/>
          </w:tcPr>
          <w:p w14:paraId="75657456" w14:textId="77777777" w:rsidR="00766964" w:rsidRPr="006C7109" w:rsidRDefault="00766964" w:rsidP="0037610E">
            <w:pPr>
              <w:pStyle w:val="TableTextWhite"/>
              <w:rPr>
                <w:rFonts w:ascii="Public Sans" w:hAnsi="Public Sans"/>
                <w:b/>
                <w:color w:val="auto"/>
                <w:sz w:val="22"/>
                <w:szCs w:val="22"/>
              </w:rPr>
            </w:pPr>
            <w:r w:rsidRPr="006C7109">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502D0C9D" w14:textId="77777777" w:rsidR="00766964" w:rsidRPr="006C7109" w:rsidRDefault="00766964" w:rsidP="0037610E">
            <w:pPr>
              <w:pStyle w:val="TableTextWhite"/>
              <w:rPr>
                <w:rFonts w:ascii="Public Sans" w:hAnsi="Public Sans"/>
                <w:color w:val="auto"/>
                <w:sz w:val="22"/>
                <w:szCs w:val="22"/>
              </w:rPr>
            </w:pPr>
            <w:r w:rsidRPr="006C7109">
              <w:rPr>
                <w:rFonts w:ascii="Public Sans" w:hAnsi="Public Sans"/>
                <w:color w:val="auto"/>
                <w:sz w:val="22"/>
                <w:szCs w:val="22"/>
              </w:rPr>
              <w:t xml:space="preserve">Stronger Communities </w:t>
            </w:r>
          </w:p>
        </w:tc>
      </w:tr>
      <w:tr w:rsidR="00766964" w:rsidRPr="006C7109" w14:paraId="53B60CF8" w14:textId="77777777" w:rsidTr="0037610E">
        <w:tc>
          <w:tcPr>
            <w:tcW w:w="3601" w:type="dxa"/>
            <w:tcBorders>
              <w:top w:val="single" w:sz="8" w:space="0" w:color="FFFFFF"/>
              <w:left w:val="nil"/>
              <w:bottom w:val="single" w:sz="8" w:space="0" w:color="FFFFFF"/>
              <w:right w:val="nil"/>
            </w:tcBorders>
            <w:shd w:val="clear" w:color="auto" w:fill="C6D9F1"/>
            <w:vAlign w:val="center"/>
          </w:tcPr>
          <w:p w14:paraId="08B719D7" w14:textId="77777777" w:rsidR="00766964" w:rsidRPr="006C7109" w:rsidRDefault="00766964" w:rsidP="0037610E">
            <w:pPr>
              <w:pStyle w:val="TableTextWhite"/>
              <w:rPr>
                <w:rFonts w:ascii="Public Sans" w:hAnsi="Public Sans"/>
                <w:b/>
                <w:color w:val="auto"/>
                <w:sz w:val="22"/>
                <w:szCs w:val="22"/>
              </w:rPr>
            </w:pPr>
            <w:r w:rsidRPr="006C7109">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3670EF7" w14:textId="77777777" w:rsidR="00766964" w:rsidRPr="006C7109" w:rsidRDefault="00766964" w:rsidP="0037610E">
            <w:pPr>
              <w:pStyle w:val="TableTextWhite"/>
              <w:rPr>
                <w:rFonts w:ascii="Public Sans" w:hAnsi="Public Sans"/>
                <w:color w:val="auto"/>
                <w:sz w:val="22"/>
                <w:szCs w:val="22"/>
              </w:rPr>
            </w:pPr>
            <w:r w:rsidRPr="006C7109">
              <w:rPr>
                <w:rFonts w:ascii="Public Sans" w:hAnsi="Public Sans"/>
                <w:color w:val="auto"/>
                <w:sz w:val="22"/>
                <w:szCs w:val="22"/>
              </w:rPr>
              <w:t>Department of Communities and Justice</w:t>
            </w:r>
          </w:p>
        </w:tc>
      </w:tr>
      <w:tr w:rsidR="00766964" w:rsidRPr="006C7109" w14:paraId="72F615F8" w14:textId="77777777" w:rsidTr="0037610E">
        <w:tc>
          <w:tcPr>
            <w:tcW w:w="3601" w:type="dxa"/>
            <w:tcBorders>
              <w:top w:val="single" w:sz="8" w:space="0" w:color="FFFFFF"/>
              <w:left w:val="nil"/>
              <w:bottom w:val="single" w:sz="8" w:space="0" w:color="FFFFFF"/>
              <w:right w:val="nil"/>
            </w:tcBorders>
            <w:shd w:val="clear" w:color="auto" w:fill="C6D9F1"/>
            <w:vAlign w:val="center"/>
            <w:hideMark/>
          </w:tcPr>
          <w:p w14:paraId="0A1C6E06" w14:textId="77777777" w:rsidR="00766964" w:rsidRPr="006C7109" w:rsidRDefault="00766964" w:rsidP="0037610E">
            <w:pPr>
              <w:pStyle w:val="TableTextWhite"/>
              <w:rPr>
                <w:rFonts w:ascii="Public Sans" w:hAnsi="Public Sans"/>
                <w:b/>
                <w:color w:val="auto"/>
                <w:sz w:val="22"/>
                <w:szCs w:val="22"/>
              </w:rPr>
            </w:pPr>
            <w:r w:rsidRPr="006C7109">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FB58D2E" w14:textId="285F2236" w:rsidR="00766964" w:rsidRPr="006C7109" w:rsidRDefault="006C24FD" w:rsidP="0037610E">
            <w:pPr>
              <w:pStyle w:val="TableTextWhite"/>
              <w:rPr>
                <w:rFonts w:ascii="Public Sans" w:hAnsi="Public Sans"/>
                <w:color w:val="auto"/>
                <w:sz w:val="22"/>
                <w:szCs w:val="22"/>
              </w:rPr>
            </w:pPr>
            <w:r w:rsidRPr="006C7109">
              <w:rPr>
                <w:rFonts w:ascii="Public Sans" w:hAnsi="Public Sans"/>
                <w:color w:val="auto"/>
                <w:sz w:val="22"/>
                <w:szCs w:val="22"/>
              </w:rPr>
              <w:t>Shared Services and Customer Experience</w:t>
            </w:r>
          </w:p>
        </w:tc>
      </w:tr>
      <w:tr w:rsidR="00766964" w:rsidRPr="006C7109" w14:paraId="0CE8B571" w14:textId="77777777" w:rsidTr="0037610E">
        <w:tc>
          <w:tcPr>
            <w:tcW w:w="3601" w:type="dxa"/>
            <w:tcBorders>
              <w:top w:val="single" w:sz="8" w:space="0" w:color="FFFFFF"/>
              <w:left w:val="nil"/>
              <w:bottom w:val="single" w:sz="8" w:space="0" w:color="FFFFFF"/>
              <w:right w:val="nil"/>
            </w:tcBorders>
            <w:shd w:val="clear" w:color="auto" w:fill="C6D9F1"/>
            <w:hideMark/>
          </w:tcPr>
          <w:p w14:paraId="65B5B976" w14:textId="77777777" w:rsidR="00766964" w:rsidRPr="006C7109" w:rsidRDefault="00766964" w:rsidP="0037610E">
            <w:pPr>
              <w:pStyle w:val="TableTextWhite"/>
              <w:rPr>
                <w:rFonts w:ascii="Public Sans" w:hAnsi="Public Sans"/>
                <w:b/>
                <w:color w:val="auto"/>
                <w:sz w:val="22"/>
                <w:szCs w:val="22"/>
              </w:rPr>
            </w:pPr>
            <w:r w:rsidRPr="006C7109">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0798D324" w14:textId="77777777" w:rsidR="00766964" w:rsidRPr="006C7109" w:rsidRDefault="00D25C0B" w:rsidP="0037610E">
            <w:pPr>
              <w:pStyle w:val="TableTextWhite"/>
              <w:rPr>
                <w:rFonts w:ascii="Public Sans" w:hAnsi="Public Sans"/>
                <w:color w:val="auto"/>
                <w:sz w:val="22"/>
                <w:szCs w:val="22"/>
              </w:rPr>
            </w:pPr>
            <w:r w:rsidRPr="006C7109">
              <w:rPr>
                <w:rFonts w:ascii="Public Sans" w:hAnsi="Public Sans" w:cs="Georgia"/>
                <w:color w:val="000000" w:themeColor="text1"/>
                <w:sz w:val="22"/>
                <w:szCs w:val="22"/>
              </w:rPr>
              <w:t>Parramatta/Liverpool/Goulburn</w:t>
            </w:r>
          </w:p>
        </w:tc>
      </w:tr>
      <w:tr w:rsidR="00766964" w:rsidRPr="006C7109" w14:paraId="392B9E00" w14:textId="77777777" w:rsidTr="0037610E">
        <w:tc>
          <w:tcPr>
            <w:tcW w:w="3601" w:type="dxa"/>
            <w:tcBorders>
              <w:top w:val="single" w:sz="8" w:space="0" w:color="FFFFFF"/>
              <w:left w:val="nil"/>
              <w:bottom w:val="single" w:sz="8" w:space="0" w:color="FFFFFF"/>
              <w:right w:val="nil"/>
            </w:tcBorders>
            <w:shd w:val="clear" w:color="auto" w:fill="C6D9F1"/>
            <w:vAlign w:val="center"/>
            <w:hideMark/>
          </w:tcPr>
          <w:p w14:paraId="56856DB7" w14:textId="77777777" w:rsidR="00766964" w:rsidRPr="006C7109" w:rsidRDefault="00766964" w:rsidP="0037610E">
            <w:pPr>
              <w:pStyle w:val="TableTextWhite"/>
              <w:rPr>
                <w:rFonts w:ascii="Public Sans" w:hAnsi="Public Sans"/>
                <w:b/>
                <w:color w:val="auto"/>
                <w:sz w:val="22"/>
                <w:szCs w:val="22"/>
              </w:rPr>
            </w:pPr>
            <w:r w:rsidRPr="006C7109">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57CEF220" w14:textId="77777777" w:rsidR="00766964" w:rsidRPr="006C7109" w:rsidRDefault="00D25C0B" w:rsidP="0037610E">
            <w:pPr>
              <w:pStyle w:val="TableTextWhite"/>
              <w:rPr>
                <w:rFonts w:ascii="Public Sans" w:hAnsi="Public Sans"/>
                <w:color w:val="auto"/>
                <w:sz w:val="22"/>
                <w:szCs w:val="22"/>
              </w:rPr>
            </w:pPr>
            <w:r w:rsidRPr="006C7109">
              <w:rPr>
                <w:rFonts w:ascii="Public Sans" w:hAnsi="Public Sans"/>
                <w:color w:val="auto"/>
                <w:sz w:val="22"/>
                <w:szCs w:val="22"/>
              </w:rPr>
              <w:t>Clerk Grade 3/4</w:t>
            </w:r>
          </w:p>
        </w:tc>
      </w:tr>
      <w:tr w:rsidR="00766964" w:rsidRPr="006C7109" w14:paraId="4F05C843" w14:textId="77777777" w:rsidTr="0037610E">
        <w:tc>
          <w:tcPr>
            <w:tcW w:w="3601" w:type="dxa"/>
            <w:tcBorders>
              <w:top w:val="single" w:sz="8" w:space="0" w:color="FFFFFF"/>
              <w:left w:val="nil"/>
              <w:bottom w:val="single" w:sz="8" w:space="0" w:color="FFFFFF"/>
              <w:right w:val="nil"/>
            </w:tcBorders>
            <w:shd w:val="clear" w:color="auto" w:fill="C6D9F1"/>
            <w:vAlign w:val="center"/>
            <w:hideMark/>
          </w:tcPr>
          <w:p w14:paraId="595940D0" w14:textId="77777777" w:rsidR="00766964" w:rsidRPr="006C7109" w:rsidRDefault="00766964" w:rsidP="0037610E">
            <w:pPr>
              <w:pStyle w:val="TableTextWhite"/>
              <w:rPr>
                <w:rFonts w:ascii="Public Sans" w:hAnsi="Public Sans"/>
                <w:b/>
                <w:color w:val="auto"/>
                <w:sz w:val="22"/>
                <w:szCs w:val="22"/>
              </w:rPr>
            </w:pPr>
            <w:r w:rsidRPr="006C7109">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50184B18" w14:textId="77777777" w:rsidR="00766964" w:rsidRPr="006C7109" w:rsidRDefault="00D25C0B" w:rsidP="0037610E">
            <w:pPr>
              <w:pStyle w:val="TableTextWhite"/>
              <w:rPr>
                <w:rFonts w:ascii="Public Sans" w:hAnsi="Public Sans"/>
                <w:color w:val="auto"/>
                <w:sz w:val="22"/>
                <w:szCs w:val="22"/>
              </w:rPr>
            </w:pPr>
            <w:r w:rsidRPr="006C7109">
              <w:rPr>
                <w:rFonts w:ascii="Public Sans" w:hAnsi="Public Sans"/>
                <w:color w:val="auto"/>
                <w:sz w:val="22"/>
                <w:szCs w:val="22"/>
              </w:rPr>
              <w:t>TBC</w:t>
            </w:r>
          </w:p>
        </w:tc>
      </w:tr>
      <w:tr w:rsidR="00766964" w:rsidRPr="006C7109" w14:paraId="483158D5" w14:textId="77777777" w:rsidTr="0037610E">
        <w:tc>
          <w:tcPr>
            <w:tcW w:w="3601" w:type="dxa"/>
            <w:tcBorders>
              <w:top w:val="single" w:sz="8" w:space="0" w:color="FFFFFF"/>
              <w:left w:val="nil"/>
              <w:bottom w:val="single" w:sz="8" w:space="0" w:color="FFFFFF"/>
              <w:right w:val="nil"/>
            </w:tcBorders>
            <w:shd w:val="clear" w:color="auto" w:fill="C6D9F1"/>
            <w:vAlign w:val="center"/>
            <w:hideMark/>
          </w:tcPr>
          <w:p w14:paraId="2BE08570" w14:textId="77777777" w:rsidR="00766964" w:rsidRPr="006C7109" w:rsidRDefault="00766964" w:rsidP="0037610E">
            <w:pPr>
              <w:pStyle w:val="TableTextWhite"/>
              <w:rPr>
                <w:rFonts w:ascii="Public Sans" w:hAnsi="Public Sans"/>
                <w:b/>
                <w:color w:val="auto"/>
                <w:sz w:val="22"/>
                <w:szCs w:val="22"/>
              </w:rPr>
            </w:pPr>
            <w:r w:rsidRPr="006C7109">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5F6BDE05" w14:textId="77777777" w:rsidR="00766964" w:rsidRPr="006C7109" w:rsidRDefault="0011181D" w:rsidP="0037610E">
            <w:pPr>
              <w:pStyle w:val="TableTextWhite"/>
              <w:rPr>
                <w:rFonts w:ascii="Public Sans" w:hAnsi="Public Sans"/>
                <w:color w:val="auto"/>
                <w:sz w:val="22"/>
                <w:szCs w:val="22"/>
              </w:rPr>
            </w:pPr>
            <w:r w:rsidRPr="006C7109">
              <w:rPr>
                <w:rFonts w:ascii="Public Sans" w:hAnsi="Public Sans"/>
                <w:color w:val="auto"/>
                <w:sz w:val="22"/>
                <w:szCs w:val="22"/>
              </w:rPr>
              <w:t>551111</w:t>
            </w:r>
          </w:p>
        </w:tc>
      </w:tr>
      <w:tr w:rsidR="00766964" w:rsidRPr="006C7109" w14:paraId="647FFE02" w14:textId="77777777" w:rsidTr="0037610E">
        <w:tc>
          <w:tcPr>
            <w:tcW w:w="3601" w:type="dxa"/>
            <w:tcBorders>
              <w:top w:val="single" w:sz="8" w:space="0" w:color="FFFFFF"/>
              <w:left w:val="nil"/>
              <w:bottom w:val="single" w:sz="8" w:space="0" w:color="FFFFFF"/>
              <w:right w:val="nil"/>
            </w:tcBorders>
            <w:shd w:val="clear" w:color="auto" w:fill="C6D9F1"/>
            <w:vAlign w:val="center"/>
            <w:hideMark/>
          </w:tcPr>
          <w:p w14:paraId="2829B640" w14:textId="77777777" w:rsidR="00766964" w:rsidRPr="006C7109" w:rsidRDefault="00766964" w:rsidP="0037610E">
            <w:pPr>
              <w:pStyle w:val="TableTextWhite"/>
              <w:rPr>
                <w:rFonts w:ascii="Public Sans" w:hAnsi="Public Sans"/>
                <w:b/>
                <w:color w:val="auto"/>
                <w:sz w:val="22"/>
                <w:szCs w:val="22"/>
              </w:rPr>
            </w:pPr>
            <w:r w:rsidRPr="006C7109">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63418B0B" w14:textId="77777777" w:rsidR="00766964" w:rsidRPr="006C7109" w:rsidRDefault="0011181D" w:rsidP="0037610E">
            <w:pPr>
              <w:pStyle w:val="TableTextWhite"/>
              <w:rPr>
                <w:rFonts w:ascii="Public Sans" w:hAnsi="Public Sans"/>
                <w:color w:val="auto"/>
                <w:sz w:val="22"/>
                <w:szCs w:val="22"/>
              </w:rPr>
            </w:pPr>
            <w:r w:rsidRPr="006C7109">
              <w:rPr>
                <w:rFonts w:ascii="Public Sans" w:hAnsi="Public Sans"/>
                <w:color w:val="auto"/>
                <w:sz w:val="22"/>
                <w:szCs w:val="22"/>
              </w:rPr>
              <w:t>1223792</w:t>
            </w:r>
          </w:p>
        </w:tc>
      </w:tr>
      <w:tr w:rsidR="00766964" w:rsidRPr="006C7109" w14:paraId="3932345A" w14:textId="77777777" w:rsidTr="0037610E">
        <w:tc>
          <w:tcPr>
            <w:tcW w:w="3601" w:type="dxa"/>
            <w:tcBorders>
              <w:top w:val="single" w:sz="8" w:space="0" w:color="FFFFFF"/>
              <w:left w:val="nil"/>
              <w:bottom w:val="single" w:sz="8" w:space="0" w:color="FFFFFF"/>
              <w:right w:val="nil"/>
            </w:tcBorders>
            <w:shd w:val="clear" w:color="auto" w:fill="C6D9F1"/>
            <w:vAlign w:val="center"/>
            <w:hideMark/>
          </w:tcPr>
          <w:p w14:paraId="1D408AD7" w14:textId="77777777" w:rsidR="00766964" w:rsidRPr="006C7109" w:rsidRDefault="00766964" w:rsidP="0037610E">
            <w:pPr>
              <w:pStyle w:val="TableTextWhite"/>
              <w:rPr>
                <w:rFonts w:ascii="Public Sans" w:hAnsi="Public Sans"/>
                <w:b/>
                <w:color w:val="auto"/>
                <w:sz w:val="22"/>
                <w:szCs w:val="22"/>
              </w:rPr>
            </w:pPr>
            <w:r w:rsidRPr="006C7109">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01B1419" w14:textId="77777777" w:rsidR="00766964" w:rsidRPr="006C7109" w:rsidRDefault="0011181D" w:rsidP="0037610E">
            <w:pPr>
              <w:pStyle w:val="TableTextWhite"/>
              <w:rPr>
                <w:rFonts w:ascii="Public Sans" w:hAnsi="Public Sans"/>
                <w:color w:val="auto"/>
                <w:sz w:val="22"/>
                <w:szCs w:val="22"/>
              </w:rPr>
            </w:pPr>
            <w:r w:rsidRPr="006C7109">
              <w:rPr>
                <w:rFonts w:ascii="Public Sans" w:hAnsi="Public Sans"/>
                <w:color w:val="auto"/>
                <w:sz w:val="22"/>
                <w:szCs w:val="22"/>
              </w:rPr>
              <w:t>18 December 2019</w:t>
            </w:r>
          </w:p>
        </w:tc>
        <w:tc>
          <w:tcPr>
            <w:tcW w:w="2561" w:type="dxa"/>
            <w:tcBorders>
              <w:top w:val="single" w:sz="8" w:space="0" w:color="FFFFFF"/>
              <w:left w:val="nil"/>
              <w:bottom w:val="single" w:sz="8" w:space="0" w:color="FFFFFF"/>
              <w:right w:val="nil"/>
            </w:tcBorders>
            <w:shd w:val="clear" w:color="auto" w:fill="C6D9F1"/>
          </w:tcPr>
          <w:p w14:paraId="39DEF38D" w14:textId="77777777" w:rsidR="00766964" w:rsidRPr="006C7109" w:rsidRDefault="00766964" w:rsidP="0037610E">
            <w:pPr>
              <w:pStyle w:val="TableTextWhite"/>
              <w:rPr>
                <w:rFonts w:ascii="Public Sans" w:hAnsi="Public Sans"/>
                <w:b/>
                <w:color w:val="auto"/>
                <w:sz w:val="22"/>
                <w:szCs w:val="22"/>
              </w:rPr>
            </w:pPr>
            <w:r w:rsidRPr="006C7109">
              <w:rPr>
                <w:rFonts w:ascii="Public Sans" w:hAnsi="Public Sans"/>
                <w:b/>
                <w:color w:val="auto"/>
                <w:sz w:val="22"/>
                <w:szCs w:val="22"/>
              </w:rPr>
              <w:t>Ref:</w:t>
            </w:r>
            <w:r w:rsidR="002572F1" w:rsidRPr="006C7109">
              <w:rPr>
                <w:rFonts w:ascii="Public Sans" w:hAnsi="Public Sans"/>
                <w:b/>
                <w:color w:val="auto"/>
                <w:sz w:val="22"/>
                <w:szCs w:val="22"/>
              </w:rPr>
              <w:t xml:space="preserve"> CJSS 047</w:t>
            </w:r>
          </w:p>
        </w:tc>
      </w:tr>
      <w:tr w:rsidR="00766964" w:rsidRPr="006C7109" w14:paraId="0F67B0CF" w14:textId="77777777" w:rsidTr="0037610E">
        <w:tc>
          <w:tcPr>
            <w:tcW w:w="3601" w:type="dxa"/>
            <w:tcBorders>
              <w:top w:val="single" w:sz="8" w:space="0" w:color="FFFFFF"/>
              <w:left w:val="nil"/>
              <w:bottom w:val="single" w:sz="8" w:space="0" w:color="auto"/>
              <w:right w:val="nil"/>
            </w:tcBorders>
            <w:shd w:val="clear" w:color="auto" w:fill="C6D9F1"/>
            <w:vAlign w:val="center"/>
            <w:hideMark/>
          </w:tcPr>
          <w:p w14:paraId="560F2926" w14:textId="77777777" w:rsidR="00766964" w:rsidRPr="006C7109" w:rsidRDefault="00766964" w:rsidP="0037610E">
            <w:pPr>
              <w:pStyle w:val="TableTextWhite"/>
              <w:rPr>
                <w:rFonts w:ascii="Public Sans" w:hAnsi="Public Sans"/>
                <w:b/>
                <w:color w:val="auto"/>
                <w:sz w:val="22"/>
                <w:szCs w:val="22"/>
              </w:rPr>
            </w:pPr>
            <w:r w:rsidRPr="006C7109">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EAA8973" w14:textId="77777777" w:rsidR="00766964" w:rsidRPr="006C7109" w:rsidRDefault="00766964" w:rsidP="0042061E">
            <w:pPr>
              <w:pStyle w:val="TableTextWhite"/>
              <w:rPr>
                <w:rFonts w:ascii="Public Sans" w:hAnsi="Public Sans"/>
                <w:color w:val="auto"/>
                <w:sz w:val="22"/>
                <w:szCs w:val="22"/>
              </w:rPr>
            </w:pPr>
            <w:r w:rsidRPr="006C7109">
              <w:rPr>
                <w:rFonts w:ascii="Public Sans" w:hAnsi="Public Sans"/>
                <w:color w:val="auto"/>
                <w:sz w:val="22"/>
                <w:szCs w:val="22"/>
              </w:rPr>
              <w:t>www.</w:t>
            </w:r>
            <w:r w:rsidR="0042061E" w:rsidRPr="006C7109">
              <w:rPr>
                <w:rFonts w:ascii="Public Sans" w:hAnsi="Public Sans"/>
                <w:color w:val="auto"/>
                <w:sz w:val="22"/>
                <w:szCs w:val="22"/>
              </w:rPr>
              <w:t>dcj</w:t>
            </w:r>
            <w:r w:rsidRPr="006C7109">
              <w:rPr>
                <w:rFonts w:ascii="Public Sans" w:hAnsi="Public Sans"/>
                <w:color w:val="auto"/>
                <w:sz w:val="22"/>
                <w:szCs w:val="22"/>
              </w:rPr>
              <w:t>.nsw.gov.au</w:t>
            </w:r>
          </w:p>
        </w:tc>
      </w:tr>
    </w:tbl>
    <w:p w14:paraId="17F6B93D" w14:textId="77777777" w:rsidR="00D25C0B" w:rsidRPr="006C7109" w:rsidRDefault="00D25C0B" w:rsidP="00D25C0B">
      <w:pPr>
        <w:rPr>
          <w:rFonts w:ascii="Public Sans" w:hAnsi="Public Sans" w:cs="Arial"/>
          <w:b/>
          <w:i/>
          <w:color w:val="FF0000"/>
        </w:rPr>
      </w:pPr>
      <w:r w:rsidRPr="006C7109">
        <w:rPr>
          <w:rFonts w:ascii="Public Sans" w:hAnsi="Public Sans" w:cs="Arial"/>
          <w:b/>
          <w:i/>
        </w:rPr>
        <w:t>This role description applies to multiple roles across DCJ. Please see job notes and/or advertisement for more information on specific role qualification requirements and relevant experience.</w:t>
      </w:r>
    </w:p>
    <w:p w14:paraId="778737FB" w14:textId="77777777" w:rsidR="006C7109" w:rsidRDefault="006C7109" w:rsidP="00D25C0B">
      <w:pPr>
        <w:rPr>
          <w:rFonts w:ascii="Public Sans" w:hAnsi="Public Sans" w:cstheme="majorHAnsi"/>
          <w:b/>
          <w:bCs/>
          <w:kern w:val="32"/>
          <w:sz w:val="24"/>
          <w:szCs w:val="24"/>
        </w:rPr>
      </w:pPr>
    </w:p>
    <w:p w14:paraId="6F2D09F0" w14:textId="0C4CC0A5" w:rsidR="00D25C0B" w:rsidRPr="006C7109" w:rsidRDefault="00D25C0B" w:rsidP="00D25C0B">
      <w:pPr>
        <w:rPr>
          <w:rFonts w:ascii="Public Sans" w:hAnsi="Public Sans" w:cstheme="majorHAnsi"/>
          <w:b/>
          <w:bCs/>
          <w:kern w:val="32"/>
          <w:sz w:val="24"/>
          <w:szCs w:val="24"/>
        </w:rPr>
      </w:pPr>
      <w:r w:rsidRPr="006C7109">
        <w:rPr>
          <w:rFonts w:ascii="Public Sans" w:hAnsi="Public Sans" w:cstheme="majorHAnsi"/>
          <w:b/>
          <w:bCs/>
          <w:kern w:val="32"/>
          <w:sz w:val="24"/>
          <w:szCs w:val="24"/>
        </w:rPr>
        <w:t>Agency overview</w:t>
      </w:r>
    </w:p>
    <w:p w14:paraId="2DE31F8B" w14:textId="64B037D3" w:rsidR="00766964" w:rsidRPr="006C7109" w:rsidRDefault="00D25C0B" w:rsidP="00D25C0B">
      <w:pPr>
        <w:jc w:val="both"/>
        <w:rPr>
          <w:rFonts w:ascii="Public Sans" w:hAnsi="Public Sans" w:cs="Arial"/>
          <w:iCs/>
        </w:rPr>
      </w:pPr>
      <w:r w:rsidRPr="006C7109">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7D3DEBF0" w14:textId="77777777" w:rsidR="002572F1" w:rsidRPr="006C7109" w:rsidRDefault="002572F1" w:rsidP="001875A4">
      <w:pPr>
        <w:pStyle w:val="Heading1"/>
        <w:spacing w:line="240" w:lineRule="auto"/>
        <w:rPr>
          <w:rFonts w:ascii="Public Sans" w:hAnsi="Public Sans" w:cstheme="majorHAnsi"/>
          <w:sz w:val="24"/>
          <w:szCs w:val="24"/>
        </w:rPr>
      </w:pPr>
    </w:p>
    <w:p w14:paraId="4B914B3A" w14:textId="77777777" w:rsidR="00057CB3" w:rsidRPr="006C7109" w:rsidRDefault="00057CB3" w:rsidP="001875A4">
      <w:pPr>
        <w:pStyle w:val="Heading1"/>
        <w:spacing w:line="240" w:lineRule="auto"/>
        <w:rPr>
          <w:rFonts w:ascii="Public Sans" w:hAnsi="Public Sans" w:cstheme="majorHAnsi"/>
          <w:sz w:val="24"/>
          <w:szCs w:val="24"/>
        </w:rPr>
      </w:pPr>
      <w:r w:rsidRPr="006C7109">
        <w:rPr>
          <w:rFonts w:ascii="Public Sans" w:hAnsi="Public Sans" w:cstheme="majorHAnsi"/>
          <w:sz w:val="24"/>
          <w:szCs w:val="24"/>
        </w:rPr>
        <w:t>Primary purpose of the role</w:t>
      </w:r>
    </w:p>
    <w:p w14:paraId="1FFFBF6C" w14:textId="77777777" w:rsidR="0037610E" w:rsidRPr="006C7109" w:rsidRDefault="0037610E" w:rsidP="0037610E">
      <w:pPr>
        <w:pStyle w:val="Heading1"/>
        <w:spacing w:before="120" w:after="0" w:line="240" w:lineRule="auto"/>
        <w:rPr>
          <w:rFonts w:ascii="Public Sans" w:hAnsi="Public Sans" w:cstheme="minorHAnsi"/>
          <w:b w:val="0"/>
          <w:bCs w:val="0"/>
          <w:kern w:val="0"/>
          <w:sz w:val="22"/>
          <w:szCs w:val="20"/>
        </w:rPr>
      </w:pPr>
      <w:r w:rsidRPr="006C7109">
        <w:rPr>
          <w:rFonts w:ascii="Public Sans" w:hAnsi="Public Sans" w:cstheme="minorHAnsi"/>
          <w:b w:val="0"/>
          <w:bCs w:val="0"/>
          <w:kern w:val="0"/>
          <w:sz w:val="22"/>
          <w:szCs w:val="20"/>
        </w:rPr>
        <w:t>Provide finance services in line with procedures and customer experience principles in all interactions to ensure the finance system is accurate and up to date and to meet Service Partnership Agreements (SPAs).</w:t>
      </w:r>
    </w:p>
    <w:p w14:paraId="315F536C" w14:textId="77777777" w:rsidR="002572F1" w:rsidRPr="006C7109" w:rsidRDefault="002572F1" w:rsidP="002572F1">
      <w:pPr>
        <w:pStyle w:val="Heading1"/>
        <w:spacing w:after="0" w:line="240" w:lineRule="auto"/>
        <w:rPr>
          <w:rFonts w:ascii="Public Sans" w:hAnsi="Public Sans" w:cstheme="majorHAnsi"/>
          <w:sz w:val="24"/>
          <w:szCs w:val="24"/>
        </w:rPr>
      </w:pPr>
      <w:bookmarkStart w:id="0" w:name="Purpose"/>
      <w:bookmarkEnd w:id="0"/>
    </w:p>
    <w:p w14:paraId="31103120" w14:textId="77777777" w:rsidR="00057CB3" w:rsidRPr="006C7109" w:rsidRDefault="00057CB3" w:rsidP="002572F1">
      <w:pPr>
        <w:pStyle w:val="Heading1"/>
        <w:spacing w:after="0" w:line="240" w:lineRule="auto"/>
        <w:rPr>
          <w:rFonts w:ascii="Public Sans" w:hAnsi="Public Sans" w:cstheme="majorHAnsi"/>
          <w:sz w:val="24"/>
          <w:szCs w:val="24"/>
        </w:rPr>
      </w:pPr>
      <w:r w:rsidRPr="006C7109">
        <w:rPr>
          <w:rFonts w:ascii="Public Sans" w:hAnsi="Public Sans" w:cstheme="majorHAnsi"/>
          <w:sz w:val="24"/>
          <w:szCs w:val="24"/>
        </w:rPr>
        <w:t xml:space="preserve">Key </w:t>
      </w:r>
      <w:r w:rsidR="00043B92" w:rsidRPr="006C7109">
        <w:rPr>
          <w:rFonts w:ascii="Public Sans" w:hAnsi="Public Sans" w:cstheme="majorHAnsi"/>
          <w:sz w:val="24"/>
          <w:szCs w:val="24"/>
        </w:rPr>
        <w:t>a</w:t>
      </w:r>
      <w:r w:rsidRPr="006C7109">
        <w:rPr>
          <w:rFonts w:ascii="Public Sans" w:hAnsi="Public Sans" w:cstheme="majorHAnsi"/>
          <w:sz w:val="24"/>
          <w:szCs w:val="24"/>
        </w:rPr>
        <w:t>ccountabilities</w:t>
      </w:r>
    </w:p>
    <w:p w14:paraId="553958C3" w14:textId="77777777" w:rsidR="0037610E" w:rsidRPr="006C7109" w:rsidRDefault="0037610E" w:rsidP="0037610E">
      <w:pPr>
        <w:pStyle w:val="ListBullet"/>
        <w:spacing w:before="120" w:line="240" w:lineRule="auto"/>
        <w:rPr>
          <w:rFonts w:ascii="Public Sans" w:hAnsi="Public Sans" w:cstheme="minorHAnsi"/>
        </w:rPr>
      </w:pPr>
      <w:r w:rsidRPr="006C7109">
        <w:rPr>
          <w:rFonts w:ascii="Public Sans" w:hAnsi="Public Sans" w:cstheme="minorHAnsi"/>
        </w:rPr>
        <w:t xml:space="preserve">Provide quality services, support and advice on finance services using knowledge base to create a positive customer experience. </w:t>
      </w:r>
    </w:p>
    <w:p w14:paraId="140F1D44" w14:textId="77777777" w:rsidR="0037610E" w:rsidRPr="006C7109" w:rsidRDefault="0037610E" w:rsidP="0037610E">
      <w:pPr>
        <w:pStyle w:val="ListBullet"/>
        <w:spacing w:before="120" w:line="240" w:lineRule="auto"/>
        <w:rPr>
          <w:rFonts w:ascii="Public Sans" w:hAnsi="Public Sans" w:cstheme="minorHAnsi"/>
        </w:rPr>
      </w:pPr>
      <w:r w:rsidRPr="006C7109">
        <w:rPr>
          <w:rFonts w:ascii="Public Sans" w:hAnsi="Public Sans" w:cstheme="minorHAnsi"/>
        </w:rPr>
        <w:t>Follow agreed processes to maintain data within the finance system ensuring changes are authorised within Department delegations, ensuring data timeliness, accuracy and compliance.</w:t>
      </w:r>
    </w:p>
    <w:p w14:paraId="22E266D0" w14:textId="77777777" w:rsidR="0037610E" w:rsidRPr="006C7109" w:rsidRDefault="0037610E" w:rsidP="0037610E">
      <w:pPr>
        <w:pStyle w:val="ListBullet"/>
        <w:spacing w:before="120" w:line="240" w:lineRule="auto"/>
        <w:rPr>
          <w:rFonts w:ascii="Public Sans" w:hAnsi="Public Sans" w:cstheme="minorHAnsi"/>
        </w:rPr>
      </w:pPr>
      <w:r w:rsidRPr="006C7109">
        <w:rPr>
          <w:rFonts w:ascii="Public Sans" w:hAnsi="Public Sans" w:cstheme="minorHAnsi"/>
        </w:rPr>
        <w:t>Maintain knowledge of and interpret financial payments, legislation, policies and procedures. Complete manual calculations and adjustments to ensure the integrity of all finance transactions.</w:t>
      </w:r>
    </w:p>
    <w:p w14:paraId="628EFA60" w14:textId="77777777" w:rsidR="0037610E" w:rsidRPr="006C7109" w:rsidRDefault="0037610E" w:rsidP="0037610E">
      <w:pPr>
        <w:pStyle w:val="ListBullet"/>
        <w:spacing w:before="120" w:line="240" w:lineRule="auto"/>
        <w:rPr>
          <w:rFonts w:ascii="Public Sans" w:hAnsi="Public Sans" w:cstheme="minorHAnsi"/>
        </w:rPr>
      </w:pPr>
      <w:r w:rsidRPr="006C7109">
        <w:rPr>
          <w:rFonts w:ascii="Public Sans" w:hAnsi="Public Sans" w:cstheme="minorHAnsi"/>
        </w:rPr>
        <w:t>Undertake day to day processing and customer service requests, electronic and manual processing, recording of journals, expenses and revenue in an accurate / timely manner in accordance with legislative, audit and department requirements. Escalate any complex matters or unresolved enquiries to Senior Finance Officer or Team Leader to ensure SPAs are met.</w:t>
      </w:r>
    </w:p>
    <w:p w14:paraId="22281349" w14:textId="77777777" w:rsidR="007F5E99" w:rsidRPr="006C7109" w:rsidRDefault="0037610E" w:rsidP="007F5E99">
      <w:pPr>
        <w:pStyle w:val="ListBullet"/>
        <w:tabs>
          <w:tab w:val="clear" w:pos="360"/>
          <w:tab w:val="num" w:pos="284"/>
        </w:tabs>
        <w:spacing w:before="120" w:line="240" w:lineRule="auto"/>
        <w:ind w:left="284" w:hanging="284"/>
        <w:rPr>
          <w:rFonts w:ascii="Public Sans" w:hAnsi="Public Sans" w:cstheme="minorHAnsi"/>
        </w:rPr>
      </w:pPr>
      <w:r w:rsidRPr="006C7109">
        <w:rPr>
          <w:rFonts w:ascii="Public Sans" w:hAnsi="Public Sans" w:cstheme="minorHAnsi"/>
        </w:rPr>
        <w:lastRenderedPageBreak/>
        <w:t>Escalate any complex matters or unresolved enquiries to Senior Finance Officer to ensure SPAs are met.</w:t>
      </w:r>
    </w:p>
    <w:p w14:paraId="7678AC43" w14:textId="77777777" w:rsidR="00D7000C" w:rsidRPr="006C7109" w:rsidRDefault="00101D06" w:rsidP="007F5E99">
      <w:pPr>
        <w:pStyle w:val="ListBullet"/>
        <w:tabs>
          <w:tab w:val="clear" w:pos="360"/>
          <w:tab w:val="num" w:pos="284"/>
        </w:tabs>
        <w:spacing w:before="120" w:line="240" w:lineRule="auto"/>
        <w:ind w:left="284" w:hanging="284"/>
        <w:rPr>
          <w:rFonts w:ascii="Public Sans" w:hAnsi="Public Sans" w:cstheme="minorHAnsi"/>
        </w:rPr>
      </w:pPr>
      <w:r w:rsidRPr="006C7109">
        <w:rPr>
          <w:rFonts w:ascii="Public Sans" w:hAnsi="Public Sans" w:cstheme="minorHAnsi"/>
        </w:rPr>
        <w:t>Maintain the integrity of vendor and customer master data to ensure data meets any policy and procedural needs of the business and the Department generally</w:t>
      </w:r>
      <w:r w:rsidRPr="006C7109" w:rsidDel="00101D06">
        <w:rPr>
          <w:rFonts w:ascii="Public Sans" w:hAnsi="Public Sans" w:cstheme="minorHAnsi"/>
        </w:rPr>
        <w:t xml:space="preserve"> </w:t>
      </w:r>
      <w:bookmarkStart w:id="1" w:name="Accountabilities"/>
      <w:bookmarkEnd w:id="1"/>
    </w:p>
    <w:p w14:paraId="0E7570E4" w14:textId="77777777" w:rsidR="002572F1" w:rsidRPr="006C7109" w:rsidRDefault="002572F1" w:rsidP="002572F1">
      <w:pPr>
        <w:pStyle w:val="Heading1"/>
        <w:spacing w:after="0" w:line="240" w:lineRule="auto"/>
        <w:rPr>
          <w:rFonts w:ascii="Public Sans" w:hAnsi="Public Sans" w:cstheme="majorHAnsi"/>
          <w:sz w:val="24"/>
          <w:szCs w:val="24"/>
        </w:rPr>
      </w:pPr>
    </w:p>
    <w:p w14:paraId="4A7899B1" w14:textId="77777777" w:rsidR="00057CB3" w:rsidRPr="006C7109" w:rsidRDefault="00057CB3" w:rsidP="002572F1">
      <w:pPr>
        <w:pStyle w:val="Heading1"/>
        <w:spacing w:after="0" w:line="240" w:lineRule="auto"/>
        <w:rPr>
          <w:rFonts w:ascii="Public Sans" w:hAnsi="Public Sans" w:cstheme="majorHAnsi"/>
          <w:sz w:val="24"/>
          <w:szCs w:val="24"/>
        </w:rPr>
      </w:pPr>
      <w:r w:rsidRPr="006C7109">
        <w:rPr>
          <w:rFonts w:ascii="Public Sans" w:hAnsi="Public Sans" w:cstheme="majorHAnsi"/>
          <w:sz w:val="24"/>
          <w:szCs w:val="24"/>
        </w:rPr>
        <w:t>Key</w:t>
      </w:r>
      <w:r w:rsidR="00E31CD3" w:rsidRPr="006C7109">
        <w:rPr>
          <w:rFonts w:ascii="Public Sans" w:hAnsi="Public Sans" w:cstheme="majorHAnsi"/>
          <w:sz w:val="24"/>
          <w:szCs w:val="24"/>
        </w:rPr>
        <w:t xml:space="preserve"> </w:t>
      </w:r>
      <w:r w:rsidR="00043B92" w:rsidRPr="006C7109">
        <w:rPr>
          <w:rFonts w:ascii="Public Sans" w:hAnsi="Public Sans" w:cstheme="majorHAnsi"/>
          <w:sz w:val="24"/>
          <w:szCs w:val="24"/>
        </w:rPr>
        <w:t>c</w:t>
      </w:r>
      <w:r w:rsidRPr="006C7109">
        <w:rPr>
          <w:rFonts w:ascii="Public Sans" w:hAnsi="Public Sans" w:cstheme="majorHAnsi"/>
          <w:sz w:val="24"/>
          <w:szCs w:val="24"/>
        </w:rPr>
        <w:t>hallenges</w:t>
      </w:r>
    </w:p>
    <w:p w14:paraId="0FAD045B" w14:textId="77777777" w:rsidR="0037610E" w:rsidRPr="006C7109" w:rsidRDefault="0037610E" w:rsidP="007F5E99">
      <w:pPr>
        <w:pStyle w:val="ListBullet"/>
        <w:tabs>
          <w:tab w:val="clear" w:pos="360"/>
          <w:tab w:val="num" w:pos="284"/>
        </w:tabs>
        <w:spacing w:before="120" w:line="240" w:lineRule="auto"/>
        <w:ind w:left="284" w:hanging="284"/>
        <w:rPr>
          <w:rFonts w:ascii="Public Sans" w:hAnsi="Public Sans" w:cstheme="minorHAnsi"/>
        </w:rPr>
      </w:pPr>
      <w:bookmarkStart w:id="2" w:name="Challenges"/>
      <w:bookmarkEnd w:id="2"/>
      <w:r w:rsidRPr="006C7109">
        <w:rPr>
          <w:rFonts w:ascii="Public Sans" w:hAnsi="Public Sans" w:cstheme="minorHAnsi"/>
        </w:rPr>
        <w:t xml:space="preserve">Maintaining the accuracy, integrity and quality of account / finance data. </w:t>
      </w:r>
    </w:p>
    <w:p w14:paraId="7B8CBD7E" w14:textId="77777777" w:rsidR="0037610E" w:rsidRPr="006C7109" w:rsidRDefault="0037610E" w:rsidP="007F5E99">
      <w:pPr>
        <w:pStyle w:val="ListBullet"/>
        <w:tabs>
          <w:tab w:val="clear" w:pos="360"/>
          <w:tab w:val="num" w:pos="284"/>
        </w:tabs>
        <w:spacing w:before="120" w:line="240" w:lineRule="auto"/>
        <w:ind w:left="284" w:hanging="284"/>
        <w:rPr>
          <w:rFonts w:ascii="Public Sans" w:hAnsi="Public Sans" w:cstheme="minorHAnsi"/>
        </w:rPr>
      </w:pPr>
      <w:r w:rsidRPr="006C7109">
        <w:rPr>
          <w:rFonts w:ascii="Public Sans" w:hAnsi="Public Sans" w:cstheme="minorHAnsi"/>
        </w:rPr>
        <w:t xml:space="preserve">Providing timely service on a consistent basis in a high volume, busy environment. </w:t>
      </w:r>
    </w:p>
    <w:p w14:paraId="614E91F1" w14:textId="77777777" w:rsidR="0037610E" w:rsidRPr="006C7109" w:rsidRDefault="0037610E" w:rsidP="007F5E99">
      <w:pPr>
        <w:pStyle w:val="ListBullet"/>
        <w:tabs>
          <w:tab w:val="clear" w:pos="360"/>
          <w:tab w:val="num" w:pos="284"/>
        </w:tabs>
        <w:spacing w:before="120" w:line="240" w:lineRule="auto"/>
        <w:ind w:left="284" w:hanging="284"/>
        <w:rPr>
          <w:rFonts w:ascii="Public Sans" w:hAnsi="Public Sans" w:cstheme="minorHAnsi"/>
        </w:rPr>
      </w:pPr>
      <w:r w:rsidRPr="006C7109">
        <w:rPr>
          <w:rFonts w:ascii="Public Sans" w:hAnsi="Public Sans" w:cstheme="minorHAnsi"/>
        </w:rPr>
        <w:t xml:space="preserve">Maintaining a working knowledge of legislative, policy and procedure changes to ensure the provision of current, accurate and relevant information. </w:t>
      </w:r>
    </w:p>
    <w:p w14:paraId="1E41BE78" w14:textId="77777777" w:rsidR="002572F1" w:rsidRPr="006C7109" w:rsidRDefault="002572F1" w:rsidP="002572F1">
      <w:pPr>
        <w:pStyle w:val="Heading1"/>
        <w:spacing w:after="0" w:line="240" w:lineRule="auto"/>
        <w:rPr>
          <w:rFonts w:ascii="Public Sans" w:hAnsi="Public Sans" w:cstheme="majorHAnsi"/>
          <w:sz w:val="24"/>
          <w:szCs w:val="24"/>
        </w:rPr>
      </w:pPr>
    </w:p>
    <w:p w14:paraId="5B34B4FE" w14:textId="77777777" w:rsidR="00057CB3" w:rsidRPr="006C7109" w:rsidRDefault="00043B92" w:rsidP="002572F1">
      <w:pPr>
        <w:pStyle w:val="Heading1"/>
        <w:spacing w:after="0" w:line="240" w:lineRule="auto"/>
        <w:rPr>
          <w:rFonts w:ascii="Public Sans" w:hAnsi="Public Sans" w:cstheme="majorHAnsi"/>
          <w:sz w:val="24"/>
          <w:szCs w:val="24"/>
        </w:rPr>
      </w:pPr>
      <w:r w:rsidRPr="006C7109">
        <w:rPr>
          <w:rFonts w:ascii="Public Sans" w:hAnsi="Public Sans" w:cstheme="majorHAnsi"/>
          <w:sz w:val="24"/>
          <w:szCs w:val="24"/>
        </w:rPr>
        <w:t>Key r</w:t>
      </w:r>
      <w:r w:rsidR="00057CB3" w:rsidRPr="006C7109">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6C7109" w14:paraId="5E3484BF"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0106558" w14:textId="77777777" w:rsidR="00142BAB" w:rsidRPr="006C7109" w:rsidRDefault="00142BAB" w:rsidP="00E832CB">
            <w:pPr>
              <w:pStyle w:val="TableTextWhite0"/>
              <w:rPr>
                <w:rFonts w:ascii="Public Sans" w:hAnsi="Public Sans"/>
              </w:rPr>
            </w:pPr>
            <w:r w:rsidRPr="006C7109">
              <w:rPr>
                <w:rFonts w:ascii="Public Sans" w:hAnsi="Public Sans"/>
              </w:rPr>
              <w:t>Who</w:t>
            </w:r>
          </w:p>
        </w:tc>
        <w:tc>
          <w:tcPr>
            <w:tcW w:w="6946" w:type="dxa"/>
          </w:tcPr>
          <w:p w14:paraId="600C981D" w14:textId="77777777" w:rsidR="00142BAB" w:rsidRPr="006C7109" w:rsidRDefault="00142BAB" w:rsidP="00E832CB">
            <w:pPr>
              <w:pStyle w:val="TableTextWhite0"/>
              <w:rPr>
                <w:rFonts w:ascii="Public Sans" w:hAnsi="Public Sans"/>
              </w:rPr>
            </w:pPr>
            <w:r w:rsidRPr="006C7109">
              <w:rPr>
                <w:rFonts w:ascii="Public Sans" w:hAnsi="Public Sans"/>
              </w:rPr>
              <w:t>Why</w:t>
            </w:r>
          </w:p>
        </w:tc>
      </w:tr>
      <w:tr w:rsidR="00142BAB" w:rsidRPr="006C7109" w14:paraId="565C96D9" w14:textId="77777777" w:rsidTr="00E832CB">
        <w:trPr>
          <w:cantSplit/>
        </w:trPr>
        <w:tc>
          <w:tcPr>
            <w:tcW w:w="3601" w:type="dxa"/>
            <w:tcBorders>
              <w:top w:val="single" w:sz="8" w:space="0" w:color="auto"/>
              <w:bottom w:val="single" w:sz="8" w:space="0" w:color="auto"/>
            </w:tcBorders>
            <w:shd w:val="clear" w:color="auto" w:fill="BCBEC0"/>
          </w:tcPr>
          <w:p w14:paraId="1FD58907" w14:textId="77777777" w:rsidR="00142BAB" w:rsidRPr="006C7109" w:rsidRDefault="00142BAB" w:rsidP="00E832CB">
            <w:pPr>
              <w:pStyle w:val="TableText"/>
              <w:keepNext/>
              <w:rPr>
                <w:rFonts w:ascii="Public Sans" w:hAnsi="Public Sans"/>
                <w:b/>
              </w:rPr>
            </w:pPr>
            <w:bookmarkStart w:id="3" w:name="InternalRelationships"/>
            <w:r w:rsidRPr="006C7109">
              <w:rPr>
                <w:rFonts w:ascii="Public Sans" w:hAnsi="Public Sans"/>
                <w:b/>
              </w:rPr>
              <w:t>Internal</w:t>
            </w:r>
          </w:p>
        </w:tc>
        <w:tc>
          <w:tcPr>
            <w:tcW w:w="6946" w:type="dxa"/>
            <w:tcBorders>
              <w:top w:val="single" w:sz="8" w:space="0" w:color="auto"/>
              <w:bottom w:val="single" w:sz="8" w:space="0" w:color="auto"/>
            </w:tcBorders>
            <w:shd w:val="clear" w:color="auto" w:fill="BCBEC0"/>
          </w:tcPr>
          <w:p w14:paraId="5DF68BC3" w14:textId="77777777" w:rsidR="00142BAB" w:rsidRPr="006C7109" w:rsidRDefault="00142BAB" w:rsidP="00E832CB">
            <w:pPr>
              <w:pStyle w:val="TableText"/>
              <w:keepNext/>
              <w:rPr>
                <w:rFonts w:ascii="Public Sans" w:hAnsi="Public Sans"/>
                <w:b/>
              </w:rPr>
            </w:pPr>
          </w:p>
        </w:tc>
      </w:tr>
      <w:bookmarkEnd w:id="3"/>
      <w:tr w:rsidR="0037610E" w:rsidRPr="006C7109" w14:paraId="75C7A1FD" w14:textId="77777777" w:rsidTr="00E832CB">
        <w:trPr>
          <w:cantSplit/>
        </w:trPr>
        <w:tc>
          <w:tcPr>
            <w:tcW w:w="3601" w:type="dxa"/>
            <w:tcBorders>
              <w:top w:val="single" w:sz="8" w:space="0" w:color="auto"/>
              <w:bottom w:val="single" w:sz="8" w:space="0" w:color="auto"/>
            </w:tcBorders>
            <w:shd w:val="clear" w:color="auto" w:fill="auto"/>
          </w:tcPr>
          <w:p w14:paraId="3913E8F6" w14:textId="77777777" w:rsidR="0037610E" w:rsidRPr="006C7109" w:rsidRDefault="0037610E" w:rsidP="0037610E">
            <w:pPr>
              <w:pStyle w:val="TableText"/>
              <w:keepNext/>
              <w:rPr>
                <w:rFonts w:ascii="Public Sans" w:hAnsi="Public Sans"/>
                <w:b/>
                <w:sz w:val="22"/>
                <w:szCs w:val="22"/>
              </w:rPr>
            </w:pPr>
            <w:r w:rsidRPr="006C7109">
              <w:rPr>
                <w:rFonts w:ascii="Public Sans" w:hAnsi="Public Sans"/>
                <w:sz w:val="22"/>
                <w:szCs w:val="22"/>
              </w:rPr>
              <w:t xml:space="preserve">Senior Finance Officer </w:t>
            </w:r>
          </w:p>
        </w:tc>
        <w:tc>
          <w:tcPr>
            <w:tcW w:w="6946" w:type="dxa"/>
            <w:tcBorders>
              <w:top w:val="single" w:sz="8" w:space="0" w:color="auto"/>
              <w:bottom w:val="single" w:sz="8" w:space="0" w:color="auto"/>
            </w:tcBorders>
            <w:shd w:val="clear" w:color="auto" w:fill="auto"/>
          </w:tcPr>
          <w:p w14:paraId="4BDCEEF2" w14:textId="77777777" w:rsidR="0037610E" w:rsidRPr="006C7109" w:rsidRDefault="0037610E" w:rsidP="0037610E">
            <w:pPr>
              <w:pStyle w:val="TableText"/>
              <w:keepNext/>
              <w:rPr>
                <w:rFonts w:ascii="Public Sans" w:hAnsi="Public Sans"/>
                <w:sz w:val="22"/>
                <w:szCs w:val="22"/>
              </w:rPr>
            </w:pPr>
            <w:r w:rsidRPr="006C7109">
              <w:rPr>
                <w:rFonts w:ascii="Public Sans" w:hAnsi="Public Sans"/>
                <w:sz w:val="22"/>
                <w:szCs w:val="22"/>
              </w:rPr>
              <w:t>Receive work and guidance, provide advice and exchange information</w:t>
            </w:r>
          </w:p>
        </w:tc>
      </w:tr>
      <w:tr w:rsidR="0037610E" w:rsidRPr="006C7109" w14:paraId="55386CE5" w14:textId="77777777" w:rsidTr="00E832CB">
        <w:trPr>
          <w:cantSplit/>
        </w:trPr>
        <w:tc>
          <w:tcPr>
            <w:tcW w:w="3601" w:type="dxa"/>
            <w:tcBorders>
              <w:top w:val="single" w:sz="8" w:space="0" w:color="auto"/>
              <w:bottom w:val="single" w:sz="8" w:space="0" w:color="auto"/>
            </w:tcBorders>
            <w:shd w:val="clear" w:color="auto" w:fill="auto"/>
          </w:tcPr>
          <w:p w14:paraId="069E4C38" w14:textId="77777777" w:rsidR="0037610E" w:rsidRPr="006C7109" w:rsidRDefault="0014606E" w:rsidP="0037610E">
            <w:pPr>
              <w:pStyle w:val="TableText"/>
              <w:keepNext/>
              <w:rPr>
                <w:rFonts w:ascii="Public Sans" w:hAnsi="Public Sans"/>
                <w:sz w:val="22"/>
                <w:szCs w:val="22"/>
              </w:rPr>
            </w:pPr>
            <w:r w:rsidRPr="006C7109">
              <w:rPr>
                <w:rFonts w:ascii="Public Sans" w:hAnsi="Public Sans"/>
                <w:sz w:val="22"/>
                <w:szCs w:val="22"/>
              </w:rPr>
              <w:t>Communities and Justice Shared Services</w:t>
            </w:r>
          </w:p>
        </w:tc>
        <w:tc>
          <w:tcPr>
            <w:tcW w:w="6946" w:type="dxa"/>
            <w:tcBorders>
              <w:top w:val="single" w:sz="8" w:space="0" w:color="auto"/>
              <w:bottom w:val="single" w:sz="8" w:space="0" w:color="auto"/>
            </w:tcBorders>
            <w:shd w:val="clear" w:color="auto" w:fill="auto"/>
          </w:tcPr>
          <w:p w14:paraId="01DEA3A4" w14:textId="77777777" w:rsidR="0037610E" w:rsidRPr="006C7109" w:rsidRDefault="0037610E" w:rsidP="0037610E">
            <w:pPr>
              <w:pStyle w:val="TableText"/>
              <w:keepNext/>
              <w:ind w:firstLine="28"/>
              <w:rPr>
                <w:rFonts w:ascii="Public Sans" w:hAnsi="Public Sans"/>
                <w:sz w:val="22"/>
                <w:szCs w:val="22"/>
              </w:rPr>
            </w:pPr>
            <w:r w:rsidRPr="006C7109">
              <w:rPr>
                <w:rFonts w:ascii="Public Sans" w:hAnsi="Public Sans"/>
                <w:sz w:val="22"/>
                <w:szCs w:val="22"/>
              </w:rPr>
              <w:t>Exchange information and collaborate on joint programs and projects to achieve service levels and business outcomes</w:t>
            </w:r>
          </w:p>
        </w:tc>
      </w:tr>
      <w:tr w:rsidR="0037610E" w:rsidRPr="006C7109" w14:paraId="577E0EEE" w14:textId="77777777" w:rsidTr="00E832CB">
        <w:trPr>
          <w:cantSplit/>
        </w:trPr>
        <w:tc>
          <w:tcPr>
            <w:tcW w:w="3601" w:type="dxa"/>
            <w:tcBorders>
              <w:top w:val="single" w:sz="8" w:space="0" w:color="auto"/>
              <w:bottom w:val="single" w:sz="8" w:space="0" w:color="auto"/>
            </w:tcBorders>
            <w:shd w:val="clear" w:color="auto" w:fill="auto"/>
          </w:tcPr>
          <w:p w14:paraId="70B66E60" w14:textId="77777777" w:rsidR="0037610E" w:rsidRPr="006C7109" w:rsidRDefault="0037610E" w:rsidP="0037610E">
            <w:pPr>
              <w:pStyle w:val="TableText"/>
              <w:keepNext/>
              <w:rPr>
                <w:rFonts w:ascii="Public Sans" w:hAnsi="Public Sans"/>
                <w:sz w:val="22"/>
                <w:szCs w:val="22"/>
              </w:rPr>
            </w:pPr>
            <w:r w:rsidRPr="006C7109">
              <w:rPr>
                <w:rFonts w:ascii="Public Sans" w:hAnsi="Public Sans" w:cs="Arial"/>
                <w:color w:val="000000"/>
                <w:sz w:val="22"/>
                <w:szCs w:val="22"/>
              </w:rPr>
              <w:t>Work Team</w:t>
            </w:r>
          </w:p>
        </w:tc>
        <w:tc>
          <w:tcPr>
            <w:tcW w:w="6946" w:type="dxa"/>
            <w:tcBorders>
              <w:top w:val="single" w:sz="8" w:space="0" w:color="auto"/>
              <w:bottom w:val="single" w:sz="8" w:space="0" w:color="auto"/>
            </w:tcBorders>
            <w:shd w:val="clear" w:color="auto" w:fill="auto"/>
          </w:tcPr>
          <w:p w14:paraId="21B539E9" w14:textId="77777777" w:rsidR="0037610E" w:rsidRPr="006C7109" w:rsidRDefault="0037610E" w:rsidP="0037610E">
            <w:pPr>
              <w:spacing w:beforeLines="40" w:before="96" w:afterLines="40" w:after="96" w:line="280" w:lineRule="atLeast"/>
              <w:rPr>
                <w:rFonts w:ascii="Public Sans" w:hAnsi="Public Sans" w:cs="Arial"/>
                <w:szCs w:val="22"/>
              </w:rPr>
            </w:pPr>
            <w:r w:rsidRPr="006C7109">
              <w:rPr>
                <w:rFonts w:ascii="Public Sans" w:hAnsi="Public Sans" w:cs="Arial"/>
                <w:szCs w:val="22"/>
              </w:rPr>
              <w:t>Participate in meetings to represent work group perspective and share information</w:t>
            </w:r>
          </w:p>
          <w:p w14:paraId="407B5BD0" w14:textId="77777777" w:rsidR="0037610E" w:rsidRPr="006C7109" w:rsidRDefault="0037610E" w:rsidP="0037610E">
            <w:pPr>
              <w:pStyle w:val="TableText"/>
              <w:keepNext/>
              <w:ind w:firstLine="28"/>
              <w:rPr>
                <w:rFonts w:ascii="Public Sans" w:hAnsi="Public Sans"/>
                <w:sz w:val="22"/>
                <w:szCs w:val="22"/>
              </w:rPr>
            </w:pPr>
            <w:r w:rsidRPr="006C7109">
              <w:rPr>
                <w:rFonts w:ascii="Public Sans" w:hAnsi="Public Sans" w:cs="Arial"/>
                <w:sz w:val="22"/>
                <w:szCs w:val="22"/>
              </w:rPr>
              <w:t xml:space="preserve">Support team, work collaboratively to contribute to achieving the team’s business outcomes. </w:t>
            </w:r>
          </w:p>
        </w:tc>
      </w:tr>
      <w:tr w:rsidR="0037610E" w:rsidRPr="006C7109" w14:paraId="3FB63ACF" w14:textId="77777777" w:rsidTr="00E832CB">
        <w:trPr>
          <w:cantSplit/>
        </w:trPr>
        <w:tc>
          <w:tcPr>
            <w:tcW w:w="3601" w:type="dxa"/>
            <w:tcBorders>
              <w:top w:val="single" w:sz="8" w:space="0" w:color="auto"/>
              <w:bottom w:val="single" w:sz="8" w:space="0" w:color="auto"/>
            </w:tcBorders>
            <w:shd w:val="clear" w:color="auto" w:fill="auto"/>
          </w:tcPr>
          <w:p w14:paraId="1A0FAE89" w14:textId="77777777" w:rsidR="0037610E" w:rsidRPr="006C7109" w:rsidRDefault="0037610E" w:rsidP="0037610E">
            <w:pPr>
              <w:pStyle w:val="TableText"/>
              <w:keepNext/>
              <w:rPr>
                <w:rFonts w:ascii="Public Sans" w:hAnsi="Public Sans"/>
                <w:sz w:val="22"/>
                <w:szCs w:val="22"/>
              </w:rPr>
            </w:pPr>
            <w:r w:rsidRPr="006C7109">
              <w:rPr>
                <w:rFonts w:ascii="Public Sans" w:hAnsi="Public Sans"/>
                <w:sz w:val="22"/>
                <w:szCs w:val="22"/>
              </w:rPr>
              <w:t>Clients &amp; stakeholders</w:t>
            </w:r>
          </w:p>
        </w:tc>
        <w:tc>
          <w:tcPr>
            <w:tcW w:w="6946" w:type="dxa"/>
            <w:tcBorders>
              <w:top w:val="single" w:sz="8" w:space="0" w:color="auto"/>
              <w:bottom w:val="single" w:sz="8" w:space="0" w:color="auto"/>
            </w:tcBorders>
            <w:shd w:val="clear" w:color="auto" w:fill="auto"/>
          </w:tcPr>
          <w:p w14:paraId="66A76AB9" w14:textId="77777777" w:rsidR="0037610E" w:rsidRPr="006C7109" w:rsidRDefault="0037610E" w:rsidP="0037610E">
            <w:pPr>
              <w:pStyle w:val="TableText"/>
              <w:keepNext/>
              <w:rPr>
                <w:rFonts w:ascii="Public Sans" w:hAnsi="Public Sans"/>
                <w:sz w:val="22"/>
                <w:szCs w:val="22"/>
              </w:rPr>
            </w:pPr>
            <w:r w:rsidRPr="006C7109">
              <w:rPr>
                <w:rFonts w:ascii="Public Sans" w:hAnsi="Public Sans" w:cs="Arial"/>
                <w:sz w:val="22"/>
                <w:szCs w:val="22"/>
              </w:rPr>
              <w:t xml:space="preserve">Provide advice and information on finance transactions or services. </w:t>
            </w:r>
          </w:p>
        </w:tc>
      </w:tr>
      <w:tr w:rsidR="0037610E" w:rsidRPr="006C7109" w14:paraId="3C4EEB08" w14:textId="77777777" w:rsidTr="001875A4">
        <w:tc>
          <w:tcPr>
            <w:tcW w:w="3601" w:type="dxa"/>
            <w:tcBorders>
              <w:top w:val="single" w:sz="8" w:space="0" w:color="BCBEC0"/>
              <w:bottom w:val="single" w:sz="8" w:space="0" w:color="BCBEC0"/>
            </w:tcBorders>
            <w:shd w:val="clear" w:color="auto" w:fill="BCBEC0"/>
          </w:tcPr>
          <w:p w14:paraId="4CFAFDDA" w14:textId="77777777" w:rsidR="0037610E" w:rsidRPr="006C7109" w:rsidRDefault="0037610E" w:rsidP="00E832CB">
            <w:pPr>
              <w:pStyle w:val="TableText"/>
              <w:rPr>
                <w:rFonts w:ascii="Public Sans" w:hAnsi="Public Sans" w:cstheme="majorHAnsi"/>
                <w:b/>
              </w:rPr>
            </w:pPr>
            <w:bookmarkStart w:id="4" w:name="Start"/>
            <w:bookmarkStart w:id="5" w:name="ExternalRelationships"/>
            <w:bookmarkEnd w:id="4"/>
            <w:r w:rsidRPr="006C7109">
              <w:rPr>
                <w:rFonts w:ascii="Public Sans" w:hAnsi="Public Sans" w:cstheme="majorHAnsi"/>
                <w:b/>
              </w:rPr>
              <w:t>External</w:t>
            </w:r>
          </w:p>
        </w:tc>
        <w:tc>
          <w:tcPr>
            <w:tcW w:w="6946" w:type="dxa"/>
            <w:tcBorders>
              <w:top w:val="single" w:sz="8" w:space="0" w:color="BCBEC0"/>
              <w:bottom w:val="single" w:sz="8" w:space="0" w:color="BCBEC0"/>
            </w:tcBorders>
            <w:shd w:val="clear" w:color="auto" w:fill="BCBEC0"/>
          </w:tcPr>
          <w:p w14:paraId="53E96830" w14:textId="77777777" w:rsidR="0037610E" w:rsidRPr="006C7109" w:rsidRDefault="0037610E" w:rsidP="00E832CB">
            <w:pPr>
              <w:pStyle w:val="TableText"/>
              <w:rPr>
                <w:rFonts w:ascii="Public Sans" w:hAnsi="Public Sans" w:cstheme="majorHAnsi"/>
                <w:b/>
              </w:rPr>
            </w:pPr>
          </w:p>
        </w:tc>
      </w:tr>
      <w:tr w:rsidR="0037610E" w:rsidRPr="006C7109" w14:paraId="25CB2444" w14:textId="77777777" w:rsidTr="001875A4">
        <w:tc>
          <w:tcPr>
            <w:tcW w:w="3601" w:type="dxa"/>
            <w:tcBorders>
              <w:top w:val="single" w:sz="8" w:space="0" w:color="BCBEC0"/>
              <w:bottom w:val="single" w:sz="4" w:space="0" w:color="auto"/>
            </w:tcBorders>
            <w:shd w:val="clear" w:color="auto" w:fill="auto"/>
          </w:tcPr>
          <w:p w14:paraId="3A9B5378" w14:textId="77777777" w:rsidR="0037610E" w:rsidRPr="006C7109" w:rsidRDefault="0037610E" w:rsidP="0037610E">
            <w:pPr>
              <w:pStyle w:val="TableText"/>
              <w:rPr>
                <w:rFonts w:ascii="Public Sans" w:hAnsi="Public Sans" w:cstheme="majorHAnsi"/>
                <w:sz w:val="22"/>
              </w:rPr>
            </w:pPr>
            <w:r w:rsidRPr="006C7109">
              <w:rPr>
                <w:rFonts w:ascii="Public Sans" w:hAnsi="Public Sans" w:cstheme="majorHAnsi"/>
                <w:sz w:val="22"/>
              </w:rPr>
              <w:t>Clients / Customers</w:t>
            </w:r>
          </w:p>
        </w:tc>
        <w:tc>
          <w:tcPr>
            <w:tcW w:w="6946" w:type="dxa"/>
            <w:tcBorders>
              <w:top w:val="single" w:sz="8" w:space="0" w:color="BCBEC0"/>
              <w:bottom w:val="single" w:sz="4" w:space="0" w:color="auto"/>
            </w:tcBorders>
            <w:shd w:val="clear" w:color="auto" w:fill="auto"/>
          </w:tcPr>
          <w:p w14:paraId="73DDF9F5" w14:textId="77777777" w:rsidR="0037610E" w:rsidRPr="006C7109" w:rsidRDefault="0037610E" w:rsidP="0037610E">
            <w:pPr>
              <w:pStyle w:val="TableText"/>
              <w:rPr>
                <w:rFonts w:ascii="Public Sans" w:hAnsi="Public Sans" w:cstheme="majorHAnsi"/>
                <w:b/>
                <w:sz w:val="22"/>
              </w:rPr>
            </w:pPr>
            <w:r w:rsidRPr="006C7109">
              <w:rPr>
                <w:rFonts w:ascii="Public Sans" w:hAnsi="Public Sans" w:cs="Arial"/>
                <w:sz w:val="22"/>
              </w:rPr>
              <w:t>Resolve and provide solutions to issues with a customer centric approach meeting SPAs.</w:t>
            </w:r>
          </w:p>
        </w:tc>
      </w:tr>
    </w:tbl>
    <w:bookmarkEnd w:id="5"/>
    <w:p w14:paraId="7D3B0CB5" w14:textId="77777777" w:rsidR="00142BAB" w:rsidRPr="006C7109" w:rsidRDefault="00142BAB" w:rsidP="00142BAB">
      <w:pPr>
        <w:pStyle w:val="Heading1"/>
        <w:rPr>
          <w:rFonts w:ascii="Public Sans" w:hAnsi="Public Sans" w:cstheme="majorHAnsi"/>
          <w:sz w:val="24"/>
          <w:szCs w:val="24"/>
        </w:rPr>
      </w:pPr>
      <w:r w:rsidRPr="006C7109">
        <w:rPr>
          <w:rFonts w:ascii="Public Sans" w:hAnsi="Public Sans" w:cstheme="majorHAnsi"/>
          <w:sz w:val="24"/>
          <w:szCs w:val="24"/>
        </w:rPr>
        <w:t>Role dimensions</w:t>
      </w:r>
    </w:p>
    <w:p w14:paraId="5D636AF2" w14:textId="77777777" w:rsidR="00142BAB" w:rsidRPr="006C7109" w:rsidRDefault="00142BAB" w:rsidP="008209B6">
      <w:pPr>
        <w:pStyle w:val="Heading2"/>
        <w:rPr>
          <w:rFonts w:ascii="Public Sans" w:hAnsi="Public Sans" w:cstheme="majorHAnsi"/>
          <w:u w:val="single"/>
        </w:rPr>
      </w:pPr>
      <w:r w:rsidRPr="006C7109">
        <w:rPr>
          <w:rFonts w:ascii="Public Sans" w:hAnsi="Public Sans" w:cstheme="majorHAnsi"/>
          <w:u w:val="single"/>
        </w:rPr>
        <w:t>Decision making</w:t>
      </w:r>
    </w:p>
    <w:p w14:paraId="17CFDC0F" w14:textId="77777777" w:rsidR="0037610E" w:rsidRPr="006C7109" w:rsidRDefault="0037610E" w:rsidP="0037610E">
      <w:pPr>
        <w:rPr>
          <w:rFonts w:ascii="Public Sans" w:eastAsia="Times New Roman" w:hAnsi="Public Sans" w:cs="Arial"/>
          <w:szCs w:val="22"/>
        </w:rPr>
      </w:pPr>
      <w:r w:rsidRPr="006C7109">
        <w:rPr>
          <w:rFonts w:ascii="Public Sans" w:eastAsia="Times New Roman" w:hAnsi="Public Sans" w:cs="Arial"/>
          <w:szCs w:val="22"/>
        </w:rPr>
        <w:t>The role</w:t>
      </w:r>
    </w:p>
    <w:p w14:paraId="1C39F15C" w14:textId="77777777" w:rsidR="0037610E" w:rsidRPr="006C7109" w:rsidRDefault="0014606E" w:rsidP="0037610E">
      <w:pPr>
        <w:pStyle w:val="ListParagraph"/>
        <w:numPr>
          <w:ilvl w:val="0"/>
          <w:numId w:val="30"/>
        </w:numPr>
        <w:spacing w:after="200" w:line="276" w:lineRule="auto"/>
        <w:rPr>
          <w:rFonts w:ascii="Public Sans" w:eastAsia="Times New Roman" w:hAnsi="Public Sans" w:cs="Arial"/>
          <w:szCs w:val="22"/>
        </w:rPr>
      </w:pPr>
      <w:r w:rsidRPr="006C7109">
        <w:rPr>
          <w:rFonts w:ascii="Public Sans" w:eastAsia="Times New Roman" w:hAnsi="Public Sans" w:cs="Arial"/>
          <w:szCs w:val="22"/>
        </w:rPr>
        <w:t>Works</w:t>
      </w:r>
      <w:r w:rsidR="0037610E" w:rsidRPr="006C7109">
        <w:rPr>
          <w:rFonts w:ascii="Public Sans" w:eastAsia="Times New Roman" w:hAnsi="Public Sans" w:cs="Arial"/>
          <w:szCs w:val="22"/>
        </w:rPr>
        <w:t xml:space="preserve"> under supervision to set priorities and approach to workload and outputs as allocated by management.</w:t>
      </w:r>
    </w:p>
    <w:p w14:paraId="75ED1BF4" w14:textId="77777777" w:rsidR="0037610E" w:rsidRPr="006C7109" w:rsidRDefault="0014606E" w:rsidP="0037610E">
      <w:pPr>
        <w:pStyle w:val="ListParagraph"/>
        <w:numPr>
          <w:ilvl w:val="0"/>
          <w:numId w:val="30"/>
        </w:numPr>
        <w:spacing w:after="200" w:line="276" w:lineRule="auto"/>
        <w:rPr>
          <w:rFonts w:ascii="Public Sans" w:eastAsia="Times New Roman" w:hAnsi="Public Sans" w:cs="Arial"/>
          <w:szCs w:val="22"/>
        </w:rPr>
      </w:pPr>
      <w:r w:rsidRPr="006C7109">
        <w:rPr>
          <w:rFonts w:ascii="Public Sans" w:eastAsia="Times New Roman" w:hAnsi="Public Sans" w:cs="Arial"/>
          <w:szCs w:val="22"/>
        </w:rPr>
        <w:t>Responsible</w:t>
      </w:r>
      <w:r w:rsidR="0037610E" w:rsidRPr="006C7109">
        <w:rPr>
          <w:rFonts w:ascii="Public Sans" w:eastAsia="Times New Roman" w:hAnsi="Public Sans" w:cs="Arial"/>
          <w:szCs w:val="22"/>
        </w:rPr>
        <w:t xml:space="preserve"> for determining own actions undertaken, within government and legislative policies, and for ensuring quality control in the implementation of own workload. </w:t>
      </w:r>
    </w:p>
    <w:p w14:paraId="24564F10" w14:textId="77777777" w:rsidR="0037610E" w:rsidRPr="006C7109" w:rsidRDefault="0014606E" w:rsidP="0037610E">
      <w:pPr>
        <w:pStyle w:val="ListParagraph"/>
        <w:numPr>
          <w:ilvl w:val="0"/>
          <w:numId w:val="30"/>
        </w:numPr>
        <w:spacing w:after="200" w:line="276" w:lineRule="auto"/>
        <w:rPr>
          <w:rFonts w:ascii="Public Sans" w:eastAsia="Times New Roman" w:hAnsi="Public Sans" w:cs="Arial"/>
          <w:szCs w:val="22"/>
        </w:rPr>
      </w:pPr>
      <w:r w:rsidRPr="006C7109">
        <w:rPr>
          <w:rFonts w:ascii="Public Sans" w:eastAsia="Times New Roman" w:hAnsi="Public Sans" w:cs="Arial"/>
          <w:szCs w:val="22"/>
        </w:rPr>
        <w:t>Ensures</w:t>
      </w:r>
      <w:r w:rsidR="0037610E" w:rsidRPr="006C7109">
        <w:rPr>
          <w:rFonts w:ascii="Public Sans" w:eastAsia="Times New Roman" w:hAnsi="Public Sans" w:cs="Arial"/>
          <w:szCs w:val="22"/>
        </w:rPr>
        <w:t xml:space="preserve"> a course of action is suitable, referring where required to management or senior staff in the absence of complete information or where expert advice is required. </w:t>
      </w:r>
    </w:p>
    <w:p w14:paraId="1E23D030" w14:textId="77777777" w:rsidR="0037610E" w:rsidRPr="006C7109" w:rsidRDefault="0037610E" w:rsidP="0037610E">
      <w:pPr>
        <w:rPr>
          <w:rFonts w:ascii="Public Sans" w:eastAsia="Times New Roman" w:hAnsi="Public Sans" w:cs="Arial"/>
          <w:szCs w:val="22"/>
        </w:rPr>
      </w:pPr>
      <w:r w:rsidRPr="006C7109">
        <w:rPr>
          <w:rFonts w:ascii="Public Sans" w:eastAsia="Times New Roman" w:hAnsi="Public Sans" w:cs="Arial"/>
          <w:szCs w:val="22"/>
        </w:rPr>
        <w:t>Refer to the financial and/ or administrative delegations for this role.</w:t>
      </w:r>
    </w:p>
    <w:p w14:paraId="5EF67DD4" w14:textId="77777777" w:rsidR="0037610E" w:rsidRPr="006C7109" w:rsidRDefault="0037610E" w:rsidP="0037610E">
      <w:pPr>
        <w:rPr>
          <w:rFonts w:ascii="Public Sans" w:hAnsi="Public Sans"/>
        </w:rPr>
      </w:pPr>
    </w:p>
    <w:p w14:paraId="3146174B" w14:textId="77777777" w:rsidR="00142BAB" w:rsidRPr="006C7109" w:rsidRDefault="00142BAB" w:rsidP="008209B6">
      <w:pPr>
        <w:pStyle w:val="Heading2"/>
        <w:rPr>
          <w:rFonts w:ascii="Public Sans" w:hAnsi="Public Sans" w:cstheme="majorHAnsi"/>
          <w:u w:val="single"/>
        </w:rPr>
      </w:pPr>
      <w:r w:rsidRPr="006C7109">
        <w:rPr>
          <w:rFonts w:ascii="Public Sans" w:hAnsi="Public Sans" w:cstheme="majorHAnsi"/>
          <w:u w:val="single"/>
        </w:rPr>
        <w:t>Reporting line</w:t>
      </w:r>
    </w:p>
    <w:p w14:paraId="68F85396" w14:textId="77777777" w:rsidR="0037610E" w:rsidRPr="006C7109" w:rsidRDefault="00186C9B" w:rsidP="0037610E">
      <w:pPr>
        <w:rPr>
          <w:rFonts w:ascii="Public Sans" w:hAnsi="Public Sans" w:cstheme="minorHAnsi"/>
        </w:rPr>
      </w:pPr>
      <w:bookmarkStart w:id="6" w:name="ReportingLine"/>
      <w:bookmarkEnd w:id="6"/>
      <w:r w:rsidRPr="006C7109">
        <w:rPr>
          <w:rFonts w:ascii="Public Sans" w:hAnsi="Public Sans" w:cstheme="minorHAnsi"/>
        </w:rPr>
        <w:t>The role reports to the Senior Service Officer Finance/ Team Leader</w:t>
      </w:r>
    </w:p>
    <w:p w14:paraId="321C878C" w14:textId="77777777" w:rsidR="006C7109" w:rsidRDefault="006C7109" w:rsidP="0003748A">
      <w:pPr>
        <w:pStyle w:val="Heading2"/>
        <w:rPr>
          <w:rFonts w:ascii="Public Sans" w:hAnsi="Public Sans" w:cstheme="majorHAnsi"/>
          <w:u w:val="single"/>
        </w:rPr>
      </w:pPr>
    </w:p>
    <w:p w14:paraId="19AB9C4D" w14:textId="197B8150" w:rsidR="0003748A" w:rsidRPr="006C7109" w:rsidRDefault="0003748A" w:rsidP="0003748A">
      <w:pPr>
        <w:pStyle w:val="Heading2"/>
        <w:rPr>
          <w:rFonts w:ascii="Public Sans" w:hAnsi="Public Sans" w:cstheme="majorHAnsi"/>
          <w:u w:val="single"/>
        </w:rPr>
      </w:pPr>
      <w:r w:rsidRPr="006C7109">
        <w:rPr>
          <w:rFonts w:ascii="Public Sans" w:hAnsi="Public Sans" w:cstheme="majorHAnsi"/>
          <w:u w:val="single"/>
        </w:rPr>
        <w:t>Direct reports</w:t>
      </w:r>
    </w:p>
    <w:p w14:paraId="679804A5" w14:textId="77777777" w:rsidR="006F390F" w:rsidRPr="006C7109" w:rsidRDefault="0037610E" w:rsidP="0003748A">
      <w:pPr>
        <w:pStyle w:val="Heading2"/>
        <w:rPr>
          <w:rFonts w:ascii="Public Sans" w:hAnsi="Public Sans" w:cstheme="majorHAnsi"/>
          <w:b w:val="0"/>
          <w:bCs w:val="0"/>
          <w:iCs w:val="0"/>
          <w:color w:val="auto"/>
          <w:sz w:val="22"/>
          <w:szCs w:val="22"/>
        </w:rPr>
      </w:pPr>
      <w:r w:rsidRPr="006C7109">
        <w:rPr>
          <w:rFonts w:ascii="Public Sans" w:hAnsi="Public Sans" w:cstheme="majorHAnsi"/>
          <w:b w:val="0"/>
          <w:bCs w:val="0"/>
          <w:iCs w:val="0"/>
          <w:color w:val="auto"/>
          <w:sz w:val="22"/>
          <w:szCs w:val="22"/>
        </w:rPr>
        <w:t>Nil</w:t>
      </w:r>
    </w:p>
    <w:p w14:paraId="4DF72381" w14:textId="77777777" w:rsidR="002572F1" w:rsidRPr="006C7109" w:rsidRDefault="002572F1" w:rsidP="0003748A">
      <w:pPr>
        <w:pStyle w:val="Heading2"/>
        <w:rPr>
          <w:rFonts w:ascii="Public Sans" w:hAnsi="Public Sans" w:cstheme="majorHAnsi"/>
          <w:u w:val="single"/>
        </w:rPr>
      </w:pPr>
    </w:p>
    <w:p w14:paraId="1D19E57B" w14:textId="77777777" w:rsidR="0003748A" w:rsidRPr="006C7109" w:rsidRDefault="0003748A" w:rsidP="0003748A">
      <w:pPr>
        <w:pStyle w:val="Heading2"/>
        <w:rPr>
          <w:rFonts w:ascii="Public Sans" w:hAnsi="Public Sans" w:cstheme="majorHAnsi"/>
          <w:u w:val="single"/>
        </w:rPr>
      </w:pPr>
      <w:r w:rsidRPr="006C7109">
        <w:rPr>
          <w:rFonts w:ascii="Public Sans" w:hAnsi="Public Sans" w:cstheme="majorHAnsi"/>
          <w:u w:val="single"/>
        </w:rPr>
        <w:t>Budget/Expenditure</w:t>
      </w:r>
    </w:p>
    <w:p w14:paraId="05855C74" w14:textId="77777777" w:rsidR="0037610E" w:rsidRPr="006C7109" w:rsidRDefault="0037610E" w:rsidP="0037610E">
      <w:pPr>
        <w:pStyle w:val="Heading2"/>
        <w:rPr>
          <w:rFonts w:ascii="Public Sans" w:hAnsi="Public Sans" w:cstheme="majorHAnsi"/>
          <w:b w:val="0"/>
          <w:bCs w:val="0"/>
          <w:iCs w:val="0"/>
          <w:color w:val="auto"/>
          <w:sz w:val="22"/>
          <w:szCs w:val="22"/>
        </w:rPr>
      </w:pPr>
      <w:bookmarkStart w:id="7" w:name="Budget"/>
      <w:bookmarkEnd w:id="7"/>
      <w:r w:rsidRPr="006C7109">
        <w:rPr>
          <w:rFonts w:ascii="Public Sans" w:hAnsi="Public Sans" w:cstheme="majorHAnsi"/>
          <w:b w:val="0"/>
          <w:bCs w:val="0"/>
          <w:iCs w:val="0"/>
          <w:color w:val="auto"/>
          <w:sz w:val="22"/>
          <w:szCs w:val="22"/>
        </w:rPr>
        <w:t>Nil</w:t>
      </w:r>
    </w:p>
    <w:p w14:paraId="4DD2EE5D" w14:textId="77777777" w:rsidR="006C7109" w:rsidRDefault="006C7109" w:rsidP="0003748A">
      <w:pPr>
        <w:pStyle w:val="Heading1"/>
        <w:rPr>
          <w:rFonts w:ascii="Public Sans" w:hAnsi="Public Sans" w:cstheme="majorHAnsi"/>
          <w:sz w:val="24"/>
          <w:szCs w:val="24"/>
        </w:rPr>
      </w:pPr>
    </w:p>
    <w:p w14:paraId="68388D87" w14:textId="57936D3F" w:rsidR="0003748A" w:rsidRPr="006C7109" w:rsidRDefault="0003748A" w:rsidP="0003748A">
      <w:pPr>
        <w:pStyle w:val="Heading1"/>
        <w:rPr>
          <w:rFonts w:ascii="Public Sans" w:hAnsi="Public Sans" w:cstheme="majorHAnsi"/>
          <w:sz w:val="24"/>
          <w:szCs w:val="24"/>
        </w:rPr>
      </w:pPr>
      <w:r w:rsidRPr="006C7109">
        <w:rPr>
          <w:rFonts w:ascii="Public Sans" w:hAnsi="Public Sans" w:cstheme="majorHAnsi"/>
          <w:sz w:val="24"/>
          <w:szCs w:val="24"/>
        </w:rPr>
        <w:t>Essential requirements</w:t>
      </w:r>
    </w:p>
    <w:p w14:paraId="18B378FA" w14:textId="77777777" w:rsidR="006C7109" w:rsidRDefault="006C7109" w:rsidP="0042061E">
      <w:pPr>
        <w:jc w:val="both"/>
        <w:rPr>
          <w:rFonts w:ascii="Public Sans" w:hAnsi="Public Sans" w:cs="Arial"/>
        </w:rPr>
      </w:pPr>
      <w:bookmarkStart w:id="8" w:name="EssentialReqs"/>
      <w:bookmarkEnd w:id="8"/>
    </w:p>
    <w:p w14:paraId="5C9A6782" w14:textId="3834BF13" w:rsidR="0042061E" w:rsidRPr="006C7109" w:rsidRDefault="0042061E" w:rsidP="0042061E">
      <w:pPr>
        <w:jc w:val="both"/>
        <w:rPr>
          <w:rFonts w:ascii="Public Sans" w:hAnsi="Public Sans" w:cs="Arial"/>
        </w:rPr>
      </w:pPr>
      <w:r w:rsidRPr="006C7109">
        <w:rPr>
          <w:rFonts w:ascii="Public Sans" w:hAnsi="Public Sans" w:cs="Arial"/>
        </w:rPr>
        <w:t>Appointments are subject to reference checks. Some roles may also require the following checks/ clearances:</w:t>
      </w:r>
    </w:p>
    <w:p w14:paraId="2A81BC8C" w14:textId="77777777" w:rsidR="0042061E" w:rsidRPr="006C7109" w:rsidRDefault="0042061E" w:rsidP="0042061E">
      <w:pPr>
        <w:numPr>
          <w:ilvl w:val="0"/>
          <w:numId w:val="33"/>
        </w:numPr>
        <w:spacing w:before="120" w:line="240" w:lineRule="auto"/>
        <w:jc w:val="both"/>
        <w:rPr>
          <w:rFonts w:ascii="Public Sans" w:hAnsi="Public Sans" w:cs="Arial"/>
          <w:bCs/>
        </w:rPr>
      </w:pPr>
      <w:r w:rsidRPr="006C7109">
        <w:rPr>
          <w:rFonts w:ascii="Public Sans" w:hAnsi="Public Sans" w:cs="Arial"/>
          <w:bCs/>
        </w:rPr>
        <w:t>National Criminal History Record Check in accordance with the Disability Inclusion Act 2014</w:t>
      </w:r>
    </w:p>
    <w:p w14:paraId="4E2B03ED" w14:textId="77777777" w:rsidR="0037610E" w:rsidRPr="006C7109" w:rsidRDefault="0042061E" w:rsidP="0037610E">
      <w:pPr>
        <w:numPr>
          <w:ilvl w:val="0"/>
          <w:numId w:val="33"/>
        </w:numPr>
        <w:spacing w:before="120" w:line="240" w:lineRule="auto"/>
        <w:jc w:val="both"/>
        <w:rPr>
          <w:rFonts w:ascii="Public Sans" w:hAnsi="Public Sans" w:cs="Arial"/>
          <w:bCs/>
        </w:rPr>
      </w:pPr>
      <w:r w:rsidRPr="006C7109">
        <w:rPr>
          <w:rFonts w:ascii="Public Sans" w:hAnsi="Public Sans" w:cs="Arial"/>
          <w:bCs/>
        </w:rPr>
        <w:t>Working with Children Check clearance in accordance with the Child Protection (Working with Children) Act 2012</w:t>
      </w:r>
    </w:p>
    <w:p w14:paraId="6342765C" w14:textId="77777777" w:rsidR="002572F1" w:rsidRPr="006C7109" w:rsidRDefault="002572F1" w:rsidP="001D133A">
      <w:pPr>
        <w:pStyle w:val="Heading1"/>
        <w:rPr>
          <w:rFonts w:ascii="Public Sans" w:hAnsi="Public Sans" w:cstheme="majorHAnsi"/>
          <w:sz w:val="24"/>
          <w:szCs w:val="24"/>
        </w:rPr>
      </w:pPr>
    </w:p>
    <w:p w14:paraId="07C38A68" w14:textId="77777777" w:rsidR="00E037DF" w:rsidRPr="006C7109" w:rsidRDefault="00E037DF" w:rsidP="00E037DF">
      <w:pPr>
        <w:pStyle w:val="Heading1"/>
        <w:rPr>
          <w:rFonts w:ascii="Public Sans" w:hAnsi="Public Sans" w:cstheme="minorHAnsi"/>
          <w:sz w:val="24"/>
          <w:szCs w:val="24"/>
        </w:rPr>
      </w:pPr>
      <w:r w:rsidRPr="006C7109">
        <w:rPr>
          <w:rFonts w:ascii="Public Sans" w:hAnsi="Public Sans" w:cstheme="minorHAnsi"/>
          <w:sz w:val="24"/>
          <w:szCs w:val="24"/>
        </w:rPr>
        <w:t>Capabilities for the role</w:t>
      </w:r>
    </w:p>
    <w:p w14:paraId="73A1693B" w14:textId="77777777" w:rsidR="00E037DF" w:rsidRPr="006C7109" w:rsidRDefault="00E037DF" w:rsidP="00E037DF">
      <w:pPr>
        <w:rPr>
          <w:rFonts w:ascii="Public Sans" w:hAnsi="Public Sans" w:cstheme="minorHAnsi"/>
        </w:rPr>
      </w:pPr>
      <w:r w:rsidRPr="006C7109">
        <w:rPr>
          <w:rFonts w:ascii="Public Sans" w:hAnsi="Public Sans" w:cstheme="minorHAnsi"/>
        </w:rPr>
        <w:t xml:space="preserve">The </w:t>
      </w:r>
      <w:hyperlink r:id="rId8" w:history="1">
        <w:r w:rsidRPr="006C7109">
          <w:rPr>
            <w:rStyle w:val="Hyperlink"/>
            <w:rFonts w:ascii="Public Sans" w:hAnsi="Public Sans" w:cstheme="minorHAnsi"/>
          </w:rPr>
          <w:t>NSW public sector capability framework</w:t>
        </w:r>
      </w:hyperlink>
      <w:r w:rsidRPr="006C710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24EF825" w14:textId="77777777" w:rsidR="00E037DF" w:rsidRPr="006C7109" w:rsidRDefault="00E037DF" w:rsidP="00E037DF">
      <w:pPr>
        <w:rPr>
          <w:rFonts w:ascii="Public Sans" w:hAnsi="Public Sans" w:cstheme="minorHAnsi"/>
        </w:rPr>
      </w:pPr>
      <w:r w:rsidRPr="006C7109">
        <w:rPr>
          <w:rFonts w:ascii="Public Sans" w:hAnsi="Public Sans" w:cstheme="minorHAnsi"/>
        </w:rPr>
        <w:t xml:space="preserve">The capabilities are separated into </w:t>
      </w:r>
      <w:r w:rsidRPr="006C7109">
        <w:rPr>
          <w:rFonts w:ascii="Public Sans" w:hAnsi="Public Sans" w:cstheme="minorHAnsi"/>
          <w:b/>
        </w:rPr>
        <w:t>focus capabilities</w:t>
      </w:r>
      <w:r w:rsidRPr="006C7109">
        <w:rPr>
          <w:rFonts w:ascii="Public Sans" w:hAnsi="Public Sans" w:cstheme="minorHAnsi"/>
        </w:rPr>
        <w:t xml:space="preserve"> and </w:t>
      </w:r>
      <w:r w:rsidRPr="006C7109">
        <w:rPr>
          <w:rFonts w:ascii="Public Sans" w:hAnsi="Public Sans" w:cstheme="minorHAnsi"/>
          <w:b/>
        </w:rPr>
        <w:t>complementary capabilities</w:t>
      </w:r>
      <w:r w:rsidRPr="006C7109">
        <w:rPr>
          <w:rFonts w:ascii="Public Sans" w:hAnsi="Public Sans" w:cstheme="minorHAnsi"/>
        </w:rPr>
        <w:t xml:space="preserve">. </w:t>
      </w:r>
    </w:p>
    <w:p w14:paraId="7A9252B8" w14:textId="77777777" w:rsidR="00E037DF" w:rsidRPr="006C7109" w:rsidRDefault="00E037DF" w:rsidP="00E037DF">
      <w:pPr>
        <w:pStyle w:val="Heading1"/>
        <w:spacing w:after="0" w:line="240" w:lineRule="auto"/>
        <w:rPr>
          <w:rFonts w:ascii="Public Sans" w:hAnsi="Public Sans" w:cstheme="minorHAnsi"/>
        </w:rPr>
      </w:pPr>
    </w:p>
    <w:p w14:paraId="5A7C4E49" w14:textId="77777777" w:rsidR="00E037DF" w:rsidRPr="006C7109" w:rsidRDefault="00E037DF" w:rsidP="00E037DF">
      <w:pPr>
        <w:pStyle w:val="Heading2"/>
        <w:spacing w:after="0" w:line="240" w:lineRule="auto"/>
        <w:rPr>
          <w:rFonts w:ascii="Public Sans" w:hAnsi="Public Sans" w:cstheme="minorHAnsi"/>
        </w:rPr>
      </w:pPr>
      <w:r w:rsidRPr="006C7109">
        <w:rPr>
          <w:rFonts w:ascii="Public Sans" w:hAnsi="Public Sans" w:cstheme="minorHAnsi"/>
        </w:rPr>
        <w:t>Focus capabilities</w:t>
      </w:r>
    </w:p>
    <w:p w14:paraId="6DD420A8" w14:textId="77777777" w:rsidR="00E037DF" w:rsidRPr="006C7109" w:rsidRDefault="00E037DF" w:rsidP="00E037DF">
      <w:pPr>
        <w:pStyle w:val="PlainText"/>
        <w:spacing w:before="62" w:line="276" w:lineRule="auto"/>
        <w:rPr>
          <w:rFonts w:ascii="Public Sans" w:eastAsiaTheme="minorEastAsia" w:hAnsi="Public Sans" w:cstheme="minorHAnsi"/>
          <w:sz w:val="22"/>
          <w:szCs w:val="22"/>
          <w:lang w:val="en-US"/>
        </w:rPr>
      </w:pPr>
      <w:r w:rsidRPr="006C7109">
        <w:rPr>
          <w:rFonts w:ascii="Public Sans" w:eastAsiaTheme="minorEastAsia" w:hAnsi="Public Sans" w:cstheme="minorHAnsi"/>
          <w:i/>
          <w:sz w:val="22"/>
          <w:szCs w:val="22"/>
          <w:lang w:val="en-US"/>
        </w:rPr>
        <w:t>Focus capabilities</w:t>
      </w:r>
      <w:r w:rsidRPr="006C7109">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7DF5BA93" w14:textId="77777777" w:rsidR="00E037DF" w:rsidRPr="006C7109" w:rsidRDefault="00E037DF" w:rsidP="00E037DF">
      <w:pPr>
        <w:pStyle w:val="PlainText"/>
        <w:spacing w:before="62" w:line="276" w:lineRule="auto"/>
        <w:rPr>
          <w:rFonts w:ascii="Public Sans" w:eastAsiaTheme="minorEastAsia" w:hAnsi="Public Sans" w:cstheme="minorHAnsi"/>
          <w:sz w:val="22"/>
          <w:szCs w:val="22"/>
          <w:lang w:val="en-US"/>
        </w:rPr>
      </w:pPr>
      <w:r w:rsidRPr="006C7109">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701"/>
        <w:gridCol w:w="25"/>
      </w:tblGrid>
      <w:tr w:rsidR="00E037DF" w:rsidRPr="006C7109" w14:paraId="3DA4BE06" w14:textId="77777777" w:rsidTr="00F71DC7">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570388D2" w14:textId="77777777" w:rsidR="00E037DF" w:rsidRPr="006C7109" w:rsidRDefault="00E037DF" w:rsidP="00F71DC7">
            <w:pPr>
              <w:pStyle w:val="TableTextWhite0"/>
              <w:keepNext/>
              <w:jc w:val="both"/>
              <w:rPr>
                <w:rFonts w:ascii="Public Sans" w:hAnsi="Public Sans"/>
                <w:szCs w:val="22"/>
              </w:rPr>
            </w:pPr>
            <w:r w:rsidRPr="006C7109">
              <w:rPr>
                <w:rFonts w:ascii="Public Sans" w:hAnsi="Public Sans"/>
                <w:szCs w:val="22"/>
              </w:rPr>
              <w:t>FOCUS CAPABILITIES</w:t>
            </w:r>
          </w:p>
        </w:tc>
      </w:tr>
      <w:tr w:rsidR="00E037DF" w:rsidRPr="006C7109" w14:paraId="0ACC5DB5" w14:textId="77777777" w:rsidTr="00CB092A">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741ACEEF" w14:textId="77777777" w:rsidR="00E037DF" w:rsidRPr="006C7109" w:rsidRDefault="00E037DF" w:rsidP="00F71DC7">
            <w:pPr>
              <w:pStyle w:val="TableText"/>
              <w:keepNext/>
              <w:rPr>
                <w:rFonts w:ascii="Public Sans" w:hAnsi="Public Sans"/>
                <w:b/>
                <w:sz w:val="22"/>
                <w:szCs w:val="22"/>
              </w:rPr>
            </w:pPr>
            <w:r w:rsidRPr="006C7109">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43819019" w14:textId="77777777" w:rsidR="00E037DF" w:rsidRPr="006C7109" w:rsidRDefault="00E037DF" w:rsidP="00F71DC7">
            <w:pPr>
              <w:pStyle w:val="TableText"/>
              <w:keepNext/>
              <w:rPr>
                <w:rFonts w:ascii="Public Sans" w:hAnsi="Public Sans"/>
                <w:b/>
                <w:sz w:val="22"/>
                <w:szCs w:val="22"/>
              </w:rPr>
            </w:pPr>
            <w:r w:rsidRPr="006C7109">
              <w:rPr>
                <w:rFonts w:ascii="Public Sans" w:hAnsi="Public Sans"/>
                <w:b/>
                <w:sz w:val="22"/>
                <w:szCs w:val="22"/>
              </w:rPr>
              <w:t>Capability name</w:t>
            </w:r>
          </w:p>
        </w:tc>
        <w:tc>
          <w:tcPr>
            <w:tcW w:w="141" w:type="dxa"/>
            <w:tcBorders>
              <w:bottom w:val="single" w:sz="12" w:space="0" w:color="auto"/>
            </w:tcBorders>
            <w:shd w:val="clear" w:color="auto" w:fill="BCBEC0"/>
          </w:tcPr>
          <w:p w14:paraId="5C81F0DD" w14:textId="77777777" w:rsidR="00E037DF" w:rsidRPr="006C7109" w:rsidRDefault="00E037DF" w:rsidP="00F71DC7">
            <w:pPr>
              <w:pStyle w:val="TableText"/>
              <w:keepNext/>
              <w:rPr>
                <w:rFonts w:ascii="Public Sans" w:hAnsi="Public Sans"/>
                <w:b/>
                <w:sz w:val="22"/>
                <w:szCs w:val="22"/>
              </w:rPr>
            </w:pPr>
          </w:p>
        </w:tc>
        <w:tc>
          <w:tcPr>
            <w:tcW w:w="4395" w:type="dxa"/>
            <w:tcBorders>
              <w:bottom w:val="single" w:sz="12" w:space="0" w:color="auto"/>
            </w:tcBorders>
            <w:shd w:val="clear" w:color="auto" w:fill="BCBEC0"/>
            <w:hideMark/>
          </w:tcPr>
          <w:p w14:paraId="000229B4" w14:textId="77777777" w:rsidR="00E037DF" w:rsidRPr="006C7109" w:rsidRDefault="00E037DF" w:rsidP="00F71DC7">
            <w:pPr>
              <w:pStyle w:val="TableText"/>
              <w:keepNext/>
              <w:rPr>
                <w:rFonts w:ascii="Public Sans" w:hAnsi="Public Sans"/>
                <w:b/>
                <w:sz w:val="22"/>
                <w:szCs w:val="22"/>
              </w:rPr>
            </w:pPr>
            <w:r w:rsidRPr="006C7109">
              <w:rPr>
                <w:rFonts w:ascii="Public Sans" w:hAnsi="Public Sans"/>
                <w:b/>
                <w:sz w:val="22"/>
                <w:szCs w:val="22"/>
              </w:rPr>
              <w:t>Behavioural indicators</w:t>
            </w:r>
          </w:p>
        </w:tc>
        <w:tc>
          <w:tcPr>
            <w:tcW w:w="1726" w:type="dxa"/>
            <w:gridSpan w:val="2"/>
            <w:tcBorders>
              <w:bottom w:val="single" w:sz="12" w:space="0" w:color="auto"/>
            </w:tcBorders>
            <w:shd w:val="clear" w:color="auto" w:fill="BCBEC0"/>
            <w:hideMark/>
          </w:tcPr>
          <w:p w14:paraId="6E068294" w14:textId="77777777" w:rsidR="00E037DF" w:rsidRPr="006C7109" w:rsidRDefault="00E037DF" w:rsidP="00F71DC7">
            <w:pPr>
              <w:pStyle w:val="TableText"/>
              <w:keepNext/>
              <w:jc w:val="both"/>
              <w:rPr>
                <w:rFonts w:ascii="Public Sans" w:hAnsi="Public Sans"/>
                <w:b/>
                <w:sz w:val="22"/>
                <w:szCs w:val="22"/>
              </w:rPr>
            </w:pPr>
            <w:r w:rsidRPr="006C7109">
              <w:rPr>
                <w:rFonts w:ascii="Public Sans" w:hAnsi="Public Sans"/>
                <w:b/>
                <w:sz w:val="22"/>
                <w:szCs w:val="22"/>
              </w:rPr>
              <w:t>Level</w:t>
            </w:r>
          </w:p>
        </w:tc>
      </w:tr>
      <w:tr w:rsidR="00F71DC7" w:rsidRPr="006C7109" w14:paraId="67A24623" w14:textId="77777777" w:rsidTr="00F71DC7">
        <w:trPr>
          <w:gridAfter w:val="1"/>
          <w:wAfter w:w="25" w:type="dxa"/>
        </w:trPr>
        <w:tc>
          <w:tcPr>
            <w:tcW w:w="1475" w:type="dxa"/>
            <w:tcBorders>
              <w:top w:val="single" w:sz="4" w:space="0" w:color="auto"/>
              <w:left w:val="nil"/>
              <w:bottom w:val="single" w:sz="8" w:space="0" w:color="BCBEC0"/>
              <w:right w:val="nil"/>
            </w:tcBorders>
          </w:tcPr>
          <w:p w14:paraId="5D33A66B" w14:textId="77777777" w:rsidR="00F71DC7" w:rsidRPr="006C7109" w:rsidRDefault="00F71DC7" w:rsidP="00F71DC7">
            <w:pPr>
              <w:keepNext/>
              <w:spacing w:after="0" w:line="240" w:lineRule="auto"/>
              <w:rPr>
                <w:rFonts w:ascii="Public Sans" w:hAnsi="Public Sans" w:cs="Arial"/>
                <w:szCs w:val="22"/>
              </w:rPr>
            </w:pPr>
            <w:r w:rsidRPr="006C7109">
              <w:rPr>
                <w:rFonts w:ascii="Public Sans" w:hAnsi="Public Sans" w:cs="Arial"/>
                <w:noProof/>
                <w:szCs w:val="22"/>
                <w:lang w:eastAsia="en-AU"/>
              </w:rPr>
              <w:drawing>
                <wp:inline distT="0" distB="0" distL="0" distR="0" wp14:anchorId="190E2365" wp14:editId="4E7099C1">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21844385" w14:textId="77777777" w:rsidR="00F71DC7" w:rsidRPr="006C7109" w:rsidRDefault="00F71DC7" w:rsidP="00F71DC7">
            <w:pPr>
              <w:pStyle w:val="TableText"/>
              <w:keepNext/>
              <w:spacing w:before="0" w:after="0" w:line="240" w:lineRule="auto"/>
              <w:rPr>
                <w:rFonts w:ascii="Public Sans" w:hAnsi="Public Sans" w:cs="Arial"/>
                <w:b/>
                <w:sz w:val="22"/>
                <w:szCs w:val="22"/>
              </w:rPr>
            </w:pPr>
            <w:r w:rsidRPr="006C7109">
              <w:rPr>
                <w:rFonts w:ascii="Public Sans" w:hAnsi="Public Sans" w:cs="Arial"/>
                <w:b/>
                <w:sz w:val="22"/>
                <w:szCs w:val="22"/>
              </w:rPr>
              <w:t>Act with Integrity</w:t>
            </w:r>
          </w:p>
          <w:p w14:paraId="6A1F0753" w14:textId="77777777" w:rsidR="00F71DC7" w:rsidRPr="006C7109" w:rsidRDefault="00F71DC7" w:rsidP="00F71DC7">
            <w:pPr>
              <w:pStyle w:val="TableText"/>
              <w:keepNext/>
              <w:spacing w:before="0" w:after="0" w:line="240" w:lineRule="auto"/>
              <w:rPr>
                <w:rFonts w:ascii="Public Sans" w:hAnsi="Public Sans" w:cs="Arial"/>
                <w:b/>
                <w:sz w:val="22"/>
                <w:szCs w:val="22"/>
              </w:rPr>
            </w:pPr>
            <w:r w:rsidRPr="006C7109">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4368FC54"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Represent the organisation in an honest, ethical and professional way</w:t>
            </w:r>
          </w:p>
          <w:p w14:paraId="2DA5020D"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Support a culture of integrity and professionalism</w:t>
            </w:r>
          </w:p>
          <w:p w14:paraId="2E4C76E7"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Understand and help others to recognise their obligations to comply with legislation, policies, guidelines and codes of conduct</w:t>
            </w:r>
          </w:p>
          <w:p w14:paraId="467A4F03"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Recognise and report misconduct and illegal and inappropriate behaviour</w:t>
            </w:r>
          </w:p>
          <w:p w14:paraId="5D3610C9"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Report and manage apparent conflicts of interest and encourage others to do so</w:t>
            </w:r>
          </w:p>
        </w:tc>
        <w:tc>
          <w:tcPr>
            <w:tcW w:w="1701" w:type="dxa"/>
            <w:tcBorders>
              <w:top w:val="single" w:sz="8" w:space="0" w:color="BCBEC0"/>
              <w:left w:val="nil"/>
              <w:bottom w:val="single" w:sz="8" w:space="0" w:color="BCBEC0"/>
              <w:right w:val="nil"/>
            </w:tcBorders>
          </w:tcPr>
          <w:p w14:paraId="7E2EE208" w14:textId="77777777" w:rsidR="00F71DC7" w:rsidRPr="006C7109" w:rsidRDefault="00F71DC7" w:rsidP="00F71DC7">
            <w:pPr>
              <w:pStyle w:val="TableText"/>
              <w:keepNext/>
              <w:spacing w:before="0" w:after="0" w:line="240" w:lineRule="auto"/>
              <w:rPr>
                <w:rFonts w:ascii="Public Sans" w:hAnsi="Public Sans" w:cs="Arial"/>
                <w:sz w:val="22"/>
                <w:szCs w:val="22"/>
              </w:rPr>
            </w:pPr>
            <w:r w:rsidRPr="006C7109">
              <w:rPr>
                <w:rFonts w:ascii="Public Sans" w:hAnsi="Public Sans" w:cs="Arial"/>
                <w:sz w:val="22"/>
                <w:szCs w:val="22"/>
              </w:rPr>
              <w:t>Intermediate</w:t>
            </w:r>
          </w:p>
        </w:tc>
      </w:tr>
      <w:tr w:rsidR="00F71DC7" w:rsidRPr="006C7109" w14:paraId="5A40CDF9" w14:textId="77777777" w:rsidTr="00F71DC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769A905" w14:textId="77777777" w:rsidR="00F71DC7" w:rsidRPr="006C7109" w:rsidRDefault="00F71DC7" w:rsidP="00F71DC7">
            <w:pPr>
              <w:keepNext/>
              <w:spacing w:after="0" w:line="240" w:lineRule="auto"/>
              <w:rPr>
                <w:rFonts w:ascii="Public Sans" w:hAnsi="Public Sans" w:cs="Arial"/>
                <w:noProof/>
                <w:szCs w:val="22"/>
                <w:lang w:eastAsia="en-AU"/>
              </w:rPr>
            </w:pPr>
            <w:r w:rsidRPr="006C7109">
              <w:rPr>
                <w:rFonts w:ascii="Public Sans" w:hAnsi="Public Sans" w:cs="Arial"/>
                <w:noProof/>
                <w:szCs w:val="22"/>
                <w:lang w:eastAsia="en-AU"/>
              </w:rPr>
              <w:lastRenderedPageBreak/>
              <w:drawing>
                <wp:inline distT="0" distB="0" distL="0" distR="0" wp14:anchorId="50C76691" wp14:editId="0CB6A045">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B860BC5" w14:textId="77777777" w:rsidR="00F71DC7" w:rsidRPr="006C7109" w:rsidRDefault="00F71DC7" w:rsidP="00F71DC7">
            <w:pPr>
              <w:pStyle w:val="TableText"/>
              <w:keepNext/>
              <w:spacing w:before="0" w:after="0" w:line="240" w:lineRule="auto"/>
              <w:rPr>
                <w:rFonts w:ascii="Public Sans" w:hAnsi="Public Sans" w:cs="Arial"/>
                <w:b/>
                <w:sz w:val="22"/>
                <w:szCs w:val="22"/>
              </w:rPr>
            </w:pPr>
            <w:r w:rsidRPr="006C7109">
              <w:rPr>
                <w:rFonts w:ascii="Public Sans" w:hAnsi="Public Sans" w:cs="Arial"/>
                <w:b/>
                <w:sz w:val="22"/>
                <w:szCs w:val="22"/>
              </w:rPr>
              <w:t>Communicate Effectively</w:t>
            </w:r>
          </w:p>
          <w:p w14:paraId="307E4E13" w14:textId="77777777" w:rsidR="00F71DC7" w:rsidRPr="006C7109" w:rsidRDefault="00F71DC7" w:rsidP="00F71DC7">
            <w:pPr>
              <w:pStyle w:val="TableText"/>
              <w:keepNext/>
              <w:spacing w:before="0" w:after="0" w:line="240" w:lineRule="auto"/>
              <w:rPr>
                <w:rFonts w:ascii="Public Sans" w:hAnsi="Public Sans" w:cs="Arial"/>
                <w:sz w:val="22"/>
                <w:szCs w:val="22"/>
              </w:rPr>
            </w:pPr>
            <w:r w:rsidRPr="006C7109">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7885E9A5"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Focus on key points and speak in plain English</w:t>
            </w:r>
          </w:p>
          <w:p w14:paraId="4461485E"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Clearly explain and present ideas and arguments</w:t>
            </w:r>
          </w:p>
          <w:p w14:paraId="63220780"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Listen to others to gain an understanding and ask appropriate, respectful questions</w:t>
            </w:r>
          </w:p>
          <w:p w14:paraId="2B86B309"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Promote the use of inclusive language and assist others to adjust where necessary</w:t>
            </w:r>
          </w:p>
          <w:p w14:paraId="698F2B92"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Monitor own and others’ non-verbal cues and adapt where necessary</w:t>
            </w:r>
          </w:p>
          <w:p w14:paraId="34876EEF"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Write and prepare material that is well structured and easy to follow</w:t>
            </w:r>
          </w:p>
          <w:p w14:paraId="4AB79A12"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Communicate routine technical information clearly</w:t>
            </w:r>
          </w:p>
        </w:tc>
        <w:tc>
          <w:tcPr>
            <w:tcW w:w="1701" w:type="dxa"/>
            <w:tcBorders>
              <w:top w:val="single" w:sz="8" w:space="0" w:color="BCBEC0"/>
              <w:left w:val="nil"/>
              <w:bottom w:val="single" w:sz="8" w:space="0" w:color="BCBEC0"/>
              <w:right w:val="nil"/>
            </w:tcBorders>
            <w:shd w:val="clear" w:color="auto" w:fill="FFFFFF" w:themeFill="background1"/>
          </w:tcPr>
          <w:p w14:paraId="009E76D1" w14:textId="77777777" w:rsidR="00F71DC7" w:rsidRPr="006C7109" w:rsidRDefault="00F71DC7" w:rsidP="00F71DC7">
            <w:pPr>
              <w:pStyle w:val="TableText"/>
              <w:keepNext/>
              <w:spacing w:before="0" w:after="0" w:line="240" w:lineRule="auto"/>
              <w:rPr>
                <w:rFonts w:ascii="Public Sans" w:hAnsi="Public Sans" w:cs="Arial"/>
                <w:sz w:val="22"/>
                <w:szCs w:val="22"/>
              </w:rPr>
            </w:pPr>
            <w:r w:rsidRPr="006C7109">
              <w:rPr>
                <w:rFonts w:ascii="Public Sans" w:hAnsi="Public Sans" w:cs="Arial"/>
                <w:sz w:val="22"/>
                <w:szCs w:val="22"/>
              </w:rPr>
              <w:t>Intermediate</w:t>
            </w:r>
          </w:p>
        </w:tc>
      </w:tr>
      <w:tr w:rsidR="00F71DC7" w:rsidRPr="006C7109" w14:paraId="50A7FA06" w14:textId="77777777" w:rsidTr="00F71DC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32A9D15" w14:textId="77777777" w:rsidR="00F71DC7" w:rsidRPr="006C7109" w:rsidRDefault="00F71DC7" w:rsidP="00F71DC7">
            <w:pPr>
              <w:keepNext/>
              <w:spacing w:after="0" w:line="240" w:lineRule="auto"/>
              <w:rPr>
                <w:rFonts w:ascii="Public Sans" w:hAnsi="Public Sans" w:cs="Arial"/>
                <w:noProof/>
                <w:szCs w:val="22"/>
                <w:lang w:eastAsia="en-AU"/>
              </w:rPr>
            </w:pPr>
            <w:r w:rsidRPr="006C7109">
              <w:rPr>
                <w:rFonts w:ascii="Public Sans" w:hAnsi="Public Sans" w:cs="Arial"/>
                <w:noProof/>
                <w:szCs w:val="22"/>
                <w:lang w:eastAsia="en-AU"/>
              </w:rPr>
              <w:drawing>
                <wp:inline distT="0" distB="0" distL="0" distR="0" wp14:anchorId="552F3781" wp14:editId="0F7131CC">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4D8E27B" w14:textId="77777777" w:rsidR="00F71DC7" w:rsidRPr="006C7109" w:rsidRDefault="00F71DC7" w:rsidP="00F71DC7">
            <w:pPr>
              <w:pStyle w:val="TableText"/>
              <w:keepNext/>
              <w:spacing w:before="0" w:after="0" w:line="240" w:lineRule="auto"/>
              <w:rPr>
                <w:rFonts w:ascii="Public Sans" w:hAnsi="Public Sans" w:cs="Arial"/>
                <w:b/>
                <w:sz w:val="22"/>
                <w:szCs w:val="22"/>
              </w:rPr>
            </w:pPr>
            <w:r w:rsidRPr="006C7109">
              <w:rPr>
                <w:rFonts w:ascii="Public Sans" w:hAnsi="Public Sans" w:cs="Arial"/>
                <w:b/>
                <w:sz w:val="22"/>
                <w:szCs w:val="22"/>
              </w:rPr>
              <w:t>Commit to Customer Service</w:t>
            </w:r>
          </w:p>
          <w:p w14:paraId="5F7556D6" w14:textId="77777777" w:rsidR="00F71DC7" w:rsidRPr="006C7109" w:rsidRDefault="00F71DC7" w:rsidP="00F71DC7">
            <w:pPr>
              <w:pStyle w:val="TableText"/>
              <w:keepNext/>
              <w:spacing w:before="0" w:after="0" w:line="240" w:lineRule="auto"/>
              <w:rPr>
                <w:rFonts w:ascii="Public Sans" w:hAnsi="Public Sans" w:cs="Arial"/>
                <w:sz w:val="22"/>
                <w:szCs w:val="22"/>
              </w:rPr>
            </w:pPr>
            <w:r w:rsidRPr="006C7109">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33912B88"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Focus on providing a positive customer experience</w:t>
            </w:r>
          </w:p>
          <w:p w14:paraId="633FC770"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Support a customer-focused culture in the organisation</w:t>
            </w:r>
          </w:p>
          <w:p w14:paraId="20D2F506"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Demonstrate a thorough knowledge of the services provided and relay this knowledge to customers</w:t>
            </w:r>
          </w:p>
          <w:p w14:paraId="580E98C8"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Identify and respond quickly to customer needs</w:t>
            </w:r>
          </w:p>
          <w:p w14:paraId="430813F0"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Consider customer service requirements and develop solutions to meet needs</w:t>
            </w:r>
          </w:p>
          <w:p w14:paraId="27F1AB84"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Resolve complex customer issues and needs</w:t>
            </w:r>
          </w:p>
          <w:p w14:paraId="7D4DABCF"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Cooperate across work areas to improve outcomes for customers</w:t>
            </w:r>
          </w:p>
        </w:tc>
        <w:tc>
          <w:tcPr>
            <w:tcW w:w="1701" w:type="dxa"/>
            <w:tcBorders>
              <w:top w:val="single" w:sz="8" w:space="0" w:color="BCBEC0"/>
              <w:left w:val="nil"/>
              <w:bottom w:val="single" w:sz="8" w:space="0" w:color="BCBEC0"/>
              <w:right w:val="nil"/>
            </w:tcBorders>
            <w:shd w:val="clear" w:color="auto" w:fill="FFFFFF" w:themeFill="background1"/>
          </w:tcPr>
          <w:p w14:paraId="27C521A2" w14:textId="77777777" w:rsidR="00F71DC7" w:rsidRPr="006C7109" w:rsidRDefault="00F71DC7" w:rsidP="00F71DC7">
            <w:pPr>
              <w:pStyle w:val="TableText"/>
              <w:keepNext/>
              <w:spacing w:before="0" w:after="0" w:line="240" w:lineRule="auto"/>
              <w:rPr>
                <w:rFonts w:ascii="Public Sans" w:hAnsi="Public Sans" w:cs="Arial"/>
                <w:sz w:val="22"/>
                <w:szCs w:val="22"/>
              </w:rPr>
            </w:pPr>
            <w:r w:rsidRPr="006C7109">
              <w:rPr>
                <w:rFonts w:ascii="Public Sans" w:hAnsi="Public Sans" w:cs="Arial"/>
                <w:sz w:val="22"/>
                <w:szCs w:val="22"/>
              </w:rPr>
              <w:t>Intermediate</w:t>
            </w:r>
          </w:p>
        </w:tc>
      </w:tr>
      <w:tr w:rsidR="00F71DC7" w:rsidRPr="006C7109" w14:paraId="5AF8BB31" w14:textId="77777777" w:rsidTr="00F71DC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72F9E88" w14:textId="77777777" w:rsidR="00F71DC7" w:rsidRPr="006C7109" w:rsidRDefault="00F71DC7" w:rsidP="00F71DC7">
            <w:pPr>
              <w:keepNext/>
              <w:spacing w:after="0" w:line="240" w:lineRule="auto"/>
              <w:rPr>
                <w:rFonts w:ascii="Public Sans" w:hAnsi="Public Sans" w:cs="Arial"/>
                <w:noProof/>
                <w:szCs w:val="22"/>
                <w:lang w:eastAsia="en-AU"/>
              </w:rPr>
            </w:pPr>
            <w:r w:rsidRPr="006C7109">
              <w:rPr>
                <w:rFonts w:ascii="Public Sans" w:hAnsi="Public Sans" w:cs="Arial"/>
                <w:noProof/>
                <w:szCs w:val="22"/>
                <w:lang w:eastAsia="en-AU"/>
              </w:rPr>
              <w:drawing>
                <wp:inline distT="0" distB="0" distL="0" distR="0" wp14:anchorId="04902219" wp14:editId="2878DB65">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8E1A5E4" w14:textId="77777777" w:rsidR="00F71DC7" w:rsidRPr="006C7109" w:rsidRDefault="00F71DC7" w:rsidP="00F71DC7">
            <w:pPr>
              <w:pStyle w:val="TableText"/>
              <w:keepNext/>
              <w:spacing w:before="0" w:after="0" w:line="240" w:lineRule="auto"/>
              <w:rPr>
                <w:rFonts w:ascii="Public Sans" w:hAnsi="Public Sans" w:cs="Arial"/>
                <w:b/>
                <w:sz w:val="22"/>
                <w:szCs w:val="22"/>
              </w:rPr>
            </w:pPr>
            <w:r w:rsidRPr="006C7109">
              <w:rPr>
                <w:rFonts w:ascii="Public Sans" w:hAnsi="Public Sans" w:cs="Arial"/>
                <w:b/>
                <w:sz w:val="22"/>
                <w:szCs w:val="22"/>
              </w:rPr>
              <w:t>Think and Solve Problems</w:t>
            </w:r>
          </w:p>
          <w:p w14:paraId="63A5F78A" w14:textId="77777777" w:rsidR="00F71DC7" w:rsidRPr="006C7109" w:rsidRDefault="00F71DC7" w:rsidP="00F71DC7">
            <w:pPr>
              <w:pStyle w:val="TableText"/>
              <w:keepNext/>
              <w:spacing w:before="0" w:after="0" w:line="240" w:lineRule="auto"/>
              <w:rPr>
                <w:rFonts w:ascii="Public Sans" w:hAnsi="Public Sans" w:cs="Arial"/>
                <w:sz w:val="22"/>
                <w:szCs w:val="22"/>
              </w:rPr>
            </w:pPr>
            <w:r w:rsidRPr="006C7109">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tcPr>
          <w:p w14:paraId="71164F8F"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 xml:space="preserve">Identify the facts and type of data needed to </w:t>
            </w:r>
            <w:proofErr w:type="gramStart"/>
            <w:r w:rsidRPr="006C7109">
              <w:rPr>
                <w:rFonts w:ascii="Public Sans" w:hAnsi="Public Sans" w:cs="Arial"/>
                <w:color w:val="auto"/>
                <w:szCs w:val="22"/>
              </w:rPr>
              <w:t>understand  a</w:t>
            </w:r>
            <w:proofErr w:type="gramEnd"/>
            <w:r w:rsidRPr="006C7109">
              <w:rPr>
                <w:rFonts w:ascii="Public Sans" w:hAnsi="Public Sans" w:cs="Arial"/>
                <w:color w:val="auto"/>
                <w:szCs w:val="22"/>
              </w:rPr>
              <w:t xml:space="preserve">  problem or explore an opportunity</w:t>
            </w:r>
          </w:p>
          <w:p w14:paraId="7FF70666"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Research and analyse information to make recommendations based on relevant evidence</w:t>
            </w:r>
          </w:p>
          <w:p w14:paraId="42BD7529"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Identify issues that may hinder the completion of tasks and find appropriate solutions</w:t>
            </w:r>
          </w:p>
          <w:p w14:paraId="79447457"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Be willing to seek input from others and share own ideas to achieve best outcomes</w:t>
            </w:r>
          </w:p>
          <w:p w14:paraId="523034A0"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Generate ideas and identify ways to improve systems and processes to meet user needs</w:t>
            </w:r>
          </w:p>
        </w:tc>
        <w:tc>
          <w:tcPr>
            <w:tcW w:w="1701" w:type="dxa"/>
            <w:tcBorders>
              <w:top w:val="single" w:sz="8" w:space="0" w:color="BCBEC0"/>
              <w:left w:val="nil"/>
              <w:bottom w:val="single" w:sz="8" w:space="0" w:color="BCBEC0"/>
              <w:right w:val="nil"/>
            </w:tcBorders>
            <w:shd w:val="clear" w:color="auto" w:fill="FFFFFF" w:themeFill="background1"/>
          </w:tcPr>
          <w:p w14:paraId="1E5FC441" w14:textId="77777777" w:rsidR="00F71DC7" w:rsidRPr="006C7109" w:rsidRDefault="00F71DC7" w:rsidP="00F71DC7">
            <w:pPr>
              <w:pStyle w:val="TableText"/>
              <w:keepNext/>
              <w:spacing w:before="0" w:after="0" w:line="240" w:lineRule="auto"/>
              <w:rPr>
                <w:rFonts w:ascii="Public Sans" w:hAnsi="Public Sans" w:cs="Arial"/>
                <w:sz w:val="22"/>
                <w:szCs w:val="22"/>
              </w:rPr>
            </w:pPr>
            <w:r w:rsidRPr="006C7109">
              <w:rPr>
                <w:rFonts w:ascii="Public Sans" w:hAnsi="Public Sans" w:cs="Arial"/>
                <w:sz w:val="22"/>
                <w:szCs w:val="22"/>
              </w:rPr>
              <w:t>Intermediate</w:t>
            </w:r>
          </w:p>
        </w:tc>
      </w:tr>
      <w:tr w:rsidR="00F71DC7" w:rsidRPr="006C7109" w14:paraId="16125029" w14:textId="77777777" w:rsidTr="00F71DC7">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13322EE1" w14:textId="77777777" w:rsidR="00F71DC7" w:rsidRPr="006C7109" w:rsidRDefault="00F71DC7" w:rsidP="00F71DC7">
            <w:pPr>
              <w:keepNext/>
              <w:spacing w:after="0" w:line="240" w:lineRule="auto"/>
              <w:rPr>
                <w:rFonts w:ascii="Public Sans" w:hAnsi="Public Sans" w:cs="Arial"/>
                <w:noProof/>
                <w:szCs w:val="22"/>
                <w:lang w:eastAsia="en-AU"/>
              </w:rPr>
            </w:pPr>
            <w:r w:rsidRPr="006C7109">
              <w:rPr>
                <w:rFonts w:ascii="Public Sans" w:hAnsi="Public Sans"/>
                <w:noProof/>
                <w:szCs w:val="22"/>
                <w:lang w:eastAsia="en-AU"/>
              </w:rPr>
              <w:drawing>
                <wp:inline distT="0" distB="0" distL="0" distR="0" wp14:anchorId="3F858204" wp14:editId="7FD9A280">
                  <wp:extent cx="848360" cy="848360"/>
                  <wp:effectExtent l="0" t="0" r="8890" b="8890"/>
                  <wp:docPr id="71" name="Picture 7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073D2CAF" w14:textId="77777777" w:rsidR="00F71DC7" w:rsidRPr="006C7109" w:rsidRDefault="00F71DC7" w:rsidP="00F71DC7">
            <w:pPr>
              <w:pStyle w:val="TableText"/>
              <w:keepNext/>
              <w:spacing w:before="0" w:after="0" w:line="240" w:lineRule="auto"/>
              <w:rPr>
                <w:rFonts w:ascii="Public Sans" w:hAnsi="Public Sans" w:cs="Arial"/>
                <w:b/>
                <w:sz w:val="22"/>
                <w:szCs w:val="22"/>
              </w:rPr>
            </w:pPr>
            <w:r w:rsidRPr="006C7109">
              <w:rPr>
                <w:rFonts w:ascii="Public Sans" w:hAnsi="Public Sans" w:cs="Arial"/>
                <w:b/>
                <w:sz w:val="22"/>
                <w:szCs w:val="22"/>
              </w:rPr>
              <w:t>Finance</w:t>
            </w:r>
          </w:p>
          <w:p w14:paraId="50E7D8DD" w14:textId="77777777" w:rsidR="00F71DC7" w:rsidRPr="006C7109" w:rsidRDefault="00F71DC7" w:rsidP="00F71DC7">
            <w:pPr>
              <w:pStyle w:val="TableText"/>
              <w:keepNext/>
              <w:spacing w:before="0" w:after="0" w:line="240" w:lineRule="auto"/>
              <w:rPr>
                <w:rFonts w:ascii="Public Sans" w:hAnsi="Public Sans" w:cs="Arial"/>
                <w:b/>
                <w:sz w:val="22"/>
                <w:szCs w:val="22"/>
              </w:rPr>
            </w:pPr>
            <w:r w:rsidRPr="006C7109">
              <w:rPr>
                <w:rFonts w:ascii="Public Sans" w:hAnsi="Public Sans" w:cs="Arial"/>
                <w:sz w:val="22"/>
                <w:szCs w:val="22"/>
              </w:rPr>
              <w:t>Understand and apply financial processes to achieve value for money and minimise financial risk</w:t>
            </w:r>
          </w:p>
        </w:tc>
        <w:tc>
          <w:tcPr>
            <w:tcW w:w="4611" w:type="dxa"/>
            <w:gridSpan w:val="3"/>
            <w:tcBorders>
              <w:top w:val="single" w:sz="8" w:space="0" w:color="BCBEC0"/>
              <w:bottom w:val="single" w:sz="8" w:space="0" w:color="BCBEC0"/>
            </w:tcBorders>
            <w:shd w:val="clear" w:color="auto" w:fill="FFFFFF" w:themeFill="background1"/>
          </w:tcPr>
          <w:p w14:paraId="69778554"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Understand that government services budgets are limited and must only be used for intended purposes</w:t>
            </w:r>
          </w:p>
          <w:p w14:paraId="2942C8B3"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Appreciate the importance of accuracy and completeness in estimating costs and calculating and recording financial information</w:t>
            </w:r>
          </w:p>
          <w:p w14:paraId="021A4510"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Be aware of financial delegation principles and processes</w:t>
            </w:r>
          </w:p>
          <w:p w14:paraId="44D8159C"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 xml:space="preserve">Understand basic compliance </w:t>
            </w:r>
            <w:r w:rsidRPr="006C7109">
              <w:rPr>
                <w:rFonts w:ascii="Public Sans" w:hAnsi="Public Sans" w:cs="Arial"/>
                <w:color w:val="auto"/>
                <w:szCs w:val="22"/>
              </w:rPr>
              <w:lastRenderedPageBreak/>
              <w:t>obligations related to using resources and recording financial transactions</w:t>
            </w:r>
          </w:p>
        </w:tc>
        <w:tc>
          <w:tcPr>
            <w:tcW w:w="1701" w:type="dxa"/>
            <w:tcBorders>
              <w:top w:val="single" w:sz="8" w:space="0" w:color="BCBEC0"/>
              <w:bottom w:val="single" w:sz="8" w:space="0" w:color="BCBEC0"/>
            </w:tcBorders>
            <w:shd w:val="clear" w:color="auto" w:fill="FFFFFF" w:themeFill="background1"/>
          </w:tcPr>
          <w:p w14:paraId="30C1CE41" w14:textId="77777777" w:rsidR="00F71DC7" w:rsidRPr="006C7109" w:rsidRDefault="00F71DC7" w:rsidP="00F71DC7">
            <w:pPr>
              <w:pStyle w:val="TableText"/>
              <w:keepNext/>
              <w:spacing w:before="0" w:after="0" w:line="240" w:lineRule="auto"/>
              <w:rPr>
                <w:rFonts w:ascii="Public Sans" w:hAnsi="Public Sans" w:cs="Arial"/>
                <w:sz w:val="22"/>
                <w:szCs w:val="22"/>
              </w:rPr>
            </w:pPr>
            <w:r w:rsidRPr="006C7109">
              <w:rPr>
                <w:rFonts w:ascii="Public Sans" w:hAnsi="Public Sans" w:cs="Arial"/>
                <w:sz w:val="22"/>
                <w:szCs w:val="22"/>
              </w:rPr>
              <w:lastRenderedPageBreak/>
              <w:t xml:space="preserve">Foundational </w:t>
            </w:r>
          </w:p>
        </w:tc>
      </w:tr>
      <w:tr w:rsidR="00F71DC7" w:rsidRPr="006C7109" w14:paraId="4061586F" w14:textId="77777777" w:rsidTr="00F71DC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799DF61" w14:textId="77777777" w:rsidR="00F71DC7" w:rsidRPr="006C7109" w:rsidRDefault="00F71DC7" w:rsidP="00F71DC7">
            <w:pPr>
              <w:keepNext/>
              <w:spacing w:after="0" w:line="240" w:lineRule="auto"/>
              <w:rPr>
                <w:rFonts w:ascii="Public Sans" w:hAnsi="Public Sans" w:cs="Arial"/>
                <w:noProof/>
                <w:szCs w:val="22"/>
                <w:lang w:eastAsia="en-AU"/>
              </w:rPr>
            </w:pPr>
            <w:r w:rsidRPr="006C7109">
              <w:rPr>
                <w:rFonts w:ascii="Public Sans" w:hAnsi="Public Sans"/>
                <w:noProof/>
                <w:szCs w:val="22"/>
                <w:lang w:eastAsia="en-AU"/>
              </w:rPr>
              <w:drawing>
                <wp:inline distT="0" distB="0" distL="0" distR="0" wp14:anchorId="5B3BFA8A" wp14:editId="27076BA8">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51B65B4" w14:textId="77777777" w:rsidR="00F71DC7" w:rsidRPr="006C7109" w:rsidRDefault="00F71DC7" w:rsidP="00F71DC7">
            <w:pPr>
              <w:pStyle w:val="TableText"/>
              <w:keepNext/>
              <w:spacing w:before="0" w:after="0" w:line="240" w:lineRule="auto"/>
              <w:rPr>
                <w:rFonts w:ascii="Public Sans" w:hAnsi="Public Sans" w:cs="Arial"/>
                <w:b/>
                <w:sz w:val="22"/>
                <w:szCs w:val="22"/>
              </w:rPr>
            </w:pPr>
            <w:r w:rsidRPr="006C7109">
              <w:rPr>
                <w:rFonts w:ascii="Public Sans" w:hAnsi="Public Sans" w:cs="Arial"/>
                <w:b/>
                <w:sz w:val="22"/>
                <w:szCs w:val="22"/>
              </w:rPr>
              <w:t>Technology</w:t>
            </w:r>
          </w:p>
          <w:p w14:paraId="47197F96" w14:textId="77777777" w:rsidR="00F71DC7" w:rsidRPr="006C7109" w:rsidRDefault="00F71DC7" w:rsidP="00F71DC7">
            <w:pPr>
              <w:pStyle w:val="TableText"/>
              <w:keepNext/>
              <w:spacing w:before="0" w:after="0" w:line="240" w:lineRule="auto"/>
              <w:rPr>
                <w:rFonts w:ascii="Public Sans" w:hAnsi="Public Sans" w:cs="Arial"/>
                <w:b/>
                <w:sz w:val="22"/>
                <w:szCs w:val="22"/>
              </w:rPr>
            </w:pPr>
            <w:r w:rsidRPr="006C7109">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38406520"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Demonstrate a sound understanding of technology relevant to the work unit, and identify and select the most appropriate technology for assigned tasks</w:t>
            </w:r>
          </w:p>
          <w:p w14:paraId="197448FB"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Use available technology to improve individual performance and effectiveness</w:t>
            </w:r>
          </w:p>
          <w:p w14:paraId="1D207C2F"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Make effective use of records, information and knowledge management functions and systems</w:t>
            </w:r>
          </w:p>
          <w:p w14:paraId="0248D6FE" w14:textId="77777777" w:rsidR="00F71DC7" w:rsidRPr="006C7109" w:rsidRDefault="00F71DC7" w:rsidP="00F71DC7">
            <w:pPr>
              <w:pStyle w:val="BodyText"/>
              <w:numPr>
                <w:ilvl w:val="0"/>
                <w:numId w:val="38"/>
              </w:numPr>
              <w:spacing w:before="0" w:after="0" w:line="240" w:lineRule="auto"/>
              <w:ind w:left="360" w:right="702"/>
              <w:rPr>
                <w:rFonts w:ascii="Public Sans" w:hAnsi="Public Sans" w:cs="Arial"/>
                <w:color w:val="auto"/>
                <w:szCs w:val="22"/>
              </w:rPr>
            </w:pPr>
            <w:r w:rsidRPr="006C7109">
              <w:rPr>
                <w:rFonts w:ascii="Public Sans" w:hAnsi="Public Sans" w:cs="Arial"/>
                <w:color w:val="auto"/>
                <w:szCs w:val="22"/>
              </w:rPr>
              <w:t>Support the implementation of systems improvement initiatives, and the introduction and roll-out of new technologies</w:t>
            </w:r>
          </w:p>
        </w:tc>
        <w:tc>
          <w:tcPr>
            <w:tcW w:w="1701" w:type="dxa"/>
            <w:tcBorders>
              <w:top w:val="single" w:sz="8" w:space="0" w:color="BCBEC0"/>
              <w:left w:val="nil"/>
              <w:bottom w:val="single" w:sz="8" w:space="0" w:color="BCBEC0"/>
              <w:right w:val="nil"/>
            </w:tcBorders>
            <w:shd w:val="clear" w:color="auto" w:fill="FFFFFF" w:themeFill="background1"/>
          </w:tcPr>
          <w:p w14:paraId="3F6C7F6D" w14:textId="77777777" w:rsidR="00F71DC7" w:rsidRPr="006C7109" w:rsidRDefault="00F71DC7" w:rsidP="00F71DC7">
            <w:pPr>
              <w:pStyle w:val="TableText"/>
              <w:keepNext/>
              <w:spacing w:before="0" w:after="0" w:line="240" w:lineRule="auto"/>
              <w:rPr>
                <w:rFonts w:ascii="Public Sans" w:hAnsi="Public Sans" w:cs="Arial"/>
                <w:sz w:val="22"/>
                <w:szCs w:val="22"/>
              </w:rPr>
            </w:pPr>
            <w:r w:rsidRPr="006C7109">
              <w:rPr>
                <w:rFonts w:ascii="Public Sans" w:hAnsi="Public Sans" w:cs="Arial"/>
                <w:sz w:val="22"/>
                <w:szCs w:val="22"/>
              </w:rPr>
              <w:t>Intermediate</w:t>
            </w:r>
          </w:p>
        </w:tc>
      </w:tr>
    </w:tbl>
    <w:p w14:paraId="718A7103" w14:textId="77777777" w:rsidR="00E037DF" w:rsidRPr="006C7109" w:rsidRDefault="00E037DF" w:rsidP="00E037DF">
      <w:pPr>
        <w:spacing w:after="0" w:line="240" w:lineRule="auto"/>
        <w:rPr>
          <w:rFonts w:ascii="Public Sans" w:hAnsi="Public Sans" w:cstheme="minorHAnsi"/>
        </w:rPr>
      </w:pPr>
    </w:p>
    <w:p w14:paraId="671E865C" w14:textId="77777777" w:rsidR="00E037DF" w:rsidRPr="006C7109" w:rsidRDefault="00E037DF" w:rsidP="00E037DF">
      <w:pPr>
        <w:pStyle w:val="Heading1"/>
        <w:rPr>
          <w:rFonts w:ascii="Public Sans" w:hAnsi="Public Sans" w:cstheme="minorHAnsi"/>
        </w:rPr>
      </w:pPr>
      <w:r w:rsidRPr="006C7109">
        <w:rPr>
          <w:rFonts w:ascii="Public Sans" w:hAnsi="Public Sans" w:cstheme="minorHAnsi"/>
        </w:rPr>
        <w:t>Complementary capabilities</w:t>
      </w:r>
    </w:p>
    <w:p w14:paraId="19156472" w14:textId="77777777" w:rsidR="00E037DF" w:rsidRPr="006C7109" w:rsidRDefault="00E037DF" w:rsidP="00E037DF">
      <w:pPr>
        <w:pStyle w:val="PlainText"/>
        <w:spacing w:before="62" w:line="276" w:lineRule="auto"/>
        <w:rPr>
          <w:rFonts w:ascii="Public Sans" w:eastAsiaTheme="minorEastAsia" w:hAnsi="Public Sans" w:cstheme="minorHAnsi"/>
          <w:sz w:val="22"/>
          <w:szCs w:val="22"/>
          <w:lang w:val="en-US"/>
        </w:rPr>
      </w:pPr>
      <w:r w:rsidRPr="006C7109">
        <w:rPr>
          <w:rFonts w:ascii="Public Sans" w:eastAsiaTheme="minorEastAsia" w:hAnsi="Public Sans" w:cstheme="minorHAnsi"/>
          <w:i/>
          <w:sz w:val="22"/>
          <w:szCs w:val="22"/>
          <w:lang w:val="en-US"/>
        </w:rPr>
        <w:t>Complementary capabilities</w:t>
      </w:r>
      <w:r w:rsidRPr="006C7109">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4BB27E7" w14:textId="77777777" w:rsidR="00E037DF" w:rsidRPr="006C7109" w:rsidRDefault="00E037DF" w:rsidP="00E037DF">
      <w:pPr>
        <w:pStyle w:val="PlainText"/>
        <w:spacing w:before="62" w:line="276" w:lineRule="auto"/>
        <w:rPr>
          <w:rFonts w:ascii="Public Sans" w:eastAsiaTheme="minorEastAsia" w:hAnsi="Public Sans" w:cstheme="minorHAnsi"/>
          <w:sz w:val="22"/>
          <w:szCs w:val="22"/>
          <w:lang w:val="en-US"/>
        </w:rPr>
      </w:pPr>
      <w:r w:rsidRPr="006C7109">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E037DF" w:rsidRPr="006C7109" w14:paraId="659D5DD1" w14:textId="77777777" w:rsidTr="00F71DC7">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AF6B57C" w14:textId="77777777" w:rsidR="00E037DF" w:rsidRPr="006C7109" w:rsidRDefault="00E037DF" w:rsidP="00F71DC7">
            <w:pPr>
              <w:pStyle w:val="TableTextWhite0"/>
              <w:keepNext/>
              <w:jc w:val="both"/>
              <w:rPr>
                <w:rFonts w:ascii="Public Sans" w:hAnsi="Public Sans" w:cstheme="minorHAnsi"/>
                <w:szCs w:val="22"/>
              </w:rPr>
            </w:pPr>
            <w:r w:rsidRPr="006C7109">
              <w:rPr>
                <w:rFonts w:ascii="Public Sans" w:hAnsi="Public Sans" w:cstheme="minorHAnsi"/>
                <w:szCs w:val="22"/>
              </w:rPr>
              <w:t>COMPLEMENTARY CAPABILITIES</w:t>
            </w:r>
          </w:p>
        </w:tc>
      </w:tr>
      <w:tr w:rsidR="00E037DF" w:rsidRPr="006C7109" w14:paraId="6B3433CE" w14:textId="77777777" w:rsidTr="00F71DC7">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124F9DC" w14:textId="77777777" w:rsidR="00E037DF" w:rsidRPr="006C7109" w:rsidRDefault="00E037DF" w:rsidP="00F71DC7">
            <w:pPr>
              <w:pStyle w:val="TableText"/>
              <w:keepNext/>
              <w:rPr>
                <w:rFonts w:ascii="Public Sans" w:hAnsi="Public Sans" w:cstheme="minorHAnsi"/>
                <w:b/>
                <w:sz w:val="22"/>
                <w:szCs w:val="22"/>
              </w:rPr>
            </w:pPr>
            <w:r w:rsidRPr="006C7109">
              <w:rPr>
                <w:rFonts w:ascii="Public Sans" w:hAnsi="Public Sans" w:cstheme="minorHAnsi"/>
                <w:b/>
                <w:sz w:val="22"/>
                <w:szCs w:val="22"/>
              </w:rPr>
              <w:t>Capability Group/Sets</w:t>
            </w:r>
          </w:p>
        </w:tc>
        <w:tc>
          <w:tcPr>
            <w:tcW w:w="2409" w:type="dxa"/>
            <w:tcBorders>
              <w:bottom w:val="nil"/>
            </w:tcBorders>
            <w:shd w:val="clear" w:color="auto" w:fill="BCBEC0"/>
          </w:tcPr>
          <w:p w14:paraId="62924C14" w14:textId="77777777" w:rsidR="00E037DF" w:rsidRPr="006C7109" w:rsidRDefault="00E037DF" w:rsidP="00F71DC7">
            <w:pPr>
              <w:pStyle w:val="TableText"/>
              <w:keepNext/>
              <w:rPr>
                <w:rFonts w:ascii="Public Sans" w:hAnsi="Public Sans" w:cstheme="minorHAnsi"/>
                <w:b/>
                <w:sz w:val="22"/>
                <w:szCs w:val="22"/>
              </w:rPr>
            </w:pPr>
            <w:r w:rsidRPr="006C7109">
              <w:rPr>
                <w:rFonts w:ascii="Public Sans" w:hAnsi="Public Sans" w:cstheme="minorHAnsi"/>
                <w:b/>
                <w:sz w:val="22"/>
                <w:szCs w:val="22"/>
              </w:rPr>
              <w:t>Capability Name</w:t>
            </w:r>
          </w:p>
        </w:tc>
        <w:tc>
          <w:tcPr>
            <w:tcW w:w="4967" w:type="dxa"/>
            <w:tcBorders>
              <w:bottom w:val="nil"/>
            </w:tcBorders>
            <w:shd w:val="clear" w:color="auto" w:fill="BCBEC0"/>
          </w:tcPr>
          <w:p w14:paraId="217D8F55" w14:textId="77777777" w:rsidR="00E037DF" w:rsidRPr="006C7109" w:rsidRDefault="00E037DF" w:rsidP="00F71DC7">
            <w:pPr>
              <w:pStyle w:val="TableText"/>
              <w:keepNext/>
              <w:rPr>
                <w:rFonts w:ascii="Public Sans" w:hAnsi="Public Sans" w:cstheme="minorHAnsi"/>
                <w:b/>
                <w:sz w:val="22"/>
                <w:szCs w:val="22"/>
              </w:rPr>
            </w:pPr>
            <w:r w:rsidRPr="006C7109">
              <w:rPr>
                <w:rFonts w:ascii="Public Sans" w:hAnsi="Public Sans" w:cstheme="minorHAnsi"/>
                <w:b/>
                <w:sz w:val="22"/>
                <w:szCs w:val="22"/>
              </w:rPr>
              <w:t>Description</w:t>
            </w:r>
          </w:p>
        </w:tc>
        <w:tc>
          <w:tcPr>
            <w:tcW w:w="1843" w:type="dxa"/>
            <w:tcBorders>
              <w:bottom w:val="nil"/>
            </w:tcBorders>
            <w:shd w:val="clear" w:color="auto" w:fill="BCBEC0"/>
          </w:tcPr>
          <w:p w14:paraId="68F07137" w14:textId="77777777" w:rsidR="00E037DF" w:rsidRPr="006C7109" w:rsidRDefault="00E037DF" w:rsidP="00F71DC7">
            <w:pPr>
              <w:pStyle w:val="TableText"/>
              <w:keepNext/>
              <w:jc w:val="both"/>
              <w:rPr>
                <w:rFonts w:ascii="Public Sans" w:hAnsi="Public Sans" w:cstheme="minorHAnsi"/>
                <w:b/>
                <w:sz w:val="22"/>
                <w:szCs w:val="22"/>
              </w:rPr>
            </w:pPr>
            <w:r w:rsidRPr="006C7109">
              <w:rPr>
                <w:rFonts w:ascii="Public Sans" w:hAnsi="Public Sans" w:cstheme="minorHAnsi"/>
                <w:b/>
                <w:sz w:val="22"/>
                <w:szCs w:val="22"/>
              </w:rPr>
              <w:t xml:space="preserve">Level </w:t>
            </w:r>
          </w:p>
        </w:tc>
      </w:tr>
      <w:tr w:rsidR="00E037DF" w:rsidRPr="006C7109" w14:paraId="56E52930" w14:textId="77777777" w:rsidTr="00F71DC7">
        <w:trPr>
          <w:trHeight w:val="20"/>
        </w:trPr>
        <w:tc>
          <w:tcPr>
            <w:tcW w:w="1470" w:type="dxa"/>
            <w:vMerge w:val="restart"/>
            <w:tcBorders>
              <w:top w:val="nil"/>
            </w:tcBorders>
            <w:shd w:val="clear" w:color="auto" w:fill="F2F2F2" w:themeFill="background1" w:themeFillShade="F2"/>
          </w:tcPr>
          <w:p w14:paraId="4CB44418" w14:textId="77777777" w:rsidR="00E037DF" w:rsidRPr="006C7109" w:rsidRDefault="00E037DF" w:rsidP="00F71DC7">
            <w:pPr>
              <w:keepNext/>
              <w:rPr>
                <w:rFonts w:ascii="Public Sans" w:hAnsi="Public Sans" w:cstheme="minorHAnsi"/>
                <w:szCs w:val="22"/>
              </w:rPr>
            </w:pPr>
            <w:r w:rsidRPr="006C7109">
              <w:rPr>
                <w:rFonts w:ascii="Public Sans" w:hAnsi="Public Sans"/>
                <w:noProof/>
                <w:szCs w:val="22"/>
                <w:lang w:eastAsia="en-AU"/>
              </w:rPr>
              <w:drawing>
                <wp:inline distT="0" distB="0" distL="0" distR="0" wp14:anchorId="62B9D89B" wp14:editId="0EB7A494">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AA53A0A" w14:textId="77777777" w:rsidR="00E037DF" w:rsidRPr="006C7109" w:rsidRDefault="00E037DF" w:rsidP="00F71DC7">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6FB06BFE" w14:textId="77777777" w:rsidR="00E037DF" w:rsidRPr="006C7109" w:rsidRDefault="00E037DF" w:rsidP="00F71DC7">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5E2BF1B9" w14:textId="77777777" w:rsidR="00E037DF" w:rsidRPr="006C7109" w:rsidRDefault="00E037DF" w:rsidP="00F71DC7">
            <w:pPr>
              <w:pStyle w:val="TableText"/>
              <w:keepNext/>
              <w:rPr>
                <w:rFonts w:ascii="Public Sans" w:hAnsi="Public Sans" w:cstheme="minorHAnsi"/>
                <w:sz w:val="22"/>
                <w:szCs w:val="22"/>
              </w:rPr>
            </w:pPr>
          </w:p>
        </w:tc>
      </w:tr>
      <w:tr w:rsidR="00E037DF" w:rsidRPr="006C7109" w14:paraId="67ED1270" w14:textId="77777777" w:rsidTr="00F71DC7">
        <w:tc>
          <w:tcPr>
            <w:tcW w:w="1470" w:type="dxa"/>
            <w:vMerge/>
          </w:tcPr>
          <w:p w14:paraId="3069EE41" w14:textId="77777777" w:rsidR="00E037DF" w:rsidRPr="006C7109" w:rsidRDefault="00E037DF" w:rsidP="00F71DC7">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AE608F4" w14:textId="77777777" w:rsidR="00E037DF" w:rsidRPr="006C7109" w:rsidRDefault="00E037DF" w:rsidP="00F71DC7">
            <w:pPr>
              <w:pStyle w:val="TableText"/>
              <w:keepNext/>
              <w:rPr>
                <w:rFonts w:ascii="Public Sans" w:hAnsi="Public Sans" w:cstheme="minorHAnsi"/>
                <w:sz w:val="22"/>
                <w:szCs w:val="22"/>
              </w:rPr>
            </w:pPr>
            <w:r w:rsidRPr="006C7109">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15F27493" w14:textId="77777777" w:rsidR="00E037DF" w:rsidRPr="006C7109" w:rsidRDefault="00E037DF" w:rsidP="00F71DC7">
            <w:pPr>
              <w:rPr>
                <w:rFonts w:ascii="Public Sans" w:hAnsi="Public Sans" w:cstheme="minorHAnsi"/>
                <w:szCs w:val="22"/>
              </w:rPr>
            </w:pPr>
            <w:r w:rsidRPr="006C7109">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21015C70A8C74895BD0925F1ACF700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116EEFAA" w14:textId="77777777" w:rsidR="00E037DF" w:rsidRPr="006C7109" w:rsidRDefault="00DB651A" w:rsidP="00F71DC7">
                <w:pPr>
                  <w:pStyle w:val="TableText"/>
                  <w:keepNext/>
                  <w:rPr>
                    <w:rFonts w:ascii="Public Sans" w:hAnsi="Public Sans" w:cstheme="minorHAnsi"/>
                    <w:sz w:val="22"/>
                    <w:szCs w:val="22"/>
                  </w:rPr>
                </w:pPr>
                <w:r w:rsidRPr="006C7109">
                  <w:rPr>
                    <w:rFonts w:ascii="Public Sans" w:hAnsi="Public Sans" w:cstheme="minorHAnsi"/>
                    <w:sz w:val="22"/>
                    <w:szCs w:val="22"/>
                  </w:rPr>
                  <w:t>Foundational</w:t>
                </w:r>
              </w:p>
            </w:tc>
          </w:sdtContent>
        </w:sdt>
      </w:tr>
      <w:tr w:rsidR="00E037DF" w:rsidRPr="006C7109" w14:paraId="3DCD9EB0" w14:textId="77777777" w:rsidTr="00F71DC7">
        <w:tc>
          <w:tcPr>
            <w:tcW w:w="1470" w:type="dxa"/>
            <w:vMerge/>
          </w:tcPr>
          <w:p w14:paraId="0CE9500C" w14:textId="77777777" w:rsidR="00E037DF" w:rsidRPr="006C7109" w:rsidRDefault="00E037DF" w:rsidP="00F71DC7">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6DB08B69" w14:textId="77777777" w:rsidR="00E037DF" w:rsidRPr="006C7109" w:rsidRDefault="00E037DF" w:rsidP="00F71DC7">
            <w:pPr>
              <w:pStyle w:val="TableText"/>
              <w:keepNext/>
              <w:rPr>
                <w:rFonts w:ascii="Public Sans" w:hAnsi="Public Sans" w:cstheme="minorHAnsi"/>
                <w:sz w:val="22"/>
                <w:szCs w:val="22"/>
              </w:rPr>
            </w:pPr>
            <w:r w:rsidRPr="006C7109">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28E13E0C" w14:textId="77777777" w:rsidR="00E037DF" w:rsidRPr="006C7109" w:rsidRDefault="00E037DF" w:rsidP="00F71DC7">
            <w:pPr>
              <w:rPr>
                <w:rFonts w:ascii="Public Sans" w:hAnsi="Public Sans" w:cstheme="minorHAnsi"/>
                <w:szCs w:val="22"/>
              </w:rPr>
            </w:pPr>
            <w:r w:rsidRPr="006C7109">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F0D549F727B4454A97A7766DF767FC7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416126C" w14:textId="77777777" w:rsidR="00E037DF" w:rsidRPr="006C7109" w:rsidRDefault="00DB651A" w:rsidP="00F71DC7">
                <w:pPr>
                  <w:pStyle w:val="TableText"/>
                  <w:keepNext/>
                  <w:rPr>
                    <w:rFonts w:ascii="Public Sans" w:hAnsi="Public Sans" w:cstheme="minorHAnsi"/>
                    <w:sz w:val="22"/>
                    <w:szCs w:val="22"/>
                  </w:rPr>
                </w:pPr>
                <w:r w:rsidRPr="006C7109">
                  <w:rPr>
                    <w:rFonts w:ascii="Public Sans" w:hAnsi="Public Sans" w:cstheme="minorHAnsi"/>
                    <w:sz w:val="22"/>
                    <w:szCs w:val="22"/>
                  </w:rPr>
                  <w:t>Foundational</w:t>
                </w:r>
              </w:p>
            </w:tc>
          </w:sdtContent>
        </w:sdt>
      </w:tr>
      <w:tr w:rsidR="00E037DF" w:rsidRPr="006C7109" w14:paraId="2C839F8F" w14:textId="77777777" w:rsidTr="00F71DC7">
        <w:tc>
          <w:tcPr>
            <w:tcW w:w="1470" w:type="dxa"/>
            <w:vMerge/>
            <w:tcBorders>
              <w:bottom w:val="single" w:sz="4" w:space="0" w:color="auto"/>
            </w:tcBorders>
          </w:tcPr>
          <w:p w14:paraId="144D9D88" w14:textId="77777777" w:rsidR="00E037DF" w:rsidRPr="006C7109" w:rsidRDefault="00E037DF" w:rsidP="00F71DC7">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00A12AD9" w14:textId="77777777" w:rsidR="00E037DF" w:rsidRPr="006C7109" w:rsidRDefault="00E037DF" w:rsidP="00F71DC7">
            <w:pPr>
              <w:pStyle w:val="TableText"/>
              <w:rPr>
                <w:rFonts w:ascii="Public Sans" w:hAnsi="Public Sans" w:cstheme="minorHAnsi"/>
                <w:sz w:val="22"/>
                <w:szCs w:val="22"/>
              </w:rPr>
            </w:pPr>
            <w:r w:rsidRPr="006C7109">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41F58266" w14:textId="77777777" w:rsidR="00E037DF" w:rsidRPr="006C7109" w:rsidRDefault="00E037DF" w:rsidP="00F71DC7">
            <w:pPr>
              <w:rPr>
                <w:rFonts w:ascii="Public Sans" w:hAnsi="Public Sans" w:cstheme="minorHAnsi"/>
                <w:szCs w:val="22"/>
              </w:rPr>
            </w:pPr>
            <w:r w:rsidRPr="006C7109">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801C66CA51274064A5C95490302C5D9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2986C69" w14:textId="77777777" w:rsidR="00E037DF" w:rsidRPr="006C7109" w:rsidRDefault="00DB651A" w:rsidP="00F71DC7">
                <w:pPr>
                  <w:pStyle w:val="TableText"/>
                  <w:keepNext/>
                  <w:rPr>
                    <w:rFonts w:ascii="Public Sans" w:hAnsi="Public Sans" w:cstheme="minorHAnsi"/>
                    <w:sz w:val="22"/>
                    <w:szCs w:val="22"/>
                  </w:rPr>
                </w:pPr>
                <w:r w:rsidRPr="006C7109">
                  <w:rPr>
                    <w:rFonts w:ascii="Public Sans" w:hAnsi="Public Sans" w:cstheme="minorHAnsi"/>
                    <w:sz w:val="22"/>
                    <w:szCs w:val="22"/>
                  </w:rPr>
                  <w:t>Foundational</w:t>
                </w:r>
              </w:p>
            </w:tc>
          </w:sdtContent>
        </w:sdt>
      </w:tr>
      <w:tr w:rsidR="00E037DF" w:rsidRPr="006C7109" w14:paraId="3690B598" w14:textId="77777777" w:rsidTr="00F71DC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08CF942" w14:textId="77777777" w:rsidR="00E037DF" w:rsidRPr="006C7109" w:rsidRDefault="00E037DF" w:rsidP="00F71DC7">
            <w:pPr>
              <w:keepNext/>
              <w:rPr>
                <w:rFonts w:ascii="Public Sans" w:hAnsi="Public Sans"/>
                <w:noProof/>
                <w:szCs w:val="22"/>
                <w:lang w:eastAsia="en-AU"/>
              </w:rPr>
            </w:pPr>
            <w:r w:rsidRPr="006C7109">
              <w:rPr>
                <w:rFonts w:ascii="Public Sans" w:hAnsi="Public Sans"/>
                <w:noProof/>
                <w:szCs w:val="22"/>
                <w:lang w:eastAsia="en-AU"/>
              </w:rPr>
              <w:drawing>
                <wp:inline distT="0" distB="0" distL="0" distR="0" wp14:anchorId="36317551" wp14:editId="226E7D1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B432E52" w14:textId="77777777" w:rsidR="00E037DF" w:rsidRPr="006C7109" w:rsidRDefault="00E037DF" w:rsidP="00F71DC7">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B54D55B" w14:textId="77777777" w:rsidR="00E037DF" w:rsidRPr="006C7109" w:rsidRDefault="00E037DF" w:rsidP="00F71DC7">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089EE88" w14:textId="77777777" w:rsidR="00E037DF" w:rsidRPr="006C7109" w:rsidRDefault="00E037DF" w:rsidP="00F71DC7">
            <w:pPr>
              <w:pStyle w:val="TableText"/>
              <w:keepNext/>
              <w:rPr>
                <w:rFonts w:ascii="Public Sans" w:hAnsi="Public Sans" w:cstheme="minorHAnsi"/>
                <w:sz w:val="22"/>
                <w:szCs w:val="22"/>
              </w:rPr>
            </w:pPr>
          </w:p>
        </w:tc>
      </w:tr>
      <w:tr w:rsidR="00E037DF" w:rsidRPr="006C7109" w14:paraId="027D38A6" w14:textId="77777777" w:rsidTr="00F71DC7">
        <w:tblPrEx>
          <w:tblBorders>
            <w:top w:val="single" w:sz="8" w:space="0" w:color="auto"/>
            <w:bottom w:val="single" w:sz="8" w:space="0" w:color="BCBEC0"/>
          </w:tblBorders>
        </w:tblPrEx>
        <w:tc>
          <w:tcPr>
            <w:tcW w:w="1470" w:type="dxa"/>
            <w:vMerge/>
          </w:tcPr>
          <w:p w14:paraId="6893480E" w14:textId="77777777" w:rsidR="00E037DF" w:rsidRPr="006C7109" w:rsidRDefault="00E037DF" w:rsidP="00F71DC7">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4037FF" w14:textId="77777777" w:rsidR="00E037DF" w:rsidRPr="006C7109" w:rsidRDefault="00E037DF" w:rsidP="00F71DC7">
            <w:pPr>
              <w:pStyle w:val="TableText"/>
              <w:keepNext/>
              <w:rPr>
                <w:rFonts w:ascii="Public Sans" w:hAnsi="Public Sans" w:cstheme="minorHAnsi"/>
                <w:sz w:val="22"/>
                <w:szCs w:val="22"/>
              </w:rPr>
            </w:pPr>
            <w:r w:rsidRPr="006C7109">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3BB11597" w14:textId="77777777" w:rsidR="00E037DF" w:rsidRPr="006C7109" w:rsidRDefault="00E037DF" w:rsidP="00F71DC7">
            <w:pPr>
              <w:rPr>
                <w:rFonts w:ascii="Public Sans" w:hAnsi="Public Sans" w:cstheme="minorHAnsi"/>
                <w:szCs w:val="22"/>
              </w:rPr>
            </w:pPr>
            <w:r w:rsidRPr="006C7109">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C9B18D173E5C4249A6E8E4F01E90F7C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39627B0" w14:textId="77777777" w:rsidR="00E037DF" w:rsidRPr="006C7109" w:rsidRDefault="00DB651A" w:rsidP="00F71DC7">
                <w:pPr>
                  <w:pStyle w:val="TableText"/>
                  <w:keepNext/>
                  <w:rPr>
                    <w:rFonts w:ascii="Public Sans" w:hAnsi="Public Sans" w:cstheme="minorHAnsi"/>
                    <w:sz w:val="22"/>
                    <w:szCs w:val="22"/>
                  </w:rPr>
                </w:pPr>
                <w:r w:rsidRPr="006C7109">
                  <w:rPr>
                    <w:rFonts w:ascii="Public Sans" w:hAnsi="Public Sans" w:cstheme="minorHAnsi"/>
                    <w:sz w:val="22"/>
                    <w:szCs w:val="22"/>
                  </w:rPr>
                  <w:t>Foundational</w:t>
                </w:r>
              </w:p>
            </w:tc>
          </w:sdtContent>
        </w:sdt>
      </w:tr>
      <w:tr w:rsidR="00E037DF" w:rsidRPr="006C7109" w14:paraId="72DF71C6" w14:textId="77777777" w:rsidTr="00F71DC7">
        <w:tblPrEx>
          <w:tblBorders>
            <w:top w:val="single" w:sz="8" w:space="0" w:color="auto"/>
            <w:bottom w:val="single" w:sz="8" w:space="0" w:color="BCBEC0"/>
          </w:tblBorders>
        </w:tblPrEx>
        <w:tc>
          <w:tcPr>
            <w:tcW w:w="1470" w:type="dxa"/>
            <w:vMerge/>
            <w:tcBorders>
              <w:bottom w:val="single" w:sz="4" w:space="0" w:color="auto"/>
            </w:tcBorders>
          </w:tcPr>
          <w:p w14:paraId="18F2E424" w14:textId="77777777" w:rsidR="00E037DF" w:rsidRPr="006C7109" w:rsidRDefault="00E037DF" w:rsidP="00F71DC7">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926F686" w14:textId="77777777" w:rsidR="00E037DF" w:rsidRPr="006C7109" w:rsidRDefault="00E037DF" w:rsidP="00F71DC7">
            <w:pPr>
              <w:pStyle w:val="TableText"/>
              <w:rPr>
                <w:rFonts w:ascii="Public Sans" w:hAnsi="Public Sans" w:cstheme="minorHAnsi"/>
                <w:sz w:val="22"/>
                <w:szCs w:val="22"/>
              </w:rPr>
            </w:pPr>
            <w:r w:rsidRPr="006C7109">
              <w:rPr>
                <w:rFonts w:ascii="Public Sans" w:hAnsi="Public Sans" w:cstheme="minorHAnsi"/>
                <w:bCs/>
                <w:sz w:val="22"/>
                <w:szCs w:val="22"/>
              </w:rPr>
              <w:t xml:space="preserve">Influence and </w:t>
            </w:r>
            <w:proofErr w:type="gramStart"/>
            <w:r w:rsidRPr="006C7109">
              <w:rPr>
                <w:rFonts w:ascii="Public Sans" w:hAnsi="Public Sans" w:cstheme="minorHAnsi"/>
                <w:bCs/>
                <w:sz w:val="22"/>
                <w:szCs w:val="22"/>
              </w:rPr>
              <w:t>Negotiate</w:t>
            </w:r>
            <w:proofErr w:type="gramEnd"/>
          </w:p>
        </w:tc>
        <w:tc>
          <w:tcPr>
            <w:tcW w:w="4967" w:type="dxa"/>
            <w:tcBorders>
              <w:top w:val="single" w:sz="4" w:space="0" w:color="D9D9D9" w:themeColor="background1" w:themeShade="D9"/>
              <w:bottom w:val="single" w:sz="4" w:space="0" w:color="auto"/>
            </w:tcBorders>
          </w:tcPr>
          <w:p w14:paraId="26CC3B10" w14:textId="77777777" w:rsidR="00E037DF" w:rsidRPr="006C7109" w:rsidRDefault="00E037DF" w:rsidP="00F71DC7">
            <w:pPr>
              <w:rPr>
                <w:rFonts w:ascii="Public Sans" w:hAnsi="Public Sans" w:cstheme="minorHAnsi"/>
                <w:szCs w:val="22"/>
              </w:rPr>
            </w:pPr>
            <w:r w:rsidRPr="006C7109">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267DCBCA65D34B338A589146C78A784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4029A20" w14:textId="77777777" w:rsidR="00E037DF" w:rsidRPr="006C7109" w:rsidRDefault="00DB651A" w:rsidP="00F71DC7">
                <w:pPr>
                  <w:pStyle w:val="TableText"/>
                  <w:keepNext/>
                  <w:rPr>
                    <w:rFonts w:ascii="Public Sans" w:hAnsi="Public Sans" w:cstheme="minorHAnsi"/>
                    <w:sz w:val="22"/>
                    <w:szCs w:val="22"/>
                  </w:rPr>
                </w:pPr>
                <w:r w:rsidRPr="006C7109">
                  <w:rPr>
                    <w:rFonts w:ascii="Public Sans" w:hAnsi="Public Sans" w:cstheme="minorHAnsi"/>
                    <w:sz w:val="22"/>
                    <w:szCs w:val="22"/>
                  </w:rPr>
                  <w:t>Foundational</w:t>
                </w:r>
              </w:p>
            </w:tc>
          </w:sdtContent>
        </w:sdt>
      </w:tr>
      <w:tr w:rsidR="00E037DF" w:rsidRPr="006C7109" w14:paraId="578F38A6" w14:textId="77777777" w:rsidTr="00F71DC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11CA2F5" w14:textId="77777777" w:rsidR="00E037DF" w:rsidRPr="006C7109" w:rsidRDefault="00E037DF" w:rsidP="00F71DC7">
            <w:pPr>
              <w:keepNext/>
              <w:rPr>
                <w:rFonts w:ascii="Public Sans" w:hAnsi="Public Sans"/>
                <w:noProof/>
                <w:szCs w:val="22"/>
                <w:lang w:eastAsia="en-AU"/>
              </w:rPr>
            </w:pPr>
            <w:r w:rsidRPr="006C7109">
              <w:rPr>
                <w:rFonts w:ascii="Public Sans" w:hAnsi="Public Sans"/>
                <w:noProof/>
                <w:szCs w:val="22"/>
                <w:lang w:eastAsia="en-AU"/>
              </w:rPr>
              <w:drawing>
                <wp:inline distT="0" distB="0" distL="0" distR="0" wp14:anchorId="03C0CA73" wp14:editId="16234604">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2A44561" w14:textId="77777777" w:rsidR="00E037DF" w:rsidRPr="006C7109" w:rsidRDefault="00E037DF" w:rsidP="00F71DC7">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330672CE" w14:textId="77777777" w:rsidR="00E037DF" w:rsidRPr="006C7109" w:rsidRDefault="00E037DF" w:rsidP="00F71DC7">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196F229A" w14:textId="77777777" w:rsidR="00E037DF" w:rsidRPr="006C7109" w:rsidRDefault="00E037DF" w:rsidP="00F71DC7">
            <w:pPr>
              <w:pStyle w:val="TableText"/>
              <w:keepNext/>
              <w:rPr>
                <w:rFonts w:ascii="Public Sans" w:hAnsi="Public Sans" w:cstheme="minorHAnsi"/>
                <w:sz w:val="22"/>
                <w:szCs w:val="22"/>
              </w:rPr>
            </w:pPr>
          </w:p>
        </w:tc>
      </w:tr>
      <w:tr w:rsidR="00E037DF" w:rsidRPr="006C7109" w14:paraId="58A63B0F" w14:textId="77777777" w:rsidTr="00F71DC7">
        <w:tblPrEx>
          <w:tblBorders>
            <w:top w:val="single" w:sz="8" w:space="0" w:color="auto"/>
            <w:bottom w:val="single" w:sz="8" w:space="0" w:color="BCBEC0"/>
          </w:tblBorders>
        </w:tblPrEx>
        <w:tc>
          <w:tcPr>
            <w:tcW w:w="1470" w:type="dxa"/>
            <w:vMerge/>
          </w:tcPr>
          <w:p w14:paraId="2C7D15D1" w14:textId="77777777" w:rsidR="00E037DF" w:rsidRPr="006C7109" w:rsidRDefault="00E037DF" w:rsidP="00F71DC7">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5BAC0C6" w14:textId="77777777" w:rsidR="00E037DF" w:rsidRPr="006C7109" w:rsidRDefault="00E037DF" w:rsidP="00F71DC7">
            <w:pPr>
              <w:pStyle w:val="TableText"/>
              <w:keepNext/>
              <w:rPr>
                <w:rFonts w:ascii="Public Sans" w:hAnsi="Public Sans" w:cstheme="minorHAnsi"/>
                <w:sz w:val="22"/>
                <w:szCs w:val="22"/>
              </w:rPr>
            </w:pPr>
            <w:r w:rsidRPr="006C7109">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78826190" w14:textId="77777777" w:rsidR="00E037DF" w:rsidRPr="006C7109" w:rsidRDefault="00E037DF" w:rsidP="00F71DC7">
            <w:pPr>
              <w:rPr>
                <w:rFonts w:ascii="Public Sans" w:hAnsi="Public Sans" w:cstheme="minorHAnsi"/>
                <w:szCs w:val="22"/>
              </w:rPr>
            </w:pPr>
            <w:r w:rsidRPr="006C7109">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35863E134C444C8998376C6C0701487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CE5D842" w14:textId="77777777" w:rsidR="00E037DF" w:rsidRPr="006C7109" w:rsidRDefault="00E037DF" w:rsidP="00F71DC7">
                <w:pPr>
                  <w:pStyle w:val="TableText"/>
                  <w:keepNext/>
                  <w:rPr>
                    <w:rFonts w:ascii="Public Sans" w:hAnsi="Public Sans" w:cstheme="minorHAnsi"/>
                    <w:sz w:val="22"/>
                    <w:szCs w:val="22"/>
                  </w:rPr>
                </w:pPr>
                <w:r w:rsidRPr="006C7109">
                  <w:rPr>
                    <w:rFonts w:ascii="Public Sans" w:hAnsi="Public Sans" w:cstheme="minorHAnsi"/>
                    <w:sz w:val="22"/>
                    <w:szCs w:val="22"/>
                  </w:rPr>
                  <w:t>Foundational</w:t>
                </w:r>
              </w:p>
            </w:tc>
          </w:sdtContent>
        </w:sdt>
      </w:tr>
      <w:tr w:rsidR="00E037DF" w:rsidRPr="006C7109" w14:paraId="5E0BF8FC" w14:textId="77777777" w:rsidTr="00F71DC7">
        <w:tblPrEx>
          <w:tblBorders>
            <w:top w:val="single" w:sz="8" w:space="0" w:color="auto"/>
            <w:bottom w:val="single" w:sz="8" w:space="0" w:color="BCBEC0"/>
          </w:tblBorders>
        </w:tblPrEx>
        <w:tc>
          <w:tcPr>
            <w:tcW w:w="1470" w:type="dxa"/>
            <w:vMerge/>
          </w:tcPr>
          <w:p w14:paraId="7C349B8B" w14:textId="77777777" w:rsidR="00E037DF" w:rsidRPr="006C7109" w:rsidRDefault="00E037DF" w:rsidP="00F71DC7">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9400F52" w14:textId="77777777" w:rsidR="00E037DF" w:rsidRPr="006C7109" w:rsidRDefault="00E037DF" w:rsidP="00F71DC7">
            <w:pPr>
              <w:pStyle w:val="TableText"/>
              <w:keepNext/>
              <w:rPr>
                <w:rFonts w:ascii="Public Sans" w:hAnsi="Public Sans" w:cstheme="minorHAnsi"/>
                <w:sz w:val="22"/>
                <w:szCs w:val="22"/>
              </w:rPr>
            </w:pPr>
            <w:r w:rsidRPr="006C7109">
              <w:rPr>
                <w:rFonts w:ascii="Public Sans" w:hAnsi="Public Sans" w:cstheme="minorHAnsi"/>
                <w:bCs/>
                <w:sz w:val="22"/>
                <w:szCs w:val="22"/>
              </w:rPr>
              <w:t xml:space="preserve">Plan and </w:t>
            </w:r>
            <w:proofErr w:type="gramStart"/>
            <w:r w:rsidRPr="006C7109">
              <w:rPr>
                <w:rFonts w:ascii="Public Sans" w:hAnsi="Public Sans" w:cstheme="minorHAnsi"/>
                <w:bCs/>
                <w:sz w:val="22"/>
                <w:szCs w:val="22"/>
              </w:rPr>
              <w:t>Prioritise</w:t>
            </w:r>
            <w:proofErr w:type="gramEnd"/>
          </w:p>
        </w:tc>
        <w:tc>
          <w:tcPr>
            <w:tcW w:w="4967" w:type="dxa"/>
            <w:tcBorders>
              <w:top w:val="single" w:sz="4" w:space="0" w:color="D9D9D9" w:themeColor="background1" w:themeShade="D9"/>
              <w:bottom w:val="single" w:sz="4" w:space="0" w:color="D9D9D9" w:themeColor="background1" w:themeShade="D9"/>
            </w:tcBorders>
          </w:tcPr>
          <w:p w14:paraId="79987EF3" w14:textId="77777777" w:rsidR="00E037DF" w:rsidRPr="006C7109" w:rsidRDefault="00E037DF" w:rsidP="00F71DC7">
            <w:pPr>
              <w:rPr>
                <w:rFonts w:ascii="Public Sans" w:hAnsi="Public Sans" w:cstheme="minorHAnsi"/>
                <w:szCs w:val="22"/>
              </w:rPr>
            </w:pPr>
            <w:r w:rsidRPr="006C7109">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1AA6ED089A194B36B229D36C1E7BBB1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4B1906" w14:textId="77777777" w:rsidR="00E037DF" w:rsidRPr="006C7109" w:rsidRDefault="00E037DF" w:rsidP="00F71DC7">
                <w:pPr>
                  <w:pStyle w:val="TableText"/>
                  <w:keepNext/>
                  <w:rPr>
                    <w:rFonts w:ascii="Public Sans" w:hAnsi="Public Sans" w:cstheme="minorHAnsi"/>
                    <w:sz w:val="22"/>
                    <w:szCs w:val="22"/>
                  </w:rPr>
                </w:pPr>
                <w:r w:rsidRPr="006C7109">
                  <w:rPr>
                    <w:rFonts w:ascii="Public Sans" w:hAnsi="Public Sans" w:cstheme="minorHAnsi"/>
                    <w:sz w:val="22"/>
                    <w:szCs w:val="22"/>
                  </w:rPr>
                  <w:t>Foundational</w:t>
                </w:r>
              </w:p>
            </w:tc>
          </w:sdtContent>
        </w:sdt>
      </w:tr>
      <w:tr w:rsidR="00E037DF" w:rsidRPr="006C7109" w14:paraId="6CE349B9" w14:textId="77777777" w:rsidTr="00F71DC7">
        <w:tblPrEx>
          <w:tblBorders>
            <w:top w:val="single" w:sz="8" w:space="0" w:color="auto"/>
            <w:bottom w:val="single" w:sz="8" w:space="0" w:color="BCBEC0"/>
          </w:tblBorders>
        </w:tblPrEx>
        <w:tc>
          <w:tcPr>
            <w:tcW w:w="1470" w:type="dxa"/>
            <w:vMerge/>
            <w:tcBorders>
              <w:bottom w:val="single" w:sz="4" w:space="0" w:color="auto"/>
            </w:tcBorders>
          </w:tcPr>
          <w:p w14:paraId="0C5BB46A" w14:textId="77777777" w:rsidR="00E037DF" w:rsidRPr="006C7109" w:rsidRDefault="00E037DF" w:rsidP="00F71DC7">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5250A52" w14:textId="77777777" w:rsidR="00E037DF" w:rsidRPr="006C7109" w:rsidRDefault="00E037DF" w:rsidP="00F71DC7">
            <w:pPr>
              <w:pStyle w:val="TableText"/>
              <w:rPr>
                <w:rFonts w:ascii="Public Sans" w:hAnsi="Public Sans" w:cstheme="minorHAnsi"/>
                <w:sz w:val="22"/>
                <w:szCs w:val="22"/>
              </w:rPr>
            </w:pPr>
            <w:r w:rsidRPr="006C7109">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6909AE06" w14:textId="77777777" w:rsidR="00E037DF" w:rsidRPr="006C7109" w:rsidRDefault="00E037DF" w:rsidP="00F71DC7">
            <w:pPr>
              <w:rPr>
                <w:rFonts w:ascii="Public Sans" w:hAnsi="Public Sans" w:cstheme="minorHAnsi"/>
                <w:szCs w:val="22"/>
              </w:rPr>
            </w:pPr>
            <w:r w:rsidRPr="006C7109">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CAAA33004F194DFCB1BDA4CAEBB596C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3660BE6" w14:textId="77777777" w:rsidR="00E037DF" w:rsidRPr="006C7109" w:rsidRDefault="00E037DF" w:rsidP="00F71DC7">
                <w:pPr>
                  <w:pStyle w:val="TableText"/>
                  <w:keepNext/>
                  <w:rPr>
                    <w:rFonts w:ascii="Public Sans" w:hAnsi="Public Sans" w:cstheme="minorHAnsi"/>
                    <w:sz w:val="22"/>
                    <w:szCs w:val="22"/>
                  </w:rPr>
                </w:pPr>
                <w:r w:rsidRPr="006C7109">
                  <w:rPr>
                    <w:rFonts w:ascii="Public Sans" w:hAnsi="Public Sans" w:cstheme="minorHAnsi"/>
                    <w:sz w:val="22"/>
                    <w:szCs w:val="22"/>
                  </w:rPr>
                  <w:t>Foundational</w:t>
                </w:r>
              </w:p>
            </w:tc>
          </w:sdtContent>
        </w:sdt>
      </w:tr>
      <w:tr w:rsidR="00E037DF" w:rsidRPr="006C7109" w14:paraId="3C3C9C0A" w14:textId="77777777" w:rsidTr="00F71DC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6902FDF" w14:textId="77777777" w:rsidR="00E037DF" w:rsidRPr="006C7109" w:rsidRDefault="00E037DF" w:rsidP="00F71DC7">
            <w:pPr>
              <w:keepNext/>
              <w:rPr>
                <w:rFonts w:ascii="Public Sans" w:hAnsi="Public Sans" w:cstheme="minorHAnsi"/>
                <w:szCs w:val="22"/>
              </w:rPr>
            </w:pPr>
            <w:r w:rsidRPr="006C7109">
              <w:rPr>
                <w:rFonts w:ascii="Public Sans" w:hAnsi="Public Sans"/>
                <w:noProof/>
                <w:szCs w:val="22"/>
                <w:lang w:eastAsia="en-AU"/>
              </w:rPr>
              <w:lastRenderedPageBreak/>
              <w:drawing>
                <wp:inline distT="0" distB="0" distL="0" distR="0" wp14:anchorId="6241CFAF" wp14:editId="11C94A50">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4896CFB" w14:textId="77777777" w:rsidR="00E037DF" w:rsidRPr="006C7109" w:rsidRDefault="00E037DF" w:rsidP="00F71DC7">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726B365" w14:textId="77777777" w:rsidR="00E037DF" w:rsidRPr="006C7109" w:rsidRDefault="00E037DF" w:rsidP="00F71DC7">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2BD1E34" w14:textId="77777777" w:rsidR="00E037DF" w:rsidRPr="006C7109" w:rsidRDefault="00E037DF" w:rsidP="00F71DC7">
            <w:pPr>
              <w:pStyle w:val="TableText"/>
              <w:keepNext/>
              <w:rPr>
                <w:rFonts w:ascii="Public Sans" w:hAnsi="Public Sans" w:cstheme="minorHAnsi"/>
                <w:sz w:val="22"/>
                <w:szCs w:val="22"/>
              </w:rPr>
            </w:pPr>
          </w:p>
        </w:tc>
      </w:tr>
      <w:tr w:rsidR="00E037DF" w:rsidRPr="006C7109" w14:paraId="31ACF763" w14:textId="77777777" w:rsidTr="00F71DC7">
        <w:tblPrEx>
          <w:tblBorders>
            <w:top w:val="single" w:sz="8" w:space="0" w:color="auto"/>
            <w:bottom w:val="single" w:sz="8" w:space="0" w:color="BCBEC0"/>
          </w:tblBorders>
        </w:tblPrEx>
        <w:tc>
          <w:tcPr>
            <w:tcW w:w="1470" w:type="dxa"/>
            <w:vMerge/>
          </w:tcPr>
          <w:p w14:paraId="7C3AFBBA" w14:textId="77777777" w:rsidR="00E037DF" w:rsidRPr="006C7109" w:rsidRDefault="00E037DF" w:rsidP="00F71DC7">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7DD81570" w14:textId="77777777" w:rsidR="00E037DF" w:rsidRPr="006C7109" w:rsidRDefault="00E037DF" w:rsidP="00F71DC7">
            <w:pPr>
              <w:pStyle w:val="TableText"/>
              <w:keepNext/>
              <w:rPr>
                <w:rFonts w:ascii="Public Sans" w:hAnsi="Public Sans" w:cstheme="minorHAnsi"/>
                <w:sz w:val="22"/>
                <w:szCs w:val="22"/>
              </w:rPr>
            </w:pPr>
            <w:r w:rsidRPr="006C7109">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65BB6817" w14:textId="77777777" w:rsidR="00E037DF" w:rsidRPr="006C7109" w:rsidRDefault="00E037DF" w:rsidP="00F71DC7">
            <w:pPr>
              <w:rPr>
                <w:rFonts w:ascii="Public Sans" w:hAnsi="Public Sans" w:cstheme="minorHAnsi"/>
                <w:szCs w:val="22"/>
              </w:rPr>
            </w:pPr>
            <w:r w:rsidRPr="006C7109">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A77EA74176514148BFD40E4752939BE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19524AD" w14:textId="77777777" w:rsidR="00E037DF" w:rsidRPr="006C7109" w:rsidRDefault="00E037DF" w:rsidP="00F71DC7">
                <w:pPr>
                  <w:pStyle w:val="TableText"/>
                  <w:keepNext/>
                  <w:rPr>
                    <w:rFonts w:ascii="Public Sans" w:hAnsi="Public Sans" w:cstheme="minorHAnsi"/>
                    <w:sz w:val="22"/>
                    <w:szCs w:val="22"/>
                  </w:rPr>
                </w:pPr>
                <w:r w:rsidRPr="006C7109">
                  <w:rPr>
                    <w:rFonts w:ascii="Public Sans" w:hAnsi="Public Sans" w:cstheme="minorHAnsi"/>
                    <w:sz w:val="22"/>
                    <w:szCs w:val="22"/>
                  </w:rPr>
                  <w:t>Foundational</w:t>
                </w:r>
              </w:p>
            </w:tc>
          </w:sdtContent>
        </w:sdt>
      </w:tr>
      <w:tr w:rsidR="00E037DF" w:rsidRPr="006C7109" w14:paraId="6F99C31B" w14:textId="77777777" w:rsidTr="00F71DC7">
        <w:tblPrEx>
          <w:tblBorders>
            <w:top w:val="single" w:sz="8" w:space="0" w:color="auto"/>
            <w:bottom w:val="single" w:sz="8" w:space="0" w:color="BCBEC0"/>
          </w:tblBorders>
        </w:tblPrEx>
        <w:tc>
          <w:tcPr>
            <w:tcW w:w="1470" w:type="dxa"/>
            <w:vMerge/>
            <w:tcBorders>
              <w:bottom w:val="single" w:sz="4" w:space="0" w:color="auto"/>
            </w:tcBorders>
          </w:tcPr>
          <w:p w14:paraId="539B5214" w14:textId="77777777" w:rsidR="00E037DF" w:rsidRPr="006C7109" w:rsidRDefault="00E037DF" w:rsidP="00F71DC7">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08A89D30" w14:textId="77777777" w:rsidR="00E037DF" w:rsidRPr="006C7109" w:rsidRDefault="00E037DF" w:rsidP="00F71DC7">
            <w:pPr>
              <w:pStyle w:val="TableText"/>
              <w:rPr>
                <w:rFonts w:ascii="Public Sans" w:hAnsi="Public Sans" w:cstheme="minorHAnsi"/>
                <w:sz w:val="22"/>
                <w:szCs w:val="22"/>
              </w:rPr>
            </w:pPr>
            <w:r w:rsidRPr="006C7109">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47A2FEB2" w14:textId="77777777" w:rsidR="00E037DF" w:rsidRPr="006C7109" w:rsidRDefault="00E037DF" w:rsidP="00F71DC7">
            <w:pPr>
              <w:rPr>
                <w:rFonts w:ascii="Public Sans" w:hAnsi="Public Sans" w:cstheme="minorHAnsi"/>
                <w:szCs w:val="22"/>
              </w:rPr>
            </w:pPr>
            <w:r w:rsidRPr="006C7109">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CD9E3794C6114732B84FBFD614FBE8F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5311DEB6" w14:textId="77777777" w:rsidR="00E037DF" w:rsidRPr="006C7109" w:rsidRDefault="00E037DF" w:rsidP="00F71DC7">
                <w:pPr>
                  <w:pStyle w:val="TableText"/>
                  <w:keepNext/>
                  <w:rPr>
                    <w:rFonts w:ascii="Public Sans" w:hAnsi="Public Sans" w:cstheme="minorHAnsi"/>
                    <w:sz w:val="22"/>
                    <w:szCs w:val="22"/>
                  </w:rPr>
                </w:pPr>
                <w:r w:rsidRPr="006C7109">
                  <w:rPr>
                    <w:rFonts w:ascii="Public Sans" w:hAnsi="Public Sans" w:cstheme="minorHAnsi"/>
                    <w:sz w:val="22"/>
                    <w:szCs w:val="22"/>
                  </w:rPr>
                  <w:t>Foundational</w:t>
                </w:r>
              </w:p>
            </w:tc>
          </w:sdtContent>
        </w:sdt>
      </w:tr>
    </w:tbl>
    <w:p w14:paraId="78DEDE96" w14:textId="77777777" w:rsidR="000B1FDB" w:rsidRPr="006C7109" w:rsidRDefault="000B1FDB" w:rsidP="00566E7B">
      <w:pPr>
        <w:rPr>
          <w:rFonts w:ascii="Public Sans" w:hAnsi="Public Sans" w:cstheme="majorHAnsi"/>
          <w:szCs w:val="22"/>
        </w:rPr>
      </w:pPr>
    </w:p>
    <w:sectPr w:rsidR="000B1FDB" w:rsidRPr="006C7109"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FFE2B" w14:textId="77777777" w:rsidR="00F71DC7" w:rsidRDefault="00F71DC7" w:rsidP="00AC273D">
      <w:pPr>
        <w:spacing w:after="0" w:line="240" w:lineRule="auto"/>
      </w:pPr>
      <w:r>
        <w:separator/>
      </w:r>
    </w:p>
  </w:endnote>
  <w:endnote w:type="continuationSeparator" w:id="0">
    <w:p w14:paraId="61008157" w14:textId="77777777" w:rsidR="00F71DC7" w:rsidRDefault="00F71DC7"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F71DC7" w14:paraId="1B51C82E" w14:textId="77777777" w:rsidTr="00CD6BA6">
      <w:tc>
        <w:tcPr>
          <w:tcW w:w="9709" w:type="dxa"/>
          <w:vAlign w:val="bottom"/>
        </w:tcPr>
        <w:p w14:paraId="16495685" w14:textId="77777777" w:rsidR="00F71DC7" w:rsidRPr="00051237" w:rsidRDefault="00F71DC7"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BB4FEF">
            <w:rPr>
              <w:noProof/>
              <w:lang w:eastAsia="en-AU"/>
            </w:rPr>
            <w:t>5</w:t>
          </w:r>
          <w:r>
            <w:rPr>
              <w:noProof/>
              <w:lang w:eastAsia="en-AU"/>
            </w:rPr>
            <w:fldChar w:fldCharType="end"/>
          </w:r>
        </w:p>
      </w:tc>
      <w:tc>
        <w:tcPr>
          <w:tcW w:w="851" w:type="dxa"/>
        </w:tcPr>
        <w:p w14:paraId="1688DB4D" w14:textId="77777777" w:rsidR="00F71DC7" w:rsidRDefault="00F71DC7" w:rsidP="00CD6BA6">
          <w:pPr>
            <w:pStyle w:val="Footer"/>
            <w:jc w:val="right"/>
          </w:pPr>
        </w:p>
      </w:tc>
    </w:tr>
  </w:tbl>
  <w:p w14:paraId="2B7950D3" w14:textId="77777777" w:rsidR="00F71DC7" w:rsidRPr="001E2B26" w:rsidRDefault="00F71DC7"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F71DC7" w14:paraId="0E79C8BA" w14:textId="77777777" w:rsidTr="00732229">
      <w:tc>
        <w:tcPr>
          <w:tcW w:w="9709" w:type="dxa"/>
          <w:vAlign w:val="bottom"/>
        </w:tcPr>
        <w:p w14:paraId="2C87DAD6" w14:textId="77777777" w:rsidR="00F71DC7" w:rsidRPr="00051237" w:rsidRDefault="00F71DC7"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BB4FEF">
            <w:rPr>
              <w:noProof/>
              <w:lang w:eastAsia="en-AU"/>
            </w:rPr>
            <w:t>1</w:t>
          </w:r>
          <w:r>
            <w:rPr>
              <w:noProof/>
              <w:lang w:eastAsia="en-AU"/>
            </w:rPr>
            <w:fldChar w:fldCharType="end"/>
          </w:r>
        </w:p>
      </w:tc>
      <w:tc>
        <w:tcPr>
          <w:tcW w:w="851" w:type="dxa"/>
        </w:tcPr>
        <w:p w14:paraId="72E3211A" w14:textId="77777777" w:rsidR="00F71DC7" w:rsidRDefault="00F71DC7" w:rsidP="00732229">
          <w:pPr>
            <w:pStyle w:val="Footer"/>
            <w:jc w:val="right"/>
          </w:pPr>
        </w:p>
      </w:tc>
    </w:tr>
  </w:tbl>
  <w:p w14:paraId="711638CC" w14:textId="77777777" w:rsidR="00F71DC7" w:rsidRDefault="00F71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49B74" w14:textId="77777777" w:rsidR="00F71DC7" w:rsidRDefault="00F71DC7" w:rsidP="00AC273D">
      <w:pPr>
        <w:spacing w:after="0" w:line="240" w:lineRule="auto"/>
      </w:pPr>
      <w:r>
        <w:separator/>
      </w:r>
    </w:p>
  </w:footnote>
  <w:footnote w:type="continuationSeparator" w:id="0">
    <w:p w14:paraId="1AFCB64B" w14:textId="77777777" w:rsidR="00F71DC7" w:rsidRDefault="00F71DC7"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898D" w14:textId="4D225B6F" w:rsidR="00F71DC7" w:rsidRDefault="00F71DC7" w:rsidP="006C7109">
    <w:pPr>
      <w:ind w:left="6480" w:firstLine="720"/>
    </w:pPr>
    <w:r>
      <w:t xml:space="preserve">                     </w:t>
    </w:r>
    <w:r w:rsidR="00F74225">
      <w:rPr>
        <w:noProof/>
      </w:rPr>
      <w:drawing>
        <wp:inline distT="0" distB="0" distL="0" distR="0" wp14:anchorId="4F35B892" wp14:editId="5AF6A276">
          <wp:extent cx="827405" cy="899795"/>
          <wp:effectExtent l="0" t="0" r="0" b="0"/>
          <wp:docPr id="3" name="Picture 3"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7405" cy="899795"/>
                  </a:xfrm>
                  <a:prstGeom prst="rect">
                    <a:avLst/>
                  </a:prstGeom>
                </pic:spPr>
              </pic:pic>
            </a:graphicData>
          </a:graphic>
        </wp:inline>
      </w:drawing>
    </w:r>
    <w:r>
      <w:t xml:space="preserve">              </w:t>
    </w:r>
  </w:p>
  <w:p w14:paraId="449FC9F4" w14:textId="77777777" w:rsidR="00F71DC7" w:rsidRPr="00D46DFC" w:rsidRDefault="00F71DC7" w:rsidP="007F5E99">
    <w:pPr>
      <w:pStyle w:val="TitleSub"/>
      <w:spacing w:after="0"/>
      <w:rPr>
        <w:rFonts w:ascii="Arial" w:hAnsi="Arial" w:cs="Arial"/>
        <w:b/>
        <w:sz w:val="40"/>
      </w:rPr>
    </w:pPr>
    <w:r w:rsidRPr="00D46DFC">
      <w:rPr>
        <w:rFonts w:ascii="Arial" w:hAnsi="Arial" w:cs="Arial"/>
        <w:b/>
        <w:sz w:val="40"/>
      </w:rPr>
      <w:t xml:space="preserve">ROLE DESCRIPTION </w:t>
    </w:r>
  </w:p>
  <w:p w14:paraId="4113667D" w14:textId="77777777" w:rsidR="00F71DC7" w:rsidRPr="000C65EE" w:rsidRDefault="00F71DC7" w:rsidP="007F5E99">
    <w:pPr>
      <w:pStyle w:val="Title"/>
      <w:spacing w:line="240" w:lineRule="auto"/>
      <w:rPr>
        <w:sz w:val="12"/>
      </w:rPr>
    </w:pPr>
    <w:bookmarkStart w:id="10" w:name="Title"/>
    <w:bookmarkEnd w:id="10"/>
    <w:r w:rsidRPr="000C65EE">
      <w:rPr>
        <w:sz w:val="12"/>
      </w:rPr>
      <w:t xml:space="preserve"> </w:t>
    </w:r>
  </w:p>
  <w:p w14:paraId="204FA2E0" w14:textId="77777777" w:rsidR="00F71DC7" w:rsidRPr="00D46DFC" w:rsidRDefault="00F71DC7" w:rsidP="007F5E99">
    <w:pPr>
      <w:pStyle w:val="Title"/>
      <w:spacing w:line="240" w:lineRule="auto"/>
      <w:rPr>
        <w:rFonts w:asciiTheme="majorHAnsi" w:hAnsiTheme="majorHAnsi" w:cstheme="majorHAnsi"/>
        <w:sz w:val="32"/>
        <w:szCs w:val="32"/>
      </w:rPr>
    </w:pPr>
    <w:r>
      <w:rPr>
        <w:rFonts w:asciiTheme="majorHAnsi" w:hAnsiTheme="majorHAnsi" w:cstheme="majorHAnsi"/>
        <w:sz w:val="32"/>
        <w:szCs w:val="32"/>
      </w:rPr>
      <w:t>Service Officer (Finance)</w:t>
    </w:r>
  </w:p>
  <w:p w14:paraId="2A284092" w14:textId="77777777" w:rsidR="00F71DC7" w:rsidRPr="00057CB3" w:rsidRDefault="00F71DC7"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FD7E83"/>
    <w:multiLevelType w:val="hybridMultilevel"/>
    <w:tmpl w:val="865CE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6BE0E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2A70EE"/>
    <w:multiLevelType w:val="hybridMultilevel"/>
    <w:tmpl w:val="4F5CC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A0E59DD"/>
    <w:multiLevelType w:val="hybridMultilevel"/>
    <w:tmpl w:val="1160FD6A"/>
    <w:lvl w:ilvl="0" w:tplc="B0729EDC">
      <w:start w:val="1"/>
      <w:numFmt w:val="bullet"/>
      <w:lvlText w:val=""/>
      <w:lvlJc w:val="left"/>
      <w:pPr>
        <w:tabs>
          <w:tab w:val="num" w:pos="360"/>
        </w:tabs>
        <w:ind w:left="360" w:hanging="360"/>
      </w:pPr>
      <w:rPr>
        <w:rFonts w:ascii="Symbol" w:hAnsi="Symbol" w:hint="default"/>
        <w:b w:val="0"/>
        <w:i w:val="0"/>
        <w:color w:val="auto"/>
        <w:sz w:val="16"/>
        <w:szCs w:val="16"/>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5F54E9"/>
    <w:multiLevelType w:val="hybridMultilevel"/>
    <w:tmpl w:val="71009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6"/>
  </w:num>
  <w:num w:numId="13">
    <w:abstractNumId w:val="26"/>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27"/>
  </w:num>
  <w:num w:numId="21">
    <w:abstractNumId w:val="24"/>
  </w:num>
  <w:num w:numId="22">
    <w:abstractNumId w:val="21"/>
  </w:num>
  <w:num w:numId="23">
    <w:abstractNumId w:val="22"/>
  </w:num>
  <w:num w:numId="24">
    <w:abstractNumId w:val="15"/>
  </w:num>
  <w:num w:numId="25">
    <w:abstractNumId w:val="28"/>
  </w:num>
  <w:num w:numId="26">
    <w:abstractNumId w:val="9"/>
  </w:num>
  <w:num w:numId="27">
    <w:abstractNumId w:val="25"/>
  </w:num>
  <w:num w:numId="28">
    <w:abstractNumId w:val="17"/>
  </w:num>
  <w:num w:numId="29">
    <w:abstractNumId w:val="16"/>
  </w:num>
  <w:num w:numId="30">
    <w:abstractNumId w:val="12"/>
  </w:num>
  <w:num w:numId="31">
    <w:abstractNumId w:val="20"/>
  </w:num>
  <w:num w:numId="32">
    <w:abstractNumId w:val="23"/>
  </w:num>
  <w:num w:numId="33">
    <w:abstractNumId w:val="14"/>
  </w:num>
  <w:num w:numId="34">
    <w:abstractNumId w:val="11"/>
  </w:num>
  <w:num w:numId="35">
    <w:abstractNumId w:val="18"/>
  </w:num>
  <w:num w:numId="36">
    <w:abstractNumId w:val="9"/>
  </w:num>
  <w:num w:numId="37">
    <w:abstractNumId w:val="9"/>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kSk+qHxvC1eCyWAmYT1joqHHBxgMU8mmlHvWEN2/KliGttdce3rheJF0JRRwxTuHqnfnAzFjCwfpiKYMjL9i1g==" w:salt="l2lW4WXasaoF5zf9JRcED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D06"/>
    <w:rsid w:val="00101F55"/>
    <w:rsid w:val="0010245F"/>
    <w:rsid w:val="00106A75"/>
    <w:rsid w:val="0011181D"/>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4606E"/>
    <w:rsid w:val="0015040C"/>
    <w:rsid w:val="001612BF"/>
    <w:rsid w:val="00162154"/>
    <w:rsid w:val="00162275"/>
    <w:rsid w:val="001708F4"/>
    <w:rsid w:val="0017252E"/>
    <w:rsid w:val="00172A22"/>
    <w:rsid w:val="00174755"/>
    <w:rsid w:val="00176E9A"/>
    <w:rsid w:val="001772A3"/>
    <w:rsid w:val="00186C79"/>
    <w:rsid w:val="00186C9B"/>
    <w:rsid w:val="00186F6C"/>
    <w:rsid w:val="001875A4"/>
    <w:rsid w:val="00187715"/>
    <w:rsid w:val="00190510"/>
    <w:rsid w:val="00191F05"/>
    <w:rsid w:val="001945A8"/>
    <w:rsid w:val="00197236"/>
    <w:rsid w:val="001A1637"/>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52BF9"/>
    <w:rsid w:val="002572F1"/>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10E"/>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61E"/>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0889"/>
    <w:rsid w:val="004D1E56"/>
    <w:rsid w:val="004D3800"/>
    <w:rsid w:val="004D751F"/>
    <w:rsid w:val="004E0CEE"/>
    <w:rsid w:val="004E3295"/>
    <w:rsid w:val="004E4642"/>
    <w:rsid w:val="004E5FCD"/>
    <w:rsid w:val="004E7C6C"/>
    <w:rsid w:val="004F1DB4"/>
    <w:rsid w:val="004F1FB5"/>
    <w:rsid w:val="004F4AB0"/>
    <w:rsid w:val="004F6193"/>
    <w:rsid w:val="005030FB"/>
    <w:rsid w:val="005037F1"/>
    <w:rsid w:val="00505E60"/>
    <w:rsid w:val="00506C0E"/>
    <w:rsid w:val="00506CB5"/>
    <w:rsid w:val="00506DED"/>
    <w:rsid w:val="00507F16"/>
    <w:rsid w:val="005122CD"/>
    <w:rsid w:val="005132CB"/>
    <w:rsid w:val="00516C0A"/>
    <w:rsid w:val="00516DD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6D0F"/>
    <w:rsid w:val="00670228"/>
    <w:rsid w:val="006710B5"/>
    <w:rsid w:val="00671EDB"/>
    <w:rsid w:val="00672690"/>
    <w:rsid w:val="00673E9B"/>
    <w:rsid w:val="006740B0"/>
    <w:rsid w:val="00674F8F"/>
    <w:rsid w:val="00675CBA"/>
    <w:rsid w:val="006769BD"/>
    <w:rsid w:val="00682ACF"/>
    <w:rsid w:val="0068360A"/>
    <w:rsid w:val="00683BF1"/>
    <w:rsid w:val="00684141"/>
    <w:rsid w:val="00685FA7"/>
    <w:rsid w:val="00694BF2"/>
    <w:rsid w:val="00695C95"/>
    <w:rsid w:val="0069613A"/>
    <w:rsid w:val="00696D00"/>
    <w:rsid w:val="00697DF2"/>
    <w:rsid w:val="00697E93"/>
    <w:rsid w:val="006A291C"/>
    <w:rsid w:val="006A38B2"/>
    <w:rsid w:val="006A6D25"/>
    <w:rsid w:val="006B4035"/>
    <w:rsid w:val="006B592A"/>
    <w:rsid w:val="006C1B5E"/>
    <w:rsid w:val="006C1FBD"/>
    <w:rsid w:val="006C24FD"/>
    <w:rsid w:val="006C3E53"/>
    <w:rsid w:val="006C7109"/>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67D5C"/>
    <w:rsid w:val="00773F15"/>
    <w:rsid w:val="00780769"/>
    <w:rsid w:val="007830E1"/>
    <w:rsid w:val="00783BBC"/>
    <w:rsid w:val="007845C3"/>
    <w:rsid w:val="007924CD"/>
    <w:rsid w:val="0079471C"/>
    <w:rsid w:val="00796201"/>
    <w:rsid w:val="0079771E"/>
    <w:rsid w:val="007A3E74"/>
    <w:rsid w:val="007B05B2"/>
    <w:rsid w:val="007B3114"/>
    <w:rsid w:val="007C1E46"/>
    <w:rsid w:val="007C47A9"/>
    <w:rsid w:val="007C76D0"/>
    <w:rsid w:val="007C7AE1"/>
    <w:rsid w:val="007D0E9F"/>
    <w:rsid w:val="007D6D30"/>
    <w:rsid w:val="007E3E39"/>
    <w:rsid w:val="007F1AE2"/>
    <w:rsid w:val="007F366D"/>
    <w:rsid w:val="007F3905"/>
    <w:rsid w:val="007F5884"/>
    <w:rsid w:val="007F5E99"/>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53D"/>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34E17"/>
    <w:rsid w:val="00A35AA5"/>
    <w:rsid w:val="00A362D2"/>
    <w:rsid w:val="00A37C23"/>
    <w:rsid w:val="00A43CE0"/>
    <w:rsid w:val="00A44476"/>
    <w:rsid w:val="00A44974"/>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65F1"/>
    <w:rsid w:val="00AB096C"/>
    <w:rsid w:val="00AB0B56"/>
    <w:rsid w:val="00AB2C15"/>
    <w:rsid w:val="00AB5DEE"/>
    <w:rsid w:val="00AB767C"/>
    <w:rsid w:val="00AC273D"/>
    <w:rsid w:val="00AC3EE2"/>
    <w:rsid w:val="00AC56BF"/>
    <w:rsid w:val="00AC7D9E"/>
    <w:rsid w:val="00AD4152"/>
    <w:rsid w:val="00AD5945"/>
    <w:rsid w:val="00AE2222"/>
    <w:rsid w:val="00AE75EA"/>
    <w:rsid w:val="00AF0507"/>
    <w:rsid w:val="00AF6C3D"/>
    <w:rsid w:val="00AF6C63"/>
    <w:rsid w:val="00B0148E"/>
    <w:rsid w:val="00B0402F"/>
    <w:rsid w:val="00B04165"/>
    <w:rsid w:val="00B04B86"/>
    <w:rsid w:val="00B04E23"/>
    <w:rsid w:val="00B0703F"/>
    <w:rsid w:val="00B07555"/>
    <w:rsid w:val="00B2131F"/>
    <w:rsid w:val="00B223FE"/>
    <w:rsid w:val="00B229B3"/>
    <w:rsid w:val="00B24067"/>
    <w:rsid w:val="00B2603F"/>
    <w:rsid w:val="00B33AA3"/>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FEF"/>
    <w:rsid w:val="00BC3F78"/>
    <w:rsid w:val="00BC543C"/>
    <w:rsid w:val="00BC78A9"/>
    <w:rsid w:val="00BD1219"/>
    <w:rsid w:val="00BD4313"/>
    <w:rsid w:val="00BD79F4"/>
    <w:rsid w:val="00BE57E8"/>
    <w:rsid w:val="00BF0C73"/>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6AF0"/>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092A"/>
    <w:rsid w:val="00CB3D1A"/>
    <w:rsid w:val="00CB464E"/>
    <w:rsid w:val="00CB75E5"/>
    <w:rsid w:val="00CC2CD9"/>
    <w:rsid w:val="00CC2CE8"/>
    <w:rsid w:val="00CC47BF"/>
    <w:rsid w:val="00CD27E4"/>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0B"/>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000C"/>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B651A"/>
    <w:rsid w:val="00DC006B"/>
    <w:rsid w:val="00DC1090"/>
    <w:rsid w:val="00DC18CB"/>
    <w:rsid w:val="00DC338F"/>
    <w:rsid w:val="00DC400E"/>
    <w:rsid w:val="00DC6D24"/>
    <w:rsid w:val="00DD1535"/>
    <w:rsid w:val="00DD15D6"/>
    <w:rsid w:val="00DD3989"/>
    <w:rsid w:val="00DD5869"/>
    <w:rsid w:val="00DE405D"/>
    <w:rsid w:val="00DE54F9"/>
    <w:rsid w:val="00DE6AF8"/>
    <w:rsid w:val="00DF3DC9"/>
    <w:rsid w:val="00DF3F93"/>
    <w:rsid w:val="00DF42A4"/>
    <w:rsid w:val="00DF59CB"/>
    <w:rsid w:val="00E00CF3"/>
    <w:rsid w:val="00E037DF"/>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1DC7"/>
    <w:rsid w:val="00F72BA5"/>
    <w:rsid w:val="00F74225"/>
    <w:rsid w:val="00F749A4"/>
    <w:rsid w:val="00F74BFF"/>
    <w:rsid w:val="00F75EF9"/>
    <w:rsid w:val="00F82237"/>
    <w:rsid w:val="00F83022"/>
    <w:rsid w:val="00F83A7A"/>
    <w:rsid w:val="00F84AE8"/>
    <w:rsid w:val="00F84D18"/>
    <w:rsid w:val="00F8592D"/>
    <w:rsid w:val="00F85D4D"/>
    <w:rsid w:val="00F873FC"/>
    <w:rsid w:val="00F94FA4"/>
    <w:rsid w:val="00F9774A"/>
    <w:rsid w:val="00FA1399"/>
    <w:rsid w:val="00FA3A77"/>
    <w:rsid w:val="00FA7304"/>
    <w:rsid w:val="00FB0070"/>
    <w:rsid w:val="00FB048D"/>
    <w:rsid w:val="00FB1347"/>
    <w:rsid w:val="00FC1BDC"/>
    <w:rsid w:val="00FC2FCD"/>
    <w:rsid w:val="00FC3181"/>
    <w:rsid w:val="00FC41C4"/>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1257FD"/>
  <w15:docId w15:val="{CC29935D-DA06-40EB-928C-878F818D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Level1">
    <w:name w:val="Level 1"/>
    <w:basedOn w:val="Normal"/>
    <w:rsid w:val="0037610E"/>
    <w:pPr>
      <w:widowControl w:val="0"/>
      <w:autoSpaceDE w:val="0"/>
      <w:autoSpaceDN w:val="0"/>
      <w:adjustRightInd w:val="0"/>
      <w:spacing w:after="0" w:line="240" w:lineRule="auto"/>
      <w:ind w:left="171" w:hanging="171"/>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015C70A8C74895BD0925F1ACF70030"/>
        <w:category>
          <w:name w:val="General"/>
          <w:gallery w:val="placeholder"/>
        </w:category>
        <w:types>
          <w:type w:val="bbPlcHdr"/>
        </w:types>
        <w:behaviors>
          <w:behavior w:val="content"/>
        </w:behaviors>
        <w:guid w:val="{2FD696DA-F749-44E9-A54E-8EB73FA04D61}"/>
      </w:docPartPr>
      <w:docPartBody>
        <w:p w:rsidR="00A42483" w:rsidRDefault="00A42483" w:rsidP="00A42483">
          <w:pPr>
            <w:pStyle w:val="21015C70A8C74895BD0925F1ACF70030"/>
          </w:pPr>
          <w:r w:rsidRPr="00FE4FE6">
            <w:rPr>
              <w:rStyle w:val="PlaceholderText"/>
            </w:rPr>
            <w:t>Choose an item.</w:t>
          </w:r>
        </w:p>
      </w:docPartBody>
    </w:docPart>
    <w:docPart>
      <w:docPartPr>
        <w:name w:val="F0D549F727B4454A97A7766DF767FC70"/>
        <w:category>
          <w:name w:val="General"/>
          <w:gallery w:val="placeholder"/>
        </w:category>
        <w:types>
          <w:type w:val="bbPlcHdr"/>
        </w:types>
        <w:behaviors>
          <w:behavior w:val="content"/>
        </w:behaviors>
        <w:guid w:val="{5DE977A9-7ADF-49F2-A10B-2BF5C07145EB}"/>
      </w:docPartPr>
      <w:docPartBody>
        <w:p w:rsidR="00A42483" w:rsidRDefault="00A42483" w:rsidP="00A42483">
          <w:pPr>
            <w:pStyle w:val="F0D549F727B4454A97A7766DF767FC70"/>
          </w:pPr>
          <w:r w:rsidRPr="00FE4FE6">
            <w:rPr>
              <w:rStyle w:val="PlaceholderText"/>
            </w:rPr>
            <w:t>Choose an item.</w:t>
          </w:r>
        </w:p>
      </w:docPartBody>
    </w:docPart>
    <w:docPart>
      <w:docPartPr>
        <w:name w:val="801C66CA51274064A5C95490302C5D9A"/>
        <w:category>
          <w:name w:val="General"/>
          <w:gallery w:val="placeholder"/>
        </w:category>
        <w:types>
          <w:type w:val="bbPlcHdr"/>
        </w:types>
        <w:behaviors>
          <w:behavior w:val="content"/>
        </w:behaviors>
        <w:guid w:val="{42292CFB-CD4C-4ED0-8635-07CD2608EA0B}"/>
      </w:docPartPr>
      <w:docPartBody>
        <w:p w:rsidR="00A42483" w:rsidRDefault="00A42483" w:rsidP="00A42483">
          <w:pPr>
            <w:pStyle w:val="801C66CA51274064A5C95490302C5D9A"/>
          </w:pPr>
          <w:r w:rsidRPr="00FE4FE6">
            <w:rPr>
              <w:rStyle w:val="PlaceholderText"/>
            </w:rPr>
            <w:t>Choose an item.</w:t>
          </w:r>
        </w:p>
      </w:docPartBody>
    </w:docPart>
    <w:docPart>
      <w:docPartPr>
        <w:name w:val="C9B18D173E5C4249A6E8E4F01E90F7C9"/>
        <w:category>
          <w:name w:val="General"/>
          <w:gallery w:val="placeholder"/>
        </w:category>
        <w:types>
          <w:type w:val="bbPlcHdr"/>
        </w:types>
        <w:behaviors>
          <w:behavior w:val="content"/>
        </w:behaviors>
        <w:guid w:val="{1B0FB891-15E0-451B-B0C4-F7D8710907AD}"/>
      </w:docPartPr>
      <w:docPartBody>
        <w:p w:rsidR="00A42483" w:rsidRDefault="00A42483" w:rsidP="00A42483">
          <w:pPr>
            <w:pStyle w:val="C9B18D173E5C4249A6E8E4F01E90F7C9"/>
          </w:pPr>
          <w:r w:rsidRPr="00FE4FE6">
            <w:rPr>
              <w:rStyle w:val="PlaceholderText"/>
            </w:rPr>
            <w:t>Choose an item.</w:t>
          </w:r>
        </w:p>
      </w:docPartBody>
    </w:docPart>
    <w:docPart>
      <w:docPartPr>
        <w:name w:val="267DCBCA65D34B338A589146C78A7842"/>
        <w:category>
          <w:name w:val="General"/>
          <w:gallery w:val="placeholder"/>
        </w:category>
        <w:types>
          <w:type w:val="bbPlcHdr"/>
        </w:types>
        <w:behaviors>
          <w:behavior w:val="content"/>
        </w:behaviors>
        <w:guid w:val="{1A3EE7B5-FEF8-4402-9E4A-521C269B9845}"/>
      </w:docPartPr>
      <w:docPartBody>
        <w:p w:rsidR="00A42483" w:rsidRDefault="00A42483" w:rsidP="00A42483">
          <w:pPr>
            <w:pStyle w:val="267DCBCA65D34B338A589146C78A7842"/>
          </w:pPr>
          <w:r w:rsidRPr="00FE4FE6">
            <w:rPr>
              <w:rStyle w:val="PlaceholderText"/>
            </w:rPr>
            <w:t>Choose an item.</w:t>
          </w:r>
        </w:p>
      </w:docPartBody>
    </w:docPart>
    <w:docPart>
      <w:docPartPr>
        <w:name w:val="35863E134C444C8998376C6C07014876"/>
        <w:category>
          <w:name w:val="General"/>
          <w:gallery w:val="placeholder"/>
        </w:category>
        <w:types>
          <w:type w:val="bbPlcHdr"/>
        </w:types>
        <w:behaviors>
          <w:behavior w:val="content"/>
        </w:behaviors>
        <w:guid w:val="{AA037AD3-3725-4372-8324-1804AC445E57}"/>
      </w:docPartPr>
      <w:docPartBody>
        <w:p w:rsidR="00A42483" w:rsidRDefault="00A42483" w:rsidP="00A42483">
          <w:pPr>
            <w:pStyle w:val="35863E134C444C8998376C6C07014876"/>
          </w:pPr>
          <w:r w:rsidRPr="00FE4FE6">
            <w:rPr>
              <w:rStyle w:val="PlaceholderText"/>
            </w:rPr>
            <w:t>Choose an item.</w:t>
          </w:r>
        </w:p>
      </w:docPartBody>
    </w:docPart>
    <w:docPart>
      <w:docPartPr>
        <w:name w:val="1AA6ED089A194B36B229D36C1E7BBB11"/>
        <w:category>
          <w:name w:val="General"/>
          <w:gallery w:val="placeholder"/>
        </w:category>
        <w:types>
          <w:type w:val="bbPlcHdr"/>
        </w:types>
        <w:behaviors>
          <w:behavior w:val="content"/>
        </w:behaviors>
        <w:guid w:val="{EB8F3DB8-BDCF-4332-B8BA-6C4D12D20947}"/>
      </w:docPartPr>
      <w:docPartBody>
        <w:p w:rsidR="00A42483" w:rsidRDefault="00A42483" w:rsidP="00A42483">
          <w:pPr>
            <w:pStyle w:val="1AA6ED089A194B36B229D36C1E7BBB11"/>
          </w:pPr>
          <w:r w:rsidRPr="00FE4FE6">
            <w:rPr>
              <w:rStyle w:val="PlaceholderText"/>
            </w:rPr>
            <w:t>Choose an item.</w:t>
          </w:r>
        </w:p>
      </w:docPartBody>
    </w:docPart>
    <w:docPart>
      <w:docPartPr>
        <w:name w:val="CAAA33004F194DFCB1BDA4CAEBB596C1"/>
        <w:category>
          <w:name w:val="General"/>
          <w:gallery w:val="placeholder"/>
        </w:category>
        <w:types>
          <w:type w:val="bbPlcHdr"/>
        </w:types>
        <w:behaviors>
          <w:behavior w:val="content"/>
        </w:behaviors>
        <w:guid w:val="{48C90188-48CC-4F95-8D86-A737DBBC43D4}"/>
      </w:docPartPr>
      <w:docPartBody>
        <w:p w:rsidR="00A42483" w:rsidRDefault="00A42483" w:rsidP="00A42483">
          <w:pPr>
            <w:pStyle w:val="CAAA33004F194DFCB1BDA4CAEBB596C1"/>
          </w:pPr>
          <w:r w:rsidRPr="00FE4FE6">
            <w:rPr>
              <w:rStyle w:val="PlaceholderText"/>
            </w:rPr>
            <w:t>Choose an item.</w:t>
          </w:r>
        </w:p>
      </w:docPartBody>
    </w:docPart>
    <w:docPart>
      <w:docPartPr>
        <w:name w:val="A77EA74176514148BFD40E4752939BE5"/>
        <w:category>
          <w:name w:val="General"/>
          <w:gallery w:val="placeholder"/>
        </w:category>
        <w:types>
          <w:type w:val="bbPlcHdr"/>
        </w:types>
        <w:behaviors>
          <w:behavior w:val="content"/>
        </w:behaviors>
        <w:guid w:val="{820CA48D-D143-4CEE-BDF6-905E19C2449E}"/>
      </w:docPartPr>
      <w:docPartBody>
        <w:p w:rsidR="00A42483" w:rsidRDefault="00A42483" w:rsidP="00A42483">
          <w:pPr>
            <w:pStyle w:val="A77EA74176514148BFD40E4752939BE5"/>
          </w:pPr>
          <w:r w:rsidRPr="00FE4FE6">
            <w:rPr>
              <w:rStyle w:val="PlaceholderText"/>
            </w:rPr>
            <w:t>Choose an item.</w:t>
          </w:r>
        </w:p>
      </w:docPartBody>
    </w:docPart>
    <w:docPart>
      <w:docPartPr>
        <w:name w:val="CD9E3794C6114732B84FBFD614FBE8F1"/>
        <w:category>
          <w:name w:val="General"/>
          <w:gallery w:val="placeholder"/>
        </w:category>
        <w:types>
          <w:type w:val="bbPlcHdr"/>
        </w:types>
        <w:behaviors>
          <w:behavior w:val="content"/>
        </w:behaviors>
        <w:guid w:val="{1C812D22-A283-4D4A-BC85-B6FEC0820273}"/>
      </w:docPartPr>
      <w:docPartBody>
        <w:p w:rsidR="00A42483" w:rsidRDefault="00A42483" w:rsidP="00A42483">
          <w:pPr>
            <w:pStyle w:val="CD9E3794C6114732B84FBFD614FBE8F1"/>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2A211A"/>
    <w:rsid w:val="00323B1B"/>
    <w:rsid w:val="003406DD"/>
    <w:rsid w:val="004A4EF2"/>
    <w:rsid w:val="00540232"/>
    <w:rsid w:val="00681C26"/>
    <w:rsid w:val="00A42483"/>
    <w:rsid w:val="00F15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A42483"/>
    <w:rPr>
      <w:rFonts w:asciiTheme="minorHAnsi" w:hAnsiTheme="minorHAnsi"/>
      <w:color w:val="808080"/>
    </w:rPr>
  </w:style>
  <w:style w:type="paragraph" w:customStyle="1" w:styleId="21015C70A8C74895BD0925F1ACF70030">
    <w:name w:val="21015C70A8C74895BD0925F1ACF70030"/>
    <w:rsid w:val="00A42483"/>
  </w:style>
  <w:style w:type="paragraph" w:customStyle="1" w:styleId="F0D549F727B4454A97A7766DF767FC70">
    <w:name w:val="F0D549F727B4454A97A7766DF767FC70"/>
    <w:rsid w:val="00A42483"/>
  </w:style>
  <w:style w:type="paragraph" w:customStyle="1" w:styleId="801C66CA51274064A5C95490302C5D9A">
    <w:name w:val="801C66CA51274064A5C95490302C5D9A"/>
    <w:rsid w:val="00A42483"/>
  </w:style>
  <w:style w:type="paragraph" w:customStyle="1" w:styleId="C9B18D173E5C4249A6E8E4F01E90F7C9">
    <w:name w:val="C9B18D173E5C4249A6E8E4F01E90F7C9"/>
    <w:rsid w:val="00A42483"/>
  </w:style>
  <w:style w:type="paragraph" w:customStyle="1" w:styleId="267DCBCA65D34B338A589146C78A7842">
    <w:name w:val="267DCBCA65D34B338A589146C78A7842"/>
    <w:rsid w:val="00A42483"/>
  </w:style>
  <w:style w:type="paragraph" w:customStyle="1" w:styleId="35863E134C444C8998376C6C07014876">
    <w:name w:val="35863E134C444C8998376C6C07014876"/>
    <w:rsid w:val="00A42483"/>
  </w:style>
  <w:style w:type="paragraph" w:customStyle="1" w:styleId="1AA6ED089A194B36B229D36C1E7BBB11">
    <w:name w:val="1AA6ED089A194B36B229D36C1E7BBB11"/>
    <w:rsid w:val="00A42483"/>
  </w:style>
  <w:style w:type="paragraph" w:customStyle="1" w:styleId="CAAA33004F194DFCB1BDA4CAEBB596C1">
    <w:name w:val="CAAA33004F194DFCB1BDA4CAEBB596C1"/>
    <w:rsid w:val="00A42483"/>
  </w:style>
  <w:style w:type="paragraph" w:customStyle="1" w:styleId="A77EA74176514148BFD40E4752939BE5">
    <w:name w:val="A77EA74176514148BFD40E4752939BE5"/>
    <w:rsid w:val="00A42483"/>
  </w:style>
  <w:style w:type="paragraph" w:customStyle="1" w:styleId="CD9E3794C6114732B84FBFD614FBE8F1">
    <w:name w:val="CD9E3794C6114732B84FBFD614FBE8F1"/>
    <w:rsid w:val="00A424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883C7-23FE-405A-8E76-3E1129ADD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15</TotalTime>
  <Pages>6</Pages>
  <Words>1594</Words>
  <Characters>9088</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5</cp:revision>
  <dcterms:created xsi:type="dcterms:W3CDTF">2021-09-02T04:27:00Z</dcterms:created>
  <dcterms:modified xsi:type="dcterms:W3CDTF">2022-05-11T03:03:00Z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