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8F327D" w:rsidRPr="00D21522" w14:paraId="6D64E758"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130943C1" w14:textId="4DEF555A" w:rsidR="008F327D" w:rsidRPr="00D21522" w:rsidRDefault="008F327D" w:rsidP="008F327D">
            <w:pPr>
              <w:pStyle w:val="TableTextWhite"/>
              <w:rPr>
                <w:rFonts w:ascii="Public Sans" w:hAnsi="Public Sans"/>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6578FBE8" w14:textId="11CAB624" w:rsidR="008F327D" w:rsidRPr="00D21522" w:rsidRDefault="008F327D" w:rsidP="008F327D">
            <w:pPr>
              <w:pStyle w:val="TableTextWhite"/>
              <w:rPr>
                <w:rFonts w:ascii="Public Sans" w:hAnsi="Public Sans"/>
                <w:color w:val="auto"/>
                <w:sz w:val="22"/>
                <w:szCs w:val="22"/>
              </w:rPr>
            </w:pPr>
            <w:r w:rsidRPr="00972672">
              <w:rPr>
                <w:rFonts w:ascii="Public Sans" w:hAnsi="Public Sans"/>
                <w:color w:val="000000"/>
                <w:sz w:val="22"/>
                <w:szCs w:val="22"/>
              </w:rPr>
              <w:t xml:space="preserve">Communities and Justice </w:t>
            </w:r>
          </w:p>
        </w:tc>
      </w:tr>
      <w:tr w:rsidR="00766964" w:rsidRPr="00D21522" w14:paraId="40481C2D" w14:textId="77777777" w:rsidTr="00D82CD9">
        <w:tc>
          <w:tcPr>
            <w:tcW w:w="3601" w:type="dxa"/>
            <w:tcBorders>
              <w:top w:val="single" w:sz="8" w:space="0" w:color="FFFFFF"/>
              <w:left w:val="nil"/>
              <w:bottom w:val="single" w:sz="8" w:space="0" w:color="FFFFFF"/>
              <w:right w:val="nil"/>
            </w:tcBorders>
            <w:shd w:val="clear" w:color="auto" w:fill="C6D9F1"/>
            <w:vAlign w:val="center"/>
          </w:tcPr>
          <w:p w14:paraId="530C02AB"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ECF42F3" w14:textId="77777777" w:rsidR="00766964" w:rsidRPr="00D21522" w:rsidRDefault="00766964" w:rsidP="00D82CD9">
            <w:pPr>
              <w:pStyle w:val="TableTextWhite"/>
              <w:rPr>
                <w:rFonts w:ascii="Public Sans" w:hAnsi="Public Sans"/>
                <w:color w:val="auto"/>
                <w:sz w:val="22"/>
                <w:szCs w:val="22"/>
              </w:rPr>
            </w:pPr>
            <w:r w:rsidRPr="00D21522">
              <w:rPr>
                <w:rFonts w:ascii="Public Sans" w:hAnsi="Public Sans"/>
                <w:color w:val="auto"/>
                <w:sz w:val="22"/>
                <w:szCs w:val="22"/>
              </w:rPr>
              <w:t>Department of Communities and Justice</w:t>
            </w:r>
          </w:p>
        </w:tc>
      </w:tr>
      <w:tr w:rsidR="00766964" w:rsidRPr="00D21522" w14:paraId="4CCDF655"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96DB128"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03217F5" w14:textId="58D7CA39" w:rsidR="00766964" w:rsidRPr="00D21522" w:rsidRDefault="00DB03C1" w:rsidP="00D82CD9">
            <w:pPr>
              <w:pStyle w:val="TableTextWhite"/>
              <w:rPr>
                <w:rFonts w:ascii="Public Sans" w:hAnsi="Public Sans"/>
                <w:color w:val="auto"/>
                <w:sz w:val="22"/>
                <w:szCs w:val="22"/>
              </w:rPr>
            </w:pPr>
            <w:r>
              <w:rPr>
                <w:rFonts w:ascii="Public Sans" w:hAnsi="Public Sans"/>
                <w:color w:val="auto"/>
                <w:sz w:val="22"/>
                <w:szCs w:val="22"/>
              </w:rPr>
              <w:t>Corporate Services</w:t>
            </w:r>
            <w:r w:rsidR="007333A1">
              <w:rPr>
                <w:rFonts w:ascii="Public Sans" w:hAnsi="Public Sans"/>
                <w:color w:val="auto"/>
                <w:sz w:val="22"/>
                <w:szCs w:val="22"/>
              </w:rPr>
              <w:t xml:space="preserve">/ Information Digital Services </w:t>
            </w:r>
          </w:p>
        </w:tc>
      </w:tr>
      <w:tr w:rsidR="00766964" w:rsidRPr="00D21522" w14:paraId="757DDD18" w14:textId="77777777" w:rsidTr="00D82CD9">
        <w:tc>
          <w:tcPr>
            <w:tcW w:w="3601" w:type="dxa"/>
            <w:tcBorders>
              <w:top w:val="single" w:sz="8" w:space="0" w:color="FFFFFF"/>
              <w:left w:val="nil"/>
              <w:bottom w:val="single" w:sz="8" w:space="0" w:color="FFFFFF"/>
              <w:right w:val="nil"/>
            </w:tcBorders>
            <w:shd w:val="clear" w:color="auto" w:fill="C6D9F1"/>
            <w:hideMark/>
          </w:tcPr>
          <w:p w14:paraId="146FFD1D"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74DFA08" w14:textId="032943AC" w:rsidR="00766964" w:rsidRPr="00D21522" w:rsidRDefault="00DB03C1" w:rsidP="00D82CD9">
            <w:pPr>
              <w:pStyle w:val="TableTextWhite"/>
              <w:rPr>
                <w:rFonts w:ascii="Public Sans" w:hAnsi="Public Sans"/>
                <w:color w:val="auto"/>
                <w:sz w:val="22"/>
                <w:szCs w:val="22"/>
              </w:rPr>
            </w:pPr>
            <w:r>
              <w:rPr>
                <w:rFonts w:ascii="Public Sans" w:hAnsi="Public Sans"/>
                <w:color w:val="auto"/>
                <w:sz w:val="22"/>
                <w:szCs w:val="22"/>
              </w:rPr>
              <w:t>Parramatta</w:t>
            </w:r>
          </w:p>
        </w:tc>
      </w:tr>
      <w:tr w:rsidR="00766964" w:rsidRPr="00D21522" w14:paraId="3A85E8F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897D9E7"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48F5A3E" w14:textId="77777777" w:rsidR="00766964" w:rsidRPr="00D21522" w:rsidRDefault="00E84A56" w:rsidP="00D82CD9">
            <w:pPr>
              <w:pStyle w:val="TableTextWhite"/>
              <w:rPr>
                <w:rFonts w:ascii="Public Sans" w:hAnsi="Public Sans"/>
                <w:color w:val="auto"/>
                <w:sz w:val="22"/>
                <w:szCs w:val="22"/>
              </w:rPr>
            </w:pPr>
            <w:r w:rsidRPr="00D21522">
              <w:rPr>
                <w:rFonts w:ascii="Public Sans" w:hAnsi="Public Sans"/>
                <w:color w:val="auto"/>
                <w:sz w:val="22"/>
                <w:szCs w:val="22"/>
              </w:rPr>
              <w:t xml:space="preserve">Clerk Grade </w:t>
            </w:r>
            <w:r w:rsidR="00972A22" w:rsidRPr="00D21522">
              <w:rPr>
                <w:rFonts w:ascii="Public Sans" w:hAnsi="Public Sans"/>
                <w:color w:val="auto"/>
                <w:sz w:val="22"/>
                <w:szCs w:val="22"/>
              </w:rPr>
              <w:t>9/10</w:t>
            </w:r>
          </w:p>
        </w:tc>
      </w:tr>
      <w:tr w:rsidR="00766964" w:rsidRPr="00D21522" w14:paraId="351E2F9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E465F76"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CC8F9A6" w14:textId="77777777" w:rsidR="00766964" w:rsidRPr="00D21522" w:rsidRDefault="00E84A56" w:rsidP="00D82CD9">
            <w:pPr>
              <w:pStyle w:val="TableTextWhite"/>
              <w:rPr>
                <w:rFonts w:ascii="Public Sans" w:hAnsi="Public Sans"/>
                <w:color w:val="auto"/>
                <w:sz w:val="22"/>
                <w:szCs w:val="22"/>
              </w:rPr>
            </w:pPr>
            <w:r w:rsidRPr="00D21522">
              <w:rPr>
                <w:rFonts w:ascii="Public Sans" w:hAnsi="Public Sans"/>
                <w:color w:val="auto"/>
                <w:sz w:val="22"/>
                <w:szCs w:val="22"/>
              </w:rPr>
              <w:t>TBA</w:t>
            </w:r>
          </w:p>
        </w:tc>
      </w:tr>
      <w:tr w:rsidR="00201E42" w:rsidRPr="00D21522" w14:paraId="1FE1F08B"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214AF56" w14:textId="77777777" w:rsidR="00201E42" w:rsidRPr="00D21522" w:rsidRDefault="00201E42" w:rsidP="00201E42">
            <w:pPr>
              <w:pStyle w:val="TableTextWhite"/>
              <w:rPr>
                <w:rFonts w:ascii="Public Sans" w:hAnsi="Public Sans"/>
                <w:b/>
                <w:color w:val="auto"/>
                <w:sz w:val="22"/>
                <w:szCs w:val="22"/>
              </w:rPr>
            </w:pPr>
            <w:r w:rsidRPr="00D21522">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E975D45" w14:textId="3941A2F4" w:rsidR="00201E42" w:rsidRPr="00D21522" w:rsidRDefault="00201E42" w:rsidP="00201E42">
            <w:pPr>
              <w:pStyle w:val="TableTextWhite"/>
              <w:rPr>
                <w:rFonts w:ascii="Public Sans" w:hAnsi="Public Sans"/>
                <w:color w:val="auto"/>
                <w:sz w:val="22"/>
                <w:szCs w:val="22"/>
              </w:rPr>
            </w:pPr>
            <w:r>
              <w:rPr>
                <w:rFonts w:ascii="Public Sans" w:hAnsi="Public Sans"/>
                <w:color w:val="auto"/>
                <w:sz w:val="22"/>
                <w:szCs w:val="22"/>
              </w:rPr>
              <w:t>511112</w:t>
            </w:r>
          </w:p>
        </w:tc>
      </w:tr>
      <w:tr w:rsidR="00201E42" w:rsidRPr="00D21522" w14:paraId="3EC933C9"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9D5BB1F" w14:textId="77777777" w:rsidR="00201E42" w:rsidRPr="00D21522" w:rsidRDefault="00201E42" w:rsidP="00201E42">
            <w:pPr>
              <w:pStyle w:val="TableTextWhite"/>
              <w:rPr>
                <w:rFonts w:ascii="Public Sans" w:hAnsi="Public Sans"/>
                <w:b/>
                <w:color w:val="auto"/>
                <w:sz w:val="22"/>
                <w:szCs w:val="22"/>
              </w:rPr>
            </w:pPr>
            <w:r w:rsidRPr="00D21522">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77857B2" w14:textId="1A8C01DD" w:rsidR="00201E42" w:rsidRPr="00D21522" w:rsidRDefault="00201E42" w:rsidP="00201E42">
            <w:pPr>
              <w:pStyle w:val="TableTextWhite"/>
              <w:rPr>
                <w:rFonts w:ascii="Public Sans" w:hAnsi="Public Sans"/>
                <w:color w:val="auto"/>
                <w:sz w:val="22"/>
                <w:szCs w:val="22"/>
              </w:rPr>
            </w:pPr>
            <w:r>
              <w:rPr>
                <w:rFonts w:ascii="Public Sans" w:hAnsi="Public Sans"/>
                <w:color w:val="auto"/>
                <w:sz w:val="22"/>
                <w:szCs w:val="22"/>
              </w:rPr>
              <w:t>1226192</w:t>
            </w:r>
          </w:p>
        </w:tc>
      </w:tr>
      <w:tr w:rsidR="00766964" w:rsidRPr="00D21522" w14:paraId="28F0D60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7D483FB"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ED8057B" w14:textId="73BFFC75" w:rsidR="00766964" w:rsidRPr="00D21522" w:rsidRDefault="007333A1" w:rsidP="00156AAB">
            <w:pPr>
              <w:pStyle w:val="TableTextWhite"/>
              <w:rPr>
                <w:rFonts w:ascii="Public Sans" w:hAnsi="Public Sans"/>
                <w:color w:val="auto"/>
                <w:sz w:val="22"/>
                <w:szCs w:val="22"/>
              </w:rPr>
            </w:pPr>
            <w:r>
              <w:rPr>
                <w:rFonts w:ascii="Public Sans" w:hAnsi="Public Sans"/>
                <w:color w:val="auto"/>
                <w:sz w:val="22"/>
                <w:szCs w:val="22"/>
              </w:rPr>
              <w:t>1 July 2024</w:t>
            </w:r>
          </w:p>
        </w:tc>
        <w:tc>
          <w:tcPr>
            <w:tcW w:w="2561" w:type="dxa"/>
            <w:tcBorders>
              <w:top w:val="single" w:sz="8" w:space="0" w:color="FFFFFF"/>
              <w:left w:val="nil"/>
              <w:bottom w:val="single" w:sz="8" w:space="0" w:color="FFFFFF"/>
              <w:right w:val="nil"/>
            </w:tcBorders>
            <w:shd w:val="clear" w:color="auto" w:fill="C6D9F1"/>
          </w:tcPr>
          <w:p w14:paraId="00571C99" w14:textId="29E5FB5D"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Ref:</w:t>
            </w:r>
            <w:r w:rsidR="00B22920" w:rsidRPr="00D21522">
              <w:rPr>
                <w:rFonts w:ascii="Public Sans" w:hAnsi="Public Sans"/>
                <w:b/>
                <w:color w:val="auto"/>
                <w:sz w:val="22"/>
                <w:szCs w:val="22"/>
              </w:rPr>
              <w:t xml:space="preserve"> </w:t>
            </w:r>
            <w:r w:rsidR="007333A1" w:rsidRPr="007333A1">
              <w:rPr>
                <w:rFonts w:ascii="Public Sans" w:hAnsi="Public Sans"/>
                <w:b/>
                <w:color w:val="auto"/>
                <w:sz w:val="22"/>
                <w:szCs w:val="22"/>
              </w:rPr>
              <w:t>IDS159</w:t>
            </w:r>
          </w:p>
        </w:tc>
      </w:tr>
      <w:tr w:rsidR="00766964" w:rsidRPr="00D21522" w14:paraId="085F7466"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3A507A9B"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C7C51EB" w14:textId="77777777" w:rsidR="00766964" w:rsidRPr="00D21522" w:rsidRDefault="00766964" w:rsidP="00B22920">
            <w:pPr>
              <w:pStyle w:val="TableTextWhite"/>
              <w:rPr>
                <w:rFonts w:ascii="Public Sans" w:hAnsi="Public Sans"/>
                <w:color w:val="auto"/>
                <w:sz w:val="22"/>
                <w:szCs w:val="22"/>
              </w:rPr>
            </w:pPr>
            <w:r w:rsidRPr="00D21522">
              <w:rPr>
                <w:rFonts w:ascii="Public Sans" w:hAnsi="Public Sans"/>
                <w:color w:val="auto"/>
                <w:sz w:val="22"/>
                <w:szCs w:val="22"/>
              </w:rPr>
              <w:t>www.</w:t>
            </w:r>
            <w:r w:rsidR="00B22920" w:rsidRPr="00D21522">
              <w:rPr>
                <w:rFonts w:ascii="Public Sans" w:hAnsi="Public Sans"/>
                <w:color w:val="auto"/>
                <w:sz w:val="22"/>
                <w:szCs w:val="22"/>
              </w:rPr>
              <w:t>dcj.</w:t>
            </w:r>
            <w:r w:rsidR="00E84A56" w:rsidRPr="00D21522">
              <w:rPr>
                <w:rFonts w:ascii="Public Sans" w:hAnsi="Public Sans"/>
                <w:color w:val="auto"/>
                <w:sz w:val="22"/>
                <w:szCs w:val="22"/>
              </w:rPr>
              <w:t>nsw.gov.au</w:t>
            </w:r>
          </w:p>
        </w:tc>
      </w:tr>
    </w:tbl>
    <w:p w14:paraId="5101203B" w14:textId="5A7CF544" w:rsidR="00156AAB" w:rsidRPr="00D21522" w:rsidRDefault="00156AAB" w:rsidP="00156AAB">
      <w:pPr>
        <w:jc w:val="both"/>
        <w:rPr>
          <w:rFonts w:ascii="Public Sans" w:hAnsi="Public Sans" w:cs="Arial"/>
          <w:b/>
          <w:i/>
        </w:rPr>
      </w:pPr>
      <w:r w:rsidRPr="00D21522">
        <w:rPr>
          <w:rFonts w:ascii="Public Sans" w:hAnsi="Public Sans" w:cs="Arial"/>
          <w:b/>
          <w:i/>
        </w:rPr>
        <w:t>Please see job notes and/or advertisement for more information on specific role qualification requirements and relevant experience.</w:t>
      </w:r>
    </w:p>
    <w:p w14:paraId="333E5399" w14:textId="77777777" w:rsidR="0039299B" w:rsidRPr="00D21522" w:rsidRDefault="0039299B" w:rsidP="00D21522">
      <w:pPr>
        <w:spacing w:after="0" w:line="240" w:lineRule="auto"/>
        <w:jc w:val="both"/>
        <w:rPr>
          <w:rFonts w:ascii="Public Sans" w:hAnsi="Public Sans" w:cs="Arial"/>
          <w:b/>
          <w:color w:val="333333"/>
          <w:sz w:val="26"/>
          <w:szCs w:val="26"/>
          <w:shd w:val="clear" w:color="auto" w:fill="FFFFFF"/>
        </w:rPr>
      </w:pPr>
    </w:p>
    <w:p w14:paraId="7919D817" w14:textId="77777777" w:rsidR="00E84A56" w:rsidRPr="00D21522" w:rsidRDefault="00E84A56" w:rsidP="0039299B">
      <w:pPr>
        <w:jc w:val="both"/>
        <w:rPr>
          <w:rFonts w:ascii="Public Sans" w:hAnsi="Public Sans" w:cs="Arial"/>
          <w:b/>
          <w:color w:val="333333"/>
          <w:sz w:val="26"/>
          <w:szCs w:val="26"/>
          <w:shd w:val="clear" w:color="auto" w:fill="FFFFFF"/>
        </w:rPr>
      </w:pPr>
      <w:r w:rsidRPr="00D21522">
        <w:rPr>
          <w:rFonts w:ascii="Public Sans" w:hAnsi="Public Sans" w:cs="Arial"/>
          <w:b/>
          <w:color w:val="333333"/>
          <w:sz w:val="26"/>
          <w:szCs w:val="26"/>
          <w:shd w:val="clear" w:color="auto" w:fill="FFFFFF"/>
        </w:rPr>
        <w:t>Agency overview</w:t>
      </w:r>
    </w:p>
    <w:p w14:paraId="0B519747" w14:textId="77777777" w:rsidR="008F327D" w:rsidRPr="00731834" w:rsidRDefault="008F327D" w:rsidP="008F327D">
      <w:pPr>
        <w:jc w:val="both"/>
        <w:rPr>
          <w:rFonts w:ascii="Public Sans" w:hAnsi="Public Sans" w:cs="Arial"/>
          <w:color w:val="000000" w:themeColor="text1"/>
        </w:rPr>
      </w:pPr>
      <w:bookmarkStart w:id="0" w:name="_Hlk167958097"/>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542541B4" w14:textId="77777777" w:rsidR="008F327D" w:rsidRPr="00731834" w:rsidRDefault="008F327D" w:rsidP="008F327D">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30D33841" w14:textId="77777777" w:rsidR="005972CD" w:rsidRPr="00D21522" w:rsidRDefault="005972CD" w:rsidP="0039299B">
      <w:pPr>
        <w:pStyle w:val="Heading1"/>
        <w:spacing w:line="240" w:lineRule="auto"/>
        <w:jc w:val="both"/>
        <w:rPr>
          <w:rFonts w:ascii="Public Sans" w:hAnsi="Public Sans" w:cstheme="majorHAnsi"/>
          <w:szCs w:val="26"/>
        </w:rPr>
      </w:pPr>
    </w:p>
    <w:p w14:paraId="3221E75C" w14:textId="77777777" w:rsidR="00057CB3" w:rsidRPr="00D21522" w:rsidRDefault="00057CB3" w:rsidP="0039299B">
      <w:pPr>
        <w:pStyle w:val="Heading1"/>
        <w:spacing w:line="240" w:lineRule="auto"/>
        <w:jc w:val="both"/>
        <w:rPr>
          <w:rFonts w:ascii="Public Sans" w:hAnsi="Public Sans" w:cstheme="majorHAnsi"/>
          <w:szCs w:val="26"/>
        </w:rPr>
      </w:pPr>
      <w:r w:rsidRPr="00D21522">
        <w:rPr>
          <w:rFonts w:ascii="Public Sans" w:hAnsi="Public Sans" w:cstheme="majorHAnsi"/>
          <w:szCs w:val="26"/>
        </w:rPr>
        <w:t>Primary purpose of the role</w:t>
      </w:r>
    </w:p>
    <w:p w14:paraId="59B594C7" w14:textId="1F19CC77" w:rsidR="00C86C00" w:rsidRPr="00D21522" w:rsidRDefault="00C86C00" w:rsidP="0039299B">
      <w:pPr>
        <w:tabs>
          <w:tab w:val="left" w:pos="2925"/>
        </w:tabs>
        <w:jc w:val="both"/>
        <w:rPr>
          <w:rFonts w:ascii="Public Sans" w:hAnsi="Public Sans" w:cs="Arial"/>
        </w:rPr>
      </w:pPr>
      <w:bookmarkStart w:id="1" w:name="Purpose"/>
      <w:bookmarkEnd w:id="1"/>
      <w:r w:rsidRPr="00D21522">
        <w:rPr>
          <w:rFonts w:ascii="Public Sans" w:hAnsi="Public Sans" w:cs="Arial"/>
        </w:rPr>
        <w:t>The Senior Project Officer</w:t>
      </w:r>
      <w:r w:rsidR="007333A1">
        <w:rPr>
          <w:rFonts w:ascii="Public Sans" w:hAnsi="Public Sans" w:cs="Arial"/>
        </w:rPr>
        <w:t xml:space="preserve"> (</w:t>
      </w:r>
      <w:r w:rsidR="00F46FF6">
        <w:rPr>
          <w:rFonts w:ascii="Public Sans" w:hAnsi="Public Sans" w:cs="Arial"/>
        </w:rPr>
        <w:t>Portfolio Services</w:t>
      </w:r>
      <w:r w:rsidR="007333A1">
        <w:rPr>
          <w:rFonts w:ascii="Public Sans" w:hAnsi="Public Sans" w:cs="Arial"/>
        </w:rPr>
        <w:t>)</w:t>
      </w:r>
      <w:r w:rsidRPr="00D21522">
        <w:rPr>
          <w:rFonts w:ascii="Public Sans" w:hAnsi="Public Sans" w:cs="Arial"/>
        </w:rPr>
        <w:t xml:space="preserve"> manages and coordinates the development, implementation and evaluation of </w:t>
      </w:r>
      <w:r w:rsidR="00F46FF6">
        <w:rPr>
          <w:rFonts w:ascii="Public Sans" w:hAnsi="Public Sans" w:cs="Arial"/>
        </w:rPr>
        <w:t>the tools and techniques</w:t>
      </w:r>
      <w:r w:rsidRPr="00D21522">
        <w:rPr>
          <w:rFonts w:ascii="Public Sans" w:hAnsi="Public Sans" w:cs="Arial"/>
        </w:rPr>
        <w:t xml:space="preserve"> to achieve </w:t>
      </w:r>
      <w:r w:rsidR="008C471E">
        <w:rPr>
          <w:rFonts w:ascii="Public Sans" w:hAnsi="Public Sans" w:cs="Arial"/>
        </w:rPr>
        <w:t>business</w:t>
      </w:r>
      <w:r w:rsidRPr="00D21522">
        <w:rPr>
          <w:rFonts w:ascii="Public Sans" w:hAnsi="Public Sans" w:cs="Arial"/>
        </w:rPr>
        <w:t xml:space="preserve"> outcomes and support the achievement of organisational objectives</w:t>
      </w:r>
      <w:r w:rsidR="008C471E">
        <w:rPr>
          <w:rFonts w:ascii="Public Sans" w:hAnsi="Public Sans" w:cs="Arial"/>
        </w:rPr>
        <w:t xml:space="preserve"> across the IDS Portfolio of projects.</w:t>
      </w:r>
    </w:p>
    <w:p w14:paraId="261986C3" w14:textId="77777777" w:rsidR="00057CB3" w:rsidRPr="00D21522" w:rsidRDefault="00057CB3" w:rsidP="0039299B">
      <w:pPr>
        <w:pStyle w:val="Heading1"/>
        <w:spacing w:before="40"/>
        <w:jc w:val="both"/>
        <w:rPr>
          <w:rFonts w:ascii="Public Sans" w:hAnsi="Public Sans" w:cstheme="majorHAnsi"/>
          <w:szCs w:val="26"/>
        </w:rPr>
      </w:pPr>
      <w:r w:rsidRPr="00D21522">
        <w:rPr>
          <w:rFonts w:ascii="Public Sans" w:hAnsi="Public Sans" w:cstheme="majorHAnsi"/>
          <w:szCs w:val="26"/>
        </w:rPr>
        <w:t xml:space="preserve">Key </w:t>
      </w:r>
      <w:r w:rsidR="00043B92" w:rsidRPr="00D21522">
        <w:rPr>
          <w:rFonts w:ascii="Public Sans" w:hAnsi="Public Sans" w:cstheme="majorHAnsi"/>
          <w:szCs w:val="26"/>
        </w:rPr>
        <w:t>a</w:t>
      </w:r>
      <w:r w:rsidRPr="00D21522">
        <w:rPr>
          <w:rFonts w:ascii="Public Sans" w:hAnsi="Public Sans" w:cstheme="majorHAnsi"/>
          <w:szCs w:val="26"/>
        </w:rPr>
        <w:t>ccountabilities</w:t>
      </w:r>
    </w:p>
    <w:p w14:paraId="3C53B2F8" w14:textId="115F8336" w:rsidR="00C86C00" w:rsidRPr="00D21522" w:rsidRDefault="00C86C00" w:rsidP="00D21522">
      <w:pPr>
        <w:numPr>
          <w:ilvl w:val="0"/>
          <w:numId w:val="31"/>
        </w:numPr>
        <w:spacing w:before="120" w:line="240" w:lineRule="auto"/>
        <w:jc w:val="both"/>
        <w:rPr>
          <w:rFonts w:ascii="Public Sans" w:hAnsi="Public Sans" w:cs="Arial"/>
          <w:bCs/>
        </w:rPr>
      </w:pPr>
      <w:bookmarkStart w:id="2" w:name="Accountabilities"/>
      <w:bookmarkEnd w:id="2"/>
      <w:r w:rsidRPr="00D21522">
        <w:rPr>
          <w:rFonts w:ascii="Public Sans" w:hAnsi="Public Sans" w:cs="Arial"/>
          <w:bCs/>
        </w:rPr>
        <w:t xml:space="preserve">Manage and oversee all aspects of </w:t>
      </w:r>
      <w:r w:rsidR="008C471E">
        <w:rPr>
          <w:rFonts w:ascii="Public Sans" w:hAnsi="Public Sans" w:cs="Arial"/>
          <w:bCs/>
        </w:rPr>
        <w:t>IDS portfolio</w:t>
      </w:r>
      <w:r w:rsidRPr="00D21522">
        <w:rPr>
          <w:rFonts w:ascii="Public Sans" w:hAnsi="Public Sans" w:cs="Arial"/>
          <w:bCs/>
        </w:rPr>
        <w:t xml:space="preserve"> planning, </w:t>
      </w:r>
      <w:r w:rsidR="008C471E">
        <w:rPr>
          <w:rFonts w:ascii="Public Sans" w:hAnsi="Public Sans" w:cs="Arial"/>
          <w:bCs/>
        </w:rPr>
        <w:t>governance and reporting via the IDS Project Management tool, including developing new and existing reports to meet quality standards and within the agreed scope in line with the established project management framework.</w:t>
      </w:r>
    </w:p>
    <w:p w14:paraId="72059C8C" w14:textId="5918A343"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Establish and maintain stakeholder relationships through effective communication, negotiation and issues management to engage stakeholders and ensure project</w:t>
      </w:r>
      <w:r w:rsidR="008C471E">
        <w:rPr>
          <w:rFonts w:ascii="Public Sans" w:hAnsi="Public Sans" w:cs="Arial"/>
          <w:bCs/>
        </w:rPr>
        <w:t>, program and portfolio</w:t>
      </w:r>
      <w:r w:rsidRPr="00D21522">
        <w:rPr>
          <w:rFonts w:ascii="Public Sans" w:hAnsi="Public Sans" w:cs="Arial"/>
          <w:bCs/>
        </w:rPr>
        <w:t xml:space="preserve"> deliverables are met</w:t>
      </w:r>
      <w:r w:rsidR="008C471E">
        <w:rPr>
          <w:rFonts w:ascii="Public Sans" w:hAnsi="Public Sans" w:cs="Arial"/>
          <w:bCs/>
        </w:rPr>
        <w:t>.</w:t>
      </w:r>
    </w:p>
    <w:p w14:paraId="5C539980" w14:textId="24118815"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lastRenderedPageBreak/>
        <w:t xml:space="preserve">Monitor and evaluate all aspects of </w:t>
      </w:r>
      <w:r w:rsidR="008C471E">
        <w:rPr>
          <w:rFonts w:ascii="Public Sans" w:hAnsi="Public Sans" w:cs="Arial"/>
          <w:bCs/>
        </w:rPr>
        <w:t>portfolio governance and reporting through process automation and the use of appropriate business intelligence tools.</w:t>
      </w:r>
    </w:p>
    <w:p w14:paraId="0E349A0C" w14:textId="4DB148D5"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Manage a project team/s, ensuring compliance with governance and quality requirements, to successfully deliver all key p</w:t>
      </w:r>
      <w:r w:rsidR="008C471E">
        <w:rPr>
          <w:rFonts w:ascii="Public Sans" w:hAnsi="Public Sans" w:cs="Arial"/>
          <w:bCs/>
        </w:rPr>
        <w:t>ortfolio</w:t>
      </w:r>
      <w:r w:rsidRPr="00D21522">
        <w:rPr>
          <w:rFonts w:ascii="Public Sans" w:hAnsi="Public Sans" w:cs="Arial"/>
          <w:bCs/>
        </w:rPr>
        <w:t xml:space="preserve"> milestones and outcomes</w:t>
      </w:r>
    </w:p>
    <w:p w14:paraId="130669F9" w14:textId="2F40C26F"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 xml:space="preserve">Undertake research and formulate recommendations to support </w:t>
      </w:r>
      <w:r w:rsidR="008C471E" w:rsidRPr="00D21522">
        <w:rPr>
          <w:rFonts w:ascii="Public Sans" w:hAnsi="Public Sans" w:cs="Arial"/>
          <w:bCs/>
        </w:rPr>
        <w:t>evidence-based</w:t>
      </w:r>
      <w:r w:rsidRPr="00D21522">
        <w:rPr>
          <w:rFonts w:ascii="Public Sans" w:hAnsi="Public Sans" w:cs="Arial"/>
          <w:bCs/>
        </w:rPr>
        <w:t xml:space="preserve"> project planning and decision making</w:t>
      </w:r>
    </w:p>
    <w:p w14:paraId="781C1DFD" w14:textId="72E09937"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Provide advice and information to stakeholders on emerging project issues and to support p</w:t>
      </w:r>
      <w:r w:rsidR="008C471E">
        <w:rPr>
          <w:rFonts w:ascii="Public Sans" w:hAnsi="Public Sans" w:cs="Arial"/>
          <w:bCs/>
        </w:rPr>
        <w:t>ortfolio reports</w:t>
      </w:r>
      <w:r w:rsidRPr="00D21522">
        <w:rPr>
          <w:rFonts w:ascii="Public Sans" w:hAnsi="Public Sans" w:cs="Arial"/>
          <w:bCs/>
        </w:rPr>
        <w:t xml:space="preserve"> development and delivery in line with established plans, budgets, timeframes, policy objectives and other </w:t>
      </w:r>
      <w:r w:rsidR="008C471E">
        <w:rPr>
          <w:rFonts w:ascii="Public Sans" w:hAnsi="Public Sans" w:cs="Arial"/>
          <w:bCs/>
        </w:rPr>
        <w:t>organizational priorities.</w:t>
      </w:r>
    </w:p>
    <w:p w14:paraId="69B77D60" w14:textId="77777777" w:rsidR="00057CB3" w:rsidRPr="00D21522" w:rsidRDefault="00057CB3" w:rsidP="0039299B">
      <w:pPr>
        <w:pStyle w:val="Heading1"/>
        <w:jc w:val="both"/>
        <w:rPr>
          <w:rFonts w:ascii="Public Sans" w:hAnsi="Public Sans" w:cstheme="minorHAnsi"/>
          <w:sz w:val="24"/>
          <w:szCs w:val="24"/>
        </w:rPr>
      </w:pPr>
      <w:r w:rsidRPr="00D21522">
        <w:rPr>
          <w:rFonts w:ascii="Public Sans" w:hAnsi="Public Sans" w:cstheme="majorHAnsi"/>
          <w:sz w:val="24"/>
          <w:szCs w:val="24"/>
        </w:rPr>
        <w:t>Key</w:t>
      </w:r>
      <w:r w:rsidR="00E31CD3" w:rsidRPr="00D21522">
        <w:rPr>
          <w:rFonts w:ascii="Public Sans" w:hAnsi="Public Sans" w:cstheme="majorHAnsi"/>
          <w:sz w:val="24"/>
          <w:szCs w:val="24"/>
        </w:rPr>
        <w:t xml:space="preserve"> </w:t>
      </w:r>
      <w:r w:rsidR="00043B92" w:rsidRPr="00D21522">
        <w:rPr>
          <w:rFonts w:ascii="Public Sans" w:hAnsi="Public Sans" w:cstheme="majorHAnsi"/>
          <w:szCs w:val="26"/>
        </w:rPr>
        <w:t>c</w:t>
      </w:r>
      <w:r w:rsidRPr="00D21522">
        <w:rPr>
          <w:rFonts w:ascii="Public Sans" w:hAnsi="Public Sans" w:cstheme="majorHAnsi"/>
          <w:szCs w:val="26"/>
        </w:rPr>
        <w:t>hallenges</w:t>
      </w:r>
    </w:p>
    <w:p w14:paraId="3F51BF7D" w14:textId="77777777" w:rsidR="00C86C00" w:rsidRPr="00D21522" w:rsidRDefault="00C86C00" w:rsidP="00D21522">
      <w:pPr>
        <w:numPr>
          <w:ilvl w:val="0"/>
          <w:numId w:val="31"/>
        </w:numPr>
        <w:spacing w:before="120" w:line="240" w:lineRule="auto"/>
        <w:jc w:val="both"/>
        <w:rPr>
          <w:rFonts w:ascii="Public Sans" w:hAnsi="Public Sans" w:cs="Arial"/>
          <w:bCs/>
        </w:rPr>
      </w:pPr>
      <w:bookmarkStart w:id="3" w:name="Challenges"/>
      <w:bookmarkEnd w:id="3"/>
      <w:r w:rsidRPr="00D21522">
        <w:rPr>
          <w:rFonts w:ascii="Public Sans" w:hAnsi="Public Sans" w:cs="Arial"/>
          <w:bCs/>
        </w:rPr>
        <w:t>Managing consultations and negotiations with diverse stakeholders, within agreed timelines, given their varying expectations, viewpoints and interests</w:t>
      </w:r>
    </w:p>
    <w:p w14:paraId="3E2C02AA" w14:textId="77777777"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Achieving project deadlines and milestones to the required standards and within budget, given the need to simultaneously coordinate and deliver multiple projects which are often complex and interconnected</w:t>
      </w:r>
    </w:p>
    <w:p w14:paraId="396F0EF2" w14:textId="77777777" w:rsidR="00057CB3" w:rsidRPr="00D21522" w:rsidRDefault="00043B92" w:rsidP="00057CB3">
      <w:pPr>
        <w:pStyle w:val="Heading1"/>
        <w:rPr>
          <w:rFonts w:ascii="Public Sans" w:hAnsi="Public Sans" w:cstheme="majorHAnsi"/>
          <w:sz w:val="24"/>
          <w:szCs w:val="24"/>
        </w:rPr>
      </w:pPr>
      <w:r w:rsidRPr="00D21522">
        <w:rPr>
          <w:rFonts w:ascii="Public Sans" w:hAnsi="Public Sans" w:cstheme="majorHAnsi"/>
          <w:sz w:val="24"/>
          <w:szCs w:val="24"/>
        </w:rPr>
        <w:t>Key r</w:t>
      </w:r>
      <w:r w:rsidR="00057CB3" w:rsidRPr="00D21522">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6D22A2" w14:paraId="5470AB50" w14:textId="77777777" w:rsidTr="009C1E8A">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749D35EC" w14:textId="77777777" w:rsidR="00142BAB" w:rsidRPr="006D22A2" w:rsidRDefault="00142BAB" w:rsidP="00E832CB">
            <w:pPr>
              <w:pStyle w:val="TableTextWhite0"/>
              <w:rPr>
                <w:rFonts w:ascii="Public Sans" w:hAnsi="Public Sans"/>
                <w:szCs w:val="22"/>
              </w:rPr>
            </w:pPr>
            <w:r w:rsidRPr="006D22A2">
              <w:rPr>
                <w:rFonts w:ascii="Public Sans" w:hAnsi="Public Sans"/>
                <w:szCs w:val="22"/>
              </w:rPr>
              <w:t>Who</w:t>
            </w:r>
          </w:p>
        </w:tc>
        <w:tc>
          <w:tcPr>
            <w:tcW w:w="7371" w:type="dxa"/>
          </w:tcPr>
          <w:p w14:paraId="4E2AA109" w14:textId="77777777" w:rsidR="00142BAB" w:rsidRPr="006D22A2" w:rsidRDefault="00142BAB" w:rsidP="00E832CB">
            <w:pPr>
              <w:pStyle w:val="TableTextWhite0"/>
              <w:rPr>
                <w:rFonts w:ascii="Public Sans" w:hAnsi="Public Sans"/>
                <w:szCs w:val="22"/>
              </w:rPr>
            </w:pPr>
            <w:r w:rsidRPr="006D22A2">
              <w:rPr>
                <w:rFonts w:ascii="Public Sans" w:hAnsi="Public Sans"/>
                <w:szCs w:val="22"/>
              </w:rPr>
              <w:t>Why</w:t>
            </w:r>
          </w:p>
        </w:tc>
      </w:tr>
      <w:tr w:rsidR="00142BAB" w:rsidRPr="006D22A2" w14:paraId="29F67F2C" w14:textId="77777777" w:rsidTr="009C1E8A">
        <w:trPr>
          <w:cantSplit/>
        </w:trPr>
        <w:tc>
          <w:tcPr>
            <w:tcW w:w="3176" w:type="dxa"/>
            <w:tcBorders>
              <w:top w:val="single" w:sz="8" w:space="0" w:color="auto"/>
              <w:bottom w:val="single" w:sz="8" w:space="0" w:color="auto"/>
            </w:tcBorders>
            <w:shd w:val="clear" w:color="auto" w:fill="BCBEC0"/>
          </w:tcPr>
          <w:p w14:paraId="0168FC20" w14:textId="77777777" w:rsidR="00142BAB" w:rsidRPr="006D22A2" w:rsidRDefault="00142BAB" w:rsidP="00E832CB">
            <w:pPr>
              <w:pStyle w:val="TableText"/>
              <w:keepNext/>
              <w:rPr>
                <w:rFonts w:ascii="Public Sans" w:hAnsi="Public Sans"/>
                <w:b/>
                <w:sz w:val="22"/>
                <w:szCs w:val="22"/>
              </w:rPr>
            </w:pPr>
            <w:bookmarkStart w:id="4" w:name="InternalRelationships"/>
            <w:r w:rsidRPr="006D22A2">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339D05DB" w14:textId="77777777" w:rsidR="00142BAB" w:rsidRPr="006D22A2" w:rsidRDefault="00142BAB" w:rsidP="00E832CB">
            <w:pPr>
              <w:pStyle w:val="TableText"/>
              <w:keepNext/>
              <w:rPr>
                <w:rFonts w:ascii="Public Sans" w:hAnsi="Public Sans"/>
                <w:b/>
                <w:sz w:val="22"/>
                <w:szCs w:val="22"/>
              </w:rPr>
            </w:pPr>
          </w:p>
        </w:tc>
      </w:tr>
      <w:bookmarkEnd w:id="4"/>
      <w:tr w:rsidR="00C86C00" w:rsidRPr="006D22A2" w14:paraId="54982210" w14:textId="77777777" w:rsidTr="009C1E8A">
        <w:trPr>
          <w:cantSplit/>
        </w:trPr>
        <w:tc>
          <w:tcPr>
            <w:tcW w:w="3176" w:type="dxa"/>
            <w:tcBorders>
              <w:top w:val="single" w:sz="8" w:space="0" w:color="auto"/>
              <w:bottom w:val="single" w:sz="8" w:space="0" w:color="auto"/>
            </w:tcBorders>
            <w:shd w:val="clear" w:color="auto" w:fill="auto"/>
          </w:tcPr>
          <w:p w14:paraId="70798D71"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02341111" w14:textId="7AF71D6F"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Receive guidance and provide regular updates on key p</w:t>
            </w:r>
            <w:r w:rsidR="008C471E">
              <w:rPr>
                <w:rFonts w:ascii="Public Sans" w:hAnsi="Public Sans"/>
                <w:sz w:val="22"/>
                <w:szCs w:val="22"/>
              </w:rPr>
              <w:t>ortfolio</w:t>
            </w:r>
            <w:r w:rsidRPr="006D22A2">
              <w:rPr>
                <w:rFonts w:ascii="Public Sans" w:hAnsi="Public Sans"/>
                <w:sz w:val="22"/>
                <w:szCs w:val="22"/>
              </w:rPr>
              <w:t>, issues and priorities</w:t>
            </w:r>
          </w:p>
          <w:p w14:paraId="227F6F5A"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Provide advice and contribute to decision making</w:t>
            </w:r>
          </w:p>
          <w:p w14:paraId="0DDF8FB1"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Identify emerging issues/risks and their implications and propose solutions</w:t>
            </w:r>
          </w:p>
        </w:tc>
      </w:tr>
      <w:tr w:rsidR="00C86C00" w:rsidRPr="006D22A2" w14:paraId="5B226023" w14:textId="77777777" w:rsidTr="009C1E8A">
        <w:trPr>
          <w:cantSplit/>
        </w:trPr>
        <w:tc>
          <w:tcPr>
            <w:tcW w:w="3176" w:type="dxa"/>
            <w:tcBorders>
              <w:top w:val="single" w:sz="8" w:space="0" w:color="auto"/>
              <w:bottom w:val="single" w:sz="8" w:space="0" w:color="auto"/>
            </w:tcBorders>
            <w:shd w:val="clear" w:color="auto" w:fill="auto"/>
          </w:tcPr>
          <w:p w14:paraId="6B5F9275"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4C8279C1"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Guide, support, coach and mentor team members</w:t>
            </w:r>
          </w:p>
          <w:p w14:paraId="4485C6A4"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Work collaboratively to contribute to achieving team outcomes</w:t>
            </w:r>
          </w:p>
        </w:tc>
      </w:tr>
      <w:tr w:rsidR="00C86C00" w:rsidRPr="006D22A2" w14:paraId="223D5977" w14:textId="77777777" w:rsidTr="009C1E8A">
        <w:trPr>
          <w:cantSplit/>
        </w:trPr>
        <w:tc>
          <w:tcPr>
            <w:tcW w:w="3176" w:type="dxa"/>
            <w:tcBorders>
              <w:top w:val="single" w:sz="8" w:space="0" w:color="auto"/>
              <w:bottom w:val="single" w:sz="8" w:space="0" w:color="auto"/>
            </w:tcBorders>
            <w:shd w:val="clear" w:color="auto" w:fill="auto"/>
          </w:tcPr>
          <w:p w14:paraId="50CF0165"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Direct Reports</w:t>
            </w:r>
          </w:p>
        </w:tc>
        <w:tc>
          <w:tcPr>
            <w:tcW w:w="7371" w:type="dxa"/>
            <w:tcBorders>
              <w:top w:val="single" w:sz="8" w:space="0" w:color="auto"/>
              <w:bottom w:val="single" w:sz="8" w:space="0" w:color="auto"/>
            </w:tcBorders>
            <w:shd w:val="clear" w:color="auto" w:fill="auto"/>
          </w:tcPr>
          <w:p w14:paraId="30756200"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Guide and manage performance and development</w:t>
            </w:r>
          </w:p>
        </w:tc>
      </w:tr>
      <w:tr w:rsidR="00C86C00" w:rsidRPr="006D22A2" w14:paraId="77D817FA" w14:textId="77777777" w:rsidTr="009C1E8A">
        <w:trPr>
          <w:cantSplit/>
        </w:trPr>
        <w:tc>
          <w:tcPr>
            <w:tcW w:w="3176" w:type="dxa"/>
            <w:tcBorders>
              <w:top w:val="single" w:sz="8" w:space="0" w:color="auto"/>
              <w:bottom w:val="single" w:sz="8" w:space="0" w:color="auto"/>
            </w:tcBorders>
            <w:shd w:val="clear" w:color="auto" w:fill="auto"/>
          </w:tcPr>
          <w:p w14:paraId="269DFE4D"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1631A22C" w14:textId="3305BEB2"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 xml:space="preserve">Provide expert advice on </w:t>
            </w:r>
            <w:r w:rsidR="008C471E">
              <w:rPr>
                <w:rFonts w:ascii="Public Sans" w:hAnsi="Public Sans"/>
                <w:sz w:val="22"/>
                <w:szCs w:val="22"/>
              </w:rPr>
              <w:t>Smartsheet and Tableau</w:t>
            </w:r>
            <w:r w:rsidRPr="006D22A2">
              <w:rPr>
                <w:rFonts w:ascii="Public Sans" w:hAnsi="Public Sans"/>
                <w:sz w:val="22"/>
                <w:szCs w:val="22"/>
              </w:rPr>
              <w:t xml:space="preserve"> related issues</w:t>
            </w:r>
          </w:p>
          <w:p w14:paraId="09272F6E" w14:textId="12DD5C55"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 xml:space="preserve">Report and provide updates on </w:t>
            </w:r>
            <w:r w:rsidR="008C471E">
              <w:rPr>
                <w:rFonts w:ascii="Public Sans" w:hAnsi="Public Sans"/>
                <w:sz w:val="22"/>
                <w:szCs w:val="22"/>
              </w:rPr>
              <w:t xml:space="preserve">portfolio </w:t>
            </w:r>
            <w:r w:rsidR="009C7E16">
              <w:rPr>
                <w:rFonts w:ascii="Public Sans" w:hAnsi="Public Sans"/>
                <w:sz w:val="22"/>
                <w:szCs w:val="22"/>
              </w:rPr>
              <w:t>for the various forums</w:t>
            </w:r>
          </w:p>
          <w:p w14:paraId="3F534057" w14:textId="0F82120D"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 xml:space="preserve">Consult and collaborate to resolve </w:t>
            </w:r>
            <w:r w:rsidR="009C7E16">
              <w:rPr>
                <w:rFonts w:ascii="Public Sans" w:hAnsi="Public Sans"/>
                <w:sz w:val="22"/>
                <w:szCs w:val="22"/>
              </w:rPr>
              <w:t xml:space="preserve">technical </w:t>
            </w:r>
            <w:r w:rsidRPr="006D22A2">
              <w:rPr>
                <w:rFonts w:ascii="Public Sans" w:hAnsi="Public Sans"/>
                <w:sz w:val="22"/>
                <w:szCs w:val="22"/>
              </w:rPr>
              <w:t>issues</w:t>
            </w:r>
            <w:r w:rsidR="009C7E16">
              <w:rPr>
                <w:rFonts w:ascii="Public Sans" w:hAnsi="Public Sans"/>
                <w:sz w:val="22"/>
                <w:szCs w:val="22"/>
              </w:rPr>
              <w:t xml:space="preserve"> with reporting tools</w:t>
            </w:r>
            <w:r w:rsidRPr="006D22A2">
              <w:rPr>
                <w:rFonts w:ascii="Public Sans" w:hAnsi="Public Sans"/>
                <w:sz w:val="22"/>
                <w:szCs w:val="22"/>
              </w:rPr>
              <w:t>, define mutual interests and determine strategies to achieve their realisation</w:t>
            </w:r>
          </w:p>
        </w:tc>
      </w:tr>
      <w:tr w:rsidR="00C340B3" w:rsidRPr="006D22A2" w14:paraId="1F73EDAD" w14:textId="77777777" w:rsidTr="009C1E8A">
        <w:tc>
          <w:tcPr>
            <w:tcW w:w="3176" w:type="dxa"/>
            <w:tcBorders>
              <w:top w:val="single" w:sz="8" w:space="0" w:color="BCBEC0"/>
              <w:bottom w:val="single" w:sz="8" w:space="0" w:color="BCBEC0"/>
            </w:tcBorders>
            <w:shd w:val="clear" w:color="auto" w:fill="BCBEC0"/>
          </w:tcPr>
          <w:p w14:paraId="381CD1E0" w14:textId="77777777" w:rsidR="00C340B3" w:rsidRPr="006D22A2" w:rsidRDefault="00C340B3" w:rsidP="00310FD7">
            <w:pPr>
              <w:pStyle w:val="TableText"/>
              <w:keepNext/>
              <w:rPr>
                <w:rFonts w:ascii="Public Sans" w:hAnsi="Public Sans"/>
                <w:b/>
                <w:sz w:val="22"/>
                <w:szCs w:val="22"/>
              </w:rPr>
            </w:pPr>
            <w:bookmarkStart w:id="5" w:name="Start"/>
            <w:bookmarkStart w:id="6" w:name="ExternalRelationships"/>
            <w:bookmarkEnd w:id="5"/>
            <w:r w:rsidRPr="006D22A2">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44AC422F" w14:textId="77777777" w:rsidR="00C340B3" w:rsidRPr="006D22A2" w:rsidRDefault="00C340B3" w:rsidP="0039299B">
            <w:pPr>
              <w:pStyle w:val="TableText"/>
              <w:keepNext/>
              <w:jc w:val="both"/>
              <w:rPr>
                <w:rFonts w:ascii="Public Sans" w:hAnsi="Public Sans"/>
                <w:b/>
                <w:sz w:val="22"/>
                <w:szCs w:val="22"/>
              </w:rPr>
            </w:pPr>
          </w:p>
        </w:tc>
      </w:tr>
      <w:bookmarkEnd w:id="6"/>
      <w:tr w:rsidR="00C86C00" w:rsidRPr="006D22A2" w14:paraId="3712A835" w14:textId="77777777" w:rsidTr="009C1E8A">
        <w:tc>
          <w:tcPr>
            <w:tcW w:w="3176" w:type="dxa"/>
            <w:hideMark/>
          </w:tcPr>
          <w:p w14:paraId="3D71CF34"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Stakeholders</w:t>
            </w:r>
          </w:p>
        </w:tc>
        <w:tc>
          <w:tcPr>
            <w:tcW w:w="7371" w:type="dxa"/>
            <w:hideMark/>
          </w:tcPr>
          <w:p w14:paraId="5226D10F"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Provide expert advice on project related matters</w:t>
            </w:r>
          </w:p>
          <w:p w14:paraId="362F1E1E"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Report and provide updates on project progress</w:t>
            </w:r>
          </w:p>
          <w:p w14:paraId="48A32D6E"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Engage and consult in the resolution of project issues</w:t>
            </w:r>
          </w:p>
        </w:tc>
      </w:tr>
      <w:tr w:rsidR="00C86C00" w:rsidRPr="006D22A2" w14:paraId="0B355507" w14:textId="77777777" w:rsidTr="009C1E8A">
        <w:tc>
          <w:tcPr>
            <w:tcW w:w="3176" w:type="dxa"/>
          </w:tcPr>
          <w:p w14:paraId="61CBCB86"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Vendors/Service Providers and Consultants</w:t>
            </w:r>
          </w:p>
        </w:tc>
        <w:tc>
          <w:tcPr>
            <w:tcW w:w="7371" w:type="dxa"/>
          </w:tcPr>
          <w:p w14:paraId="624BBE73"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Manage contracts and monitor provision of service to ensure compliance with contract and service arrangements</w:t>
            </w:r>
          </w:p>
          <w:p w14:paraId="0ED63BC4"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Consult, provide and obtain information, negotiate required outcomes and timeframes</w:t>
            </w:r>
          </w:p>
          <w:p w14:paraId="4BBF7697"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Resolve and provide solutions to issues</w:t>
            </w:r>
          </w:p>
        </w:tc>
      </w:tr>
    </w:tbl>
    <w:p w14:paraId="180B9CAD" w14:textId="77777777" w:rsidR="00142BAB" w:rsidRPr="00D21522" w:rsidRDefault="00142BAB" w:rsidP="00142BAB">
      <w:pPr>
        <w:pStyle w:val="Heading1"/>
        <w:rPr>
          <w:rFonts w:ascii="Public Sans" w:hAnsi="Public Sans" w:cstheme="majorHAnsi"/>
          <w:sz w:val="24"/>
          <w:szCs w:val="24"/>
        </w:rPr>
      </w:pPr>
      <w:r w:rsidRPr="00D21522">
        <w:rPr>
          <w:rFonts w:ascii="Public Sans" w:hAnsi="Public Sans" w:cstheme="majorHAnsi"/>
          <w:sz w:val="24"/>
          <w:szCs w:val="24"/>
        </w:rPr>
        <w:t>Role dimensions</w:t>
      </w:r>
    </w:p>
    <w:p w14:paraId="108655FE" w14:textId="77777777" w:rsidR="00142BAB" w:rsidRPr="00D21522" w:rsidRDefault="00142BAB" w:rsidP="008209B6">
      <w:pPr>
        <w:pStyle w:val="Heading2"/>
        <w:rPr>
          <w:rFonts w:ascii="Public Sans" w:hAnsi="Public Sans" w:cstheme="majorHAnsi"/>
          <w:u w:val="single"/>
        </w:rPr>
      </w:pPr>
      <w:r w:rsidRPr="00D21522">
        <w:rPr>
          <w:rFonts w:ascii="Public Sans" w:hAnsi="Public Sans" w:cstheme="majorHAnsi"/>
          <w:u w:val="single"/>
        </w:rPr>
        <w:t>Decision making</w:t>
      </w:r>
    </w:p>
    <w:p w14:paraId="0C9DAD25" w14:textId="5C1133DE" w:rsidR="00C86C00" w:rsidRPr="00D21522" w:rsidRDefault="00C86C00" w:rsidP="0039299B">
      <w:pPr>
        <w:autoSpaceDE w:val="0"/>
        <w:autoSpaceDN w:val="0"/>
        <w:adjustRightInd w:val="0"/>
        <w:spacing w:before="120" w:after="0" w:line="240" w:lineRule="auto"/>
        <w:jc w:val="both"/>
        <w:rPr>
          <w:rFonts w:ascii="Public Sans" w:hAnsi="Public Sans" w:cs="Arial"/>
          <w:szCs w:val="22"/>
        </w:rPr>
      </w:pPr>
      <w:r w:rsidRPr="00D21522">
        <w:rPr>
          <w:rFonts w:ascii="Public Sans" w:hAnsi="Public Sans" w:cs="Arial"/>
          <w:szCs w:val="22"/>
        </w:rPr>
        <w:t>The role has autonomy in coordinating and managing their work. The Senior Project Officer</w:t>
      </w:r>
      <w:r w:rsidR="009C7E16">
        <w:rPr>
          <w:rFonts w:ascii="Public Sans" w:hAnsi="Public Sans" w:cs="Arial"/>
          <w:szCs w:val="22"/>
        </w:rPr>
        <w:t>, Portfolio Services</w:t>
      </w:r>
      <w:r w:rsidRPr="00D21522">
        <w:rPr>
          <w:rFonts w:ascii="Public Sans" w:hAnsi="Public Sans" w:cs="Arial"/>
          <w:szCs w:val="22"/>
        </w:rPr>
        <w:t xml:space="preserve"> makes decisions on matters under their direct control. The Senior Project Officer will need to </w:t>
      </w:r>
      <w:r w:rsidR="009C7E16">
        <w:rPr>
          <w:rFonts w:ascii="Public Sans" w:hAnsi="Public Sans" w:cs="Arial"/>
          <w:szCs w:val="22"/>
        </w:rPr>
        <w:t>deliver tasks as assigned by the senior IDS stakeholders and the leadership team.</w:t>
      </w:r>
    </w:p>
    <w:p w14:paraId="18081CF1" w14:textId="0D778951" w:rsidR="00C86C00" w:rsidRPr="00D21522" w:rsidRDefault="00C86C00" w:rsidP="0039299B">
      <w:pPr>
        <w:autoSpaceDE w:val="0"/>
        <w:autoSpaceDN w:val="0"/>
        <w:adjustRightInd w:val="0"/>
        <w:spacing w:before="120" w:after="0" w:line="240" w:lineRule="auto"/>
        <w:jc w:val="both"/>
        <w:rPr>
          <w:rFonts w:ascii="Public Sans" w:hAnsi="Public Sans" w:cs="Arial"/>
          <w:szCs w:val="22"/>
        </w:rPr>
      </w:pPr>
      <w:r w:rsidRPr="00D21522">
        <w:rPr>
          <w:rFonts w:ascii="Public Sans" w:hAnsi="Public Sans" w:cs="Arial"/>
          <w:szCs w:val="22"/>
        </w:rPr>
        <w:t xml:space="preserve">The role has discretion in deciding how a task will be conducted, including decisions on who to consult, both within and outside the organisation. The occupant of the role may consult with the </w:t>
      </w:r>
      <w:r w:rsidR="009C7E16">
        <w:rPr>
          <w:rFonts w:ascii="Public Sans" w:hAnsi="Public Sans" w:cs="Arial"/>
          <w:szCs w:val="22"/>
        </w:rPr>
        <w:t>Major Digital</w:t>
      </w:r>
      <w:r w:rsidRPr="00D21522">
        <w:rPr>
          <w:rFonts w:ascii="Public Sans" w:hAnsi="Public Sans" w:cs="Arial"/>
          <w:szCs w:val="22"/>
        </w:rPr>
        <w:t xml:space="preserve"> Director on more complex matters.</w:t>
      </w:r>
    </w:p>
    <w:p w14:paraId="0A4AFB62" w14:textId="77777777" w:rsidR="006F390F" w:rsidRPr="00D21522" w:rsidRDefault="006F390F" w:rsidP="0039299B">
      <w:pPr>
        <w:pStyle w:val="Heading2"/>
        <w:jc w:val="both"/>
        <w:rPr>
          <w:rFonts w:ascii="Public Sans" w:hAnsi="Public Sans" w:cstheme="majorHAnsi"/>
          <w:b w:val="0"/>
          <w:bCs w:val="0"/>
          <w:iCs w:val="0"/>
          <w:color w:val="auto"/>
          <w:sz w:val="22"/>
          <w:szCs w:val="22"/>
        </w:rPr>
      </w:pPr>
    </w:p>
    <w:p w14:paraId="799A8A0F" w14:textId="77777777" w:rsidR="00142BAB" w:rsidRPr="00D21522" w:rsidRDefault="00142BAB" w:rsidP="008209B6">
      <w:pPr>
        <w:pStyle w:val="Heading2"/>
        <w:rPr>
          <w:rFonts w:ascii="Public Sans" w:hAnsi="Public Sans" w:cstheme="majorHAnsi"/>
          <w:u w:val="single"/>
        </w:rPr>
      </w:pPr>
      <w:r w:rsidRPr="00D21522">
        <w:rPr>
          <w:rFonts w:ascii="Public Sans" w:hAnsi="Public Sans" w:cstheme="majorHAnsi"/>
          <w:u w:val="single"/>
        </w:rPr>
        <w:t>Reporting line</w:t>
      </w:r>
    </w:p>
    <w:p w14:paraId="38AF48C7" w14:textId="2E2AE822" w:rsidR="006F390F" w:rsidRPr="00D21522" w:rsidRDefault="00FD3917" w:rsidP="0039299B">
      <w:pPr>
        <w:autoSpaceDE w:val="0"/>
        <w:autoSpaceDN w:val="0"/>
        <w:adjustRightInd w:val="0"/>
        <w:jc w:val="both"/>
        <w:rPr>
          <w:rFonts w:ascii="Public Sans" w:hAnsi="Public Sans" w:cs="Arial"/>
          <w:szCs w:val="22"/>
        </w:rPr>
      </w:pPr>
      <w:bookmarkStart w:id="7" w:name="ReportingLine"/>
      <w:bookmarkEnd w:id="7"/>
      <w:r w:rsidRPr="00D21522">
        <w:rPr>
          <w:rFonts w:ascii="Public Sans" w:hAnsi="Public Sans" w:cs="Arial"/>
          <w:szCs w:val="22"/>
        </w:rPr>
        <w:t xml:space="preserve">The role reports to the </w:t>
      </w:r>
      <w:r w:rsidR="009C7E16">
        <w:rPr>
          <w:rFonts w:ascii="Public Sans" w:hAnsi="Public Sans" w:cstheme="minorHAnsi"/>
          <w:bCs/>
          <w:szCs w:val="22"/>
        </w:rPr>
        <w:t>IDS PMO Manager.</w:t>
      </w:r>
    </w:p>
    <w:p w14:paraId="3787C05A" w14:textId="77777777" w:rsidR="00156AAB" w:rsidRPr="00D21522" w:rsidRDefault="00156AAB" w:rsidP="0039299B">
      <w:pPr>
        <w:pStyle w:val="Heading2"/>
        <w:jc w:val="both"/>
        <w:rPr>
          <w:rFonts w:ascii="Public Sans" w:hAnsi="Public Sans" w:cstheme="majorHAnsi"/>
          <w:u w:val="single"/>
        </w:rPr>
      </w:pPr>
    </w:p>
    <w:p w14:paraId="6DEB102A" w14:textId="77777777" w:rsidR="0003748A" w:rsidRPr="00D21522" w:rsidRDefault="0003748A" w:rsidP="0039299B">
      <w:pPr>
        <w:pStyle w:val="Heading2"/>
        <w:jc w:val="both"/>
        <w:rPr>
          <w:rFonts w:ascii="Public Sans" w:hAnsi="Public Sans" w:cstheme="majorHAnsi"/>
          <w:u w:val="single"/>
        </w:rPr>
      </w:pPr>
      <w:r w:rsidRPr="00D21522">
        <w:rPr>
          <w:rFonts w:ascii="Public Sans" w:hAnsi="Public Sans" w:cstheme="majorHAnsi"/>
          <w:u w:val="single"/>
        </w:rPr>
        <w:t>Direct reports</w:t>
      </w:r>
    </w:p>
    <w:p w14:paraId="12E23AD0" w14:textId="6D1F1297" w:rsidR="00156AAB" w:rsidRPr="007333A1" w:rsidRDefault="009C7E16" w:rsidP="0039299B">
      <w:pPr>
        <w:pStyle w:val="Heading2"/>
        <w:jc w:val="both"/>
        <w:rPr>
          <w:rFonts w:ascii="Public Sans" w:hAnsi="Public Sans"/>
          <w:b w:val="0"/>
          <w:bCs w:val="0"/>
          <w:iCs w:val="0"/>
          <w:color w:val="auto"/>
          <w:sz w:val="22"/>
          <w:szCs w:val="22"/>
        </w:rPr>
      </w:pPr>
      <w:r w:rsidRPr="007333A1">
        <w:rPr>
          <w:rFonts w:ascii="Public Sans" w:hAnsi="Public Sans"/>
          <w:b w:val="0"/>
          <w:bCs w:val="0"/>
          <w:iCs w:val="0"/>
          <w:color w:val="auto"/>
          <w:sz w:val="22"/>
          <w:szCs w:val="22"/>
        </w:rPr>
        <w:t xml:space="preserve">Will be responsible for </w:t>
      </w:r>
      <w:r w:rsidR="008A7767" w:rsidRPr="007333A1">
        <w:rPr>
          <w:rFonts w:ascii="Public Sans" w:hAnsi="Public Sans"/>
          <w:b w:val="0"/>
          <w:bCs w:val="0"/>
          <w:iCs w:val="0"/>
          <w:color w:val="auto"/>
          <w:sz w:val="22"/>
          <w:szCs w:val="22"/>
        </w:rPr>
        <w:t>up</w:t>
      </w:r>
      <w:r w:rsidR="007333A1">
        <w:rPr>
          <w:rFonts w:ascii="Public Sans" w:hAnsi="Public Sans"/>
          <w:b w:val="0"/>
          <w:bCs w:val="0"/>
          <w:iCs w:val="0"/>
          <w:color w:val="auto"/>
          <w:sz w:val="22"/>
          <w:szCs w:val="22"/>
        </w:rPr>
        <w:t xml:space="preserve"> </w:t>
      </w:r>
      <w:r w:rsidR="008A7767" w:rsidRPr="007333A1">
        <w:rPr>
          <w:rFonts w:ascii="Public Sans" w:hAnsi="Public Sans"/>
          <w:b w:val="0"/>
          <w:bCs w:val="0"/>
          <w:iCs w:val="0"/>
          <w:color w:val="auto"/>
          <w:sz w:val="22"/>
          <w:szCs w:val="22"/>
        </w:rPr>
        <w:t xml:space="preserve">to </w:t>
      </w:r>
      <w:r w:rsidRPr="007333A1">
        <w:rPr>
          <w:rFonts w:ascii="Public Sans" w:hAnsi="Public Sans"/>
          <w:b w:val="0"/>
          <w:bCs w:val="0"/>
          <w:iCs w:val="0"/>
          <w:color w:val="auto"/>
          <w:sz w:val="22"/>
          <w:szCs w:val="22"/>
        </w:rPr>
        <w:t>one or more direct reports.</w:t>
      </w:r>
    </w:p>
    <w:p w14:paraId="51FBF5CE" w14:textId="77777777" w:rsidR="008A7767" w:rsidRPr="007333A1" w:rsidRDefault="008A7767" w:rsidP="007333A1"/>
    <w:p w14:paraId="0BF6F2FD" w14:textId="77777777" w:rsidR="0003748A" w:rsidRPr="00D21522" w:rsidRDefault="0003748A" w:rsidP="0039299B">
      <w:pPr>
        <w:pStyle w:val="Heading2"/>
        <w:jc w:val="both"/>
        <w:rPr>
          <w:rFonts w:ascii="Public Sans" w:hAnsi="Public Sans" w:cstheme="majorHAnsi"/>
          <w:u w:val="single"/>
        </w:rPr>
      </w:pPr>
      <w:r w:rsidRPr="00D21522">
        <w:rPr>
          <w:rFonts w:ascii="Public Sans" w:hAnsi="Public Sans" w:cstheme="majorHAnsi"/>
          <w:u w:val="single"/>
        </w:rPr>
        <w:t>Budget/Expenditure</w:t>
      </w:r>
    </w:p>
    <w:p w14:paraId="1BD49AF2" w14:textId="77777777" w:rsidR="006F390F" w:rsidRPr="00D21522" w:rsidRDefault="000934D3" w:rsidP="0039299B">
      <w:pPr>
        <w:pStyle w:val="Heading1"/>
        <w:jc w:val="both"/>
        <w:rPr>
          <w:rFonts w:ascii="Public Sans" w:hAnsi="Public Sans" w:cstheme="majorHAnsi"/>
          <w:b w:val="0"/>
          <w:bCs w:val="0"/>
          <w:kern w:val="0"/>
          <w:sz w:val="22"/>
          <w:szCs w:val="22"/>
        </w:rPr>
      </w:pPr>
      <w:bookmarkStart w:id="8" w:name="Budget"/>
      <w:bookmarkEnd w:id="8"/>
      <w:r w:rsidRPr="00D21522">
        <w:rPr>
          <w:rFonts w:ascii="Public Sans" w:hAnsi="Public Sans" w:cstheme="majorHAnsi"/>
          <w:b w:val="0"/>
          <w:bCs w:val="0"/>
          <w:kern w:val="0"/>
          <w:sz w:val="22"/>
          <w:szCs w:val="22"/>
        </w:rPr>
        <w:t>Nil</w:t>
      </w:r>
    </w:p>
    <w:p w14:paraId="774DE610" w14:textId="77777777" w:rsidR="00083695" w:rsidRPr="00D21522" w:rsidRDefault="00083695" w:rsidP="00083695">
      <w:pPr>
        <w:pStyle w:val="Heading1"/>
        <w:rPr>
          <w:rFonts w:ascii="Public Sans" w:hAnsi="Public Sans" w:cstheme="minorHAnsi"/>
          <w:sz w:val="24"/>
          <w:szCs w:val="24"/>
        </w:rPr>
      </w:pPr>
      <w:r w:rsidRPr="00D21522">
        <w:rPr>
          <w:rFonts w:ascii="Public Sans" w:hAnsi="Public Sans" w:cstheme="minorHAnsi"/>
          <w:sz w:val="24"/>
          <w:szCs w:val="24"/>
        </w:rPr>
        <w:t>Key knowledge and experience</w:t>
      </w:r>
    </w:p>
    <w:p w14:paraId="027FFD76" w14:textId="7515EB7C" w:rsidR="00083695" w:rsidRPr="00D21522" w:rsidRDefault="00083695" w:rsidP="00083695">
      <w:pPr>
        <w:spacing w:before="120" w:after="0" w:line="240" w:lineRule="auto"/>
        <w:jc w:val="both"/>
        <w:rPr>
          <w:rFonts w:ascii="Public Sans" w:hAnsi="Public Sans" w:cs="Arial"/>
        </w:rPr>
      </w:pPr>
      <w:r w:rsidRPr="00D21522">
        <w:rPr>
          <w:rFonts w:ascii="Public Sans" w:hAnsi="Public Sans" w:cs="Arial"/>
        </w:rPr>
        <w:t>Experience in strategic and innovative project management and an excellent understanding of project methodologies, processes and procedures</w:t>
      </w:r>
      <w:r w:rsidR="009C7E16">
        <w:rPr>
          <w:rFonts w:ascii="Public Sans" w:hAnsi="Public Sans" w:cs="Arial"/>
        </w:rPr>
        <w:t>. Advanced level of knowledge with tools like Smartsheet, Tableau or any other business intelligence tools.</w:t>
      </w:r>
    </w:p>
    <w:p w14:paraId="032B3EE9" w14:textId="77777777" w:rsidR="00083695" w:rsidRPr="00D21522" w:rsidRDefault="00083695" w:rsidP="00083695">
      <w:pPr>
        <w:pStyle w:val="Heading1"/>
        <w:rPr>
          <w:rFonts w:ascii="Public Sans" w:hAnsi="Public Sans" w:cstheme="minorHAnsi"/>
          <w:sz w:val="24"/>
          <w:szCs w:val="24"/>
        </w:rPr>
      </w:pPr>
    </w:p>
    <w:p w14:paraId="2D19161D" w14:textId="77777777" w:rsidR="00083695" w:rsidRPr="00D21522" w:rsidRDefault="00083695" w:rsidP="00083695">
      <w:pPr>
        <w:pStyle w:val="Heading1"/>
        <w:rPr>
          <w:rFonts w:ascii="Public Sans" w:hAnsi="Public Sans" w:cstheme="minorHAnsi"/>
          <w:sz w:val="24"/>
          <w:szCs w:val="24"/>
        </w:rPr>
      </w:pPr>
      <w:r w:rsidRPr="00D21522">
        <w:rPr>
          <w:rFonts w:ascii="Public Sans" w:hAnsi="Public Sans" w:cstheme="minorHAnsi"/>
          <w:sz w:val="24"/>
          <w:szCs w:val="24"/>
        </w:rPr>
        <w:t>Essential requirements</w:t>
      </w:r>
    </w:p>
    <w:p w14:paraId="36721A1E" w14:textId="77777777" w:rsidR="00C86C00" w:rsidRPr="00D21522" w:rsidRDefault="00C86C00" w:rsidP="00083695">
      <w:pPr>
        <w:spacing w:before="120" w:after="0" w:line="240" w:lineRule="auto"/>
        <w:jc w:val="both"/>
        <w:rPr>
          <w:rFonts w:ascii="Public Sans" w:hAnsi="Public Sans" w:cs="Arial"/>
        </w:rPr>
      </w:pPr>
      <w:r w:rsidRPr="00D21522">
        <w:rPr>
          <w:rFonts w:ascii="Public Sans" w:hAnsi="Public Sans" w:cs="Arial"/>
        </w:rPr>
        <w:t>Relevant tertiary qualifications or equivalent experience.</w:t>
      </w:r>
    </w:p>
    <w:p w14:paraId="5260BCF3" w14:textId="77777777" w:rsidR="00083695" w:rsidRPr="00D21522" w:rsidRDefault="00083695" w:rsidP="00083695">
      <w:pPr>
        <w:spacing w:before="120" w:after="0" w:line="240" w:lineRule="auto"/>
        <w:jc w:val="both"/>
        <w:rPr>
          <w:rFonts w:ascii="Public Sans" w:hAnsi="Public Sans" w:cs="Arial"/>
        </w:rPr>
      </w:pPr>
    </w:p>
    <w:p w14:paraId="2AE82863" w14:textId="77777777" w:rsidR="006131D3" w:rsidRPr="00D21522" w:rsidRDefault="006131D3" w:rsidP="0039299B">
      <w:pPr>
        <w:jc w:val="both"/>
        <w:rPr>
          <w:rFonts w:ascii="Public Sans" w:hAnsi="Public Sans" w:cs="Arial"/>
        </w:rPr>
      </w:pPr>
      <w:bookmarkStart w:id="9" w:name="EssentialReqs"/>
      <w:bookmarkEnd w:id="9"/>
      <w:r w:rsidRPr="00D21522">
        <w:rPr>
          <w:rFonts w:ascii="Public Sans" w:hAnsi="Public Sans" w:cs="Arial"/>
        </w:rPr>
        <w:t>Appointments are subject to reference checks. Some roles may also require the following checks/ clearances:</w:t>
      </w:r>
    </w:p>
    <w:p w14:paraId="276233FC" w14:textId="77777777" w:rsidR="006131D3" w:rsidRPr="00D21522" w:rsidRDefault="006131D3" w:rsidP="0039299B">
      <w:pPr>
        <w:numPr>
          <w:ilvl w:val="0"/>
          <w:numId w:val="31"/>
        </w:numPr>
        <w:spacing w:before="120" w:line="240" w:lineRule="auto"/>
        <w:jc w:val="both"/>
        <w:rPr>
          <w:rFonts w:ascii="Public Sans" w:hAnsi="Public Sans" w:cs="Arial"/>
          <w:bCs/>
        </w:rPr>
      </w:pPr>
      <w:r w:rsidRPr="00D21522">
        <w:rPr>
          <w:rFonts w:ascii="Public Sans" w:hAnsi="Public Sans" w:cs="Arial"/>
          <w:bCs/>
        </w:rPr>
        <w:t>National Criminal History Record Check in accordance with the Disability Inclusion Act 2014</w:t>
      </w:r>
    </w:p>
    <w:p w14:paraId="7D71121A" w14:textId="77777777" w:rsidR="006131D3" w:rsidRPr="00D21522" w:rsidRDefault="006131D3" w:rsidP="0039299B">
      <w:pPr>
        <w:numPr>
          <w:ilvl w:val="0"/>
          <w:numId w:val="31"/>
        </w:numPr>
        <w:spacing w:before="120" w:line="240" w:lineRule="auto"/>
        <w:jc w:val="both"/>
        <w:rPr>
          <w:rFonts w:ascii="Public Sans" w:hAnsi="Public Sans" w:cs="Arial"/>
          <w:bCs/>
        </w:rPr>
      </w:pPr>
      <w:r w:rsidRPr="00D21522">
        <w:rPr>
          <w:rFonts w:ascii="Public Sans" w:hAnsi="Public Sans" w:cs="Arial"/>
          <w:bCs/>
        </w:rPr>
        <w:t>Working with Children Check clearance in accordance with the Child Protection (Working with Children) Act 2012</w:t>
      </w:r>
    </w:p>
    <w:p w14:paraId="75D05B30" w14:textId="77777777" w:rsidR="005972CD" w:rsidRPr="00D21522" w:rsidRDefault="005972CD" w:rsidP="004A31C9">
      <w:pPr>
        <w:pStyle w:val="Heading2"/>
        <w:rPr>
          <w:rFonts w:ascii="Public Sans" w:hAnsi="Public Sans" w:cstheme="majorHAnsi"/>
        </w:rPr>
      </w:pPr>
    </w:p>
    <w:p w14:paraId="5547486E" w14:textId="77777777" w:rsidR="00083695" w:rsidRPr="00D21522" w:rsidRDefault="00083695" w:rsidP="00083695">
      <w:pPr>
        <w:pStyle w:val="Heading1"/>
        <w:rPr>
          <w:rFonts w:ascii="Public Sans" w:hAnsi="Public Sans" w:cstheme="minorHAnsi"/>
          <w:sz w:val="24"/>
          <w:szCs w:val="24"/>
        </w:rPr>
      </w:pPr>
      <w:r w:rsidRPr="00D21522">
        <w:rPr>
          <w:rFonts w:ascii="Public Sans" w:hAnsi="Public Sans" w:cstheme="minorHAnsi"/>
          <w:sz w:val="24"/>
          <w:szCs w:val="24"/>
        </w:rPr>
        <w:t>Capabilities for the role</w:t>
      </w:r>
    </w:p>
    <w:p w14:paraId="2AB297E0" w14:textId="77777777" w:rsidR="00083695" w:rsidRPr="00D21522" w:rsidRDefault="00083695" w:rsidP="00083695">
      <w:pPr>
        <w:rPr>
          <w:rFonts w:ascii="Public Sans" w:hAnsi="Public Sans" w:cstheme="minorHAnsi"/>
        </w:rPr>
      </w:pPr>
      <w:r w:rsidRPr="00D21522">
        <w:rPr>
          <w:rFonts w:ascii="Public Sans" w:hAnsi="Public Sans" w:cstheme="minorHAnsi"/>
        </w:rPr>
        <w:t xml:space="preserve">The </w:t>
      </w:r>
      <w:hyperlink r:id="rId8" w:history="1">
        <w:r w:rsidRPr="00D21522">
          <w:rPr>
            <w:rStyle w:val="Hyperlink"/>
            <w:rFonts w:ascii="Public Sans" w:hAnsi="Public Sans" w:cstheme="minorHAnsi"/>
          </w:rPr>
          <w:t>NSW public sector capability framework</w:t>
        </w:r>
      </w:hyperlink>
      <w:r w:rsidRPr="00D2152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0794624" w14:textId="77777777" w:rsidR="00083695" w:rsidRPr="00D21522" w:rsidRDefault="00083695" w:rsidP="00083695">
      <w:pPr>
        <w:rPr>
          <w:rFonts w:ascii="Public Sans" w:hAnsi="Public Sans" w:cstheme="minorHAnsi"/>
        </w:rPr>
      </w:pPr>
      <w:r w:rsidRPr="00D21522">
        <w:rPr>
          <w:rFonts w:ascii="Public Sans" w:hAnsi="Public Sans" w:cstheme="minorHAnsi"/>
        </w:rPr>
        <w:t xml:space="preserve">The capabilities are separated into </w:t>
      </w:r>
      <w:r w:rsidRPr="00D21522">
        <w:rPr>
          <w:rFonts w:ascii="Public Sans" w:hAnsi="Public Sans" w:cstheme="minorHAnsi"/>
          <w:b/>
        </w:rPr>
        <w:t>focus capabilities</w:t>
      </w:r>
      <w:r w:rsidRPr="00D21522">
        <w:rPr>
          <w:rFonts w:ascii="Public Sans" w:hAnsi="Public Sans" w:cstheme="minorHAnsi"/>
        </w:rPr>
        <w:t xml:space="preserve"> and </w:t>
      </w:r>
      <w:r w:rsidRPr="00D21522">
        <w:rPr>
          <w:rFonts w:ascii="Public Sans" w:hAnsi="Public Sans" w:cstheme="minorHAnsi"/>
          <w:b/>
        </w:rPr>
        <w:t>complementary capabilities</w:t>
      </w:r>
      <w:r w:rsidRPr="00D21522">
        <w:rPr>
          <w:rFonts w:ascii="Public Sans" w:hAnsi="Public Sans" w:cstheme="minorHAnsi"/>
        </w:rPr>
        <w:t xml:space="preserve">. </w:t>
      </w:r>
    </w:p>
    <w:p w14:paraId="67849DC8" w14:textId="77777777" w:rsidR="00083695" w:rsidRPr="00D21522" w:rsidRDefault="00083695" w:rsidP="00083695">
      <w:pPr>
        <w:pStyle w:val="Heading1"/>
        <w:rPr>
          <w:rFonts w:ascii="Public Sans" w:hAnsi="Public Sans" w:cstheme="minorHAnsi"/>
        </w:rPr>
      </w:pPr>
    </w:p>
    <w:p w14:paraId="65A5DF2A" w14:textId="77777777" w:rsidR="00083695" w:rsidRPr="00D21522" w:rsidRDefault="00083695" w:rsidP="00083695">
      <w:pPr>
        <w:pStyle w:val="Heading2"/>
        <w:rPr>
          <w:rFonts w:ascii="Public Sans" w:hAnsi="Public Sans" w:cstheme="minorHAnsi"/>
        </w:rPr>
      </w:pPr>
      <w:r w:rsidRPr="00D21522">
        <w:rPr>
          <w:rFonts w:ascii="Public Sans" w:hAnsi="Public Sans" w:cstheme="minorHAnsi"/>
        </w:rPr>
        <w:t>Focus capabilities</w:t>
      </w:r>
    </w:p>
    <w:p w14:paraId="276F4279" w14:textId="77777777" w:rsidR="00083695" w:rsidRPr="006D22A2" w:rsidRDefault="00083695" w:rsidP="00083695">
      <w:pPr>
        <w:pStyle w:val="PlainText"/>
        <w:spacing w:before="62" w:line="276" w:lineRule="auto"/>
        <w:rPr>
          <w:rFonts w:ascii="Public Sans" w:eastAsiaTheme="minorEastAsia" w:hAnsi="Public Sans" w:cstheme="minorHAnsi"/>
          <w:sz w:val="22"/>
          <w:szCs w:val="22"/>
          <w:lang w:val="en-US"/>
        </w:rPr>
      </w:pPr>
      <w:r w:rsidRPr="006D22A2">
        <w:rPr>
          <w:rFonts w:ascii="Public Sans" w:eastAsiaTheme="minorEastAsia" w:hAnsi="Public Sans" w:cstheme="minorHAnsi"/>
          <w:i/>
          <w:sz w:val="22"/>
          <w:szCs w:val="22"/>
          <w:lang w:val="en-US"/>
        </w:rPr>
        <w:t>Focus capabilities</w:t>
      </w:r>
      <w:r w:rsidRPr="006D22A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7255EB3A" w14:textId="77777777" w:rsidR="00083695" w:rsidRPr="006D22A2" w:rsidRDefault="00083695" w:rsidP="00083695">
      <w:pPr>
        <w:pStyle w:val="PlainText"/>
        <w:spacing w:before="62" w:line="276" w:lineRule="auto"/>
        <w:rPr>
          <w:rFonts w:ascii="Public Sans" w:eastAsiaTheme="minorEastAsia" w:hAnsi="Public Sans" w:cstheme="minorHAnsi"/>
          <w:sz w:val="22"/>
          <w:szCs w:val="22"/>
          <w:lang w:val="en-US"/>
        </w:rPr>
      </w:pPr>
      <w:r w:rsidRPr="006D22A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83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4"/>
        <w:gridCol w:w="2901"/>
        <w:gridCol w:w="14"/>
        <w:gridCol w:w="58"/>
        <w:gridCol w:w="141"/>
        <w:gridCol w:w="4397"/>
        <w:gridCol w:w="135"/>
        <w:gridCol w:w="1710"/>
      </w:tblGrid>
      <w:tr w:rsidR="00083695" w:rsidRPr="006D22A2" w14:paraId="3435D38A" w14:textId="77777777" w:rsidTr="006D22A2">
        <w:trPr>
          <w:cnfStyle w:val="100000000000" w:firstRow="1" w:lastRow="0" w:firstColumn="0" w:lastColumn="0" w:oddVBand="0" w:evenVBand="0" w:oddHBand="0" w:evenHBand="0" w:firstRowFirstColumn="0" w:firstRowLastColumn="0" w:lastRowFirstColumn="0" w:lastRowLastColumn="0"/>
          <w:tblHeader/>
        </w:trPr>
        <w:tc>
          <w:tcPr>
            <w:tcW w:w="10830" w:type="dxa"/>
            <w:gridSpan w:val="8"/>
            <w:hideMark/>
          </w:tcPr>
          <w:p w14:paraId="652E1704" w14:textId="77777777" w:rsidR="00083695" w:rsidRPr="006D22A2" w:rsidRDefault="00083695" w:rsidP="00CE10A0">
            <w:pPr>
              <w:pStyle w:val="TableTextWhite0"/>
              <w:keepNext/>
              <w:jc w:val="both"/>
              <w:rPr>
                <w:rFonts w:ascii="Public Sans" w:hAnsi="Public Sans"/>
                <w:szCs w:val="22"/>
              </w:rPr>
            </w:pPr>
            <w:r w:rsidRPr="006D22A2">
              <w:rPr>
                <w:rFonts w:ascii="Public Sans" w:hAnsi="Public Sans"/>
                <w:szCs w:val="22"/>
              </w:rPr>
              <w:t>FOCUS CAPABILITIES</w:t>
            </w:r>
          </w:p>
        </w:tc>
      </w:tr>
      <w:tr w:rsidR="00083695" w:rsidRPr="006D22A2" w14:paraId="1554A862" w14:textId="77777777" w:rsidTr="006D22A2">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single" w:sz="12" w:space="0" w:color="auto"/>
            </w:tcBorders>
            <w:shd w:val="clear" w:color="auto" w:fill="BCBEC0"/>
            <w:vAlign w:val="center"/>
            <w:hideMark/>
          </w:tcPr>
          <w:p w14:paraId="10011BDE" w14:textId="77777777" w:rsidR="00083695" w:rsidRPr="006D22A2" w:rsidRDefault="00083695" w:rsidP="00CE10A0">
            <w:pPr>
              <w:pStyle w:val="TableText"/>
              <w:keepNext/>
              <w:rPr>
                <w:rFonts w:ascii="Public Sans" w:hAnsi="Public Sans"/>
                <w:b/>
                <w:sz w:val="22"/>
                <w:szCs w:val="22"/>
              </w:rPr>
            </w:pPr>
            <w:r w:rsidRPr="006D22A2">
              <w:rPr>
                <w:rFonts w:ascii="Public Sans" w:hAnsi="Public Sans"/>
                <w:b/>
                <w:sz w:val="22"/>
                <w:szCs w:val="22"/>
              </w:rPr>
              <w:t>Capability group/sets</w:t>
            </w:r>
          </w:p>
        </w:tc>
        <w:tc>
          <w:tcPr>
            <w:tcW w:w="2973" w:type="dxa"/>
            <w:gridSpan w:val="3"/>
            <w:tcBorders>
              <w:bottom w:val="single" w:sz="12" w:space="0" w:color="auto"/>
            </w:tcBorders>
            <w:shd w:val="clear" w:color="auto" w:fill="BCBEC0"/>
            <w:hideMark/>
          </w:tcPr>
          <w:p w14:paraId="1596D91C" w14:textId="77777777" w:rsidR="00083695" w:rsidRPr="006D22A2" w:rsidRDefault="00083695" w:rsidP="00CE10A0">
            <w:pPr>
              <w:pStyle w:val="TableText"/>
              <w:keepNext/>
              <w:rPr>
                <w:rFonts w:ascii="Public Sans" w:hAnsi="Public Sans"/>
                <w:b/>
                <w:sz w:val="22"/>
                <w:szCs w:val="22"/>
              </w:rPr>
            </w:pPr>
            <w:r w:rsidRPr="006D22A2">
              <w:rPr>
                <w:rFonts w:ascii="Public Sans" w:hAnsi="Public Sans"/>
                <w:b/>
                <w:sz w:val="22"/>
                <w:szCs w:val="22"/>
              </w:rPr>
              <w:t>Capability name</w:t>
            </w:r>
          </w:p>
        </w:tc>
        <w:tc>
          <w:tcPr>
            <w:tcW w:w="141" w:type="dxa"/>
            <w:tcBorders>
              <w:bottom w:val="single" w:sz="12" w:space="0" w:color="auto"/>
            </w:tcBorders>
            <w:shd w:val="clear" w:color="auto" w:fill="BCBEC0"/>
          </w:tcPr>
          <w:p w14:paraId="5713C942" w14:textId="77777777" w:rsidR="00083695" w:rsidRPr="006D22A2" w:rsidRDefault="00083695" w:rsidP="00CE10A0">
            <w:pPr>
              <w:pStyle w:val="TableText"/>
              <w:keepNext/>
              <w:rPr>
                <w:rFonts w:ascii="Public Sans" w:hAnsi="Public Sans"/>
                <w:b/>
                <w:sz w:val="22"/>
                <w:szCs w:val="22"/>
              </w:rPr>
            </w:pPr>
          </w:p>
        </w:tc>
        <w:tc>
          <w:tcPr>
            <w:tcW w:w="4532" w:type="dxa"/>
            <w:gridSpan w:val="2"/>
            <w:tcBorders>
              <w:bottom w:val="single" w:sz="12" w:space="0" w:color="auto"/>
            </w:tcBorders>
            <w:shd w:val="clear" w:color="auto" w:fill="BCBEC0"/>
            <w:hideMark/>
          </w:tcPr>
          <w:p w14:paraId="2D1CCAC2" w14:textId="77777777" w:rsidR="00083695" w:rsidRPr="006D22A2" w:rsidRDefault="00083695" w:rsidP="00CE10A0">
            <w:pPr>
              <w:pStyle w:val="TableText"/>
              <w:keepNext/>
              <w:rPr>
                <w:rFonts w:ascii="Public Sans" w:hAnsi="Public Sans"/>
                <w:b/>
                <w:sz w:val="22"/>
                <w:szCs w:val="22"/>
              </w:rPr>
            </w:pPr>
            <w:r w:rsidRPr="006D22A2">
              <w:rPr>
                <w:rFonts w:ascii="Public Sans" w:hAnsi="Public Sans"/>
                <w:b/>
                <w:sz w:val="22"/>
                <w:szCs w:val="22"/>
              </w:rPr>
              <w:t>Behavioural indicators</w:t>
            </w:r>
          </w:p>
        </w:tc>
        <w:tc>
          <w:tcPr>
            <w:tcW w:w="1710" w:type="dxa"/>
            <w:tcBorders>
              <w:bottom w:val="single" w:sz="12" w:space="0" w:color="auto"/>
            </w:tcBorders>
            <w:shd w:val="clear" w:color="auto" w:fill="BCBEC0"/>
            <w:hideMark/>
          </w:tcPr>
          <w:p w14:paraId="449B4FE4" w14:textId="77777777" w:rsidR="00083695" w:rsidRPr="006D22A2" w:rsidRDefault="00083695" w:rsidP="00CE10A0">
            <w:pPr>
              <w:pStyle w:val="TableText"/>
              <w:keepNext/>
              <w:jc w:val="both"/>
              <w:rPr>
                <w:rFonts w:ascii="Public Sans" w:hAnsi="Public Sans"/>
                <w:b/>
                <w:sz w:val="22"/>
                <w:szCs w:val="22"/>
              </w:rPr>
            </w:pPr>
            <w:r w:rsidRPr="006D22A2">
              <w:rPr>
                <w:rFonts w:ascii="Public Sans" w:hAnsi="Public Sans"/>
                <w:b/>
                <w:sz w:val="22"/>
                <w:szCs w:val="22"/>
              </w:rPr>
              <w:t>Level</w:t>
            </w:r>
          </w:p>
        </w:tc>
      </w:tr>
      <w:tr w:rsidR="00554F93" w:rsidRPr="006D22A2" w14:paraId="5F66B0A4" w14:textId="77777777" w:rsidTr="006D22A2">
        <w:tc>
          <w:tcPr>
            <w:tcW w:w="1474" w:type="dxa"/>
            <w:tcBorders>
              <w:top w:val="single" w:sz="8" w:space="0" w:color="BCBEC0"/>
              <w:left w:val="nil"/>
              <w:bottom w:val="single" w:sz="4" w:space="0" w:color="BCBEC0"/>
              <w:right w:val="nil"/>
            </w:tcBorders>
          </w:tcPr>
          <w:p w14:paraId="6BCC872C" w14:textId="77777777" w:rsidR="00554F93" w:rsidRPr="006D22A2" w:rsidRDefault="00554F93" w:rsidP="00D53BCC">
            <w:pPr>
              <w:keepNext/>
              <w:spacing w:after="0" w:line="240" w:lineRule="auto"/>
              <w:rPr>
                <w:rFonts w:ascii="Public Sans" w:hAnsi="Public Sans" w:cs="Arial"/>
                <w:szCs w:val="22"/>
              </w:rPr>
            </w:pPr>
            <w:r w:rsidRPr="006D22A2">
              <w:rPr>
                <w:rFonts w:ascii="Public Sans" w:hAnsi="Public Sans" w:cs="Arial"/>
                <w:noProof/>
                <w:szCs w:val="22"/>
                <w:lang w:eastAsia="en-AU"/>
              </w:rPr>
              <w:drawing>
                <wp:inline distT="0" distB="0" distL="0" distR="0" wp14:anchorId="5AA99974" wp14:editId="08004943">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5" w:type="dxa"/>
            <w:gridSpan w:val="2"/>
            <w:tcBorders>
              <w:top w:val="single" w:sz="8" w:space="0" w:color="BCBEC0"/>
              <w:left w:val="nil"/>
              <w:bottom w:val="single" w:sz="4" w:space="0" w:color="BCBEC0"/>
              <w:right w:val="nil"/>
            </w:tcBorders>
          </w:tcPr>
          <w:p w14:paraId="206A9F71"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Display Resilience and Courage</w:t>
            </w:r>
          </w:p>
          <w:p w14:paraId="357380A7"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Be open and honest, prepared to express your views, and willing to accept and commit to change</w:t>
            </w:r>
          </w:p>
        </w:tc>
        <w:tc>
          <w:tcPr>
            <w:tcW w:w="4596" w:type="dxa"/>
            <w:gridSpan w:val="3"/>
            <w:tcBorders>
              <w:top w:val="single" w:sz="8" w:space="0" w:color="BCBEC0"/>
              <w:left w:val="nil"/>
              <w:bottom w:val="single" w:sz="4" w:space="0" w:color="BCBEC0"/>
              <w:right w:val="nil"/>
            </w:tcBorders>
          </w:tcPr>
          <w:p w14:paraId="2B1B4EE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Be flexible, show initiative and respond quickly when situations change</w:t>
            </w:r>
          </w:p>
          <w:p w14:paraId="51AEAB4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Give frank and honest feedback and advice</w:t>
            </w:r>
          </w:p>
          <w:p w14:paraId="34EE18A4" w14:textId="77777777" w:rsidR="00554F93" w:rsidRPr="006D22A2" w:rsidRDefault="00554F93" w:rsidP="00554F93">
            <w:pPr>
              <w:pStyle w:val="BodyText"/>
              <w:numPr>
                <w:ilvl w:val="0"/>
                <w:numId w:val="35"/>
              </w:numPr>
              <w:spacing w:before="1" w:line="264" w:lineRule="auto"/>
              <w:ind w:left="360" w:right="702"/>
              <w:rPr>
                <w:rFonts w:ascii="Public Sans" w:hAnsi="Public Sans" w:cs="Arial"/>
                <w:color w:val="auto"/>
                <w:szCs w:val="22"/>
              </w:rPr>
            </w:pPr>
            <w:r w:rsidRPr="006D22A2">
              <w:rPr>
                <w:rFonts w:ascii="Public Sans" w:hAnsi="Public Sans" w:cs="Arial"/>
                <w:color w:val="auto"/>
                <w:szCs w:val="22"/>
              </w:rPr>
              <w:t>Listen when ideas are challenged, seek to understand the nature  of  the  comment and respond appropriately</w:t>
            </w:r>
          </w:p>
          <w:p w14:paraId="2D340E7E" w14:textId="77777777" w:rsidR="00554F93" w:rsidRPr="006D22A2" w:rsidRDefault="00554F93" w:rsidP="00554F93">
            <w:pPr>
              <w:pStyle w:val="BodyText"/>
              <w:numPr>
                <w:ilvl w:val="0"/>
                <w:numId w:val="35"/>
              </w:numPr>
              <w:spacing w:before="1" w:line="264" w:lineRule="auto"/>
              <w:ind w:left="360" w:right="702"/>
              <w:rPr>
                <w:rFonts w:ascii="Public Sans" w:hAnsi="Public Sans" w:cs="Arial"/>
                <w:color w:val="auto"/>
                <w:szCs w:val="22"/>
              </w:rPr>
            </w:pPr>
            <w:r w:rsidRPr="006D22A2">
              <w:rPr>
                <w:rFonts w:ascii="Public Sans" w:hAnsi="Public Sans" w:cs="Arial"/>
                <w:color w:val="auto"/>
                <w:szCs w:val="22"/>
              </w:rPr>
              <w:t>Raise and work through challenging issues and seek alternatives</w:t>
            </w:r>
          </w:p>
          <w:p w14:paraId="411CB31E" w14:textId="77777777" w:rsidR="00554F93" w:rsidRPr="006D22A2" w:rsidRDefault="00554F93" w:rsidP="00554F93">
            <w:pPr>
              <w:pStyle w:val="BodyText"/>
              <w:numPr>
                <w:ilvl w:val="0"/>
                <w:numId w:val="35"/>
              </w:numPr>
              <w:spacing w:before="1" w:line="264" w:lineRule="auto"/>
              <w:ind w:left="360" w:right="702"/>
              <w:rPr>
                <w:rFonts w:ascii="Public Sans" w:hAnsi="Public Sans" w:cs="Arial"/>
                <w:color w:val="auto"/>
                <w:szCs w:val="22"/>
              </w:rPr>
            </w:pPr>
            <w:r w:rsidRPr="006D22A2">
              <w:rPr>
                <w:rFonts w:ascii="Public Sans" w:hAnsi="Public Sans" w:cs="Arial"/>
                <w:color w:val="auto"/>
                <w:szCs w:val="22"/>
              </w:rPr>
              <w:t>Remain composed and calm under pressure and in challenging situations</w:t>
            </w:r>
          </w:p>
        </w:tc>
        <w:tc>
          <w:tcPr>
            <w:tcW w:w="1845" w:type="dxa"/>
            <w:gridSpan w:val="2"/>
            <w:tcBorders>
              <w:top w:val="single" w:sz="8" w:space="0" w:color="BCBEC0"/>
              <w:left w:val="nil"/>
              <w:bottom w:val="single" w:sz="4" w:space="0" w:color="BCBEC0"/>
              <w:right w:val="nil"/>
            </w:tcBorders>
          </w:tcPr>
          <w:p w14:paraId="05105A59"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Adept</w:t>
            </w:r>
          </w:p>
        </w:tc>
      </w:tr>
      <w:tr w:rsidR="00554F93" w:rsidRPr="006D22A2" w14:paraId="582EBC1C"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01937925"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cs="Arial"/>
                <w:noProof/>
                <w:szCs w:val="22"/>
                <w:lang w:eastAsia="en-AU"/>
              </w:rPr>
              <w:drawing>
                <wp:inline distT="0" distB="0" distL="0" distR="0" wp14:anchorId="7FBD2B74" wp14:editId="1738FC8D">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119B33B2"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Communicate Effectively</w:t>
            </w:r>
          </w:p>
          <w:p w14:paraId="0A1AF070"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Communicate clearly, actively listen to others, and respond with understanding and respect</w:t>
            </w:r>
          </w:p>
        </w:tc>
        <w:tc>
          <w:tcPr>
            <w:tcW w:w="4610" w:type="dxa"/>
            <w:gridSpan w:val="4"/>
            <w:tcBorders>
              <w:top w:val="single" w:sz="8" w:space="0" w:color="BCBEC0"/>
              <w:left w:val="nil"/>
              <w:bottom w:val="single" w:sz="8" w:space="0" w:color="BCBEC0"/>
              <w:right w:val="nil"/>
            </w:tcBorders>
            <w:shd w:val="clear" w:color="auto" w:fill="FFFFFF" w:themeFill="background1"/>
          </w:tcPr>
          <w:p w14:paraId="46869D3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Tailor communication to diverse audiences</w:t>
            </w:r>
          </w:p>
          <w:p w14:paraId="354A22BB"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Clearly explain complex concepts and arguments to individuals and groups</w:t>
            </w:r>
          </w:p>
          <w:p w14:paraId="782336B3"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Create opportunities for others to be heard, listen attentively and encourage them to express their views</w:t>
            </w:r>
          </w:p>
          <w:p w14:paraId="79F657E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Share information across teams and units to enable informed decision making</w:t>
            </w:r>
          </w:p>
          <w:p w14:paraId="7A9721E4"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Write fluently in plain English and in a range of styles and formats</w:t>
            </w:r>
          </w:p>
          <w:p w14:paraId="12FC141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Use contemporary communication channels to share information, engage and interact with diverse audiences</w:t>
            </w:r>
          </w:p>
        </w:tc>
        <w:tc>
          <w:tcPr>
            <w:tcW w:w="1845" w:type="dxa"/>
            <w:gridSpan w:val="2"/>
            <w:tcBorders>
              <w:top w:val="single" w:sz="8" w:space="0" w:color="BCBEC0"/>
              <w:left w:val="nil"/>
              <w:bottom w:val="single" w:sz="8" w:space="0" w:color="BCBEC0"/>
              <w:right w:val="nil"/>
            </w:tcBorders>
            <w:shd w:val="clear" w:color="auto" w:fill="FFFFFF" w:themeFill="background1"/>
          </w:tcPr>
          <w:p w14:paraId="6B9BEF0D"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Adept</w:t>
            </w:r>
          </w:p>
        </w:tc>
      </w:tr>
      <w:tr w:rsidR="00554F93" w:rsidRPr="006D22A2" w14:paraId="12375C00"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13F357B7"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cs="Arial"/>
                <w:noProof/>
                <w:szCs w:val="22"/>
                <w:lang w:eastAsia="en-AU"/>
              </w:rPr>
              <w:drawing>
                <wp:inline distT="0" distB="0" distL="0" distR="0" wp14:anchorId="003D66FF" wp14:editId="4EA4F9D6">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7978BD47" w14:textId="77777777" w:rsidR="00554F93" w:rsidRPr="007333A1" w:rsidRDefault="00554F93" w:rsidP="00D53BCC">
            <w:pPr>
              <w:pStyle w:val="TableText"/>
              <w:keepNext/>
              <w:rPr>
                <w:rFonts w:ascii="Public Sans" w:hAnsi="Public Sans" w:cs="Arial"/>
                <w:b/>
                <w:sz w:val="22"/>
                <w:szCs w:val="22"/>
              </w:rPr>
            </w:pPr>
            <w:r w:rsidRPr="007333A1">
              <w:rPr>
                <w:rFonts w:ascii="Public Sans" w:hAnsi="Public Sans" w:cs="Arial"/>
                <w:b/>
                <w:sz w:val="22"/>
                <w:szCs w:val="22"/>
              </w:rPr>
              <w:t>Influence and Negotiate</w:t>
            </w:r>
          </w:p>
          <w:p w14:paraId="280236AB" w14:textId="77777777" w:rsidR="00554F93" w:rsidRPr="007333A1" w:rsidRDefault="00554F93" w:rsidP="00D53BCC">
            <w:pPr>
              <w:pStyle w:val="TableText"/>
              <w:keepNext/>
              <w:rPr>
                <w:rFonts w:ascii="Public Sans" w:hAnsi="Public Sans" w:cs="Arial"/>
                <w:sz w:val="22"/>
                <w:szCs w:val="22"/>
              </w:rPr>
            </w:pPr>
            <w:r w:rsidRPr="007333A1">
              <w:rPr>
                <w:rFonts w:ascii="Public Sans" w:hAnsi="Public Sans" w:cs="Arial"/>
                <w:sz w:val="22"/>
                <w:szCs w:val="22"/>
              </w:rPr>
              <w:t>Gain consensus and commitment from others, and resolve issues and conflicts</w:t>
            </w:r>
          </w:p>
        </w:tc>
        <w:tc>
          <w:tcPr>
            <w:tcW w:w="4610" w:type="dxa"/>
            <w:gridSpan w:val="4"/>
            <w:tcBorders>
              <w:top w:val="single" w:sz="8" w:space="0" w:color="BCBEC0"/>
              <w:left w:val="nil"/>
              <w:bottom w:val="single" w:sz="8" w:space="0" w:color="BCBEC0"/>
              <w:right w:val="nil"/>
            </w:tcBorders>
            <w:shd w:val="clear" w:color="auto" w:fill="FFFFFF" w:themeFill="background1"/>
          </w:tcPr>
          <w:p w14:paraId="77F80AEB"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Negotiate from an informed and credible position</w:t>
            </w:r>
          </w:p>
          <w:p w14:paraId="01C7E08C"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Lead and facilitate productive discussions with staff and stakeholders</w:t>
            </w:r>
          </w:p>
          <w:p w14:paraId="6BFE020B"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Encourage others to talk, share and  debate  ideas to achieve a consensus</w:t>
            </w:r>
          </w:p>
          <w:p w14:paraId="0AA16021"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Recognise diverse perspectives and the need for compromise in negotiating  mutually agreed outcomes</w:t>
            </w:r>
          </w:p>
          <w:p w14:paraId="6BF18D67"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Influence others with a fair and considered approach and sound arguments</w:t>
            </w:r>
          </w:p>
          <w:p w14:paraId="2CCAAA32"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Show sensitivity and understanding in resolving conflicts and differences</w:t>
            </w:r>
          </w:p>
          <w:p w14:paraId="75F00AB7"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Manage challenging relationships with internal and external stakeholders</w:t>
            </w:r>
          </w:p>
          <w:p w14:paraId="14D8046C"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Anticipate and minimise conflict</w:t>
            </w:r>
          </w:p>
        </w:tc>
        <w:tc>
          <w:tcPr>
            <w:tcW w:w="1845" w:type="dxa"/>
            <w:gridSpan w:val="2"/>
            <w:tcBorders>
              <w:top w:val="single" w:sz="8" w:space="0" w:color="BCBEC0"/>
              <w:left w:val="nil"/>
              <w:bottom w:val="single" w:sz="8" w:space="0" w:color="BCBEC0"/>
              <w:right w:val="nil"/>
            </w:tcBorders>
            <w:shd w:val="clear" w:color="auto" w:fill="FFFFFF" w:themeFill="background1"/>
          </w:tcPr>
          <w:p w14:paraId="3E2E531D"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Adept</w:t>
            </w:r>
          </w:p>
        </w:tc>
      </w:tr>
      <w:tr w:rsidR="00554F93" w:rsidRPr="006D22A2" w14:paraId="5E91BC54"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70D12505"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cs="Arial"/>
                <w:noProof/>
                <w:szCs w:val="22"/>
                <w:lang w:eastAsia="en-AU"/>
              </w:rPr>
              <w:drawing>
                <wp:inline distT="0" distB="0" distL="0" distR="0" wp14:anchorId="2A115F3C" wp14:editId="777F5683">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2286136D"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Deliver Results</w:t>
            </w:r>
          </w:p>
          <w:p w14:paraId="0CA3F193"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Achieve results through the efficient use of resources and a commitment to quality outcomes</w:t>
            </w:r>
          </w:p>
        </w:tc>
        <w:tc>
          <w:tcPr>
            <w:tcW w:w="4610" w:type="dxa"/>
            <w:gridSpan w:val="4"/>
            <w:tcBorders>
              <w:top w:val="single" w:sz="8" w:space="0" w:color="BCBEC0"/>
              <w:left w:val="nil"/>
              <w:bottom w:val="single" w:sz="8" w:space="0" w:color="BCBEC0"/>
              <w:right w:val="nil"/>
            </w:tcBorders>
            <w:shd w:val="clear" w:color="auto" w:fill="FFFFFF" w:themeFill="background1"/>
          </w:tcPr>
          <w:p w14:paraId="087757FE"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Use own and others’ expertise to achieve outcomes, and take responsibility for delivering intended outcomes</w:t>
            </w:r>
          </w:p>
          <w:p w14:paraId="6577589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Make sure staff understand expected goals and acknowledge staff success in achieving these</w:t>
            </w:r>
          </w:p>
          <w:p w14:paraId="2E8F080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Identify resource needs and ensure goals are achieved within set budgets and deadlines</w:t>
            </w:r>
          </w:p>
          <w:p w14:paraId="4033C69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Use business data to evaluate outcomes and inform continuous improvement</w:t>
            </w:r>
          </w:p>
          <w:p w14:paraId="1D5664B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Identify priorities that need to change and ensure the allocation of resources meets new business needs</w:t>
            </w:r>
          </w:p>
          <w:p w14:paraId="1662ED31"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Ensure that the financial implications of changed priorities are explicit and budgeted for</w:t>
            </w:r>
          </w:p>
        </w:tc>
        <w:tc>
          <w:tcPr>
            <w:tcW w:w="1845" w:type="dxa"/>
            <w:gridSpan w:val="2"/>
            <w:tcBorders>
              <w:top w:val="single" w:sz="8" w:space="0" w:color="BCBEC0"/>
              <w:left w:val="nil"/>
              <w:bottom w:val="single" w:sz="8" w:space="0" w:color="BCBEC0"/>
              <w:right w:val="nil"/>
            </w:tcBorders>
            <w:shd w:val="clear" w:color="auto" w:fill="FFFFFF" w:themeFill="background1"/>
          </w:tcPr>
          <w:p w14:paraId="6C323E6D"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Adept</w:t>
            </w:r>
          </w:p>
        </w:tc>
      </w:tr>
      <w:tr w:rsidR="00554F93" w:rsidRPr="006D22A2" w14:paraId="2E5DEEBC"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17F2CF8A"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cs="Arial"/>
                <w:noProof/>
                <w:szCs w:val="22"/>
                <w:lang w:eastAsia="en-AU"/>
              </w:rPr>
              <w:drawing>
                <wp:inline distT="0" distB="0" distL="0" distR="0" wp14:anchorId="6B26D7FF" wp14:editId="4C394DF1">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59109F9F"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Think and Solve Problems</w:t>
            </w:r>
          </w:p>
          <w:p w14:paraId="6DC88355"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Think, analyse and consider the broader context to develop practical solutions</w:t>
            </w:r>
          </w:p>
        </w:tc>
        <w:tc>
          <w:tcPr>
            <w:tcW w:w="4610" w:type="dxa"/>
            <w:gridSpan w:val="4"/>
            <w:tcBorders>
              <w:top w:val="single" w:sz="8" w:space="0" w:color="BCBEC0"/>
              <w:left w:val="nil"/>
              <w:bottom w:val="single" w:sz="8" w:space="0" w:color="BCBEC0"/>
              <w:right w:val="nil"/>
            </w:tcBorders>
            <w:shd w:val="clear" w:color="auto" w:fill="FFFFFF" w:themeFill="background1"/>
          </w:tcPr>
          <w:p w14:paraId="40633549"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Research and apply critical- thinking techniques in analysing information, identify interrelationships and make recommendations based on relevant evidence</w:t>
            </w:r>
          </w:p>
          <w:p w14:paraId="39001074"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Anticipate, identify and address issues and potential problems that may have an impact on organisational objectives and the user experience</w:t>
            </w:r>
          </w:p>
          <w:p w14:paraId="5284114C"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Apply creative-thinking techniques to generate new ideas and options to address issues and improve the user experience</w:t>
            </w:r>
          </w:p>
          <w:p w14:paraId="2F9884AD"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Seek contributions and ideas from people with diverse backgrounds and experience</w:t>
            </w:r>
          </w:p>
          <w:p w14:paraId="0926A230"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Participate in and contribute to team or unit initiatives to resolve common  issues or barriers to effectiveness</w:t>
            </w:r>
          </w:p>
          <w:p w14:paraId="2A28CDE7" w14:textId="77777777" w:rsidR="00554F93" w:rsidRPr="006D22A2" w:rsidRDefault="00554F93" w:rsidP="007B1145">
            <w:pPr>
              <w:pStyle w:val="TableBullet"/>
              <w:numPr>
                <w:ilvl w:val="0"/>
                <w:numId w:val="35"/>
              </w:numPr>
              <w:spacing w:line="240" w:lineRule="auto"/>
              <w:ind w:left="357" w:right="703" w:hanging="357"/>
              <w:rPr>
                <w:rFonts w:ascii="Public Sans" w:hAnsi="Public Sans" w:cs="Arial"/>
                <w:sz w:val="22"/>
                <w:szCs w:val="22"/>
              </w:rPr>
            </w:pPr>
            <w:r w:rsidRPr="006D22A2">
              <w:rPr>
                <w:rFonts w:ascii="Public Sans" w:hAnsi="Public Sans" w:cs="Arial"/>
                <w:sz w:val="22"/>
                <w:szCs w:val="22"/>
              </w:rPr>
              <w:t>Identify and share business process improvements to enhance effectiveness</w:t>
            </w:r>
          </w:p>
        </w:tc>
        <w:tc>
          <w:tcPr>
            <w:tcW w:w="1845" w:type="dxa"/>
            <w:gridSpan w:val="2"/>
            <w:tcBorders>
              <w:top w:val="single" w:sz="8" w:space="0" w:color="BCBEC0"/>
              <w:left w:val="nil"/>
              <w:bottom w:val="single" w:sz="8" w:space="0" w:color="BCBEC0"/>
              <w:right w:val="nil"/>
            </w:tcBorders>
            <w:shd w:val="clear" w:color="auto" w:fill="FFFFFF" w:themeFill="background1"/>
          </w:tcPr>
          <w:p w14:paraId="7A6FCED0"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Adept</w:t>
            </w:r>
          </w:p>
        </w:tc>
      </w:tr>
      <w:tr w:rsidR="00554F93" w:rsidRPr="006D22A2" w14:paraId="36C00298"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649C6ECC"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noProof/>
                <w:szCs w:val="22"/>
                <w:lang w:eastAsia="en-AU"/>
              </w:rPr>
              <w:drawing>
                <wp:inline distT="0" distB="0" distL="0" distR="0" wp14:anchorId="4D6FFD94" wp14:editId="2FCDDF67">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60537368"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Project Management</w:t>
            </w:r>
          </w:p>
          <w:p w14:paraId="7C7F3AD0"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sz w:val="22"/>
                <w:szCs w:val="22"/>
              </w:rPr>
              <w:t>Understand and apply effective planning, coordination and control methods</w:t>
            </w:r>
          </w:p>
        </w:tc>
        <w:tc>
          <w:tcPr>
            <w:tcW w:w="4610" w:type="dxa"/>
            <w:gridSpan w:val="4"/>
            <w:tcBorders>
              <w:top w:val="single" w:sz="8" w:space="0" w:color="BCBEC0"/>
              <w:left w:val="nil"/>
              <w:bottom w:val="single" w:sz="8" w:space="0" w:color="BCBEC0"/>
              <w:right w:val="nil"/>
            </w:tcBorders>
            <w:shd w:val="clear" w:color="auto" w:fill="FFFFFF" w:themeFill="background1"/>
          </w:tcPr>
          <w:p w14:paraId="38003C31"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Prepare and review project scope and business cases for projects with multiple interdependencies</w:t>
            </w:r>
          </w:p>
          <w:p w14:paraId="7C11FCBD" w14:textId="77777777" w:rsidR="00554F93" w:rsidRPr="006D22A2" w:rsidRDefault="00554F93" w:rsidP="007B1145">
            <w:pPr>
              <w:pStyle w:val="BodyText"/>
              <w:numPr>
                <w:ilvl w:val="0"/>
                <w:numId w:val="35"/>
              </w:numPr>
              <w:spacing w:before="0" w:after="0" w:line="240" w:lineRule="auto"/>
              <w:ind w:left="357" w:right="703" w:hanging="357"/>
              <w:jc w:val="both"/>
              <w:rPr>
                <w:rFonts w:ascii="Public Sans" w:hAnsi="Public Sans" w:cs="Arial"/>
                <w:color w:val="auto"/>
                <w:szCs w:val="22"/>
              </w:rPr>
            </w:pPr>
            <w:r w:rsidRPr="006D22A2">
              <w:rPr>
                <w:rFonts w:ascii="Public Sans" w:hAnsi="Public Sans" w:cs="Arial"/>
                <w:color w:val="auto"/>
                <w:szCs w:val="22"/>
              </w:rPr>
              <w:t>Access key subject-matter experts’ knowledge to inform project plans and directions</w:t>
            </w:r>
          </w:p>
          <w:p w14:paraId="5919CFCD"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Design and implement effective stakeholder engagement and communications strategies for all project stages</w:t>
            </w:r>
          </w:p>
          <w:p w14:paraId="4E45D01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Monitor project completion and implement effective and rigorous project evaluation methodologies to inform future planning</w:t>
            </w:r>
          </w:p>
          <w:p w14:paraId="674D4D1C"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Develop effective strategies to remedy variances from project plans and minimise impact</w:t>
            </w:r>
          </w:p>
          <w:p w14:paraId="1B9418F2"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Manage transitions between project stages and ensure that changes are consistent with organisational goals</w:t>
            </w:r>
          </w:p>
          <w:p w14:paraId="1B8DB35D" w14:textId="374C4C96"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Participate in governance processes such as p</w:t>
            </w:r>
            <w:r w:rsidR="00524D12">
              <w:rPr>
                <w:rFonts w:ascii="Public Sans" w:hAnsi="Public Sans" w:cs="Arial"/>
                <w:color w:val="auto"/>
                <w:szCs w:val="22"/>
              </w:rPr>
              <w:t>ortfolio</w:t>
            </w:r>
            <w:r w:rsidRPr="006D22A2">
              <w:rPr>
                <w:rFonts w:ascii="Public Sans" w:hAnsi="Public Sans" w:cs="Arial"/>
                <w:color w:val="auto"/>
                <w:szCs w:val="22"/>
              </w:rPr>
              <w:t xml:space="preserve"> </w:t>
            </w:r>
            <w:r w:rsidR="00524D12">
              <w:rPr>
                <w:rFonts w:ascii="Public Sans" w:hAnsi="Public Sans" w:cs="Arial"/>
                <w:color w:val="auto"/>
                <w:szCs w:val="22"/>
              </w:rPr>
              <w:t>committee meetings</w:t>
            </w:r>
          </w:p>
        </w:tc>
        <w:tc>
          <w:tcPr>
            <w:tcW w:w="1845" w:type="dxa"/>
            <w:gridSpan w:val="2"/>
            <w:tcBorders>
              <w:top w:val="single" w:sz="8" w:space="0" w:color="BCBEC0"/>
              <w:left w:val="nil"/>
              <w:bottom w:val="single" w:sz="8" w:space="0" w:color="BCBEC0"/>
              <w:right w:val="nil"/>
            </w:tcBorders>
            <w:shd w:val="clear" w:color="auto" w:fill="FFFFFF" w:themeFill="background1"/>
          </w:tcPr>
          <w:p w14:paraId="2626BA26"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Advanced</w:t>
            </w:r>
          </w:p>
        </w:tc>
      </w:tr>
      <w:tr w:rsidR="00554F93" w:rsidRPr="006D22A2" w14:paraId="508D8D4D"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7F30634C" w14:textId="77777777" w:rsidR="00554F93" w:rsidRPr="00524D12" w:rsidRDefault="00554F93" w:rsidP="00D53BCC">
            <w:pPr>
              <w:keepNext/>
              <w:spacing w:after="0" w:line="240" w:lineRule="auto"/>
              <w:rPr>
                <w:rFonts w:ascii="Public Sans" w:hAnsi="Public Sans" w:cs="Arial"/>
                <w:noProof/>
                <w:szCs w:val="22"/>
                <w:lang w:eastAsia="en-AU"/>
              </w:rPr>
            </w:pPr>
            <w:r w:rsidRPr="00524D12">
              <w:rPr>
                <w:rFonts w:ascii="Public Sans" w:hAnsi="Public Sans"/>
                <w:noProof/>
                <w:szCs w:val="22"/>
                <w:lang w:eastAsia="en-AU"/>
              </w:rPr>
              <w:drawing>
                <wp:inline distT="0" distB="0" distL="0" distR="0" wp14:anchorId="6636EC25" wp14:editId="0C65933A">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7E5E51E4" w14:textId="77777777" w:rsidR="00554F93" w:rsidRPr="007333A1" w:rsidRDefault="00554F93" w:rsidP="00D53BCC">
            <w:pPr>
              <w:pStyle w:val="TableText"/>
              <w:keepNext/>
              <w:rPr>
                <w:rFonts w:ascii="Public Sans" w:hAnsi="Public Sans" w:cs="Arial"/>
                <w:b/>
                <w:sz w:val="22"/>
                <w:szCs w:val="22"/>
              </w:rPr>
            </w:pPr>
            <w:r w:rsidRPr="007333A1">
              <w:rPr>
                <w:rFonts w:ascii="Public Sans" w:hAnsi="Public Sans" w:cs="Arial"/>
                <w:b/>
                <w:sz w:val="22"/>
                <w:szCs w:val="22"/>
              </w:rPr>
              <w:t>Manage and Develop People</w:t>
            </w:r>
          </w:p>
          <w:p w14:paraId="03789EA1" w14:textId="77777777" w:rsidR="00554F93" w:rsidRPr="007333A1" w:rsidRDefault="00554F93" w:rsidP="00D53BCC">
            <w:pPr>
              <w:pStyle w:val="TableText"/>
              <w:keepNext/>
              <w:rPr>
                <w:rFonts w:ascii="Public Sans" w:hAnsi="Public Sans" w:cs="Arial"/>
                <w:sz w:val="22"/>
                <w:szCs w:val="22"/>
              </w:rPr>
            </w:pPr>
            <w:r w:rsidRPr="007333A1">
              <w:rPr>
                <w:rFonts w:ascii="Public Sans" w:hAnsi="Public Sans" w:cs="Arial"/>
                <w:sz w:val="22"/>
                <w:szCs w:val="22"/>
              </w:rPr>
              <w:t>Engage and motivate staff, and develop capability and potential in others</w:t>
            </w:r>
          </w:p>
        </w:tc>
        <w:tc>
          <w:tcPr>
            <w:tcW w:w="4610" w:type="dxa"/>
            <w:gridSpan w:val="4"/>
            <w:tcBorders>
              <w:top w:val="single" w:sz="8" w:space="0" w:color="BCBEC0"/>
              <w:left w:val="nil"/>
              <w:bottom w:val="single" w:sz="8" w:space="0" w:color="BCBEC0"/>
              <w:right w:val="nil"/>
            </w:tcBorders>
            <w:shd w:val="clear" w:color="auto" w:fill="FFFFFF" w:themeFill="background1"/>
          </w:tcPr>
          <w:p w14:paraId="456A3146"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Collaborate to set clear performance standards and deadlines  in  line with established performance development frameworks</w:t>
            </w:r>
          </w:p>
          <w:p w14:paraId="15F11968"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Look for ways to develop team capability and recognise and develop individual potential</w:t>
            </w:r>
          </w:p>
          <w:p w14:paraId="5D686F7D"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Be constructive and build on strengths by giving timely and actionable feedback</w:t>
            </w:r>
          </w:p>
          <w:p w14:paraId="0A89FDE8"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Identify and act  on opportunities to provide coaching and mentoring</w:t>
            </w:r>
          </w:p>
          <w:p w14:paraId="6ADE6B8B" w14:textId="77777777" w:rsidR="00554F93" w:rsidRPr="007333A1" w:rsidRDefault="00554F93" w:rsidP="007B1145">
            <w:pPr>
              <w:pStyle w:val="BodyText"/>
              <w:numPr>
                <w:ilvl w:val="0"/>
                <w:numId w:val="35"/>
              </w:numPr>
              <w:spacing w:before="0" w:after="0" w:line="240" w:lineRule="auto"/>
              <w:ind w:left="357" w:right="703" w:hanging="357"/>
              <w:jc w:val="both"/>
              <w:rPr>
                <w:rFonts w:ascii="Public Sans" w:hAnsi="Public Sans" w:cs="Arial"/>
                <w:color w:val="auto"/>
                <w:szCs w:val="22"/>
              </w:rPr>
            </w:pPr>
            <w:r w:rsidRPr="007333A1">
              <w:rPr>
                <w:rFonts w:ascii="Public Sans" w:hAnsi="Public Sans" w:cs="Arial"/>
                <w:color w:val="auto"/>
                <w:szCs w:val="22"/>
              </w:rPr>
              <w:t>Recognise performance issues that need to be addressed and work towards resolving issues</w:t>
            </w:r>
          </w:p>
          <w:p w14:paraId="71D0B186"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Effectively support and manage team members who are working flexibly and in various locations</w:t>
            </w:r>
          </w:p>
          <w:p w14:paraId="6E374F99"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Create a safe environment where team members’ diverse backgrounds and cultures are considered and respected</w:t>
            </w:r>
          </w:p>
          <w:p w14:paraId="5AF58C67" w14:textId="77777777" w:rsidR="00554F93" w:rsidRPr="007333A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7333A1">
              <w:rPr>
                <w:rFonts w:ascii="Public Sans" w:hAnsi="Public Sans" w:cs="Arial"/>
                <w:color w:val="auto"/>
                <w:szCs w:val="22"/>
              </w:rPr>
              <w:t>Consider feedback on own management style and reflect on potential areas to improve</w:t>
            </w:r>
          </w:p>
        </w:tc>
        <w:tc>
          <w:tcPr>
            <w:tcW w:w="1845" w:type="dxa"/>
            <w:gridSpan w:val="2"/>
            <w:tcBorders>
              <w:top w:val="single" w:sz="8" w:space="0" w:color="BCBEC0"/>
              <w:left w:val="nil"/>
              <w:bottom w:val="single" w:sz="8" w:space="0" w:color="BCBEC0"/>
              <w:right w:val="nil"/>
            </w:tcBorders>
            <w:shd w:val="clear" w:color="auto" w:fill="FFFFFF" w:themeFill="background1"/>
          </w:tcPr>
          <w:p w14:paraId="191833F2" w14:textId="77777777" w:rsidR="00554F93" w:rsidRPr="006D22A2" w:rsidRDefault="007B1145" w:rsidP="007B1145">
            <w:pPr>
              <w:pStyle w:val="TableText"/>
              <w:keepNext/>
              <w:spacing w:before="0" w:after="0" w:line="240" w:lineRule="auto"/>
              <w:ind w:left="357" w:right="142" w:hanging="357"/>
              <w:rPr>
                <w:rFonts w:ascii="Public Sans" w:hAnsi="Public Sans" w:cs="Arial"/>
                <w:sz w:val="22"/>
                <w:szCs w:val="22"/>
              </w:rPr>
            </w:pPr>
            <w:r w:rsidRPr="00524D12">
              <w:rPr>
                <w:rFonts w:ascii="Public Sans" w:hAnsi="Public Sans" w:cs="Arial"/>
                <w:sz w:val="22"/>
                <w:szCs w:val="22"/>
              </w:rPr>
              <w:t>Intermediate</w:t>
            </w:r>
          </w:p>
        </w:tc>
      </w:tr>
    </w:tbl>
    <w:p w14:paraId="61729A43" w14:textId="77777777" w:rsidR="001B2203" w:rsidRPr="00D21522" w:rsidRDefault="001B2203" w:rsidP="00083695">
      <w:pPr>
        <w:pStyle w:val="Heading1"/>
        <w:rPr>
          <w:rFonts w:ascii="Public Sans" w:hAnsi="Public Sans" w:cstheme="minorHAnsi"/>
        </w:rPr>
      </w:pPr>
    </w:p>
    <w:p w14:paraId="0494EDA3" w14:textId="77777777" w:rsidR="00083695" w:rsidRPr="00D21522" w:rsidRDefault="00083695" w:rsidP="00083695">
      <w:pPr>
        <w:pStyle w:val="Heading1"/>
        <w:rPr>
          <w:rFonts w:ascii="Public Sans" w:hAnsi="Public Sans" w:cstheme="minorHAnsi"/>
        </w:rPr>
      </w:pPr>
      <w:r w:rsidRPr="00D21522">
        <w:rPr>
          <w:rFonts w:ascii="Public Sans" w:hAnsi="Public Sans" w:cstheme="minorHAnsi"/>
        </w:rPr>
        <w:t>Complementary capabilities</w:t>
      </w:r>
    </w:p>
    <w:p w14:paraId="606D2BE7" w14:textId="77777777" w:rsidR="00083695" w:rsidRPr="00D7188D" w:rsidRDefault="00083695" w:rsidP="00083695">
      <w:pPr>
        <w:pStyle w:val="PlainText"/>
        <w:spacing w:before="62" w:line="276" w:lineRule="auto"/>
        <w:rPr>
          <w:rFonts w:ascii="Public Sans" w:eastAsiaTheme="minorEastAsia" w:hAnsi="Public Sans" w:cstheme="minorHAnsi"/>
          <w:sz w:val="22"/>
          <w:szCs w:val="22"/>
          <w:lang w:val="en-US"/>
        </w:rPr>
      </w:pPr>
      <w:r w:rsidRPr="00D7188D">
        <w:rPr>
          <w:rFonts w:ascii="Public Sans" w:eastAsiaTheme="minorEastAsia" w:hAnsi="Public Sans" w:cstheme="minorHAnsi"/>
          <w:i/>
          <w:sz w:val="22"/>
          <w:szCs w:val="22"/>
          <w:lang w:val="en-US"/>
        </w:rPr>
        <w:t>Complementary capabilities</w:t>
      </w:r>
      <w:r w:rsidRPr="00D7188D">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73A24C4" w14:textId="77777777" w:rsidR="00083695" w:rsidRPr="00D7188D" w:rsidRDefault="00083695" w:rsidP="00083695">
      <w:pPr>
        <w:pStyle w:val="PlainText"/>
        <w:spacing w:before="62" w:line="276" w:lineRule="auto"/>
        <w:rPr>
          <w:rFonts w:ascii="Public Sans" w:eastAsiaTheme="minorEastAsia" w:hAnsi="Public Sans" w:cstheme="minorHAnsi"/>
          <w:sz w:val="22"/>
          <w:szCs w:val="22"/>
          <w:lang w:val="en-US"/>
        </w:rPr>
      </w:pPr>
      <w:r w:rsidRPr="00D7188D">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C34F5" w:rsidRPr="00D7188D" w14:paraId="076AFEC0"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CA169F6" w14:textId="77777777" w:rsidR="00EC34F5" w:rsidRPr="00D7188D" w:rsidRDefault="00EC34F5" w:rsidP="00D53BCC">
            <w:pPr>
              <w:pStyle w:val="TableTextWhite0"/>
              <w:keepNext/>
              <w:jc w:val="both"/>
              <w:rPr>
                <w:rFonts w:ascii="Public Sans" w:hAnsi="Public Sans" w:cstheme="minorHAnsi"/>
                <w:szCs w:val="22"/>
              </w:rPr>
            </w:pPr>
            <w:r w:rsidRPr="00D7188D">
              <w:rPr>
                <w:rFonts w:ascii="Public Sans" w:hAnsi="Public Sans" w:cstheme="minorHAnsi"/>
                <w:szCs w:val="22"/>
              </w:rPr>
              <w:t>COMPLEMENTARY CAPABILITIES</w:t>
            </w:r>
          </w:p>
        </w:tc>
      </w:tr>
      <w:tr w:rsidR="00EC34F5" w:rsidRPr="00D7188D" w14:paraId="363019D0"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EBBD34F" w14:textId="77777777" w:rsidR="00EC34F5" w:rsidRPr="00D7188D" w:rsidRDefault="00EC34F5" w:rsidP="00D53BCC">
            <w:pPr>
              <w:pStyle w:val="TableText"/>
              <w:keepNext/>
              <w:rPr>
                <w:rFonts w:ascii="Public Sans" w:hAnsi="Public Sans" w:cstheme="minorHAnsi"/>
                <w:b/>
                <w:sz w:val="22"/>
                <w:szCs w:val="22"/>
              </w:rPr>
            </w:pPr>
            <w:r w:rsidRPr="00D7188D">
              <w:rPr>
                <w:rFonts w:ascii="Public Sans" w:hAnsi="Public Sans" w:cstheme="minorHAnsi"/>
                <w:b/>
                <w:sz w:val="22"/>
                <w:szCs w:val="22"/>
              </w:rPr>
              <w:t>Capability Group/Sets</w:t>
            </w:r>
          </w:p>
        </w:tc>
        <w:tc>
          <w:tcPr>
            <w:tcW w:w="2409" w:type="dxa"/>
            <w:tcBorders>
              <w:bottom w:val="nil"/>
            </w:tcBorders>
            <w:shd w:val="clear" w:color="auto" w:fill="BCBEC0"/>
          </w:tcPr>
          <w:p w14:paraId="76A64314" w14:textId="77777777" w:rsidR="00EC34F5" w:rsidRPr="00D7188D" w:rsidRDefault="00EC34F5" w:rsidP="00D53BCC">
            <w:pPr>
              <w:pStyle w:val="TableText"/>
              <w:keepNext/>
              <w:rPr>
                <w:rFonts w:ascii="Public Sans" w:hAnsi="Public Sans" w:cstheme="minorHAnsi"/>
                <w:b/>
                <w:sz w:val="22"/>
                <w:szCs w:val="22"/>
              </w:rPr>
            </w:pPr>
            <w:r w:rsidRPr="00D7188D">
              <w:rPr>
                <w:rFonts w:ascii="Public Sans" w:hAnsi="Public Sans" w:cstheme="minorHAnsi"/>
                <w:b/>
                <w:sz w:val="22"/>
                <w:szCs w:val="22"/>
              </w:rPr>
              <w:t>Capability Name</w:t>
            </w:r>
          </w:p>
        </w:tc>
        <w:tc>
          <w:tcPr>
            <w:tcW w:w="4967" w:type="dxa"/>
            <w:tcBorders>
              <w:bottom w:val="nil"/>
            </w:tcBorders>
            <w:shd w:val="clear" w:color="auto" w:fill="BCBEC0"/>
          </w:tcPr>
          <w:p w14:paraId="63685E1C" w14:textId="77777777" w:rsidR="00EC34F5" w:rsidRPr="00D7188D" w:rsidRDefault="00EC34F5" w:rsidP="00D53BCC">
            <w:pPr>
              <w:pStyle w:val="TableText"/>
              <w:keepNext/>
              <w:rPr>
                <w:rFonts w:ascii="Public Sans" w:hAnsi="Public Sans" w:cstheme="minorHAnsi"/>
                <w:b/>
                <w:sz w:val="22"/>
                <w:szCs w:val="22"/>
              </w:rPr>
            </w:pPr>
            <w:r w:rsidRPr="00D7188D">
              <w:rPr>
                <w:rFonts w:ascii="Public Sans" w:hAnsi="Public Sans" w:cstheme="minorHAnsi"/>
                <w:b/>
                <w:sz w:val="22"/>
                <w:szCs w:val="22"/>
              </w:rPr>
              <w:t>Description</w:t>
            </w:r>
          </w:p>
        </w:tc>
        <w:tc>
          <w:tcPr>
            <w:tcW w:w="1843" w:type="dxa"/>
            <w:tcBorders>
              <w:bottom w:val="nil"/>
            </w:tcBorders>
            <w:shd w:val="clear" w:color="auto" w:fill="BCBEC0"/>
          </w:tcPr>
          <w:p w14:paraId="35EF3E26" w14:textId="77777777" w:rsidR="00EC34F5" w:rsidRPr="00D7188D" w:rsidRDefault="00EC34F5" w:rsidP="00D53BCC">
            <w:pPr>
              <w:pStyle w:val="TableText"/>
              <w:keepNext/>
              <w:jc w:val="both"/>
              <w:rPr>
                <w:rFonts w:ascii="Public Sans" w:hAnsi="Public Sans" w:cstheme="minorHAnsi"/>
                <w:b/>
                <w:sz w:val="22"/>
                <w:szCs w:val="22"/>
              </w:rPr>
            </w:pPr>
            <w:r w:rsidRPr="00D7188D">
              <w:rPr>
                <w:rFonts w:ascii="Public Sans" w:hAnsi="Public Sans" w:cstheme="minorHAnsi"/>
                <w:b/>
                <w:sz w:val="22"/>
                <w:szCs w:val="22"/>
              </w:rPr>
              <w:t xml:space="preserve">Level </w:t>
            </w:r>
          </w:p>
        </w:tc>
      </w:tr>
      <w:tr w:rsidR="00EC34F5" w:rsidRPr="00D7188D" w14:paraId="680EC757" w14:textId="77777777" w:rsidTr="00D53BCC">
        <w:trPr>
          <w:trHeight w:val="20"/>
        </w:trPr>
        <w:tc>
          <w:tcPr>
            <w:tcW w:w="1470" w:type="dxa"/>
            <w:vMerge w:val="restart"/>
            <w:tcBorders>
              <w:top w:val="nil"/>
            </w:tcBorders>
            <w:shd w:val="clear" w:color="auto" w:fill="F2F2F2" w:themeFill="background1" w:themeFillShade="F2"/>
          </w:tcPr>
          <w:p w14:paraId="6E5B0A84" w14:textId="77777777" w:rsidR="00EC34F5" w:rsidRPr="00D7188D" w:rsidRDefault="00EC34F5" w:rsidP="00D53BCC">
            <w:pPr>
              <w:keepNext/>
              <w:rPr>
                <w:rFonts w:ascii="Public Sans" w:hAnsi="Public Sans" w:cstheme="minorHAnsi"/>
                <w:szCs w:val="22"/>
              </w:rPr>
            </w:pPr>
            <w:r w:rsidRPr="00D7188D">
              <w:rPr>
                <w:rFonts w:ascii="Public Sans" w:hAnsi="Public Sans"/>
                <w:noProof/>
                <w:szCs w:val="22"/>
                <w:lang w:eastAsia="en-AU"/>
              </w:rPr>
              <w:drawing>
                <wp:inline distT="0" distB="0" distL="0" distR="0" wp14:anchorId="0F83DD49" wp14:editId="265B01EC">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5AF4E82" w14:textId="77777777" w:rsidR="00EC34F5" w:rsidRPr="00D7188D" w:rsidRDefault="00EC34F5"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163A214" w14:textId="77777777" w:rsidR="00EC34F5" w:rsidRPr="00D7188D" w:rsidRDefault="00EC34F5"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64D8C5F"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6B0E6607" w14:textId="77777777" w:rsidTr="00D53BCC">
        <w:tc>
          <w:tcPr>
            <w:tcW w:w="1470" w:type="dxa"/>
            <w:vMerge/>
          </w:tcPr>
          <w:p w14:paraId="1A02429A" w14:textId="77777777" w:rsidR="00EC34F5" w:rsidRPr="00D7188D"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3C1DA4C"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EE072F9"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Be ethical and professional, and uphold and promote the public sector values</w:t>
            </w:r>
          </w:p>
        </w:tc>
        <w:sdt>
          <w:sdtPr>
            <w:rPr>
              <w:rFonts w:ascii="Public Sans" w:hAnsi="Public Sans"/>
              <w:sz w:val="22"/>
              <w:szCs w:val="22"/>
            </w:rPr>
            <w:id w:val="-1418706345"/>
            <w:placeholder>
              <w:docPart w:val="4E0633D417C04A989D9ACBC832AB48A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3A77A5F"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sdtContent>
        </w:sdt>
      </w:tr>
      <w:tr w:rsidR="00EC34F5" w:rsidRPr="00D7188D" w14:paraId="146ADE6F" w14:textId="77777777" w:rsidTr="00D53BCC">
        <w:tc>
          <w:tcPr>
            <w:tcW w:w="1470" w:type="dxa"/>
            <w:vMerge/>
          </w:tcPr>
          <w:p w14:paraId="226CFA61" w14:textId="77777777" w:rsidR="00EC34F5" w:rsidRPr="00D7188D"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9CE1B01"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2EEBEF2"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Show drive and motivation, an ability to self-reflect and a commitment to learning</w:t>
            </w:r>
          </w:p>
        </w:tc>
        <w:sdt>
          <w:sdtPr>
            <w:rPr>
              <w:rFonts w:ascii="Public Sans" w:hAnsi="Public Sans"/>
              <w:sz w:val="22"/>
              <w:szCs w:val="22"/>
            </w:rPr>
            <w:id w:val="1232267432"/>
            <w:placeholder>
              <w:docPart w:val="4305533C6E5149ABBD2CFAA82A526D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C200BA1"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Adept</w:t>
                </w:r>
              </w:p>
            </w:tc>
          </w:sdtContent>
        </w:sdt>
      </w:tr>
      <w:tr w:rsidR="00EC34F5" w:rsidRPr="00D7188D" w14:paraId="0A10EAA5" w14:textId="77777777" w:rsidTr="00D53BCC">
        <w:tc>
          <w:tcPr>
            <w:tcW w:w="1470" w:type="dxa"/>
            <w:vMerge/>
            <w:tcBorders>
              <w:bottom w:val="single" w:sz="4" w:space="0" w:color="auto"/>
            </w:tcBorders>
          </w:tcPr>
          <w:p w14:paraId="62E4029E" w14:textId="77777777" w:rsidR="00EC34F5" w:rsidRPr="00D7188D"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0454D60" w14:textId="77777777" w:rsidR="00EC34F5" w:rsidRPr="00D7188D" w:rsidRDefault="00EC34F5" w:rsidP="00D53BCC">
            <w:pPr>
              <w:pStyle w:val="TableText"/>
              <w:rPr>
                <w:rFonts w:ascii="Public Sans" w:hAnsi="Public Sans" w:cstheme="minorHAnsi"/>
                <w:sz w:val="22"/>
                <w:szCs w:val="22"/>
              </w:rPr>
            </w:pPr>
            <w:r w:rsidRPr="00D7188D">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DB63DE1"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391348156"/>
            <w:placeholder>
              <w:docPart w:val="7DCD90034CF640389738A2C9285C74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370D10F" w14:textId="77777777" w:rsidR="00EC34F5" w:rsidRPr="00D7188D" w:rsidRDefault="00EC34F5" w:rsidP="00D53BCC">
                <w:pPr>
                  <w:pStyle w:val="TableText"/>
                  <w:rPr>
                    <w:rFonts w:ascii="Public Sans" w:hAnsi="Public Sans"/>
                    <w:sz w:val="22"/>
                    <w:szCs w:val="22"/>
                  </w:rPr>
                </w:pPr>
                <w:r w:rsidRPr="00D7188D">
                  <w:rPr>
                    <w:rFonts w:ascii="Public Sans" w:hAnsi="Public Sans"/>
                    <w:sz w:val="22"/>
                    <w:szCs w:val="22"/>
                  </w:rPr>
                  <w:t>Intermediate</w:t>
                </w:r>
              </w:p>
            </w:tc>
          </w:sdtContent>
        </w:sdt>
      </w:tr>
    </w:tbl>
    <w:p w14:paraId="054A8134" w14:textId="77777777" w:rsidR="007333A1" w:rsidRDefault="007333A1">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C34F5" w:rsidRPr="00D7188D" w14:paraId="64A58EE8" w14:textId="77777777" w:rsidTr="00D53BCC">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46066647" w14:textId="7F2D3B57" w:rsidR="00EC34F5" w:rsidRPr="00D7188D" w:rsidRDefault="00EC34F5" w:rsidP="00D53BCC">
            <w:pPr>
              <w:keepNext/>
              <w:rPr>
                <w:rFonts w:ascii="Public Sans" w:hAnsi="Public Sans"/>
                <w:noProof/>
                <w:szCs w:val="22"/>
                <w:lang w:eastAsia="en-AU"/>
              </w:rPr>
            </w:pPr>
            <w:r w:rsidRPr="00D7188D">
              <w:rPr>
                <w:rFonts w:ascii="Public Sans" w:hAnsi="Public Sans"/>
                <w:noProof/>
                <w:szCs w:val="22"/>
                <w:lang w:eastAsia="en-AU"/>
              </w:rPr>
              <w:drawing>
                <wp:inline distT="0" distB="0" distL="0" distR="0" wp14:anchorId="614ADD32" wp14:editId="1014A414">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E8E7D51" w14:textId="77777777" w:rsidR="00EC34F5" w:rsidRPr="00D7188D"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B6A903A" w14:textId="77777777" w:rsidR="00EC34F5" w:rsidRPr="00D7188D"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22BC808"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371CC054" w14:textId="77777777" w:rsidTr="00D53BCC">
        <w:tc>
          <w:tcPr>
            <w:tcW w:w="1470" w:type="dxa"/>
            <w:vMerge/>
          </w:tcPr>
          <w:p w14:paraId="3E68365F"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EFAAE0F"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1F43D3B"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1832025410"/>
            <w:placeholder>
              <w:docPart w:val="6F36AF4EC7664BF7B71DB41D3A44768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1DDDABA"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Adept</w:t>
                </w:r>
              </w:p>
            </w:tc>
          </w:sdtContent>
        </w:sdt>
      </w:tr>
      <w:tr w:rsidR="00EC34F5" w:rsidRPr="00D7188D" w14:paraId="2134E842" w14:textId="77777777" w:rsidTr="00D53BCC">
        <w:tc>
          <w:tcPr>
            <w:tcW w:w="1470" w:type="dxa"/>
            <w:vMerge/>
          </w:tcPr>
          <w:p w14:paraId="650B172E"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85272F"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103D305C"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Collaborate with others and value their contribution</w:t>
            </w:r>
          </w:p>
        </w:tc>
        <w:sdt>
          <w:sdtPr>
            <w:rPr>
              <w:rFonts w:ascii="Public Sans" w:hAnsi="Public Sans"/>
              <w:sz w:val="22"/>
              <w:szCs w:val="22"/>
            </w:rPr>
            <w:id w:val="-1442296492"/>
            <w:placeholder>
              <w:docPart w:val="FFB818BCFECC4458B6BA1A62A16764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74FDAF"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Adept</w:t>
                </w:r>
              </w:p>
            </w:tc>
          </w:sdtContent>
        </w:sdt>
      </w:tr>
      <w:tr w:rsidR="00EC34F5" w:rsidRPr="00D7188D" w14:paraId="6B5F2D74" w14:textId="77777777" w:rsidTr="00D53BCC">
        <w:tc>
          <w:tcPr>
            <w:tcW w:w="1470" w:type="dxa"/>
            <w:vMerge w:val="restart"/>
            <w:tcBorders>
              <w:top w:val="single" w:sz="4" w:space="0" w:color="auto"/>
            </w:tcBorders>
            <w:shd w:val="clear" w:color="auto" w:fill="F2F2F2" w:themeFill="background1" w:themeFillShade="F2"/>
          </w:tcPr>
          <w:p w14:paraId="05BF02F9" w14:textId="77777777" w:rsidR="00EC34F5" w:rsidRPr="00D7188D" w:rsidRDefault="00EC34F5" w:rsidP="00D53BCC">
            <w:pPr>
              <w:keepNext/>
              <w:rPr>
                <w:rFonts w:ascii="Public Sans" w:hAnsi="Public Sans"/>
                <w:noProof/>
                <w:szCs w:val="22"/>
                <w:lang w:eastAsia="en-AU"/>
              </w:rPr>
            </w:pPr>
            <w:r w:rsidRPr="00D7188D">
              <w:rPr>
                <w:rFonts w:ascii="Public Sans" w:hAnsi="Public Sans"/>
                <w:noProof/>
                <w:szCs w:val="22"/>
                <w:lang w:eastAsia="en-AU"/>
              </w:rPr>
              <w:drawing>
                <wp:inline distT="0" distB="0" distL="0" distR="0" wp14:anchorId="02E74FBD" wp14:editId="7EEAA92C">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E1B984" w14:textId="77777777" w:rsidR="00EC34F5" w:rsidRPr="00D7188D" w:rsidRDefault="00EC34F5"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D96B320" w14:textId="77777777" w:rsidR="00EC34F5" w:rsidRPr="00D7188D" w:rsidRDefault="00EC34F5"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962B8FA"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52580FE1" w14:textId="77777777" w:rsidTr="00D53BCC">
        <w:tc>
          <w:tcPr>
            <w:tcW w:w="1470" w:type="dxa"/>
            <w:vMerge/>
          </w:tcPr>
          <w:p w14:paraId="3D5FA4CA"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941B7B8"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931DB9F"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8C32B11"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2B2B6F25" w14:textId="77777777" w:rsidTr="00D53BCC">
        <w:tc>
          <w:tcPr>
            <w:tcW w:w="1470" w:type="dxa"/>
            <w:vMerge/>
            <w:tcBorders>
              <w:bottom w:val="single" w:sz="4" w:space="0" w:color="auto"/>
            </w:tcBorders>
          </w:tcPr>
          <w:p w14:paraId="17660960" w14:textId="77777777" w:rsidR="00EC34F5" w:rsidRPr="00D7188D" w:rsidRDefault="00EC34F5"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0826B29" w14:textId="77777777" w:rsidR="00EC34F5" w:rsidRPr="00D7188D" w:rsidRDefault="00EC34F5" w:rsidP="00D53BCC">
            <w:pPr>
              <w:pStyle w:val="TableText"/>
              <w:rPr>
                <w:rFonts w:ascii="Public Sans" w:hAnsi="Public Sans" w:cstheme="minorHAnsi"/>
                <w:sz w:val="22"/>
                <w:szCs w:val="22"/>
              </w:rPr>
            </w:pPr>
            <w:r w:rsidRPr="00D7188D">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655E214"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07CEFF79"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39F58F5F" w14:textId="77777777" w:rsidTr="00D53BCC">
        <w:tc>
          <w:tcPr>
            <w:tcW w:w="1470" w:type="dxa"/>
            <w:vMerge w:val="restart"/>
            <w:tcBorders>
              <w:top w:val="single" w:sz="4" w:space="0" w:color="auto"/>
            </w:tcBorders>
            <w:shd w:val="clear" w:color="auto" w:fill="F2F2F2" w:themeFill="background1" w:themeFillShade="F2"/>
          </w:tcPr>
          <w:p w14:paraId="3C539C08" w14:textId="77777777" w:rsidR="00EC34F5" w:rsidRPr="00D7188D" w:rsidRDefault="00EC34F5" w:rsidP="00D53BCC">
            <w:pPr>
              <w:keepNext/>
              <w:rPr>
                <w:rFonts w:ascii="Public Sans" w:hAnsi="Public Sans" w:cstheme="minorHAnsi"/>
                <w:szCs w:val="22"/>
              </w:rPr>
            </w:pPr>
            <w:r w:rsidRPr="00D7188D">
              <w:rPr>
                <w:rFonts w:ascii="Public Sans" w:hAnsi="Public Sans"/>
                <w:noProof/>
                <w:szCs w:val="22"/>
                <w:lang w:eastAsia="en-AU"/>
              </w:rPr>
              <w:drawing>
                <wp:inline distT="0" distB="0" distL="0" distR="0" wp14:anchorId="0B6900F0" wp14:editId="53C4220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E95C495" w14:textId="77777777" w:rsidR="00EC34F5" w:rsidRPr="00D7188D"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2A374A1" w14:textId="77777777" w:rsidR="00EC34F5" w:rsidRPr="00D7188D"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3BDF890"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25B9F6A1" w14:textId="77777777" w:rsidTr="00D53BCC">
        <w:tc>
          <w:tcPr>
            <w:tcW w:w="1470" w:type="dxa"/>
            <w:vMerge/>
          </w:tcPr>
          <w:p w14:paraId="1C89FEF0" w14:textId="77777777" w:rsidR="00EC34F5" w:rsidRPr="00D7188D" w:rsidRDefault="00EC34F5" w:rsidP="00D53BC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5060557"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0307D7BD"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5EEC2E52"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78241634" w14:textId="77777777" w:rsidTr="00D53BCC">
        <w:tc>
          <w:tcPr>
            <w:tcW w:w="1470" w:type="dxa"/>
            <w:vMerge/>
          </w:tcPr>
          <w:p w14:paraId="6A374C1D"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66FD544"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B557EA6"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49E88431"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19A5672F" w14:textId="77777777" w:rsidTr="00D53BCC">
        <w:tc>
          <w:tcPr>
            <w:tcW w:w="1470" w:type="dxa"/>
            <w:vMerge/>
          </w:tcPr>
          <w:p w14:paraId="1B74B0E5"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6B2F929"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B0D8E08"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520EB793"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33EF5481" w14:textId="77777777" w:rsidTr="00D53BCC">
        <w:trPr>
          <w:cantSplit/>
        </w:trPr>
        <w:tc>
          <w:tcPr>
            <w:tcW w:w="1470" w:type="dxa"/>
            <w:vMerge w:val="restart"/>
            <w:tcBorders>
              <w:top w:val="single" w:sz="4" w:space="0" w:color="auto"/>
            </w:tcBorders>
            <w:shd w:val="clear" w:color="auto" w:fill="F2F2F2" w:themeFill="background1" w:themeFillShade="F2"/>
          </w:tcPr>
          <w:p w14:paraId="7974354F" w14:textId="77777777" w:rsidR="00EC34F5" w:rsidRPr="00D7188D" w:rsidRDefault="00EC34F5" w:rsidP="00D53BCC">
            <w:pPr>
              <w:keepNext/>
              <w:rPr>
                <w:rFonts w:ascii="Public Sans" w:hAnsi="Public Sans"/>
                <w:noProof/>
                <w:szCs w:val="22"/>
                <w:lang w:eastAsia="en-AU"/>
              </w:rPr>
            </w:pPr>
            <w:r w:rsidRPr="00D7188D">
              <w:rPr>
                <w:rFonts w:ascii="Public Sans" w:hAnsi="Public Sans"/>
                <w:noProof/>
                <w:szCs w:val="22"/>
                <w:lang w:eastAsia="en-AU"/>
              </w:rPr>
              <w:drawing>
                <wp:inline distT="0" distB="0" distL="0" distR="0" wp14:anchorId="3232EE65" wp14:editId="47F316F2">
                  <wp:extent cx="848360" cy="848360"/>
                  <wp:effectExtent l="0" t="0" r="8890" b="8890"/>
                  <wp:docPr id="5" name="Picture 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A2E2396" w14:textId="77777777" w:rsidR="00EC34F5" w:rsidRPr="00D7188D"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718367D" w14:textId="77777777" w:rsidR="00EC34F5" w:rsidRPr="00D7188D"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6EF4322"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10422A3E" w14:textId="77777777" w:rsidTr="00D53BCC">
        <w:trPr>
          <w:cantSplit/>
        </w:trPr>
        <w:tc>
          <w:tcPr>
            <w:tcW w:w="1470" w:type="dxa"/>
            <w:vMerge/>
          </w:tcPr>
          <w:p w14:paraId="7F89BAF1"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1D5A6D6"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5C6E402C"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0CA0CF6C"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67A352DC" w14:textId="77777777" w:rsidTr="00D53BCC">
        <w:trPr>
          <w:cantSplit/>
        </w:trPr>
        <w:tc>
          <w:tcPr>
            <w:tcW w:w="1470" w:type="dxa"/>
            <w:vMerge/>
          </w:tcPr>
          <w:p w14:paraId="555B555A"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BE64CD1"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D1DAFB7"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36EAC564"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11EEEBD3" w14:textId="77777777" w:rsidTr="00D53BCC">
        <w:trPr>
          <w:cantSplit/>
        </w:trPr>
        <w:tc>
          <w:tcPr>
            <w:tcW w:w="1470" w:type="dxa"/>
            <w:vMerge/>
            <w:tcBorders>
              <w:bottom w:val="single" w:sz="4" w:space="0" w:color="auto"/>
            </w:tcBorders>
          </w:tcPr>
          <w:p w14:paraId="7FAEB156" w14:textId="77777777" w:rsidR="00EC34F5" w:rsidRPr="00D7188D" w:rsidRDefault="00EC34F5"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BD63443" w14:textId="77777777" w:rsidR="00EC34F5" w:rsidRPr="00D7188D" w:rsidRDefault="00EC34F5" w:rsidP="00D53BCC">
            <w:pPr>
              <w:pStyle w:val="TableText"/>
              <w:rPr>
                <w:rFonts w:ascii="Public Sans" w:hAnsi="Public Sans" w:cstheme="minorHAnsi"/>
                <w:sz w:val="22"/>
                <w:szCs w:val="22"/>
              </w:rPr>
            </w:pPr>
            <w:r w:rsidRPr="00D7188D">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139FF0A5"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79DF989E"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bl>
    <w:p w14:paraId="15D9AC09" w14:textId="77777777" w:rsidR="00EC34F5" w:rsidRPr="00D21522" w:rsidRDefault="00EC34F5" w:rsidP="00083695">
      <w:pPr>
        <w:rPr>
          <w:rFonts w:ascii="Public Sans" w:hAnsi="Public Sans"/>
        </w:rPr>
      </w:pPr>
    </w:p>
    <w:sectPr w:rsidR="00EC34F5" w:rsidRPr="00D21522"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636D" w14:textId="77777777" w:rsidR="00247494" w:rsidRDefault="00247494" w:rsidP="00AC273D">
      <w:pPr>
        <w:spacing w:after="0" w:line="240" w:lineRule="auto"/>
      </w:pPr>
      <w:r>
        <w:separator/>
      </w:r>
    </w:p>
  </w:endnote>
  <w:endnote w:type="continuationSeparator" w:id="0">
    <w:p w14:paraId="34ED2C3D" w14:textId="77777777" w:rsidR="00247494" w:rsidRDefault="00247494"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EE66971" w14:textId="77777777" w:rsidTr="00CD6BA6">
      <w:tc>
        <w:tcPr>
          <w:tcW w:w="9709" w:type="dxa"/>
          <w:vAlign w:val="bottom"/>
        </w:tcPr>
        <w:p w14:paraId="70C8B810" w14:textId="77777777" w:rsidR="007924CD" w:rsidRPr="00051237" w:rsidRDefault="007924CD"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B2203">
            <w:rPr>
              <w:noProof/>
              <w:lang w:eastAsia="en-AU"/>
            </w:rPr>
            <w:t>6</w:t>
          </w:r>
          <w:r>
            <w:rPr>
              <w:noProof/>
              <w:lang w:eastAsia="en-AU"/>
            </w:rPr>
            <w:fldChar w:fldCharType="end"/>
          </w:r>
        </w:p>
      </w:tc>
      <w:tc>
        <w:tcPr>
          <w:tcW w:w="851" w:type="dxa"/>
        </w:tcPr>
        <w:p w14:paraId="5F4A4282" w14:textId="77777777" w:rsidR="007924CD" w:rsidRDefault="007924CD" w:rsidP="00CD6BA6">
          <w:pPr>
            <w:pStyle w:val="Footer"/>
            <w:jc w:val="right"/>
          </w:pPr>
        </w:p>
      </w:tc>
    </w:tr>
  </w:tbl>
  <w:p w14:paraId="2867E354"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54003CB" w14:textId="77777777" w:rsidTr="00732229">
      <w:tc>
        <w:tcPr>
          <w:tcW w:w="9709" w:type="dxa"/>
          <w:vAlign w:val="bottom"/>
        </w:tcPr>
        <w:p w14:paraId="73DA06B0"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B2203">
            <w:rPr>
              <w:noProof/>
              <w:lang w:eastAsia="en-AU"/>
            </w:rPr>
            <w:t>1</w:t>
          </w:r>
          <w:r>
            <w:rPr>
              <w:noProof/>
              <w:lang w:eastAsia="en-AU"/>
            </w:rPr>
            <w:fldChar w:fldCharType="end"/>
          </w:r>
        </w:p>
      </w:tc>
      <w:tc>
        <w:tcPr>
          <w:tcW w:w="851" w:type="dxa"/>
        </w:tcPr>
        <w:p w14:paraId="0E3F80E2" w14:textId="77777777" w:rsidR="007924CD" w:rsidRDefault="007924CD" w:rsidP="00732229">
          <w:pPr>
            <w:pStyle w:val="Footer"/>
            <w:jc w:val="right"/>
          </w:pPr>
        </w:p>
      </w:tc>
    </w:tr>
  </w:tbl>
  <w:p w14:paraId="73DE443B"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52AF" w14:textId="77777777" w:rsidR="00247494" w:rsidRDefault="00247494" w:rsidP="00AC273D">
      <w:pPr>
        <w:spacing w:after="0" w:line="240" w:lineRule="auto"/>
      </w:pPr>
      <w:r>
        <w:separator/>
      </w:r>
    </w:p>
  </w:footnote>
  <w:footnote w:type="continuationSeparator" w:id="0">
    <w:p w14:paraId="210D7761" w14:textId="77777777" w:rsidR="00247494" w:rsidRDefault="00247494"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564D" w14:textId="04AD8CB0" w:rsidR="00766964" w:rsidRDefault="00766964" w:rsidP="00C340B3">
    <w:r>
      <w:t xml:space="preserve">                   </w:t>
    </w:r>
    <w:r w:rsidR="00D21522">
      <w:t xml:space="preserve">                                                                                                                                                    </w:t>
    </w:r>
    <w:r>
      <w:t xml:space="preserve">  </w:t>
    </w:r>
    <w:r w:rsidR="00D21522">
      <w:rPr>
        <w:noProof/>
      </w:rPr>
      <w:drawing>
        <wp:inline distT="0" distB="0" distL="0" distR="0" wp14:anchorId="5F37A746" wp14:editId="41039FBA">
          <wp:extent cx="675005" cy="810986"/>
          <wp:effectExtent l="0" t="0" r="0" b="8255"/>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75901" cy="812062"/>
                  </a:xfrm>
                  <a:prstGeom prst="rect">
                    <a:avLst/>
                  </a:prstGeom>
                </pic:spPr>
              </pic:pic>
            </a:graphicData>
          </a:graphic>
        </wp:inline>
      </w:drawing>
    </w:r>
  </w:p>
  <w:p w14:paraId="55CDA2E2" w14:textId="77777777" w:rsidR="00D800A2" w:rsidRPr="00D46DFC" w:rsidRDefault="00D800A2" w:rsidP="00D800A2">
    <w:pPr>
      <w:pStyle w:val="TitleSub"/>
      <w:spacing w:after="0"/>
      <w:rPr>
        <w:rFonts w:ascii="Arial" w:hAnsi="Arial" w:cs="Arial"/>
        <w:b/>
        <w:sz w:val="40"/>
      </w:rPr>
    </w:pPr>
    <w:r w:rsidRPr="00D46DFC">
      <w:rPr>
        <w:rFonts w:ascii="Arial" w:hAnsi="Arial" w:cs="Arial"/>
        <w:b/>
        <w:sz w:val="40"/>
      </w:rPr>
      <w:t xml:space="preserve">ROLE DESCRIPTION </w:t>
    </w:r>
  </w:p>
  <w:p w14:paraId="4CEEA725" w14:textId="77777777" w:rsidR="00D800A2" w:rsidRDefault="00D800A2" w:rsidP="00D800A2">
    <w:pPr>
      <w:pStyle w:val="Title"/>
      <w:spacing w:line="240" w:lineRule="auto"/>
      <w:rPr>
        <w:sz w:val="12"/>
      </w:rPr>
    </w:pPr>
    <w:bookmarkStart w:id="11" w:name="Title"/>
    <w:bookmarkEnd w:id="11"/>
    <w:r w:rsidRPr="000C65EE">
      <w:rPr>
        <w:sz w:val="12"/>
      </w:rPr>
      <w:t xml:space="preserve"> </w:t>
    </w:r>
  </w:p>
  <w:p w14:paraId="7A8F179F" w14:textId="7865213B" w:rsidR="007924CD" w:rsidRPr="00D800A2" w:rsidRDefault="00D800A2" w:rsidP="00D800A2">
    <w:pPr>
      <w:rPr>
        <w:sz w:val="40"/>
        <w:szCs w:val="40"/>
      </w:rPr>
    </w:pPr>
    <w:r w:rsidRPr="00D800A2">
      <w:rPr>
        <w:rFonts w:ascii="Arial" w:hAnsi="Arial" w:cs="Arial"/>
        <w:b/>
        <w:sz w:val="40"/>
        <w:szCs w:val="40"/>
      </w:rPr>
      <w:t>Senior Project Officer</w:t>
    </w:r>
    <w:r w:rsidR="007333A1">
      <w:rPr>
        <w:rFonts w:ascii="Arial" w:hAnsi="Arial" w:cs="Arial"/>
        <w:b/>
        <w:sz w:val="40"/>
        <w:szCs w:val="40"/>
      </w:rPr>
      <w:t xml:space="preserve"> (</w:t>
    </w:r>
    <w:r w:rsidR="00DB03C1">
      <w:rPr>
        <w:rFonts w:ascii="Arial" w:hAnsi="Arial" w:cs="Arial"/>
        <w:b/>
        <w:sz w:val="40"/>
        <w:szCs w:val="40"/>
      </w:rPr>
      <w:t>Portfolio Services</w:t>
    </w:r>
    <w:r w:rsidR="007333A1">
      <w:rPr>
        <w:rFonts w:ascii="Arial" w:hAnsi="Arial" w:cs="Arial"/>
        <w:b/>
        <w:sz w:val="40"/>
        <w:szCs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3501780">
    <w:abstractNumId w:val="9"/>
  </w:num>
  <w:num w:numId="2" w16cid:durableId="688793801">
    <w:abstractNumId w:val="7"/>
  </w:num>
  <w:num w:numId="3" w16cid:durableId="1206409272">
    <w:abstractNumId w:val="6"/>
  </w:num>
  <w:num w:numId="4" w16cid:durableId="2120101276">
    <w:abstractNumId w:val="5"/>
  </w:num>
  <w:num w:numId="5" w16cid:durableId="707952165">
    <w:abstractNumId w:val="4"/>
  </w:num>
  <w:num w:numId="6" w16cid:durableId="1857697208">
    <w:abstractNumId w:val="8"/>
  </w:num>
  <w:num w:numId="7" w16cid:durableId="890456418">
    <w:abstractNumId w:val="3"/>
  </w:num>
  <w:num w:numId="8" w16cid:durableId="649484794">
    <w:abstractNumId w:val="2"/>
  </w:num>
  <w:num w:numId="9" w16cid:durableId="468254734">
    <w:abstractNumId w:val="1"/>
  </w:num>
  <w:num w:numId="10" w16cid:durableId="1032650907">
    <w:abstractNumId w:val="0"/>
  </w:num>
  <w:num w:numId="11" w16cid:durableId="60451856">
    <w:abstractNumId w:val="10"/>
  </w:num>
  <w:num w:numId="12" w16cid:durableId="2058046560">
    <w:abstractNumId w:val="23"/>
  </w:num>
  <w:num w:numId="13" w16cid:durableId="1815833276">
    <w:abstractNumId w:val="23"/>
  </w:num>
  <w:num w:numId="14" w16cid:durableId="662974040">
    <w:abstractNumId w:val="11"/>
  </w:num>
  <w:num w:numId="15" w16cid:durableId="1280138516">
    <w:abstractNumId w:val="11"/>
  </w:num>
  <w:num w:numId="16" w16cid:durableId="1177189818">
    <w:abstractNumId w:val="11"/>
  </w:num>
  <w:num w:numId="17" w16cid:durableId="970331885">
    <w:abstractNumId w:val="11"/>
  </w:num>
  <w:num w:numId="18" w16cid:durableId="1223638576">
    <w:abstractNumId w:val="11"/>
  </w:num>
  <w:num w:numId="19" w16cid:durableId="448934458">
    <w:abstractNumId w:val="11"/>
  </w:num>
  <w:num w:numId="20" w16cid:durableId="1093473032">
    <w:abstractNumId w:val="24"/>
  </w:num>
  <w:num w:numId="21" w16cid:durableId="83651066">
    <w:abstractNumId w:val="21"/>
  </w:num>
  <w:num w:numId="22" w16cid:durableId="638535856">
    <w:abstractNumId w:val="18"/>
  </w:num>
  <w:num w:numId="23" w16cid:durableId="295180222">
    <w:abstractNumId w:val="19"/>
  </w:num>
  <w:num w:numId="24" w16cid:durableId="1922373663">
    <w:abstractNumId w:val="14"/>
  </w:num>
  <w:num w:numId="25" w16cid:durableId="394667347">
    <w:abstractNumId w:val="25"/>
  </w:num>
  <w:num w:numId="26" w16cid:durableId="225410289">
    <w:abstractNumId w:val="9"/>
  </w:num>
  <w:num w:numId="27" w16cid:durableId="307130888">
    <w:abstractNumId w:val="22"/>
  </w:num>
  <w:num w:numId="28" w16cid:durableId="821042161">
    <w:abstractNumId w:val="15"/>
  </w:num>
  <w:num w:numId="29" w16cid:durableId="1349719877">
    <w:abstractNumId w:val="13"/>
  </w:num>
  <w:num w:numId="30" w16cid:durableId="1632706985">
    <w:abstractNumId w:val="20"/>
  </w:num>
  <w:num w:numId="31" w16cid:durableId="1489249567">
    <w:abstractNumId w:val="12"/>
  </w:num>
  <w:num w:numId="32" w16cid:durableId="214121267">
    <w:abstractNumId w:val="13"/>
  </w:num>
  <w:num w:numId="33" w16cid:durableId="755979559">
    <w:abstractNumId w:val="9"/>
  </w:num>
  <w:num w:numId="34" w16cid:durableId="1240870306">
    <w:abstractNumId w:val="16"/>
  </w:num>
  <w:num w:numId="35" w16cid:durableId="2574440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w1ZYwBJR6U4HJePqBrrINyIHzw53+nFYpJavv/60uKg+vhnPIL20ZZDOSXXbdbrIFBRibwotNzzqseC7r6jR+g==" w:salt="qCOZcDwXM47pEZWH0JV1pw=="/>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5E"/>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3695"/>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5736"/>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00A"/>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56AAB"/>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22F"/>
    <w:rsid w:val="001A1637"/>
    <w:rsid w:val="001A5B5E"/>
    <w:rsid w:val="001A704A"/>
    <w:rsid w:val="001B0AF4"/>
    <w:rsid w:val="001B2203"/>
    <w:rsid w:val="001C0122"/>
    <w:rsid w:val="001C0E34"/>
    <w:rsid w:val="001C752D"/>
    <w:rsid w:val="001D07CD"/>
    <w:rsid w:val="001D0E26"/>
    <w:rsid w:val="001D0E78"/>
    <w:rsid w:val="001D133A"/>
    <w:rsid w:val="001D1BB5"/>
    <w:rsid w:val="001D73CA"/>
    <w:rsid w:val="001E0F3B"/>
    <w:rsid w:val="001E2B26"/>
    <w:rsid w:val="001E7CA4"/>
    <w:rsid w:val="001F0E79"/>
    <w:rsid w:val="001F3B8E"/>
    <w:rsid w:val="001F57B6"/>
    <w:rsid w:val="001F5938"/>
    <w:rsid w:val="001F618B"/>
    <w:rsid w:val="00201E42"/>
    <w:rsid w:val="00202CD4"/>
    <w:rsid w:val="00203E4E"/>
    <w:rsid w:val="00206F8D"/>
    <w:rsid w:val="00213ED7"/>
    <w:rsid w:val="0021606E"/>
    <w:rsid w:val="00222CC4"/>
    <w:rsid w:val="002256A0"/>
    <w:rsid w:val="002347AA"/>
    <w:rsid w:val="00237136"/>
    <w:rsid w:val="00237CFF"/>
    <w:rsid w:val="00247494"/>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2F48BA"/>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904D7"/>
    <w:rsid w:val="00391B1A"/>
    <w:rsid w:val="0039299B"/>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0E6C"/>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130"/>
    <w:rsid w:val="00524886"/>
    <w:rsid w:val="00524D12"/>
    <w:rsid w:val="00526D8B"/>
    <w:rsid w:val="00530754"/>
    <w:rsid w:val="00531385"/>
    <w:rsid w:val="0053264A"/>
    <w:rsid w:val="005360FF"/>
    <w:rsid w:val="00540C8A"/>
    <w:rsid w:val="00546A7D"/>
    <w:rsid w:val="005472AC"/>
    <w:rsid w:val="00550F81"/>
    <w:rsid w:val="00552A7A"/>
    <w:rsid w:val="00553980"/>
    <w:rsid w:val="00554A2C"/>
    <w:rsid w:val="00554F93"/>
    <w:rsid w:val="00556960"/>
    <w:rsid w:val="0056018B"/>
    <w:rsid w:val="005612AD"/>
    <w:rsid w:val="00561E84"/>
    <w:rsid w:val="00566E7B"/>
    <w:rsid w:val="0056725F"/>
    <w:rsid w:val="00570362"/>
    <w:rsid w:val="00570E7B"/>
    <w:rsid w:val="005713D4"/>
    <w:rsid w:val="00571A66"/>
    <w:rsid w:val="005741B0"/>
    <w:rsid w:val="00575E21"/>
    <w:rsid w:val="00576997"/>
    <w:rsid w:val="005829CE"/>
    <w:rsid w:val="00582E73"/>
    <w:rsid w:val="005840AF"/>
    <w:rsid w:val="0058517A"/>
    <w:rsid w:val="0058762A"/>
    <w:rsid w:val="00591804"/>
    <w:rsid w:val="00594A6C"/>
    <w:rsid w:val="0059677E"/>
    <w:rsid w:val="005972CD"/>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1554D"/>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D22A2"/>
    <w:rsid w:val="006E0883"/>
    <w:rsid w:val="006E41E5"/>
    <w:rsid w:val="006E6D2F"/>
    <w:rsid w:val="006F2A07"/>
    <w:rsid w:val="006F390F"/>
    <w:rsid w:val="006F481B"/>
    <w:rsid w:val="006F565B"/>
    <w:rsid w:val="006F6540"/>
    <w:rsid w:val="006F7045"/>
    <w:rsid w:val="00700589"/>
    <w:rsid w:val="0070281C"/>
    <w:rsid w:val="007039F7"/>
    <w:rsid w:val="00713D4E"/>
    <w:rsid w:val="0071562A"/>
    <w:rsid w:val="0071682A"/>
    <w:rsid w:val="00716FD1"/>
    <w:rsid w:val="00720A00"/>
    <w:rsid w:val="00720F93"/>
    <w:rsid w:val="00721496"/>
    <w:rsid w:val="00721689"/>
    <w:rsid w:val="00722A51"/>
    <w:rsid w:val="00723D21"/>
    <w:rsid w:val="007265DF"/>
    <w:rsid w:val="007309E5"/>
    <w:rsid w:val="00730EB6"/>
    <w:rsid w:val="00731754"/>
    <w:rsid w:val="00732229"/>
    <w:rsid w:val="00732498"/>
    <w:rsid w:val="00732D8A"/>
    <w:rsid w:val="007333A1"/>
    <w:rsid w:val="00733D92"/>
    <w:rsid w:val="00735790"/>
    <w:rsid w:val="00741726"/>
    <w:rsid w:val="00751C97"/>
    <w:rsid w:val="00753279"/>
    <w:rsid w:val="00753C8C"/>
    <w:rsid w:val="00754862"/>
    <w:rsid w:val="00755854"/>
    <w:rsid w:val="00760115"/>
    <w:rsid w:val="0076011C"/>
    <w:rsid w:val="0076331C"/>
    <w:rsid w:val="00764C43"/>
    <w:rsid w:val="00766964"/>
    <w:rsid w:val="00766A1C"/>
    <w:rsid w:val="00766C18"/>
    <w:rsid w:val="00773F15"/>
    <w:rsid w:val="00780769"/>
    <w:rsid w:val="007830E1"/>
    <w:rsid w:val="00783BBC"/>
    <w:rsid w:val="007845C3"/>
    <w:rsid w:val="00786DC0"/>
    <w:rsid w:val="007923A7"/>
    <w:rsid w:val="007924CD"/>
    <w:rsid w:val="0079471C"/>
    <w:rsid w:val="00796201"/>
    <w:rsid w:val="0079771E"/>
    <w:rsid w:val="007A3E74"/>
    <w:rsid w:val="007B05B2"/>
    <w:rsid w:val="007B1145"/>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67"/>
    <w:rsid w:val="008A77FC"/>
    <w:rsid w:val="008B1D03"/>
    <w:rsid w:val="008B201D"/>
    <w:rsid w:val="008B243C"/>
    <w:rsid w:val="008B35C3"/>
    <w:rsid w:val="008B79A8"/>
    <w:rsid w:val="008C471E"/>
    <w:rsid w:val="008C78EF"/>
    <w:rsid w:val="008D09F4"/>
    <w:rsid w:val="008D21B4"/>
    <w:rsid w:val="008D43E9"/>
    <w:rsid w:val="008D774C"/>
    <w:rsid w:val="008E0207"/>
    <w:rsid w:val="008E2FD9"/>
    <w:rsid w:val="008E525F"/>
    <w:rsid w:val="008E52B8"/>
    <w:rsid w:val="008E562C"/>
    <w:rsid w:val="008E65A3"/>
    <w:rsid w:val="008E6C44"/>
    <w:rsid w:val="008E75C4"/>
    <w:rsid w:val="008F12FD"/>
    <w:rsid w:val="008F327D"/>
    <w:rsid w:val="008F52FC"/>
    <w:rsid w:val="00901B0A"/>
    <w:rsid w:val="00903694"/>
    <w:rsid w:val="00905657"/>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1702"/>
    <w:rsid w:val="00952FF0"/>
    <w:rsid w:val="009565EF"/>
    <w:rsid w:val="0095776A"/>
    <w:rsid w:val="0095786C"/>
    <w:rsid w:val="00957887"/>
    <w:rsid w:val="00957A8E"/>
    <w:rsid w:val="009609A1"/>
    <w:rsid w:val="0096289B"/>
    <w:rsid w:val="00967090"/>
    <w:rsid w:val="00970F86"/>
    <w:rsid w:val="00972A22"/>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1E8A"/>
    <w:rsid w:val="009C2A70"/>
    <w:rsid w:val="009C2D0D"/>
    <w:rsid w:val="009C726E"/>
    <w:rsid w:val="009C7E16"/>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0FBB"/>
    <w:rsid w:val="00A120AB"/>
    <w:rsid w:val="00A14552"/>
    <w:rsid w:val="00A15CDB"/>
    <w:rsid w:val="00A21E67"/>
    <w:rsid w:val="00A24571"/>
    <w:rsid w:val="00A26618"/>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69CF"/>
    <w:rsid w:val="00AE75EA"/>
    <w:rsid w:val="00AF0507"/>
    <w:rsid w:val="00AF1699"/>
    <w:rsid w:val="00AF6C3D"/>
    <w:rsid w:val="00AF6C63"/>
    <w:rsid w:val="00B0402F"/>
    <w:rsid w:val="00B04165"/>
    <w:rsid w:val="00B04B86"/>
    <w:rsid w:val="00B04E23"/>
    <w:rsid w:val="00B0703F"/>
    <w:rsid w:val="00B07555"/>
    <w:rsid w:val="00B2131F"/>
    <w:rsid w:val="00B223FE"/>
    <w:rsid w:val="00B22920"/>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86C00"/>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1522"/>
    <w:rsid w:val="00D24E35"/>
    <w:rsid w:val="00D2560A"/>
    <w:rsid w:val="00D25C96"/>
    <w:rsid w:val="00D2725D"/>
    <w:rsid w:val="00D30028"/>
    <w:rsid w:val="00D34DFE"/>
    <w:rsid w:val="00D35E99"/>
    <w:rsid w:val="00D45686"/>
    <w:rsid w:val="00D4689C"/>
    <w:rsid w:val="00D46DFC"/>
    <w:rsid w:val="00D50088"/>
    <w:rsid w:val="00D57BD0"/>
    <w:rsid w:val="00D60597"/>
    <w:rsid w:val="00D6122E"/>
    <w:rsid w:val="00D6282F"/>
    <w:rsid w:val="00D64C06"/>
    <w:rsid w:val="00D64DCD"/>
    <w:rsid w:val="00D66802"/>
    <w:rsid w:val="00D67A8B"/>
    <w:rsid w:val="00D7188D"/>
    <w:rsid w:val="00D7560E"/>
    <w:rsid w:val="00D77353"/>
    <w:rsid w:val="00D77D7D"/>
    <w:rsid w:val="00D800A2"/>
    <w:rsid w:val="00D83555"/>
    <w:rsid w:val="00D87288"/>
    <w:rsid w:val="00D903AB"/>
    <w:rsid w:val="00D904C8"/>
    <w:rsid w:val="00D90845"/>
    <w:rsid w:val="00D9376A"/>
    <w:rsid w:val="00D95C64"/>
    <w:rsid w:val="00D96261"/>
    <w:rsid w:val="00DA0A2D"/>
    <w:rsid w:val="00DA0A53"/>
    <w:rsid w:val="00DA27C4"/>
    <w:rsid w:val="00DA3502"/>
    <w:rsid w:val="00DA457E"/>
    <w:rsid w:val="00DB03C1"/>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272B"/>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234A"/>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C34F5"/>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6FF6"/>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FDB7F0"/>
  <w15:docId w15:val="{31651B44-DD4E-4983-A748-A37CEBA1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DB03C1"/>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123350492">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1134656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0638271">
      <w:bodyDiv w:val="1"/>
      <w:marLeft w:val="0"/>
      <w:marRight w:val="0"/>
      <w:marTop w:val="0"/>
      <w:marBottom w:val="0"/>
      <w:divBdr>
        <w:top w:val="none" w:sz="0" w:space="0" w:color="auto"/>
        <w:left w:val="none" w:sz="0" w:space="0" w:color="auto"/>
        <w:bottom w:val="none" w:sz="0" w:space="0" w:color="auto"/>
        <w:right w:val="none" w:sz="0" w:space="0" w:color="auto"/>
      </w:divBdr>
    </w:div>
    <w:div w:id="148813469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36AF4EC7664BF7B71DB41D3A44768F"/>
        <w:category>
          <w:name w:val="General"/>
          <w:gallery w:val="placeholder"/>
        </w:category>
        <w:types>
          <w:type w:val="bbPlcHdr"/>
        </w:types>
        <w:behaviors>
          <w:behavior w:val="content"/>
        </w:behaviors>
        <w:guid w:val="{0F48B5A6-8D5D-405B-BF89-2682FF8AAEA5}"/>
      </w:docPartPr>
      <w:docPartBody>
        <w:p w:rsidR="00063BF1" w:rsidRDefault="00384A74" w:rsidP="00384A74">
          <w:pPr>
            <w:pStyle w:val="6F36AF4EC7664BF7B71DB41D3A44768F"/>
          </w:pPr>
          <w:r w:rsidRPr="00FE4FE6">
            <w:rPr>
              <w:rStyle w:val="PlaceholderText"/>
            </w:rPr>
            <w:t>Choose an item.</w:t>
          </w:r>
        </w:p>
      </w:docPartBody>
    </w:docPart>
    <w:docPart>
      <w:docPartPr>
        <w:name w:val="FFB818BCFECC4458B6BA1A62A1676476"/>
        <w:category>
          <w:name w:val="General"/>
          <w:gallery w:val="placeholder"/>
        </w:category>
        <w:types>
          <w:type w:val="bbPlcHdr"/>
        </w:types>
        <w:behaviors>
          <w:behavior w:val="content"/>
        </w:behaviors>
        <w:guid w:val="{0353A655-B5F9-42C6-A2A0-7C28A63DC783}"/>
      </w:docPartPr>
      <w:docPartBody>
        <w:p w:rsidR="00063BF1" w:rsidRDefault="00384A74" w:rsidP="00384A74">
          <w:pPr>
            <w:pStyle w:val="FFB818BCFECC4458B6BA1A62A1676476"/>
          </w:pPr>
          <w:r w:rsidRPr="00FE4FE6">
            <w:rPr>
              <w:rStyle w:val="PlaceholderText"/>
            </w:rPr>
            <w:t>Choose an item.</w:t>
          </w:r>
        </w:p>
      </w:docPartBody>
    </w:docPart>
    <w:docPart>
      <w:docPartPr>
        <w:name w:val="4E0633D417C04A989D9ACBC832AB48A8"/>
        <w:category>
          <w:name w:val="General"/>
          <w:gallery w:val="placeholder"/>
        </w:category>
        <w:types>
          <w:type w:val="bbPlcHdr"/>
        </w:types>
        <w:behaviors>
          <w:behavior w:val="content"/>
        </w:behaviors>
        <w:guid w:val="{219E83DC-060C-4FBB-87B3-D33C76F056B7}"/>
      </w:docPartPr>
      <w:docPartBody>
        <w:p w:rsidR="00063BF1" w:rsidRDefault="00384A74" w:rsidP="00384A74">
          <w:pPr>
            <w:pStyle w:val="4E0633D417C04A989D9ACBC832AB48A8"/>
          </w:pPr>
          <w:r w:rsidRPr="00FE4FE6">
            <w:rPr>
              <w:rStyle w:val="PlaceholderText"/>
            </w:rPr>
            <w:t>Choose an item.</w:t>
          </w:r>
        </w:p>
      </w:docPartBody>
    </w:docPart>
    <w:docPart>
      <w:docPartPr>
        <w:name w:val="4305533C6E5149ABBD2CFAA82A526DE2"/>
        <w:category>
          <w:name w:val="General"/>
          <w:gallery w:val="placeholder"/>
        </w:category>
        <w:types>
          <w:type w:val="bbPlcHdr"/>
        </w:types>
        <w:behaviors>
          <w:behavior w:val="content"/>
        </w:behaviors>
        <w:guid w:val="{35FC777F-E8DD-4C85-8D0D-BAEA2BB09D48}"/>
      </w:docPartPr>
      <w:docPartBody>
        <w:p w:rsidR="00063BF1" w:rsidRDefault="00384A74" w:rsidP="00384A74">
          <w:pPr>
            <w:pStyle w:val="4305533C6E5149ABBD2CFAA82A526DE2"/>
          </w:pPr>
          <w:r w:rsidRPr="00FE4FE6">
            <w:rPr>
              <w:rStyle w:val="PlaceholderText"/>
            </w:rPr>
            <w:t>Choose an item.</w:t>
          </w:r>
        </w:p>
      </w:docPartBody>
    </w:docPart>
    <w:docPart>
      <w:docPartPr>
        <w:name w:val="7DCD90034CF640389738A2C9285C743E"/>
        <w:category>
          <w:name w:val="General"/>
          <w:gallery w:val="placeholder"/>
        </w:category>
        <w:types>
          <w:type w:val="bbPlcHdr"/>
        </w:types>
        <w:behaviors>
          <w:behavior w:val="content"/>
        </w:behaviors>
        <w:guid w:val="{A06F4F1D-2EE5-41A3-90BC-0C82A135D1F2}"/>
      </w:docPartPr>
      <w:docPartBody>
        <w:p w:rsidR="00063BF1" w:rsidRDefault="00384A74" w:rsidP="00384A74">
          <w:pPr>
            <w:pStyle w:val="7DCD90034CF640389738A2C9285C743E"/>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63BF1"/>
    <w:rsid w:val="001B604B"/>
    <w:rsid w:val="00201F30"/>
    <w:rsid w:val="002C7442"/>
    <w:rsid w:val="003406DD"/>
    <w:rsid w:val="00342EB3"/>
    <w:rsid w:val="00384A74"/>
    <w:rsid w:val="004A4EF2"/>
    <w:rsid w:val="00681C26"/>
    <w:rsid w:val="00820D25"/>
    <w:rsid w:val="009C3D2F"/>
    <w:rsid w:val="00AF7170"/>
    <w:rsid w:val="00B17841"/>
    <w:rsid w:val="00C632A7"/>
    <w:rsid w:val="00C956BD"/>
    <w:rsid w:val="00D9375F"/>
    <w:rsid w:val="00E65B3C"/>
    <w:rsid w:val="00EC6C69"/>
    <w:rsid w:val="00F504BB"/>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84A74"/>
    <w:rPr>
      <w:rFonts w:asciiTheme="minorHAnsi" w:hAnsiTheme="minorHAnsi"/>
      <w:color w:val="808080"/>
    </w:rPr>
  </w:style>
  <w:style w:type="paragraph" w:customStyle="1" w:styleId="6F36AF4EC7664BF7B71DB41D3A44768F">
    <w:name w:val="6F36AF4EC7664BF7B71DB41D3A44768F"/>
    <w:rsid w:val="00384A74"/>
  </w:style>
  <w:style w:type="paragraph" w:customStyle="1" w:styleId="FFB818BCFECC4458B6BA1A62A1676476">
    <w:name w:val="FFB818BCFECC4458B6BA1A62A1676476"/>
    <w:rsid w:val="00384A74"/>
  </w:style>
  <w:style w:type="paragraph" w:customStyle="1" w:styleId="4E0633D417C04A989D9ACBC832AB48A8">
    <w:name w:val="4E0633D417C04A989D9ACBC832AB48A8"/>
    <w:rsid w:val="00384A74"/>
  </w:style>
  <w:style w:type="paragraph" w:customStyle="1" w:styleId="4305533C6E5149ABBD2CFAA82A526DE2">
    <w:name w:val="4305533C6E5149ABBD2CFAA82A526DE2"/>
    <w:rsid w:val="00384A74"/>
  </w:style>
  <w:style w:type="paragraph" w:customStyle="1" w:styleId="7DCD90034CF640389738A2C9285C743E">
    <w:name w:val="7DCD90034CF640389738A2C9285C743E"/>
    <w:rsid w:val="00384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7FA8-7990-4EFB-B2CE-73D2A268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338</TotalTime>
  <Pages>8</Pages>
  <Words>1834</Words>
  <Characters>11908</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9</cp:revision>
  <dcterms:created xsi:type="dcterms:W3CDTF">2024-06-26T00:54:00Z</dcterms:created>
  <dcterms:modified xsi:type="dcterms:W3CDTF">2024-07-01T01:36:00Z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