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811898" w:rsidRPr="00D11417"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0D836EAC" w:rsidR="00811898" w:rsidRPr="00D11417" w:rsidRDefault="00811898" w:rsidP="00811898">
            <w:pPr>
              <w:pStyle w:val="TableTextWhite"/>
              <w:rPr>
                <w:rFonts w:ascii="Public Sans" w:hAnsi="Public Sans" w:cs="Arial"/>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6FCBC0B6" w14:textId="06396985" w:rsidR="00811898" w:rsidRPr="00D11417" w:rsidRDefault="00811898" w:rsidP="00811898">
            <w:pPr>
              <w:pStyle w:val="TableTextWhite"/>
              <w:rPr>
                <w:rFonts w:ascii="Public Sans" w:hAnsi="Public Sans" w:cs="Arial"/>
                <w:color w:val="auto"/>
                <w:sz w:val="22"/>
                <w:szCs w:val="22"/>
              </w:rPr>
            </w:pPr>
            <w:r>
              <w:rPr>
                <w:rFonts w:ascii="Public Sans" w:hAnsi="Public Sans" w:cstheme="minorHAnsi"/>
                <w:color w:val="auto"/>
                <w:sz w:val="22"/>
                <w:szCs w:val="22"/>
              </w:rPr>
              <w:t>Communities and Justice</w:t>
            </w:r>
            <w:r w:rsidRPr="00C942B9">
              <w:rPr>
                <w:rFonts w:ascii="Public Sans" w:hAnsi="Public Sans" w:cstheme="minorHAnsi"/>
                <w:color w:val="auto"/>
                <w:sz w:val="22"/>
                <w:szCs w:val="22"/>
              </w:rPr>
              <w:t xml:space="preserve"> </w:t>
            </w:r>
          </w:p>
        </w:tc>
      </w:tr>
      <w:tr w:rsidR="00811898" w:rsidRPr="00D11417"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6391CD29" w:rsidR="00811898" w:rsidRPr="00D11417" w:rsidRDefault="00811898" w:rsidP="00811898">
            <w:pPr>
              <w:pStyle w:val="TableTextWhite"/>
              <w:rPr>
                <w:rFonts w:ascii="Public Sans" w:hAnsi="Public Sans" w:cs="Arial"/>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6B78806C" w:rsidR="00811898" w:rsidRPr="00D11417" w:rsidRDefault="00811898" w:rsidP="00811898">
            <w:pPr>
              <w:pStyle w:val="TableTextWhite"/>
              <w:rPr>
                <w:rFonts w:ascii="Public Sans" w:hAnsi="Public Sans" w:cs="Arial"/>
                <w:color w:val="auto"/>
                <w:sz w:val="22"/>
                <w:szCs w:val="22"/>
              </w:rPr>
            </w:pPr>
            <w:r w:rsidRPr="00C942B9">
              <w:rPr>
                <w:rFonts w:ascii="Public Sans" w:hAnsi="Public Sans" w:cstheme="minorHAnsi"/>
                <w:color w:val="auto"/>
                <w:sz w:val="22"/>
                <w:szCs w:val="22"/>
              </w:rPr>
              <w:t>Department of Communities and Justice</w:t>
            </w:r>
          </w:p>
        </w:tc>
      </w:tr>
      <w:tr w:rsidR="008F7CFA" w:rsidRPr="00D11417"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8F7CFA" w:rsidRPr="00D11417" w:rsidRDefault="008F7CFA" w:rsidP="008F7CFA">
            <w:pPr>
              <w:pStyle w:val="TableTextWhite"/>
              <w:rPr>
                <w:rFonts w:ascii="Public Sans" w:hAnsi="Public Sans" w:cs="Arial"/>
                <w:b/>
                <w:color w:val="auto"/>
                <w:sz w:val="22"/>
                <w:szCs w:val="22"/>
              </w:rPr>
            </w:pPr>
            <w:r w:rsidRPr="00D11417">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33EA8B8D" w:rsidR="008F7CFA" w:rsidRPr="00D11417" w:rsidRDefault="00D11417" w:rsidP="00D11417">
            <w:pPr>
              <w:rPr>
                <w:rFonts w:ascii="Public Sans" w:hAnsi="Public Sans" w:cs="Arial"/>
              </w:rPr>
            </w:pPr>
            <w:r>
              <w:rPr>
                <w:rFonts w:ascii="Public Sans" w:hAnsi="Public Sans" w:cstheme="minorHAnsi"/>
                <w:szCs w:val="22"/>
              </w:rPr>
              <w:t xml:space="preserve">Strategy, Policy and Commissioning / </w:t>
            </w:r>
            <w:r w:rsidR="00C912A4">
              <w:rPr>
                <w:rFonts w:ascii="Public Sans" w:hAnsi="Public Sans" w:cstheme="minorHAnsi"/>
                <w:szCs w:val="22"/>
              </w:rPr>
              <w:t>Partnerships</w:t>
            </w:r>
            <w:r w:rsidR="00DB2A07">
              <w:rPr>
                <w:rFonts w:ascii="Public Sans" w:hAnsi="Public Sans" w:cstheme="minorHAnsi"/>
                <w:szCs w:val="22"/>
              </w:rPr>
              <w:t xml:space="preserve"> / </w:t>
            </w:r>
            <w:r w:rsidR="00FC1414">
              <w:rPr>
                <w:rFonts w:ascii="Public Sans" w:hAnsi="Public Sans" w:cstheme="minorHAnsi"/>
                <w:szCs w:val="22"/>
              </w:rPr>
              <w:t>System, Funding and Cards</w:t>
            </w:r>
          </w:p>
        </w:tc>
      </w:tr>
      <w:tr w:rsidR="008F7CFA" w:rsidRPr="00D11417"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8F7CFA" w:rsidRPr="00D11417" w:rsidRDefault="008F7CFA" w:rsidP="008F7CFA">
            <w:pPr>
              <w:pStyle w:val="TableTextWhite"/>
              <w:rPr>
                <w:rFonts w:ascii="Public Sans" w:hAnsi="Public Sans" w:cs="Arial"/>
                <w:b/>
                <w:color w:val="auto"/>
                <w:sz w:val="22"/>
                <w:szCs w:val="22"/>
              </w:rPr>
            </w:pPr>
            <w:r w:rsidRPr="00D11417">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00A2197D" w:rsidR="008F7CFA" w:rsidRPr="00D11417" w:rsidRDefault="008F7CFA" w:rsidP="008F7CFA">
            <w:pPr>
              <w:pStyle w:val="TableTextWhite"/>
              <w:rPr>
                <w:rFonts w:ascii="Public Sans" w:hAnsi="Public Sans" w:cs="Arial"/>
                <w:color w:val="auto"/>
                <w:sz w:val="22"/>
                <w:szCs w:val="22"/>
              </w:rPr>
            </w:pPr>
            <w:r w:rsidRPr="00D11417">
              <w:rPr>
                <w:rFonts w:ascii="Public Sans" w:hAnsi="Public Sans" w:cs="Arial"/>
                <w:color w:val="auto"/>
                <w:sz w:val="22"/>
                <w:szCs w:val="22"/>
              </w:rPr>
              <w:t>Parramatta</w:t>
            </w:r>
          </w:p>
        </w:tc>
      </w:tr>
      <w:tr w:rsidR="00766964" w:rsidRPr="00D11417"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D11417" w:rsidRDefault="00766964" w:rsidP="0042689D">
            <w:pPr>
              <w:pStyle w:val="TableTextWhite"/>
              <w:rPr>
                <w:rFonts w:ascii="Public Sans" w:hAnsi="Public Sans" w:cs="Arial"/>
                <w:b/>
                <w:color w:val="auto"/>
                <w:sz w:val="22"/>
                <w:szCs w:val="22"/>
              </w:rPr>
            </w:pPr>
            <w:r w:rsidRPr="00D11417">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18B195C9" w:rsidR="00766964" w:rsidRPr="00D11417" w:rsidRDefault="00D35B23" w:rsidP="0042689D">
            <w:pPr>
              <w:pStyle w:val="TableTextWhite"/>
              <w:rPr>
                <w:rFonts w:ascii="Public Sans" w:hAnsi="Public Sans" w:cs="Arial"/>
                <w:color w:val="auto"/>
                <w:sz w:val="22"/>
                <w:szCs w:val="22"/>
              </w:rPr>
            </w:pPr>
            <w:r w:rsidRPr="00D11417">
              <w:rPr>
                <w:rFonts w:ascii="Public Sans" w:hAnsi="Public Sans" w:cstheme="minorHAnsi"/>
                <w:color w:val="auto"/>
                <w:sz w:val="22"/>
                <w:szCs w:val="22"/>
              </w:rPr>
              <w:t>Clerk Grade 9/10</w:t>
            </w:r>
          </w:p>
        </w:tc>
      </w:tr>
      <w:tr w:rsidR="00766964" w:rsidRPr="00D11417"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D11417" w:rsidRDefault="00766964" w:rsidP="0042689D">
            <w:pPr>
              <w:pStyle w:val="TableTextWhite"/>
              <w:rPr>
                <w:rFonts w:ascii="Public Sans" w:hAnsi="Public Sans" w:cs="Arial"/>
                <w:b/>
                <w:color w:val="auto"/>
                <w:sz w:val="22"/>
                <w:szCs w:val="22"/>
              </w:rPr>
            </w:pPr>
            <w:r w:rsidRPr="00D11417">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08E3A9F8" w:rsidR="00766964" w:rsidRPr="00D11417" w:rsidRDefault="001778C7" w:rsidP="0042689D">
            <w:pPr>
              <w:pStyle w:val="TableTextWhite"/>
              <w:rPr>
                <w:rFonts w:ascii="Public Sans" w:hAnsi="Public Sans" w:cs="Arial"/>
                <w:color w:val="auto"/>
                <w:sz w:val="22"/>
                <w:szCs w:val="22"/>
              </w:rPr>
            </w:pPr>
            <w:r>
              <w:rPr>
                <w:rFonts w:ascii="Public Sans" w:hAnsi="Public Sans" w:cstheme="majorHAnsi"/>
                <w:color w:val="auto"/>
                <w:sz w:val="22"/>
                <w:szCs w:val="22"/>
              </w:rPr>
              <w:t>Various</w:t>
            </w:r>
          </w:p>
        </w:tc>
      </w:tr>
      <w:tr w:rsidR="00766964" w:rsidRPr="00D11417"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D11417" w:rsidRDefault="00766964" w:rsidP="0042689D">
            <w:pPr>
              <w:pStyle w:val="TableTextWhite"/>
              <w:rPr>
                <w:rFonts w:ascii="Public Sans" w:hAnsi="Public Sans" w:cs="Arial"/>
                <w:b/>
                <w:color w:val="auto"/>
                <w:sz w:val="22"/>
                <w:szCs w:val="22"/>
              </w:rPr>
            </w:pPr>
            <w:r w:rsidRPr="00D11417">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34E30CA0" w:rsidR="00766964" w:rsidRPr="00D11417" w:rsidRDefault="00D35B23" w:rsidP="0042689D">
            <w:pPr>
              <w:pStyle w:val="TableTextWhite"/>
              <w:rPr>
                <w:rFonts w:ascii="Public Sans" w:hAnsi="Public Sans" w:cs="Arial"/>
                <w:color w:val="auto"/>
                <w:sz w:val="22"/>
                <w:szCs w:val="22"/>
              </w:rPr>
            </w:pPr>
            <w:r w:rsidRPr="00D11417">
              <w:rPr>
                <w:rFonts w:ascii="Public Sans" w:hAnsi="Public Sans" w:cstheme="minorHAnsi"/>
                <w:color w:val="auto"/>
                <w:sz w:val="22"/>
                <w:szCs w:val="22"/>
              </w:rPr>
              <w:t>511112</w:t>
            </w:r>
          </w:p>
        </w:tc>
      </w:tr>
      <w:tr w:rsidR="00766964" w:rsidRPr="00D11417"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D11417" w:rsidRDefault="00766964" w:rsidP="0042689D">
            <w:pPr>
              <w:pStyle w:val="TableTextWhite"/>
              <w:rPr>
                <w:rFonts w:ascii="Public Sans" w:hAnsi="Public Sans" w:cs="Arial"/>
                <w:b/>
                <w:color w:val="auto"/>
                <w:sz w:val="22"/>
                <w:szCs w:val="22"/>
              </w:rPr>
            </w:pPr>
            <w:r w:rsidRPr="00D11417">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32472350" w:rsidR="00766964" w:rsidRPr="00D11417" w:rsidRDefault="00D35B23" w:rsidP="0042689D">
            <w:pPr>
              <w:pStyle w:val="TableTextWhite"/>
              <w:rPr>
                <w:rFonts w:ascii="Public Sans" w:hAnsi="Public Sans" w:cs="Arial"/>
                <w:color w:val="auto"/>
                <w:sz w:val="22"/>
                <w:szCs w:val="22"/>
              </w:rPr>
            </w:pPr>
            <w:r w:rsidRPr="00D11417">
              <w:rPr>
                <w:rFonts w:ascii="Public Sans" w:hAnsi="Public Sans" w:cstheme="minorHAnsi"/>
                <w:color w:val="auto"/>
                <w:sz w:val="22"/>
                <w:szCs w:val="22"/>
              </w:rPr>
              <w:t>2119192</w:t>
            </w:r>
          </w:p>
        </w:tc>
      </w:tr>
      <w:tr w:rsidR="00766964" w:rsidRPr="00D11417"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D11417" w:rsidRDefault="00766964" w:rsidP="0042689D">
            <w:pPr>
              <w:pStyle w:val="TableTextWhite"/>
              <w:rPr>
                <w:rFonts w:ascii="Public Sans" w:hAnsi="Public Sans" w:cs="Arial"/>
                <w:b/>
                <w:color w:val="auto"/>
                <w:sz w:val="22"/>
                <w:szCs w:val="22"/>
              </w:rPr>
            </w:pPr>
            <w:r w:rsidRPr="00D11417">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362947C4" w:rsidR="00766964" w:rsidRPr="00D11417" w:rsidRDefault="00DB2A07" w:rsidP="0042689D">
            <w:pPr>
              <w:pStyle w:val="TableTextWhite"/>
              <w:rPr>
                <w:rFonts w:ascii="Public Sans" w:hAnsi="Public Sans" w:cs="Arial"/>
                <w:color w:val="auto"/>
                <w:sz w:val="22"/>
                <w:szCs w:val="22"/>
              </w:rPr>
            </w:pPr>
            <w:r>
              <w:rPr>
                <w:rFonts w:ascii="Public Sans" w:hAnsi="Public Sans" w:cs="Arial"/>
                <w:color w:val="auto"/>
                <w:sz w:val="22"/>
                <w:szCs w:val="22"/>
              </w:rPr>
              <w:t>26 March 2024</w:t>
            </w:r>
          </w:p>
        </w:tc>
        <w:tc>
          <w:tcPr>
            <w:tcW w:w="2561" w:type="dxa"/>
            <w:tcBorders>
              <w:top w:val="single" w:sz="8" w:space="0" w:color="FFFFFF"/>
              <w:left w:val="nil"/>
              <w:bottom w:val="single" w:sz="8" w:space="0" w:color="FFFFFF"/>
              <w:right w:val="nil"/>
            </w:tcBorders>
            <w:shd w:val="clear" w:color="auto" w:fill="C6D9F1"/>
          </w:tcPr>
          <w:p w14:paraId="78AA595D" w14:textId="7C20C220" w:rsidR="00766964" w:rsidRPr="00D11417" w:rsidRDefault="00766964" w:rsidP="0042689D">
            <w:pPr>
              <w:pStyle w:val="TableTextWhite"/>
              <w:rPr>
                <w:rFonts w:ascii="Public Sans" w:hAnsi="Public Sans" w:cs="Arial"/>
                <w:b/>
                <w:color w:val="auto"/>
                <w:sz w:val="22"/>
                <w:szCs w:val="22"/>
              </w:rPr>
            </w:pPr>
            <w:r w:rsidRPr="00D11417">
              <w:rPr>
                <w:rFonts w:ascii="Public Sans" w:hAnsi="Public Sans" w:cs="Arial"/>
                <w:b/>
                <w:color w:val="auto"/>
                <w:sz w:val="22"/>
                <w:szCs w:val="22"/>
              </w:rPr>
              <w:t>Ref:</w:t>
            </w:r>
            <w:r w:rsidR="008F7CFA" w:rsidRPr="00D11417">
              <w:rPr>
                <w:rFonts w:ascii="Public Sans" w:hAnsi="Public Sans" w:cs="Arial"/>
                <w:b/>
                <w:color w:val="auto"/>
                <w:sz w:val="22"/>
                <w:szCs w:val="22"/>
              </w:rPr>
              <w:t xml:space="preserve"> </w:t>
            </w:r>
            <w:r w:rsidR="00DB2A07">
              <w:rPr>
                <w:rFonts w:ascii="Public Sans" w:hAnsi="Public Sans" w:cs="Arial"/>
                <w:b/>
                <w:color w:val="auto"/>
                <w:sz w:val="22"/>
                <w:szCs w:val="22"/>
              </w:rPr>
              <w:t>PART029</w:t>
            </w:r>
          </w:p>
        </w:tc>
      </w:tr>
      <w:tr w:rsidR="00766964" w:rsidRPr="00D11417"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D11417" w:rsidRDefault="00766964" w:rsidP="0042689D">
            <w:pPr>
              <w:pStyle w:val="TableTextWhite"/>
              <w:rPr>
                <w:rFonts w:ascii="Public Sans" w:hAnsi="Public Sans" w:cs="Arial"/>
                <w:b/>
                <w:color w:val="auto"/>
                <w:sz w:val="22"/>
                <w:szCs w:val="22"/>
              </w:rPr>
            </w:pPr>
            <w:r w:rsidRPr="00D11417">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D11417" w:rsidRDefault="00920A62" w:rsidP="0042689D">
            <w:pPr>
              <w:pStyle w:val="TableTextWhite"/>
              <w:rPr>
                <w:rFonts w:ascii="Public Sans" w:hAnsi="Public Sans" w:cs="Arial"/>
                <w:color w:val="auto"/>
                <w:sz w:val="22"/>
                <w:szCs w:val="22"/>
              </w:rPr>
            </w:pPr>
            <w:r w:rsidRPr="00D11417">
              <w:rPr>
                <w:rFonts w:ascii="Public Sans" w:hAnsi="Public Sans" w:cs="Arial"/>
                <w:color w:val="auto"/>
                <w:sz w:val="22"/>
                <w:szCs w:val="22"/>
              </w:rPr>
              <w:t>www.dcj</w:t>
            </w:r>
            <w:r w:rsidR="00766964" w:rsidRPr="00D11417">
              <w:rPr>
                <w:rFonts w:ascii="Public Sans" w:hAnsi="Public Sans" w:cs="Arial"/>
                <w:color w:val="auto"/>
                <w:sz w:val="22"/>
                <w:szCs w:val="22"/>
              </w:rPr>
              <w:t>.nsw.gov.au</w:t>
            </w:r>
          </w:p>
        </w:tc>
      </w:tr>
    </w:tbl>
    <w:p w14:paraId="26431700" w14:textId="2A5F653A" w:rsidR="00FE45EC" w:rsidRPr="00D11417" w:rsidRDefault="00FE45EC" w:rsidP="00CB0F21">
      <w:pPr>
        <w:jc w:val="both"/>
        <w:rPr>
          <w:rFonts w:ascii="Public Sans" w:hAnsi="Public Sans" w:cs="Arial"/>
          <w:b/>
          <w:i/>
          <w:color w:val="FF0000"/>
        </w:rPr>
      </w:pPr>
      <w:r w:rsidRPr="00D11417">
        <w:rPr>
          <w:rFonts w:ascii="Public Sans" w:hAnsi="Public Sans" w:cs="Arial"/>
          <w:b/>
          <w:i/>
        </w:rPr>
        <w:t>Please see job notes and/or advertisement for more information on specific role qualification requirements and relevant experience.</w:t>
      </w:r>
      <w:r w:rsidR="00CB0F21" w:rsidRPr="00D11417">
        <w:rPr>
          <w:rFonts w:ascii="Public Sans" w:hAnsi="Public Sans" w:cs="Arial"/>
          <w:b/>
          <w:i/>
        </w:rPr>
        <w:t xml:space="preserve"> </w:t>
      </w:r>
    </w:p>
    <w:p w14:paraId="76D61C42" w14:textId="1B6C1E74" w:rsidR="00960981" w:rsidRPr="00D11417" w:rsidRDefault="00960981" w:rsidP="00960981">
      <w:pPr>
        <w:pStyle w:val="Heading1"/>
        <w:spacing w:after="0" w:line="240" w:lineRule="auto"/>
        <w:rPr>
          <w:rFonts w:ascii="Public Sans" w:hAnsi="Public Sans"/>
          <w:sz w:val="24"/>
          <w:szCs w:val="24"/>
        </w:rPr>
      </w:pPr>
    </w:p>
    <w:p w14:paraId="0F071833" w14:textId="77777777" w:rsidR="003F1151" w:rsidRPr="00D11417" w:rsidRDefault="003F1151" w:rsidP="00960981">
      <w:pPr>
        <w:pStyle w:val="Heading1"/>
        <w:spacing w:after="0" w:line="240" w:lineRule="auto"/>
        <w:rPr>
          <w:rFonts w:ascii="Public Sans" w:hAnsi="Public Sans"/>
          <w:sz w:val="24"/>
          <w:szCs w:val="24"/>
        </w:rPr>
      </w:pPr>
      <w:r w:rsidRPr="00D11417">
        <w:rPr>
          <w:rFonts w:ascii="Public Sans" w:hAnsi="Public Sans"/>
          <w:sz w:val="24"/>
          <w:szCs w:val="24"/>
        </w:rPr>
        <w:t>Agency overview</w:t>
      </w:r>
    </w:p>
    <w:p w14:paraId="26401A8F" w14:textId="77777777" w:rsidR="00014B6F" w:rsidRPr="00AE1D1C" w:rsidRDefault="00014B6F" w:rsidP="00014B6F">
      <w:pPr>
        <w:rPr>
          <w:rFonts w:ascii="Public Sans" w:hAnsi="Public Sans" w:cstheme="minorHAnsi"/>
          <w:iCs/>
        </w:rPr>
      </w:pPr>
      <w:r w:rsidRPr="00AE1D1C">
        <w:rPr>
          <w:rFonts w:ascii="Public Sans" w:hAnsi="Public Sans" w:cstheme="minorHAnsi"/>
          <w:iCs/>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0447B8D1" w14:textId="77777777" w:rsidR="00014B6F" w:rsidRPr="00C942B9" w:rsidRDefault="00014B6F" w:rsidP="00014B6F">
      <w:pPr>
        <w:rPr>
          <w:rFonts w:ascii="Public Sans" w:hAnsi="Public Sans" w:cstheme="minorHAnsi"/>
        </w:rPr>
      </w:pPr>
      <w:r w:rsidRPr="00AE1D1C">
        <w:rPr>
          <w:rFonts w:ascii="Public Sans" w:hAnsi="Public Sans" w:cstheme="minorHAnsi"/>
          <w:iCs/>
        </w:rPr>
        <w:t>DCJ works to enable everyone's right to access justice and help for families through early intervention and inclusion, with benefits for the whole community by providing services that are effective and responsive to community needs.</w:t>
      </w:r>
    </w:p>
    <w:p w14:paraId="503FF86B" w14:textId="77777777" w:rsidR="0089757D" w:rsidRPr="00D11417" w:rsidRDefault="0089757D" w:rsidP="0089757D">
      <w:pPr>
        <w:pStyle w:val="Heading1"/>
        <w:spacing w:before="40"/>
        <w:rPr>
          <w:rFonts w:ascii="Public Sans" w:hAnsi="Public Sans" w:cstheme="majorHAnsi"/>
          <w:sz w:val="24"/>
          <w:szCs w:val="24"/>
        </w:rPr>
      </w:pPr>
      <w:r w:rsidRPr="00D11417">
        <w:rPr>
          <w:rFonts w:ascii="Public Sans" w:hAnsi="Public Sans" w:cstheme="majorHAnsi"/>
          <w:sz w:val="24"/>
          <w:szCs w:val="24"/>
        </w:rPr>
        <w:t>Primary purpose of the role</w:t>
      </w:r>
    </w:p>
    <w:p w14:paraId="412A0C9E" w14:textId="7492CBF9" w:rsidR="0089757D" w:rsidRPr="00D11417" w:rsidRDefault="0089757D" w:rsidP="0089757D">
      <w:pPr>
        <w:pStyle w:val="BodyTextIndent3"/>
        <w:autoSpaceDE w:val="0"/>
        <w:autoSpaceDN w:val="0"/>
        <w:adjustRightInd w:val="0"/>
        <w:spacing w:after="0" w:line="240" w:lineRule="auto"/>
        <w:ind w:left="0" w:right="-2"/>
        <w:jc w:val="both"/>
        <w:rPr>
          <w:rFonts w:ascii="Public Sans" w:hAnsi="Public Sans" w:cs="Arial"/>
          <w:sz w:val="22"/>
          <w:szCs w:val="22"/>
        </w:rPr>
      </w:pPr>
      <w:bookmarkStart w:id="0" w:name="Purpose"/>
      <w:bookmarkEnd w:id="0"/>
      <w:r w:rsidRPr="00D11417">
        <w:rPr>
          <w:rFonts w:ascii="Public Sans" w:hAnsi="Public Sans" w:cs="Arial"/>
          <w:sz w:val="22"/>
          <w:szCs w:val="22"/>
        </w:rPr>
        <w:t xml:space="preserve">Provide specialist policy advice and </w:t>
      </w:r>
      <w:r w:rsidR="00DB2A07" w:rsidRPr="00D11417">
        <w:rPr>
          <w:rFonts w:ascii="Public Sans" w:hAnsi="Public Sans" w:cs="Arial"/>
          <w:sz w:val="22"/>
          <w:szCs w:val="22"/>
        </w:rPr>
        <w:t>high-level</w:t>
      </w:r>
      <w:r w:rsidRPr="00D11417">
        <w:rPr>
          <w:rFonts w:ascii="Public Sans" w:hAnsi="Public Sans" w:cs="Arial"/>
          <w:sz w:val="22"/>
          <w:szCs w:val="22"/>
        </w:rPr>
        <w:t xml:space="preserve"> analysis on issues and strategies</w:t>
      </w:r>
      <w:r w:rsidR="00B9713A">
        <w:rPr>
          <w:rFonts w:ascii="Public Sans" w:hAnsi="Public Sans" w:cs="Arial"/>
          <w:sz w:val="22"/>
          <w:szCs w:val="22"/>
        </w:rPr>
        <w:t xml:space="preserve"> </w:t>
      </w:r>
      <w:r w:rsidR="00B9713A" w:rsidRPr="00DB2A07">
        <w:rPr>
          <w:rFonts w:ascii="Public Sans" w:hAnsi="Public Sans" w:cs="Arial"/>
          <w:sz w:val="22"/>
          <w:szCs w:val="22"/>
        </w:rPr>
        <w:t>in line with the NSW Grants Administration Guide</w:t>
      </w:r>
      <w:r w:rsidRPr="00D11417">
        <w:rPr>
          <w:rFonts w:ascii="Public Sans" w:hAnsi="Public Sans" w:cs="Arial"/>
          <w:sz w:val="22"/>
          <w:szCs w:val="22"/>
        </w:rPr>
        <w:t>. Lead projects</w:t>
      </w:r>
      <w:r w:rsidR="00C36D46">
        <w:rPr>
          <w:rFonts w:ascii="Public Sans" w:hAnsi="Public Sans" w:cs="Arial"/>
          <w:sz w:val="22"/>
          <w:szCs w:val="22"/>
        </w:rPr>
        <w:t xml:space="preserve"> and teams</w:t>
      </w:r>
      <w:r w:rsidR="00617CF3">
        <w:rPr>
          <w:rFonts w:ascii="Public Sans" w:hAnsi="Public Sans" w:cs="Arial"/>
          <w:sz w:val="22"/>
          <w:szCs w:val="22"/>
        </w:rPr>
        <w:t xml:space="preserve"> to deliver grant programs</w:t>
      </w:r>
      <w:r w:rsidRPr="00D11417">
        <w:rPr>
          <w:rFonts w:ascii="Public Sans" w:hAnsi="Public Sans" w:cs="Arial"/>
          <w:sz w:val="22"/>
          <w:szCs w:val="22"/>
        </w:rPr>
        <w:t xml:space="preserve">.  Work in partnership with the division’s key stakeholders, </w:t>
      </w:r>
      <w:r w:rsidR="00DC012F" w:rsidRPr="00D11417">
        <w:rPr>
          <w:rFonts w:ascii="Public Sans" w:hAnsi="Public Sans" w:cs="Arial"/>
          <w:sz w:val="22"/>
          <w:szCs w:val="22"/>
        </w:rPr>
        <w:t>including t</w:t>
      </w:r>
      <w:r w:rsidRPr="00D11417">
        <w:rPr>
          <w:rFonts w:ascii="Public Sans" w:hAnsi="Public Sans" w:cs="Arial"/>
          <w:sz w:val="22"/>
          <w:szCs w:val="22"/>
        </w:rPr>
        <w:t xml:space="preserve">he </w:t>
      </w:r>
      <w:r w:rsidR="00617CF3" w:rsidRPr="00D11417">
        <w:rPr>
          <w:rFonts w:ascii="Public Sans" w:hAnsi="Public Sans" w:cs="Arial"/>
          <w:sz w:val="22"/>
          <w:szCs w:val="22"/>
        </w:rPr>
        <w:t>Premier</w:t>
      </w:r>
      <w:r w:rsidR="00617CF3">
        <w:rPr>
          <w:rFonts w:ascii="Public Sans" w:hAnsi="Public Sans" w:cs="Arial"/>
          <w:sz w:val="22"/>
          <w:szCs w:val="22"/>
        </w:rPr>
        <w:t>’s</w:t>
      </w:r>
      <w:r w:rsidR="00617CF3" w:rsidRPr="00D11417">
        <w:rPr>
          <w:rFonts w:ascii="Public Sans" w:hAnsi="Public Sans" w:cs="Arial"/>
          <w:sz w:val="22"/>
          <w:szCs w:val="22"/>
        </w:rPr>
        <w:t xml:space="preserve"> </w:t>
      </w:r>
      <w:r w:rsidRPr="00D11417">
        <w:rPr>
          <w:rFonts w:ascii="Public Sans" w:hAnsi="Public Sans" w:cs="Arial"/>
          <w:sz w:val="22"/>
          <w:szCs w:val="22"/>
        </w:rPr>
        <w:t>Department</w:t>
      </w:r>
      <w:r w:rsidR="00CE3B0E">
        <w:rPr>
          <w:rFonts w:ascii="Public Sans" w:hAnsi="Public Sans" w:cs="Arial"/>
          <w:sz w:val="22"/>
          <w:szCs w:val="22"/>
        </w:rPr>
        <w:t xml:space="preserve">, </w:t>
      </w:r>
      <w:r w:rsidR="00673192">
        <w:rPr>
          <w:rFonts w:ascii="Public Sans" w:hAnsi="Public Sans" w:cs="Arial"/>
          <w:sz w:val="22"/>
          <w:szCs w:val="22"/>
        </w:rPr>
        <w:t>One G</w:t>
      </w:r>
      <w:r w:rsidR="00C36D46">
        <w:rPr>
          <w:rFonts w:ascii="Public Sans" w:hAnsi="Public Sans" w:cs="Arial"/>
          <w:sz w:val="22"/>
          <w:szCs w:val="22"/>
        </w:rPr>
        <w:t xml:space="preserve">rants </w:t>
      </w:r>
      <w:r w:rsidR="00673192">
        <w:rPr>
          <w:rFonts w:ascii="Public Sans" w:hAnsi="Public Sans" w:cs="Arial"/>
          <w:sz w:val="22"/>
          <w:szCs w:val="22"/>
        </w:rPr>
        <w:t>M</w:t>
      </w:r>
      <w:r w:rsidR="00C36D46">
        <w:rPr>
          <w:rFonts w:ascii="Public Sans" w:hAnsi="Public Sans" w:cs="Arial"/>
          <w:sz w:val="22"/>
          <w:szCs w:val="22"/>
        </w:rPr>
        <w:t xml:space="preserve">anagement </w:t>
      </w:r>
      <w:r w:rsidR="00673192">
        <w:rPr>
          <w:rFonts w:ascii="Public Sans" w:hAnsi="Public Sans" w:cs="Arial"/>
          <w:sz w:val="22"/>
          <w:szCs w:val="22"/>
        </w:rPr>
        <w:t>S</w:t>
      </w:r>
      <w:r w:rsidR="00C36D46">
        <w:rPr>
          <w:rFonts w:ascii="Public Sans" w:hAnsi="Public Sans" w:cs="Arial"/>
          <w:sz w:val="22"/>
          <w:szCs w:val="22"/>
        </w:rPr>
        <w:t>ystem</w:t>
      </w:r>
      <w:r w:rsidR="0001532A">
        <w:rPr>
          <w:rFonts w:ascii="Public Sans" w:hAnsi="Public Sans" w:cs="Arial"/>
          <w:sz w:val="22"/>
          <w:szCs w:val="22"/>
        </w:rPr>
        <w:t xml:space="preserve"> (One GMS)</w:t>
      </w:r>
      <w:r w:rsidR="00673192">
        <w:rPr>
          <w:rFonts w:ascii="Public Sans" w:hAnsi="Public Sans" w:cs="Arial"/>
          <w:sz w:val="22"/>
          <w:szCs w:val="22"/>
        </w:rPr>
        <w:t xml:space="preserve"> users</w:t>
      </w:r>
      <w:r w:rsidR="00C36D46">
        <w:rPr>
          <w:rFonts w:ascii="Public Sans" w:hAnsi="Public Sans" w:cs="Arial"/>
          <w:sz w:val="22"/>
          <w:szCs w:val="22"/>
        </w:rPr>
        <w:t xml:space="preserve"> across DCJ</w:t>
      </w:r>
      <w:r w:rsidRPr="00D11417">
        <w:rPr>
          <w:rFonts w:ascii="Public Sans" w:hAnsi="Public Sans" w:cs="Arial"/>
          <w:sz w:val="22"/>
          <w:szCs w:val="22"/>
        </w:rPr>
        <w:t xml:space="preserve">, and non-government service providers and advocacy groups. </w:t>
      </w:r>
    </w:p>
    <w:p w14:paraId="0532EAE2" w14:textId="77777777" w:rsidR="0089757D" w:rsidRPr="00D11417" w:rsidRDefault="0089757D" w:rsidP="0089757D">
      <w:pPr>
        <w:pStyle w:val="Heading1"/>
        <w:tabs>
          <w:tab w:val="center" w:pos="5244"/>
        </w:tabs>
        <w:spacing w:after="0" w:line="240" w:lineRule="auto"/>
        <w:rPr>
          <w:rFonts w:ascii="Public Sans" w:hAnsi="Public Sans" w:cstheme="majorHAnsi"/>
          <w:sz w:val="24"/>
          <w:szCs w:val="24"/>
        </w:rPr>
      </w:pPr>
    </w:p>
    <w:p w14:paraId="0D699FA5" w14:textId="77777777" w:rsidR="0089757D" w:rsidRPr="00D11417" w:rsidRDefault="0089757D" w:rsidP="0089757D">
      <w:pPr>
        <w:pStyle w:val="Heading1"/>
        <w:tabs>
          <w:tab w:val="center" w:pos="5244"/>
        </w:tabs>
        <w:spacing w:after="0" w:line="240" w:lineRule="auto"/>
        <w:rPr>
          <w:rFonts w:ascii="Public Sans" w:hAnsi="Public Sans" w:cstheme="majorHAnsi"/>
          <w:sz w:val="24"/>
          <w:szCs w:val="24"/>
        </w:rPr>
      </w:pPr>
      <w:r w:rsidRPr="00D11417">
        <w:rPr>
          <w:rFonts w:ascii="Public Sans" w:hAnsi="Public Sans" w:cstheme="majorHAnsi"/>
          <w:sz w:val="24"/>
          <w:szCs w:val="24"/>
        </w:rPr>
        <w:t>Key accountabilities</w:t>
      </w:r>
      <w:r w:rsidRPr="00D11417">
        <w:rPr>
          <w:rFonts w:ascii="Public Sans" w:hAnsi="Public Sans" w:cstheme="majorHAnsi"/>
          <w:sz w:val="24"/>
          <w:szCs w:val="24"/>
        </w:rPr>
        <w:tab/>
      </w:r>
    </w:p>
    <w:p w14:paraId="281E319E" w14:textId="326CB6E1" w:rsidR="0089757D" w:rsidRPr="00D11417" w:rsidRDefault="0089757D" w:rsidP="0089757D">
      <w:pPr>
        <w:pStyle w:val="ListBullet"/>
        <w:tabs>
          <w:tab w:val="clear" w:pos="284"/>
          <w:tab w:val="num" w:pos="360"/>
        </w:tabs>
        <w:spacing w:before="120" w:line="240" w:lineRule="auto"/>
        <w:ind w:left="357" w:hanging="357"/>
        <w:jc w:val="both"/>
        <w:rPr>
          <w:rFonts w:ascii="Public Sans" w:hAnsi="Public Sans" w:cs="Arial"/>
        </w:rPr>
      </w:pPr>
      <w:bookmarkStart w:id="1" w:name="Accountabilities"/>
      <w:bookmarkEnd w:id="1"/>
      <w:r w:rsidRPr="00D11417">
        <w:rPr>
          <w:rFonts w:ascii="Public Sans" w:hAnsi="Public Sans" w:cs="Arial"/>
        </w:rPr>
        <w:t>Plan, manage and implement research</w:t>
      </w:r>
      <w:r w:rsidR="0063771B">
        <w:rPr>
          <w:rFonts w:ascii="Public Sans" w:hAnsi="Public Sans" w:cs="Arial"/>
        </w:rPr>
        <w:t xml:space="preserve"> activities</w:t>
      </w:r>
      <w:r w:rsidRPr="00D11417">
        <w:rPr>
          <w:rFonts w:ascii="Public Sans" w:hAnsi="Public Sans" w:cs="Arial"/>
        </w:rPr>
        <w:t>, program reform</w:t>
      </w:r>
      <w:r w:rsidR="0063771B">
        <w:rPr>
          <w:rFonts w:ascii="Public Sans" w:hAnsi="Public Sans" w:cs="Arial"/>
        </w:rPr>
        <w:t>s</w:t>
      </w:r>
      <w:r w:rsidRPr="00D11417">
        <w:rPr>
          <w:rFonts w:ascii="Public Sans" w:hAnsi="Public Sans" w:cs="Arial"/>
        </w:rPr>
        <w:t>, and evaluat</w:t>
      </w:r>
      <w:r w:rsidR="0063771B">
        <w:rPr>
          <w:rFonts w:ascii="Public Sans" w:hAnsi="Public Sans" w:cs="Arial"/>
        </w:rPr>
        <w:t>ion</w:t>
      </w:r>
      <w:r w:rsidRPr="00D11417">
        <w:rPr>
          <w:rFonts w:ascii="Public Sans" w:hAnsi="Public Sans" w:cs="Arial"/>
        </w:rPr>
        <w:t xml:space="preserve"> projects as allocated by the Manager.</w:t>
      </w:r>
    </w:p>
    <w:p w14:paraId="2962487A" w14:textId="3EA7F2D0" w:rsidR="0089757D" w:rsidRPr="00D11417" w:rsidRDefault="0089757D" w:rsidP="0089757D">
      <w:pPr>
        <w:pStyle w:val="ListBullet"/>
        <w:tabs>
          <w:tab w:val="clear" w:pos="284"/>
          <w:tab w:val="num" w:pos="360"/>
        </w:tabs>
        <w:spacing w:before="120" w:line="240" w:lineRule="auto"/>
        <w:ind w:left="357" w:hanging="357"/>
        <w:jc w:val="both"/>
        <w:rPr>
          <w:rFonts w:ascii="Public Sans" w:hAnsi="Public Sans" w:cs="Arial"/>
        </w:rPr>
      </w:pPr>
      <w:r w:rsidRPr="00D11417">
        <w:rPr>
          <w:rFonts w:ascii="Public Sans" w:hAnsi="Public Sans" w:cs="Arial"/>
        </w:rPr>
        <w:t xml:space="preserve">Provide high-level advice on </w:t>
      </w:r>
      <w:r w:rsidR="00C36D46">
        <w:rPr>
          <w:rFonts w:ascii="Public Sans" w:hAnsi="Public Sans" w:cs="Arial"/>
        </w:rPr>
        <w:t>g</w:t>
      </w:r>
      <w:r w:rsidR="00673192">
        <w:rPr>
          <w:rFonts w:ascii="Public Sans" w:hAnsi="Public Sans" w:cs="Arial"/>
        </w:rPr>
        <w:t xml:space="preserve">rant design and </w:t>
      </w:r>
      <w:r w:rsidR="0063771B">
        <w:rPr>
          <w:rFonts w:ascii="Public Sans" w:hAnsi="Public Sans" w:cs="Arial"/>
        </w:rPr>
        <w:t>compliance</w:t>
      </w:r>
      <w:r w:rsidR="00C36D46">
        <w:rPr>
          <w:rFonts w:ascii="Public Sans" w:hAnsi="Public Sans" w:cs="Arial"/>
        </w:rPr>
        <w:t xml:space="preserve"> with</w:t>
      </w:r>
      <w:r w:rsidR="00673192">
        <w:rPr>
          <w:rFonts w:ascii="Public Sans" w:hAnsi="Public Sans" w:cs="Arial"/>
        </w:rPr>
        <w:t xml:space="preserve"> the NSW Grants </w:t>
      </w:r>
      <w:r w:rsidR="00A45742">
        <w:rPr>
          <w:rFonts w:ascii="Public Sans" w:hAnsi="Public Sans" w:cs="Arial"/>
        </w:rPr>
        <w:t>Administration</w:t>
      </w:r>
      <w:r w:rsidR="00673192">
        <w:rPr>
          <w:rFonts w:ascii="Public Sans" w:hAnsi="Public Sans" w:cs="Arial"/>
        </w:rPr>
        <w:t xml:space="preserve"> </w:t>
      </w:r>
      <w:r w:rsidR="00C36D46">
        <w:rPr>
          <w:rFonts w:ascii="Public Sans" w:hAnsi="Public Sans" w:cs="Arial"/>
        </w:rPr>
        <w:t>Guide</w:t>
      </w:r>
      <w:r w:rsidR="00DB2A07">
        <w:rPr>
          <w:rFonts w:ascii="Public Sans" w:hAnsi="Public Sans" w:cs="Arial"/>
        </w:rPr>
        <w:t>.</w:t>
      </w:r>
    </w:p>
    <w:p w14:paraId="3A832E23" w14:textId="0565874E" w:rsidR="0089757D" w:rsidRPr="00D11417" w:rsidRDefault="0089757D" w:rsidP="0089757D">
      <w:pPr>
        <w:pStyle w:val="ListBullet"/>
        <w:tabs>
          <w:tab w:val="clear" w:pos="284"/>
          <w:tab w:val="num" w:pos="360"/>
        </w:tabs>
        <w:spacing w:before="120" w:line="240" w:lineRule="auto"/>
        <w:ind w:left="357" w:hanging="357"/>
        <w:jc w:val="both"/>
        <w:rPr>
          <w:rFonts w:ascii="Public Sans" w:hAnsi="Public Sans" w:cs="Arial"/>
        </w:rPr>
      </w:pPr>
      <w:r w:rsidRPr="00D11417">
        <w:rPr>
          <w:rFonts w:ascii="Public Sans" w:hAnsi="Public Sans" w:cs="Arial"/>
        </w:rPr>
        <w:t xml:space="preserve">Provide high-level advice on </w:t>
      </w:r>
      <w:r w:rsidR="00C36D46">
        <w:rPr>
          <w:rFonts w:ascii="Public Sans" w:hAnsi="Public Sans" w:cs="Arial"/>
        </w:rPr>
        <w:t>g</w:t>
      </w:r>
      <w:r w:rsidR="00673192">
        <w:rPr>
          <w:rFonts w:ascii="Public Sans" w:hAnsi="Public Sans" w:cs="Arial"/>
        </w:rPr>
        <w:t xml:space="preserve">rant </w:t>
      </w:r>
      <w:r w:rsidR="00C36D46">
        <w:rPr>
          <w:rFonts w:ascii="Public Sans" w:hAnsi="Public Sans" w:cs="Arial"/>
        </w:rPr>
        <w:t>m</w:t>
      </w:r>
      <w:r w:rsidR="00673192">
        <w:rPr>
          <w:rFonts w:ascii="Public Sans" w:hAnsi="Public Sans" w:cs="Arial"/>
        </w:rPr>
        <w:t>anagement, legislation</w:t>
      </w:r>
      <w:r w:rsidR="00C36D46">
        <w:rPr>
          <w:rFonts w:ascii="Public Sans" w:hAnsi="Public Sans" w:cs="Arial"/>
        </w:rPr>
        <w:t xml:space="preserve">, ICT </w:t>
      </w:r>
      <w:r w:rsidR="00673192">
        <w:rPr>
          <w:rFonts w:ascii="Public Sans" w:hAnsi="Public Sans" w:cs="Arial"/>
        </w:rPr>
        <w:t>system</w:t>
      </w:r>
      <w:r w:rsidR="00C36D46">
        <w:rPr>
          <w:rFonts w:ascii="Public Sans" w:hAnsi="Public Sans" w:cs="Arial"/>
        </w:rPr>
        <w:t xml:space="preserve">s and business process </w:t>
      </w:r>
      <w:r w:rsidR="0063771B">
        <w:rPr>
          <w:rFonts w:ascii="Public Sans" w:hAnsi="Public Sans" w:cs="Arial"/>
        </w:rPr>
        <w:t>via</w:t>
      </w:r>
      <w:r w:rsidR="00C36D46">
        <w:rPr>
          <w:rFonts w:ascii="Public Sans" w:hAnsi="Public Sans" w:cs="Arial"/>
        </w:rPr>
        <w:t xml:space="preserve"> </w:t>
      </w:r>
      <w:r w:rsidRPr="00D11417">
        <w:rPr>
          <w:rFonts w:ascii="Public Sans" w:hAnsi="Public Sans" w:cs="Arial"/>
        </w:rPr>
        <w:t>briefing notes, cabinet minutes and correspondence.</w:t>
      </w:r>
    </w:p>
    <w:p w14:paraId="3B6258F5" w14:textId="2295BBD4" w:rsidR="0089757D" w:rsidRPr="00D11417" w:rsidRDefault="0063771B" w:rsidP="0089757D">
      <w:pPr>
        <w:pStyle w:val="ListBullet"/>
        <w:tabs>
          <w:tab w:val="clear" w:pos="284"/>
          <w:tab w:val="num" w:pos="360"/>
        </w:tabs>
        <w:spacing w:before="120" w:line="240" w:lineRule="auto"/>
        <w:ind w:left="357" w:hanging="357"/>
        <w:jc w:val="both"/>
        <w:rPr>
          <w:rFonts w:ascii="Public Sans" w:hAnsi="Public Sans" w:cs="Arial"/>
        </w:rPr>
      </w:pPr>
      <w:r>
        <w:rPr>
          <w:rFonts w:ascii="Public Sans" w:hAnsi="Public Sans" w:cs="Arial"/>
        </w:rPr>
        <w:t>Support</w:t>
      </w:r>
      <w:r w:rsidR="0089757D" w:rsidRPr="00D11417">
        <w:rPr>
          <w:rFonts w:ascii="Public Sans" w:hAnsi="Public Sans" w:cs="Arial"/>
        </w:rPr>
        <w:t xml:space="preserve"> key stakeholders </w:t>
      </w:r>
      <w:r>
        <w:rPr>
          <w:rFonts w:ascii="Public Sans" w:hAnsi="Public Sans" w:cs="Arial"/>
        </w:rPr>
        <w:t>o</w:t>
      </w:r>
      <w:r w:rsidR="0089757D" w:rsidRPr="00D11417">
        <w:rPr>
          <w:rFonts w:ascii="Public Sans" w:hAnsi="Public Sans" w:cs="Arial"/>
        </w:rPr>
        <w:t xml:space="preserve">n the </w:t>
      </w:r>
      <w:r w:rsidR="00C36D46">
        <w:rPr>
          <w:rFonts w:ascii="Public Sans" w:hAnsi="Public Sans" w:cs="Arial"/>
        </w:rPr>
        <w:t>design</w:t>
      </w:r>
      <w:r w:rsidR="00C36D46" w:rsidRPr="00D11417">
        <w:rPr>
          <w:rFonts w:ascii="Public Sans" w:hAnsi="Public Sans" w:cs="Arial"/>
        </w:rPr>
        <w:t xml:space="preserve"> </w:t>
      </w:r>
      <w:r w:rsidR="0089757D" w:rsidRPr="00D11417">
        <w:rPr>
          <w:rFonts w:ascii="Public Sans" w:hAnsi="Public Sans" w:cs="Arial"/>
        </w:rPr>
        <w:t xml:space="preserve">of </w:t>
      </w:r>
      <w:r w:rsidR="00C36D46">
        <w:rPr>
          <w:rFonts w:ascii="Public Sans" w:hAnsi="Public Sans" w:cs="Arial"/>
        </w:rPr>
        <w:t>g</w:t>
      </w:r>
      <w:r w:rsidR="00673192">
        <w:rPr>
          <w:rFonts w:ascii="Public Sans" w:hAnsi="Public Sans" w:cs="Arial"/>
        </w:rPr>
        <w:t xml:space="preserve">rant </w:t>
      </w:r>
      <w:r w:rsidR="00C36D46">
        <w:rPr>
          <w:rFonts w:ascii="Public Sans" w:hAnsi="Public Sans" w:cs="Arial"/>
        </w:rPr>
        <w:t>programs</w:t>
      </w:r>
      <w:r w:rsidR="00673192">
        <w:rPr>
          <w:rFonts w:ascii="Public Sans" w:hAnsi="Public Sans" w:cs="Arial"/>
        </w:rPr>
        <w:t xml:space="preserve">, </w:t>
      </w:r>
      <w:r w:rsidR="001801AA">
        <w:rPr>
          <w:rFonts w:ascii="Public Sans" w:hAnsi="Public Sans" w:cs="Arial"/>
        </w:rPr>
        <w:t>assessment</w:t>
      </w:r>
      <w:r>
        <w:rPr>
          <w:rFonts w:ascii="Public Sans" w:hAnsi="Public Sans" w:cs="Arial"/>
        </w:rPr>
        <w:t xml:space="preserve"> processes</w:t>
      </w:r>
      <w:r w:rsidR="0001532A">
        <w:rPr>
          <w:rFonts w:ascii="Public Sans" w:hAnsi="Public Sans" w:cs="Arial"/>
        </w:rPr>
        <w:t xml:space="preserve">, grant agreements and </w:t>
      </w:r>
      <w:r w:rsidR="001801AA">
        <w:rPr>
          <w:rFonts w:ascii="Public Sans" w:hAnsi="Public Sans" w:cs="Arial"/>
        </w:rPr>
        <w:t>payment process</w:t>
      </w:r>
      <w:r w:rsidR="0001532A">
        <w:rPr>
          <w:rFonts w:ascii="Public Sans" w:hAnsi="Public Sans" w:cs="Arial"/>
        </w:rPr>
        <w:t>es</w:t>
      </w:r>
      <w:r w:rsidR="001801AA">
        <w:rPr>
          <w:rFonts w:ascii="Public Sans" w:hAnsi="Public Sans" w:cs="Arial"/>
        </w:rPr>
        <w:t xml:space="preserve"> </w:t>
      </w:r>
      <w:r w:rsidR="0001532A">
        <w:rPr>
          <w:rFonts w:ascii="Public Sans" w:hAnsi="Public Sans" w:cs="Arial"/>
        </w:rPr>
        <w:t>through One GMS.</w:t>
      </w:r>
      <w:r w:rsidR="0089757D" w:rsidRPr="00D11417">
        <w:rPr>
          <w:rFonts w:ascii="Public Sans" w:hAnsi="Public Sans" w:cs="Arial"/>
        </w:rPr>
        <w:t xml:space="preserve"> </w:t>
      </w:r>
    </w:p>
    <w:p w14:paraId="46FB8A91" w14:textId="3F901D67" w:rsidR="0089757D" w:rsidRPr="00D11417" w:rsidRDefault="0063771B" w:rsidP="0089757D">
      <w:pPr>
        <w:pStyle w:val="ListBullet"/>
        <w:tabs>
          <w:tab w:val="clear" w:pos="284"/>
          <w:tab w:val="num" w:pos="360"/>
        </w:tabs>
        <w:spacing w:before="120" w:line="240" w:lineRule="auto"/>
        <w:ind w:left="357" w:hanging="357"/>
        <w:jc w:val="both"/>
        <w:rPr>
          <w:rFonts w:ascii="Public Sans" w:hAnsi="Public Sans" w:cs="Arial"/>
        </w:rPr>
      </w:pPr>
      <w:r>
        <w:rPr>
          <w:rFonts w:ascii="Public Sans" w:hAnsi="Public Sans" w:cs="Arial"/>
        </w:rPr>
        <w:lastRenderedPageBreak/>
        <w:t>E</w:t>
      </w:r>
      <w:r w:rsidR="0089757D" w:rsidRPr="00D11417">
        <w:rPr>
          <w:rFonts w:ascii="Public Sans" w:hAnsi="Public Sans" w:cs="Arial"/>
        </w:rPr>
        <w:t>ffective</w:t>
      </w:r>
      <w:r>
        <w:rPr>
          <w:rFonts w:ascii="Public Sans" w:hAnsi="Public Sans" w:cs="Arial"/>
        </w:rPr>
        <w:t>ly</w:t>
      </w:r>
      <w:r w:rsidR="0089757D" w:rsidRPr="00D11417">
        <w:rPr>
          <w:rFonts w:ascii="Public Sans" w:hAnsi="Public Sans" w:cs="Arial"/>
        </w:rPr>
        <w:t xml:space="preserve"> </w:t>
      </w:r>
      <w:r w:rsidRPr="00D11417">
        <w:rPr>
          <w:rFonts w:ascii="Public Sans" w:hAnsi="Public Sans" w:cs="Arial"/>
        </w:rPr>
        <w:t>liai</w:t>
      </w:r>
      <w:r>
        <w:rPr>
          <w:rFonts w:ascii="Public Sans" w:hAnsi="Public Sans" w:cs="Arial"/>
        </w:rPr>
        <w:t xml:space="preserve">se </w:t>
      </w:r>
      <w:r w:rsidR="0089757D" w:rsidRPr="00D11417">
        <w:rPr>
          <w:rFonts w:ascii="Public Sans" w:hAnsi="Public Sans" w:cs="Arial"/>
        </w:rPr>
        <w:t>and consult</w:t>
      </w:r>
      <w:r>
        <w:rPr>
          <w:rFonts w:ascii="Public Sans" w:hAnsi="Public Sans" w:cs="Arial"/>
        </w:rPr>
        <w:t xml:space="preserve"> </w:t>
      </w:r>
      <w:r w:rsidR="0089757D" w:rsidRPr="00D11417">
        <w:rPr>
          <w:rFonts w:ascii="Public Sans" w:hAnsi="Public Sans" w:cs="Arial"/>
        </w:rPr>
        <w:t xml:space="preserve">with </w:t>
      </w:r>
      <w:r w:rsidR="00DB2A07">
        <w:rPr>
          <w:rFonts w:ascii="Public Sans" w:hAnsi="Public Sans" w:cs="Arial"/>
        </w:rPr>
        <w:t>non-government</w:t>
      </w:r>
      <w:r>
        <w:rPr>
          <w:rFonts w:ascii="Public Sans" w:hAnsi="Public Sans" w:cs="Arial"/>
        </w:rPr>
        <w:t xml:space="preserve"> </w:t>
      </w:r>
      <w:r w:rsidR="0089757D" w:rsidRPr="00D11417">
        <w:rPr>
          <w:rFonts w:ascii="Public Sans" w:hAnsi="Public Sans" w:cs="Arial"/>
        </w:rPr>
        <w:t>community</w:t>
      </w:r>
      <w:r>
        <w:rPr>
          <w:rFonts w:ascii="Public Sans" w:hAnsi="Public Sans" w:cs="Arial"/>
        </w:rPr>
        <w:t xml:space="preserve"> organisations and</w:t>
      </w:r>
      <w:r w:rsidR="0089757D" w:rsidRPr="00D11417">
        <w:rPr>
          <w:rFonts w:ascii="Public Sans" w:hAnsi="Public Sans" w:cs="Arial"/>
        </w:rPr>
        <w:t xml:space="preserve"> government </w:t>
      </w:r>
      <w:r>
        <w:rPr>
          <w:rFonts w:ascii="Public Sans" w:hAnsi="Public Sans" w:cs="Arial"/>
        </w:rPr>
        <w:t>agencies</w:t>
      </w:r>
      <w:r w:rsidR="0089757D" w:rsidRPr="00D11417">
        <w:rPr>
          <w:rFonts w:ascii="Public Sans" w:hAnsi="Public Sans" w:cs="Arial"/>
        </w:rPr>
        <w:t>.</w:t>
      </w:r>
    </w:p>
    <w:p w14:paraId="7ED5F9F3" w14:textId="1EFEB731" w:rsidR="0089757D" w:rsidRPr="00D11417" w:rsidRDefault="0089757D" w:rsidP="0089757D">
      <w:pPr>
        <w:pStyle w:val="ListBullet"/>
        <w:tabs>
          <w:tab w:val="clear" w:pos="284"/>
          <w:tab w:val="num" w:pos="360"/>
        </w:tabs>
        <w:spacing w:before="120" w:line="240" w:lineRule="auto"/>
        <w:ind w:left="357" w:hanging="357"/>
        <w:jc w:val="both"/>
        <w:rPr>
          <w:rFonts w:ascii="Public Sans" w:hAnsi="Public Sans" w:cs="Arial"/>
        </w:rPr>
      </w:pPr>
      <w:r w:rsidRPr="00D11417">
        <w:rPr>
          <w:rFonts w:ascii="Public Sans" w:hAnsi="Public Sans" w:cs="Arial"/>
        </w:rPr>
        <w:t xml:space="preserve">Effectively manage </w:t>
      </w:r>
      <w:r w:rsidR="001801AA">
        <w:rPr>
          <w:rFonts w:ascii="Public Sans" w:hAnsi="Public Sans" w:cs="Arial"/>
        </w:rPr>
        <w:t xml:space="preserve">grant </w:t>
      </w:r>
      <w:r w:rsidRPr="00D11417">
        <w:rPr>
          <w:rFonts w:ascii="Public Sans" w:hAnsi="Public Sans" w:cs="Arial"/>
        </w:rPr>
        <w:t xml:space="preserve">processes and </w:t>
      </w:r>
      <w:r w:rsidR="0001532A">
        <w:rPr>
          <w:rFonts w:ascii="Public Sans" w:hAnsi="Public Sans" w:cs="Arial"/>
        </w:rPr>
        <w:t>g</w:t>
      </w:r>
      <w:r w:rsidR="001801AA">
        <w:rPr>
          <w:rFonts w:ascii="Public Sans" w:hAnsi="Public Sans" w:cs="Arial"/>
        </w:rPr>
        <w:t>rant</w:t>
      </w:r>
      <w:r w:rsidR="0001532A">
        <w:rPr>
          <w:rFonts w:ascii="Public Sans" w:hAnsi="Public Sans" w:cs="Arial"/>
        </w:rPr>
        <w:t xml:space="preserve"> f</w:t>
      </w:r>
      <w:r w:rsidR="001801AA">
        <w:rPr>
          <w:rFonts w:ascii="Public Sans" w:hAnsi="Public Sans" w:cs="Arial"/>
        </w:rPr>
        <w:t xml:space="preserve">unding </w:t>
      </w:r>
      <w:r w:rsidR="0001532A">
        <w:rPr>
          <w:rFonts w:ascii="Public Sans" w:hAnsi="Public Sans" w:cs="Arial"/>
        </w:rPr>
        <w:t>a</w:t>
      </w:r>
      <w:r w:rsidR="001801AA">
        <w:rPr>
          <w:rFonts w:ascii="Public Sans" w:hAnsi="Public Sans" w:cs="Arial"/>
        </w:rPr>
        <w:t>greements</w:t>
      </w:r>
      <w:r w:rsidRPr="00D11417">
        <w:rPr>
          <w:rFonts w:ascii="Public Sans" w:hAnsi="Public Sans" w:cs="Arial"/>
        </w:rPr>
        <w:t xml:space="preserve"> for the delivery of</w:t>
      </w:r>
      <w:r w:rsidR="0001532A">
        <w:rPr>
          <w:rFonts w:ascii="Public Sans" w:hAnsi="Public Sans" w:cs="Arial"/>
        </w:rPr>
        <w:t xml:space="preserve"> projects/</w:t>
      </w:r>
      <w:r w:rsidRPr="00D11417">
        <w:rPr>
          <w:rFonts w:ascii="Public Sans" w:hAnsi="Public Sans" w:cs="Arial"/>
        </w:rPr>
        <w:t>service to the community.</w:t>
      </w:r>
    </w:p>
    <w:p w14:paraId="71E2DC7B" w14:textId="78C3847A" w:rsidR="0089757D" w:rsidRPr="00D11417" w:rsidRDefault="0089757D" w:rsidP="0089757D">
      <w:pPr>
        <w:pStyle w:val="ListBullet"/>
        <w:tabs>
          <w:tab w:val="clear" w:pos="284"/>
          <w:tab w:val="num" w:pos="360"/>
        </w:tabs>
        <w:spacing w:before="120" w:line="240" w:lineRule="auto"/>
        <w:ind w:left="357" w:hanging="357"/>
        <w:jc w:val="both"/>
        <w:rPr>
          <w:rFonts w:ascii="Public Sans" w:hAnsi="Public Sans" w:cs="Arial"/>
        </w:rPr>
      </w:pPr>
      <w:r w:rsidRPr="00D11417">
        <w:rPr>
          <w:rFonts w:ascii="Public Sans" w:hAnsi="Public Sans" w:cs="Arial"/>
        </w:rPr>
        <w:t>Contribute to the development</w:t>
      </w:r>
      <w:r w:rsidR="00EA66B5">
        <w:rPr>
          <w:rFonts w:ascii="Public Sans" w:hAnsi="Public Sans" w:cs="Arial"/>
        </w:rPr>
        <w:t xml:space="preserve"> and</w:t>
      </w:r>
      <w:r w:rsidRPr="00D11417">
        <w:rPr>
          <w:rFonts w:ascii="Public Sans" w:hAnsi="Public Sans" w:cs="Arial"/>
        </w:rPr>
        <w:t xml:space="preserve"> implementation of monitoring and evaluation frameworks </w:t>
      </w:r>
      <w:r w:rsidR="00B84398">
        <w:rPr>
          <w:rFonts w:ascii="Public Sans" w:hAnsi="Public Sans" w:cs="Arial"/>
        </w:rPr>
        <w:t xml:space="preserve">of </w:t>
      </w:r>
      <w:r w:rsidR="001801AA">
        <w:rPr>
          <w:rFonts w:ascii="Public Sans" w:hAnsi="Public Sans" w:cs="Arial"/>
        </w:rPr>
        <w:t>grant</w:t>
      </w:r>
      <w:r w:rsidRPr="00D11417">
        <w:rPr>
          <w:rFonts w:ascii="Public Sans" w:hAnsi="Public Sans" w:cs="Arial"/>
        </w:rPr>
        <w:t xml:space="preserve"> programs. </w:t>
      </w:r>
    </w:p>
    <w:p w14:paraId="261F9B6C" w14:textId="77777777" w:rsidR="00320D26" w:rsidRPr="00D11417" w:rsidRDefault="00320D26" w:rsidP="00320D26">
      <w:pPr>
        <w:pStyle w:val="Heading1"/>
        <w:spacing w:after="0" w:line="240" w:lineRule="auto"/>
        <w:rPr>
          <w:rFonts w:ascii="Public Sans" w:hAnsi="Public Sans" w:cstheme="majorHAnsi"/>
          <w:sz w:val="24"/>
          <w:szCs w:val="24"/>
        </w:rPr>
      </w:pPr>
    </w:p>
    <w:p w14:paraId="2731489B" w14:textId="239F0215" w:rsidR="0089757D" w:rsidRPr="00D11417" w:rsidRDefault="0089757D" w:rsidP="0089757D">
      <w:pPr>
        <w:pStyle w:val="Heading1"/>
        <w:rPr>
          <w:rFonts w:ascii="Public Sans" w:hAnsi="Public Sans" w:cstheme="majorHAnsi"/>
          <w:sz w:val="24"/>
          <w:szCs w:val="24"/>
        </w:rPr>
      </w:pPr>
      <w:r w:rsidRPr="00D11417">
        <w:rPr>
          <w:rFonts w:ascii="Public Sans" w:hAnsi="Public Sans" w:cstheme="majorHAnsi"/>
          <w:sz w:val="24"/>
          <w:szCs w:val="24"/>
        </w:rPr>
        <w:t>Key challenges</w:t>
      </w:r>
    </w:p>
    <w:p w14:paraId="28BB27C5" w14:textId="77777777" w:rsidR="0089757D" w:rsidRPr="00D11417" w:rsidRDefault="0089757D" w:rsidP="0089757D">
      <w:pPr>
        <w:pStyle w:val="ListBullet"/>
        <w:tabs>
          <w:tab w:val="clear" w:pos="284"/>
          <w:tab w:val="num" w:pos="360"/>
        </w:tabs>
        <w:spacing w:before="120" w:line="240" w:lineRule="auto"/>
        <w:ind w:left="357" w:hanging="357"/>
        <w:jc w:val="both"/>
        <w:rPr>
          <w:rFonts w:ascii="Public Sans" w:hAnsi="Public Sans" w:cs="Arial"/>
        </w:rPr>
      </w:pPr>
      <w:bookmarkStart w:id="2" w:name="Challenges"/>
      <w:bookmarkEnd w:id="2"/>
      <w:r w:rsidRPr="00D11417">
        <w:rPr>
          <w:rFonts w:ascii="Public Sans" w:hAnsi="Public Sans" w:cs="Arial"/>
        </w:rPr>
        <w:t>Developing policy in an area where there are complex issues and multiple viewpoints.</w:t>
      </w:r>
    </w:p>
    <w:p w14:paraId="2EF172A8" w14:textId="77777777" w:rsidR="0089757D" w:rsidRPr="00D11417" w:rsidRDefault="0089757D" w:rsidP="0089757D">
      <w:pPr>
        <w:pStyle w:val="ListBullet"/>
        <w:tabs>
          <w:tab w:val="clear" w:pos="284"/>
          <w:tab w:val="num" w:pos="360"/>
        </w:tabs>
        <w:spacing w:before="120" w:line="240" w:lineRule="auto"/>
        <w:ind w:left="357" w:hanging="357"/>
        <w:jc w:val="both"/>
        <w:rPr>
          <w:rFonts w:ascii="Public Sans" w:hAnsi="Public Sans" w:cs="Arial"/>
        </w:rPr>
      </w:pPr>
      <w:r w:rsidRPr="00D11417">
        <w:rPr>
          <w:rFonts w:ascii="Public Sans" w:hAnsi="Public Sans" w:cs="Arial"/>
        </w:rPr>
        <w:t>Providing advice on politically sensitive issues within tight timeframes.</w:t>
      </w:r>
    </w:p>
    <w:p w14:paraId="7FC85272" w14:textId="77777777" w:rsidR="0089757D" w:rsidRPr="00D11417" w:rsidRDefault="0089757D" w:rsidP="0089757D">
      <w:pPr>
        <w:pStyle w:val="ListBullet"/>
        <w:tabs>
          <w:tab w:val="clear" w:pos="284"/>
          <w:tab w:val="num" w:pos="360"/>
        </w:tabs>
        <w:spacing w:before="120" w:line="240" w:lineRule="auto"/>
        <w:ind w:left="357" w:hanging="357"/>
        <w:jc w:val="both"/>
        <w:rPr>
          <w:rFonts w:ascii="Public Sans" w:hAnsi="Public Sans" w:cs="Arial"/>
        </w:rPr>
      </w:pPr>
      <w:r w:rsidRPr="00D11417">
        <w:rPr>
          <w:rFonts w:ascii="Public Sans" w:hAnsi="Public Sans" w:cs="Arial"/>
        </w:rPr>
        <w:t>Influencing and implementing policy change within a complex system and with multiple stakeholders.</w:t>
      </w:r>
    </w:p>
    <w:p w14:paraId="430FE131" w14:textId="77777777" w:rsidR="0089757D" w:rsidRPr="00D11417" w:rsidRDefault="0089757D" w:rsidP="0089757D">
      <w:pPr>
        <w:pStyle w:val="ListBullet"/>
        <w:tabs>
          <w:tab w:val="clear" w:pos="284"/>
          <w:tab w:val="num" w:pos="360"/>
        </w:tabs>
        <w:spacing w:before="120" w:line="240" w:lineRule="auto"/>
        <w:ind w:left="357" w:hanging="357"/>
        <w:jc w:val="both"/>
        <w:rPr>
          <w:rFonts w:ascii="Public Sans" w:hAnsi="Public Sans" w:cs="Arial"/>
        </w:rPr>
      </w:pPr>
      <w:r w:rsidRPr="00D11417">
        <w:rPr>
          <w:rFonts w:ascii="Public Sans" w:hAnsi="Public Sans" w:cs="Arial"/>
        </w:rPr>
        <w:t>Communicating with a range of stakeholders including community organisations and senior representatives of government given the diversity of communication channels and styles that need to be employed.</w:t>
      </w:r>
    </w:p>
    <w:p w14:paraId="533EDF5B" w14:textId="77777777" w:rsidR="0089757D" w:rsidRPr="00D11417" w:rsidRDefault="0089757D" w:rsidP="0089757D">
      <w:pPr>
        <w:pStyle w:val="ListBullet"/>
        <w:numPr>
          <w:ilvl w:val="0"/>
          <w:numId w:val="0"/>
        </w:numPr>
        <w:ind w:left="284" w:hanging="284"/>
        <w:rPr>
          <w:rFonts w:ascii="Public Sans" w:hAnsi="Public Sans" w:cstheme="majorHAnsi"/>
          <w:szCs w:val="22"/>
        </w:rPr>
      </w:pPr>
    </w:p>
    <w:p w14:paraId="2E0B75A2" w14:textId="77777777" w:rsidR="0089757D" w:rsidRPr="00D11417" w:rsidRDefault="0089757D" w:rsidP="0089757D">
      <w:pPr>
        <w:pStyle w:val="Heading1"/>
        <w:rPr>
          <w:rFonts w:ascii="Public Sans" w:hAnsi="Public Sans" w:cstheme="majorHAnsi"/>
          <w:sz w:val="24"/>
          <w:szCs w:val="24"/>
        </w:rPr>
      </w:pPr>
      <w:r w:rsidRPr="00D11417">
        <w:rPr>
          <w:rFonts w:ascii="Public Sans" w:hAnsi="Public Sans" w:cstheme="majorHAnsi"/>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89757D" w:rsidRPr="00D11417" w14:paraId="270D7F51" w14:textId="77777777" w:rsidTr="00AF7427">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08AC9DF3" w14:textId="77777777" w:rsidR="0089757D" w:rsidRPr="00D11417" w:rsidRDefault="0089757D" w:rsidP="00AF7427">
            <w:pPr>
              <w:pStyle w:val="TableTextWhite0"/>
              <w:rPr>
                <w:rFonts w:ascii="Public Sans" w:hAnsi="Public Sans" w:cstheme="majorHAnsi"/>
                <w:szCs w:val="22"/>
              </w:rPr>
            </w:pPr>
            <w:r w:rsidRPr="00D11417">
              <w:rPr>
                <w:rFonts w:ascii="Public Sans" w:hAnsi="Public Sans" w:cstheme="majorHAnsi"/>
                <w:szCs w:val="22"/>
              </w:rPr>
              <w:t>Who</w:t>
            </w:r>
          </w:p>
        </w:tc>
        <w:tc>
          <w:tcPr>
            <w:tcW w:w="6946" w:type="dxa"/>
          </w:tcPr>
          <w:p w14:paraId="61341B70" w14:textId="77777777" w:rsidR="0089757D" w:rsidRPr="00D11417" w:rsidRDefault="0089757D" w:rsidP="00AF7427">
            <w:pPr>
              <w:pStyle w:val="TableTextWhite0"/>
              <w:rPr>
                <w:rFonts w:ascii="Public Sans" w:hAnsi="Public Sans" w:cstheme="majorHAnsi"/>
                <w:szCs w:val="22"/>
              </w:rPr>
            </w:pPr>
            <w:r w:rsidRPr="00D11417">
              <w:rPr>
                <w:rFonts w:ascii="Public Sans" w:hAnsi="Public Sans" w:cstheme="majorHAnsi"/>
                <w:szCs w:val="22"/>
              </w:rPr>
              <w:t>Why</w:t>
            </w:r>
          </w:p>
        </w:tc>
      </w:tr>
      <w:tr w:rsidR="0089757D" w:rsidRPr="00D11417" w14:paraId="5F40908B" w14:textId="77777777" w:rsidTr="00AF7427">
        <w:trPr>
          <w:cantSplit/>
        </w:trPr>
        <w:tc>
          <w:tcPr>
            <w:tcW w:w="3601" w:type="dxa"/>
            <w:tcBorders>
              <w:top w:val="single" w:sz="8" w:space="0" w:color="auto"/>
              <w:bottom w:val="single" w:sz="8" w:space="0" w:color="auto"/>
            </w:tcBorders>
            <w:shd w:val="clear" w:color="auto" w:fill="BCBEC0"/>
          </w:tcPr>
          <w:p w14:paraId="4BDA01EB" w14:textId="77777777" w:rsidR="0089757D" w:rsidRPr="00D11417" w:rsidRDefault="0089757D" w:rsidP="00AF7427">
            <w:pPr>
              <w:pStyle w:val="TableText"/>
              <w:keepNext/>
              <w:rPr>
                <w:rFonts w:ascii="Public Sans" w:hAnsi="Public Sans" w:cstheme="majorHAnsi"/>
                <w:b/>
                <w:sz w:val="22"/>
                <w:szCs w:val="22"/>
              </w:rPr>
            </w:pPr>
            <w:bookmarkStart w:id="3" w:name="InternalRelationships"/>
            <w:r w:rsidRPr="00D11417">
              <w:rPr>
                <w:rFonts w:ascii="Public Sans" w:hAnsi="Public Sans" w:cstheme="majorHAnsi"/>
                <w:b/>
                <w:sz w:val="22"/>
                <w:szCs w:val="22"/>
              </w:rPr>
              <w:t>Internal</w:t>
            </w:r>
          </w:p>
        </w:tc>
        <w:tc>
          <w:tcPr>
            <w:tcW w:w="6946" w:type="dxa"/>
            <w:tcBorders>
              <w:top w:val="single" w:sz="8" w:space="0" w:color="auto"/>
              <w:bottom w:val="single" w:sz="8" w:space="0" w:color="auto"/>
            </w:tcBorders>
            <w:shd w:val="clear" w:color="auto" w:fill="BCBEC0"/>
          </w:tcPr>
          <w:p w14:paraId="058876C1" w14:textId="77777777" w:rsidR="0089757D" w:rsidRPr="00D11417" w:rsidRDefault="0089757D" w:rsidP="00AF7427">
            <w:pPr>
              <w:pStyle w:val="TableText"/>
              <w:keepNext/>
              <w:rPr>
                <w:rFonts w:ascii="Public Sans" w:hAnsi="Public Sans" w:cstheme="majorHAnsi"/>
                <w:b/>
                <w:sz w:val="22"/>
                <w:szCs w:val="22"/>
              </w:rPr>
            </w:pPr>
          </w:p>
        </w:tc>
      </w:tr>
      <w:bookmarkEnd w:id="3"/>
      <w:tr w:rsidR="0089757D" w:rsidRPr="00D11417" w14:paraId="6E6DEAD9" w14:textId="77777777" w:rsidTr="00AF7427">
        <w:trPr>
          <w:cantSplit/>
        </w:trPr>
        <w:tc>
          <w:tcPr>
            <w:tcW w:w="3601" w:type="dxa"/>
            <w:tcBorders>
              <w:top w:val="single" w:sz="8" w:space="0" w:color="auto"/>
              <w:bottom w:val="single" w:sz="8" w:space="0" w:color="auto"/>
            </w:tcBorders>
            <w:shd w:val="clear" w:color="auto" w:fill="auto"/>
          </w:tcPr>
          <w:p w14:paraId="4AF61ACF" w14:textId="77777777" w:rsidR="0089757D" w:rsidRPr="00D11417" w:rsidRDefault="0089757D" w:rsidP="00AF7427">
            <w:pPr>
              <w:pStyle w:val="TableText"/>
              <w:rPr>
                <w:rFonts w:ascii="Public Sans" w:hAnsi="Public Sans" w:cstheme="majorHAnsi"/>
                <w:sz w:val="22"/>
                <w:szCs w:val="22"/>
              </w:rPr>
            </w:pPr>
            <w:r w:rsidRPr="00D11417">
              <w:rPr>
                <w:rFonts w:ascii="Public Sans" w:hAnsi="Public Sans" w:cstheme="majorHAnsi"/>
                <w:sz w:val="22"/>
                <w:szCs w:val="22"/>
              </w:rPr>
              <w:t xml:space="preserve">Manager </w:t>
            </w:r>
          </w:p>
        </w:tc>
        <w:tc>
          <w:tcPr>
            <w:tcW w:w="6946" w:type="dxa"/>
            <w:tcBorders>
              <w:top w:val="single" w:sz="8" w:space="0" w:color="auto"/>
              <w:bottom w:val="single" w:sz="8" w:space="0" w:color="auto"/>
            </w:tcBorders>
            <w:shd w:val="clear" w:color="auto" w:fill="auto"/>
          </w:tcPr>
          <w:p w14:paraId="5E6F49C5" w14:textId="77777777" w:rsidR="0089757D" w:rsidRPr="00D11417" w:rsidRDefault="0089757D" w:rsidP="00AF7427">
            <w:pPr>
              <w:pStyle w:val="TableText"/>
              <w:rPr>
                <w:rFonts w:ascii="Public Sans" w:hAnsi="Public Sans" w:cstheme="majorHAnsi"/>
                <w:sz w:val="22"/>
                <w:szCs w:val="22"/>
              </w:rPr>
            </w:pPr>
            <w:r w:rsidRPr="00D11417">
              <w:rPr>
                <w:rFonts w:ascii="Public Sans" w:hAnsi="Public Sans" w:cs="Arial"/>
                <w:sz w:val="22"/>
                <w:szCs w:val="22"/>
                <w:lang w:val="en-GB"/>
              </w:rPr>
              <w:t>Works closely with the Manager and provides advice and briefings on key and emerging issues</w:t>
            </w:r>
            <w:r w:rsidRPr="00D11417">
              <w:rPr>
                <w:rFonts w:ascii="Public Sans" w:hAnsi="Public Sans" w:cstheme="majorHAnsi"/>
                <w:sz w:val="22"/>
                <w:szCs w:val="22"/>
              </w:rPr>
              <w:t>.</w:t>
            </w:r>
          </w:p>
        </w:tc>
      </w:tr>
      <w:tr w:rsidR="0089757D" w:rsidRPr="00D11417" w14:paraId="161EE312" w14:textId="77777777" w:rsidTr="00AF7427">
        <w:trPr>
          <w:cantSplit/>
        </w:trPr>
        <w:tc>
          <w:tcPr>
            <w:tcW w:w="3601" w:type="dxa"/>
            <w:tcBorders>
              <w:top w:val="single" w:sz="8" w:space="0" w:color="auto"/>
              <w:bottom w:val="single" w:sz="8" w:space="0" w:color="auto"/>
            </w:tcBorders>
            <w:shd w:val="clear" w:color="auto" w:fill="auto"/>
          </w:tcPr>
          <w:p w14:paraId="09D77056" w14:textId="77777777" w:rsidR="0089757D" w:rsidRPr="00D11417" w:rsidRDefault="0089757D" w:rsidP="00AF7427">
            <w:pPr>
              <w:pStyle w:val="TableText"/>
              <w:rPr>
                <w:rFonts w:ascii="Public Sans" w:hAnsi="Public Sans" w:cstheme="majorHAnsi"/>
                <w:sz w:val="22"/>
                <w:szCs w:val="22"/>
              </w:rPr>
            </w:pPr>
            <w:r w:rsidRPr="00D11417">
              <w:rPr>
                <w:rFonts w:ascii="Public Sans" w:hAnsi="Public Sans" w:cstheme="majorHAnsi"/>
                <w:sz w:val="22"/>
                <w:szCs w:val="22"/>
              </w:rPr>
              <w:t>Director and Executive Director</w:t>
            </w:r>
          </w:p>
        </w:tc>
        <w:tc>
          <w:tcPr>
            <w:tcW w:w="6946" w:type="dxa"/>
            <w:tcBorders>
              <w:top w:val="single" w:sz="8" w:space="0" w:color="auto"/>
              <w:bottom w:val="single" w:sz="8" w:space="0" w:color="auto"/>
            </w:tcBorders>
            <w:shd w:val="clear" w:color="auto" w:fill="auto"/>
          </w:tcPr>
          <w:p w14:paraId="28FD3D21" w14:textId="77777777" w:rsidR="0089757D" w:rsidRPr="00D11417" w:rsidRDefault="0089757D" w:rsidP="00AF7427">
            <w:pPr>
              <w:pStyle w:val="TableText"/>
              <w:rPr>
                <w:rFonts w:ascii="Public Sans" w:hAnsi="Public Sans" w:cstheme="majorHAnsi"/>
                <w:sz w:val="22"/>
                <w:szCs w:val="22"/>
              </w:rPr>
            </w:pPr>
            <w:r w:rsidRPr="00D11417">
              <w:rPr>
                <w:rFonts w:ascii="Public Sans" w:hAnsi="Public Sans" w:cstheme="majorHAnsi"/>
                <w:sz w:val="22"/>
                <w:szCs w:val="22"/>
              </w:rPr>
              <w:t xml:space="preserve">To assist the Director and Executive Director by providing </w:t>
            </w:r>
            <w:r w:rsidRPr="00D11417">
              <w:rPr>
                <w:rFonts w:ascii="Public Sans" w:hAnsi="Public Sans" w:cs="Arial"/>
                <w:sz w:val="22"/>
                <w:szCs w:val="22"/>
                <w:lang w:val="en-GB"/>
              </w:rPr>
              <w:t>advice and briefings on key and emerging issues</w:t>
            </w:r>
            <w:r w:rsidRPr="00D11417">
              <w:rPr>
                <w:rFonts w:ascii="Public Sans" w:hAnsi="Public Sans" w:cstheme="majorHAnsi"/>
                <w:sz w:val="22"/>
                <w:szCs w:val="22"/>
              </w:rPr>
              <w:t>.</w:t>
            </w:r>
          </w:p>
        </w:tc>
      </w:tr>
      <w:tr w:rsidR="0089757D" w:rsidRPr="00D11417" w14:paraId="212363B0" w14:textId="77777777" w:rsidTr="00AF7427">
        <w:trPr>
          <w:cantSplit/>
        </w:trPr>
        <w:tc>
          <w:tcPr>
            <w:tcW w:w="3601" w:type="dxa"/>
            <w:tcBorders>
              <w:top w:val="single" w:sz="8" w:space="0" w:color="auto"/>
              <w:bottom w:val="single" w:sz="8" w:space="0" w:color="auto"/>
            </w:tcBorders>
            <w:shd w:val="clear" w:color="auto" w:fill="auto"/>
          </w:tcPr>
          <w:p w14:paraId="39F9F957" w14:textId="28190BE8" w:rsidR="0089757D" w:rsidRPr="00D11417" w:rsidRDefault="0089757D" w:rsidP="00AF7427">
            <w:pPr>
              <w:pStyle w:val="TableText"/>
              <w:rPr>
                <w:rFonts w:ascii="Public Sans" w:hAnsi="Public Sans" w:cstheme="majorHAnsi"/>
                <w:sz w:val="22"/>
                <w:szCs w:val="22"/>
              </w:rPr>
            </w:pPr>
            <w:r w:rsidRPr="00D11417">
              <w:rPr>
                <w:rFonts w:ascii="Public Sans" w:hAnsi="Public Sans" w:cstheme="majorHAnsi"/>
                <w:sz w:val="22"/>
                <w:szCs w:val="22"/>
              </w:rPr>
              <w:t>Other business centres within D</w:t>
            </w:r>
            <w:r w:rsidR="00DC012F" w:rsidRPr="00D11417">
              <w:rPr>
                <w:rFonts w:ascii="Public Sans" w:hAnsi="Public Sans" w:cstheme="majorHAnsi"/>
                <w:sz w:val="22"/>
                <w:szCs w:val="22"/>
              </w:rPr>
              <w:t>C</w:t>
            </w:r>
            <w:r w:rsidRPr="00D11417">
              <w:rPr>
                <w:rFonts w:ascii="Public Sans" w:hAnsi="Public Sans" w:cstheme="majorHAnsi"/>
                <w:sz w:val="22"/>
                <w:szCs w:val="22"/>
              </w:rPr>
              <w:t>J</w:t>
            </w:r>
          </w:p>
        </w:tc>
        <w:tc>
          <w:tcPr>
            <w:tcW w:w="6946" w:type="dxa"/>
            <w:tcBorders>
              <w:top w:val="single" w:sz="8" w:space="0" w:color="auto"/>
              <w:bottom w:val="single" w:sz="8" w:space="0" w:color="auto"/>
            </w:tcBorders>
            <w:shd w:val="clear" w:color="auto" w:fill="auto"/>
          </w:tcPr>
          <w:p w14:paraId="45DF433D" w14:textId="77777777" w:rsidR="0089757D" w:rsidRPr="00D11417" w:rsidRDefault="0089757D" w:rsidP="00AF7427">
            <w:pPr>
              <w:pStyle w:val="TableText"/>
              <w:rPr>
                <w:rFonts w:ascii="Public Sans" w:hAnsi="Public Sans" w:cstheme="majorHAnsi"/>
                <w:sz w:val="22"/>
                <w:szCs w:val="22"/>
              </w:rPr>
            </w:pPr>
            <w:r w:rsidRPr="00D11417">
              <w:rPr>
                <w:rFonts w:ascii="Public Sans" w:hAnsi="Public Sans" w:cstheme="majorHAnsi"/>
                <w:sz w:val="22"/>
                <w:szCs w:val="22"/>
              </w:rPr>
              <w:t>Works collaboratively with other business centres to meet agreed objectives.</w:t>
            </w:r>
          </w:p>
        </w:tc>
      </w:tr>
      <w:tr w:rsidR="0089757D" w:rsidRPr="00D11417" w14:paraId="2BB34C58" w14:textId="77777777" w:rsidTr="00AF7427">
        <w:tc>
          <w:tcPr>
            <w:tcW w:w="3601" w:type="dxa"/>
            <w:tcBorders>
              <w:top w:val="single" w:sz="8" w:space="0" w:color="BCBEC0"/>
              <w:bottom w:val="single" w:sz="8" w:space="0" w:color="BCBEC0"/>
            </w:tcBorders>
            <w:shd w:val="clear" w:color="auto" w:fill="BCBEC0"/>
          </w:tcPr>
          <w:p w14:paraId="65B41952" w14:textId="77777777" w:rsidR="0089757D" w:rsidRPr="00D11417" w:rsidRDefault="0089757D" w:rsidP="00AF7427">
            <w:pPr>
              <w:pStyle w:val="TableText"/>
              <w:rPr>
                <w:rFonts w:ascii="Public Sans" w:hAnsi="Public Sans" w:cstheme="majorHAnsi"/>
                <w:b/>
                <w:sz w:val="22"/>
                <w:szCs w:val="22"/>
              </w:rPr>
            </w:pPr>
            <w:bookmarkStart w:id="4" w:name="ExternalRelationships"/>
            <w:r w:rsidRPr="00D11417">
              <w:rPr>
                <w:rFonts w:ascii="Public Sans" w:hAnsi="Public Sans" w:cstheme="majorHAnsi"/>
                <w:b/>
                <w:sz w:val="22"/>
                <w:szCs w:val="22"/>
              </w:rPr>
              <w:t>External</w:t>
            </w:r>
          </w:p>
        </w:tc>
        <w:tc>
          <w:tcPr>
            <w:tcW w:w="6946" w:type="dxa"/>
            <w:tcBorders>
              <w:top w:val="single" w:sz="8" w:space="0" w:color="BCBEC0"/>
              <w:bottom w:val="single" w:sz="8" w:space="0" w:color="BCBEC0"/>
            </w:tcBorders>
            <w:shd w:val="clear" w:color="auto" w:fill="BCBEC0"/>
          </w:tcPr>
          <w:p w14:paraId="493C5C72" w14:textId="77777777" w:rsidR="0089757D" w:rsidRPr="00D11417" w:rsidRDefault="0089757D" w:rsidP="00AF7427">
            <w:pPr>
              <w:pStyle w:val="TableText"/>
              <w:rPr>
                <w:rFonts w:ascii="Public Sans" w:hAnsi="Public Sans" w:cstheme="majorHAnsi"/>
                <w:b/>
                <w:sz w:val="22"/>
                <w:szCs w:val="22"/>
              </w:rPr>
            </w:pPr>
          </w:p>
        </w:tc>
      </w:tr>
      <w:tr w:rsidR="0089757D" w:rsidRPr="00D11417" w14:paraId="02397386" w14:textId="77777777" w:rsidTr="00AF7427">
        <w:tc>
          <w:tcPr>
            <w:tcW w:w="3601" w:type="dxa"/>
            <w:tcBorders>
              <w:top w:val="single" w:sz="8" w:space="0" w:color="BCBEC0"/>
              <w:bottom w:val="single" w:sz="8" w:space="0" w:color="BCBEC0"/>
            </w:tcBorders>
          </w:tcPr>
          <w:p w14:paraId="18849806" w14:textId="77777777" w:rsidR="0089757D" w:rsidRPr="00D11417" w:rsidRDefault="0089757D" w:rsidP="00AF7427">
            <w:pPr>
              <w:pStyle w:val="TableText"/>
              <w:rPr>
                <w:rFonts w:ascii="Public Sans" w:hAnsi="Public Sans" w:cstheme="majorHAnsi"/>
                <w:sz w:val="22"/>
                <w:szCs w:val="22"/>
              </w:rPr>
            </w:pPr>
            <w:r w:rsidRPr="00D11417">
              <w:rPr>
                <w:rFonts w:ascii="Public Sans" w:hAnsi="Public Sans" w:cstheme="majorHAnsi"/>
                <w:sz w:val="22"/>
                <w:szCs w:val="22"/>
              </w:rPr>
              <w:t>Minister’s office</w:t>
            </w:r>
          </w:p>
        </w:tc>
        <w:tc>
          <w:tcPr>
            <w:tcW w:w="6946" w:type="dxa"/>
            <w:tcBorders>
              <w:top w:val="single" w:sz="8" w:space="0" w:color="BCBEC0"/>
              <w:bottom w:val="single" w:sz="8" w:space="0" w:color="BCBEC0"/>
            </w:tcBorders>
          </w:tcPr>
          <w:p w14:paraId="31C8DFAB" w14:textId="03C7A039" w:rsidR="0089757D" w:rsidRPr="00D11417" w:rsidRDefault="0089757D" w:rsidP="00B84398">
            <w:pPr>
              <w:pStyle w:val="TableText"/>
              <w:rPr>
                <w:rFonts w:ascii="Public Sans" w:hAnsi="Public Sans" w:cstheme="majorHAnsi"/>
                <w:sz w:val="22"/>
                <w:szCs w:val="22"/>
              </w:rPr>
            </w:pPr>
            <w:r w:rsidRPr="00D11417">
              <w:rPr>
                <w:rFonts w:ascii="Public Sans" w:hAnsi="Public Sans" w:cstheme="majorHAnsi"/>
                <w:sz w:val="22"/>
                <w:szCs w:val="22"/>
              </w:rPr>
              <w:t xml:space="preserve">To assist the Manager, the </w:t>
            </w:r>
            <w:r w:rsidR="00DB2A07" w:rsidRPr="00D11417">
              <w:rPr>
                <w:rFonts w:ascii="Public Sans" w:hAnsi="Public Sans" w:cstheme="majorHAnsi"/>
                <w:sz w:val="22"/>
                <w:szCs w:val="22"/>
              </w:rPr>
              <w:t>Director,</w:t>
            </w:r>
            <w:r w:rsidRPr="00D11417">
              <w:rPr>
                <w:rFonts w:ascii="Public Sans" w:hAnsi="Public Sans" w:cstheme="majorHAnsi"/>
                <w:sz w:val="22"/>
                <w:szCs w:val="22"/>
              </w:rPr>
              <w:t xml:space="preserve"> and the Executive </w:t>
            </w:r>
            <w:r w:rsidR="00B84398" w:rsidRPr="00D11417">
              <w:rPr>
                <w:rFonts w:ascii="Public Sans" w:hAnsi="Public Sans" w:cstheme="majorHAnsi"/>
                <w:sz w:val="22"/>
                <w:szCs w:val="22"/>
              </w:rPr>
              <w:t>Director to</w:t>
            </w:r>
            <w:r w:rsidRPr="00D11417">
              <w:rPr>
                <w:rFonts w:ascii="Public Sans" w:hAnsi="Public Sans" w:cstheme="majorHAnsi"/>
                <w:sz w:val="22"/>
                <w:szCs w:val="22"/>
              </w:rPr>
              <w:t xml:space="preserve"> provide advice and briefings </w:t>
            </w:r>
            <w:r w:rsidR="00B84398">
              <w:rPr>
                <w:rFonts w:ascii="Public Sans" w:hAnsi="Public Sans" w:cstheme="majorHAnsi"/>
                <w:sz w:val="22"/>
                <w:szCs w:val="22"/>
              </w:rPr>
              <w:t>about grant programs and the Grant Administration Guide</w:t>
            </w:r>
          </w:p>
        </w:tc>
      </w:tr>
      <w:tr w:rsidR="0089757D" w:rsidRPr="00D11417" w14:paraId="321F79DC" w14:textId="77777777" w:rsidTr="00AF7427">
        <w:tc>
          <w:tcPr>
            <w:tcW w:w="3601" w:type="dxa"/>
            <w:tcBorders>
              <w:top w:val="single" w:sz="8" w:space="0" w:color="BCBEC0"/>
              <w:bottom w:val="single" w:sz="8" w:space="0" w:color="BCBEC0"/>
            </w:tcBorders>
          </w:tcPr>
          <w:p w14:paraId="71118B55" w14:textId="77777777" w:rsidR="0089757D" w:rsidRPr="00D11417" w:rsidRDefault="0089757D" w:rsidP="00AF7427">
            <w:pPr>
              <w:pStyle w:val="TableText"/>
              <w:rPr>
                <w:rFonts w:ascii="Public Sans" w:hAnsi="Public Sans" w:cstheme="majorHAnsi"/>
                <w:sz w:val="22"/>
                <w:szCs w:val="22"/>
              </w:rPr>
            </w:pPr>
            <w:r w:rsidRPr="00D11417">
              <w:rPr>
                <w:rFonts w:ascii="Public Sans" w:hAnsi="Public Sans" w:cstheme="majorHAnsi"/>
                <w:sz w:val="22"/>
                <w:szCs w:val="22"/>
              </w:rPr>
              <w:t>Other government agencies</w:t>
            </w:r>
          </w:p>
        </w:tc>
        <w:tc>
          <w:tcPr>
            <w:tcW w:w="6946" w:type="dxa"/>
            <w:tcBorders>
              <w:top w:val="single" w:sz="8" w:space="0" w:color="BCBEC0"/>
              <w:bottom w:val="single" w:sz="8" w:space="0" w:color="BCBEC0"/>
            </w:tcBorders>
          </w:tcPr>
          <w:p w14:paraId="491B29CD" w14:textId="77777777" w:rsidR="0089757D" w:rsidRPr="00D11417" w:rsidRDefault="0089757D" w:rsidP="00AF7427">
            <w:pPr>
              <w:pStyle w:val="TableText"/>
              <w:rPr>
                <w:rFonts w:ascii="Public Sans" w:hAnsi="Public Sans" w:cstheme="majorHAnsi"/>
                <w:sz w:val="22"/>
                <w:szCs w:val="22"/>
              </w:rPr>
            </w:pPr>
            <w:r w:rsidRPr="00D11417">
              <w:rPr>
                <w:rFonts w:ascii="Public Sans" w:hAnsi="Public Sans" w:cstheme="majorHAnsi"/>
                <w:sz w:val="22"/>
                <w:szCs w:val="22"/>
              </w:rPr>
              <w:t>To maintain relationships and partnerships with relevant state and federal government departments.</w:t>
            </w:r>
          </w:p>
        </w:tc>
      </w:tr>
      <w:tr w:rsidR="0089757D" w:rsidRPr="00D11417" w14:paraId="6D13B721" w14:textId="77777777" w:rsidTr="00AF7427">
        <w:tc>
          <w:tcPr>
            <w:tcW w:w="3601" w:type="dxa"/>
            <w:tcBorders>
              <w:top w:val="single" w:sz="8" w:space="0" w:color="BCBEC0"/>
            </w:tcBorders>
          </w:tcPr>
          <w:p w14:paraId="7C92C555" w14:textId="77777777" w:rsidR="0089757D" w:rsidRPr="00D11417" w:rsidRDefault="0089757D" w:rsidP="00AF7427">
            <w:pPr>
              <w:pStyle w:val="TableText"/>
              <w:rPr>
                <w:rFonts w:ascii="Public Sans" w:hAnsi="Public Sans" w:cstheme="majorHAnsi"/>
                <w:sz w:val="22"/>
                <w:szCs w:val="22"/>
              </w:rPr>
            </w:pPr>
            <w:r w:rsidRPr="00D11417">
              <w:rPr>
                <w:rFonts w:ascii="Public Sans" w:hAnsi="Public Sans" w:cstheme="majorHAnsi"/>
                <w:sz w:val="22"/>
                <w:szCs w:val="22"/>
              </w:rPr>
              <w:t>External agencies and organisations</w:t>
            </w:r>
          </w:p>
        </w:tc>
        <w:tc>
          <w:tcPr>
            <w:tcW w:w="6946" w:type="dxa"/>
            <w:tcBorders>
              <w:top w:val="single" w:sz="8" w:space="0" w:color="BCBEC0"/>
            </w:tcBorders>
          </w:tcPr>
          <w:p w14:paraId="25A95AF9" w14:textId="77777777" w:rsidR="0089757D" w:rsidRPr="00D11417" w:rsidRDefault="0089757D" w:rsidP="00AF7427">
            <w:pPr>
              <w:pStyle w:val="TableText"/>
              <w:rPr>
                <w:rFonts w:ascii="Public Sans" w:hAnsi="Public Sans" w:cstheme="majorHAnsi"/>
                <w:sz w:val="22"/>
                <w:szCs w:val="22"/>
              </w:rPr>
            </w:pPr>
            <w:r w:rsidRPr="00D11417">
              <w:rPr>
                <w:rFonts w:ascii="Public Sans" w:hAnsi="Public Sans" w:cstheme="majorHAnsi"/>
                <w:sz w:val="22"/>
                <w:szCs w:val="22"/>
              </w:rPr>
              <w:t xml:space="preserve">To represent the department in professional and public forums, consult with and provide advice to a wide range of external organisations and community groups. </w:t>
            </w:r>
          </w:p>
        </w:tc>
      </w:tr>
    </w:tbl>
    <w:bookmarkEnd w:id="4"/>
    <w:p w14:paraId="545776ED" w14:textId="77777777" w:rsidR="0089757D" w:rsidRPr="00D11417" w:rsidRDefault="0089757D" w:rsidP="0089757D">
      <w:pPr>
        <w:pStyle w:val="Heading1"/>
        <w:rPr>
          <w:rFonts w:ascii="Public Sans" w:hAnsi="Public Sans" w:cstheme="majorHAnsi"/>
          <w:sz w:val="24"/>
          <w:szCs w:val="24"/>
        </w:rPr>
      </w:pPr>
      <w:r w:rsidRPr="00D11417">
        <w:rPr>
          <w:rFonts w:ascii="Public Sans" w:hAnsi="Public Sans" w:cstheme="majorHAnsi"/>
          <w:sz w:val="24"/>
          <w:szCs w:val="24"/>
        </w:rPr>
        <w:t>Role dimensions</w:t>
      </w:r>
    </w:p>
    <w:p w14:paraId="3A7A4441" w14:textId="77777777" w:rsidR="0089757D" w:rsidRPr="00D11417" w:rsidRDefault="0089757D" w:rsidP="00320D26">
      <w:pPr>
        <w:pStyle w:val="Heading2"/>
        <w:rPr>
          <w:rFonts w:ascii="Public Sans" w:hAnsi="Public Sans" w:cstheme="majorHAnsi"/>
          <w:szCs w:val="24"/>
          <w:u w:val="single"/>
        </w:rPr>
      </w:pPr>
      <w:r w:rsidRPr="00D11417">
        <w:rPr>
          <w:rFonts w:ascii="Public Sans" w:hAnsi="Public Sans" w:cstheme="majorHAnsi"/>
          <w:szCs w:val="24"/>
          <w:u w:val="single"/>
        </w:rPr>
        <w:t>Decision making</w:t>
      </w:r>
    </w:p>
    <w:p w14:paraId="7F994980" w14:textId="77777777" w:rsidR="0089757D" w:rsidRPr="00D11417" w:rsidRDefault="0089757D" w:rsidP="00320D26">
      <w:pPr>
        <w:jc w:val="both"/>
        <w:rPr>
          <w:rFonts w:ascii="Public Sans" w:hAnsi="Public Sans" w:cstheme="majorHAnsi"/>
          <w:szCs w:val="22"/>
        </w:rPr>
      </w:pPr>
      <w:bookmarkStart w:id="5" w:name="DecisionMaking"/>
      <w:bookmarkEnd w:id="5"/>
      <w:r w:rsidRPr="00D11417">
        <w:rPr>
          <w:rFonts w:ascii="Public Sans" w:hAnsi="Public Sans" w:cstheme="majorHAnsi"/>
          <w:szCs w:val="22"/>
        </w:rPr>
        <w:t>The role holder will represent the department in a variety of forums.  As such they will be responsible for representing the department’s views and concerns.  In this regard, decision making must occur with reference to the Manager, the Director, Executive Director, and other relevant senior officers in the department.</w:t>
      </w:r>
    </w:p>
    <w:p w14:paraId="69D3AB3A" w14:textId="77777777" w:rsidR="00320D26" w:rsidRPr="00D11417" w:rsidRDefault="00320D26" w:rsidP="00320D26">
      <w:pPr>
        <w:pStyle w:val="Heading2"/>
        <w:rPr>
          <w:rFonts w:ascii="Public Sans" w:hAnsi="Public Sans" w:cstheme="majorHAnsi"/>
          <w:szCs w:val="24"/>
        </w:rPr>
      </w:pPr>
    </w:p>
    <w:p w14:paraId="36A5B62D" w14:textId="27685D65" w:rsidR="0089757D" w:rsidRPr="00D11417" w:rsidRDefault="0089757D" w:rsidP="00320D26">
      <w:pPr>
        <w:pStyle w:val="Heading2"/>
        <w:rPr>
          <w:rFonts w:ascii="Public Sans" w:hAnsi="Public Sans" w:cstheme="majorHAnsi"/>
          <w:szCs w:val="24"/>
          <w:u w:val="single"/>
        </w:rPr>
      </w:pPr>
      <w:r w:rsidRPr="00D11417">
        <w:rPr>
          <w:rFonts w:ascii="Public Sans" w:hAnsi="Public Sans" w:cstheme="majorHAnsi"/>
          <w:szCs w:val="24"/>
          <w:u w:val="single"/>
        </w:rPr>
        <w:t>Reporting line</w:t>
      </w:r>
    </w:p>
    <w:p w14:paraId="0E4AADCC" w14:textId="1BD7FF60" w:rsidR="0089757D" w:rsidRPr="00D11417" w:rsidRDefault="0089757D" w:rsidP="00320D26">
      <w:pPr>
        <w:jc w:val="both"/>
        <w:rPr>
          <w:rFonts w:ascii="Public Sans" w:hAnsi="Public Sans" w:cstheme="majorHAnsi"/>
          <w:szCs w:val="22"/>
        </w:rPr>
      </w:pPr>
      <w:bookmarkStart w:id="6" w:name="ReportingLine"/>
      <w:bookmarkEnd w:id="6"/>
      <w:r w:rsidRPr="00D11417">
        <w:rPr>
          <w:rFonts w:ascii="Public Sans" w:hAnsi="Public Sans" w:cstheme="majorHAnsi"/>
          <w:szCs w:val="22"/>
        </w:rPr>
        <w:t xml:space="preserve">The roles report directly </w:t>
      </w:r>
      <w:r w:rsidR="002F4203">
        <w:rPr>
          <w:rFonts w:ascii="Public Sans" w:hAnsi="Public Sans" w:cstheme="majorHAnsi"/>
          <w:szCs w:val="22"/>
        </w:rPr>
        <w:t>to the Manager</w:t>
      </w:r>
      <w:r w:rsidRPr="00D11417">
        <w:rPr>
          <w:rFonts w:ascii="Public Sans" w:hAnsi="Public Sans" w:cstheme="majorHAnsi"/>
          <w:szCs w:val="22"/>
        </w:rPr>
        <w:t>.</w:t>
      </w:r>
    </w:p>
    <w:p w14:paraId="1BDCDD09" w14:textId="77777777" w:rsidR="00320D26" w:rsidRPr="00D11417" w:rsidRDefault="00320D26" w:rsidP="00320D26">
      <w:pPr>
        <w:pStyle w:val="Heading2"/>
        <w:rPr>
          <w:rFonts w:ascii="Public Sans" w:hAnsi="Public Sans" w:cstheme="majorHAnsi"/>
          <w:szCs w:val="24"/>
        </w:rPr>
      </w:pPr>
    </w:p>
    <w:p w14:paraId="61FA2F98" w14:textId="785CD178" w:rsidR="0089757D" w:rsidRPr="00D11417" w:rsidRDefault="0089757D" w:rsidP="00320D26">
      <w:pPr>
        <w:pStyle w:val="Heading2"/>
        <w:rPr>
          <w:rFonts w:ascii="Public Sans" w:hAnsi="Public Sans" w:cstheme="majorHAnsi"/>
          <w:szCs w:val="24"/>
          <w:u w:val="single"/>
        </w:rPr>
      </w:pPr>
      <w:r w:rsidRPr="00D11417">
        <w:rPr>
          <w:rFonts w:ascii="Public Sans" w:hAnsi="Public Sans" w:cstheme="majorHAnsi"/>
          <w:szCs w:val="24"/>
          <w:u w:val="single"/>
        </w:rPr>
        <w:t>Direct reports</w:t>
      </w:r>
    </w:p>
    <w:p w14:paraId="5600B4CE" w14:textId="77777777" w:rsidR="0089757D" w:rsidRPr="00D11417" w:rsidRDefault="0089757D" w:rsidP="00320D26">
      <w:pPr>
        <w:rPr>
          <w:rFonts w:ascii="Public Sans" w:hAnsi="Public Sans" w:cstheme="majorHAnsi"/>
          <w:szCs w:val="22"/>
        </w:rPr>
      </w:pPr>
      <w:bookmarkStart w:id="7" w:name="DirectReports"/>
      <w:bookmarkEnd w:id="7"/>
      <w:r w:rsidRPr="00D11417">
        <w:rPr>
          <w:rFonts w:ascii="Public Sans" w:hAnsi="Public Sans" w:cstheme="majorHAnsi"/>
          <w:szCs w:val="22"/>
        </w:rPr>
        <w:t>Nil</w:t>
      </w:r>
    </w:p>
    <w:p w14:paraId="5930BFF4" w14:textId="77777777" w:rsidR="00320D26" w:rsidRPr="00D11417" w:rsidRDefault="00320D26" w:rsidP="00320D26">
      <w:pPr>
        <w:pStyle w:val="Heading2"/>
        <w:rPr>
          <w:rFonts w:ascii="Public Sans" w:hAnsi="Public Sans" w:cstheme="majorHAnsi"/>
          <w:szCs w:val="24"/>
        </w:rPr>
      </w:pPr>
    </w:p>
    <w:p w14:paraId="742533D3" w14:textId="0318603D" w:rsidR="0089757D" w:rsidRPr="00D11417" w:rsidRDefault="0089757D" w:rsidP="00320D26">
      <w:pPr>
        <w:pStyle w:val="Heading2"/>
        <w:rPr>
          <w:rFonts w:ascii="Public Sans" w:hAnsi="Public Sans" w:cstheme="majorHAnsi"/>
          <w:szCs w:val="24"/>
          <w:u w:val="single"/>
        </w:rPr>
      </w:pPr>
      <w:r w:rsidRPr="00D11417">
        <w:rPr>
          <w:rFonts w:ascii="Public Sans" w:hAnsi="Public Sans" w:cstheme="majorHAnsi"/>
          <w:szCs w:val="24"/>
          <w:u w:val="single"/>
        </w:rPr>
        <w:t>Budget/Expenditure</w:t>
      </w:r>
    </w:p>
    <w:p w14:paraId="5242228F" w14:textId="77777777" w:rsidR="0089757D" w:rsidRPr="00D11417" w:rsidRDefault="0089757D" w:rsidP="00320D26">
      <w:pPr>
        <w:rPr>
          <w:rFonts w:ascii="Public Sans" w:hAnsi="Public Sans" w:cstheme="majorHAnsi"/>
          <w:szCs w:val="22"/>
        </w:rPr>
      </w:pPr>
      <w:bookmarkStart w:id="8" w:name="Budget"/>
      <w:bookmarkEnd w:id="8"/>
      <w:r w:rsidRPr="00D11417">
        <w:rPr>
          <w:rFonts w:ascii="Public Sans" w:hAnsi="Public Sans" w:cstheme="majorHAnsi"/>
          <w:szCs w:val="22"/>
        </w:rPr>
        <w:t>Nil</w:t>
      </w:r>
    </w:p>
    <w:p w14:paraId="0D9BD080" w14:textId="77777777" w:rsidR="00A0734A" w:rsidRPr="00D11417" w:rsidRDefault="00A0734A" w:rsidP="00A0734A">
      <w:pPr>
        <w:pStyle w:val="Heading1"/>
        <w:rPr>
          <w:rFonts w:ascii="Public Sans" w:hAnsi="Public Sans"/>
          <w:sz w:val="24"/>
          <w:szCs w:val="24"/>
        </w:rPr>
      </w:pPr>
      <w:r w:rsidRPr="00D11417">
        <w:rPr>
          <w:rFonts w:ascii="Public Sans" w:hAnsi="Public Sans"/>
          <w:sz w:val="24"/>
          <w:szCs w:val="24"/>
        </w:rPr>
        <w:t>Key knowledge and experience</w:t>
      </w:r>
    </w:p>
    <w:p w14:paraId="42F6DBC5" w14:textId="486CD41A" w:rsidR="00320D26" w:rsidRPr="00D11417" w:rsidRDefault="00320D26" w:rsidP="00320D26">
      <w:pPr>
        <w:pStyle w:val="ListParagraph"/>
        <w:numPr>
          <w:ilvl w:val="0"/>
          <w:numId w:val="33"/>
        </w:numPr>
        <w:spacing w:before="120" w:after="0" w:line="240" w:lineRule="auto"/>
        <w:ind w:left="425" w:hanging="357"/>
        <w:contextualSpacing w:val="0"/>
        <w:jc w:val="both"/>
        <w:rPr>
          <w:rFonts w:ascii="Public Sans" w:hAnsi="Public Sans" w:cstheme="majorHAnsi"/>
        </w:rPr>
      </w:pPr>
      <w:r w:rsidRPr="00D11417">
        <w:rPr>
          <w:rFonts w:ascii="Public Sans" w:hAnsi="Public Sans" w:cs="Arial"/>
        </w:rPr>
        <w:t xml:space="preserve">Demonstrated </w:t>
      </w:r>
      <w:r w:rsidR="00EB7590" w:rsidRPr="00D11417">
        <w:rPr>
          <w:rFonts w:ascii="Public Sans" w:hAnsi="Public Sans" w:cs="Arial"/>
        </w:rPr>
        <w:t xml:space="preserve">project </w:t>
      </w:r>
      <w:r w:rsidRPr="00D11417">
        <w:rPr>
          <w:rFonts w:ascii="Public Sans" w:hAnsi="Public Sans" w:cs="Arial"/>
        </w:rPr>
        <w:t xml:space="preserve">experience in </w:t>
      </w:r>
      <w:r w:rsidR="00EB7590">
        <w:rPr>
          <w:rFonts w:ascii="Public Sans" w:hAnsi="Public Sans" w:cs="Arial"/>
        </w:rPr>
        <w:t>managing</w:t>
      </w:r>
      <w:r w:rsidRPr="00D11417">
        <w:rPr>
          <w:rFonts w:ascii="Public Sans" w:hAnsi="Public Sans" w:cs="Arial"/>
        </w:rPr>
        <w:t xml:space="preserve"> reforms</w:t>
      </w:r>
      <w:r w:rsidR="001801AA">
        <w:rPr>
          <w:rFonts w:ascii="Public Sans" w:hAnsi="Public Sans" w:cs="Arial"/>
        </w:rPr>
        <w:t xml:space="preserve"> </w:t>
      </w:r>
      <w:r w:rsidR="00EB7590">
        <w:rPr>
          <w:rFonts w:ascii="Public Sans" w:hAnsi="Public Sans" w:cs="Arial"/>
        </w:rPr>
        <w:t>and delivery of grant programs</w:t>
      </w:r>
      <w:r w:rsidR="002F4203">
        <w:rPr>
          <w:rFonts w:ascii="Public Sans" w:hAnsi="Public Sans" w:cs="Arial"/>
        </w:rPr>
        <w:t>.</w:t>
      </w:r>
    </w:p>
    <w:p w14:paraId="3A26420B" w14:textId="4C613181" w:rsidR="00320D26" w:rsidRPr="002F4203" w:rsidRDefault="00320D26" w:rsidP="00DB2A07">
      <w:pPr>
        <w:pStyle w:val="ListParagraph"/>
        <w:numPr>
          <w:ilvl w:val="0"/>
          <w:numId w:val="33"/>
        </w:numPr>
        <w:spacing w:before="120" w:after="0" w:line="240" w:lineRule="auto"/>
        <w:ind w:left="425" w:hanging="357"/>
        <w:contextualSpacing w:val="0"/>
        <w:jc w:val="both"/>
        <w:rPr>
          <w:rFonts w:ascii="Public Sans" w:hAnsi="Public Sans"/>
          <w:sz w:val="24"/>
          <w:szCs w:val="24"/>
        </w:rPr>
      </w:pPr>
      <w:r w:rsidRPr="00EB7590">
        <w:rPr>
          <w:rFonts w:ascii="Public Sans" w:hAnsi="Public Sans" w:cs="Arial"/>
        </w:rPr>
        <w:t>Demonstrated experience in providing high level policy advice, including recommendations</w:t>
      </w:r>
      <w:r w:rsidRPr="00EB7590">
        <w:rPr>
          <w:rFonts w:ascii="Public Sans" w:hAnsi="Public Sans" w:cstheme="majorHAnsi"/>
        </w:rPr>
        <w:t xml:space="preserve"> for policy and program </w:t>
      </w:r>
      <w:r w:rsidR="00EB7590" w:rsidRPr="00EB7590">
        <w:rPr>
          <w:rFonts w:ascii="Public Sans" w:hAnsi="Public Sans" w:cstheme="majorHAnsi"/>
        </w:rPr>
        <w:t>changes to ensure compliance with</w:t>
      </w:r>
      <w:r w:rsidR="001801AA" w:rsidRPr="00EB7590">
        <w:rPr>
          <w:rFonts w:ascii="Public Sans" w:hAnsi="Public Sans" w:cstheme="majorHAnsi"/>
        </w:rPr>
        <w:t xml:space="preserve"> the NSW Grant Administration Guide</w:t>
      </w:r>
      <w:r w:rsidR="002F4203">
        <w:rPr>
          <w:rFonts w:ascii="Public Sans" w:hAnsi="Public Sans" w:cstheme="majorHAnsi"/>
        </w:rPr>
        <w:t>.</w:t>
      </w:r>
    </w:p>
    <w:p w14:paraId="47B502BF" w14:textId="77777777" w:rsidR="002F4203" w:rsidRPr="00EB7590" w:rsidRDefault="002F4203" w:rsidP="002F4203">
      <w:pPr>
        <w:pStyle w:val="ListParagraph"/>
        <w:spacing w:before="120" w:after="0" w:line="240" w:lineRule="auto"/>
        <w:ind w:left="425"/>
        <w:contextualSpacing w:val="0"/>
        <w:jc w:val="both"/>
        <w:rPr>
          <w:rFonts w:ascii="Public Sans" w:hAnsi="Public Sans"/>
          <w:sz w:val="24"/>
          <w:szCs w:val="24"/>
        </w:rPr>
      </w:pPr>
    </w:p>
    <w:p w14:paraId="18B199E4" w14:textId="49F0E8F8" w:rsidR="0003748A" w:rsidRPr="00D11417" w:rsidRDefault="0003748A" w:rsidP="0003748A">
      <w:pPr>
        <w:pStyle w:val="Heading1"/>
        <w:rPr>
          <w:rFonts w:ascii="Public Sans" w:hAnsi="Public Sans"/>
          <w:sz w:val="24"/>
          <w:szCs w:val="24"/>
        </w:rPr>
      </w:pPr>
      <w:r w:rsidRPr="00D11417">
        <w:rPr>
          <w:rFonts w:ascii="Public Sans" w:hAnsi="Public Sans"/>
          <w:sz w:val="24"/>
          <w:szCs w:val="24"/>
        </w:rPr>
        <w:t>Essential requirements</w:t>
      </w:r>
    </w:p>
    <w:p w14:paraId="7464612D" w14:textId="3B80DF0C" w:rsidR="00320D26" w:rsidRPr="00D11417" w:rsidRDefault="00320D26" w:rsidP="00320D26">
      <w:pPr>
        <w:spacing w:before="120" w:after="0" w:line="240" w:lineRule="auto"/>
        <w:jc w:val="both"/>
        <w:rPr>
          <w:rFonts w:ascii="Public Sans" w:hAnsi="Public Sans" w:cs="Arial"/>
        </w:rPr>
      </w:pPr>
      <w:r w:rsidRPr="00D11417">
        <w:rPr>
          <w:rFonts w:ascii="Public Sans" w:hAnsi="Public Sans" w:cs="Arial"/>
        </w:rPr>
        <w:t xml:space="preserve">Tertiary qualifications in a relevant discipline such as </w:t>
      </w:r>
      <w:r w:rsidR="00EB7590">
        <w:rPr>
          <w:rFonts w:ascii="Public Sans" w:hAnsi="Public Sans" w:cs="Arial"/>
        </w:rPr>
        <w:t xml:space="preserve">contract management, procurement, </w:t>
      </w:r>
      <w:r w:rsidRPr="00D11417">
        <w:rPr>
          <w:rFonts w:ascii="Public Sans" w:hAnsi="Public Sans" w:cs="Arial"/>
        </w:rPr>
        <w:t>social work, law, psychology, sociology or criminology, or equivalent level experience</w:t>
      </w:r>
    </w:p>
    <w:p w14:paraId="4C7370B3" w14:textId="77777777" w:rsidR="00F53A86" w:rsidRPr="00D11417" w:rsidRDefault="00F53A86" w:rsidP="003F1151">
      <w:pPr>
        <w:jc w:val="both"/>
        <w:rPr>
          <w:rFonts w:ascii="Public Sans" w:hAnsi="Public Sans" w:cs="Arial"/>
        </w:rPr>
      </w:pPr>
    </w:p>
    <w:p w14:paraId="0F309831" w14:textId="3494D31B" w:rsidR="003F1151" w:rsidRPr="00D11417" w:rsidRDefault="003F1151" w:rsidP="003F1151">
      <w:pPr>
        <w:jc w:val="both"/>
        <w:rPr>
          <w:rFonts w:ascii="Public Sans" w:hAnsi="Public Sans" w:cs="Arial"/>
        </w:rPr>
      </w:pPr>
      <w:r w:rsidRPr="00D11417">
        <w:rPr>
          <w:rFonts w:ascii="Public Sans" w:hAnsi="Public Sans" w:cs="Arial"/>
        </w:rPr>
        <w:t>Appointments are subject to reference checks. Some roles may also require the following checks/ clearances:</w:t>
      </w:r>
    </w:p>
    <w:p w14:paraId="564B55EF" w14:textId="77777777" w:rsidR="003F1151" w:rsidRPr="00D11417" w:rsidRDefault="003F1151" w:rsidP="003F1151">
      <w:pPr>
        <w:numPr>
          <w:ilvl w:val="0"/>
          <w:numId w:val="29"/>
        </w:numPr>
        <w:spacing w:before="120" w:line="240" w:lineRule="auto"/>
        <w:jc w:val="both"/>
        <w:rPr>
          <w:rFonts w:ascii="Public Sans" w:hAnsi="Public Sans" w:cs="Arial"/>
          <w:bCs/>
        </w:rPr>
      </w:pPr>
      <w:r w:rsidRPr="00D11417">
        <w:rPr>
          <w:rFonts w:ascii="Public Sans" w:hAnsi="Public Sans" w:cs="Arial"/>
          <w:bCs/>
        </w:rPr>
        <w:t>National Criminal History Record Check in accordance with the Disability Inclusion Act 2014</w:t>
      </w:r>
    </w:p>
    <w:p w14:paraId="232C8C44" w14:textId="24F523B2" w:rsidR="003F1151" w:rsidRPr="00D11417" w:rsidRDefault="003F1151" w:rsidP="003F1151">
      <w:pPr>
        <w:numPr>
          <w:ilvl w:val="0"/>
          <w:numId w:val="29"/>
        </w:numPr>
        <w:spacing w:before="120" w:line="240" w:lineRule="auto"/>
        <w:jc w:val="both"/>
        <w:rPr>
          <w:rFonts w:ascii="Public Sans" w:hAnsi="Public Sans" w:cs="Arial"/>
          <w:bCs/>
        </w:rPr>
      </w:pPr>
      <w:r w:rsidRPr="00D11417">
        <w:rPr>
          <w:rFonts w:ascii="Public Sans" w:hAnsi="Public Sans" w:cs="Arial"/>
          <w:bCs/>
        </w:rPr>
        <w:t>Working with Children Check clearance in accordance with the Child Protection (Working with Children) Act 2012</w:t>
      </w:r>
    </w:p>
    <w:p w14:paraId="7F0DC964" w14:textId="77777777" w:rsidR="004E4265" w:rsidRPr="00D11417" w:rsidRDefault="004E4265">
      <w:pPr>
        <w:spacing w:after="0" w:line="240" w:lineRule="auto"/>
        <w:rPr>
          <w:rFonts w:ascii="Public Sans" w:hAnsi="Public Sans" w:cs="Arial"/>
          <w:sz w:val="24"/>
          <w:szCs w:val="24"/>
        </w:rPr>
      </w:pPr>
    </w:p>
    <w:p w14:paraId="4EF4067A" w14:textId="77777777" w:rsidR="001D133A" w:rsidRPr="00D11417" w:rsidRDefault="001D133A" w:rsidP="001D133A">
      <w:pPr>
        <w:pStyle w:val="Heading1"/>
        <w:rPr>
          <w:rFonts w:ascii="Public Sans" w:hAnsi="Public Sans"/>
          <w:sz w:val="24"/>
          <w:szCs w:val="24"/>
        </w:rPr>
      </w:pPr>
      <w:r w:rsidRPr="00D11417">
        <w:rPr>
          <w:rFonts w:ascii="Public Sans" w:hAnsi="Public Sans"/>
          <w:sz w:val="24"/>
          <w:szCs w:val="24"/>
        </w:rPr>
        <w:t>Capabilities for the role</w:t>
      </w:r>
    </w:p>
    <w:p w14:paraId="02A9479F" w14:textId="77777777" w:rsidR="00197F8F" w:rsidRPr="00D11417" w:rsidRDefault="00513560" w:rsidP="002F4203">
      <w:pPr>
        <w:jc w:val="both"/>
        <w:rPr>
          <w:rFonts w:ascii="Public Sans" w:hAnsi="Public Sans" w:cs="Arial"/>
        </w:rPr>
      </w:pPr>
      <w:r w:rsidRPr="00D11417">
        <w:rPr>
          <w:rFonts w:ascii="Public Sans" w:hAnsi="Public Sans" w:cs="Arial"/>
        </w:rPr>
        <w:t>T</w:t>
      </w:r>
      <w:r w:rsidR="00197F8F" w:rsidRPr="00D11417">
        <w:rPr>
          <w:rFonts w:ascii="Public Sans" w:hAnsi="Public Sans" w:cs="Arial"/>
        </w:rPr>
        <w:t xml:space="preserve">he </w:t>
      </w:r>
      <w:hyperlink r:id="rId8" w:history="1">
        <w:r w:rsidR="00197F8F" w:rsidRPr="00D11417">
          <w:rPr>
            <w:rStyle w:val="Hyperlink"/>
            <w:rFonts w:ascii="Public Sans" w:hAnsi="Public Sans" w:cs="Arial"/>
          </w:rPr>
          <w:t>NSW public sector capability framework</w:t>
        </w:r>
      </w:hyperlink>
      <w:r w:rsidR="00197F8F" w:rsidRPr="00D11417">
        <w:rPr>
          <w:rFonts w:ascii="Public Sans" w:hAnsi="Public San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D11417" w:rsidRDefault="00197F8F" w:rsidP="002F4203">
      <w:pPr>
        <w:jc w:val="both"/>
        <w:rPr>
          <w:rFonts w:ascii="Public Sans" w:hAnsi="Public Sans" w:cs="Arial"/>
        </w:rPr>
      </w:pPr>
      <w:r w:rsidRPr="00D11417">
        <w:rPr>
          <w:rFonts w:ascii="Public Sans" w:hAnsi="Public Sans" w:cs="Arial"/>
        </w:rPr>
        <w:t xml:space="preserve">The capabilities are separated into </w:t>
      </w:r>
      <w:r w:rsidRPr="00D11417">
        <w:rPr>
          <w:rFonts w:ascii="Public Sans" w:hAnsi="Public Sans" w:cs="Arial"/>
          <w:b/>
        </w:rPr>
        <w:t>focus capabilities</w:t>
      </w:r>
      <w:r w:rsidRPr="00D11417">
        <w:rPr>
          <w:rFonts w:ascii="Public Sans" w:hAnsi="Public Sans" w:cs="Arial"/>
        </w:rPr>
        <w:t xml:space="preserve"> and </w:t>
      </w:r>
      <w:r w:rsidRPr="00D11417">
        <w:rPr>
          <w:rFonts w:ascii="Public Sans" w:hAnsi="Public Sans" w:cs="Arial"/>
          <w:b/>
        </w:rPr>
        <w:t>complementary capabilities</w:t>
      </w:r>
      <w:r w:rsidRPr="00D11417">
        <w:rPr>
          <w:rFonts w:ascii="Public Sans" w:hAnsi="Public Sans" w:cs="Arial"/>
        </w:rPr>
        <w:t xml:space="preserve">. </w:t>
      </w:r>
    </w:p>
    <w:p w14:paraId="6D2E9A88" w14:textId="77777777" w:rsidR="004714EE" w:rsidRPr="00D11417" w:rsidRDefault="004714EE" w:rsidP="004714EE">
      <w:pPr>
        <w:spacing w:after="0" w:line="240" w:lineRule="auto"/>
        <w:rPr>
          <w:rFonts w:ascii="Public Sans" w:hAnsi="Public Sans" w:cs="Arial"/>
        </w:rPr>
      </w:pPr>
    </w:p>
    <w:p w14:paraId="2FEB344A" w14:textId="77777777" w:rsidR="00197F8F" w:rsidRPr="002F4203" w:rsidRDefault="00197F8F" w:rsidP="004714EE">
      <w:pPr>
        <w:pStyle w:val="Heading2"/>
        <w:spacing w:after="0" w:line="240" w:lineRule="auto"/>
        <w:rPr>
          <w:rFonts w:ascii="Public Sans" w:hAnsi="Public Sans"/>
          <w:color w:val="auto"/>
        </w:rPr>
      </w:pPr>
      <w:r w:rsidRPr="002F4203">
        <w:rPr>
          <w:rFonts w:ascii="Public Sans" w:hAnsi="Public Sans"/>
          <w:color w:val="auto"/>
        </w:rPr>
        <w:t>Focus capabilities</w:t>
      </w:r>
    </w:p>
    <w:p w14:paraId="6D41CF79" w14:textId="77777777" w:rsidR="00197F8F" w:rsidRPr="00D11417" w:rsidRDefault="00197F8F" w:rsidP="002F4203">
      <w:pPr>
        <w:pStyle w:val="PlainText"/>
        <w:spacing w:before="62" w:line="276" w:lineRule="auto"/>
        <w:jc w:val="both"/>
        <w:rPr>
          <w:rFonts w:ascii="Public Sans" w:eastAsiaTheme="minorEastAsia" w:hAnsi="Public Sans" w:cs="Arial"/>
          <w:szCs w:val="22"/>
          <w:lang w:val="en-US"/>
        </w:rPr>
      </w:pPr>
      <w:r w:rsidRPr="00D11417">
        <w:rPr>
          <w:rFonts w:ascii="Public Sans" w:eastAsiaTheme="minorEastAsia" w:hAnsi="Public Sans" w:cs="Arial"/>
          <w:i/>
          <w:szCs w:val="22"/>
          <w:lang w:val="en-US"/>
        </w:rPr>
        <w:t>Focus capabilities</w:t>
      </w:r>
      <w:r w:rsidRPr="00D11417">
        <w:rPr>
          <w:rFonts w:ascii="Public Sans" w:eastAsiaTheme="minorEastAsia" w:hAnsi="Public Sans" w:cs="Arial"/>
          <w:szCs w:val="22"/>
          <w:lang w:val="en-US"/>
        </w:rPr>
        <w:t xml:space="preserve"> are the capabilities considered the most important for effective performance of the role. These capabilities will be assessed at recruitment. </w:t>
      </w:r>
    </w:p>
    <w:p w14:paraId="10C157EF" w14:textId="676BE3A7" w:rsidR="00FE274C" w:rsidRPr="00D11417" w:rsidRDefault="00197F8F" w:rsidP="002F4203">
      <w:pPr>
        <w:pStyle w:val="PlainText"/>
        <w:spacing w:before="62" w:line="276" w:lineRule="auto"/>
        <w:jc w:val="both"/>
        <w:rPr>
          <w:rFonts w:ascii="Public Sans" w:eastAsiaTheme="minorEastAsia" w:hAnsi="Public Sans" w:cs="Arial"/>
          <w:szCs w:val="22"/>
          <w:lang w:val="en-US"/>
        </w:rPr>
      </w:pPr>
      <w:r w:rsidRPr="00D11417">
        <w:rPr>
          <w:rFonts w:ascii="Public Sans" w:eastAsiaTheme="minorEastAsia" w:hAnsi="Public Sans" w:cs="Arial"/>
          <w:szCs w:val="22"/>
          <w:lang w:val="en-US"/>
        </w:rPr>
        <w:t>The focus capabilities for this role are shown below with a brief explanation of what each capability covers and the indicators describing the types of beh</w:t>
      </w:r>
      <w:r w:rsidR="00D7553E" w:rsidRPr="00D11417">
        <w:rPr>
          <w:rFonts w:ascii="Public Sans" w:eastAsiaTheme="minorEastAsia" w:hAnsi="Public Sans" w:cs="Arial"/>
          <w:szCs w:val="22"/>
          <w:lang w:val="en-US"/>
        </w:rPr>
        <w:t>aviours expected at each level.</w:t>
      </w:r>
    </w:p>
    <w:p w14:paraId="3109615C" w14:textId="77777777" w:rsidR="008D1ED1" w:rsidRPr="00D11417" w:rsidRDefault="008D1ED1" w:rsidP="007878BD">
      <w:pPr>
        <w:pStyle w:val="PlainText"/>
        <w:spacing w:after="0" w:line="240" w:lineRule="auto"/>
        <w:rPr>
          <w:rFonts w:ascii="Public Sans" w:eastAsiaTheme="minorEastAsia" w:hAnsi="Public Sans" w:cs="Arial"/>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D11417" w14:paraId="0043FD06" w14:textId="77777777" w:rsidTr="0089757D">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645732C8" w14:textId="77777777" w:rsidR="00513560" w:rsidRPr="00EB5846" w:rsidRDefault="00513560" w:rsidP="000A561C">
            <w:pPr>
              <w:pStyle w:val="TableTextWhite0"/>
              <w:keepNext/>
              <w:jc w:val="both"/>
              <w:rPr>
                <w:rFonts w:ascii="Public Sans" w:hAnsi="Public Sans" w:cs="Arial"/>
                <w:szCs w:val="22"/>
              </w:rPr>
            </w:pPr>
            <w:r w:rsidRPr="00EB5846">
              <w:rPr>
                <w:rFonts w:ascii="Public Sans" w:hAnsi="Public Sans" w:cs="Arial"/>
                <w:szCs w:val="22"/>
              </w:rPr>
              <w:lastRenderedPageBreak/>
              <w:t>FOCUS CAPABILITIES</w:t>
            </w:r>
          </w:p>
        </w:tc>
      </w:tr>
      <w:tr w:rsidR="00513560" w:rsidRPr="00D11417" w14:paraId="286648A9" w14:textId="77777777" w:rsidTr="0089757D">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EB5846" w:rsidRDefault="00513560" w:rsidP="000A561C">
            <w:pPr>
              <w:pStyle w:val="TableText"/>
              <w:keepNext/>
              <w:rPr>
                <w:rFonts w:ascii="Public Sans" w:hAnsi="Public Sans" w:cs="Arial"/>
                <w:b/>
                <w:sz w:val="22"/>
                <w:szCs w:val="22"/>
              </w:rPr>
            </w:pPr>
            <w:r w:rsidRPr="00EB5846">
              <w:rPr>
                <w:rFonts w:ascii="Public Sans" w:hAnsi="Public Sans" w:cs="Arial"/>
                <w:b/>
                <w:sz w:val="22"/>
                <w:szCs w:val="22"/>
              </w:rPr>
              <w:t>Capability group/sets</w:t>
            </w:r>
          </w:p>
        </w:tc>
        <w:tc>
          <w:tcPr>
            <w:tcW w:w="2977" w:type="dxa"/>
            <w:gridSpan w:val="3"/>
            <w:tcBorders>
              <w:bottom w:val="single" w:sz="12" w:space="0" w:color="auto"/>
            </w:tcBorders>
            <w:shd w:val="clear" w:color="auto" w:fill="BCBEC0"/>
            <w:hideMark/>
          </w:tcPr>
          <w:p w14:paraId="1E4D74D4" w14:textId="77777777" w:rsidR="00513560" w:rsidRPr="00EB5846" w:rsidRDefault="00513560" w:rsidP="000A561C">
            <w:pPr>
              <w:pStyle w:val="TableText"/>
              <w:keepNext/>
              <w:rPr>
                <w:rFonts w:ascii="Public Sans" w:hAnsi="Public Sans" w:cs="Arial"/>
                <w:b/>
                <w:sz w:val="22"/>
                <w:szCs w:val="22"/>
              </w:rPr>
            </w:pPr>
            <w:r w:rsidRPr="00EB5846">
              <w:rPr>
                <w:rFonts w:ascii="Public Sans" w:hAnsi="Public Sans" w:cs="Arial"/>
                <w:b/>
                <w:sz w:val="22"/>
                <w:szCs w:val="22"/>
              </w:rPr>
              <w:t>Capability name</w:t>
            </w:r>
          </w:p>
        </w:tc>
        <w:tc>
          <w:tcPr>
            <w:tcW w:w="141" w:type="dxa"/>
            <w:tcBorders>
              <w:bottom w:val="single" w:sz="12" w:space="0" w:color="auto"/>
            </w:tcBorders>
            <w:shd w:val="clear" w:color="auto" w:fill="BCBEC0"/>
          </w:tcPr>
          <w:p w14:paraId="1C87A1E4" w14:textId="77777777" w:rsidR="00513560" w:rsidRPr="00EB5846" w:rsidRDefault="00513560" w:rsidP="000A561C">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A5A5623" w14:textId="77777777" w:rsidR="00513560" w:rsidRPr="00EB5846" w:rsidRDefault="00513560" w:rsidP="000A561C">
            <w:pPr>
              <w:pStyle w:val="TableText"/>
              <w:keepNext/>
              <w:rPr>
                <w:rFonts w:ascii="Public Sans" w:hAnsi="Public Sans" w:cs="Arial"/>
                <w:b/>
                <w:sz w:val="22"/>
                <w:szCs w:val="22"/>
              </w:rPr>
            </w:pPr>
            <w:r w:rsidRPr="00EB5846">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EB5846" w:rsidRDefault="00513560" w:rsidP="000A561C">
            <w:pPr>
              <w:pStyle w:val="TableText"/>
              <w:keepNext/>
              <w:jc w:val="both"/>
              <w:rPr>
                <w:rFonts w:ascii="Public Sans" w:hAnsi="Public Sans" w:cs="Arial"/>
                <w:b/>
                <w:sz w:val="22"/>
                <w:szCs w:val="22"/>
              </w:rPr>
            </w:pPr>
            <w:r w:rsidRPr="00EB5846">
              <w:rPr>
                <w:rFonts w:ascii="Public Sans" w:hAnsi="Public Sans" w:cs="Arial"/>
                <w:b/>
                <w:sz w:val="22"/>
                <w:szCs w:val="22"/>
              </w:rPr>
              <w:t>Level</w:t>
            </w:r>
          </w:p>
        </w:tc>
      </w:tr>
      <w:tr w:rsidR="0089757D" w:rsidRPr="00EB5846" w14:paraId="37B85829" w14:textId="77777777" w:rsidTr="0089757D">
        <w:trPr>
          <w:gridAfter w:val="1"/>
          <w:wAfter w:w="25" w:type="dxa"/>
        </w:trPr>
        <w:tc>
          <w:tcPr>
            <w:tcW w:w="1475" w:type="dxa"/>
            <w:tcBorders>
              <w:top w:val="single" w:sz="8" w:space="0" w:color="BCBEC0"/>
              <w:left w:val="nil"/>
              <w:bottom w:val="single" w:sz="4" w:space="0" w:color="BCBEC0"/>
              <w:right w:val="nil"/>
            </w:tcBorders>
          </w:tcPr>
          <w:p w14:paraId="03E16A16" w14:textId="77777777" w:rsidR="0089757D" w:rsidRPr="00EB5846" w:rsidRDefault="0089757D" w:rsidP="00AF7427">
            <w:pPr>
              <w:keepNext/>
              <w:spacing w:after="0" w:line="240" w:lineRule="auto"/>
              <w:rPr>
                <w:rFonts w:ascii="Public Sans" w:hAnsi="Public Sans" w:cs="Arial"/>
                <w:szCs w:val="22"/>
              </w:rPr>
            </w:pPr>
            <w:r w:rsidRPr="00EB5846">
              <w:rPr>
                <w:rFonts w:ascii="Public Sans" w:hAnsi="Public Sans" w:cs="Arial"/>
                <w:noProof/>
                <w:szCs w:val="22"/>
                <w:lang w:eastAsia="en-AU"/>
              </w:rPr>
              <w:drawing>
                <wp:inline distT="0" distB="0" distL="0" distR="0" wp14:anchorId="361ADE88" wp14:editId="11D74925">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79AF716E" w14:textId="77777777" w:rsidR="0089757D" w:rsidRPr="00EB5846" w:rsidRDefault="0089757D" w:rsidP="00AF7427">
            <w:pPr>
              <w:pStyle w:val="TableText"/>
              <w:keepNext/>
              <w:spacing w:before="0" w:after="0" w:line="240" w:lineRule="auto"/>
              <w:rPr>
                <w:rFonts w:ascii="Public Sans" w:hAnsi="Public Sans" w:cs="Arial"/>
                <w:b/>
                <w:sz w:val="22"/>
                <w:szCs w:val="22"/>
              </w:rPr>
            </w:pPr>
            <w:r w:rsidRPr="00EB5846">
              <w:rPr>
                <w:rFonts w:ascii="Public Sans" w:hAnsi="Public Sans" w:cs="Arial"/>
                <w:b/>
                <w:sz w:val="22"/>
                <w:szCs w:val="22"/>
              </w:rPr>
              <w:t>Display Resilience and Courage</w:t>
            </w:r>
          </w:p>
          <w:p w14:paraId="5A9F85F1"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34E2477E"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Be flexible, show initiative and respond quickly when situations change</w:t>
            </w:r>
          </w:p>
          <w:p w14:paraId="67DD778D"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Give frank and honest feedback and advice</w:t>
            </w:r>
          </w:p>
          <w:p w14:paraId="364040B4"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Listen when ideas are challenged, seek to understand the nature  of  the  comment and respond appropriately</w:t>
            </w:r>
          </w:p>
          <w:p w14:paraId="59FF031E"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Raise and work through challenging issues and seek alternatives</w:t>
            </w:r>
          </w:p>
          <w:p w14:paraId="27278BEA"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Remain composed and calm under pressure and in challenging situations</w:t>
            </w:r>
          </w:p>
        </w:tc>
        <w:tc>
          <w:tcPr>
            <w:tcW w:w="1701" w:type="dxa"/>
            <w:gridSpan w:val="2"/>
            <w:tcBorders>
              <w:top w:val="single" w:sz="8" w:space="0" w:color="BCBEC0"/>
              <w:left w:val="nil"/>
              <w:bottom w:val="single" w:sz="4" w:space="0" w:color="BCBEC0"/>
              <w:right w:val="nil"/>
            </w:tcBorders>
          </w:tcPr>
          <w:p w14:paraId="332F46B5"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Adept</w:t>
            </w:r>
          </w:p>
        </w:tc>
      </w:tr>
      <w:tr w:rsidR="0089757D" w:rsidRPr="00EB5846" w14:paraId="47FA2029" w14:textId="77777777" w:rsidTr="0089757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9203776" w14:textId="77777777" w:rsidR="0089757D" w:rsidRPr="00EB5846" w:rsidRDefault="0089757D" w:rsidP="00AF7427">
            <w:pPr>
              <w:keepNext/>
              <w:spacing w:after="0" w:line="240" w:lineRule="auto"/>
              <w:rPr>
                <w:rFonts w:ascii="Public Sans" w:hAnsi="Public Sans" w:cs="Arial"/>
                <w:noProof/>
                <w:szCs w:val="22"/>
                <w:lang w:eastAsia="en-AU"/>
              </w:rPr>
            </w:pPr>
            <w:r w:rsidRPr="00EB5846">
              <w:rPr>
                <w:rFonts w:ascii="Public Sans" w:hAnsi="Public Sans" w:cs="Arial"/>
                <w:noProof/>
                <w:szCs w:val="22"/>
                <w:lang w:eastAsia="en-AU"/>
              </w:rPr>
              <w:drawing>
                <wp:inline distT="0" distB="0" distL="0" distR="0" wp14:anchorId="61B08E9F" wp14:editId="13B7EBA1">
                  <wp:extent cx="848360" cy="848360"/>
                  <wp:effectExtent l="0" t="0" r="8890" b="8890"/>
                  <wp:docPr id="21" name="Picture 21"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3FC6AD4" w14:textId="77777777" w:rsidR="0089757D" w:rsidRPr="00EB5846" w:rsidRDefault="0089757D" w:rsidP="00AF7427">
            <w:pPr>
              <w:pStyle w:val="TableText"/>
              <w:keepNext/>
              <w:spacing w:before="0" w:after="0" w:line="240" w:lineRule="auto"/>
              <w:rPr>
                <w:rFonts w:ascii="Public Sans" w:hAnsi="Public Sans" w:cs="Arial"/>
                <w:b/>
                <w:sz w:val="22"/>
                <w:szCs w:val="22"/>
              </w:rPr>
            </w:pPr>
            <w:r w:rsidRPr="00EB5846">
              <w:rPr>
                <w:rFonts w:ascii="Public Sans" w:hAnsi="Public Sans" w:cs="Arial"/>
                <w:b/>
                <w:sz w:val="22"/>
                <w:szCs w:val="22"/>
              </w:rPr>
              <w:t>Manage Self</w:t>
            </w:r>
          </w:p>
          <w:p w14:paraId="159B335D"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Show drive and motivation, an ability to self-reflect and a commitment to learning</w:t>
            </w:r>
          </w:p>
        </w:tc>
        <w:tc>
          <w:tcPr>
            <w:tcW w:w="4611" w:type="dxa"/>
            <w:gridSpan w:val="4"/>
            <w:tcBorders>
              <w:top w:val="single" w:sz="8" w:space="0" w:color="BCBEC0"/>
              <w:left w:val="nil"/>
              <w:bottom w:val="single" w:sz="8" w:space="0" w:color="BCBEC0"/>
              <w:right w:val="nil"/>
            </w:tcBorders>
            <w:shd w:val="clear" w:color="auto" w:fill="FFFFFF" w:themeFill="background1"/>
          </w:tcPr>
          <w:p w14:paraId="7E0E4349"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Act as a professional role model for colleagues, set high personal goals and take pride in their achievement</w:t>
            </w:r>
          </w:p>
          <w:p w14:paraId="043832D2"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Actively seek, reflect and act on feedback on own performance</w:t>
            </w:r>
          </w:p>
          <w:p w14:paraId="7B0259F5"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Translate negative feedback into an opportunity to improve</w:t>
            </w:r>
          </w:p>
          <w:p w14:paraId="24420AA2"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Take the initiative and act in a decisive way</w:t>
            </w:r>
          </w:p>
          <w:p w14:paraId="149EC1CB"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Demonstrate a strong interest in new knowledge and emerging  practices  relevant to the organisation</w:t>
            </w:r>
          </w:p>
        </w:tc>
        <w:tc>
          <w:tcPr>
            <w:tcW w:w="1701" w:type="dxa"/>
            <w:gridSpan w:val="2"/>
            <w:tcBorders>
              <w:top w:val="single" w:sz="8" w:space="0" w:color="BCBEC0"/>
              <w:left w:val="nil"/>
              <w:bottom w:val="single" w:sz="8" w:space="0" w:color="BCBEC0"/>
              <w:right w:val="nil"/>
            </w:tcBorders>
            <w:shd w:val="clear" w:color="auto" w:fill="FFFFFF" w:themeFill="background1"/>
          </w:tcPr>
          <w:p w14:paraId="297D5387"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Advanced</w:t>
            </w:r>
          </w:p>
        </w:tc>
      </w:tr>
      <w:tr w:rsidR="0089757D" w:rsidRPr="00EB5846" w14:paraId="5C38CC6F" w14:textId="77777777" w:rsidTr="0089757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C752542" w14:textId="77777777" w:rsidR="0089757D" w:rsidRPr="00EB5846" w:rsidRDefault="0089757D" w:rsidP="00AF7427">
            <w:pPr>
              <w:keepNext/>
              <w:spacing w:after="0" w:line="240" w:lineRule="auto"/>
              <w:rPr>
                <w:rFonts w:ascii="Public Sans" w:hAnsi="Public Sans" w:cs="Arial"/>
                <w:noProof/>
                <w:szCs w:val="22"/>
                <w:lang w:eastAsia="en-AU"/>
              </w:rPr>
            </w:pPr>
            <w:r w:rsidRPr="00EB5846">
              <w:rPr>
                <w:rFonts w:ascii="Public Sans" w:hAnsi="Public Sans" w:cs="Arial"/>
                <w:noProof/>
                <w:szCs w:val="22"/>
                <w:lang w:eastAsia="en-AU"/>
              </w:rPr>
              <w:drawing>
                <wp:inline distT="0" distB="0" distL="0" distR="0" wp14:anchorId="0A07AE1F" wp14:editId="63AF8F09">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523278D" w14:textId="77777777" w:rsidR="0089757D" w:rsidRPr="00EB5846" w:rsidRDefault="0089757D" w:rsidP="00AF7427">
            <w:pPr>
              <w:pStyle w:val="TableText"/>
              <w:keepNext/>
              <w:spacing w:before="0" w:after="0" w:line="240" w:lineRule="auto"/>
              <w:rPr>
                <w:rFonts w:ascii="Public Sans" w:hAnsi="Public Sans" w:cs="Arial"/>
                <w:b/>
                <w:sz w:val="22"/>
                <w:szCs w:val="22"/>
              </w:rPr>
            </w:pPr>
            <w:r w:rsidRPr="00EB5846">
              <w:rPr>
                <w:rFonts w:ascii="Public Sans" w:hAnsi="Public Sans" w:cs="Arial"/>
                <w:b/>
                <w:sz w:val="22"/>
                <w:szCs w:val="22"/>
              </w:rPr>
              <w:t>Communicate Effectively</w:t>
            </w:r>
          </w:p>
          <w:p w14:paraId="40B11D25"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Communicate clearly, actively listen to others, and respond with understanding and respect</w:t>
            </w:r>
          </w:p>
        </w:tc>
        <w:tc>
          <w:tcPr>
            <w:tcW w:w="4611" w:type="dxa"/>
            <w:gridSpan w:val="4"/>
            <w:tcBorders>
              <w:top w:val="single" w:sz="8" w:space="0" w:color="BCBEC0"/>
              <w:left w:val="nil"/>
              <w:bottom w:val="single" w:sz="8" w:space="0" w:color="BCBEC0"/>
              <w:right w:val="nil"/>
            </w:tcBorders>
            <w:shd w:val="clear" w:color="auto" w:fill="FFFFFF" w:themeFill="background1"/>
          </w:tcPr>
          <w:p w14:paraId="65B7F4DF"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Tailor communication to diverse audiences</w:t>
            </w:r>
          </w:p>
          <w:p w14:paraId="5D3A0672"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Clearly explain complex concepts and arguments to individuals and groups</w:t>
            </w:r>
          </w:p>
          <w:p w14:paraId="161631C9"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Create opportunities for others to be heard, listen attentively and encourage them to express their views</w:t>
            </w:r>
          </w:p>
          <w:p w14:paraId="6C80B4D9"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Share information across teams and units to enable informed decision making</w:t>
            </w:r>
          </w:p>
          <w:p w14:paraId="20A6D7F4"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Write fluently in plain English and in a range of styles and formats</w:t>
            </w:r>
          </w:p>
          <w:p w14:paraId="3BB76D81"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Use contemporary communication channels to share information, engage and interact with diverse audiences</w:t>
            </w:r>
          </w:p>
        </w:tc>
        <w:tc>
          <w:tcPr>
            <w:tcW w:w="1701" w:type="dxa"/>
            <w:gridSpan w:val="2"/>
            <w:tcBorders>
              <w:top w:val="single" w:sz="8" w:space="0" w:color="BCBEC0"/>
              <w:left w:val="nil"/>
              <w:bottom w:val="single" w:sz="8" w:space="0" w:color="BCBEC0"/>
              <w:right w:val="nil"/>
            </w:tcBorders>
            <w:shd w:val="clear" w:color="auto" w:fill="FFFFFF" w:themeFill="background1"/>
          </w:tcPr>
          <w:p w14:paraId="06F0BABE"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Adept</w:t>
            </w:r>
          </w:p>
        </w:tc>
      </w:tr>
      <w:tr w:rsidR="0089757D" w:rsidRPr="00EB5846" w14:paraId="2C72D95B" w14:textId="77777777" w:rsidTr="0089757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2551190" w14:textId="77777777" w:rsidR="0089757D" w:rsidRPr="00EB5846" w:rsidRDefault="0089757D" w:rsidP="00AF7427">
            <w:pPr>
              <w:keepNext/>
              <w:spacing w:after="0" w:line="240" w:lineRule="auto"/>
              <w:rPr>
                <w:rFonts w:ascii="Public Sans" w:hAnsi="Public Sans" w:cs="Arial"/>
                <w:noProof/>
                <w:szCs w:val="22"/>
                <w:lang w:eastAsia="en-AU"/>
              </w:rPr>
            </w:pPr>
            <w:r w:rsidRPr="00EB5846">
              <w:rPr>
                <w:rFonts w:ascii="Public Sans" w:hAnsi="Public Sans" w:cs="Arial"/>
                <w:noProof/>
                <w:szCs w:val="22"/>
                <w:lang w:eastAsia="en-AU"/>
              </w:rPr>
              <w:lastRenderedPageBreak/>
              <w:drawing>
                <wp:inline distT="0" distB="0" distL="0" distR="0" wp14:anchorId="4D0937D2" wp14:editId="75AF633B">
                  <wp:extent cx="855980" cy="855980"/>
                  <wp:effectExtent l="0" t="0" r="1270" b="1270"/>
                  <wp:docPr id="40" name="Picture 4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48F9D8E" w14:textId="77777777" w:rsidR="0089757D" w:rsidRPr="00EB5846" w:rsidRDefault="0089757D" w:rsidP="00AF7427">
            <w:pPr>
              <w:pStyle w:val="TableText"/>
              <w:keepNext/>
              <w:spacing w:before="0" w:after="0" w:line="240" w:lineRule="auto"/>
              <w:rPr>
                <w:rFonts w:ascii="Public Sans" w:hAnsi="Public Sans" w:cs="Arial"/>
                <w:b/>
                <w:sz w:val="22"/>
                <w:szCs w:val="22"/>
              </w:rPr>
            </w:pPr>
            <w:r w:rsidRPr="00EB5846">
              <w:rPr>
                <w:rFonts w:ascii="Public Sans" w:hAnsi="Public Sans" w:cs="Arial"/>
                <w:b/>
                <w:sz w:val="22"/>
                <w:szCs w:val="22"/>
              </w:rPr>
              <w:t>Work Collaboratively</w:t>
            </w:r>
          </w:p>
          <w:p w14:paraId="149BF4B4"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Collaborate with others and value their contribution</w:t>
            </w:r>
          </w:p>
        </w:tc>
        <w:tc>
          <w:tcPr>
            <w:tcW w:w="4611" w:type="dxa"/>
            <w:gridSpan w:val="4"/>
            <w:tcBorders>
              <w:top w:val="single" w:sz="8" w:space="0" w:color="BCBEC0"/>
              <w:left w:val="nil"/>
              <w:bottom w:val="single" w:sz="8" w:space="0" w:color="BCBEC0"/>
              <w:right w:val="nil"/>
            </w:tcBorders>
            <w:shd w:val="clear" w:color="auto" w:fill="FFFFFF" w:themeFill="background1"/>
          </w:tcPr>
          <w:p w14:paraId="3E0765FF"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Encourage a culture that recognises the value of collaboration</w:t>
            </w:r>
          </w:p>
          <w:p w14:paraId="3CE0C1DA"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Build cooperation and overcome barriers to information sharing and communication across teams and units</w:t>
            </w:r>
          </w:p>
          <w:p w14:paraId="15799659"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Share lessons learned across teams and units</w:t>
            </w:r>
          </w:p>
          <w:p w14:paraId="7489991D"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Identify opportunities to leverage the strengths of others to solve issues and develop better processes and approaches to work</w:t>
            </w:r>
          </w:p>
          <w:p w14:paraId="5DC3E3FF"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Actively use collaboration tools, including digital technologies, to engage diverse audiences in solving problems and improving services</w:t>
            </w:r>
          </w:p>
        </w:tc>
        <w:tc>
          <w:tcPr>
            <w:tcW w:w="1701" w:type="dxa"/>
            <w:gridSpan w:val="2"/>
            <w:tcBorders>
              <w:top w:val="single" w:sz="8" w:space="0" w:color="BCBEC0"/>
              <w:left w:val="nil"/>
              <w:bottom w:val="single" w:sz="8" w:space="0" w:color="BCBEC0"/>
              <w:right w:val="nil"/>
            </w:tcBorders>
            <w:shd w:val="clear" w:color="auto" w:fill="FFFFFF" w:themeFill="background1"/>
          </w:tcPr>
          <w:p w14:paraId="3F0E8E38"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Adept</w:t>
            </w:r>
          </w:p>
        </w:tc>
      </w:tr>
      <w:tr w:rsidR="0089757D" w:rsidRPr="00EB5846" w14:paraId="60090DB0" w14:textId="77777777" w:rsidTr="0089757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E6B03B1" w14:textId="77777777" w:rsidR="0089757D" w:rsidRPr="00EB5846" w:rsidRDefault="0089757D" w:rsidP="00AF7427">
            <w:pPr>
              <w:keepNext/>
              <w:spacing w:after="0" w:line="240" w:lineRule="auto"/>
              <w:rPr>
                <w:rFonts w:ascii="Public Sans" w:hAnsi="Public Sans" w:cs="Arial"/>
                <w:noProof/>
                <w:szCs w:val="22"/>
                <w:lang w:eastAsia="en-AU"/>
              </w:rPr>
            </w:pPr>
            <w:r w:rsidRPr="00EB5846">
              <w:rPr>
                <w:rFonts w:ascii="Public Sans" w:hAnsi="Public Sans" w:cs="Arial"/>
                <w:noProof/>
                <w:szCs w:val="22"/>
                <w:lang w:eastAsia="en-AU"/>
              </w:rPr>
              <w:drawing>
                <wp:inline distT="0" distB="0" distL="0" distR="0" wp14:anchorId="565EFDB7" wp14:editId="15383B16">
                  <wp:extent cx="855980" cy="855980"/>
                  <wp:effectExtent l="0" t="0" r="1270" b="1270"/>
                  <wp:docPr id="46" name="Picture 46"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A797950" w14:textId="77777777" w:rsidR="0089757D" w:rsidRPr="00EB5846" w:rsidRDefault="0089757D" w:rsidP="00AF7427">
            <w:pPr>
              <w:pStyle w:val="TableText"/>
              <w:keepNext/>
              <w:spacing w:before="0" w:after="0" w:line="240" w:lineRule="auto"/>
              <w:rPr>
                <w:rFonts w:ascii="Public Sans" w:hAnsi="Public Sans" w:cs="Arial"/>
                <w:b/>
                <w:sz w:val="22"/>
                <w:szCs w:val="22"/>
              </w:rPr>
            </w:pPr>
            <w:r w:rsidRPr="00EB5846">
              <w:rPr>
                <w:rFonts w:ascii="Public Sans" w:hAnsi="Public Sans" w:cs="Arial"/>
                <w:b/>
                <w:sz w:val="22"/>
                <w:szCs w:val="22"/>
              </w:rPr>
              <w:t>Influence and Negotiate</w:t>
            </w:r>
          </w:p>
          <w:p w14:paraId="112FCE01"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Gain consensus and commitment from others, and resolve issues and conflicts</w:t>
            </w:r>
          </w:p>
        </w:tc>
        <w:tc>
          <w:tcPr>
            <w:tcW w:w="4611" w:type="dxa"/>
            <w:gridSpan w:val="4"/>
            <w:tcBorders>
              <w:top w:val="single" w:sz="8" w:space="0" w:color="BCBEC0"/>
              <w:left w:val="nil"/>
              <w:bottom w:val="single" w:sz="8" w:space="0" w:color="BCBEC0"/>
              <w:right w:val="nil"/>
            </w:tcBorders>
            <w:shd w:val="clear" w:color="auto" w:fill="FFFFFF" w:themeFill="background1"/>
          </w:tcPr>
          <w:p w14:paraId="71FEAAF7"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Influence others with a fair and considered approach and present persuasive counter-arguments</w:t>
            </w:r>
          </w:p>
          <w:p w14:paraId="51F1C52F"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Work towards mutually beneficial ‘win-win’ outcomes</w:t>
            </w:r>
          </w:p>
          <w:p w14:paraId="432674DD"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Show sensitivity and understanding in resolving acute and complex conflicts and differences</w:t>
            </w:r>
          </w:p>
          <w:p w14:paraId="355E257E"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Identify key stakeholders and gain their support in advance</w:t>
            </w:r>
          </w:p>
          <w:p w14:paraId="77D11921"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Establish a clear negotiation position based on research, a firm grasp of key issues, likely arguments, points of difference and areas for compromise</w:t>
            </w:r>
          </w:p>
          <w:p w14:paraId="2BBDF655"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Anticipate and minimise conflict within  the  organisation  and with external stakeholders</w:t>
            </w:r>
          </w:p>
        </w:tc>
        <w:tc>
          <w:tcPr>
            <w:tcW w:w="1701" w:type="dxa"/>
            <w:gridSpan w:val="2"/>
            <w:tcBorders>
              <w:top w:val="single" w:sz="8" w:space="0" w:color="BCBEC0"/>
              <w:left w:val="nil"/>
              <w:bottom w:val="single" w:sz="8" w:space="0" w:color="BCBEC0"/>
              <w:right w:val="nil"/>
            </w:tcBorders>
            <w:shd w:val="clear" w:color="auto" w:fill="FFFFFF" w:themeFill="background1"/>
          </w:tcPr>
          <w:p w14:paraId="319FF1B9"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Advanced</w:t>
            </w:r>
          </w:p>
        </w:tc>
      </w:tr>
      <w:tr w:rsidR="0089757D" w:rsidRPr="00EB5846" w14:paraId="4A1A3B94" w14:textId="77777777" w:rsidTr="0089757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0D5ACD7" w14:textId="77777777" w:rsidR="0089757D" w:rsidRPr="00EB5846" w:rsidRDefault="0089757D" w:rsidP="00AF7427">
            <w:pPr>
              <w:keepNext/>
              <w:spacing w:after="0" w:line="240" w:lineRule="auto"/>
              <w:rPr>
                <w:rFonts w:ascii="Public Sans" w:hAnsi="Public Sans" w:cs="Arial"/>
                <w:noProof/>
                <w:szCs w:val="22"/>
                <w:lang w:eastAsia="en-AU"/>
              </w:rPr>
            </w:pPr>
            <w:r w:rsidRPr="00EB5846">
              <w:rPr>
                <w:rFonts w:ascii="Public Sans" w:hAnsi="Public Sans" w:cs="Arial"/>
                <w:noProof/>
                <w:szCs w:val="22"/>
                <w:lang w:eastAsia="en-AU"/>
              </w:rPr>
              <w:drawing>
                <wp:inline distT="0" distB="0" distL="0" distR="0" wp14:anchorId="6B6C758E" wp14:editId="3AE6ABCB">
                  <wp:extent cx="855980" cy="855980"/>
                  <wp:effectExtent l="0" t="0" r="1270" b="1270"/>
                  <wp:docPr id="58" name="Picture 5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0548EA0" w14:textId="77777777" w:rsidR="0089757D" w:rsidRPr="00EB5846" w:rsidRDefault="0089757D" w:rsidP="00AF7427">
            <w:pPr>
              <w:pStyle w:val="TableText"/>
              <w:keepNext/>
              <w:spacing w:before="0" w:after="0" w:line="240" w:lineRule="auto"/>
              <w:rPr>
                <w:rFonts w:ascii="Public Sans" w:hAnsi="Public Sans" w:cs="Arial"/>
                <w:b/>
                <w:sz w:val="22"/>
                <w:szCs w:val="22"/>
              </w:rPr>
            </w:pPr>
            <w:r w:rsidRPr="00EB5846">
              <w:rPr>
                <w:rFonts w:ascii="Public Sans" w:hAnsi="Public Sans" w:cs="Arial"/>
                <w:b/>
                <w:sz w:val="22"/>
                <w:szCs w:val="22"/>
              </w:rPr>
              <w:t>Plan and Prioritise</w:t>
            </w:r>
          </w:p>
          <w:p w14:paraId="46F02D6C"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Plan to achieve priority outcomes and respond flexibly to changing circumstances</w:t>
            </w:r>
          </w:p>
        </w:tc>
        <w:tc>
          <w:tcPr>
            <w:tcW w:w="4611" w:type="dxa"/>
            <w:gridSpan w:val="4"/>
            <w:tcBorders>
              <w:top w:val="single" w:sz="8" w:space="0" w:color="BCBEC0"/>
              <w:left w:val="nil"/>
              <w:bottom w:val="single" w:sz="8" w:space="0" w:color="BCBEC0"/>
              <w:right w:val="nil"/>
            </w:tcBorders>
            <w:shd w:val="clear" w:color="auto" w:fill="FFFFFF" w:themeFill="background1"/>
          </w:tcPr>
          <w:p w14:paraId="070B62E7"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Consider the future aims and goals of the team, unit and organisation when prioritising own and others’ work</w:t>
            </w:r>
          </w:p>
          <w:p w14:paraId="5ADDF189"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Initiate, prioritise,  consult  on and develop team and unit goals, strategies and plans</w:t>
            </w:r>
          </w:p>
          <w:p w14:paraId="0F8808C3"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 xml:space="preserve">Anticipate and assess the impact of changes, including government policy and economic conditions, </w:t>
            </w:r>
            <w:r w:rsidRPr="00EB5846">
              <w:rPr>
                <w:rFonts w:ascii="Public Sans" w:hAnsi="Public Sans" w:cs="Arial"/>
                <w:color w:val="auto"/>
                <w:szCs w:val="22"/>
              </w:rPr>
              <w:lastRenderedPageBreak/>
              <w:t>on team and unit objectives and initiate appropriate responses</w:t>
            </w:r>
          </w:p>
          <w:p w14:paraId="70C4DB35"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Ensure current  work  plans and activities support and are consistent with organisational change initiatives</w:t>
            </w:r>
          </w:p>
          <w:p w14:paraId="4B1A6D33"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Evaluate outcomes and adjust future plans accordingly</w:t>
            </w:r>
          </w:p>
        </w:tc>
        <w:tc>
          <w:tcPr>
            <w:tcW w:w="1701" w:type="dxa"/>
            <w:gridSpan w:val="2"/>
            <w:tcBorders>
              <w:top w:val="single" w:sz="8" w:space="0" w:color="BCBEC0"/>
              <w:left w:val="nil"/>
              <w:bottom w:val="single" w:sz="8" w:space="0" w:color="BCBEC0"/>
              <w:right w:val="nil"/>
            </w:tcBorders>
            <w:shd w:val="clear" w:color="auto" w:fill="FFFFFF" w:themeFill="background1"/>
          </w:tcPr>
          <w:p w14:paraId="4FDC1B90"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lastRenderedPageBreak/>
              <w:t>Adept</w:t>
            </w:r>
          </w:p>
        </w:tc>
      </w:tr>
      <w:tr w:rsidR="0089757D" w:rsidRPr="00EB5846" w14:paraId="1631DDFE" w14:textId="77777777" w:rsidTr="0089757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DD16086" w14:textId="77777777" w:rsidR="0089757D" w:rsidRPr="00EB5846" w:rsidRDefault="0089757D" w:rsidP="00AF7427">
            <w:pPr>
              <w:keepNext/>
              <w:spacing w:after="0" w:line="240" w:lineRule="auto"/>
              <w:rPr>
                <w:rFonts w:ascii="Public Sans" w:hAnsi="Public Sans" w:cs="Arial"/>
                <w:noProof/>
                <w:szCs w:val="22"/>
                <w:lang w:eastAsia="en-AU"/>
              </w:rPr>
            </w:pPr>
            <w:r w:rsidRPr="00EB5846">
              <w:rPr>
                <w:rFonts w:ascii="Public Sans" w:hAnsi="Public Sans" w:cs="Arial"/>
                <w:noProof/>
                <w:szCs w:val="22"/>
                <w:lang w:eastAsia="en-AU"/>
              </w:rPr>
              <w:drawing>
                <wp:inline distT="0" distB="0" distL="0" distR="0" wp14:anchorId="121E1CA3" wp14:editId="283D5802">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470C886" w14:textId="77777777" w:rsidR="0089757D" w:rsidRPr="00EB5846" w:rsidRDefault="0089757D" w:rsidP="00AF7427">
            <w:pPr>
              <w:pStyle w:val="TableText"/>
              <w:keepNext/>
              <w:spacing w:before="0" w:after="0" w:line="240" w:lineRule="auto"/>
              <w:rPr>
                <w:rFonts w:ascii="Public Sans" w:hAnsi="Public Sans" w:cs="Arial"/>
                <w:b/>
                <w:sz w:val="22"/>
                <w:szCs w:val="22"/>
              </w:rPr>
            </w:pPr>
            <w:r w:rsidRPr="00EB5846">
              <w:rPr>
                <w:rFonts w:ascii="Public Sans" w:hAnsi="Public Sans" w:cs="Arial"/>
                <w:b/>
                <w:sz w:val="22"/>
                <w:szCs w:val="22"/>
              </w:rPr>
              <w:t>Think and Solve Problems</w:t>
            </w:r>
          </w:p>
          <w:p w14:paraId="05C9A057"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tcPr>
          <w:p w14:paraId="2318CD0C"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Research and apply critical- thinking techniques in analysing information, identify interrelationships and make recommendations based on relevant evidence</w:t>
            </w:r>
          </w:p>
          <w:p w14:paraId="097F1BFB"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Anticipate, identify and address issues and potential problems that may have an impact on organisational objectives and the user experience</w:t>
            </w:r>
          </w:p>
          <w:p w14:paraId="6C611EC2"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Apply creative-thinking techniques to generate new ideas and options to address issues and improve the user experience</w:t>
            </w:r>
          </w:p>
          <w:p w14:paraId="64E5E99E"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Seek contributions and ideas from people with diverse backgrounds and experience</w:t>
            </w:r>
          </w:p>
          <w:p w14:paraId="63403706"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Participate in and contribute to team or unit initiatives to resolve common  issues or barriers to effectiveness</w:t>
            </w:r>
          </w:p>
          <w:p w14:paraId="318BDF36" w14:textId="77777777" w:rsidR="0089757D" w:rsidRPr="00EB5846" w:rsidRDefault="0089757D" w:rsidP="0089757D">
            <w:pPr>
              <w:pStyle w:val="TableBullet"/>
              <w:numPr>
                <w:ilvl w:val="0"/>
                <w:numId w:val="32"/>
              </w:numPr>
              <w:spacing w:line="240" w:lineRule="auto"/>
              <w:ind w:left="360" w:right="702"/>
              <w:rPr>
                <w:rFonts w:ascii="Public Sans" w:hAnsi="Public Sans" w:cs="Arial"/>
                <w:sz w:val="22"/>
                <w:szCs w:val="22"/>
              </w:rPr>
            </w:pPr>
            <w:r w:rsidRPr="00EB5846">
              <w:rPr>
                <w:rFonts w:ascii="Public Sans" w:hAnsi="Public Sans" w:cs="Arial"/>
                <w:sz w:val="22"/>
                <w:szCs w:val="22"/>
              </w:rPr>
              <w:t>Identify and share business process improvements to enhance effectiveness</w:t>
            </w:r>
          </w:p>
        </w:tc>
        <w:tc>
          <w:tcPr>
            <w:tcW w:w="1701" w:type="dxa"/>
            <w:gridSpan w:val="2"/>
            <w:tcBorders>
              <w:top w:val="single" w:sz="8" w:space="0" w:color="BCBEC0"/>
              <w:left w:val="nil"/>
              <w:bottom w:val="single" w:sz="8" w:space="0" w:color="BCBEC0"/>
              <w:right w:val="nil"/>
            </w:tcBorders>
            <w:shd w:val="clear" w:color="auto" w:fill="FFFFFF" w:themeFill="background1"/>
          </w:tcPr>
          <w:p w14:paraId="5DFEE206"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Adept</w:t>
            </w:r>
          </w:p>
        </w:tc>
      </w:tr>
      <w:tr w:rsidR="000E7B82" w:rsidRPr="00EB5846" w14:paraId="1C24B181" w14:textId="77777777" w:rsidTr="0089757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6C19659" w14:textId="19535084" w:rsidR="000E7B82" w:rsidRPr="00EB5846" w:rsidRDefault="000E7B82" w:rsidP="000E7B82">
            <w:pPr>
              <w:keepNext/>
              <w:spacing w:after="0" w:line="240" w:lineRule="auto"/>
              <w:rPr>
                <w:rFonts w:ascii="Public Sans" w:hAnsi="Public Sans" w:cs="Arial"/>
                <w:noProof/>
                <w:szCs w:val="22"/>
                <w:lang w:eastAsia="en-AU"/>
              </w:rPr>
            </w:pPr>
            <w:r w:rsidRPr="00274CFC">
              <w:rPr>
                <w:rFonts w:ascii="Public Sans" w:hAnsi="Public Sans"/>
                <w:noProof/>
                <w:szCs w:val="22"/>
                <w:lang w:eastAsia="en-AU"/>
              </w:rPr>
              <w:drawing>
                <wp:inline distT="0" distB="0" distL="0" distR="0" wp14:anchorId="2C448AD5" wp14:editId="74EBC380">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D74ED1D" w14:textId="77777777" w:rsidR="000E7B82" w:rsidRPr="00274CFC" w:rsidRDefault="000E7B82" w:rsidP="000E7B82">
            <w:pPr>
              <w:pStyle w:val="TableText"/>
              <w:keepNext/>
              <w:spacing w:before="0" w:after="0" w:line="240" w:lineRule="auto"/>
              <w:rPr>
                <w:rFonts w:ascii="Public Sans" w:hAnsi="Public Sans" w:cs="Arial"/>
                <w:b/>
                <w:sz w:val="22"/>
                <w:szCs w:val="22"/>
              </w:rPr>
            </w:pPr>
            <w:r w:rsidRPr="00274CFC">
              <w:rPr>
                <w:rFonts w:ascii="Public Sans" w:hAnsi="Public Sans" w:cs="Arial"/>
                <w:b/>
                <w:sz w:val="22"/>
                <w:szCs w:val="22"/>
              </w:rPr>
              <w:t>Technology</w:t>
            </w:r>
          </w:p>
          <w:p w14:paraId="2BB1BF8E" w14:textId="39B96321" w:rsidR="000E7B82" w:rsidRPr="00EB5846" w:rsidRDefault="000E7B82" w:rsidP="000E7B82">
            <w:pPr>
              <w:pStyle w:val="TableText"/>
              <w:keepNext/>
              <w:spacing w:before="0" w:after="0" w:line="240" w:lineRule="auto"/>
              <w:rPr>
                <w:rFonts w:ascii="Public Sans" w:hAnsi="Public Sans" w:cs="Arial"/>
                <w:b/>
                <w:sz w:val="22"/>
                <w:szCs w:val="22"/>
              </w:rPr>
            </w:pPr>
            <w:r w:rsidRPr="00274CFC">
              <w:rPr>
                <w:rFonts w:ascii="Public Sans" w:hAnsi="Public Sans" w:cs="Arial"/>
                <w:sz w:val="22"/>
                <w:szCs w:val="22"/>
              </w:rPr>
              <w:t>Understand and use available technologies to maximise efficiencies and effectiveness</w:t>
            </w:r>
          </w:p>
        </w:tc>
        <w:tc>
          <w:tcPr>
            <w:tcW w:w="4611" w:type="dxa"/>
            <w:gridSpan w:val="4"/>
            <w:tcBorders>
              <w:top w:val="single" w:sz="8" w:space="0" w:color="BCBEC0"/>
              <w:left w:val="nil"/>
              <w:bottom w:val="single" w:sz="8" w:space="0" w:color="BCBEC0"/>
              <w:right w:val="nil"/>
            </w:tcBorders>
            <w:shd w:val="clear" w:color="auto" w:fill="FFFFFF" w:themeFill="background1"/>
          </w:tcPr>
          <w:p w14:paraId="181CAA8E" w14:textId="77777777" w:rsidR="000E7B82" w:rsidRPr="00274CFC" w:rsidRDefault="000E7B82" w:rsidP="000E7B82">
            <w:pPr>
              <w:pStyle w:val="BodyText"/>
              <w:numPr>
                <w:ilvl w:val="0"/>
                <w:numId w:val="32"/>
              </w:numPr>
              <w:spacing w:before="0" w:after="0" w:line="240" w:lineRule="auto"/>
              <w:ind w:left="360" w:right="702"/>
              <w:rPr>
                <w:rFonts w:ascii="Public Sans" w:hAnsi="Public Sans" w:cs="Arial"/>
                <w:color w:val="auto"/>
                <w:szCs w:val="22"/>
              </w:rPr>
            </w:pPr>
            <w:r w:rsidRPr="00274CFC">
              <w:rPr>
                <w:rFonts w:ascii="Public Sans" w:hAnsi="Public Sans" w:cs="Arial"/>
                <w:color w:val="auto"/>
                <w:szCs w:val="22"/>
              </w:rPr>
              <w:t>Demonstrate a sound understanding of technology relevant to the work unit, and identify and select the most appropriate technology for assigned tasks</w:t>
            </w:r>
          </w:p>
          <w:p w14:paraId="1EC7BA97" w14:textId="77777777" w:rsidR="000E7B82" w:rsidRPr="00274CFC" w:rsidRDefault="000E7B82" w:rsidP="000E7B82">
            <w:pPr>
              <w:pStyle w:val="BodyText"/>
              <w:numPr>
                <w:ilvl w:val="0"/>
                <w:numId w:val="32"/>
              </w:numPr>
              <w:spacing w:before="0" w:after="0" w:line="240" w:lineRule="auto"/>
              <w:ind w:left="360" w:right="702"/>
              <w:rPr>
                <w:rFonts w:ascii="Public Sans" w:hAnsi="Public Sans" w:cs="Arial"/>
                <w:color w:val="auto"/>
                <w:szCs w:val="22"/>
              </w:rPr>
            </w:pPr>
            <w:r w:rsidRPr="00274CFC">
              <w:rPr>
                <w:rFonts w:ascii="Public Sans" w:hAnsi="Public Sans" w:cs="Arial"/>
                <w:color w:val="auto"/>
                <w:szCs w:val="22"/>
              </w:rPr>
              <w:t>Use available technology to improve individual performance and effectiveness</w:t>
            </w:r>
          </w:p>
          <w:p w14:paraId="6F4E04C0" w14:textId="77777777" w:rsidR="000E7B82" w:rsidRPr="00274CFC" w:rsidRDefault="000E7B82" w:rsidP="000E7B82">
            <w:pPr>
              <w:pStyle w:val="BodyText"/>
              <w:numPr>
                <w:ilvl w:val="0"/>
                <w:numId w:val="32"/>
              </w:numPr>
              <w:spacing w:before="0" w:after="0" w:line="240" w:lineRule="auto"/>
              <w:ind w:left="360" w:right="702"/>
              <w:rPr>
                <w:rFonts w:ascii="Public Sans" w:hAnsi="Public Sans" w:cs="Arial"/>
                <w:color w:val="auto"/>
                <w:szCs w:val="22"/>
              </w:rPr>
            </w:pPr>
            <w:r w:rsidRPr="00274CFC">
              <w:rPr>
                <w:rFonts w:ascii="Public Sans" w:hAnsi="Public Sans" w:cs="Arial"/>
                <w:color w:val="auto"/>
                <w:szCs w:val="22"/>
              </w:rPr>
              <w:t>Make effective use of records, information and knowledge management functions and systems</w:t>
            </w:r>
          </w:p>
          <w:p w14:paraId="5D0E81A7" w14:textId="1F19280C" w:rsidR="000E7B82" w:rsidRPr="00EB5846" w:rsidRDefault="000E7B82" w:rsidP="000E7B82">
            <w:pPr>
              <w:pStyle w:val="BodyText"/>
              <w:numPr>
                <w:ilvl w:val="0"/>
                <w:numId w:val="32"/>
              </w:numPr>
              <w:spacing w:before="0" w:after="0" w:line="240" w:lineRule="auto"/>
              <w:ind w:left="360" w:right="702"/>
              <w:rPr>
                <w:rFonts w:ascii="Public Sans" w:hAnsi="Public Sans" w:cs="Arial"/>
                <w:color w:val="auto"/>
                <w:szCs w:val="22"/>
              </w:rPr>
            </w:pPr>
            <w:r w:rsidRPr="00274CFC">
              <w:rPr>
                <w:rFonts w:ascii="Public Sans" w:hAnsi="Public Sans" w:cs="Arial"/>
                <w:color w:val="auto"/>
                <w:szCs w:val="22"/>
              </w:rPr>
              <w:t xml:space="preserve">Support the implementation of systems improvement initiatives, </w:t>
            </w:r>
            <w:r w:rsidRPr="00274CFC">
              <w:rPr>
                <w:rFonts w:ascii="Public Sans" w:hAnsi="Public Sans" w:cs="Arial"/>
                <w:color w:val="auto"/>
                <w:szCs w:val="22"/>
              </w:rPr>
              <w:lastRenderedPageBreak/>
              <w:t>and the introduction and roll-out of new technologies</w:t>
            </w:r>
          </w:p>
        </w:tc>
        <w:tc>
          <w:tcPr>
            <w:tcW w:w="1701" w:type="dxa"/>
            <w:gridSpan w:val="2"/>
            <w:tcBorders>
              <w:top w:val="single" w:sz="8" w:space="0" w:color="BCBEC0"/>
              <w:left w:val="nil"/>
              <w:bottom w:val="single" w:sz="8" w:space="0" w:color="BCBEC0"/>
              <w:right w:val="nil"/>
            </w:tcBorders>
            <w:shd w:val="clear" w:color="auto" w:fill="FFFFFF" w:themeFill="background1"/>
          </w:tcPr>
          <w:p w14:paraId="1090C00F" w14:textId="23221639" w:rsidR="000E7B82" w:rsidRPr="00EB5846" w:rsidRDefault="000E7B82" w:rsidP="000E7B82">
            <w:pPr>
              <w:pStyle w:val="TableText"/>
              <w:keepNext/>
              <w:spacing w:before="0" w:after="0" w:line="240" w:lineRule="auto"/>
              <w:rPr>
                <w:rFonts w:ascii="Public Sans" w:hAnsi="Public Sans" w:cs="Arial"/>
                <w:sz w:val="22"/>
                <w:szCs w:val="22"/>
              </w:rPr>
            </w:pPr>
            <w:r w:rsidRPr="00274CFC">
              <w:rPr>
                <w:rFonts w:ascii="Public Sans" w:hAnsi="Public Sans" w:cs="Arial"/>
                <w:sz w:val="22"/>
                <w:szCs w:val="22"/>
              </w:rPr>
              <w:lastRenderedPageBreak/>
              <w:t>Intermediate</w:t>
            </w:r>
          </w:p>
        </w:tc>
      </w:tr>
      <w:tr w:rsidR="000E7B82" w:rsidRPr="00EB5846" w14:paraId="135F058B" w14:textId="77777777" w:rsidTr="0089757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0949D42" w14:textId="77777777" w:rsidR="000E7B82" w:rsidRPr="00EB5846" w:rsidRDefault="000E7B82" w:rsidP="000E7B82">
            <w:pPr>
              <w:keepNext/>
              <w:spacing w:after="0" w:line="240" w:lineRule="auto"/>
              <w:rPr>
                <w:rFonts w:ascii="Public Sans" w:hAnsi="Public Sans" w:cs="Arial"/>
                <w:noProof/>
                <w:szCs w:val="22"/>
                <w:lang w:eastAsia="en-AU"/>
              </w:rPr>
            </w:pPr>
            <w:r w:rsidRPr="00EB5846">
              <w:rPr>
                <w:rFonts w:ascii="Public Sans" w:hAnsi="Public Sans"/>
                <w:noProof/>
                <w:szCs w:val="22"/>
                <w:lang w:eastAsia="en-AU"/>
              </w:rPr>
              <w:drawing>
                <wp:inline distT="0" distB="0" distL="0" distR="0" wp14:anchorId="3F6462DD" wp14:editId="1A4F7297">
                  <wp:extent cx="848360" cy="848360"/>
                  <wp:effectExtent l="0" t="0" r="8890" b="8890"/>
                  <wp:docPr id="88" name="Picture 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061BD4D" w14:textId="77777777" w:rsidR="000E7B82" w:rsidRPr="00EB5846" w:rsidRDefault="000E7B82" w:rsidP="000E7B82">
            <w:pPr>
              <w:pStyle w:val="TableText"/>
              <w:keepNext/>
              <w:spacing w:before="0" w:after="0" w:line="240" w:lineRule="auto"/>
              <w:rPr>
                <w:rFonts w:ascii="Public Sans" w:hAnsi="Public Sans" w:cs="Arial"/>
                <w:b/>
                <w:sz w:val="22"/>
                <w:szCs w:val="22"/>
              </w:rPr>
            </w:pPr>
            <w:r w:rsidRPr="00EB5846">
              <w:rPr>
                <w:rFonts w:ascii="Public Sans" w:hAnsi="Public Sans" w:cs="Arial"/>
                <w:b/>
                <w:sz w:val="22"/>
                <w:szCs w:val="22"/>
              </w:rPr>
              <w:t>Project Management</w:t>
            </w:r>
          </w:p>
          <w:p w14:paraId="60A80205" w14:textId="77777777" w:rsidR="000E7B82" w:rsidRPr="00EB5846" w:rsidRDefault="000E7B82" w:rsidP="000E7B82">
            <w:pPr>
              <w:pStyle w:val="TableText"/>
              <w:keepNext/>
              <w:spacing w:before="0" w:after="0" w:line="240" w:lineRule="auto"/>
              <w:rPr>
                <w:rFonts w:ascii="Public Sans" w:hAnsi="Public Sans" w:cs="Arial"/>
                <w:b/>
                <w:sz w:val="22"/>
                <w:szCs w:val="22"/>
              </w:rPr>
            </w:pPr>
            <w:r w:rsidRPr="00EB5846">
              <w:rPr>
                <w:rFonts w:ascii="Public Sans" w:hAnsi="Public Sans" w:cs="Arial"/>
                <w:sz w:val="22"/>
                <w:szCs w:val="22"/>
              </w:rPr>
              <w:t>Understand and apply effective planning, coordination and control methods</w:t>
            </w:r>
          </w:p>
        </w:tc>
        <w:tc>
          <w:tcPr>
            <w:tcW w:w="4611" w:type="dxa"/>
            <w:gridSpan w:val="4"/>
            <w:tcBorders>
              <w:top w:val="single" w:sz="8" w:space="0" w:color="BCBEC0"/>
              <w:left w:val="nil"/>
              <w:bottom w:val="single" w:sz="8" w:space="0" w:color="BCBEC0"/>
              <w:right w:val="nil"/>
            </w:tcBorders>
            <w:shd w:val="clear" w:color="auto" w:fill="FFFFFF" w:themeFill="background1"/>
          </w:tcPr>
          <w:p w14:paraId="28626BDC" w14:textId="77777777" w:rsidR="000E7B82" w:rsidRPr="00EB5846" w:rsidRDefault="000E7B82" w:rsidP="000E7B82">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Understand</w:t>
            </w:r>
            <w:r w:rsidRPr="00EB5846">
              <w:rPr>
                <w:rFonts w:ascii="Public Sans" w:hAnsi="Public Sans" w:cs="Arial"/>
                <w:color w:val="auto"/>
                <w:spacing w:val="3"/>
                <w:szCs w:val="22"/>
              </w:rPr>
              <w:t xml:space="preserve"> </w:t>
            </w:r>
            <w:r w:rsidRPr="00EB5846">
              <w:rPr>
                <w:rFonts w:ascii="Public Sans" w:hAnsi="Public Sans" w:cs="Arial"/>
                <w:color w:val="auto"/>
                <w:spacing w:val="5"/>
                <w:szCs w:val="22"/>
              </w:rPr>
              <w:t xml:space="preserve">all </w:t>
            </w:r>
            <w:r w:rsidRPr="00EB5846">
              <w:rPr>
                <w:rFonts w:ascii="Public Sans" w:hAnsi="Public Sans" w:cs="Arial"/>
                <w:color w:val="auto"/>
                <w:spacing w:val="2"/>
                <w:szCs w:val="22"/>
              </w:rPr>
              <w:t xml:space="preserve">components </w:t>
            </w:r>
            <w:r w:rsidRPr="00EB5846">
              <w:rPr>
                <w:rFonts w:ascii="Public Sans" w:hAnsi="Public Sans" w:cs="Arial"/>
                <w:color w:val="auto"/>
                <w:szCs w:val="22"/>
              </w:rPr>
              <w:t xml:space="preserve">of </w:t>
            </w:r>
            <w:r w:rsidRPr="00EB5846">
              <w:rPr>
                <w:rFonts w:ascii="Public Sans" w:hAnsi="Public Sans" w:cs="Arial"/>
                <w:color w:val="auto"/>
                <w:spacing w:val="3"/>
                <w:szCs w:val="22"/>
              </w:rPr>
              <w:t xml:space="preserve">the </w:t>
            </w:r>
            <w:r w:rsidRPr="00EB5846">
              <w:rPr>
                <w:rFonts w:ascii="Public Sans" w:hAnsi="Public Sans" w:cs="Arial"/>
                <w:color w:val="auto"/>
                <w:spacing w:val="2"/>
                <w:szCs w:val="22"/>
              </w:rPr>
              <w:t xml:space="preserve">project </w:t>
            </w:r>
            <w:r w:rsidRPr="00EB5846">
              <w:rPr>
                <w:rFonts w:ascii="Public Sans" w:hAnsi="Public Sans" w:cs="Arial"/>
                <w:color w:val="auto"/>
                <w:spacing w:val="3"/>
                <w:szCs w:val="22"/>
              </w:rPr>
              <w:t xml:space="preserve">management </w:t>
            </w:r>
            <w:r w:rsidRPr="00EB5846">
              <w:rPr>
                <w:rFonts w:ascii="Public Sans" w:hAnsi="Public Sans" w:cs="Arial"/>
                <w:color w:val="auto"/>
                <w:spacing w:val="2"/>
                <w:szCs w:val="22"/>
              </w:rPr>
              <w:t xml:space="preserve">process, </w:t>
            </w:r>
            <w:r w:rsidRPr="00EB5846">
              <w:rPr>
                <w:rFonts w:ascii="Public Sans" w:hAnsi="Public Sans" w:cs="Arial"/>
                <w:color w:val="auto"/>
                <w:spacing w:val="4"/>
                <w:szCs w:val="22"/>
              </w:rPr>
              <w:t xml:space="preserve">including </w:t>
            </w:r>
            <w:r w:rsidRPr="00EB5846">
              <w:rPr>
                <w:rFonts w:ascii="Public Sans" w:hAnsi="Public Sans" w:cs="Arial"/>
                <w:color w:val="auto"/>
                <w:spacing w:val="3"/>
                <w:szCs w:val="22"/>
              </w:rPr>
              <w:t xml:space="preserve">the </w:t>
            </w:r>
            <w:r w:rsidRPr="00EB5846">
              <w:rPr>
                <w:rFonts w:ascii="Public Sans" w:hAnsi="Public Sans" w:cs="Arial"/>
                <w:color w:val="auto"/>
                <w:spacing w:val="2"/>
                <w:szCs w:val="22"/>
              </w:rPr>
              <w:t xml:space="preserve">need </w:t>
            </w:r>
            <w:r w:rsidRPr="00EB5846">
              <w:rPr>
                <w:rFonts w:ascii="Public Sans" w:hAnsi="Public Sans" w:cs="Arial"/>
                <w:color w:val="auto"/>
                <w:szCs w:val="22"/>
              </w:rPr>
              <w:t xml:space="preserve">to </w:t>
            </w:r>
            <w:r w:rsidRPr="00EB5846">
              <w:rPr>
                <w:rFonts w:ascii="Public Sans" w:hAnsi="Public Sans" w:cs="Arial"/>
                <w:color w:val="auto"/>
                <w:spacing w:val="2"/>
                <w:szCs w:val="22"/>
              </w:rPr>
              <w:t xml:space="preserve">consider </w:t>
            </w:r>
            <w:r w:rsidRPr="00EB5846">
              <w:rPr>
                <w:rFonts w:ascii="Public Sans" w:hAnsi="Public Sans" w:cs="Arial"/>
                <w:color w:val="auto"/>
                <w:spacing w:val="4"/>
                <w:szCs w:val="22"/>
              </w:rPr>
              <w:t xml:space="preserve">change </w:t>
            </w:r>
            <w:r w:rsidRPr="00EB5846">
              <w:rPr>
                <w:rFonts w:ascii="Public Sans" w:hAnsi="Public Sans" w:cs="Arial"/>
                <w:color w:val="auto"/>
                <w:spacing w:val="3"/>
                <w:szCs w:val="22"/>
              </w:rPr>
              <w:t xml:space="preserve">management </w:t>
            </w:r>
            <w:r w:rsidRPr="00EB5846">
              <w:rPr>
                <w:rFonts w:ascii="Public Sans" w:hAnsi="Public Sans" w:cs="Arial"/>
                <w:color w:val="auto"/>
                <w:szCs w:val="22"/>
              </w:rPr>
              <w:t xml:space="preserve">to </w:t>
            </w:r>
            <w:r w:rsidRPr="00EB5846">
              <w:rPr>
                <w:rFonts w:ascii="Public Sans" w:hAnsi="Public Sans" w:cs="Arial"/>
                <w:color w:val="auto"/>
                <w:spacing w:val="3"/>
                <w:szCs w:val="22"/>
              </w:rPr>
              <w:t>realise business</w:t>
            </w:r>
            <w:r w:rsidRPr="00EB5846">
              <w:rPr>
                <w:rFonts w:ascii="Public Sans" w:hAnsi="Public Sans" w:cs="Arial"/>
                <w:color w:val="auto"/>
                <w:spacing w:val="8"/>
                <w:szCs w:val="22"/>
              </w:rPr>
              <w:t xml:space="preserve"> </w:t>
            </w:r>
            <w:r w:rsidRPr="00EB5846">
              <w:rPr>
                <w:rFonts w:ascii="Public Sans" w:hAnsi="Public Sans" w:cs="Arial"/>
                <w:color w:val="auto"/>
                <w:spacing w:val="2"/>
                <w:szCs w:val="22"/>
              </w:rPr>
              <w:t>benefits</w:t>
            </w:r>
          </w:p>
          <w:p w14:paraId="62D09BEE" w14:textId="77777777" w:rsidR="000E7B82" w:rsidRPr="00EB5846" w:rsidRDefault="000E7B82" w:rsidP="000E7B82">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Prepare clear project  proposals and accurate estimates of required costs and resources</w:t>
            </w:r>
          </w:p>
          <w:p w14:paraId="77FADE76" w14:textId="77777777" w:rsidR="000E7B82" w:rsidRPr="00EB5846" w:rsidRDefault="000E7B82" w:rsidP="000E7B82">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Establish performance outcomes and measures for key project goals, and define monitoring, reporting and communication requirements</w:t>
            </w:r>
          </w:p>
          <w:p w14:paraId="6E354F5F" w14:textId="77777777" w:rsidR="000E7B82" w:rsidRPr="00EB5846" w:rsidRDefault="000E7B82" w:rsidP="000E7B82">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Identify and evaluate risks associated with the project and develop mitigation strategies</w:t>
            </w:r>
          </w:p>
          <w:p w14:paraId="0E32EF1E" w14:textId="77777777" w:rsidR="000E7B82" w:rsidRPr="00EB5846" w:rsidRDefault="000E7B82" w:rsidP="000E7B82">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Identify and consult stakeholders to inform the project strategy</w:t>
            </w:r>
          </w:p>
          <w:p w14:paraId="530C1243" w14:textId="77777777" w:rsidR="000E7B82" w:rsidRPr="00EB5846" w:rsidRDefault="000E7B82" w:rsidP="000E7B82">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Communicate the project’s objectives and its expected benefits</w:t>
            </w:r>
          </w:p>
          <w:p w14:paraId="11256F4E" w14:textId="77777777" w:rsidR="000E7B82" w:rsidRPr="00EB5846" w:rsidRDefault="000E7B82" w:rsidP="000E7B82">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Monitor the completion of project milestones against goals and take necessary action</w:t>
            </w:r>
          </w:p>
          <w:p w14:paraId="642BCA71" w14:textId="77777777" w:rsidR="000E7B82" w:rsidRPr="00EB5846" w:rsidRDefault="000E7B82" w:rsidP="000E7B82">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Evaluate progress and identify improvements  to inform future projects</w:t>
            </w:r>
          </w:p>
        </w:tc>
        <w:tc>
          <w:tcPr>
            <w:tcW w:w="1701" w:type="dxa"/>
            <w:gridSpan w:val="2"/>
            <w:tcBorders>
              <w:top w:val="single" w:sz="8" w:space="0" w:color="BCBEC0"/>
              <w:left w:val="nil"/>
              <w:bottom w:val="single" w:sz="8" w:space="0" w:color="BCBEC0"/>
              <w:right w:val="nil"/>
            </w:tcBorders>
            <w:shd w:val="clear" w:color="auto" w:fill="FFFFFF" w:themeFill="background1"/>
          </w:tcPr>
          <w:p w14:paraId="7F023959" w14:textId="77777777" w:rsidR="000E7B82" w:rsidRPr="00EB5846" w:rsidRDefault="000E7B82" w:rsidP="000E7B82">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Adept</w:t>
            </w:r>
          </w:p>
        </w:tc>
      </w:tr>
      <w:tr w:rsidR="000E7B82" w:rsidRPr="00EB5846" w14:paraId="7B13651D" w14:textId="77777777" w:rsidTr="0089757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CE32B3F" w14:textId="2D08977C" w:rsidR="000E7B82" w:rsidRPr="00EB5846" w:rsidRDefault="000E7B82" w:rsidP="000E7B82">
            <w:pPr>
              <w:keepNext/>
              <w:spacing w:after="0" w:line="240" w:lineRule="auto"/>
              <w:rPr>
                <w:rFonts w:ascii="Public Sans" w:hAnsi="Public Sans"/>
                <w:noProof/>
                <w:szCs w:val="22"/>
                <w:lang w:eastAsia="en-AU"/>
              </w:rPr>
            </w:pPr>
            <w:r w:rsidRPr="008118ED">
              <w:rPr>
                <w:rFonts w:ascii="Public Sans" w:hAnsi="Public Sans"/>
                <w:noProof/>
                <w:szCs w:val="22"/>
                <w:lang w:eastAsia="en-AU"/>
              </w:rPr>
              <w:drawing>
                <wp:inline distT="0" distB="0" distL="0" distR="0" wp14:anchorId="3DA84BD6" wp14:editId="68A197F5">
                  <wp:extent cx="848360" cy="848360"/>
                  <wp:effectExtent l="0" t="0" r="8890" b="8890"/>
                  <wp:docPr id="83" name="Picture 83"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7CA752B" w14:textId="77777777" w:rsidR="000E7B82" w:rsidRPr="008118ED" w:rsidRDefault="000E7B82" w:rsidP="000E7B82">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Procurement and Contract Management</w:t>
            </w:r>
          </w:p>
          <w:p w14:paraId="51FEE12F" w14:textId="7CFDB54E" w:rsidR="000E7B82" w:rsidRPr="00EB5846" w:rsidRDefault="000E7B82" w:rsidP="000E7B82">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Understand and apply procurement processes to ensure effective purchasing and contract performance</w:t>
            </w:r>
          </w:p>
        </w:tc>
        <w:tc>
          <w:tcPr>
            <w:tcW w:w="4611" w:type="dxa"/>
            <w:gridSpan w:val="4"/>
            <w:tcBorders>
              <w:top w:val="single" w:sz="8" w:space="0" w:color="BCBEC0"/>
              <w:left w:val="nil"/>
              <w:bottom w:val="single" w:sz="8" w:space="0" w:color="BCBEC0"/>
              <w:right w:val="nil"/>
            </w:tcBorders>
            <w:shd w:val="clear" w:color="auto" w:fill="FFFFFF" w:themeFill="background1"/>
          </w:tcPr>
          <w:p w14:paraId="2C216481" w14:textId="77777777" w:rsidR="000E7B82" w:rsidRPr="008118ED" w:rsidRDefault="000E7B82" w:rsidP="000E7B82">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Apply legal, policy and organisational guidelines and procedures relating to procurement and contract management</w:t>
            </w:r>
          </w:p>
          <w:p w14:paraId="18196363" w14:textId="77777777" w:rsidR="000E7B82" w:rsidRPr="008118ED" w:rsidRDefault="000E7B82" w:rsidP="000E7B82">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Develop well-written, well- structured procurement documentation that clearly sets out the business requirements</w:t>
            </w:r>
          </w:p>
          <w:p w14:paraId="21067B1F" w14:textId="77777777" w:rsidR="000E7B82" w:rsidRPr="008118ED" w:rsidRDefault="000E7B82" w:rsidP="000E7B82">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Monitor procurement and contract management processes to ensure they are open, transparent and competitive</w:t>
            </w:r>
          </w:p>
          <w:p w14:paraId="10AE29E8" w14:textId="77777777" w:rsidR="000E7B82" w:rsidRPr="008118ED" w:rsidRDefault="000E7B82" w:rsidP="000E7B82">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Be aware of procurement and contract management risks, and actions to manage or mitigate risk in monitoring contract performance</w:t>
            </w:r>
          </w:p>
          <w:p w14:paraId="048A745D" w14:textId="77777777" w:rsidR="000E7B82" w:rsidRPr="008118ED" w:rsidRDefault="000E7B82" w:rsidP="000E7B82">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lastRenderedPageBreak/>
              <w:t>Evaluate tenders and select providers in an objective and rigorous way, in line with established guidelines and principles</w:t>
            </w:r>
          </w:p>
          <w:p w14:paraId="3A11A4FC" w14:textId="4E9EC769" w:rsidR="000E7B82" w:rsidRPr="00EB5846" w:rsidRDefault="000E7B82" w:rsidP="000E7B82">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Escalate procurement and contract management issues, where required</w:t>
            </w:r>
          </w:p>
        </w:tc>
        <w:tc>
          <w:tcPr>
            <w:tcW w:w="1701" w:type="dxa"/>
            <w:gridSpan w:val="2"/>
            <w:tcBorders>
              <w:top w:val="single" w:sz="8" w:space="0" w:color="BCBEC0"/>
              <w:left w:val="nil"/>
              <w:bottom w:val="single" w:sz="8" w:space="0" w:color="BCBEC0"/>
              <w:right w:val="nil"/>
            </w:tcBorders>
            <w:shd w:val="clear" w:color="auto" w:fill="FFFFFF" w:themeFill="background1"/>
          </w:tcPr>
          <w:p w14:paraId="51F33A60" w14:textId="3C54E6C1" w:rsidR="000E7B82" w:rsidRPr="00EB5846" w:rsidRDefault="000E7B82" w:rsidP="000E7B82">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lastRenderedPageBreak/>
              <w:t>Adept</w:t>
            </w:r>
          </w:p>
        </w:tc>
      </w:tr>
    </w:tbl>
    <w:p w14:paraId="1D88AD4D" w14:textId="3DA70F87" w:rsidR="00C74EE5" w:rsidRPr="00D11417" w:rsidRDefault="00C74EE5">
      <w:pPr>
        <w:spacing w:after="0" w:line="240" w:lineRule="auto"/>
        <w:rPr>
          <w:rFonts w:ascii="Public Sans" w:hAnsi="Public Sans" w:cs="Arial"/>
        </w:rPr>
      </w:pPr>
    </w:p>
    <w:p w14:paraId="2C0A0501" w14:textId="77777777" w:rsidR="006C5A71" w:rsidRPr="00D11417" w:rsidRDefault="006C5A71" w:rsidP="006C5A71">
      <w:pPr>
        <w:pStyle w:val="Heading1"/>
        <w:rPr>
          <w:rFonts w:ascii="Public Sans" w:hAnsi="Public Sans"/>
        </w:rPr>
      </w:pPr>
      <w:r w:rsidRPr="00D11417">
        <w:rPr>
          <w:rFonts w:ascii="Public Sans" w:hAnsi="Public Sans"/>
        </w:rPr>
        <w:t>Complementary capabilities</w:t>
      </w:r>
    </w:p>
    <w:p w14:paraId="176EB3AF" w14:textId="77777777" w:rsidR="006C5A71" w:rsidRPr="00D11417" w:rsidRDefault="006C5A71" w:rsidP="002F4203">
      <w:pPr>
        <w:pStyle w:val="PlainText"/>
        <w:spacing w:before="62" w:line="276" w:lineRule="auto"/>
        <w:jc w:val="both"/>
        <w:rPr>
          <w:rFonts w:ascii="Public Sans" w:eastAsiaTheme="minorEastAsia" w:hAnsi="Public Sans" w:cs="Arial"/>
          <w:szCs w:val="22"/>
          <w:lang w:val="en-US"/>
        </w:rPr>
      </w:pPr>
      <w:r w:rsidRPr="00D11417">
        <w:rPr>
          <w:rFonts w:ascii="Public Sans" w:eastAsiaTheme="minorEastAsia" w:hAnsi="Public Sans" w:cs="Arial"/>
          <w:i/>
          <w:szCs w:val="22"/>
          <w:lang w:val="en-US"/>
        </w:rPr>
        <w:t>Complementary capabilities</w:t>
      </w:r>
      <w:r w:rsidRPr="00D11417">
        <w:rPr>
          <w:rFonts w:ascii="Public Sans" w:eastAsiaTheme="minorEastAsia" w:hAnsi="Public Sans"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D11417" w:rsidRDefault="006C5A71" w:rsidP="006C5A71">
      <w:pPr>
        <w:pStyle w:val="PlainText"/>
        <w:spacing w:before="62" w:line="276" w:lineRule="auto"/>
        <w:rPr>
          <w:rFonts w:ascii="Public Sans" w:eastAsiaTheme="minorEastAsia" w:hAnsi="Public Sans" w:cs="Arial"/>
          <w:szCs w:val="22"/>
          <w:lang w:val="en-US"/>
        </w:rPr>
      </w:pPr>
      <w:r w:rsidRPr="00D11417">
        <w:rPr>
          <w:rFonts w:ascii="Public Sans" w:eastAsiaTheme="minorEastAsia" w:hAnsi="Public Sans" w:cs="Arial"/>
          <w:szCs w:val="22"/>
          <w:lang w:val="en-US"/>
        </w:rPr>
        <w:t xml:space="preserve">Note: capabilities listed as ‘not essential’ for </w:t>
      </w:r>
      <w:r w:rsidR="00DD685B" w:rsidRPr="00D11417">
        <w:rPr>
          <w:rFonts w:ascii="Public Sans" w:eastAsiaTheme="minorEastAsia" w:hAnsi="Public Sans" w:cs="Arial"/>
          <w:szCs w:val="22"/>
          <w:lang w:val="en-US"/>
        </w:rPr>
        <w:t>this role is</w:t>
      </w:r>
      <w:r w:rsidRPr="00D11417">
        <w:rPr>
          <w:rFonts w:ascii="Public Sans" w:eastAsiaTheme="minorEastAsia" w:hAnsi="Public Sans" w:cs="Arial"/>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EB5846"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EB5846" w:rsidRDefault="006C5A71" w:rsidP="006C5A71">
            <w:pPr>
              <w:pStyle w:val="TableTextWhite0"/>
              <w:keepNext/>
              <w:jc w:val="both"/>
              <w:rPr>
                <w:rFonts w:ascii="Public Sans" w:hAnsi="Public Sans" w:cs="Arial"/>
                <w:szCs w:val="22"/>
              </w:rPr>
            </w:pPr>
            <w:r w:rsidRPr="00EB5846">
              <w:rPr>
                <w:rFonts w:ascii="Public Sans" w:hAnsi="Public Sans" w:cs="Arial"/>
                <w:szCs w:val="22"/>
              </w:rPr>
              <w:t>COMPLEMENTARY CAPABILITIES</w:t>
            </w:r>
          </w:p>
        </w:tc>
      </w:tr>
      <w:tr w:rsidR="006C5A71" w:rsidRPr="00EB5846"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EB5846" w:rsidRDefault="006C5A71" w:rsidP="006C5A71">
            <w:pPr>
              <w:pStyle w:val="TableText"/>
              <w:keepNext/>
              <w:rPr>
                <w:rFonts w:ascii="Public Sans" w:hAnsi="Public Sans" w:cs="Arial"/>
                <w:b/>
                <w:sz w:val="22"/>
                <w:szCs w:val="22"/>
              </w:rPr>
            </w:pPr>
            <w:r w:rsidRPr="00EB5846">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EB5846" w:rsidRDefault="006C5A71" w:rsidP="006C5A71">
            <w:pPr>
              <w:pStyle w:val="TableText"/>
              <w:keepNext/>
              <w:rPr>
                <w:rFonts w:ascii="Public Sans" w:hAnsi="Public Sans" w:cs="Arial"/>
                <w:b/>
                <w:sz w:val="22"/>
                <w:szCs w:val="22"/>
              </w:rPr>
            </w:pPr>
            <w:r w:rsidRPr="00EB5846">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EB5846" w:rsidRDefault="006C5A71" w:rsidP="006C5A71">
            <w:pPr>
              <w:pStyle w:val="TableText"/>
              <w:keepNext/>
              <w:rPr>
                <w:rFonts w:ascii="Public Sans" w:hAnsi="Public Sans" w:cs="Arial"/>
                <w:b/>
                <w:sz w:val="22"/>
                <w:szCs w:val="22"/>
              </w:rPr>
            </w:pPr>
            <w:r w:rsidRPr="00EB5846">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EB5846" w:rsidRDefault="006C5A71" w:rsidP="006C5A71">
            <w:pPr>
              <w:pStyle w:val="TableText"/>
              <w:keepNext/>
              <w:jc w:val="both"/>
              <w:rPr>
                <w:rFonts w:ascii="Public Sans" w:hAnsi="Public Sans" w:cs="Arial"/>
                <w:b/>
                <w:sz w:val="22"/>
                <w:szCs w:val="22"/>
              </w:rPr>
            </w:pPr>
            <w:r w:rsidRPr="00EB5846">
              <w:rPr>
                <w:rFonts w:ascii="Public Sans" w:hAnsi="Public Sans" w:cs="Arial"/>
                <w:b/>
                <w:sz w:val="22"/>
                <w:szCs w:val="22"/>
              </w:rPr>
              <w:t xml:space="preserve">Level </w:t>
            </w:r>
          </w:p>
        </w:tc>
      </w:tr>
      <w:tr w:rsidR="00EA36A0" w:rsidRPr="00EB5846"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EB5846" w:rsidRDefault="00EA36A0" w:rsidP="006C5A71">
            <w:pPr>
              <w:keepNext/>
              <w:rPr>
                <w:rFonts w:ascii="Public Sans" w:hAnsi="Public Sans" w:cs="Arial"/>
                <w:szCs w:val="22"/>
              </w:rPr>
            </w:pPr>
            <w:r w:rsidRPr="00EB5846">
              <w:rPr>
                <w:rFonts w:ascii="Public Sans" w:hAnsi="Public Sans" w:cs="Arial"/>
                <w:noProof/>
                <w:szCs w:val="22"/>
                <w:lang w:eastAsia="en-AU"/>
              </w:rPr>
              <w:drawing>
                <wp:inline distT="0" distB="0" distL="0" distR="0" wp14:anchorId="02E49444" wp14:editId="4F72227B">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EB5846"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EB5846"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EB5846" w:rsidRDefault="00EA36A0" w:rsidP="006C5A71">
            <w:pPr>
              <w:pStyle w:val="TableText"/>
              <w:keepNext/>
              <w:rPr>
                <w:rFonts w:ascii="Public Sans" w:hAnsi="Public Sans" w:cs="Arial"/>
                <w:sz w:val="22"/>
                <w:szCs w:val="22"/>
              </w:rPr>
            </w:pPr>
          </w:p>
        </w:tc>
      </w:tr>
      <w:tr w:rsidR="00EA36A0" w:rsidRPr="00EB5846" w14:paraId="1B9198A9" w14:textId="77777777" w:rsidTr="00322B27">
        <w:tc>
          <w:tcPr>
            <w:tcW w:w="1470" w:type="dxa"/>
            <w:vMerge/>
          </w:tcPr>
          <w:p w14:paraId="0EF6AF58" w14:textId="77777777" w:rsidR="00EA36A0" w:rsidRPr="00EB5846"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8B18CED" w14:textId="77777777" w:rsidR="00EA36A0" w:rsidRPr="00EB5846" w:rsidRDefault="00EA36A0" w:rsidP="006C5A71">
            <w:pPr>
              <w:pStyle w:val="TableText"/>
              <w:keepNext/>
              <w:rPr>
                <w:rFonts w:ascii="Public Sans" w:hAnsi="Public Sans" w:cs="Arial"/>
                <w:sz w:val="22"/>
                <w:szCs w:val="22"/>
              </w:rPr>
            </w:pPr>
            <w:r w:rsidRPr="00EB5846">
              <w:rPr>
                <w:rFonts w:ascii="Public Sans" w:hAnsi="Public Sans" w:cs="Arial"/>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E781E4A" w14:textId="77777777" w:rsidR="00EA36A0" w:rsidRPr="00EB5846" w:rsidRDefault="00EA36A0" w:rsidP="006C5A71">
            <w:pPr>
              <w:rPr>
                <w:rFonts w:ascii="Public Sans" w:hAnsi="Public Sans" w:cs="Arial"/>
                <w:szCs w:val="22"/>
              </w:rPr>
            </w:pPr>
            <w:r w:rsidRPr="00EB5846">
              <w:rPr>
                <w:rFonts w:ascii="Public Sans" w:hAnsi="Public Sans" w:cs="Arial"/>
                <w:szCs w:val="22"/>
              </w:rPr>
              <w:t>Be ethical and professional, and uphold and promote the public sector values</w:t>
            </w:r>
          </w:p>
        </w:tc>
        <w:sdt>
          <w:sdtPr>
            <w:rPr>
              <w:rFonts w:ascii="Public Sans" w:hAnsi="Public Sans" w:cs="Arial"/>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12ECD95" w14:textId="661ACDEA" w:rsidR="00EA36A0" w:rsidRPr="00EB5846" w:rsidRDefault="0089757D" w:rsidP="006C5A71">
                <w:pPr>
                  <w:pStyle w:val="TableText"/>
                  <w:keepNext/>
                  <w:rPr>
                    <w:rFonts w:ascii="Public Sans" w:hAnsi="Public Sans" w:cs="Arial"/>
                    <w:sz w:val="22"/>
                    <w:szCs w:val="22"/>
                  </w:rPr>
                </w:pPr>
                <w:r w:rsidRPr="00EB5846">
                  <w:rPr>
                    <w:rFonts w:ascii="Public Sans" w:hAnsi="Public Sans" w:cs="Arial"/>
                    <w:sz w:val="22"/>
                    <w:szCs w:val="22"/>
                  </w:rPr>
                  <w:t>Intermediate</w:t>
                </w:r>
              </w:p>
            </w:tc>
          </w:sdtContent>
        </w:sdt>
      </w:tr>
      <w:tr w:rsidR="00EA36A0" w:rsidRPr="00EB5846" w14:paraId="18CEC663" w14:textId="77777777" w:rsidTr="00322B27">
        <w:tc>
          <w:tcPr>
            <w:tcW w:w="1470" w:type="dxa"/>
            <w:vMerge/>
            <w:tcBorders>
              <w:bottom w:val="single" w:sz="4" w:space="0" w:color="auto"/>
            </w:tcBorders>
          </w:tcPr>
          <w:p w14:paraId="3F1278F7" w14:textId="77777777" w:rsidR="00EA36A0" w:rsidRPr="00EB5846"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EB5846" w:rsidRDefault="00EA36A0" w:rsidP="006C5A71">
            <w:pPr>
              <w:pStyle w:val="TableText"/>
              <w:rPr>
                <w:rFonts w:ascii="Public Sans" w:hAnsi="Public Sans" w:cs="Arial"/>
                <w:sz w:val="22"/>
                <w:szCs w:val="22"/>
              </w:rPr>
            </w:pPr>
            <w:r w:rsidRPr="00EB5846">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EB5846" w:rsidRDefault="00EA36A0" w:rsidP="006C5A71">
            <w:pPr>
              <w:rPr>
                <w:rFonts w:ascii="Public Sans" w:hAnsi="Public Sans" w:cs="Arial"/>
                <w:szCs w:val="22"/>
              </w:rPr>
            </w:pPr>
            <w:r w:rsidRPr="00EB5846">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7AC7636B" w:rsidR="00EA36A0" w:rsidRPr="00EB5846" w:rsidRDefault="0089757D" w:rsidP="006C5A71">
                <w:pPr>
                  <w:pStyle w:val="TableText"/>
                  <w:keepNext/>
                  <w:rPr>
                    <w:rFonts w:ascii="Public Sans" w:hAnsi="Public Sans" w:cs="Arial"/>
                    <w:sz w:val="22"/>
                    <w:szCs w:val="22"/>
                  </w:rPr>
                </w:pPr>
                <w:r w:rsidRPr="00EB5846">
                  <w:rPr>
                    <w:rFonts w:ascii="Public Sans" w:hAnsi="Public Sans" w:cs="Arial"/>
                    <w:sz w:val="22"/>
                    <w:szCs w:val="22"/>
                  </w:rPr>
                  <w:t>Adept</w:t>
                </w:r>
              </w:p>
            </w:tc>
          </w:sdtContent>
        </w:sdt>
      </w:tr>
      <w:tr w:rsidR="00EA36A0" w:rsidRPr="00EB5846"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EB5846" w:rsidRDefault="00EA36A0" w:rsidP="006C5A71">
            <w:pPr>
              <w:keepNext/>
              <w:rPr>
                <w:rFonts w:ascii="Public Sans" w:hAnsi="Public Sans" w:cs="Arial"/>
                <w:noProof/>
                <w:szCs w:val="22"/>
                <w:lang w:eastAsia="en-AU"/>
              </w:rPr>
            </w:pPr>
            <w:r w:rsidRPr="00EB5846">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EB5846"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EB5846"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EB5846" w:rsidRDefault="00EA36A0" w:rsidP="00513560">
            <w:pPr>
              <w:pStyle w:val="TableText"/>
              <w:keepNext/>
              <w:rPr>
                <w:rFonts w:ascii="Public Sans" w:hAnsi="Public Sans" w:cs="Arial"/>
                <w:sz w:val="22"/>
                <w:szCs w:val="22"/>
              </w:rPr>
            </w:pPr>
          </w:p>
        </w:tc>
      </w:tr>
      <w:tr w:rsidR="00EA36A0" w:rsidRPr="00EB5846" w14:paraId="56E203D1" w14:textId="77777777" w:rsidTr="00322B27">
        <w:tblPrEx>
          <w:tblBorders>
            <w:top w:val="single" w:sz="8" w:space="0" w:color="auto"/>
            <w:bottom w:val="single" w:sz="8" w:space="0" w:color="BCBEC0"/>
          </w:tblBorders>
        </w:tblPrEx>
        <w:tc>
          <w:tcPr>
            <w:tcW w:w="1470" w:type="dxa"/>
            <w:vMerge/>
          </w:tcPr>
          <w:p w14:paraId="0B7335B9" w14:textId="77777777" w:rsidR="00EA36A0" w:rsidRPr="00EB5846" w:rsidRDefault="00EA36A0"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5DE0BDDE" w14:textId="77777777" w:rsidR="00EA36A0" w:rsidRPr="00EB5846" w:rsidRDefault="00EA36A0" w:rsidP="006C5A71">
            <w:pPr>
              <w:pStyle w:val="TableText"/>
              <w:keepNext/>
              <w:rPr>
                <w:rFonts w:ascii="Public Sans" w:hAnsi="Public Sans" w:cs="Arial"/>
                <w:sz w:val="22"/>
                <w:szCs w:val="22"/>
              </w:rPr>
            </w:pPr>
            <w:r w:rsidRPr="00EB5846">
              <w:rPr>
                <w:rFonts w:ascii="Public Sans" w:hAnsi="Public Sans" w:cs="Arial"/>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11E0C851" w14:textId="77777777" w:rsidR="00EA36A0" w:rsidRPr="00EB5846" w:rsidRDefault="00EA36A0" w:rsidP="00513560">
            <w:pPr>
              <w:rPr>
                <w:rFonts w:ascii="Public Sans" w:hAnsi="Public Sans" w:cs="Arial"/>
                <w:szCs w:val="22"/>
              </w:rPr>
            </w:pPr>
            <w:r w:rsidRPr="00EB5846">
              <w:rPr>
                <w:rFonts w:ascii="Public Sans" w:hAnsi="Public Sans" w:cs="Arial"/>
                <w:szCs w:val="22"/>
              </w:rPr>
              <w:t>Provide customer-focused services in line with public sector and organisational objectives</w:t>
            </w:r>
          </w:p>
        </w:tc>
        <w:sdt>
          <w:sdtPr>
            <w:rPr>
              <w:rFonts w:ascii="Public Sans" w:hAnsi="Public Sans" w:cs="Arial"/>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77176A8" w14:textId="2D5A6BCA" w:rsidR="00EA36A0" w:rsidRPr="00EB5846" w:rsidRDefault="00B546B2" w:rsidP="00513560">
                <w:pPr>
                  <w:pStyle w:val="TableText"/>
                  <w:keepNext/>
                  <w:rPr>
                    <w:rFonts w:ascii="Public Sans" w:hAnsi="Public Sans" w:cs="Arial"/>
                    <w:sz w:val="22"/>
                    <w:szCs w:val="22"/>
                  </w:rPr>
                </w:pPr>
                <w:r w:rsidRPr="00EB5846">
                  <w:rPr>
                    <w:rFonts w:ascii="Public Sans" w:hAnsi="Public Sans" w:cs="Arial"/>
                    <w:sz w:val="22"/>
                    <w:szCs w:val="22"/>
                  </w:rPr>
                  <w:t>Adept</w:t>
                </w:r>
              </w:p>
            </w:tc>
          </w:sdtContent>
        </w:sdt>
      </w:tr>
      <w:tr w:rsidR="00322B27" w:rsidRPr="00EB5846"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352C69BD" w:rsidR="00322B27" w:rsidRPr="00EB5846" w:rsidRDefault="00322B27" w:rsidP="006C5A71">
            <w:pPr>
              <w:keepNext/>
              <w:rPr>
                <w:rFonts w:ascii="Public Sans" w:hAnsi="Public Sans" w:cs="Arial"/>
                <w:noProof/>
                <w:szCs w:val="22"/>
                <w:lang w:eastAsia="en-AU"/>
              </w:rPr>
            </w:pPr>
            <w:r w:rsidRPr="00EB5846">
              <w:rPr>
                <w:rFonts w:ascii="Public Sans" w:hAnsi="Public Sans" w:cs="Arial"/>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EB5846"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EB5846"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EB5846" w:rsidRDefault="00322B27" w:rsidP="00513560">
            <w:pPr>
              <w:pStyle w:val="TableText"/>
              <w:keepNext/>
              <w:rPr>
                <w:rFonts w:ascii="Public Sans" w:hAnsi="Public Sans" w:cs="Arial"/>
                <w:sz w:val="22"/>
                <w:szCs w:val="22"/>
              </w:rPr>
            </w:pPr>
          </w:p>
        </w:tc>
      </w:tr>
      <w:tr w:rsidR="00322B27" w:rsidRPr="00EB5846" w14:paraId="6D832B75" w14:textId="77777777" w:rsidTr="00322B27">
        <w:tblPrEx>
          <w:tblBorders>
            <w:top w:val="single" w:sz="8" w:space="0" w:color="auto"/>
            <w:bottom w:val="single" w:sz="8" w:space="0" w:color="BCBEC0"/>
          </w:tblBorders>
        </w:tblPrEx>
        <w:tc>
          <w:tcPr>
            <w:tcW w:w="1470" w:type="dxa"/>
            <w:vMerge/>
          </w:tcPr>
          <w:p w14:paraId="18FDB7C0" w14:textId="77777777" w:rsidR="00322B27" w:rsidRPr="00EB5846" w:rsidRDefault="00322B27"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587EF247" w14:textId="77777777" w:rsidR="00322B27" w:rsidRPr="00EB5846" w:rsidRDefault="00322B27" w:rsidP="006C5A71">
            <w:pPr>
              <w:pStyle w:val="TableText"/>
              <w:keepNext/>
              <w:rPr>
                <w:rFonts w:ascii="Public Sans" w:hAnsi="Public Sans" w:cs="Arial"/>
                <w:sz w:val="22"/>
                <w:szCs w:val="22"/>
              </w:rPr>
            </w:pPr>
            <w:r w:rsidRPr="00EB5846">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19216A1B" w14:textId="77777777" w:rsidR="00322B27" w:rsidRPr="00EB5846" w:rsidRDefault="00322B27" w:rsidP="00513560">
            <w:pPr>
              <w:rPr>
                <w:rFonts w:ascii="Public Sans" w:hAnsi="Public Sans" w:cs="Arial"/>
                <w:szCs w:val="22"/>
              </w:rPr>
            </w:pPr>
            <w:r w:rsidRPr="00EB5846">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157F9266" w:rsidR="00322B27" w:rsidRPr="00EB5846" w:rsidRDefault="00B546B2" w:rsidP="00513560">
                <w:pPr>
                  <w:pStyle w:val="TableText"/>
                  <w:keepNext/>
                  <w:rPr>
                    <w:rFonts w:ascii="Public Sans" w:hAnsi="Public Sans" w:cs="Arial"/>
                    <w:sz w:val="22"/>
                    <w:szCs w:val="22"/>
                  </w:rPr>
                </w:pPr>
                <w:r w:rsidRPr="00EB5846">
                  <w:rPr>
                    <w:rFonts w:ascii="Public Sans" w:hAnsi="Public Sans" w:cs="Arial"/>
                    <w:sz w:val="22"/>
                    <w:szCs w:val="22"/>
                  </w:rPr>
                  <w:t>Adept</w:t>
                </w:r>
              </w:p>
            </w:tc>
          </w:sdtContent>
        </w:sdt>
      </w:tr>
      <w:tr w:rsidR="00322B27" w:rsidRPr="00EB5846"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EB5846"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41C58634" w14:textId="77777777" w:rsidR="00322B27" w:rsidRPr="00EB5846" w:rsidRDefault="00322B27" w:rsidP="006C5A71">
            <w:pPr>
              <w:pStyle w:val="TableText"/>
              <w:rPr>
                <w:rFonts w:ascii="Public Sans" w:hAnsi="Public Sans" w:cs="Arial"/>
                <w:sz w:val="22"/>
                <w:szCs w:val="22"/>
              </w:rPr>
            </w:pPr>
            <w:r w:rsidRPr="00EB5846">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EB5846" w:rsidRDefault="00322B27" w:rsidP="00513560">
            <w:pPr>
              <w:rPr>
                <w:rFonts w:ascii="Public Sans" w:hAnsi="Public Sans" w:cs="Arial"/>
                <w:szCs w:val="22"/>
              </w:rPr>
            </w:pPr>
            <w:r w:rsidRPr="00EB5846">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31356D45" w:rsidR="00322B27" w:rsidRPr="00EB5846" w:rsidRDefault="00B546B2" w:rsidP="00513560">
                <w:pPr>
                  <w:pStyle w:val="TableText"/>
                  <w:keepNext/>
                  <w:rPr>
                    <w:rFonts w:ascii="Public Sans" w:hAnsi="Public Sans" w:cs="Arial"/>
                    <w:sz w:val="22"/>
                    <w:szCs w:val="22"/>
                  </w:rPr>
                </w:pPr>
                <w:r w:rsidRPr="00EB5846">
                  <w:rPr>
                    <w:rFonts w:ascii="Public Sans" w:hAnsi="Public Sans" w:cs="Arial"/>
                    <w:sz w:val="22"/>
                    <w:szCs w:val="22"/>
                  </w:rPr>
                  <w:t>Adept</w:t>
                </w:r>
              </w:p>
            </w:tc>
          </w:sdtContent>
        </w:sdt>
      </w:tr>
      <w:tr w:rsidR="00322B27" w:rsidRPr="00EB5846"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EB5846" w:rsidRDefault="00322B27" w:rsidP="006C5A71">
            <w:pPr>
              <w:keepNext/>
              <w:rPr>
                <w:rFonts w:ascii="Public Sans" w:hAnsi="Public Sans" w:cs="Arial"/>
                <w:szCs w:val="22"/>
              </w:rPr>
            </w:pPr>
            <w:r w:rsidRPr="00EB5846">
              <w:rPr>
                <w:rFonts w:ascii="Public Sans" w:hAnsi="Public Sans" w:cs="Arial"/>
                <w:noProof/>
                <w:szCs w:val="22"/>
                <w:lang w:eastAsia="en-AU"/>
              </w:rPr>
              <w:lastRenderedPageBreak/>
              <w:drawing>
                <wp:inline distT="0" distB="0" distL="0" distR="0" wp14:anchorId="2B2826F8" wp14:editId="3389FB15">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EB5846"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EB5846"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EB5846" w:rsidRDefault="00322B27" w:rsidP="00BD1817">
            <w:pPr>
              <w:pStyle w:val="TableText"/>
              <w:keepNext/>
              <w:rPr>
                <w:rFonts w:ascii="Public Sans" w:hAnsi="Public Sans" w:cs="Arial"/>
                <w:sz w:val="22"/>
                <w:szCs w:val="22"/>
              </w:rPr>
            </w:pPr>
          </w:p>
        </w:tc>
      </w:tr>
      <w:tr w:rsidR="00322B27" w:rsidRPr="00EB5846"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EB5846"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D25C2AB" w14:textId="77777777" w:rsidR="00322B27" w:rsidRPr="00EB5846" w:rsidRDefault="00322B27" w:rsidP="006C5A71">
            <w:pPr>
              <w:pStyle w:val="TableText"/>
              <w:keepNext/>
              <w:rPr>
                <w:rFonts w:ascii="Public Sans" w:hAnsi="Public Sans" w:cs="Arial"/>
                <w:sz w:val="22"/>
                <w:szCs w:val="22"/>
              </w:rPr>
            </w:pPr>
            <w:r w:rsidRPr="00EB5846">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EB5846" w:rsidRDefault="00322B27" w:rsidP="00513560">
            <w:pPr>
              <w:rPr>
                <w:rFonts w:ascii="Public Sans" w:hAnsi="Public Sans" w:cs="Arial"/>
                <w:szCs w:val="22"/>
              </w:rPr>
            </w:pPr>
            <w:r w:rsidRPr="00EB5846">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583AC3F5" w:rsidR="00322B27" w:rsidRPr="00EB5846" w:rsidRDefault="00B546B2" w:rsidP="00BD1817">
                <w:pPr>
                  <w:pStyle w:val="TableText"/>
                  <w:keepNext/>
                  <w:rPr>
                    <w:rFonts w:ascii="Public Sans" w:hAnsi="Public Sans" w:cs="Arial"/>
                    <w:sz w:val="22"/>
                    <w:szCs w:val="22"/>
                  </w:rPr>
                </w:pPr>
                <w:r w:rsidRPr="00EB5846">
                  <w:rPr>
                    <w:rFonts w:ascii="Public Sans" w:hAnsi="Public Sans" w:cs="Arial"/>
                    <w:sz w:val="22"/>
                    <w:szCs w:val="22"/>
                  </w:rPr>
                  <w:t>Intermediate</w:t>
                </w:r>
              </w:p>
            </w:tc>
          </w:sdtContent>
        </w:sdt>
      </w:tr>
      <w:tr w:rsidR="00322B27" w:rsidRPr="00EB5846" w14:paraId="1944CD19" w14:textId="77777777" w:rsidTr="00322B27">
        <w:tblPrEx>
          <w:tblBorders>
            <w:top w:val="single" w:sz="8" w:space="0" w:color="auto"/>
            <w:bottom w:val="single" w:sz="8" w:space="0" w:color="BCBEC0"/>
          </w:tblBorders>
        </w:tblPrEx>
        <w:tc>
          <w:tcPr>
            <w:tcW w:w="1470" w:type="dxa"/>
            <w:vMerge/>
          </w:tcPr>
          <w:p w14:paraId="314D9990" w14:textId="77777777" w:rsidR="00322B27" w:rsidRPr="00EB5846"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090906C0" w14:textId="77777777" w:rsidR="00322B27" w:rsidRPr="00EB5846" w:rsidRDefault="00322B27" w:rsidP="006C5A71">
            <w:pPr>
              <w:pStyle w:val="TableText"/>
              <w:keepNext/>
              <w:rPr>
                <w:rFonts w:ascii="Public Sans" w:hAnsi="Public Sans" w:cs="Arial"/>
                <w:sz w:val="22"/>
                <w:szCs w:val="22"/>
              </w:rPr>
            </w:pPr>
            <w:r w:rsidRPr="00EB5846">
              <w:rPr>
                <w:rFonts w:ascii="Public Sans" w:hAnsi="Public Sans" w:cs="Arial"/>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A54BAA2" w14:textId="77777777" w:rsidR="00322B27" w:rsidRPr="00EB5846" w:rsidRDefault="00322B27" w:rsidP="00513560">
            <w:pPr>
              <w:rPr>
                <w:rFonts w:ascii="Public Sans" w:hAnsi="Public Sans" w:cs="Arial"/>
                <w:szCs w:val="22"/>
              </w:rPr>
            </w:pPr>
            <w:r w:rsidRPr="00EB5846">
              <w:rPr>
                <w:rFonts w:ascii="Public Sans" w:hAnsi="Public Sans" w:cs="Arial"/>
                <w:szCs w:val="22"/>
              </w:rPr>
              <w:t>Understand and use available technologies to maximise efficiencies and effectiveness</w:t>
            </w:r>
          </w:p>
        </w:tc>
        <w:sdt>
          <w:sdtPr>
            <w:rPr>
              <w:rFonts w:ascii="Public Sans" w:hAnsi="Public Sans" w:cs="Arial"/>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F88AC3F" w14:textId="69E32363" w:rsidR="00322B27" w:rsidRPr="00EB5846" w:rsidRDefault="00B546B2" w:rsidP="00BD1817">
                <w:pPr>
                  <w:pStyle w:val="TableText"/>
                  <w:keepNext/>
                  <w:rPr>
                    <w:rFonts w:ascii="Public Sans" w:hAnsi="Public Sans" w:cs="Arial"/>
                    <w:sz w:val="22"/>
                    <w:szCs w:val="22"/>
                  </w:rPr>
                </w:pPr>
                <w:r w:rsidRPr="00EB5846">
                  <w:rPr>
                    <w:rFonts w:ascii="Public Sans" w:hAnsi="Public Sans" w:cs="Arial"/>
                    <w:sz w:val="22"/>
                    <w:szCs w:val="22"/>
                  </w:rPr>
                  <w:t>Intermediate</w:t>
                </w:r>
              </w:p>
            </w:tc>
          </w:sdtContent>
        </w:sdt>
      </w:tr>
    </w:tbl>
    <w:p w14:paraId="1FE5C91D" w14:textId="77777777" w:rsidR="00197F8F" w:rsidRPr="00D11417" w:rsidRDefault="00197F8F" w:rsidP="00CB121B">
      <w:pPr>
        <w:rPr>
          <w:rFonts w:ascii="Public Sans" w:hAnsi="Public Sans" w:cs="Arial"/>
        </w:rPr>
      </w:pPr>
    </w:p>
    <w:sectPr w:rsidR="00197F8F" w:rsidRPr="00D11417"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EA662" w14:textId="77777777" w:rsidR="008219F6" w:rsidRDefault="008219F6" w:rsidP="00AC273D">
      <w:pPr>
        <w:spacing w:after="0" w:line="240" w:lineRule="auto"/>
      </w:pPr>
      <w:r>
        <w:separator/>
      </w:r>
    </w:p>
  </w:endnote>
  <w:endnote w:type="continuationSeparator" w:id="0">
    <w:p w14:paraId="630B920A" w14:textId="77777777" w:rsidR="008219F6" w:rsidRDefault="008219F6"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3FAE02CD" w:rsidR="008C131B" w:rsidRPr="00051237" w:rsidRDefault="008C131B"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B546B2">
            <w:rPr>
              <w:noProof/>
              <w:lang w:eastAsia="en-AU"/>
            </w:rPr>
            <w:t>8</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6AA0066F"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89757D">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B9445" w14:textId="77777777" w:rsidR="008219F6" w:rsidRDefault="008219F6" w:rsidP="00AC273D">
      <w:pPr>
        <w:spacing w:after="0" w:line="240" w:lineRule="auto"/>
      </w:pPr>
      <w:r>
        <w:separator/>
      </w:r>
    </w:p>
  </w:footnote>
  <w:footnote w:type="continuationSeparator" w:id="0">
    <w:p w14:paraId="2E60770E" w14:textId="77777777" w:rsidR="008219F6" w:rsidRDefault="008219F6"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B89D" w14:textId="5CA265B0" w:rsidR="008C131B" w:rsidRDefault="008C131B" w:rsidP="00766964">
    <w:pPr>
      <w:ind w:left="6480" w:firstLine="720"/>
    </w:pPr>
    <w:r>
      <w:t xml:space="preserve">                     </w:t>
    </w:r>
  </w:p>
  <w:p w14:paraId="02093D39" w14:textId="504C9CB8"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5D23ED19" w:rsidR="008C131B" w:rsidRPr="00D46DFC" w:rsidRDefault="00DB2A07" w:rsidP="00E832CB">
          <w:pPr>
            <w:pStyle w:val="TitleSub"/>
            <w:spacing w:after="0"/>
            <w:rPr>
              <w:rFonts w:ascii="Arial" w:hAnsi="Arial" w:cs="Arial"/>
              <w:b/>
              <w:sz w:val="40"/>
            </w:rPr>
          </w:pPr>
          <w:r w:rsidRPr="006203FF">
            <w:rPr>
              <w:rFonts w:ascii="Public Sans" w:hAnsi="Public Sans"/>
              <w:noProof/>
              <w:color w:val="002664"/>
              <w:spacing w:val="-5"/>
              <w:sz w:val="28"/>
              <w:szCs w:val="28"/>
            </w:rPr>
            <w:drawing>
              <wp:anchor distT="0" distB="0" distL="114300" distR="114300" simplePos="0" relativeHeight="251659264" behindDoc="0" locked="0" layoutInCell="1" allowOverlap="1" wp14:anchorId="6B014E8E" wp14:editId="790AA0EA">
                <wp:simplePos x="0" y="0"/>
                <wp:positionH relativeFrom="page">
                  <wp:posOffset>5950585</wp:posOffset>
                </wp:positionH>
                <wp:positionV relativeFrom="topMargin">
                  <wp:posOffset>-165100</wp:posOffset>
                </wp:positionV>
                <wp:extent cx="656140" cy="713196"/>
                <wp:effectExtent l="0" t="0" r="0" b="0"/>
                <wp:wrapNone/>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10" w:name="Title"/>
          <w:bookmarkEnd w:id="10"/>
          <w:r w:rsidRPr="000C65EE">
            <w:rPr>
              <w:sz w:val="12"/>
            </w:rPr>
            <w:t xml:space="preserve"> </w:t>
          </w:r>
        </w:p>
        <w:p w14:paraId="33864163" w14:textId="580CE42B" w:rsidR="008C131B" w:rsidRPr="00320D26" w:rsidRDefault="00D35B23" w:rsidP="00D35B23">
          <w:pPr>
            <w:pStyle w:val="TitleSub"/>
            <w:spacing w:after="0" w:line="240" w:lineRule="auto"/>
            <w:rPr>
              <w:b/>
              <w:bCs/>
              <w:sz w:val="22"/>
              <w:szCs w:val="22"/>
            </w:rPr>
          </w:pPr>
          <w:r w:rsidRPr="00320D26">
            <w:rPr>
              <w:rFonts w:asciiTheme="majorHAnsi" w:hAnsiTheme="majorHAnsi" w:cstheme="majorHAnsi"/>
              <w:b/>
              <w:bCs/>
              <w:sz w:val="32"/>
              <w:szCs w:val="28"/>
            </w:rPr>
            <w:t>Senior Policy and Projects Office</w:t>
          </w:r>
          <w:r w:rsidR="00320D26">
            <w:rPr>
              <w:rFonts w:asciiTheme="majorHAnsi" w:hAnsiTheme="majorHAnsi" w:cstheme="majorHAnsi"/>
              <w:b/>
              <w:bCs/>
              <w:sz w:val="32"/>
              <w:szCs w:val="28"/>
            </w:rPr>
            <w:t xml:space="preserve">r </w:t>
          </w:r>
          <w:r w:rsidR="00DB2A07">
            <w:rPr>
              <w:rFonts w:asciiTheme="majorHAnsi" w:hAnsiTheme="majorHAnsi" w:cstheme="majorHAnsi"/>
              <w:b/>
              <w:bCs/>
              <w:sz w:val="32"/>
              <w:szCs w:val="28"/>
            </w:rPr>
            <w:t>(Grants)</w:t>
          </w:r>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FA857F7"/>
    <w:multiLevelType w:val="hybridMultilevel"/>
    <w:tmpl w:val="B3D2F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2650183">
    <w:abstractNumId w:val="9"/>
  </w:num>
  <w:num w:numId="2" w16cid:durableId="789323957">
    <w:abstractNumId w:val="7"/>
  </w:num>
  <w:num w:numId="3" w16cid:durableId="899248105">
    <w:abstractNumId w:val="6"/>
  </w:num>
  <w:num w:numId="4" w16cid:durableId="1933901869">
    <w:abstractNumId w:val="5"/>
  </w:num>
  <w:num w:numId="5" w16cid:durableId="1822574922">
    <w:abstractNumId w:val="4"/>
  </w:num>
  <w:num w:numId="6" w16cid:durableId="1613783311">
    <w:abstractNumId w:val="8"/>
  </w:num>
  <w:num w:numId="7" w16cid:durableId="850797469">
    <w:abstractNumId w:val="3"/>
  </w:num>
  <w:num w:numId="8" w16cid:durableId="335495057">
    <w:abstractNumId w:val="2"/>
  </w:num>
  <w:num w:numId="9" w16cid:durableId="509569466">
    <w:abstractNumId w:val="1"/>
  </w:num>
  <w:num w:numId="10" w16cid:durableId="1150095537">
    <w:abstractNumId w:val="0"/>
  </w:num>
  <w:num w:numId="11" w16cid:durableId="1510559913">
    <w:abstractNumId w:val="10"/>
  </w:num>
  <w:num w:numId="12" w16cid:durableId="376591978">
    <w:abstractNumId w:val="22"/>
  </w:num>
  <w:num w:numId="13" w16cid:durableId="597300008">
    <w:abstractNumId w:val="22"/>
  </w:num>
  <w:num w:numId="14" w16cid:durableId="668682362">
    <w:abstractNumId w:val="12"/>
  </w:num>
  <w:num w:numId="15" w16cid:durableId="1139878072">
    <w:abstractNumId w:val="12"/>
  </w:num>
  <w:num w:numId="16" w16cid:durableId="145709216">
    <w:abstractNumId w:val="12"/>
  </w:num>
  <w:num w:numId="17" w16cid:durableId="905723355">
    <w:abstractNumId w:val="12"/>
  </w:num>
  <w:num w:numId="18" w16cid:durableId="1647779155">
    <w:abstractNumId w:val="12"/>
  </w:num>
  <w:num w:numId="19" w16cid:durableId="904951698">
    <w:abstractNumId w:val="12"/>
  </w:num>
  <w:num w:numId="20" w16cid:durableId="39326242">
    <w:abstractNumId w:val="23"/>
  </w:num>
  <w:num w:numId="21" w16cid:durableId="1539776523">
    <w:abstractNumId w:val="20"/>
  </w:num>
  <w:num w:numId="22" w16cid:durableId="721632171">
    <w:abstractNumId w:val="17"/>
  </w:num>
  <w:num w:numId="23" w16cid:durableId="1946419294">
    <w:abstractNumId w:val="19"/>
  </w:num>
  <w:num w:numId="24" w16cid:durableId="790131467">
    <w:abstractNumId w:val="14"/>
  </w:num>
  <w:num w:numId="25" w16cid:durableId="305739623">
    <w:abstractNumId w:val="24"/>
  </w:num>
  <w:num w:numId="26" w16cid:durableId="1241211704">
    <w:abstractNumId w:val="9"/>
  </w:num>
  <w:num w:numId="27" w16cid:durableId="1744908355">
    <w:abstractNumId w:val="21"/>
  </w:num>
  <w:num w:numId="28" w16cid:durableId="1751538425">
    <w:abstractNumId w:val="15"/>
  </w:num>
  <w:num w:numId="29" w16cid:durableId="1698041961">
    <w:abstractNumId w:val="13"/>
  </w:num>
  <w:num w:numId="30" w16cid:durableId="1138450801">
    <w:abstractNumId w:val="11"/>
  </w:num>
  <w:num w:numId="31" w16cid:durableId="2010132496">
    <w:abstractNumId w:val="9"/>
  </w:num>
  <w:num w:numId="32" w16cid:durableId="720520103">
    <w:abstractNumId w:val="16"/>
  </w:num>
  <w:num w:numId="33" w16cid:durableId="12576411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JUf1GbAw1rZASRWUGUm6aRXw1Og/JrCkDCsWWhqkm8vlTVT8j8JhUw8oGiXfHu8Lxgv7ewUbk/Anqn/HSzxNRg==" w:salt="f9EQjDoCkUUkKpJdFWkKa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28BC"/>
    <w:rsid w:val="000044A0"/>
    <w:rsid w:val="00004D8C"/>
    <w:rsid w:val="00006660"/>
    <w:rsid w:val="00014206"/>
    <w:rsid w:val="00014B6F"/>
    <w:rsid w:val="00014E98"/>
    <w:rsid w:val="000151A9"/>
    <w:rsid w:val="0001532A"/>
    <w:rsid w:val="00021A26"/>
    <w:rsid w:val="000227A8"/>
    <w:rsid w:val="0002436B"/>
    <w:rsid w:val="00025270"/>
    <w:rsid w:val="000256F8"/>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2E31"/>
    <w:rsid w:val="000C65EE"/>
    <w:rsid w:val="000D05E3"/>
    <w:rsid w:val="000E149C"/>
    <w:rsid w:val="000E264B"/>
    <w:rsid w:val="000E2D7E"/>
    <w:rsid w:val="000E41F7"/>
    <w:rsid w:val="000E4DC1"/>
    <w:rsid w:val="000E5EE6"/>
    <w:rsid w:val="000E7B82"/>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63626"/>
    <w:rsid w:val="001708F4"/>
    <w:rsid w:val="0017252E"/>
    <w:rsid w:val="00172A22"/>
    <w:rsid w:val="00174755"/>
    <w:rsid w:val="00176E9A"/>
    <w:rsid w:val="001772A3"/>
    <w:rsid w:val="001778C7"/>
    <w:rsid w:val="001801AA"/>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1A1C"/>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2F4203"/>
    <w:rsid w:val="003000E8"/>
    <w:rsid w:val="00300340"/>
    <w:rsid w:val="003008BA"/>
    <w:rsid w:val="0030097A"/>
    <w:rsid w:val="00301B57"/>
    <w:rsid w:val="00302551"/>
    <w:rsid w:val="00313043"/>
    <w:rsid w:val="00320D26"/>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77CFC"/>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0C6"/>
    <w:rsid w:val="005F7A3D"/>
    <w:rsid w:val="00601353"/>
    <w:rsid w:val="00602728"/>
    <w:rsid w:val="00604DCB"/>
    <w:rsid w:val="00611740"/>
    <w:rsid w:val="00611A2E"/>
    <w:rsid w:val="006161DB"/>
    <w:rsid w:val="00617CF3"/>
    <w:rsid w:val="00620CA4"/>
    <w:rsid w:val="00624400"/>
    <w:rsid w:val="0063412F"/>
    <w:rsid w:val="00634506"/>
    <w:rsid w:val="00635BBB"/>
    <w:rsid w:val="006367AD"/>
    <w:rsid w:val="0063771B"/>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192"/>
    <w:rsid w:val="00673E9B"/>
    <w:rsid w:val="006740B0"/>
    <w:rsid w:val="00674F8F"/>
    <w:rsid w:val="00675CBA"/>
    <w:rsid w:val="006769BD"/>
    <w:rsid w:val="00682ACF"/>
    <w:rsid w:val="0068360A"/>
    <w:rsid w:val="00683BF1"/>
    <w:rsid w:val="00684141"/>
    <w:rsid w:val="00685FA7"/>
    <w:rsid w:val="006942E6"/>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06BCD"/>
    <w:rsid w:val="00811898"/>
    <w:rsid w:val="008151FF"/>
    <w:rsid w:val="0081582E"/>
    <w:rsid w:val="008209B6"/>
    <w:rsid w:val="008219F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57D"/>
    <w:rsid w:val="008978C5"/>
    <w:rsid w:val="008A0316"/>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8F7CFA"/>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0CF1"/>
    <w:rsid w:val="00931E80"/>
    <w:rsid w:val="0093429D"/>
    <w:rsid w:val="00935FF0"/>
    <w:rsid w:val="00945108"/>
    <w:rsid w:val="00945CBA"/>
    <w:rsid w:val="00950A7E"/>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2FF3"/>
    <w:rsid w:val="009847B4"/>
    <w:rsid w:val="009868FD"/>
    <w:rsid w:val="00990974"/>
    <w:rsid w:val="009933C0"/>
    <w:rsid w:val="00993AC0"/>
    <w:rsid w:val="00994854"/>
    <w:rsid w:val="00996FA3"/>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742"/>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1662"/>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6B2"/>
    <w:rsid w:val="00B547F2"/>
    <w:rsid w:val="00B55B6C"/>
    <w:rsid w:val="00B56682"/>
    <w:rsid w:val="00B566F3"/>
    <w:rsid w:val="00B6308A"/>
    <w:rsid w:val="00B6379C"/>
    <w:rsid w:val="00B64C8D"/>
    <w:rsid w:val="00B65238"/>
    <w:rsid w:val="00B65548"/>
    <w:rsid w:val="00B67CEE"/>
    <w:rsid w:val="00B72341"/>
    <w:rsid w:val="00B75918"/>
    <w:rsid w:val="00B80BAB"/>
    <w:rsid w:val="00B81F30"/>
    <w:rsid w:val="00B84398"/>
    <w:rsid w:val="00B92BA2"/>
    <w:rsid w:val="00B92D96"/>
    <w:rsid w:val="00B93AF5"/>
    <w:rsid w:val="00B9713A"/>
    <w:rsid w:val="00BA04C3"/>
    <w:rsid w:val="00BA1FCE"/>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95"/>
    <w:rsid w:val="00C01FA7"/>
    <w:rsid w:val="00C026B0"/>
    <w:rsid w:val="00C041AA"/>
    <w:rsid w:val="00C0626A"/>
    <w:rsid w:val="00C07262"/>
    <w:rsid w:val="00C07EBD"/>
    <w:rsid w:val="00C138D1"/>
    <w:rsid w:val="00C13977"/>
    <w:rsid w:val="00C14928"/>
    <w:rsid w:val="00C15214"/>
    <w:rsid w:val="00C15DAD"/>
    <w:rsid w:val="00C15E93"/>
    <w:rsid w:val="00C17097"/>
    <w:rsid w:val="00C223B9"/>
    <w:rsid w:val="00C22BDB"/>
    <w:rsid w:val="00C22FA8"/>
    <w:rsid w:val="00C23420"/>
    <w:rsid w:val="00C24A20"/>
    <w:rsid w:val="00C267D4"/>
    <w:rsid w:val="00C272EE"/>
    <w:rsid w:val="00C31C1C"/>
    <w:rsid w:val="00C362C0"/>
    <w:rsid w:val="00C36D46"/>
    <w:rsid w:val="00C443BB"/>
    <w:rsid w:val="00C45998"/>
    <w:rsid w:val="00C45AEA"/>
    <w:rsid w:val="00C47F9B"/>
    <w:rsid w:val="00C550B9"/>
    <w:rsid w:val="00C5547A"/>
    <w:rsid w:val="00C5778D"/>
    <w:rsid w:val="00C57959"/>
    <w:rsid w:val="00C57BCC"/>
    <w:rsid w:val="00C61154"/>
    <w:rsid w:val="00C64392"/>
    <w:rsid w:val="00C64BAF"/>
    <w:rsid w:val="00C67638"/>
    <w:rsid w:val="00C677C0"/>
    <w:rsid w:val="00C70355"/>
    <w:rsid w:val="00C74EE5"/>
    <w:rsid w:val="00C75830"/>
    <w:rsid w:val="00C76E4D"/>
    <w:rsid w:val="00C774D1"/>
    <w:rsid w:val="00C801E1"/>
    <w:rsid w:val="00C84019"/>
    <w:rsid w:val="00C85EB2"/>
    <w:rsid w:val="00C912A4"/>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3BD0"/>
    <w:rsid w:val="00CD5CA8"/>
    <w:rsid w:val="00CD6BA6"/>
    <w:rsid w:val="00CE17D7"/>
    <w:rsid w:val="00CE3B0E"/>
    <w:rsid w:val="00CE5915"/>
    <w:rsid w:val="00CE5B1D"/>
    <w:rsid w:val="00CF008C"/>
    <w:rsid w:val="00CF0299"/>
    <w:rsid w:val="00CF1512"/>
    <w:rsid w:val="00CF15AA"/>
    <w:rsid w:val="00CF4997"/>
    <w:rsid w:val="00D009F6"/>
    <w:rsid w:val="00D01DE9"/>
    <w:rsid w:val="00D03021"/>
    <w:rsid w:val="00D11417"/>
    <w:rsid w:val="00D145C0"/>
    <w:rsid w:val="00D201B3"/>
    <w:rsid w:val="00D24E35"/>
    <w:rsid w:val="00D2560A"/>
    <w:rsid w:val="00D25C96"/>
    <w:rsid w:val="00D2725D"/>
    <w:rsid w:val="00D30028"/>
    <w:rsid w:val="00D34DFE"/>
    <w:rsid w:val="00D35B23"/>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2A07"/>
    <w:rsid w:val="00DB4946"/>
    <w:rsid w:val="00DC006B"/>
    <w:rsid w:val="00DC012F"/>
    <w:rsid w:val="00DC1090"/>
    <w:rsid w:val="00DC18CB"/>
    <w:rsid w:val="00DC338F"/>
    <w:rsid w:val="00DC400E"/>
    <w:rsid w:val="00DD1535"/>
    <w:rsid w:val="00DD15D6"/>
    <w:rsid w:val="00DD3989"/>
    <w:rsid w:val="00DD5869"/>
    <w:rsid w:val="00DD685B"/>
    <w:rsid w:val="00DE405D"/>
    <w:rsid w:val="00DE51E9"/>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66B5"/>
    <w:rsid w:val="00EA78BF"/>
    <w:rsid w:val="00EB0DFC"/>
    <w:rsid w:val="00EB23F1"/>
    <w:rsid w:val="00EB277F"/>
    <w:rsid w:val="00EB431F"/>
    <w:rsid w:val="00EB5846"/>
    <w:rsid w:val="00EB64B8"/>
    <w:rsid w:val="00EB65E5"/>
    <w:rsid w:val="00EB7590"/>
    <w:rsid w:val="00EB76CB"/>
    <w:rsid w:val="00EB7F9D"/>
    <w:rsid w:val="00EC20DC"/>
    <w:rsid w:val="00EC237B"/>
    <w:rsid w:val="00ED00C2"/>
    <w:rsid w:val="00ED118C"/>
    <w:rsid w:val="00ED368F"/>
    <w:rsid w:val="00ED472C"/>
    <w:rsid w:val="00ED649D"/>
    <w:rsid w:val="00EE09D1"/>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6A0C"/>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414"/>
    <w:rsid w:val="00FC1BDC"/>
    <w:rsid w:val="00FC2FCD"/>
    <w:rsid w:val="00FC3181"/>
    <w:rsid w:val="00FC41C4"/>
    <w:rsid w:val="00FD1BB9"/>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2"/>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673192"/>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055C91"/>
    <w:rsid w:val="001030CE"/>
    <w:rsid w:val="002E5D8C"/>
    <w:rsid w:val="003406DD"/>
    <w:rsid w:val="004A4EF2"/>
    <w:rsid w:val="0050102E"/>
    <w:rsid w:val="0059691E"/>
    <w:rsid w:val="005A37C6"/>
    <w:rsid w:val="00681C26"/>
    <w:rsid w:val="00996FA3"/>
    <w:rsid w:val="00A11993"/>
    <w:rsid w:val="00A32830"/>
    <w:rsid w:val="00BA1FCE"/>
    <w:rsid w:val="00CC43E2"/>
    <w:rsid w:val="00E8448A"/>
    <w:rsid w:val="00EC6277"/>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00530C5117764185B22D8D06C0245C30">
    <w:name w:val="00530C5117764185B22D8D06C0245C30"/>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24AAB6D01DED4C6F9427F7E0AE93A1BF">
    <w:name w:val="24AAB6D01DED4C6F9427F7E0AE93A1BF"/>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3854F-9A9B-47D4-AA4D-5D9E5D3D4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0</TotalTime>
  <Pages>9</Pages>
  <Words>1896</Words>
  <Characters>12242</Characters>
  <Application>Microsoft Office Word</Application>
  <DocSecurity>12</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Ian Archer-Wright</cp:lastModifiedBy>
  <cp:revision>2</cp:revision>
  <dcterms:created xsi:type="dcterms:W3CDTF">2025-04-01T05:01:00Z</dcterms:created>
  <dcterms:modified xsi:type="dcterms:W3CDTF">2025-04-01T05:01:00Z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