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180408" w:rsidRPr="00F457CA" w14:paraId="2F5DD70B" w14:textId="77777777" w:rsidTr="00620BB7">
        <w:tc>
          <w:tcPr>
            <w:tcW w:w="3601" w:type="dxa"/>
            <w:tcBorders>
              <w:top w:val="single" w:sz="8" w:space="0" w:color="auto"/>
              <w:left w:val="nil"/>
              <w:bottom w:val="nil"/>
              <w:right w:val="nil"/>
              <w:tl2br w:val="nil"/>
              <w:tr2bl w:val="nil"/>
            </w:tcBorders>
            <w:shd w:val="clear" w:color="auto" w:fill="C6D9F1"/>
            <w:vAlign w:val="center"/>
            <w:hideMark/>
          </w:tcPr>
          <w:p w14:paraId="444CC15C" w14:textId="5127C329" w:rsidR="00180408" w:rsidRPr="00F457CA" w:rsidRDefault="00180408" w:rsidP="00180408">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4FA2B09A" w14:textId="53347BFE" w:rsidR="00180408" w:rsidRPr="00F457CA" w:rsidRDefault="00180408" w:rsidP="00180408">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180408" w:rsidRPr="00F457CA" w14:paraId="281E6647" w14:textId="77777777" w:rsidTr="00620BB7">
        <w:tc>
          <w:tcPr>
            <w:tcW w:w="3601" w:type="dxa"/>
            <w:tcBorders>
              <w:top w:val="single" w:sz="8" w:space="0" w:color="FFFFFF"/>
              <w:left w:val="nil"/>
              <w:bottom w:val="single" w:sz="8" w:space="0" w:color="FFFFFF"/>
              <w:right w:val="nil"/>
            </w:tcBorders>
            <w:shd w:val="clear" w:color="auto" w:fill="C6D9F1"/>
            <w:vAlign w:val="center"/>
          </w:tcPr>
          <w:p w14:paraId="3E0F8555" w14:textId="664C5CCE" w:rsidR="00180408" w:rsidRPr="00F457CA" w:rsidRDefault="00180408" w:rsidP="00180408">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47ADA87" w14:textId="4F9A371A" w:rsidR="00180408" w:rsidRPr="00F457CA" w:rsidRDefault="00180408" w:rsidP="00180408">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E12CE8" w:rsidRPr="00F457CA" w14:paraId="0CDF46C2" w14:textId="77777777" w:rsidTr="00620BB7">
        <w:tc>
          <w:tcPr>
            <w:tcW w:w="3601" w:type="dxa"/>
            <w:tcBorders>
              <w:top w:val="single" w:sz="8" w:space="0" w:color="FFFFFF"/>
              <w:left w:val="nil"/>
              <w:bottom w:val="single" w:sz="8" w:space="0" w:color="FFFFFF"/>
              <w:right w:val="nil"/>
            </w:tcBorders>
            <w:shd w:val="clear" w:color="auto" w:fill="C6D9F1"/>
            <w:vAlign w:val="center"/>
            <w:hideMark/>
          </w:tcPr>
          <w:p w14:paraId="314687BD" w14:textId="77777777" w:rsidR="00E12CE8" w:rsidRPr="00F457CA" w:rsidRDefault="00E12CE8" w:rsidP="00620BB7">
            <w:pPr>
              <w:pStyle w:val="TableTextWhite"/>
              <w:rPr>
                <w:rFonts w:ascii="Public Sans" w:hAnsi="Public Sans" w:cstheme="minorHAnsi"/>
                <w:b/>
                <w:color w:val="auto"/>
                <w:sz w:val="22"/>
                <w:szCs w:val="22"/>
              </w:rPr>
            </w:pPr>
            <w:r w:rsidRPr="00F457C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9D21E3F" w14:textId="6A40C286" w:rsidR="00E12CE8" w:rsidRPr="00F457CA" w:rsidRDefault="003D2A3A" w:rsidP="00620BB7">
            <w:pPr>
              <w:pStyle w:val="TableTextWhite"/>
              <w:rPr>
                <w:rFonts w:ascii="Public Sans" w:hAnsi="Public Sans" w:cstheme="minorHAnsi"/>
                <w:color w:val="auto"/>
                <w:sz w:val="22"/>
                <w:szCs w:val="22"/>
              </w:rPr>
            </w:pPr>
            <w:r>
              <w:rPr>
                <w:rFonts w:ascii="Public Sans" w:hAnsi="Public Sans"/>
                <w:color w:val="auto"/>
                <w:sz w:val="22"/>
                <w:szCs w:val="22"/>
              </w:rPr>
              <w:t>Corporate Serv</w:t>
            </w:r>
            <w:r w:rsidR="005C740F">
              <w:rPr>
                <w:rFonts w:ascii="Public Sans" w:hAnsi="Public Sans"/>
                <w:color w:val="auto"/>
                <w:sz w:val="22"/>
                <w:szCs w:val="22"/>
              </w:rPr>
              <w:t>ices/Finance and Procurement Services</w:t>
            </w:r>
          </w:p>
        </w:tc>
      </w:tr>
      <w:tr w:rsidR="00E12CE8" w:rsidRPr="00F457CA" w14:paraId="0DD304BE" w14:textId="77777777" w:rsidTr="00620BB7">
        <w:tc>
          <w:tcPr>
            <w:tcW w:w="3601" w:type="dxa"/>
            <w:tcBorders>
              <w:top w:val="single" w:sz="8" w:space="0" w:color="FFFFFF"/>
              <w:left w:val="nil"/>
              <w:bottom w:val="single" w:sz="8" w:space="0" w:color="FFFFFF"/>
              <w:right w:val="nil"/>
            </w:tcBorders>
            <w:shd w:val="clear" w:color="auto" w:fill="C6D9F1"/>
            <w:hideMark/>
          </w:tcPr>
          <w:p w14:paraId="6CAA3B4B" w14:textId="77777777" w:rsidR="00E12CE8" w:rsidRPr="00F457CA" w:rsidRDefault="00E12CE8" w:rsidP="00620BB7">
            <w:pPr>
              <w:pStyle w:val="TableTextWhite"/>
              <w:rPr>
                <w:rFonts w:ascii="Public Sans" w:hAnsi="Public Sans" w:cstheme="minorHAnsi"/>
                <w:b/>
                <w:color w:val="auto"/>
                <w:sz w:val="22"/>
                <w:szCs w:val="22"/>
              </w:rPr>
            </w:pPr>
            <w:r w:rsidRPr="00F457C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9B19CA3" w14:textId="517385F7" w:rsidR="00E12CE8" w:rsidRPr="00F457CA" w:rsidRDefault="00085398" w:rsidP="00620BB7">
            <w:pPr>
              <w:pStyle w:val="TableTextWhite"/>
              <w:rPr>
                <w:rFonts w:ascii="Public Sans" w:hAnsi="Public Sans" w:cstheme="minorHAnsi"/>
                <w:color w:val="auto"/>
                <w:sz w:val="22"/>
                <w:szCs w:val="22"/>
              </w:rPr>
            </w:pPr>
            <w:r>
              <w:rPr>
                <w:rFonts w:ascii="Public Sans" w:hAnsi="Public Sans"/>
                <w:color w:val="auto"/>
                <w:sz w:val="22"/>
                <w:szCs w:val="22"/>
              </w:rPr>
              <w:t>Parramatta</w:t>
            </w:r>
          </w:p>
        </w:tc>
      </w:tr>
      <w:tr w:rsidR="00E12CE8" w:rsidRPr="00F457CA" w14:paraId="7012DACC" w14:textId="77777777" w:rsidTr="00620BB7">
        <w:tc>
          <w:tcPr>
            <w:tcW w:w="3601" w:type="dxa"/>
            <w:tcBorders>
              <w:top w:val="single" w:sz="8" w:space="0" w:color="FFFFFF"/>
              <w:left w:val="nil"/>
              <w:bottom w:val="single" w:sz="8" w:space="0" w:color="FFFFFF"/>
              <w:right w:val="nil"/>
            </w:tcBorders>
            <w:shd w:val="clear" w:color="auto" w:fill="C6D9F1"/>
            <w:vAlign w:val="center"/>
            <w:hideMark/>
          </w:tcPr>
          <w:p w14:paraId="7369933C" w14:textId="77777777" w:rsidR="00E12CE8" w:rsidRPr="00F457CA" w:rsidRDefault="00E12CE8" w:rsidP="00620BB7">
            <w:pPr>
              <w:pStyle w:val="TableTextWhite"/>
              <w:rPr>
                <w:rFonts w:ascii="Public Sans" w:hAnsi="Public Sans" w:cstheme="minorHAnsi"/>
                <w:b/>
                <w:color w:val="auto"/>
                <w:sz w:val="22"/>
                <w:szCs w:val="22"/>
              </w:rPr>
            </w:pPr>
            <w:r w:rsidRPr="00F457C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4425710" w14:textId="77777777" w:rsidR="00E12CE8" w:rsidRPr="00F457CA" w:rsidRDefault="00E12CE8" w:rsidP="00620BB7">
            <w:pPr>
              <w:pStyle w:val="TableTextWhite"/>
              <w:rPr>
                <w:rFonts w:ascii="Public Sans" w:hAnsi="Public Sans" w:cstheme="minorHAnsi"/>
                <w:color w:val="auto"/>
                <w:sz w:val="22"/>
                <w:szCs w:val="22"/>
              </w:rPr>
            </w:pPr>
            <w:r w:rsidRPr="00F457CA">
              <w:rPr>
                <w:rFonts w:ascii="Public Sans" w:hAnsi="Public Sans"/>
                <w:color w:val="auto"/>
                <w:sz w:val="22"/>
                <w:szCs w:val="22"/>
              </w:rPr>
              <w:t>Clerk Grade 9/10</w:t>
            </w:r>
          </w:p>
        </w:tc>
      </w:tr>
      <w:tr w:rsidR="00E12CE8" w:rsidRPr="00F457CA" w14:paraId="539B9944" w14:textId="77777777" w:rsidTr="00620BB7">
        <w:tc>
          <w:tcPr>
            <w:tcW w:w="3601" w:type="dxa"/>
            <w:tcBorders>
              <w:top w:val="single" w:sz="8" w:space="0" w:color="FFFFFF"/>
              <w:left w:val="nil"/>
              <w:bottom w:val="single" w:sz="8" w:space="0" w:color="FFFFFF"/>
              <w:right w:val="nil"/>
            </w:tcBorders>
            <w:shd w:val="clear" w:color="auto" w:fill="C6D9F1"/>
            <w:vAlign w:val="center"/>
            <w:hideMark/>
          </w:tcPr>
          <w:p w14:paraId="1E60CA15" w14:textId="77777777" w:rsidR="00E12CE8" w:rsidRPr="00F457CA" w:rsidRDefault="00E12CE8" w:rsidP="00620BB7">
            <w:pPr>
              <w:pStyle w:val="TableTextWhite"/>
              <w:rPr>
                <w:rFonts w:ascii="Public Sans" w:hAnsi="Public Sans" w:cstheme="minorHAnsi"/>
                <w:b/>
                <w:color w:val="auto"/>
                <w:sz w:val="22"/>
                <w:szCs w:val="22"/>
              </w:rPr>
            </w:pPr>
            <w:r w:rsidRPr="00F457C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23558C8" w14:textId="5BAB6DD7" w:rsidR="00E12CE8" w:rsidRPr="00F457CA" w:rsidRDefault="00E12CE8" w:rsidP="00620BB7">
            <w:pPr>
              <w:pStyle w:val="TableTextWhite"/>
              <w:rPr>
                <w:rFonts w:ascii="Public Sans" w:hAnsi="Public Sans" w:cstheme="minorHAnsi"/>
                <w:color w:val="auto"/>
                <w:sz w:val="22"/>
                <w:szCs w:val="22"/>
              </w:rPr>
            </w:pPr>
            <w:r w:rsidRPr="00E12CE8">
              <w:rPr>
                <w:rFonts w:ascii="Public Sans" w:hAnsi="Public Sans"/>
                <w:color w:val="auto"/>
                <w:sz w:val="22"/>
                <w:szCs w:val="22"/>
              </w:rPr>
              <w:t>50011412</w:t>
            </w:r>
          </w:p>
        </w:tc>
      </w:tr>
      <w:tr w:rsidR="00E12CE8" w:rsidRPr="00F457CA" w14:paraId="15B10B2A" w14:textId="77777777" w:rsidTr="00620BB7">
        <w:tc>
          <w:tcPr>
            <w:tcW w:w="3601" w:type="dxa"/>
            <w:tcBorders>
              <w:top w:val="single" w:sz="8" w:space="0" w:color="FFFFFF"/>
              <w:left w:val="nil"/>
              <w:bottom w:val="single" w:sz="8" w:space="0" w:color="FFFFFF"/>
              <w:right w:val="nil"/>
            </w:tcBorders>
            <w:shd w:val="clear" w:color="auto" w:fill="C6D9F1"/>
            <w:vAlign w:val="center"/>
            <w:hideMark/>
          </w:tcPr>
          <w:p w14:paraId="1353B0C8" w14:textId="2D912C36" w:rsidR="00E12CE8" w:rsidRPr="00F457CA" w:rsidRDefault="003B3AC4" w:rsidP="00620BB7">
            <w:pPr>
              <w:pStyle w:val="TableTextWhite"/>
              <w:rPr>
                <w:rFonts w:ascii="Public Sans" w:hAnsi="Public Sans" w:cstheme="minorHAnsi"/>
                <w:b/>
                <w:color w:val="auto"/>
                <w:sz w:val="22"/>
                <w:szCs w:val="22"/>
              </w:rPr>
            </w:pPr>
            <w:r>
              <w:rPr>
                <w:rFonts w:ascii="Public Sans" w:hAnsi="Public Sans" w:cstheme="minorHAnsi"/>
                <w:b/>
                <w:color w:val="auto"/>
                <w:sz w:val="22"/>
                <w:szCs w:val="22"/>
              </w:rPr>
              <w:t>OSCA</w:t>
            </w:r>
            <w:r w:rsidR="00E12CE8" w:rsidRPr="00F457CA">
              <w:rPr>
                <w:rFonts w:ascii="Public Sans" w:hAnsi="Public Sans" w:cstheme="minorHAnsi"/>
                <w:b/>
                <w:color w:val="auto"/>
                <w:sz w:val="22"/>
                <w:szCs w:val="22"/>
              </w:rPr>
              <w:t xml:space="preserve"> Code</w:t>
            </w:r>
          </w:p>
        </w:tc>
        <w:tc>
          <w:tcPr>
            <w:tcW w:w="6955" w:type="dxa"/>
            <w:gridSpan w:val="2"/>
            <w:tcBorders>
              <w:top w:val="single" w:sz="8" w:space="0" w:color="FFFFFF"/>
              <w:left w:val="nil"/>
              <w:bottom w:val="single" w:sz="8" w:space="0" w:color="FFFFFF"/>
              <w:right w:val="nil"/>
            </w:tcBorders>
            <w:shd w:val="clear" w:color="auto" w:fill="C6D9F1"/>
          </w:tcPr>
          <w:p w14:paraId="0CB1A26E" w14:textId="3DE91EC0" w:rsidR="00E12CE8" w:rsidRPr="00F457CA" w:rsidRDefault="00180408" w:rsidP="00620BB7">
            <w:pPr>
              <w:pStyle w:val="TableTextWhite"/>
              <w:rPr>
                <w:rFonts w:ascii="Public Sans" w:hAnsi="Public Sans" w:cstheme="minorHAnsi"/>
                <w:color w:val="auto"/>
                <w:sz w:val="22"/>
                <w:szCs w:val="22"/>
              </w:rPr>
            </w:pPr>
            <w:r w:rsidRPr="00180408">
              <w:rPr>
                <w:rFonts w:ascii="Public Sans" w:hAnsi="Public Sans"/>
                <w:color w:val="auto"/>
                <w:sz w:val="22"/>
                <w:szCs w:val="22"/>
              </w:rPr>
              <w:t>223432</w:t>
            </w:r>
          </w:p>
        </w:tc>
      </w:tr>
      <w:tr w:rsidR="00E12CE8" w:rsidRPr="00F457CA" w14:paraId="652D1F73" w14:textId="77777777" w:rsidTr="00620BB7">
        <w:tc>
          <w:tcPr>
            <w:tcW w:w="3601" w:type="dxa"/>
            <w:tcBorders>
              <w:top w:val="single" w:sz="8" w:space="0" w:color="FFFFFF"/>
              <w:left w:val="nil"/>
              <w:bottom w:val="single" w:sz="8" w:space="0" w:color="FFFFFF"/>
              <w:right w:val="nil"/>
            </w:tcBorders>
            <w:shd w:val="clear" w:color="auto" w:fill="C6D9F1"/>
            <w:vAlign w:val="center"/>
            <w:hideMark/>
          </w:tcPr>
          <w:p w14:paraId="4405FC63" w14:textId="77777777" w:rsidR="00E12CE8" w:rsidRPr="00F457CA" w:rsidRDefault="00E12CE8" w:rsidP="00620BB7">
            <w:pPr>
              <w:pStyle w:val="TableTextWhite"/>
              <w:rPr>
                <w:rFonts w:ascii="Public Sans" w:hAnsi="Public Sans" w:cstheme="minorHAnsi"/>
                <w:b/>
                <w:color w:val="auto"/>
                <w:sz w:val="22"/>
                <w:szCs w:val="22"/>
              </w:rPr>
            </w:pPr>
            <w:r w:rsidRPr="00F457C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4B0294C" w14:textId="77777777" w:rsidR="00E12CE8" w:rsidRPr="00F457CA" w:rsidRDefault="00E12CE8" w:rsidP="00620BB7">
            <w:pPr>
              <w:pStyle w:val="TableTextWhite"/>
              <w:rPr>
                <w:rFonts w:ascii="Public Sans" w:hAnsi="Public Sans" w:cstheme="minorHAnsi"/>
                <w:color w:val="auto"/>
                <w:sz w:val="22"/>
                <w:szCs w:val="22"/>
              </w:rPr>
            </w:pPr>
            <w:r>
              <w:rPr>
                <w:rFonts w:ascii="Public Sans" w:hAnsi="Public Sans"/>
                <w:color w:val="auto"/>
                <w:sz w:val="22"/>
                <w:szCs w:val="22"/>
              </w:rPr>
              <w:t>1119192</w:t>
            </w:r>
          </w:p>
        </w:tc>
      </w:tr>
      <w:tr w:rsidR="00E12CE8" w:rsidRPr="00F457CA" w14:paraId="29C80CD4" w14:textId="77777777" w:rsidTr="00620BB7">
        <w:tc>
          <w:tcPr>
            <w:tcW w:w="3601" w:type="dxa"/>
            <w:tcBorders>
              <w:top w:val="single" w:sz="8" w:space="0" w:color="FFFFFF"/>
              <w:left w:val="nil"/>
              <w:bottom w:val="single" w:sz="8" w:space="0" w:color="FFFFFF"/>
              <w:right w:val="nil"/>
            </w:tcBorders>
            <w:shd w:val="clear" w:color="auto" w:fill="C6D9F1"/>
            <w:vAlign w:val="center"/>
            <w:hideMark/>
          </w:tcPr>
          <w:p w14:paraId="0F1C6CA0" w14:textId="77777777" w:rsidR="00E12CE8" w:rsidRPr="00F457CA" w:rsidRDefault="00E12CE8" w:rsidP="00620BB7">
            <w:pPr>
              <w:pStyle w:val="TableTextWhite"/>
              <w:rPr>
                <w:rFonts w:ascii="Public Sans" w:hAnsi="Public Sans" w:cstheme="minorHAnsi"/>
                <w:b/>
                <w:color w:val="auto"/>
                <w:sz w:val="22"/>
                <w:szCs w:val="22"/>
              </w:rPr>
            </w:pPr>
            <w:r w:rsidRPr="00F457C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07FF48A" w14:textId="5A27970E" w:rsidR="00E12CE8" w:rsidRPr="00147D26" w:rsidRDefault="00180408" w:rsidP="00620BB7">
            <w:pPr>
              <w:pStyle w:val="TableTextWhite"/>
              <w:rPr>
                <w:rFonts w:ascii="Public Sans" w:hAnsi="Public Sans" w:cstheme="minorHAnsi"/>
                <w:strike/>
                <w:color w:val="auto"/>
                <w:sz w:val="22"/>
                <w:szCs w:val="22"/>
              </w:rPr>
            </w:pPr>
            <w:r w:rsidRPr="00180408">
              <w:rPr>
                <w:rFonts w:ascii="Public Sans" w:hAnsi="Public Sans"/>
                <w:color w:val="auto"/>
                <w:sz w:val="22"/>
                <w:szCs w:val="22"/>
              </w:rPr>
              <w:t>10 April 2025</w:t>
            </w:r>
          </w:p>
        </w:tc>
        <w:tc>
          <w:tcPr>
            <w:tcW w:w="2561" w:type="dxa"/>
            <w:tcBorders>
              <w:top w:val="single" w:sz="8" w:space="0" w:color="FFFFFF"/>
              <w:left w:val="nil"/>
              <w:bottom w:val="single" w:sz="8" w:space="0" w:color="FFFFFF"/>
              <w:right w:val="nil"/>
            </w:tcBorders>
            <w:shd w:val="clear" w:color="auto" w:fill="C6D9F1"/>
          </w:tcPr>
          <w:p w14:paraId="57D537BC" w14:textId="59307228" w:rsidR="00E12CE8" w:rsidRPr="00F457CA" w:rsidRDefault="00E12CE8" w:rsidP="00620BB7">
            <w:pPr>
              <w:pStyle w:val="TableTextWhite"/>
              <w:rPr>
                <w:rFonts w:ascii="Public Sans" w:hAnsi="Public Sans" w:cstheme="minorHAnsi"/>
                <w:bCs/>
                <w:color w:val="auto"/>
                <w:sz w:val="22"/>
                <w:szCs w:val="22"/>
              </w:rPr>
            </w:pPr>
            <w:r w:rsidRPr="00F457CA">
              <w:rPr>
                <w:rFonts w:ascii="Public Sans" w:hAnsi="Public Sans"/>
                <w:b/>
                <w:color w:val="auto"/>
                <w:sz w:val="22"/>
                <w:szCs w:val="22"/>
              </w:rPr>
              <w:t xml:space="preserve">Ref:  </w:t>
            </w:r>
            <w:r w:rsidR="00F25F50" w:rsidRPr="00F25F50">
              <w:rPr>
                <w:rFonts w:ascii="Public Sans" w:hAnsi="Public Sans"/>
                <w:b/>
                <w:color w:val="auto"/>
                <w:sz w:val="22"/>
                <w:szCs w:val="22"/>
              </w:rPr>
              <w:t>Fin 067</w:t>
            </w:r>
          </w:p>
        </w:tc>
      </w:tr>
      <w:tr w:rsidR="00E12CE8" w:rsidRPr="00F457CA" w14:paraId="7E5278FD" w14:textId="77777777" w:rsidTr="00620BB7">
        <w:tc>
          <w:tcPr>
            <w:tcW w:w="3601" w:type="dxa"/>
            <w:tcBorders>
              <w:top w:val="single" w:sz="8" w:space="0" w:color="FFFFFF"/>
              <w:left w:val="nil"/>
              <w:bottom w:val="single" w:sz="8" w:space="0" w:color="auto"/>
              <w:right w:val="nil"/>
            </w:tcBorders>
            <w:shd w:val="clear" w:color="auto" w:fill="C6D9F1"/>
            <w:vAlign w:val="center"/>
            <w:hideMark/>
          </w:tcPr>
          <w:p w14:paraId="7AA0D935" w14:textId="77777777" w:rsidR="00E12CE8" w:rsidRPr="00F457CA" w:rsidRDefault="00E12CE8" w:rsidP="00620BB7">
            <w:pPr>
              <w:pStyle w:val="TableTextWhite"/>
              <w:rPr>
                <w:rFonts w:ascii="Public Sans" w:hAnsi="Public Sans" w:cstheme="minorHAnsi"/>
                <w:b/>
                <w:color w:val="auto"/>
                <w:sz w:val="22"/>
                <w:szCs w:val="22"/>
              </w:rPr>
            </w:pPr>
            <w:r w:rsidRPr="00F457C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7B9CF4D" w14:textId="77777777" w:rsidR="00E12CE8" w:rsidRPr="00F457CA" w:rsidRDefault="00E12CE8" w:rsidP="00620BB7">
            <w:pPr>
              <w:pStyle w:val="TableTextWhite"/>
              <w:rPr>
                <w:rFonts w:ascii="Public Sans" w:hAnsi="Public Sans" w:cstheme="minorHAnsi"/>
                <w:color w:val="auto"/>
                <w:sz w:val="22"/>
                <w:szCs w:val="22"/>
              </w:rPr>
            </w:pPr>
            <w:r w:rsidRPr="00F457CA">
              <w:rPr>
                <w:rFonts w:ascii="Public Sans" w:hAnsi="Public Sans"/>
                <w:color w:val="auto"/>
                <w:sz w:val="22"/>
                <w:szCs w:val="22"/>
                <w:u w:val="single"/>
              </w:rPr>
              <w:t>www.dcj.nsw.gov.au</w:t>
            </w:r>
          </w:p>
        </w:tc>
      </w:tr>
    </w:tbl>
    <w:p w14:paraId="21BBE5B4" w14:textId="63124263" w:rsidR="00E12CE8" w:rsidRPr="00F457CA" w:rsidRDefault="00E12CE8" w:rsidP="00147D26">
      <w:pPr>
        <w:jc w:val="both"/>
      </w:pPr>
      <w:r w:rsidRPr="00F457CA">
        <w:rPr>
          <w:rFonts w:ascii="Public Sans" w:hAnsi="Public Sans" w:cstheme="minorHAnsi"/>
          <w:b/>
          <w:i/>
        </w:rPr>
        <w:t xml:space="preserve">Please see job notes and/or advertisement for more information on specific role qualification requirements and relevant experience. </w:t>
      </w:r>
    </w:p>
    <w:p w14:paraId="30AF958D" w14:textId="77777777" w:rsidR="00345367" w:rsidRPr="00345367" w:rsidRDefault="00345367"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Agency overview</w:t>
      </w:r>
    </w:p>
    <w:p w14:paraId="5B08FED7" w14:textId="77777777" w:rsidR="00345367" w:rsidRPr="008A2C8C" w:rsidRDefault="00345367" w:rsidP="00345367">
      <w:pPr>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w:t>
      </w:r>
      <w:proofErr w:type="gramStart"/>
      <w:r w:rsidRPr="008A2C8C">
        <w:rPr>
          <w:rFonts w:ascii="Public Sans" w:hAnsi="Public Sans" w:cs="Arial"/>
        </w:rPr>
        <w:t>.  </w:t>
      </w:r>
      <w:proofErr w:type="gramEnd"/>
      <w:r w:rsidRPr="008A2C8C">
        <w:rPr>
          <w:rFonts w:ascii="Public Sans" w:hAnsi="Public Sans" w:cs="Arial"/>
        </w:rPr>
        <w:t>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32555ED" w14:textId="77777777" w:rsidR="00345367" w:rsidRPr="008A2C8C" w:rsidRDefault="00345367" w:rsidP="00345367">
      <w:pPr>
        <w:jc w:val="both"/>
        <w:rPr>
          <w:rFonts w:ascii="Public Sans" w:hAnsi="Public Sans" w:cs="Arial"/>
        </w:rPr>
      </w:pPr>
      <w:r w:rsidRPr="008A2C8C">
        <w:rPr>
          <w:rFonts w:ascii="Public Sans" w:hAnsi="Public Sans" w:cs="Arial"/>
        </w:rPr>
        <w:t xml:space="preserve">DCJ works to enable </w:t>
      </w:r>
      <w:proofErr w:type="gramStart"/>
      <w:r w:rsidRPr="008A2C8C">
        <w:rPr>
          <w:rFonts w:ascii="Public Sans" w:hAnsi="Public Sans" w:cs="Arial"/>
        </w:rPr>
        <w:t>everyone's</w:t>
      </w:r>
      <w:proofErr w:type="gramEnd"/>
      <w:r w:rsidRPr="008A2C8C">
        <w:rPr>
          <w:rFonts w:ascii="Public Sans" w:hAnsi="Public Sans" w:cs="Arial"/>
        </w:rPr>
        <w:t xml:space="preserve"> right to access justice and help for families through early intervention and inclusion, with benefits for the whole community by providing services that are effective and responsive to community needs. </w:t>
      </w:r>
    </w:p>
    <w:bookmarkEnd w:id="0"/>
    <w:p w14:paraId="5C3A0515" w14:textId="77777777" w:rsidR="00E12CE8" w:rsidRPr="00345367" w:rsidRDefault="00E12CE8" w:rsidP="00E12CE8">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Primary purpose of the role</w:t>
      </w:r>
    </w:p>
    <w:p w14:paraId="76F5EC4B" w14:textId="151EB02E" w:rsidR="008B4B39" w:rsidRDefault="00411B16" w:rsidP="00D95962">
      <w:pPr>
        <w:rPr>
          <w:rFonts w:ascii="Public Sans" w:hAnsi="Public Sans" w:cstheme="minorHAnsi"/>
          <w:lang w:eastAsia="en-AU"/>
        </w:rPr>
      </w:pPr>
      <w:r w:rsidRPr="00411B16">
        <w:rPr>
          <w:rFonts w:ascii="Public Sans" w:hAnsi="Public Sans" w:cstheme="minorHAnsi"/>
          <w:lang w:eastAsia="en-AU"/>
        </w:rPr>
        <w:t>This role supports the Continuous Improvement &amp; Capital Team</w:t>
      </w:r>
      <w:r w:rsidR="00D022F7">
        <w:rPr>
          <w:rFonts w:ascii="Public Sans" w:hAnsi="Public Sans" w:cstheme="minorHAnsi"/>
          <w:lang w:eastAsia="en-AU"/>
        </w:rPr>
        <w:t xml:space="preserve"> (within the </w:t>
      </w:r>
      <w:r w:rsidR="00D022F7" w:rsidRPr="00411B16">
        <w:rPr>
          <w:rFonts w:ascii="Public Sans" w:hAnsi="Public Sans" w:cstheme="minorHAnsi"/>
          <w:lang w:eastAsia="en-AU"/>
        </w:rPr>
        <w:t>Reporting &amp; Analytics branch</w:t>
      </w:r>
      <w:r w:rsidR="00D022F7">
        <w:rPr>
          <w:rFonts w:ascii="Public Sans" w:hAnsi="Public Sans" w:cstheme="minorHAnsi"/>
          <w:lang w:eastAsia="en-AU"/>
        </w:rPr>
        <w:t>)</w:t>
      </w:r>
      <w:r w:rsidRPr="00411B16">
        <w:rPr>
          <w:rFonts w:ascii="Public Sans" w:hAnsi="Public Sans" w:cstheme="minorHAnsi"/>
          <w:lang w:eastAsia="en-AU"/>
        </w:rPr>
        <w:t xml:space="preserve">, by offering ongoing review and enhancement of reporting processes, policies, </w:t>
      </w:r>
      <w:proofErr w:type="gramStart"/>
      <w:r w:rsidRPr="00411B16">
        <w:rPr>
          <w:rFonts w:ascii="Public Sans" w:hAnsi="Public Sans" w:cstheme="minorHAnsi"/>
          <w:lang w:eastAsia="en-AU"/>
        </w:rPr>
        <w:t>guidance</w:t>
      </w:r>
      <w:proofErr w:type="gramEnd"/>
      <w:r w:rsidRPr="00411B16">
        <w:rPr>
          <w:rFonts w:ascii="Public Sans" w:hAnsi="Public Sans" w:cstheme="minorHAnsi"/>
          <w:lang w:eastAsia="en-AU"/>
        </w:rPr>
        <w:t xml:space="preserve"> and other strategies.</w:t>
      </w:r>
      <w:r w:rsidR="008B4B39">
        <w:rPr>
          <w:rFonts w:ascii="Public Sans" w:hAnsi="Public Sans" w:cstheme="minorHAnsi"/>
          <w:lang w:eastAsia="en-AU"/>
        </w:rPr>
        <w:t xml:space="preserve"> </w:t>
      </w:r>
      <w:r w:rsidR="00016456">
        <w:rPr>
          <w:rFonts w:ascii="Public Sans" w:hAnsi="Public Sans" w:cstheme="minorHAnsi"/>
          <w:lang w:eastAsia="en-AU"/>
        </w:rPr>
        <w:t>This role will be responsible for</w:t>
      </w:r>
      <w:r w:rsidR="00D95962" w:rsidRPr="00D95962">
        <w:rPr>
          <w:rFonts w:ascii="Public Sans" w:hAnsi="Public Sans" w:cstheme="minorHAnsi"/>
          <w:lang w:eastAsia="en-AU"/>
        </w:rPr>
        <w:t xml:space="preserve"> both regular reporting and strategic reform deliverables. </w:t>
      </w:r>
    </w:p>
    <w:p w14:paraId="2CF557AD" w14:textId="5F7A6EB5" w:rsidR="00D022F7" w:rsidRDefault="00D95962" w:rsidP="00D95962">
      <w:pPr>
        <w:rPr>
          <w:rFonts w:ascii="Public Sans" w:hAnsi="Public Sans" w:cstheme="minorHAnsi"/>
          <w:lang w:eastAsia="en-AU"/>
        </w:rPr>
      </w:pPr>
      <w:r w:rsidRPr="00D95962">
        <w:rPr>
          <w:rFonts w:ascii="Public Sans" w:hAnsi="Public Sans" w:cstheme="minorHAnsi"/>
          <w:lang w:eastAsia="en-AU"/>
        </w:rPr>
        <w:t xml:space="preserve">The key </w:t>
      </w:r>
      <w:r w:rsidR="00016456">
        <w:rPr>
          <w:rFonts w:ascii="Public Sans" w:hAnsi="Public Sans" w:cstheme="minorHAnsi"/>
          <w:lang w:eastAsia="en-AU"/>
        </w:rPr>
        <w:t>deliverables</w:t>
      </w:r>
      <w:r w:rsidRPr="00D95962">
        <w:rPr>
          <w:rFonts w:ascii="Public Sans" w:hAnsi="Public Sans" w:cstheme="minorHAnsi"/>
          <w:lang w:eastAsia="en-AU"/>
        </w:rPr>
        <w:t xml:space="preserve"> </w:t>
      </w:r>
      <w:r w:rsidR="00016456">
        <w:rPr>
          <w:rFonts w:ascii="Public Sans" w:hAnsi="Public Sans" w:cstheme="minorHAnsi"/>
          <w:lang w:eastAsia="en-AU"/>
        </w:rPr>
        <w:t>include</w:t>
      </w:r>
      <w:r w:rsidRPr="00D95962">
        <w:rPr>
          <w:rFonts w:ascii="Public Sans" w:hAnsi="Public Sans" w:cstheme="minorHAnsi"/>
          <w:lang w:eastAsia="en-AU"/>
        </w:rPr>
        <w:t xml:space="preserve"> support</w:t>
      </w:r>
      <w:r w:rsidR="00016456">
        <w:rPr>
          <w:rFonts w:ascii="Public Sans" w:hAnsi="Public Sans" w:cstheme="minorHAnsi"/>
          <w:lang w:eastAsia="en-AU"/>
        </w:rPr>
        <w:t>ing</w:t>
      </w:r>
      <w:r w:rsidRPr="00D95962">
        <w:rPr>
          <w:rFonts w:ascii="Public Sans" w:hAnsi="Public Sans" w:cstheme="minorHAnsi"/>
          <w:lang w:eastAsia="en-AU"/>
        </w:rPr>
        <w:t xml:space="preserve"> strategic reform </w:t>
      </w:r>
      <w:r w:rsidR="00B844A3" w:rsidRPr="00D95962">
        <w:rPr>
          <w:rFonts w:ascii="Public Sans" w:hAnsi="Public Sans" w:cstheme="minorHAnsi"/>
          <w:lang w:eastAsia="en-AU"/>
        </w:rPr>
        <w:t>projects</w:t>
      </w:r>
      <w:r w:rsidR="00D022F7">
        <w:rPr>
          <w:rFonts w:ascii="Public Sans" w:hAnsi="Public Sans" w:cstheme="minorHAnsi"/>
          <w:lang w:eastAsia="en-AU"/>
        </w:rPr>
        <w:t>,</w:t>
      </w:r>
      <w:r w:rsidRPr="00D95962">
        <w:rPr>
          <w:rFonts w:ascii="Public Sans" w:hAnsi="Public Sans" w:cstheme="minorHAnsi"/>
          <w:lang w:eastAsia="en-AU"/>
        </w:rPr>
        <w:t xml:space="preserve"> implement</w:t>
      </w:r>
      <w:r w:rsidR="00D022F7">
        <w:rPr>
          <w:rFonts w:ascii="Public Sans" w:hAnsi="Public Sans" w:cstheme="minorHAnsi"/>
          <w:lang w:eastAsia="en-AU"/>
        </w:rPr>
        <w:t>ing</w:t>
      </w:r>
      <w:r w:rsidRPr="00D95962">
        <w:rPr>
          <w:rFonts w:ascii="Public Sans" w:hAnsi="Public Sans" w:cstheme="minorHAnsi"/>
          <w:lang w:eastAsia="en-AU"/>
        </w:rPr>
        <w:t xml:space="preserve"> new strategic reform initiatives</w:t>
      </w:r>
      <w:r w:rsidR="00D022F7">
        <w:rPr>
          <w:rFonts w:ascii="Public Sans" w:hAnsi="Public Sans" w:cstheme="minorHAnsi"/>
          <w:lang w:eastAsia="en-AU"/>
        </w:rPr>
        <w:t xml:space="preserve">, and assisting with business-as-usual </w:t>
      </w:r>
      <w:r w:rsidR="00D022F7" w:rsidRPr="00D95962">
        <w:rPr>
          <w:rFonts w:ascii="Public Sans" w:hAnsi="Public Sans" w:cstheme="minorHAnsi"/>
          <w:lang w:eastAsia="en-AU"/>
        </w:rPr>
        <w:t>capital reporting processes</w:t>
      </w:r>
      <w:r w:rsidRPr="00D95962">
        <w:rPr>
          <w:rFonts w:ascii="Public Sans" w:hAnsi="Public Sans" w:cstheme="minorHAnsi"/>
          <w:lang w:eastAsia="en-AU"/>
        </w:rPr>
        <w:t xml:space="preserve">. </w:t>
      </w:r>
      <w:r w:rsidR="00D022F7" w:rsidRPr="00D95962">
        <w:rPr>
          <w:rFonts w:ascii="Public Sans" w:hAnsi="Public Sans" w:cstheme="minorHAnsi"/>
          <w:lang w:eastAsia="en-AU"/>
        </w:rPr>
        <w:t>The role is actively involved in the development of whole-of-department budgeting and prepares periodic reporting products to DCJ Executive Leadership. The role may also provide strategic advice to improve and optimise the Department’s service delivery to help inform senior stakeholder decision making on operational matters while ensuring compliance with fiscal policies and guidelines.</w:t>
      </w:r>
    </w:p>
    <w:p w14:paraId="15572325" w14:textId="77777777" w:rsidR="00E12CE8" w:rsidRPr="00345367" w:rsidRDefault="00E12CE8" w:rsidP="00345367">
      <w:pPr>
        <w:pStyle w:val="Heading1"/>
        <w:spacing w:line="240" w:lineRule="auto"/>
        <w:rPr>
          <w:rFonts w:ascii="Public Sans" w:hAnsi="Public Sans" w:cstheme="minorHAnsi"/>
          <w:b/>
          <w:bCs/>
          <w:color w:val="212121"/>
          <w:sz w:val="24"/>
          <w:szCs w:val="24"/>
        </w:rPr>
      </w:pPr>
      <w:bookmarkStart w:id="1" w:name="Purpose"/>
      <w:bookmarkEnd w:id="1"/>
      <w:r w:rsidRPr="00345367">
        <w:rPr>
          <w:rFonts w:ascii="Public Sans" w:hAnsi="Public Sans" w:cstheme="minorHAnsi"/>
          <w:b/>
          <w:bCs/>
          <w:color w:val="212121"/>
          <w:sz w:val="24"/>
          <w:szCs w:val="24"/>
        </w:rPr>
        <w:lastRenderedPageBreak/>
        <w:t>Key accountabilities</w:t>
      </w:r>
    </w:p>
    <w:p w14:paraId="5F9D62C2" w14:textId="76120795" w:rsidR="008863DF" w:rsidRPr="00147D26" w:rsidRDefault="008863DF" w:rsidP="008863DF">
      <w:pPr>
        <w:spacing w:after="0"/>
        <w:rPr>
          <w:rFonts w:ascii="Public Sans" w:eastAsia="Times New Roman" w:hAnsi="Public Sans" w:cstheme="minorHAnsi"/>
          <w:color w:val="000000"/>
          <w:szCs w:val="22"/>
          <w:shd w:val="clear" w:color="auto" w:fill="FFFFFF"/>
          <w:lang w:eastAsia="en-AU"/>
        </w:rPr>
      </w:pPr>
      <w:r w:rsidRPr="00DA0736">
        <w:rPr>
          <w:rFonts w:ascii="Public Sans" w:eastAsia="Times New Roman" w:hAnsi="Public Sans" w:cstheme="minorHAnsi"/>
          <w:color w:val="000000"/>
          <w:szCs w:val="22"/>
          <w:shd w:val="clear" w:color="auto" w:fill="FFFFFF"/>
          <w:lang w:eastAsia="en-AU"/>
        </w:rPr>
        <w:t xml:space="preserve">As a </w:t>
      </w:r>
      <w:r w:rsidR="00D43BF1" w:rsidRPr="00DA0736">
        <w:rPr>
          <w:rFonts w:ascii="Public Sans" w:eastAsia="Times New Roman" w:hAnsi="Public Sans" w:cstheme="minorHAnsi"/>
          <w:color w:val="000000"/>
          <w:szCs w:val="22"/>
          <w:shd w:val="clear" w:color="auto" w:fill="FFFFFF"/>
          <w:lang w:eastAsia="en-AU"/>
        </w:rPr>
        <w:t xml:space="preserve">Senior Business </w:t>
      </w:r>
      <w:r w:rsidR="00F25F50" w:rsidRPr="00DA0736">
        <w:rPr>
          <w:rFonts w:ascii="Public Sans" w:eastAsia="Times New Roman" w:hAnsi="Public Sans" w:cstheme="minorHAnsi"/>
          <w:color w:val="000000"/>
          <w:szCs w:val="22"/>
          <w:shd w:val="clear" w:color="auto" w:fill="FFFFFF"/>
          <w:lang w:eastAsia="en-AU"/>
        </w:rPr>
        <w:t>Analyst,</w:t>
      </w:r>
      <w:r w:rsidR="00D43BF1">
        <w:rPr>
          <w:rFonts w:ascii="Public Sans" w:eastAsia="Times New Roman" w:hAnsi="Public Sans" w:cstheme="minorHAnsi"/>
          <w:color w:val="000000"/>
          <w:szCs w:val="22"/>
          <w:shd w:val="clear" w:color="auto" w:fill="FFFFFF"/>
          <w:lang w:eastAsia="en-AU"/>
        </w:rPr>
        <w:t xml:space="preserve"> </w:t>
      </w:r>
      <w:r w:rsidRPr="00147D26">
        <w:rPr>
          <w:rFonts w:ascii="Public Sans" w:eastAsia="Times New Roman" w:hAnsi="Public Sans" w:cstheme="minorHAnsi"/>
          <w:color w:val="000000"/>
          <w:szCs w:val="22"/>
          <w:shd w:val="clear" w:color="auto" w:fill="FFFFFF"/>
          <w:lang w:eastAsia="en-AU"/>
        </w:rPr>
        <w:t xml:space="preserve">you will </w:t>
      </w:r>
      <w:proofErr w:type="gramStart"/>
      <w:r w:rsidRPr="00147D26">
        <w:rPr>
          <w:rFonts w:ascii="Public Sans" w:eastAsia="Times New Roman" w:hAnsi="Public Sans" w:cstheme="minorHAnsi"/>
          <w:color w:val="000000"/>
          <w:szCs w:val="22"/>
          <w:shd w:val="clear" w:color="auto" w:fill="FFFFFF"/>
          <w:lang w:eastAsia="en-AU"/>
        </w:rPr>
        <w:t>be expected</w:t>
      </w:r>
      <w:proofErr w:type="gramEnd"/>
      <w:r w:rsidRPr="00147D26">
        <w:rPr>
          <w:rFonts w:ascii="Public Sans" w:eastAsia="Times New Roman" w:hAnsi="Public Sans" w:cstheme="minorHAnsi"/>
          <w:color w:val="000000"/>
          <w:szCs w:val="22"/>
          <w:shd w:val="clear" w:color="auto" w:fill="FFFFFF"/>
          <w:lang w:eastAsia="en-AU"/>
        </w:rPr>
        <w:t xml:space="preserve"> to work in a dynamic and collaborative environment where communication and collaboration are key, enabling the team to manage </w:t>
      </w:r>
      <w:r w:rsidR="000F503C">
        <w:rPr>
          <w:rFonts w:ascii="Public Sans" w:eastAsia="Times New Roman" w:hAnsi="Public Sans" w:cstheme="minorHAnsi"/>
          <w:color w:val="000000"/>
          <w:szCs w:val="22"/>
          <w:shd w:val="clear" w:color="auto" w:fill="FFFFFF"/>
          <w:lang w:eastAsia="en-AU"/>
        </w:rPr>
        <w:t xml:space="preserve">strategic reform, </w:t>
      </w:r>
      <w:r w:rsidR="00D7092A">
        <w:rPr>
          <w:rFonts w:ascii="Public Sans" w:eastAsia="Times New Roman" w:hAnsi="Public Sans" w:cstheme="minorHAnsi"/>
          <w:color w:val="000000"/>
          <w:szCs w:val="22"/>
          <w:shd w:val="clear" w:color="auto" w:fill="FFFFFF"/>
          <w:lang w:eastAsia="en-AU"/>
        </w:rPr>
        <w:t xml:space="preserve">interpret complex </w:t>
      </w:r>
      <w:r w:rsidRPr="00147D26">
        <w:rPr>
          <w:rFonts w:ascii="Public Sans" w:eastAsia="Times New Roman" w:hAnsi="Public Sans" w:cstheme="minorHAnsi"/>
          <w:color w:val="000000"/>
          <w:szCs w:val="22"/>
          <w:shd w:val="clear" w:color="auto" w:fill="FFFFFF"/>
          <w:lang w:eastAsia="en-AU"/>
        </w:rPr>
        <w:t>financial data</w:t>
      </w:r>
      <w:r w:rsidR="00547421">
        <w:rPr>
          <w:rFonts w:ascii="Public Sans" w:eastAsia="Times New Roman" w:hAnsi="Public Sans" w:cstheme="minorHAnsi"/>
          <w:color w:val="000000"/>
          <w:szCs w:val="22"/>
          <w:shd w:val="clear" w:color="auto" w:fill="FFFFFF"/>
          <w:lang w:eastAsia="en-AU"/>
        </w:rPr>
        <w:t xml:space="preserve">, </w:t>
      </w:r>
      <w:r w:rsidR="00D7092A">
        <w:rPr>
          <w:rFonts w:ascii="Public Sans" w:eastAsia="Times New Roman" w:hAnsi="Public Sans" w:cstheme="minorHAnsi"/>
          <w:color w:val="000000"/>
          <w:szCs w:val="22"/>
          <w:shd w:val="clear" w:color="auto" w:fill="FFFFFF"/>
          <w:lang w:eastAsia="en-AU"/>
        </w:rPr>
        <w:t>and</w:t>
      </w:r>
      <w:r w:rsidRPr="00147D26">
        <w:rPr>
          <w:rFonts w:ascii="Public Sans" w:eastAsia="Times New Roman" w:hAnsi="Public Sans" w:cstheme="minorHAnsi"/>
          <w:color w:val="000000"/>
          <w:szCs w:val="22"/>
          <w:shd w:val="clear" w:color="auto" w:fill="FFFFFF"/>
          <w:lang w:eastAsia="en-AU"/>
        </w:rPr>
        <w:t xml:space="preserve"> deliver high-quality financial reporting. </w:t>
      </w:r>
    </w:p>
    <w:p w14:paraId="33E2881D" w14:textId="04DCBA84" w:rsidR="008863DF" w:rsidRPr="00AC1B02" w:rsidRDefault="00E2409A" w:rsidP="008863DF">
      <w:pPr>
        <w:spacing w:before="120" w:after="180" w:line="240" w:lineRule="auto"/>
        <w:jc w:val="both"/>
        <w:rPr>
          <w:rFonts w:ascii="Public Sans" w:eastAsia="Times New Roman" w:hAnsi="Public Sans" w:cstheme="minorHAnsi"/>
          <w:szCs w:val="22"/>
          <w:shd w:val="clear" w:color="auto" w:fill="FFFFFF"/>
          <w:lang w:eastAsia="en-AU"/>
        </w:rPr>
      </w:pPr>
      <w:proofErr w:type="gramStart"/>
      <w:r w:rsidRPr="00AC1B02">
        <w:rPr>
          <w:rFonts w:ascii="Public Sans" w:eastAsia="Times New Roman" w:hAnsi="Public Sans" w:cstheme="minorHAnsi"/>
          <w:szCs w:val="22"/>
          <w:shd w:val="clear" w:color="auto" w:fill="FFFFFF"/>
          <w:lang w:eastAsia="en-AU"/>
        </w:rPr>
        <w:t>Responsibilities include</w:t>
      </w:r>
      <w:proofErr w:type="gramEnd"/>
      <w:r w:rsidR="008863DF" w:rsidRPr="00AC1B02">
        <w:rPr>
          <w:rFonts w:ascii="Public Sans" w:eastAsia="Times New Roman" w:hAnsi="Public Sans" w:cstheme="minorHAnsi"/>
          <w:szCs w:val="22"/>
          <w:shd w:val="clear" w:color="auto" w:fill="FFFFFF"/>
          <w:lang w:eastAsia="en-AU"/>
        </w:rPr>
        <w:t>:</w:t>
      </w:r>
    </w:p>
    <w:p w14:paraId="7F6D4BE2" w14:textId="2E3AFD11" w:rsidR="008C5918" w:rsidRPr="00AC1B02" w:rsidRDefault="008C5918" w:rsidP="008C5918">
      <w:pPr>
        <w:pStyle w:val="ListParagraph"/>
        <w:numPr>
          <w:ilvl w:val="0"/>
          <w:numId w:val="6"/>
        </w:numPr>
        <w:spacing w:before="120" w:after="0" w:line="240" w:lineRule="auto"/>
        <w:contextualSpacing w:val="0"/>
        <w:rPr>
          <w:rFonts w:ascii="Public Sans" w:hAnsi="Public Sans" w:cstheme="majorHAnsi"/>
          <w:szCs w:val="22"/>
        </w:rPr>
      </w:pPr>
      <w:proofErr w:type="gramStart"/>
      <w:r w:rsidRPr="00AC1B02">
        <w:rPr>
          <w:rFonts w:ascii="Public Sans" w:hAnsi="Public Sans" w:cstheme="majorHAnsi"/>
          <w:szCs w:val="22"/>
        </w:rPr>
        <w:t>Work collaboratively</w:t>
      </w:r>
      <w:proofErr w:type="gramEnd"/>
      <w:r w:rsidRPr="00AC1B02">
        <w:rPr>
          <w:rFonts w:ascii="Public Sans" w:hAnsi="Public Sans" w:cstheme="majorHAnsi"/>
          <w:szCs w:val="22"/>
        </w:rPr>
        <w:t xml:space="preserve"> with the </w:t>
      </w:r>
      <w:r w:rsidR="00244923" w:rsidRPr="00AC1B02">
        <w:rPr>
          <w:rFonts w:ascii="Public Sans" w:hAnsi="Public Sans" w:cstheme="majorHAnsi"/>
          <w:szCs w:val="22"/>
        </w:rPr>
        <w:t xml:space="preserve">executive director and </w:t>
      </w:r>
      <w:r w:rsidR="00136A90" w:rsidRPr="00AC1B02">
        <w:rPr>
          <w:rFonts w:ascii="Public Sans" w:hAnsi="Public Sans" w:cstheme="majorHAnsi"/>
          <w:szCs w:val="22"/>
        </w:rPr>
        <w:t>manager</w:t>
      </w:r>
      <w:r w:rsidRPr="00AC1B02">
        <w:rPr>
          <w:rFonts w:ascii="Public Sans" w:hAnsi="Public Sans" w:cstheme="majorHAnsi"/>
          <w:szCs w:val="22"/>
        </w:rPr>
        <w:t xml:space="preserve"> to analyse, develop and implement efficient new systems and processes to meet changing business requirements.</w:t>
      </w:r>
    </w:p>
    <w:p w14:paraId="2B58763B" w14:textId="77777777" w:rsidR="00EC7879" w:rsidRPr="00AC1B02" w:rsidRDefault="00EC7879" w:rsidP="00147D26">
      <w:pPr>
        <w:pStyle w:val="ListParagraph"/>
        <w:numPr>
          <w:ilvl w:val="0"/>
          <w:numId w:val="6"/>
        </w:numPr>
        <w:spacing w:before="120" w:after="0" w:line="240" w:lineRule="auto"/>
        <w:contextualSpacing w:val="0"/>
        <w:rPr>
          <w:rFonts w:ascii="Public Sans" w:hAnsi="Public Sans" w:cstheme="majorHAnsi"/>
          <w:szCs w:val="22"/>
        </w:rPr>
      </w:pPr>
      <w:r w:rsidRPr="00AC1B02">
        <w:rPr>
          <w:rFonts w:ascii="Public Sans" w:hAnsi="Public Sans" w:cstheme="majorHAnsi"/>
          <w:szCs w:val="22"/>
        </w:rPr>
        <w:t>Undertake analysis of monthly reports and other performance metrics to identify improvement opportunities and efficiency measures that meet the changing business requirements of the unit.</w:t>
      </w:r>
    </w:p>
    <w:p w14:paraId="289E4AE6" w14:textId="6631376A" w:rsidR="0012407D" w:rsidRPr="00AC1B02" w:rsidRDefault="001005AE" w:rsidP="0012407D">
      <w:pPr>
        <w:pStyle w:val="ListParagraph"/>
        <w:numPr>
          <w:ilvl w:val="0"/>
          <w:numId w:val="6"/>
        </w:numPr>
        <w:spacing w:before="120" w:after="0" w:line="240" w:lineRule="auto"/>
        <w:contextualSpacing w:val="0"/>
        <w:rPr>
          <w:rFonts w:ascii="Public Sans" w:hAnsi="Public Sans" w:cstheme="majorHAnsi"/>
          <w:szCs w:val="22"/>
        </w:rPr>
      </w:pPr>
      <w:r w:rsidRPr="00AC1B02">
        <w:rPr>
          <w:rFonts w:ascii="Public Sans" w:hAnsi="Public Sans" w:cstheme="majorHAnsi"/>
          <w:szCs w:val="22"/>
        </w:rPr>
        <w:t xml:space="preserve">Apply a thorough understanding of </w:t>
      </w:r>
      <w:r w:rsidR="0001653E" w:rsidRPr="00AC1B02">
        <w:rPr>
          <w:rFonts w:ascii="Public Sans" w:hAnsi="Public Sans" w:cstheme="majorHAnsi"/>
          <w:szCs w:val="22"/>
        </w:rPr>
        <w:t xml:space="preserve">policies, </w:t>
      </w:r>
      <w:proofErr w:type="gramStart"/>
      <w:r w:rsidR="0001653E" w:rsidRPr="00AC1B02">
        <w:rPr>
          <w:rFonts w:ascii="Public Sans" w:hAnsi="Public Sans" w:cstheme="majorHAnsi"/>
          <w:szCs w:val="22"/>
        </w:rPr>
        <w:t>regulations</w:t>
      </w:r>
      <w:proofErr w:type="gramEnd"/>
      <w:r w:rsidR="0001653E" w:rsidRPr="00AC1B02">
        <w:rPr>
          <w:rFonts w:ascii="Public Sans" w:hAnsi="Public Sans" w:cstheme="majorHAnsi"/>
          <w:szCs w:val="22"/>
        </w:rPr>
        <w:t xml:space="preserve"> and guidelines (especially regarding </w:t>
      </w:r>
      <w:r w:rsidR="00AC1B02">
        <w:rPr>
          <w:rFonts w:ascii="Public Sans" w:hAnsi="Public Sans" w:cstheme="majorHAnsi"/>
          <w:szCs w:val="22"/>
        </w:rPr>
        <w:t xml:space="preserve">accounting, </w:t>
      </w:r>
      <w:r w:rsidR="0001653E" w:rsidRPr="00AC1B02">
        <w:rPr>
          <w:rFonts w:ascii="Public Sans" w:hAnsi="Public Sans" w:cstheme="majorHAnsi"/>
          <w:szCs w:val="22"/>
        </w:rPr>
        <w:t xml:space="preserve">budgeting and financial best practices) guidelines to ensure services and relevant improvement initiatives align with business needs and requirements. </w:t>
      </w:r>
      <w:r w:rsidR="00FB6A7A" w:rsidRPr="00FB6A7A">
        <w:rPr>
          <w:rFonts w:ascii="Public Sans" w:hAnsi="Public Sans" w:cstheme="majorHAnsi"/>
          <w:szCs w:val="22"/>
        </w:rPr>
        <w:t>For example, the applicant would be comfortable with concepts of depreciation, how they relate to capital assets and conducting a forecast simulation based on available information.</w:t>
      </w:r>
    </w:p>
    <w:p w14:paraId="2273A80D" w14:textId="5DF0EAF2" w:rsidR="008863DF" w:rsidRPr="00AC1B02" w:rsidRDefault="0012407D" w:rsidP="00147D26">
      <w:pPr>
        <w:pStyle w:val="ListParagraph"/>
        <w:numPr>
          <w:ilvl w:val="0"/>
          <w:numId w:val="6"/>
        </w:numPr>
        <w:spacing w:before="120" w:after="0" w:line="240" w:lineRule="auto"/>
        <w:contextualSpacing w:val="0"/>
        <w:rPr>
          <w:rFonts w:ascii="Public Sans" w:hAnsi="Public Sans" w:cstheme="majorHAnsi"/>
          <w:szCs w:val="22"/>
        </w:rPr>
      </w:pPr>
      <w:r w:rsidRPr="00AC1B02">
        <w:rPr>
          <w:rFonts w:ascii="Public Sans" w:eastAsia="Times New Roman" w:hAnsi="Public Sans" w:cstheme="minorHAnsi"/>
          <w:szCs w:val="22"/>
          <w:shd w:val="clear" w:color="auto" w:fill="FFFFFF"/>
          <w:lang w:eastAsia="en-AU"/>
        </w:rPr>
        <w:t>I</w:t>
      </w:r>
      <w:r w:rsidR="008863DF" w:rsidRPr="00AC1B02">
        <w:rPr>
          <w:rFonts w:ascii="Public Sans" w:eastAsia="Times New Roman" w:hAnsi="Public Sans" w:cstheme="minorHAnsi"/>
          <w:szCs w:val="22"/>
          <w:shd w:val="clear" w:color="auto" w:fill="FFFFFF"/>
          <w:lang w:eastAsia="en-AU"/>
        </w:rPr>
        <w:t>dentif</w:t>
      </w:r>
      <w:r w:rsidRPr="00AC1B02">
        <w:rPr>
          <w:rFonts w:ascii="Public Sans" w:eastAsia="Times New Roman" w:hAnsi="Public Sans" w:cstheme="minorHAnsi"/>
          <w:szCs w:val="22"/>
          <w:shd w:val="clear" w:color="auto" w:fill="FFFFFF"/>
          <w:lang w:eastAsia="en-AU"/>
        </w:rPr>
        <w:t>y</w:t>
      </w:r>
      <w:r w:rsidR="008863DF" w:rsidRPr="00AC1B02">
        <w:rPr>
          <w:rFonts w:ascii="Public Sans" w:eastAsia="Times New Roman" w:hAnsi="Public Sans" w:cstheme="minorHAnsi"/>
          <w:szCs w:val="22"/>
          <w:shd w:val="clear" w:color="auto" w:fill="FFFFFF"/>
          <w:lang w:eastAsia="en-AU"/>
        </w:rPr>
        <w:t xml:space="preserve"> policy gaps and improvement opportunities, and the development of logical, well-reasoned solutions.</w:t>
      </w:r>
    </w:p>
    <w:p w14:paraId="0476BDB3" w14:textId="51A19555" w:rsidR="00EC7879" w:rsidRPr="00AC1B02" w:rsidRDefault="00EC7879" w:rsidP="00EC7879">
      <w:pPr>
        <w:pStyle w:val="ListParagraph"/>
        <w:numPr>
          <w:ilvl w:val="0"/>
          <w:numId w:val="6"/>
        </w:numPr>
        <w:spacing w:before="120" w:after="180" w:line="240" w:lineRule="auto"/>
        <w:contextualSpacing w:val="0"/>
        <w:jc w:val="both"/>
        <w:rPr>
          <w:rFonts w:ascii="Public Sans" w:eastAsia="Times New Roman" w:hAnsi="Public Sans" w:cstheme="minorHAnsi"/>
          <w:szCs w:val="22"/>
          <w:shd w:val="clear" w:color="auto" w:fill="FFFFFF"/>
          <w:lang w:eastAsia="en-AU"/>
        </w:rPr>
      </w:pPr>
      <w:r w:rsidRPr="00AC1B02">
        <w:rPr>
          <w:rFonts w:ascii="Public Sans" w:eastAsia="Times New Roman" w:hAnsi="Public Sans" w:cstheme="minorHAnsi"/>
          <w:szCs w:val="22"/>
          <w:shd w:val="clear" w:color="auto" w:fill="FFFFFF"/>
          <w:lang w:eastAsia="en-AU"/>
        </w:rPr>
        <w:t xml:space="preserve">Preparation of high-level strategic financial advice, to </w:t>
      </w:r>
      <w:proofErr w:type="gramStart"/>
      <w:r w:rsidRPr="00AC1B02">
        <w:rPr>
          <w:rFonts w:ascii="Public Sans" w:eastAsia="Times New Roman" w:hAnsi="Public Sans" w:cstheme="minorHAnsi"/>
          <w:szCs w:val="22"/>
          <w:shd w:val="clear" w:color="auto" w:fill="FFFFFF"/>
          <w:lang w:eastAsia="en-AU"/>
        </w:rPr>
        <w:t>be provided</w:t>
      </w:r>
      <w:proofErr w:type="gramEnd"/>
      <w:r w:rsidRPr="00AC1B02">
        <w:rPr>
          <w:rFonts w:ascii="Public Sans" w:eastAsia="Times New Roman" w:hAnsi="Public Sans" w:cstheme="minorHAnsi"/>
          <w:szCs w:val="22"/>
          <w:shd w:val="clear" w:color="auto" w:fill="FFFFFF"/>
          <w:lang w:eastAsia="en-AU"/>
        </w:rPr>
        <w:t xml:space="preserve"> to DCJ Executive Leadership, which supports the achievement of organisational goals while upholding best practices in public administration. </w:t>
      </w:r>
    </w:p>
    <w:p w14:paraId="3F1CA794" w14:textId="51A97A0B" w:rsidR="00BD2BD8" w:rsidRPr="00AC1B02" w:rsidRDefault="00BD2BD8" w:rsidP="00BD2BD8">
      <w:pPr>
        <w:pStyle w:val="ListParagraph"/>
        <w:numPr>
          <w:ilvl w:val="0"/>
          <w:numId w:val="6"/>
        </w:numPr>
        <w:spacing w:before="120" w:after="180" w:line="240" w:lineRule="auto"/>
        <w:contextualSpacing w:val="0"/>
        <w:jc w:val="both"/>
        <w:rPr>
          <w:rFonts w:ascii="Public Sans" w:eastAsia="Times New Roman" w:hAnsi="Public Sans" w:cstheme="minorHAnsi"/>
          <w:szCs w:val="22"/>
          <w:shd w:val="clear" w:color="auto" w:fill="FFFFFF"/>
          <w:lang w:eastAsia="en-AU"/>
        </w:rPr>
      </w:pPr>
      <w:r w:rsidRPr="00AC1B02">
        <w:rPr>
          <w:rFonts w:ascii="Public Sans" w:eastAsia="Times New Roman" w:hAnsi="Public Sans" w:cstheme="minorHAnsi"/>
          <w:szCs w:val="22"/>
          <w:shd w:val="clear" w:color="auto" w:fill="FFFFFF"/>
          <w:lang w:eastAsia="en-AU"/>
        </w:rPr>
        <w:t xml:space="preserve">Support, coordination and oversight of all aspects of financial and performance reporting for a range of Capital projects, initiatives, and functions to ensure that government reporting requirements </w:t>
      </w:r>
      <w:proofErr w:type="gramStart"/>
      <w:r w:rsidRPr="00AC1B02">
        <w:rPr>
          <w:rFonts w:ascii="Public Sans" w:eastAsia="Times New Roman" w:hAnsi="Public Sans" w:cstheme="minorHAnsi"/>
          <w:szCs w:val="22"/>
          <w:shd w:val="clear" w:color="auto" w:fill="FFFFFF"/>
          <w:lang w:eastAsia="en-AU"/>
        </w:rPr>
        <w:t>are met</w:t>
      </w:r>
      <w:proofErr w:type="gramEnd"/>
      <w:r w:rsidRPr="00AC1B02">
        <w:rPr>
          <w:rFonts w:ascii="Public Sans" w:eastAsia="Times New Roman" w:hAnsi="Public Sans" w:cstheme="minorHAnsi"/>
          <w:szCs w:val="22"/>
          <w:shd w:val="clear" w:color="auto" w:fill="FFFFFF"/>
          <w:lang w:eastAsia="en-AU"/>
        </w:rPr>
        <w:t>, the department’s position is properly explained to government, and outcomes are achieved.</w:t>
      </w:r>
    </w:p>
    <w:p w14:paraId="4EBFD12B" w14:textId="7CDAF0BC" w:rsidR="00A35BA5" w:rsidRPr="00AC1B02" w:rsidRDefault="00A35BA5" w:rsidP="00147D26">
      <w:pPr>
        <w:pStyle w:val="ListParagraph"/>
        <w:numPr>
          <w:ilvl w:val="0"/>
          <w:numId w:val="6"/>
        </w:numPr>
        <w:spacing w:before="120" w:after="180" w:line="240" w:lineRule="auto"/>
        <w:contextualSpacing w:val="0"/>
        <w:jc w:val="both"/>
        <w:rPr>
          <w:rFonts w:ascii="Public Sans" w:eastAsia="Times New Roman" w:hAnsi="Public Sans" w:cstheme="minorHAnsi"/>
          <w:szCs w:val="22"/>
          <w:shd w:val="clear" w:color="auto" w:fill="FFFFFF"/>
          <w:lang w:eastAsia="en-AU"/>
        </w:rPr>
      </w:pPr>
      <w:r w:rsidRPr="00AC1B02">
        <w:rPr>
          <w:rFonts w:ascii="Public Sans" w:eastAsia="Times New Roman" w:hAnsi="Public Sans" w:cstheme="minorHAnsi"/>
          <w:szCs w:val="22"/>
          <w:shd w:val="clear" w:color="auto" w:fill="FFFFFF"/>
          <w:lang w:eastAsia="en-AU"/>
        </w:rPr>
        <w:t xml:space="preserve">Coordination and </w:t>
      </w:r>
      <w:r w:rsidR="006607CB" w:rsidRPr="00AC1B02">
        <w:rPr>
          <w:rFonts w:ascii="Public Sans" w:eastAsia="Times New Roman" w:hAnsi="Public Sans" w:cstheme="minorHAnsi"/>
          <w:szCs w:val="22"/>
          <w:shd w:val="clear" w:color="auto" w:fill="FFFFFF"/>
          <w:lang w:eastAsia="en-AU"/>
        </w:rPr>
        <w:t xml:space="preserve">collaboration with Divisional executives, Finance Business Partnering teams and other stakeholders </w:t>
      </w:r>
      <w:r w:rsidR="00E50B96" w:rsidRPr="00AC1B02">
        <w:rPr>
          <w:rFonts w:ascii="Public Sans" w:eastAsia="Times New Roman" w:hAnsi="Public Sans" w:cstheme="minorHAnsi"/>
          <w:szCs w:val="22"/>
          <w:shd w:val="clear" w:color="auto" w:fill="FFFFFF"/>
          <w:lang w:eastAsia="en-AU"/>
        </w:rPr>
        <w:t>is essential to understand and analyse key financial drivers.</w:t>
      </w:r>
    </w:p>
    <w:p w14:paraId="4FB63C6B" w14:textId="77777777" w:rsidR="00E12CE8" w:rsidRPr="00345367" w:rsidRDefault="00E12CE8" w:rsidP="00345367">
      <w:pPr>
        <w:pStyle w:val="Heading1"/>
        <w:spacing w:line="240" w:lineRule="auto"/>
        <w:rPr>
          <w:rFonts w:ascii="Public Sans" w:hAnsi="Public Sans" w:cstheme="minorHAnsi"/>
          <w:b/>
          <w:bCs/>
          <w:color w:val="212121"/>
          <w:sz w:val="24"/>
          <w:szCs w:val="24"/>
        </w:rPr>
      </w:pPr>
      <w:bookmarkStart w:id="2" w:name="Accountabilities"/>
      <w:bookmarkEnd w:id="2"/>
      <w:r w:rsidRPr="00345367">
        <w:rPr>
          <w:rFonts w:ascii="Public Sans" w:hAnsi="Public Sans" w:cstheme="minorHAnsi"/>
          <w:b/>
          <w:bCs/>
          <w:color w:val="212121"/>
          <w:sz w:val="24"/>
          <w:szCs w:val="24"/>
        </w:rPr>
        <w:t>Key challenges</w:t>
      </w:r>
    </w:p>
    <w:p w14:paraId="10A63328" w14:textId="3A77FE8D" w:rsidR="004D7351" w:rsidRDefault="004D7351" w:rsidP="004D7351">
      <w:pPr>
        <w:pStyle w:val="ListParagraph"/>
        <w:numPr>
          <w:ilvl w:val="0"/>
          <w:numId w:val="3"/>
        </w:numPr>
        <w:spacing w:before="120" w:after="0" w:line="240" w:lineRule="auto"/>
        <w:contextualSpacing w:val="0"/>
        <w:rPr>
          <w:rFonts w:ascii="Public Sans" w:hAnsi="Public Sans" w:cstheme="majorHAnsi"/>
          <w:szCs w:val="22"/>
        </w:rPr>
      </w:pPr>
      <w:bookmarkStart w:id="3" w:name="Challenges"/>
      <w:bookmarkEnd w:id="3"/>
      <w:r w:rsidRPr="0042459B">
        <w:rPr>
          <w:rFonts w:ascii="Public Sans" w:hAnsi="Public Sans" w:cstheme="majorHAnsi"/>
          <w:szCs w:val="22"/>
        </w:rPr>
        <w:t xml:space="preserve">Managing complex issues in accordance with appropriate procedures and assisting and supporting the Manager and </w:t>
      </w:r>
      <w:r w:rsidR="00FE4774">
        <w:rPr>
          <w:rFonts w:ascii="Public Sans" w:hAnsi="Public Sans" w:cstheme="majorHAnsi"/>
          <w:szCs w:val="22"/>
        </w:rPr>
        <w:t>colleagues</w:t>
      </w:r>
      <w:r w:rsidRPr="0042459B">
        <w:rPr>
          <w:rFonts w:ascii="Public Sans" w:hAnsi="Public Sans" w:cstheme="majorHAnsi"/>
          <w:szCs w:val="22"/>
        </w:rPr>
        <w:t xml:space="preserve"> in dealing with high</w:t>
      </w:r>
      <w:r>
        <w:rPr>
          <w:rFonts w:ascii="Public Sans" w:hAnsi="Public Sans" w:cstheme="majorHAnsi"/>
          <w:szCs w:val="22"/>
        </w:rPr>
        <w:t>-</w:t>
      </w:r>
      <w:r w:rsidRPr="0042459B">
        <w:rPr>
          <w:rFonts w:ascii="Public Sans" w:hAnsi="Public Sans" w:cstheme="majorHAnsi"/>
          <w:szCs w:val="22"/>
        </w:rPr>
        <w:t xml:space="preserve">volume workloads and potentially challenging demands. </w:t>
      </w:r>
    </w:p>
    <w:p w14:paraId="1D9C13DC" w14:textId="3CD6E1C0" w:rsidR="00AF0CF2" w:rsidRPr="00147D26" w:rsidRDefault="00AF0CF2" w:rsidP="00AF0CF2">
      <w:pPr>
        <w:numPr>
          <w:ilvl w:val="0"/>
          <w:numId w:val="3"/>
        </w:numPr>
        <w:rPr>
          <w:rFonts w:ascii="Public Sans" w:hAnsi="Public Sans" w:cstheme="minorHAnsi"/>
          <w:szCs w:val="22"/>
          <w:lang w:eastAsia="en-AU"/>
        </w:rPr>
      </w:pPr>
      <w:r w:rsidRPr="008863DF">
        <w:rPr>
          <w:rFonts w:ascii="Public Sans" w:hAnsi="Public Sans" w:cstheme="minorHAnsi"/>
          <w:szCs w:val="22"/>
          <w:lang w:eastAsia="en-AU"/>
        </w:rPr>
        <w:t>Dealing with multiple and interacting initiatives with demanding timelines.</w:t>
      </w:r>
    </w:p>
    <w:p w14:paraId="1D38B96D" w14:textId="787E39B9" w:rsidR="00E12CE8" w:rsidRPr="008863DF" w:rsidRDefault="00E12CE8" w:rsidP="00E12CE8">
      <w:pPr>
        <w:numPr>
          <w:ilvl w:val="0"/>
          <w:numId w:val="3"/>
        </w:numPr>
        <w:rPr>
          <w:rFonts w:ascii="Public Sans" w:hAnsi="Public Sans" w:cstheme="minorHAnsi"/>
          <w:szCs w:val="22"/>
          <w:lang w:eastAsia="en-AU"/>
        </w:rPr>
      </w:pPr>
      <w:r w:rsidRPr="008863DF">
        <w:rPr>
          <w:rFonts w:ascii="Public Sans" w:hAnsi="Public Sans" w:cstheme="minorHAnsi"/>
          <w:szCs w:val="22"/>
          <w:lang w:eastAsia="en-AU"/>
        </w:rPr>
        <w:t>Gaining cooperation and buy-in f</w:t>
      </w:r>
      <w:r w:rsidR="00502EBA">
        <w:rPr>
          <w:rFonts w:ascii="Public Sans" w:hAnsi="Public Sans" w:cstheme="minorHAnsi"/>
          <w:szCs w:val="22"/>
          <w:lang w:eastAsia="en-AU"/>
        </w:rPr>
        <w:t>rom</w:t>
      </w:r>
      <w:r w:rsidRPr="008863DF">
        <w:rPr>
          <w:rFonts w:ascii="Public Sans" w:hAnsi="Public Sans" w:cstheme="minorHAnsi"/>
          <w:szCs w:val="22"/>
          <w:lang w:eastAsia="en-AU"/>
        </w:rPr>
        <w:t xml:space="preserve"> senior management and staff across the Department</w:t>
      </w:r>
      <w:r w:rsidR="00502EBA">
        <w:rPr>
          <w:rFonts w:ascii="Public Sans" w:hAnsi="Public Sans" w:cstheme="minorHAnsi"/>
          <w:szCs w:val="22"/>
          <w:lang w:eastAsia="en-AU"/>
        </w:rPr>
        <w:t xml:space="preserve"> to successfully implement change</w:t>
      </w:r>
      <w:r w:rsidRPr="008863DF">
        <w:rPr>
          <w:rFonts w:ascii="Public Sans" w:hAnsi="Public Sans" w:cstheme="minorHAnsi"/>
          <w:szCs w:val="22"/>
          <w:lang w:eastAsia="en-AU"/>
        </w:rPr>
        <w:t>.</w:t>
      </w:r>
    </w:p>
    <w:p w14:paraId="54EA7FF2" w14:textId="1D795DDA" w:rsidR="00183161" w:rsidRPr="00147D26" w:rsidRDefault="00183161" w:rsidP="00147D26">
      <w:pPr>
        <w:pStyle w:val="ListParagraph"/>
        <w:numPr>
          <w:ilvl w:val="0"/>
          <w:numId w:val="3"/>
        </w:numPr>
        <w:spacing w:before="120" w:after="0" w:line="240" w:lineRule="auto"/>
        <w:contextualSpacing w:val="0"/>
        <w:rPr>
          <w:rFonts w:ascii="Public Sans" w:hAnsi="Public Sans" w:cstheme="majorHAnsi"/>
          <w:szCs w:val="22"/>
        </w:rPr>
      </w:pPr>
      <w:r w:rsidRPr="0042459B">
        <w:rPr>
          <w:rFonts w:ascii="Public Sans" w:hAnsi="Public Sans" w:cstheme="majorHAnsi"/>
          <w:szCs w:val="22"/>
        </w:rPr>
        <w:t>Maintaining specialist knowledge relevant to the</w:t>
      </w:r>
      <w:r w:rsidRPr="0042459B">
        <w:rPr>
          <w:rFonts w:ascii="Public Sans" w:hAnsi="Public Sans"/>
          <w:szCs w:val="22"/>
        </w:rPr>
        <w:t xml:space="preserve"> </w:t>
      </w:r>
      <w:r w:rsidRPr="0042459B">
        <w:rPr>
          <w:rFonts w:ascii="Public Sans" w:hAnsi="Public Sans" w:cstheme="majorHAnsi"/>
          <w:szCs w:val="22"/>
        </w:rPr>
        <w:t xml:space="preserve">business unit and the service provided. </w:t>
      </w:r>
    </w:p>
    <w:p w14:paraId="3F7E790D" w14:textId="77777777" w:rsidR="00E12CE8" w:rsidRPr="00345367" w:rsidRDefault="00E12CE8"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lastRenderedPageBreak/>
        <w:t>Key relationships</w:t>
      </w:r>
    </w:p>
    <w:tbl>
      <w:tblPr>
        <w:tblStyle w:val="PSCPurple"/>
        <w:tblW w:w="10547" w:type="dxa"/>
        <w:tblLayout w:type="fixed"/>
        <w:tblLook w:val="04A0" w:firstRow="1" w:lastRow="0" w:firstColumn="1" w:lastColumn="0" w:noHBand="0" w:noVBand="1"/>
      </w:tblPr>
      <w:tblGrid>
        <w:gridCol w:w="3601"/>
        <w:gridCol w:w="6946"/>
      </w:tblGrid>
      <w:tr w:rsidR="00E12CE8" w:rsidRPr="00F457CA" w14:paraId="2C424457" w14:textId="77777777" w:rsidTr="00620BB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1F6BB1D" w14:textId="77777777" w:rsidR="00E12CE8" w:rsidRPr="00F457CA" w:rsidRDefault="00E12CE8" w:rsidP="00620BB7">
            <w:pPr>
              <w:pStyle w:val="TableTextWhite0"/>
              <w:rPr>
                <w:rFonts w:ascii="Public Sans" w:hAnsi="Public Sans" w:cstheme="minorHAnsi"/>
                <w:szCs w:val="22"/>
              </w:rPr>
            </w:pPr>
            <w:r w:rsidRPr="00F457CA">
              <w:rPr>
                <w:rFonts w:ascii="Public Sans" w:hAnsi="Public Sans" w:cstheme="minorHAnsi"/>
                <w:szCs w:val="22"/>
              </w:rPr>
              <w:t>Who</w:t>
            </w:r>
          </w:p>
        </w:tc>
        <w:tc>
          <w:tcPr>
            <w:tcW w:w="6946" w:type="dxa"/>
          </w:tcPr>
          <w:p w14:paraId="21754E1C" w14:textId="77777777" w:rsidR="00E12CE8" w:rsidRPr="00F457CA" w:rsidRDefault="00E12CE8" w:rsidP="00620BB7">
            <w:pPr>
              <w:pStyle w:val="TableTextWhite0"/>
              <w:rPr>
                <w:rFonts w:ascii="Public Sans" w:hAnsi="Public Sans" w:cstheme="minorHAnsi"/>
                <w:szCs w:val="22"/>
              </w:rPr>
            </w:pPr>
            <w:r w:rsidRPr="00F457CA">
              <w:rPr>
                <w:rFonts w:ascii="Public Sans" w:hAnsi="Public Sans" w:cstheme="minorHAnsi"/>
                <w:szCs w:val="22"/>
              </w:rPr>
              <w:t>Why</w:t>
            </w:r>
          </w:p>
        </w:tc>
      </w:tr>
      <w:tr w:rsidR="00E12CE8" w:rsidRPr="00F457CA" w14:paraId="62786D5D" w14:textId="77777777" w:rsidTr="00620BB7">
        <w:trPr>
          <w:cantSplit/>
        </w:trPr>
        <w:tc>
          <w:tcPr>
            <w:tcW w:w="3601" w:type="dxa"/>
            <w:tcBorders>
              <w:top w:val="single" w:sz="8" w:space="0" w:color="auto"/>
              <w:bottom w:val="single" w:sz="8" w:space="0" w:color="auto"/>
            </w:tcBorders>
            <w:shd w:val="clear" w:color="auto" w:fill="BCBEC0"/>
          </w:tcPr>
          <w:p w14:paraId="054491FB" w14:textId="77777777" w:rsidR="00E12CE8" w:rsidRPr="00F457CA" w:rsidRDefault="00E12CE8" w:rsidP="00620BB7">
            <w:pPr>
              <w:pStyle w:val="TableText"/>
              <w:keepNext/>
              <w:rPr>
                <w:rFonts w:ascii="Public Sans" w:hAnsi="Public Sans" w:cstheme="minorHAnsi"/>
                <w:b/>
                <w:sz w:val="22"/>
                <w:szCs w:val="22"/>
              </w:rPr>
            </w:pPr>
            <w:bookmarkStart w:id="4" w:name="InternalRelationships"/>
            <w:r w:rsidRPr="00F457CA">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32A0EB87" w14:textId="77777777" w:rsidR="00E12CE8" w:rsidRPr="00F457CA" w:rsidRDefault="00E12CE8" w:rsidP="00620BB7">
            <w:pPr>
              <w:pStyle w:val="TableText"/>
              <w:keepNext/>
              <w:rPr>
                <w:rFonts w:ascii="Public Sans" w:hAnsi="Public Sans" w:cstheme="minorHAnsi"/>
                <w:b/>
                <w:sz w:val="22"/>
                <w:szCs w:val="22"/>
              </w:rPr>
            </w:pPr>
          </w:p>
        </w:tc>
      </w:tr>
      <w:tr w:rsidR="002F1B8E" w:rsidRPr="00F457CA" w14:paraId="3D1BED30" w14:textId="77777777" w:rsidTr="00147D26">
        <w:trPr>
          <w:cantSplit/>
          <w:trHeight w:val="758"/>
        </w:trPr>
        <w:tc>
          <w:tcPr>
            <w:tcW w:w="0" w:type="dxa"/>
            <w:tcBorders>
              <w:top w:val="single" w:sz="8" w:space="0" w:color="auto"/>
              <w:bottom w:val="single" w:sz="8" w:space="0" w:color="auto"/>
            </w:tcBorders>
            <w:shd w:val="clear" w:color="auto" w:fill="auto"/>
          </w:tcPr>
          <w:p w14:paraId="5E511E19" w14:textId="186C440B" w:rsidR="002F1B8E" w:rsidRPr="00147D26" w:rsidRDefault="002F1B8E" w:rsidP="00147D26">
            <w:pPr>
              <w:keepNext/>
              <w:keepLines/>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 xml:space="preserve">Manager, Continuous Improvement &amp; </w:t>
            </w:r>
            <w:r w:rsidR="008A18C6">
              <w:rPr>
                <w:rFonts w:ascii="Public Sans" w:hAnsi="Public Sans" w:cstheme="minorHAnsi"/>
                <w:bCs/>
                <w:szCs w:val="22"/>
              </w:rPr>
              <w:t>Capital</w:t>
            </w:r>
          </w:p>
        </w:tc>
        <w:tc>
          <w:tcPr>
            <w:tcW w:w="0" w:type="dxa"/>
            <w:tcBorders>
              <w:top w:val="single" w:sz="8" w:space="0" w:color="auto"/>
              <w:bottom w:val="single" w:sz="8" w:space="0" w:color="auto"/>
            </w:tcBorders>
            <w:shd w:val="clear" w:color="auto" w:fill="auto"/>
          </w:tcPr>
          <w:p w14:paraId="68FC9639" w14:textId="4F149F22" w:rsidR="002F1B8E" w:rsidRPr="00147D26" w:rsidRDefault="008A18C6" w:rsidP="00147D26">
            <w:pPr>
              <w:keepNext/>
              <w:keepLines/>
              <w:autoSpaceDE w:val="0"/>
              <w:autoSpaceDN w:val="0"/>
              <w:adjustRightInd w:val="0"/>
              <w:spacing w:before="120" w:after="0" w:line="240" w:lineRule="auto"/>
              <w:rPr>
                <w:rFonts w:ascii="Public Sans" w:hAnsi="Public Sans" w:cstheme="minorHAnsi"/>
                <w:bCs/>
                <w:szCs w:val="22"/>
              </w:rPr>
            </w:pPr>
            <w:r w:rsidRPr="002F1B8E">
              <w:rPr>
                <w:rFonts w:ascii="Public Sans" w:hAnsi="Public Sans" w:cstheme="minorHAnsi"/>
                <w:bCs/>
                <w:szCs w:val="22"/>
              </w:rPr>
              <w:t>Working together to deliver processes and systems which will deliver finance’s strategy to be future focused and value adding.</w:t>
            </w:r>
          </w:p>
        </w:tc>
      </w:tr>
      <w:tr w:rsidR="00C43E07" w:rsidRPr="00F457CA" w14:paraId="50655D71" w14:textId="77777777" w:rsidTr="008A18C6">
        <w:trPr>
          <w:cantSplit/>
          <w:trHeight w:val="758"/>
        </w:trPr>
        <w:tc>
          <w:tcPr>
            <w:tcW w:w="3601" w:type="dxa"/>
            <w:tcBorders>
              <w:top w:val="single" w:sz="8" w:space="0" w:color="auto"/>
              <w:bottom w:val="single" w:sz="8" w:space="0" w:color="auto"/>
            </w:tcBorders>
            <w:shd w:val="clear" w:color="auto" w:fill="auto"/>
          </w:tcPr>
          <w:p w14:paraId="7AC6ED10" w14:textId="0F97C395" w:rsidR="00C43E07" w:rsidRDefault="00C43E07" w:rsidP="00C43E07">
            <w:pPr>
              <w:keepNext/>
              <w:keepLines/>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Sibling teams within Reporting &amp; Analytics Branch</w:t>
            </w:r>
          </w:p>
        </w:tc>
        <w:tc>
          <w:tcPr>
            <w:tcW w:w="6946" w:type="dxa"/>
            <w:tcBorders>
              <w:top w:val="single" w:sz="8" w:space="0" w:color="auto"/>
              <w:bottom w:val="single" w:sz="8" w:space="0" w:color="auto"/>
            </w:tcBorders>
            <w:shd w:val="clear" w:color="auto" w:fill="auto"/>
          </w:tcPr>
          <w:p w14:paraId="3C8188AE" w14:textId="23516902" w:rsidR="00C43E07" w:rsidRPr="002F1B8E" w:rsidRDefault="00C43E07" w:rsidP="00C43E07">
            <w:pPr>
              <w:keepNext/>
              <w:keepLines/>
              <w:autoSpaceDE w:val="0"/>
              <w:autoSpaceDN w:val="0"/>
              <w:adjustRightInd w:val="0"/>
              <w:spacing w:before="120" w:after="0" w:line="240" w:lineRule="auto"/>
              <w:rPr>
                <w:rFonts w:ascii="Public Sans" w:hAnsi="Public Sans" w:cstheme="minorHAnsi"/>
                <w:bCs/>
                <w:szCs w:val="22"/>
              </w:rPr>
            </w:pPr>
            <w:r w:rsidRPr="00F457CA">
              <w:rPr>
                <w:rFonts w:ascii="Public Sans" w:hAnsi="Public Sans" w:cstheme="minorHAnsi"/>
                <w:szCs w:val="22"/>
              </w:rPr>
              <w:t xml:space="preserve">Build cooperative working relationships, </w:t>
            </w:r>
            <w:proofErr w:type="gramStart"/>
            <w:r w:rsidRPr="00F457CA">
              <w:rPr>
                <w:rFonts w:ascii="Public Sans" w:hAnsi="Public Sans" w:cstheme="minorHAnsi"/>
                <w:szCs w:val="22"/>
              </w:rPr>
              <w:t>negotiate</w:t>
            </w:r>
            <w:proofErr w:type="gramEnd"/>
            <w:r w:rsidRPr="00F457CA">
              <w:rPr>
                <w:rFonts w:ascii="Public Sans" w:hAnsi="Public Sans" w:cstheme="minorHAnsi"/>
                <w:szCs w:val="22"/>
              </w:rPr>
              <w:t xml:space="preserve"> and influence project to deliver solutions beneficial to business unit.</w:t>
            </w:r>
          </w:p>
        </w:tc>
      </w:tr>
      <w:bookmarkEnd w:id="4"/>
      <w:tr w:rsidR="00E12CE8" w:rsidRPr="00F457CA" w14:paraId="5966CD5F" w14:textId="77777777" w:rsidTr="00620BB7">
        <w:trPr>
          <w:cantSplit/>
        </w:trPr>
        <w:tc>
          <w:tcPr>
            <w:tcW w:w="3601" w:type="dxa"/>
            <w:tcBorders>
              <w:top w:val="single" w:sz="8" w:space="0" w:color="auto"/>
              <w:bottom w:val="single" w:sz="8" w:space="0" w:color="auto"/>
            </w:tcBorders>
            <w:shd w:val="clear" w:color="auto" w:fill="auto"/>
          </w:tcPr>
          <w:p w14:paraId="41086206" w14:textId="13FFC4FD" w:rsidR="00E12CE8" w:rsidRPr="00147D26" w:rsidRDefault="00E12CE8" w:rsidP="00620BB7">
            <w:pPr>
              <w:keepNext/>
              <w:keepLines/>
              <w:autoSpaceDE w:val="0"/>
              <w:autoSpaceDN w:val="0"/>
              <w:adjustRightInd w:val="0"/>
              <w:spacing w:before="120" w:after="0" w:line="240" w:lineRule="auto"/>
              <w:rPr>
                <w:rFonts w:ascii="Public Sans" w:hAnsi="Public Sans" w:cstheme="minorHAnsi"/>
                <w:bCs/>
                <w:szCs w:val="22"/>
              </w:rPr>
            </w:pPr>
            <w:r w:rsidRPr="00F457CA">
              <w:rPr>
                <w:rFonts w:ascii="Public Sans" w:hAnsi="Public Sans" w:cstheme="minorHAnsi"/>
                <w:bCs/>
                <w:szCs w:val="22"/>
              </w:rPr>
              <w:t xml:space="preserve">Finance Business Partners </w:t>
            </w:r>
            <w:r w:rsidR="00F3101B">
              <w:rPr>
                <w:rFonts w:ascii="Public Sans" w:hAnsi="Public Sans" w:cstheme="minorHAnsi"/>
                <w:bCs/>
                <w:szCs w:val="22"/>
              </w:rPr>
              <w:t xml:space="preserve">and other </w:t>
            </w:r>
            <w:r w:rsidR="00B96979">
              <w:rPr>
                <w:rFonts w:ascii="Public Sans" w:hAnsi="Public Sans" w:cstheme="minorHAnsi"/>
                <w:bCs/>
                <w:szCs w:val="22"/>
              </w:rPr>
              <w:t>subject matter experts</w:t>
            </w:r>
          </w:p>
        </w:tc>
        <w:tc>
          <w:tcPr>
            <w:tcW w:w="6946" w:type="dxa"/>
            <w:tcBorders>
              <w:top w:val="single" w:sz="8" w:space="0" w:color="auto"/>
              <w:bottom w:val="single" w:sz="8" w:space="0" w:color="auto"/>
            </w:tcBorders>
            <w:shd w:val="clear" w:color="auto" w:fill="auto"/>
          </w:tcPr>
          <w:p w14:paraId="79A566D4" w14:textId="4A46D33A" w:rsidR="00E12CE8" w:rsidRPr="00147D26" w:rsidRDefault="00DA0736" w:rsidP="00620BB7">
            <w:pPr>
              <w:keepNext/>
              <w:keepLines/>
              <w:autoSpaceDE w:val="0"/>
              <w:autoSpaceDN w:val="0"/>
              <w:adjustRightInd w:val="0"/>
              <w:spacing w:before="120" w:after="0" w:line="240" w:lineRule="auto"/>
              <w:rPr>
                <w:rFonts w:ascii="Public Sans" w:hAnsi="Public Sans" w:cstheme="minorHAnsi"/>
                <w:bCs/>
                <w:szCs w:val="22"/>
              </w:rPr>
            </w:pPr>
            <w:r w:rsidRPr="00F457CA">
              <w:rPr>
                <w:rFonts w:ascii="Public Sans" w:hAnsi="Public Sans" w:cstheme="minorHAnsi"/>
                <w:szCs w:val="22"/>
              </w:rPr>
              <w:t xml:space="preserve">Build cooperative working relationships, </w:t>
            </w:r>
            <w:proofErr w:type="gramStart"/>
            <w:r w:rsidRPr="00F457CA">
              <w:rPr>
                <w:rFonts w:ascii="Public Sans" w:hAnsi="Public Sans" w:cstheme="minorHAnsi"/>
                <w:szCs w:val="22"/>
              </w:rPr>
              <w:t>negotiate</w:t>
            </w:r>
            <w:proofErr w:type="gramEnd"/>
            <w:r w:rsidRPr="00F457CA">
              <w:rPr>
                <w:rFonts w:ascii="Public Sans" w:hAnsi="Public Sans" w:cstheme="minorHAnsi"/>
                <w:szCs w:val="22"/>
              </w:rPr>
              <w:t xml:space="preserve"> and influence project to deliver solutions beneficial to business unit.</w:t>
            </w:r>
          </w:p>
        </w:tc>
      </w:tr>
      <w:tr w:rsidR="00E12CE8" w:rsidRPr="00F457CA" w14:paraId="0E6115C6" w14:textId="77777777" w:rsidTr="00620BB7">
        <w:trPr>
          <w:cantSplit/>
        </w:trPr>
        <w:tc>
          <w:tcPr>
            <w:tcW w:w="3601" w:type="dxa"/>
            <w:tcBorders>
              <w:top w:val="single" w:sz="8" w:space="0" w:color="auto"/>
              <w:bottom w:val="single" w:sz="8" w:space="0" w:color="auto"/>
            </w:tcBorders>
            <w:shd w:val="clear" w:color="auto" w:fill="auto"/>
          </w:tcPr>
          <w:p w14:paraId="57E1A72D" w14:textId="6C75426C" w:rsidR="00E12CE8" w:rsidRPr="00F457CA" w:rsidRDefault="006E0B85" w:rsidP="00620BB7">
            <w:pPr>
              <w:pStyle w:val="TableText"/>
              <w:keepNext/>
              <w:rPr>
                <w:rFonts w:ascii="Public Sans" w:hAnsi="Public Sans" w:cstheme="minorHAnsi"/>
                <w:bCs/>
                <w:sz w:val="22"/>
                <w:szCs w:val="22"/>
              </w:rPr>
            </w:pPr>
            <w:r>
              <w:rPr>
                <w:rFonts w:ascii="Public Sans" w:hAnsi="Public Sans" w:cstheme="minorHAnsi"/>
                <w:bCs/>
                <w:sz w:val="22"/>
                <w:szCs w:val="22"/>
              </w:rPr>
              <w:t xml:space="preserve">MyWorkZone </w:t>
            </w:r>
            <w:r w:rsidR="004942B1">
              <w:rPr>
                <w:rFonts w:ascii="Public Sans" w:hAnsi="Public Sans" w:cstheme="minorHAnsi"/>
                <w:bCs/>
                <w:sz w:val="22"/>
                <w:szCs w:val="22"/>
              </w:rPr>
              <w:t>and other financial reporting systems teams</w:t>
            </w:r>
          </w:p>
        </w:tc>
        <w:tc>
          <w:tcPr>
            <w:tcW w:w="6946" w:type="dxa"/>
            <w:tcBorders>
              <w:top w:val="single" w:sz="8" w:space="0" w:color="auto"/>
              <w:bottom w:val="single" w:sz="8" w:space="0" w:color="auto"/>
            </w:tcBorders>
            <w:shd w:val="clear" w:color="auto" w:fill="auto"/>
          </w:tcPr>
          <w:p w14:paraId="06D7583F" w14:textId="1A22361C" w:rsidR="00E12CE8" w:rsidRPr="00F457CA" w:rsidRDefault="00DA0736" w:rsidP="00620BB7">
            <w:pPr>
              <w:keepNext/>
              <w:keepLines/>
              <w:autoSpaceDE w:val="0"/>
              <w:autoSpaceDN w:val="0"/>
              <w:adjustRightInd w:val="0"/>
              <w:spacing w:before="120" w:after="0" w:line="240" w:lineRule="auto"/>
              <w:rPr>
                <w:rFonts w:ascii="Public Sans" w:hAnsi="Public Sans" w:cstheme="minorHAnsi"/>
                <w:b/>
                <w:szCs w:val="22"/>
              </w:rPr>
            </w:pPr>
            <w:r w:rsidRPr="00F457CA">
              <w:rPr>
                <w:rFonts w:ascii="Public Sans" w:hAnsi="Public Sans" w:cstheme="minorHAnsi"/>
                <w:szCs w:val="22"/>
              </w:rPr>
              <w:t xml:space="preserve">Build cooperative working relationships, </w:t>
            </w:r>
            <w:proofErr w:type="gramStart"/>
            <w:r w:rsidRPr="00F457CA">
              <w:rPr>
                <w:rFonts w:ascii="Public Sans" w:hAnsi="Public Sans" w:cstheme="minorHAnsi"/>
                <w:szCs w:val="22"/>
              </w:rPr>
              <w:t>negotiate</w:t>
            </w:r>
            <w:proofErr w:type="gramEnd"/>
            <w:r w:rsidRPr="00F457CA">
              <w:rPr>
                <w:rFonts w:ascii="Public Sans" w:hAnsi="Public Sans" w:cstheme="minorHAnsi"/>
                <w:szCs w:val="22"/>
              </w:rPr>
              <w:t xml:space="preserve"> and influence project to deliver solutions beneficial to business unit.</w:t>
            </w:r>
          </w:p>
        </w:tc>
      </w:tr>
      <w:tr w:rsidR="00E12CE8" w:rsidRPr="00F457CA" w14:paraId="03894FBD" w14:textId="77777777" w:rsidTr="00620BB7">
        <w:tc>
          <w:tcPr>
            <w:tcW w:w="3601" w:type="dxa"/>
            <w:tcBorders>
              <w:top w:val="single" w:sz="8" w:space="0" w:color="BCBEC0"/>
              <w:bottom w:val="single" w:sz="8" w:space="0" w:color="BCBEC0"/>
            </w:tcBorders>
            <w:shd w:val="clear" w:color="auto" w:fill="BCBEC0"/>
          </w:tcPr>
          <w:p w14:paraId="1ADBD928" w14:textId="77777777" w:rsidR="00E12CE8" w:rsidRPr="00F457CA" w:rsidRDefault="00E12CE8" w:rsidP="00620BB7">
            <w:pPr>
              <w:pStyle w:val="TableText"/>
              <w:rPr>
                <w:rFonts w:ascii="Public Sans" w:hAnsi="Public Sans" w:cstheme="minorHAnsi"/>
                <w:b/>
                <w:sz w:val="22"/>
                <w:szCs w:val="22"/>
              </w:rPr>
            </w:pPr>
            <w:bookmarkStart w:id="5" w:name="Start"/>
            <w:bookmarkStart w:id="6" w:name="ExternalRelationships"/>
            <w:bookmarkEnd w:id="5"/>
            <w:r w:rsidRPr="00F457CA">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7F268355" w14:textId="77777777" w:rsidR="00E12CE8" w:rsidRPr="00F457CA" w:rsidRDefault="00E12CE8" w:rsidP="00620BB7">
            <w:pPr>
              <w:pStyle w:val="TableText"/>
              <w:rPr>
                <w:rFonts w:ascii="Public Sans" w:hAnsi="Public Sans" w:cstheme="minorHAnsi"/>
                <w:b/>
                <w:sz w:val="22"/>
                <w:szCs w:val="22"/>
              </w:rPr>
            </w:pPr>
          </w:p>
        </w:tc>
      </w:tr>
      <w:tr w:rsidR="00E12CE8" w:rsidRPr="00F457CA" w14:paraId="29D78624" w14:textId="77777777" w:rsidTr="00620BB7">
        <w:tc>
          <w:tcPr>
            <w:tcW w:w="3601" w:type="dxa"/>
            <w:tcBorders>
              <w:top w:val="single" w:sz="8" w:space="0" w:color="BCBEC0"/>
              <w:bottom w:val="single" w:sz="4" w:space="0" w:color="auto"/>
            </w:tcBorders>
            <w:shd w:val="clear" w:color="auto" w:fill="auto"/>
          </w:tcPr>
          <w:p w14:paraId="45C4C2E0" w14:textId="456F2FCF" w:rsidR="00E12CE8" w:rsidRPr="00F457CA" w:rsidRDefault="006A37CE" w:rsidP="00620BB7">
            <w:pPr>
              <w:pStyle w:val="TableText"/>
              <w:rPr>
                <w:rFonts w:ascii="Public Sans" w:hAnsi="Public Sans" w:cstheme="minorHAnsi"/>
                <w:bCs/>
                <w:sz w:val="22"/>
                <w:szCs w:val="22"/>
              </w:rPr>
            </w:pPr>
            <w:r>
              <w:rPr>
                <w:rFonts w:ascii="Public Sans" w:hAnsi="Public Sans" w:cstheme="minorHAnsi"/>
                <w:bCs/>
                <w:sz w:val="22"/>
                <w:szCs w:val="22"/>
              </w:rPr>
              <w:t>NSW Treasury</w:t>
            </w:r>
          </w:p>
        </w:tc>
        <w:tc>
          <w:tcPr>
            <w:tcW w:w="6946" w:type="dxa"/>
            <w:tcBorders>
              <w:top w:val="single" w:sz="8" w:space="0" w:color="BCBEC0"/>
              <w:bottom w:val="single" w:sz="4" w:space="0" w:color="auto"/>
            </w:tcBorders>
            <w:shd w:val="clear" w:color="auto" w:fill="auto"/>
          </w:tcPr>
          <w:p w14:paraId="2874F493" w14:textId="558A01C6" w:rsidR="00E12CE8" w:rsidRPr="00F457CA" w:rsidRDefault="000A51A6" w:rsidP="00620BB7">
            <w:pPr>
              <w:keepNext/>
              <w:keepLines/>
              <w:autoSpaceDE w:val="0"/>
              <w:autoSpaceDN w:val="0"/>
              <w:adjustRightInd w:val="0"/>
              <w:spacing w:before="120" w:after="0" w:line="240" w:lineRule="auto"/>
              <w:rPr>
                <w:rFonts w:ascii="Public Sans" w:hAnsi="Public Sans" w:cstheme="minorHAnsi"/>
                <w:b/>
                <w:szCs w:val="22"/>
              </w:rPr>
            </w:pPr>
            <w:r>
              <w:rPr>
                <w:rFonts w:ascii="Public Sans" w:hAnsi="Public Sans" w:cstheme="minorHAnsi"/>
                <w:szCs w:val="22"/>
              </w:rPr>
              <w:t xml:space="preserve">Working together to deliver on financial performance </w:t>
            </w:r>
            <w:r w:rsidR="007C230D">
              <w:rPr>
                <w:rFonts w:ascii="Public Sans" w:hAnsi="Public Sans" w:cstheme="minorHAnsi"/>
                <w:szCs w:val="22"/>
              </w:rPr>
              <w:t xml:space="preserve">management </w:t>
            </w:r>
            <w:r w:rsidR="00155DC7">
              <w:rPr>
                <w:rFonts w:ascii="Public Sans" w:hAnsi="Public Sans" w:cstheme="minorHAnsi"/>
                <w:szCs w:val="22"/>
              </w:rPr>
              <w:t xml:space="preserve">for </w:t>
            </w:r>
            <w:r w:rsidR="003668AB">
              <w:rPr>
                <w:rFonts w:ascii="Public Sans" w:hAnsi="Public Sans" w:cstheme="minorHAnsi"/>
                <w:szCs w:val="22"/>
              </w:rPr>
              <w:t xml:space="preserve">and </w:t>
            </w:r>
            <w:r>
              <w:rPr>
                <w:rFonts w:ascii="Public Sans" w:hAnsi="Public Sans" w:cstheme="minorHAnsi"/>
                <w:szCs w:val="22"/>
              </w:rPr>
              <w:t>reporting to NSW government and the Expenditure Review Committee.</w:t>
            </w:r>
            <w:r w:rsidR="00E12CE8" w:rsidRPr="00F457CA">
              <w:rPr>
                <w:rFonts w:ascii="Public Sans" w:hAnsi="Public Sans" w:cstheme="minorHAnsi"/>
                <w:szCs w:val="22"/>
              </w:rPr>
              <w:t xml:space="preserve"> </w:t>
            </w:r>
          </w:p>
        </w:tc>
      </w:tr>
    </w:tbl>
    <w:bookmarkEnd w:id="6"/>
    <w:p w14:paraId="17F9E73F" w14:textId="77777777" w:rsidR="00E12CE8" w:rsidRPr="00345367" w:rsidRDefault="00E12CE8"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Role dimensions</w:t>
      </w:r>
    </w:p>
    <w:p w14:paraId="6929083E" w14:textId="77777777" w:rsidR="00E12CE8" w:rsidRPr="00147D26" w:rsidRDefault="00E12CE8" w:rsidP="00E12CE8">
      <w:pPr>
        <w:pStyle w:val="Heading2"/>
        <w:rPr>
          <w:rFonts w:ascii="Public Sans" w:hAnsi="Public Sans" w:cstheme="minorHAnsi"/>
          <w:sz w:val="24"/>
          <w:szCs w:val="24"/>
          <w:u w:val="single"/>
        </w:rPr>
      </w:pPr>
      <w:r w:rsidRPr="00147D26">
        <w:rPr>
          <w:rFonts w:ascii="Public Sans" w:hAnsi="Public Sans" w:cstheme="minorHAnsi"/>
          <w:sz w:val="24"/>
          <w:szCs w:val="24"/>
          <w:u w:val="single"/>
        </w:rPr>
        <w:t>Decision making</w:t>
      </w:r>
    </w:p>
    <w:p w14:paraId="3BC2DFEF" w14:textId="36A97560" w:rsidR="0087350C" w:rsidRPr="00147D26" w:rsidRDefault="0087350C" w:rsidP="0087350C">
      <w:pPr>
        <w:autoSpaceDE w:val="0"/>
        <w:autoSpaceDN w:val="0"/>
        <w:adjustRightInd w:val="0"/>
        <w:jc w:val="both"/>
        <w:rPr>
          <w:rFonts w:ascii="Public Sans" w:eastAsia="Times New Roman" w:hAnsi="Public Sans" w:cstheme="minorHAnsi"/>
          <w:color w:val="000000"/>
          <w:szCs w:val="22"/>
          <w:shd w:val="clear" w:color="auto" w:fill="FFFFFF"/>
          <w:lang w:eastAsia="en-AU"/>
        </w:rPr>
      </w:pPr>
      <w:r w:rsidRPr="00147D26">
        <w:rPr>
          <w:rFonts w:ascii="Public Sans" w:eastAsia="Times New Roman" w:hAnsi="Public Sans" w:cstheme="minorHAnsi"/>
          <w:color w:val="000000"/>
          <w:szCs w:val="22"/>
          <w:shd w:val="clear" w:color="auto" w:fill="FFFFFF"/>
          <w:lang w:eastAsia="en-AU"/>
        </w:rPr>
        <w:t xml:space="preserve">The role is accountable for </w:t>
      </w:r>
      <w:r>
        <w:rPr>
          <w:rFonts w:ascii="Public Sans" w:eastAsia="Times New Roman" w:hAnsi="Public Sans" w:cstheme="minorHAnsi"/>
          <w:color w:val="000000"/>
          <w:szCs w:val="22"/>
          <w:shd w:val="clear" w:color="auto" w:fill="FFFFFF"/>
          <w:lang w:eastAsia="en-AU"/>
        </w:rPr>
        <w:t xml:space="preserve">their </w:t>
      </w:r>
      <w:r w:rsidRPr="00147D26">
        <w:rPr>
          <w:rFonts w:ascii="Public Sans" w:eastAsia="Times New Roman" w:hAnsi="Public Sans" w:cstheme="minorHAnsi"/>
          <w:color w:val="000000"/>
          <w:szCs w:val="22"/>
          <w:shd w:val="clear" w:color="auto" w:fill="FFFFFF"/>
          <w:lang w:eastAsia="en-AU"/>
        </w:rPr>
        <w:t>own daily work schedule and the delivery of work assignments on time.</w:t>
      </w:r>
    </w:p>
    <w:p w14:paraId="3E15BA54" w14:textId="77777777" w:rsidR="0087350C" w:rsidRPr="00147D26" w:rsidRDefault="0087350C" w:rsidP="0087350C">
      <w:pPr>
        <w:autoSpaceDE w:val="0"/>
        <w:autoSpaceDN w:val="0"/>
        <w:adjustRightInd w:val="0"/>
        <w:jc w:val="both"/>
        <w:rPr>
          <w:rFonts w:ascii="Public Sans" w:eastAsia="Times New Roman" w:hAnsi="Public Sans" w:cstheme="minorHAnsi"/>
          <w:color w:val="000000"/>
          <w:szCs w:val="22"/>
          <w:shd w:val="clear" w:color="auto" w:fill="FFFFFF"/>
          <w:lang w:eastAsia="en-AU"/>
        </w:rPr>
      </w:pPr>
      <w:r w:rsidRPr="00147D26">
        <w:rPr>
          <w:rFonts w:ascii="Public Sans" w:eastAsia="Times New Roman" w:hAnsi="Public Sans" w:cstheme="minorHAnsi"/>
          <w:color w:val="000000"/>
          <w:szCs w:val="22"/>
          <w:shd w:val="clear" w:color="auto" w:fill="FFFFFF"/>
          <w:lang w:eastAsia="en-AU"/>
        </w:rPr>
        <w:t xml:space="preserve">Prioritises correspondence, inquiries and requests made in order to deliver the outputs of the team. </w:t>
      </w:r>
    </w:p>
    <w:p w14:paraId="1B398DA9" w14:textId="78FF3E75" w:rsidR="00FE4612" w:rsidRPr="00147D26" w:rsidRDefault="0087350C" w:rsidP="00147D26">
      <w:pPr>
        <w:autoSpaceDE w:val="0"/>
        <w:autoSpaceDN w:val="0"/>
        <w:adjustRightInd w:val="0"/>
        <w:jc w:val="both"/>
        <w:rPr>
          <w:rFonts w:ascii="Public Sans" w:hAnsi="Public Sans" w:cstheme="minorHAnsi"/>
          <w:color w:val="000000"/>
        </w:rPr>
      </w:pPr>
      <w:r w:rsidRPr="00147D26">
        <w:rPr>
          <w:rFonts w:ascii="Public Sans" w:eastAsia="Times New Roman" w:hAnsi="Public Sans" w:cstheme="minorHAnsi"/>
          <w:color w:val="000000"/>
          <w:szCs w:val="22"/>
          <w:shd w:val="clear" w:color="auto" w:fill="FFFFFF"/>
          <w:lang w:eastAsia="en-AU"/>
        </w:rPr>
        <w:t xml:space="preserve">Submits reports, analyses, </w:t>
      </w:r>
      <w:proofErr w:type="gramStart"/>
      <w:r w:rsidRPr="00147D26">
        <w:rPr>
          <w:rFonts w:ascii="Public Sans" w:eastAsia="Times New Roman" w:hAnsi="Public Sans" w:cstheme="minorHAnsi"/>
          <w:color w:val="000000"/>
          <w:szCs w:val="22"/>
          <w:shd w:val="clear" w:color="auto" w:fill="FFFFFF"/>
          <w:lang w:eastAsia="en-AU"/>
        </w:rPr>
        <w:t>briefings</w:t>
      </w:r>
      <w:proofErr w:type="gramEnd"/>
      <w:r w:rsidRPr="00147D26">
        <w:rPr>
          <w:rFonts w:ascii="Public Sans" w:eastAsia="Times New Roman" w:hAnsi="Public Sans" w:cstheme="minorHAnsi"/>
          <w:color w:val="000000"/>
          <w:szCs w:val="22"/>
          <w:shd w:val="clear" w:color="auto" w:fill="FFFFFF"/>
          <w:lang w:eastAsia="en-AU"/>
        </w:rPr>
        <w:t xml:space="preserve"> and other written advice to Manager for approval.</w:t>
      </w:r>
    </w:p>
    <w:p w14:paraId="44506D27" w14:textId="77777777" w:rsidR="00E12CE8" w:rsidRPr="00147D26" w:rsidRDefault="00E12CE8" w:rsidP="00E12CE8">
      <w:pPr>
        <w:pStyle w:val="Heading2"/>
        <w:rPr>
          <w:rFonts w:ascii="Public Sans" w:hAnsi="Public Sans" w:cstheme="minorHAnsi"/>
          <w:sz w:val="24"/>
          <w:szCs w:val="24"/>
          <w:u w:val="single"/>
        </w:rPr>
      </w:pPr>
      <w:r w:rsidRPr="00147D26">
        <w:rPr>
          <w:rFonts w:ascii="Public Sans" w:hAnsi="Public Sans" w:cstheme="minorHAnsi"/>
          <w:sz w:val="24"/>
          <w:szCs w:val="24"/>
          <w:u w:val="single"/>
        </w:rPr>
        <w:t>Reporting line</w:t>
      </w:r>
    </w:p>
    <w:p w14:paraId="5C785891" w14:textId="4330B073" w:rsidR="00E12CE8" w:rsidRDefault="00344FEB" w:rsidP="00E12CE8">
      <w:pPr>
        <w:autoSpaceDE w:val="0"/>
        <w:autoSpaceDN w:val="0"/>
        <w:adjustRightInd w:val="0"/>
        <w:jc w:val="both"/>
        <w:rPr>
          <w:rFonts w:ascii="Public Sans" w:hAnsi="Public Sans" w:cstheme="minorHAnsi"/>
        </w:rPr>
      </w:pPr>
      <w:bookmarkStart w:id="7" w:name="ReportingLine"/>
      <w:bookmarkEnd w:id="7"/>
      <w:r>
        <w:rPr>
          <w:rFonts w:ascii="Public Sans" w:hAnsi="Public Sans" w:cstheme="minorHAnsi"/>
        </w:rPr>
        <w:t xml:space="preserve">The role reports to the </w:t>
      </w:r>
      <w:r w:rsidR="00E12CE8" w:rsidRPr="00F457CA">
        <w:rPr>
          <w:rFonts w:ascii="Public Sans" w:hAnsi="Public Sans" w:cstheme="minorHAnsi"/>
        </w:rPr>
        <w:t>Manager</w:t>
      </w:r>
      <w:r>
        <w:rPr>
          <w:rFonts w:ascii="Public Sans" w:hAnsi="Public Sans" w:cstheme="minorHAnsi"/>
        </w:rPr>
        <w:t xml:space="preserve"> of</w:t>
      </w:r>
      <w:r w:rsidR="00E12CE8" w:rsidRPr="00F457CA">
        <w:rPr>
          <w:rFonts w:ascii="Public Sans" w:hAnsi="Public Sans" w:cstheme="minorHAnsi"/>
        </w:rPr>
        <w:t xml:space="preserve"> </w:t>
      </w:r>
      <w:r w:rsidR="00AA4DEB">
        <w:rPr>
          <w:rFonts w:ascii="Public Sans" w:hAnsi="Public Sans" w:cstheme="minorHAnsi"/>
        </w:rPr>
        <w:t>Continuous Improvement &amp; Capital</w:t>
      </w:r>
      <w:r>
        <w:rPr>
          <w:rFonts w:ascii="Public Sans" w:hAnsi="Public Sans" w:cstheme="minorHAnsi"/>
        </w:rPr>
        <w:t xml:space="preserve"> within the Reporting and Analytics branch.</w:t>
      </w:r>
    </w:p>
    <w:p w14:paraId="04E35DF7" w14:textId="77777777" w:rsidR="00696351" w:rsidRPr="00F457CA" w:rsidRDefault="00696351" w:rsidP="00E12CE8">
      <w:pPr>
        <w:autoSpaceDE w:val="0"/>
        <w:autoSpaceDN w:val="0"/>
        <w:adjustRightInd w:val="0"/>
        <w:jc w:val="both"/>
        <w:rPr>
          <w:rFonts w:ascii="Public Sans" w:hAnsi="Public Sans" w:cstheme="minorHAnsi"/>
        </w:rPr>
      </w:pPr>
    </w:p>
    <w:p w14:paraId="0FEAA5FE" w14:textId="77777777" w:rsidR="00E12CE8" w:rsidRPr="00147D26" w:rsidRDefault="00E12CE8" w:rsidP="00E12CE8">
      <w:pPr>
        <w:pStyle w:val="Heading2"/>
        <w:rPr>
          <w:rFonts w:ascii="Public Sans" w:hAnsi="Public Sans" w:cstheme="minorHAnsi"/>
          <w:sz w:val="24"/>
          <w:szCs w:val="24"/>
          <w:u w:val="single"/>
        </w:rPr>
      </w:pPr>
      <w:r w:rsidRPr="00147D26">
        <w:rPr>
          <w:rFonts w:ascii="Public Sans" w:hAnsi="Public Sans" w:cstheme="minorHAnsi"/>
          <w:sz w:val="24"/>
          <w:szCs w:val="24"/>
          <w:u w:val="single"/>
        </w:rPr>
        <w:t>Direct reports</w:t>
      </w:r>
    </w:p>
    <w:p w14:paraId="37EEC9A8" w14:textId="77777777" w:rsidR="00E12CE8" w:rsidRPr="00F457CA" w:rsidRDefault="00E12CE8" w:rsidP="00E12CE8">
      <w:pPr>
        <w:rPr>
          <w:rFonts w:ascii="Public Sans" w:hAnsi="Public Sans" w:cstheme="minorHAnsi"/>
          <w:szCs w:val="26"/>
        </w:rPr>
      </w:pPr>
      <w:r w:rsidRPr="00F457CA">
        <w:rPr>
          <w:rFonts w:ascii="Public Sans" w:hAnsi="Public Sans" w:cstheme="minorHAnsi"/>
        </w:rPr>
        <w:t>N/A</w:t>
      </w:r>
    </w:p>
    <w:p w14:paraId="5EBAF757" w14:textId="77777777" w:rsidR="00E12CE8" w:rsidRPr="00F457CA" w:rsidRDefault="00E12CE8" w:rsidP="00E12CE8">
      <w:pPr>
        <w:pStyle w:val="Heading2"/>
        <w:rPr>
          <w:rFonts w:ascii="Public Sans" w:hAnsi="Public Sans" w:cstheme="minorHAnsi"/>
          <w:b/>
          <w:bCs/>
          <w:iCs/>
          <w:color w:val="auto"/>
          <w:sz w:val="22"/>
          <w:szCs w:val="22"/>
        </w:rPr>
      </w:pPr>
    </w:p>
    <w:p w14:paraId="45AF9F1E" w14:textId="77777777" w:rsidR="00E12CE8" w:rsidRPr="00147D26" w:rsidRDefault="00E12CE8" w:rsidP="00E12CE8">
      <w:pPr>
        <w:pStyle w:val="Heading2"/>
        <w:rPr>
          <w:rFonts w:ascii="Public Sans" w:hAnsi="Public Sans" w:cstheme="minorHAnsi"/>
          <w:sz w:val="24"/>
          <w:szCs w:val="24"/>
          <w:u w:val="single"/>
        </w:rPr>
      </w:pPr>
      <w:r w:rsidRPr="00147D26">
        <w:rPr>
          <w:rFonts w:ascii="Public Sans" w:hAnsi="Public Sans" w:cstheme="minorHAnsi"/>
          <w:sz w:val="24"/>
          <w:szCs w:val="24"/>
          <w:u w:val="single"/>
        </w:rPr>
        <w:t>Budget/Expenditure</w:t>
      </w:r>
    </w:p>
    <w:p w14:paraId="7D782BEB" w14:textId="77777777" w:rsidR="00E12CE8" w:rsidRDefault="00E12CE8" w:rsidP="00E12CE8">
      <w:pPr>
        <w:rPr>
          <w:rFonts w:ascii="Public Sans" w:hAnsi="Public Sans" w:cstheme="minorHAnsi"/>
        </w:rPr>
      </w:pPr>
      <w:bookmarkStart w:id="8" w:name="Budget"/>
      <w:bookmarkEnd w:id="8"/>
      <w:r w:rsidRPr="00F457CA">
        <w:rPr>
          <w:rFonts w:ascii="Public Sans" w:hAnsi="Public Sans" w:cstheme="minorHAnsi"/>
        </w:rPr>
        <w:t>Nil</w:t>
      </w:r>
    </w:p>
    <w:p w14:paraId="73115C25" w14:textId="77777777" w:rsidR="0036336E" w:rsidRDefault="0036336E" w:rsidP="00E12CE8">
      <w:pPr>
        <w:rPr>
          <w:rFonts w:ascii="Public Sans" w:hAnsi="Public Sans" w:cstheme="minorHAnsi"/>
        </w:rPr>
      </w:pPr>
    </w:p>
    <w:p w14:paraId="449F966B" w14:textId="3DEDF20F" w:rsidR="0075189E" w:rsidRPr="00345367" w:rsidRDefault="00E12CE8"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Key knowledge and experience</w:t>
      </w:r>
    </w:p>
    <w:p w14:paraId="7790C408" w14:textId="3863EB73" w:rsidR="0075189E" w:rsidRPr="00A41813" w:rsidRDefault="0034664D" w:rsidP="0075189E">
      <w:pPr>
        <w:numPr>
          <w:ilvl w:val="0"/>
          <w:numId w:val="2"/>
        </w:numPr>
        <w:spacing w:before="120" w:line="240" w:lineRule="auto"/>
        <w:jc w:val="both"/>
        <w:rPr>
          <w:rFonts w:ascii="Public Sans" w:hAnsi="Public Sans" w:cstheme="minorHAnsi"/>
          <w:bCs/>
        </w:rPr>
      </w:pPr>
      <w:r w:rsidRPr="00A41813">
        <w:rPr>
          <w:rFonts w:ascii="Public Sans" w:hAnsi="Public Sans" w:cstheme="minorHAnsi"/>
          <w:bCs/>
        </w:rPr>
        <w:t>Applied knowledge and e</w:t>
      </w:r>
      <w:r w:rsidR="0075189E" w:rsidRPr="00A41813">
        <w:rPr>
          <w:rFonts w:ascii="Public Sans" w:hAnsi="Public Sans" w:cstheme="minorHAnsi"/>
          <w:bCs/>
        </w:rPr>
        <w:t>xperience in policy, strategic reform and change management</w:t>
      </w:r>
      <w:r w:rsidR="00BB7884" w:rsidRPr="00A41813">
        <w:rPr>
          <w:rFonts w:ascii="Public Sans" w:hAnsi="Public Sans" w:cstheme="minorHAnsi"/>
          <w:bCs/>
        </w:rPr>
        <w:t>.</w:t>
      </w:r>
    </w:p>
    <w:p w14:paraId="25E3A921" w14:textId="77777777" w:rsidR="0092291F" w:rsidRDefault="0034664D" w:rsidP="00FA3373">
      <w:pPr>
        <w:numPr>
          <w:ilvl w:val="0"/>
          <w:numId w:val="2"/>
        </w:numPr>
        <w:spacing w:before="120" w:line="240" w:lineRule="auto"/>
        <w:jc w:val="both"/>
        <w:rPr>
          <w:rFonts w:ascii="Public Sans" w:hAnsi="Public Sans" w:cstheme="minorHAnsi"/>
          <w:bCs/>
        </w:rPr>
      </w:pPr>
      <w:r w:rsidRPr="00A41813">
        <w:rPr>
          <w:rFonts w:ascii="Public Sans" w:hAnsi="Public Sans" w:cstheme="minorHAnsi"/>
          <w:bCs/>
        </w:rPr>
        <w:t>Applied knowledge and e</w:t>
      </w:r>
      <w:r w:rsidR="00E12CE8" w:rsidRPr="00A41813">
        <w:rPr>
          <w:rFonts w:ascii="Public Sans" w:hAnsi="Public Sans" w:cstheme="minorHAnsi"/>
          <w:bCs/>
        </w:rPr>
        <w:t xml:space="preserve">xperience in </w:t>
      </w:r>
      <w:r w:rsidR="00CF52A0">
        <w:rPr>
          <w:rFonts w:ascii="Public Sans" w:hAnsi="Public Sans" w:cstheme="minorHAnsi"/>
          <w:bCs/>
        </w:rPr>
        <w:t xml:space="preserve">accounting, </w:t>
      </w:r>
      <w:proofErr w:type="gramStart"/>
      <w:r w:rsidR="00E12CE8" w:rsidRPr="00A41813">
        <w:rPr>
          <w:rFonts w:ascii="Public Sans" w:hAnsi="Public Sans" w:cstheme="minorHAnsi"/>
          <w:bCs/>
        </w:rPr>
        <w:t>business</w:t>
      </w:r>
      <w:proofErr w:type="gramEnd"/>
      <w:r w:rsidR="00E12CE8" w:rsidRPr="00A41813">
        <w:rPr>
          <w:rFonts w:ascii="Public Sans" w:hAnsi="Public Sans" w:cstheme="minorHAnsi"/>
          <w:bCs/>
        </w:rPr>
        <w:t xml:space="preserve"> </w:t>
      </w:r>
      <w:r w:rsidR="00610E91" w:rsidRPr="00A41813">
        <w:rPr>
          <w:rFonts w:ascii="Public Sans" w:hAnsi="Public Sans" w:cstheme="minorHAnsi"/>
          <w:bCs/>
        </w:rPr>
        <w:t>and financial</w:t>
      </w:r>
      <w:r w:rsidR="0075189E" w:rsidRPr="00A41813">
        <w:rPr>
          <w:rFonts w:ascii="Public Sans" w:hAnsi="Public Sans" w:cstheme="minorHAnsi"/>
          <w:bCs/>
        </w:rPr>
        <w:t xml:space="preserve"> </w:t>
      </w:r>
      <w:r w:rsidR="00E12CE8" w:rsidRPr="00A41813">
        <w:rPr>
          <w:rFonts w:ascii="Public Sans" w:hAnsi="Public Sans" w:cstheme="minorHAnsi"/>
          <w:bCs/>
        </w:rPr>
        <w:t>analysis.</w:t>
      </w:r>
      <w:r w:rsidR="00CF52A0">
        <w:rPr>
          <w:rFonts w:ascii="Public Sans" w:hAnsi="Public Sans" w:cstheme="minorHAnsi"/>
          <w:bCs/>
        </w:rPr>
        <w:t xml:space="preserve"> </w:t>
      </w:r>
    </w:p>
    <w:p w14:paraId="6EC20BD2" w14:textId="1BC6578D" w:rsidR="00856026" w:rsidRPr="00A41813" w:rsidRDefault="00856026" w:rsidP="00211C55">
      <w:pPr>
        <w:numPr>
          <w:ilvl w:val="0"/>
          <w:numId w:val="2"/>
        </w:numPr>
        <w:spacing w:before="120" w:line="240" w:lineRule="auto"/>
        <w:jc w:val="both"/>
        <w:rPr>
          <w:rFonts w:ascii="Public Sans" w:hAnsi="Public Sans" w:cstheme="minorHAnsi"/>
          <w:bCs/>
        </w:rPr>
      </w:pPr>
      <w:r w:rsidRPr="00A41813">
        <w:rPr>
          <w:rFonts w:ascii="Public Sans" w:hAnsi="Public Sans" w:cstheme="minorHAnsi"/>
          <w:bCs/>
        </w:rPr>
        <w:t xml:space="preserve">Knowledge of </w:t>
      </w:r>
      <w:r w:rsidRPr="00A41813">
        <w:rPr>
          <w:rFonts w:ascii="Public Sans" w:hAnsi="Public Sans" w:cstheme="majorHAnsi"/>
          <w:szCs w:val="22"/>
        </w:rPr>
        <w:t xml:space="preserve">annual government budget process and principles like the NSW Government Business Case Guidelines (TPG24-29) </w:t>
      </w:r>
      <w:proofErr w:type="gramStart"/>
      <w:r w:rsidRPr="00A41813">
        <w:rPr>
          <w:rFonts w:ascii="Public Sans" w:hAnsi="Public Sans" w:cstheme="majorHAnsi"/>
          <w:szCs w:val="22"/>
        </w:rPr>
        <w:t>is preferred</w:t>
      </w:r>
      <w:proofErr w:type="gramEnd"/>
      <w:r w:rsidRPr="00A41813">
        <w:rPr>
          <w:rFonts w:ascii="Public Sans" w:hAnsi="Public Sans" w:cstheme="majorHAnsi"/>
          <w:szCs w:val="22"/>
        </w:rPr>
        <w:t>, but not essential</w:t>
      </w:r>
      <w:r w:rsidR="003E3634" w:rsidRPr="00A41813">
        <w:rPr>
          <w:rFonts w:ascii="Public Sans" w:hAnsi="Public Sans" w:cstheme="majorHAnsi"/>
          <w:szCs w:val="22"/>
        </w:rPr>
        <w:t>.</w:t>
      </w:r>
    </w:p>
    <w:p w14:paraId="64EE8AA2" w14:textId="77777777" w:rsidR="00E12CE8" w:rsidRPr="00345367" w:rsidRDefault="00E12CE8"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Essential requirements</w:t>
      </w:r>
    </w:p>
    <w:p w14:paraId="2E4942EB" w14:textId="77777777" w:rsidR="00E12CE8" w:rsidRPr="00A41813" w:rsidRDefault="00E12CE8" w:rsidP="00E12CE8">
      <w:pPr>
        <w:numPr>
          <w:ilvl w:val="0"/>
          <w:numId w:val="2"/>
        </w:numPr>
        <w:spacing w:before="120" w:line="240" w:lineRule="auto"/>
        <w:jc w:val="both"/>
        <w:rPr>
          <w:rFonts w:ascii="Public Sans" w:hAnsi="Public Sans" w:cstheme="minorHAnsi"/>
          <w:bCs/>
        </w:rPr>
      </w:pPr>
      <w:r w:rsidRPr="00A41813">
        <w:rPr>
          <w:rFonts w:ascii="Public Sans" w:hAnsi="Public Sans" w:cstheme="minorHAnsi"/>
          <w:bCs/>
        </w:rPr>
        <w:t xml:space="preserve">A bachelor’s degree in finance or related field </w:t>
      </w:r>
    </w:p>
    <w:p w14:paraId="4B98F196" w14:textId="77777777" w:rsidR="00E12CE8" w:rsidRPr="00A41813" w:rsidRDefault="00E12CE8" w:rsidP="00E12CE8">
      <w:pPr>
        <w:numPr>
          <w:ilvl w:val="0"/>
          <w:numId w:val="2"/>
        </w:numPr>
        <w:spacing w:before="120" w:line="240" w:lineRule="auto"/>
        <w:jc w:val="both"/>
        <w:rPr>
          <w:rFonts w:ascii="Public Sans" w:hAnsi="Public Sans" w:cstheme="minorHAnsi"/>
          <w:bCs/>
        </w:rPr>
      </w:pPr>
      <w:r w:rsidRPr="00A41813">
        <w:rPr>
          <w:rFonts w:ascii="Public Sans" w:hAnsi="Public Sans" w:cstheme="minorHAnsi"/>
          <w:bCs/>
        </w:rPr>
        <w:t>Exceptional analytical and conceptual thinking skills.</w:t>
      </w:r>
    </w:p>
    <w:p w14:paraId="009AFF69" w14:textId="3166DDD3" w:rsidR="00676693" w:rsidRPr="00A41813" w:rsidRDefault="00676693" w:rsidP="00676693">
      <w:pPr>
        <w:numPr>
          <w:ilvl w:val="0"/>
          <w:numId w:val="2"/>
        </w:numPr>
        <w:spacing w:before="120" w:line="240" w:lineRule="auto"/>
        <w:jc w:val="both"/>
        <w:rPr>
          <w:rFonts w:ascii="Public Sans" w:hAnsi="Public Sans" w:cstheme="minorHAnsi"/>
          <w:bCs/>
        </w:rPr>
      </w:pPr>
      <w:r w:rsidRPr="00A41813">
        <w:rPr>
          <w:rFonts w:ascii="Public Sans" w:hAnsi="Public Sans" w:cstheme="minorHAnsi"/>
          <w:bCs/>
        </w:rPr>
        <w:t>Intermediate excel skills and ability to interpret basic financial models.</w:t>
      </w:r>
    </w:p>
    <w:p w14:paraId="4578D485" w14:textId="77777777" w:rsidR="00E12CE8" w:rsidRPr="00A41813" w:rsidRDefault="00E12CE8" w:rsidP="00E12CE8">
      <w:pPr>
        <w:numPr>
          <w:ilvl w:val="0"/>
          <w:numId w:val="2"/>
        </w:numPr>
        <w:spacing w:before="120" w:line="240" w:lineRule="auto"/>
        <w:jc w:val="both"/>
        <w:rPr>
          <w:rFonts w:ascii="Public Sans" w:hAnsi="Public Sans" w:cstheme="minorHAnsi"/>
          <w:bCs/>
        </w:rPr>
      </w:pPr>
      <w:r w:rsidRPr="00A41813">
        <w:rPr>
          <w:rFonts w:ascii="Public Sans" w:hAnsi="Public Sans" w:cstheme="minorHAnsi"/>
          <w:bCs/>
        </w:rPr>
        <w:t>The ability to influence stakeholders and work closely with them to determine acceptable solutions.</w:t>
      </w:r>
    </w:p>
    <w:p w14:paraId="24C2DB48" w14:textId="77777777" w:rsidR="00F25F50" w:rsidRDefault="00F25F50" w:rsidP="00E12CE8">
      <w:pPr>
        <w:jc w:val="both"/>
        <w:rPr>
          <w:rFonts w:ascii="Public Sans" w:hAnsi="Public Sans" w:cstheme="minorHAnsi"/>
        </w:rPr>
      </w:pPr>
      <w:bookmarkStart w:id="9" w:name="EssentialReqs"/>
      <w:bookmarkEnd w:id="9"/>
    </w:p>
    <w:p w14:paraId="5A5D9BFE" w14:textId="18703C37" w:rsidR="00E12CE8" w:rsidRPr="00F457CA" w:rsidRDefault="00E12CE8" w:rsidP="00E12CE8">
      <w:pPr>
        <w:jc w:val="both"/>
        <w:rPr>
          <w:rFonts w:ascii="Public Sans" w:hAnsi="Public Sans" w:cstheme="minorHAnsi"/>
        </w:rPr>
      </w:pPr>
      <w:r w:rsidRPr="00F457CA">
        <w:rPr>
          <w:rFonts w:ascii="Public Sans" w:hAnsi="Public Sans" w:cstheme="minorHAnsi"/>
        </w:rPr>
        <w:t xml:space="preserve">Appointments are subject to reference checks. </w:t>
      </w:r>
      <w:proofErr w:type="gramStart"/>
      <w:r w:rsidRPr="00F457CA">
        <w:rPr>
          <w:rFonts w:ascii="Public Sans" w:hAnsi="Public Sans" w:cstheme="minorHAnsi"/>
        </w:rPr>
        <w:t>Some</w:t>
      </w:r>
      <w:proofErr w:type="gramEnd"/>
      <w:r w:rsidRPr="00F457CA">
        <w:rPr>
          <w:rFonts w:ascii="Public Sans" w:hAnsi="Public Sans" w:cstheme="minorHAnsi"/>
        </w:rPr>
        <w:t xml:space="preserve"> roles may also require the following checks/ clearances:</w:t>
      </w:r>
    </w:p>
    <w:p w14:paraId="54364BB2" w14:textId="77777777" w:rsidR="00E12CE8" w:rsidRPr="00F457CA" w:rsidRDefault="00E12CE8" w:rsidP="00E12CE8">
      <w:pPr>
        <w:numPr>
          <w:ilvl w:val="0"/>
          <w:numId w:val="2"/>
        </w:numPr>
        <w:spacing w:before="120" w:line="240" w:lineRule="auto"/>
        <w:jc w:val="both"/>
        <w:rPr>
          <w:rFonts w:ascii="Public Sans" w:hAnsi="Public Sans" w:cstheme="minorHAnsi"/>
          <w:bCs/>
        </w:rPr>
      </w:pPr>
      <w:r w:rsidRPr="00F457CA">
        <w:rPr>
          <w:rFonts w:ascii="Public Sans" w:hAnsi="Public Sans" w:cstheme="minorHAnsi"/>
          <w:bCs/>
        </w:rPr>
        <w:t>National Criminal History Record Check in accordance with the Disability Inclusion Act 2014</w:t>
      </w:r>
    </w:p>
    <w:p w14:paraId="7E6B6286" w14:textId="51E24AB0" w:rsidR="00E12CE8" w:rsidRPr="00D36778" w:rsidRDefault="00E12CE8" w:rsidP="00147D26">
      <w:pPr>
        <w:numPr>
          <w:ilvl w:val="0"/>
          <w:numId w:val="2"/>
        </w:numPr>
        <w:spacing w:before="120" w:line="240" w:lineRule="auto"/>
        <w:jc w:val="both"/>
        <w:rPr>
          <w:rFonts w:ascii="Public Sans" w:hAnsi="Public Sans" w:cstheme="minorHAnsi"/>
          <w:sz w:val="24"/>
          <w:szCs w:val="24"/>
        </w:rPr>
      </w:pPr>
      <w:r w:rsidRPr="00F457CA">
        <w:rPr>
          <w:rFonts w:ascii="Public Sans" w:hAnsi="Public Sans" w:cstheme="minorHAnsi"/>
          <w:bCs/>
        </w:rPr>
        <w:t>Working with Children Check clearance in accordance with the Child Protection (Working with Children) Act 2012</w:t>
      </w:r>
    </w:p>
    <w:p w14:paraId="78AFB373" w14:textId="77777777" w:rsidR="00E12CE8" w:rsidRPr="00345367" w:rsidRDefault="00E12CE8"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Capabilities for the role</w:t>
      </w:r>
    </w:p>
    <w:p w14:paraId="07843DE3" w14:textId="77777777" w:rsidR="00E12CE8" w:rsidRPr="00F457CA" w:rsidRDefault="00E12CE8" w:rsidP="00E12CE8">
      <w:pPr>
        <w:rPr>
          <w:rFonts w:ascii="Public Sans" w:hAnsi="Public Sans" w:cstheme="minorHAnsi"/>
        </w:rPr>
      </w:pPr>
      <w:r w:rsidRPr="00F457CA">
        <w:rPr>
          <w:rFonts w:ascii="Public Sans" w:hAnsi="Public Sans" w:cstheme="minorHAnsi"/>
        </w:rPr>
        <w:t xml:space="preserve">The </w:t>
      </w:r>
      <w:hyperlink r:id="rId8" w:history="1">
        <w:r w:rsidRPr="00F457CA">
          <w:rPr>
            <w:rStyle w:val="Hyperlink"/>
            <w:rFonts w:ascii="Public Sans" w:hAnsi="Public Sans" w:cstheme="minorHAnsi"/>
          </w:rPr>
          <w:t>NSW public sector capability framework</w:t>
        </w:r>
      </w:hyperlink>
      <w:r w:rsidRPr="00F457CA">
        <w:rPr>
          <w:rFonts w:ascii="Public Sans" w:hAnsi="Public Sans" w:cstheme="minorHAnsi"/>
        </w:rPr>
        <w:t xml:space="preserve"> describes the capabilities (knowledge, skills and abilities) needed to perform a role. There are four main groups of capabilities: personal attributes, relationships, </w:t>
      </w:r>
      <w:proofErr w:type="gramStart"/>
      <w:r w:rsidRPr="00F457CA">
        <w:rPr>
          <w:rFonts w:ascii="Public Sans" w:hAnsi="Public Sans" w:cstheme="minorHAnsi"/>
        </w:rPr>
        <w:t>results</w:t>
      </w:r>
      <w:proofErr w:type="gramEnd"/>
      <w:r w:rsidRPr="00F457CA">
        <w:rPr>
          <w:rFonts w:ascii="Public Sans" w:hAnsi="Public Sans"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746F1B9" w14:textId="77777777" w:rsidR="00E12CE8" w:rsidRPr="00F457CA" w:rsidRDefault="00E12CE8" w:rsidP="00E12CE8">
      <w:pPr>
        <w:rPr>
          <w:rFonts w:ascii="Public Sans" w:hAnsi="Public Sans" w:cstheme="minorHAnsi"/>
        </w:rPr>
      </w:pPr>
      <w:r w:rsidRPr="00F457CA">
        <w:rPr>
          <w:rFonts w:ascii="Public Sans" w:hAnsi="Public Sans" w:cstheme="minorHAnsi"/>
        </w:rPr>
        <w:t xml:space="preserve">The capabilities </w:t>
      </w:r>
      <w:proofErr w:type="gramStart"/>
      <w:r w:rsidRPr="00F457CA">
        <w:rPr>
          <w:rFonts w:ascii="Public Sans" w:hAnsi="Public Sans" w:cstheme="minorHAnsi"/>
        </w:rPr>
        <w:t>are separated</w:t>
      </w:r>
      <w:proofErr w:type="gramEnd"/>
      <w:r w:rsidRPr="00F457CA">
        <w:rPr>
          <w:rFonts w:ascii="Public Sans" w:hAnsi="Public Sans" w:cstheme="minorHAnsi"/>
        </w:rPr>
        <w:t xml:space="preserve"> into </w:t>
      </w:r>
      <w:r w:rsidRPr="00F457CA">
        <w:rPr>
          <w:rFonts w:ascii="Public Sans" w:hAnsi="Public Sans" w:cstheme="minorHAnsi"/>
          <w:b/>
        </w:rPr>
        <w:t>focus capabilities</w:t>
      </w:r>
      <w:r w:rsidRPr="00F457CA">
        <w:rPr>
          <w:rFonts w:ascii="Public Sans" w:hAnsi="Public Sans" w:cstheme="minorHAnsi"/>
        </w:rPr>
        <w:t xml:space="preserve"> and </w:t>
      </w:r>
      <w:r w:rsidRPr="00F457CA">
        <w:rPr>
          <w:rFonts w:ascii="Public Sans" w:hAnsi="Public Sans" w:cstheme="minorHAnsi"/>
          <w:b/>
        </w:rPr>
        <w:t>complementary capabilities</w:t>
      </w:r>
      <w:r w:rsidRPr="00F457CA">
        <w:rPr>
          <w:rFonts w:ascii="Public Sans" w:hAnsi="Public Sans" w:cstheme="minorHAnsi"/>
        </w:rPr>
        <w:t xml:space="preserve">. </w:t>
      </w:r>
    </w:p>
    <w:p w14:paraId="56F8BEC1" w14:textId="00D53605" w:rsidR="00E12CE8" w:rsidRPr="00345367" w:rsidRDefault="00E12CE8"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 xml:space="preserve">Focus </w:t>
      </w:r>
      <w:r w:rsidR="00F25F50" w:rsidRPr="00345367">
        <w:rPr>
          <w:rFonts w:ascii="Public Sans" w:hAnsi="Public Sans" w:cstheme="minorHAnsi"/>
          <w:b/>
          <w:bCs/>
          <w:color w:val="212121"/>
          <w:sz w:val="24"/>
          <w:szCs w:val="24"/>
        </w:rPr>
        <w:t>capabilities.</w:t>
      </w:r>
    </w:p>
    <w:p w14:paraId="1FBAD58C" w14:textId="77777777" w:rsidR="00E12CE8" w:rsidRPr="00F457CA" w:rsidRDefault="00E12CE8" w:rsidP="00E12CE8">
      <w:pPr>
        <w:pStyle w:val="PlainText"/>
        <w:spacing w:before="62" w:line="276" w:lineRule="auto"/>
        <w:rPr>
          <w:rFonts w:ascii="Public Sans" w:eastAsiaTheme="minorEastAsia" w:hAnsi="Public Sans" w:cstheme="minorHAnsi"/>
          <w:szCs w:val="22"/>
          <w:lang w:val="en-US"/>
        </w:rPr>
      </w:pPr>
      <w:r w:rsidRPr="00F457CA">
        <w:rPr>
          <w:rFonts w:ascii="Public Sans" w:eastAsiaTheme="minorEastAsia" w:hAnsi="Public Sans" w:cstheme="minorHAnsi"/>
          <w:i/>
          <w:szCs w:val="22"/>
          <w:lang w:val="en-US"/>
        </w:rPr>
        <w:t>Focus capabilities</w:t>
      </w:r>
      <w:r w:rsidRPr="00F457C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5D9F10C2" w14:textId="77777777" w:rsidR="00E12CE8" w:rsidRPr="00F457CA" w:rsidRDefault="00E12CE8" w:rsidP="00E12CE8">
      <w:pPr>
        <w:pStyle w:val="PlainText"/>
        <w:spacing w:before="62" w:line="276" w:lineRule="auto"/>
        <w:rPr>
          <w:rFonts w:ascii="Public Sans" w:eastAsiaTheme="minorEastAsia" w:hAnsi="Public Sans" w:cstheme="minorHAnsi"/>
          <w:szCs w:val="22"/>
          <w:lang w:val="en-US"/>
        </w:rPr>
      </w:pPr>
      <w:r w:rsidRPr="00F457C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p w14:paraId="3A52C575" w14:textId="77777777" w:rsidR="00E12CE8" w:rsidRPr="00F457CA" w:rsidRDefault="00E12CE8" w:rsidP="00E12CE8">
      <w:pPr>
        <w:pStyle w:val="PlainText"/>
        <w:spacing w:before="62" w:line="276"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E12CE8" w:rsidRPr="00F457CA" w14:paraId="58CFAC22" w14:textId="77777777" w:rsidTr="00620BB7">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46DF153" w14:textId="77777777" w:rsidR="00E12CE8" w:rsidRPr="00F457CA" w:rsidRDefault="00E12CE8" w:rsidP="00620BB7">
            <w:pPr>
              <w:pStyle w:val="TableTextWhite0"/>
              <w:keepNext/>
              <w:jc w:val="both"/>
              <w:rPr>
                <w:rFonts w:ascii="Public Sans" w:hAnsi="Public Sans"/>
                <w:szCs w:val="22"/>
              </w:rPr>
            </w:pPr>
            <w:r w:rsidRPr="00F457CA">
              <w:rPr>
                <w:rFonts w:ascii="Public Sans" w:hAnsi="Public Sans"/>
                <w:szCs w:val="22"/>
              </w:rPr>
              <w:t>FOCUS CAPABILITIES</w:t>
            </w:r>
          </w:p>
        </w:tc>
      </w:tr>
      <w:tr w:rsidR="00E12CE8" w:rsidRPr="00F457CA" w14:paraId="4E660EB3" w14:textId="77777777" w:rsidTr="00620BB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20B69EC"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AEB46D7"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b/>
                <w:sz w:val="22"/>
                <w:szCs w:val="22"/>
              </w:rPr>
              <w:t>Capability name</w:t>
            </w:r>
          </w:p>
        </w:tc>
        <w:tc>
          <w:tcPr>
            <w:tcW w:w="141" w:type="dxa"/>
            <w:tcBorders>
              <w:bottom w:val="single" w:sz="12" w:space="0" w:color="auto"/>
            </w:tcBorders>
            <w:shd w:val="clear" w:color="auto" w:fill="BCBEC0"/>
          </w:tcPr>
          <w:p w14:paraId="2F09AA94" w14:textId="77777777" w:rsidR="00E12CE8" w:rsidRPr="00F457CA" w:rsidRDefault="00E12CE8" w:rsidP="00620BB7">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0E1CF00"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1CF07AC" w14:textId="77777777" w:rsidR="00E12CE8" w:rsidRPr="00F457CA" w:rsidRDefault="00E12CE8" w:rsidP="00620BB7">
            <w:pPr>
              <w:pStyle w:val="TableText"/>
              <w:keepNext/>
              <w:jc w:val="both"/>
              <w:rPr>
                <w:rFonts w:ascii="Public Sans" w:hAnsi="Public Sans"/>
                <w:b/>
                <w:sz w:val="22"/>
                <w:szCs w:val="22"/>
              </w:rPr>
            </w:pPr>
            <w:r w:rsidRPr="00F457CA">
              <w:rPr>
                <w:rFonts w:ascii="Public Sans" w:hAnsi="Public Sans"/>
                <w:b/>
                <w:sz w:val="22"/>
                <w:szCs w:val="22"/>
              </w:rPr>
              <w:t>Level</w:t>
            </w:r>
          </w:p>
        </w:tc>
      </w:tr>
      <w:tr w:rsidR="00E12CE8" w:rsidRPr="00F457CA" w14:paraId="12A058BD" w14:textId="77777777" w:rsidTr="00620BB7">
        <w:trPr>
          <w:gridAfter w:val="1"/>
          <w:wAfter w:w="25" w:type="dxa"/>
        </w:trPr>
        <w:tc>
          <w:tcPr>
            <w:tcW w:w="1475" w:type="dxa"/>
            <w:tcBorders>
              <w:top w:val="single" w:sz="8" w:space="0" w:color="BCBEC0"/>
              <w:left w:val="nil"/>
              <w:bottom w:val="single" w:sz="4" w:space="0" w:color="BCBEC0"/>
              <w:right w:val="nil"/>
            </w:tcBorders>
            <w:hideMark/>
          </w:tcPr>
          <w:p w14:paraId="3C4ED23A" w14:textId="77777777" w:rsidR="00E12CE8" w:rsidRPr="00F457CA" w:rsidRDefault="00E12CE8" w:rsidP="00620BB7">
            <w:pPr>
              <w:keepNext/>
              <w:spacing w:after="0" w:line="240" w:lineRule="auto"/>
              <w:rPr>
                <w:rFonts w:ascii="Public Sans" w:hAnsi="Public Sans" w:cs="Arial"/>
                <w:szCs w:val="22"/>
              </w:rPr>
            </w:pPr>
            <w:r w:rsidRPr="00F457CA">
              <w:rPr>
                <w:rFonts w:ascii="Public Sans" w:hAnsi="Public Sans" w:cs="Arial"/>
                <w:noProof/>
                <w:szCs w:val="22"/>
                <w:lang w:eastAsia="en-AU"/>
              </w:rPr>
              <w:drawing>
                <wp:inline distT="0" distB="0" distL="0" distR="0" wp14:anchorId="18357134" wp14:editId="3EE3562C">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6E3D5CF" w14:textId="77777777"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Display Resilience and Courage</w:t>
            </w:r>
          </w:p>
          <w:p w14:paraId="5D8E3EC3" w14:textId="77777777" w:rsidR="00E12CE8" w:rsidRPr="00F457CA" w:rsidRDefault="00E12CE8" w:rsidP="00620BB7">
            <w:pPr>
              <w:pStyle w:val="TableText"/>
              <w:keepNext/>
              <w:rPr>
                <w:rFonts w:ascii="Public Sans" w:hAnsi="Public Sans" w:cs="Arial"/>
                <w:sz w:val="22"/>
                <w:szCs w:val="22"/>
              </w:rPr>
            </w:pPr>
            <w:r w:rsidRPr="00F457CA">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4" w:space="0" w:color="BCBEC0"/>
              <w:right w:val="nil"/>
            </w:tcBorders>
          </w:tcPr>
          <w:p w14:paraId="350AB381" w14:textId="50D216E3"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Be flexible, show initiative and respond quickly when situations </w:t>
            </w:r>
            <w:r w:rsidR="00F25F50" w:rsidRPr="00F457CA">
              <w:rPr>
                <w:rFonts w:ascii="Public Sans" w:hAnsi="Public Sans" w:cs="Arial"/>
                <w:color w:val="auto"/>
                <w:szCs w:val="22"/>
              </w:rPr>
              <w:t>change.</w:t>
            </w:r>
          </w:p>
          <w:p w14:paraId="76952E95" w14:textId="5186CBC4"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Give frank and honest feedback and </w:t>
            </w:r>
            <w:r w:rsidR="00F25F50" w:rsidRPr="00F457CA">
              <w:rPr>
                <w:rFonts w:ascii="Public Sans" w:hAnsi="Public Sans" w:cs="Arial"/>
                <w:color w:val="auto"/>
                <w:szCs w:val="22"/>
              </w:rPr>
              <w:t>advice.</w:t>
            </w:r>
          </w:p>
          <w:p w14:paraId="5428F859" w14:textId="6E28D36C"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Listen when ideas are challenged, seek to understand the </w:t>
            </w:r>
            <w:r w:rsidR="00F25F50" w:rsidRPr="00F457CA">
              <w:rPr>
                <w:rFonts w:ascii="Public Sans" w:hAnsi="Public Sans" w:cs="Arial"/>
                <w:color w:val="auto"/>
                <w:szCs w:val="22"/>
              </w:rPr>
              <w:t xml:space="preserve">nature of the </w:t>
            </w:r>
            <w:proofErr w:type="gramStart"/>
            <w:r w:rsidR="00F25F50" w:rsidRPr="00F457CA">
              <w:rPr>
                <w:rFonts w:ascii="Public Sans" w:hAnsi="Public Sans" w:cs="Arial"/>
                <w:color w:val="auto"/>
                <w:szCs w:val="22"/>
              </w:rPr>
              <w:t>comment</w:t>
            </w:r>
            <w:proofErr w:type="gramEnd"/>
            <w:r w:rsidRPr="00F457CA">
              <w:rPr>
                <w:rFonts w:ascii="Public Sans" w:hAnsi="Public Sans" w:cs="Arial"/>
                <w:color w:val="auto"/>
                <w:szCs w:val="22"/>
              </w:rPr>
              <w:t xml:space="preserve"> and respond </w:t>
            </w:r>
            <w:r w:rsidR="00F25F50" w:rsidRPr="00F457CA">
              <w:rPr>
                <w:rFonts w:ascii="Public Sans" w:hAnsi="Public Sans" w:cs="Arial"/>
                <w:color w:val="auto"/>
                <w:szCs w:val="22"/>
              </w:rPr>
              <w:t>appropriately.</w:t>
            </w:r>
          </w:p>
          <w:p w14:paraId="42CC4FAA" w14:textId="2415CB03"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Raise and work through challenging issues and seek </w:t>
            </w:r>
            <w:r w:rsidR="00F25F50" w:rsidRPr="00F457CA">
              <w:rPr>
                <w:rFonts w:ascii="Public Sans" w:hAnsi="Public Sans" w:cs="Arial"/>
                <w:color w:val="auto"/>
                <w:szCs w:val="22"/>
              </w:rPr>
              <w:t>alternatives.</w:t>
            </w:r>
          </w:p>
          <w:p w14:paraId="331904BA" w14:textId="77777777" w:rsidR="00E12CE8" w:rsidRPr="00F457CA" w:rsidRDefault="00E12CE8" w:rsidP="00E12CE8">
            <w:pPr>
              <w:pStyle w:val="BodyText"/>
              <w:numPr>
                <w:ilvl w:val="0"/>
                <w:numId w:val="4"/>
              </w:numPr>
              <w:spacing w:before="171" w:line="264" w:lineRule="auto"/>
              <w:ind w:left="360" w:right="702"/>
              <w:rPr>
                <w:rFonts w:ascii="Public Sans" w:hAnsi="Public Sans" w:cs="Arial"/>
                <w:color w:val="auto"/>
                <w:szCs w:val="22"/>
              </w:rPr>
            </w:pPr>
            <w:r w:rsidRPr="00F457CA">
              <w:rPr>
                <w:rFonts w:ascii="Public Sans" w:hAnsi="Public Sans" w:cs="Arial"/>
                <w:color w:val="auto"/>
                <w:szCs w:val="22"/>
              </w:rPr>
              <w:t>Remain composed and calm under pressure and in challenging situations</w:t>
            </w:r>
          </w:p>
        </w:tc>
        <w:tc>
          <w:tcPr>
            <w:tcW w:w="1560" w:type="dxa"/>
            <w:tcBorders>
              <w:top w:val="single" w:sz="8" w:space="0" w:color="BCBEC0"/>
              <w:left w:val="nil"/>
              <w:bottom w:val="single" w:sz="4" w:space="0" w:color="BCBEC0"/>
              <w:right w:val="nil"/>
            </w:tcBorders>
          </w:tcPr>
          <w:p w14:paraId="61D7107C" w14:textId="77777777" w:rsidR="00E12CE8" w:rsidRPr="00F457CA" w:rsidRDefault="00E12CE8" w:rsidP="00620BB7">
            <w:pPr>
              <w:pStyle w:val="TableText"/>
              <w:keepNext/>
              <w:rPr>
                <w:rFonts w:ascii="Public Sans" w:hAnsi="Public Sans" w:cs="Arial"/>
                <w:sz w:val="22"/>
                <w:szCs w:val="22"/>
              </w:rPr>
            </w:pPr>
            <w:r w:rsidRPr="00F457CA">
              <w:rPr>
                <w:rFonts w:ascii="Public Sans" w:hAnsi="Public Sans" w:cs="Arial"/>
                <w:sz w:val="22"/>
                <w:szCs w:val="22"/>
              </w:rPr>
              <w:t>Adept</w:t>
            </w:r>
          </w:p>
        </w:tc>
      </w:tr>
      <w:tr w:rsidR="00E12CE8" w:rsidRPr="00F457CA" w14:paraId="0C098210" w14:textId="77777777" w:rsidTr="00620BB7">
        <w:trPr>
          <w:gridAfter w:val="1"/>
          <w:wAfter w:w="25" w:type="dxa"/>
        </w:trPr>
        <w:tc>
          <w:tcPr>
            <w:tcW w:w="1475" w:type="dxa"/>
            <w:tcBorders>
              <w:top w:val="single" w:sz="8" w:space="0" w:color="BCBEC0"/>
              <w:left w:val="nil"/>
              <w:bottom w:val="single" w:sz="8" w:space="0" w:color="BCBEC0"/>
              <w:right w:val="nil"/>
            </w:tcBorders>
          </w:tcPr>
          <w:p w14:paraId="2C790F85" w14:textId="77777777" w:rsidR="00E12CE8" w:rsidRPr="00F457CA" w:rsidRDefault="00E12CE8" w:rsidP="00620BB7">
            <w:pPr>
              <w:keepNext/>
              <w:spacing w:after="0" w:line="240" w:lineRule="auto"/>
              <w:rPr>
                <w:rFonts w:ascii="Public Sans" w:hAnsi="Public Sans"/>
                <w:noProof/>
                <w:szCs w:val="22"/>
                <w:lang w:eastAsia="en-AU"/>
              </w:rPr>
            </w:pPr>
            <w:r w:rsidRPr="00F457CA">
              <w:rPr>
                <w:rFonts w:ascii="Public Sans" w:hAnsi="Public Sans" w:cs="Arial"/>
                <w:noProof/>
                <w:szCs w:val="22"/>
                <w:lang w:eastAsia="en-AU"/>
              </w:rPr>
              <w:drawing>
                <wp:inline distT="0" distB="0" distL="0" distR="0" wp14:anchorId="43BCEEA3" wp14:editId="11D1F652">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B553862" w14:textId="77777777"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Act with Integrity</w:t>
            </w:r>
          </w:p>
          <w:p w14:paraId="4F60E3FD" w14:textId="77777777" w:rsidR="00E12CE8" w:rsidRPr="00F457CA" w:rsidRDefault="00E12CE8" w:rsidP="00620BB7">
            <w:pPr>
              <w:pStyle w:val="TableText"/>
              <w:keepNext/>
              <w:rPr>
                <w:rFonts w:ascii="Public Sans" w:hAnsi="Public Sans"/>
                <w:b/>
                <w:bCs/>
                <w:sz w:val="22"/>
                <w:szCs w:val="22"/>
              </w:rPr>
            </w:pPr>
            <w:r w:rsidRPr="00F457CA">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53173953" w14:textId="2E45D53B"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Model the highest standards of ethical and professional behaviour and reinforce their </w:t>
            </w:r>
            <w:r w:rsidR="00F25F50" w:rsidRPr="00F457CA">
              <w:rPr>
                <w:rFonts w:ascii="Public Sans" w:hAnsi="Public Sans" w:cs="Arial"/>
                <w:color w:val="auto"/>
                <w:szCs w:val="22"/>
              </w:rPr>
              <w:t>use.</w:t>
            </w:r>
          </w:p>
          <w:p w14:paraId="3CFF0BE1" w14:textId="206884BA"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Represent the organisation in an honest, </w:t>
            </w:r>
            <w:proofErr w:type="gramStart"/>
            <w:r w:rsidRPr="00F457CA">
              <w:rPr>
                <w:rFonts w:ascii="Public Sans" w:hAnsi="Public Sans" w:cs="Arial"/>
                <w:color w:val="auto"/>
                <w:szCs w:val="22"/>
              </w:rPr>
              <w:t>ethical</w:t>
            </w:r>
            <w:proofErr w:type="gramEnd"/>
            <w:r w:rsidRPr="00F457CA">
              <w:rPr>
                <w:rFonts w:ascii="Public Sans" w:hAnsi="Public Sans" w:cs="Arial"/>
                <w:color w:val="auto"/>
                <w:szCs w:val="22"/>
              </w:rPr>
              <w:t xml:space="preserve"> and professional way and set an example for others to </w:t>
            </w:r>
            <w:r w:rsidR="00F25F50" w:rsidRPr="00F457CA">
              <w:rPr>
                <w:rFonts w:ascii="Public Sans" w:hAnsi="Public Sans" w:cs="Arial"/>
                <w:color w:val="auto"/>
                <w:szCs w:val="22"/>
              </w:rPr>
              <w:t>follow.</w:t>
            </w:r>
          </w:p>
          <w:p w14:paraId="1F7791B4" w14:textId="1878A47D"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Promote a culture of integrity and professionalism within the organisation and in dealings external to </w:t>
            </w:r>
            <w:r w:rsidR="00F25F50" w:rsidRPr="00F457CA">
              <w:rPr>
                <w:rFonts w:ascii="Public Sans" w:hAnsi="Public Sans" w:cs="Arial"/>
                <w:color w:val="auto"/>
                <w:szCs w:val="22"/>
              </w:rPr>
              <w:t>government.</w:t>
            </w:r>
          </w:p>
          <w:p w14:paraId="491D6D7F" w14:textId="67194AFF"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Monitor ethical practices, standards and systems and reinforce their </w:t>
            </w:r>
            <w:r w:rsidR="00F25F50" w:rsidRPr="00F457CA">
              <w:rPr>
                <w:rFonts w:ascii="Public Sans" w:hAnsi="Public Sans" w:cs="Arial"/>
                <w:color w:val="auto"/>
                <w:szCs w:val="22"/>
              </w:rPr>
              <w:t>use.</w:t>
            </w:r>
          </w:p>
          <w:p w14:paraId="08FE8971" w14:textId="77777777" w:rsidR="00E12CE8" w:rsidRPr="00F457CA" w:rsidRDefault="00E12CE8" w:rsidP="00E12CE8">
            <w:pPr>
              <w:pStyle w:val="TableBullet"/>
              <w:tabs>
                <w:tab w:val="clear" w:pos="284"/>
                <w:tab w:val="num" w:pos="360"/>
              </w:tabs>
              <w:ind w:left="360" w:hanging="360"/>
              <w:rPr>
                <w:rFonts w:ascii="Public Sans" w:hAnsi="Public Sans"/>
                <w:sz w:val="22"/>
                <w:szCs w:val="22"/>
              </w:rPr>
            </w:pPr>
            <w:r w:rsidRPr="00F457CA">
              <w:rPr>
                <w:rFonts w:ascii="Public Sans" w:hAnsi="Public Sans" w:cs="Arial"/>
                <w:sz w:val="22"/>
                <w:szCs w:val="22"/>
              </w:rPr>
              <w:t xml:space="preserve">Act promptly on reported breaches of legislation, </w:t>
            </w:r>
            <w:proofErr w:type="gramStart"/>
            <w:r w:rsidRPr="00F457CA">
              <w:rPr>
                <w:rFonts w:ascii="Public Sans" w:hAnsi="Public Sans" w:cs="Arial"/>
                <w:sz w:val="22"/>
                <w:szCs w:val="22"/>
              </w:rPr>
              <w:t>policies</w:t>
            </w:r>
            <w:proofErr w:type="gramEnd"/>
            <w:r w:rsidRPr="00F457CA">
              <w:rPr>
                <w:rFonts w:ascii="Public Sans" w:hAnsi="Public Sans" w:cs="Arial"/>
                <w:sz w:val="22"/>
                <w:szCs w:val="22"/>
              </w:rPr>
              <w:t xml:space="preserve"> and guidelines</w:t>
            </w:r>
          </w:p>
        </w:tc>
        <w:tc>
          <w:tcPr>
            <w:tcW w:w="1560" w:type="dxa"/>
            <w:tcBorders>
              <w:top w:val="single" w:sz="8" w:space="0" w:color="BCBEC0"/>
              <w:left w:val="nil"/>
              <w:bottom w:val="single" w:sz="8" w:space="0" w:color="BCBEC0"/>
              <w:right w:val="nil"/>
            </w:tcBorders>
          </w:tcPr>
          <w:p w14:paraId="27EB6189"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Arial"/>
                <w:sz w:val="22"/>
                <w:szCs w:val="22"/>
              </w:rPr>
              <w:t>Advanced</w:t>
            </w:r>
          </w:p>
        </w:tc>
      </w:tr>
      <w:tr w:rsidR="00E12CE8" w:rsidRPr="00F457CA" w14:paraId="14714E05" w14:textId="77777777" w:rsidTr="00620BB7">
        <w:trPr>
          <w:gridAfter w:val="1"/>
          <w:wAfter w:w="25" w:type="dxa"/>
        </w:trPr>
        <w:tc>
          <w:tcPr>
            <w:tcW w:w="1475" w:type="dxa"/>
            <w:tcBorders>
              <w:top w:val="single" w:sz="8" w:space="0" w:color="BCBEC0"/>
              <w:left w:val="nil"/>
              <w:bottom w:val="single" w:sz="8" w:space="0" w:color="BCBEC0"/>
              <w:right w:val="nil"/>
            </w:tcBorders>
          </w:tcPr>
          <w:p w14:paraId="63CF699D" w14:textId="77777777" w:rsidR="00E12CE8" w:rsidRPr="00F457CA" w:rsidRDefault="00E12CE8" w:rsidP="00620BB7">
            <w:pPr>
              <w:keepNext/>
              <w:spacing w:after="0" w:line="240" w:lineRule="auto"/>
              <w:rPr>
                <w:rFonts w:ascii="Public Sans" w:hAnsi="Public Sans"/>
                <w:noProof/>
                <w:szCs w:val="22"/>
                <w:lang w:eastAsia="en-AU"/>
              </w:rPr>
            </w:pPr>
            <w:r w:rsidRPr="00F457CA">
              <w:rPr>
                <w:rFonts w:ascii="Public Sans" w:hAnsi="Public Sans" w:cs="Arial"/>
                <w:noProof/>
                <w:szCs w:val="22"/>
                <w:lang w:eastAsia="en-AU"/>
              </w:rPr>
              <w:drawing>
                <wp:inline distT="0" distB="0" distL="0" distR="0" wp14:anchorId="3C9DFA5B" wp14:editId="139A3A72">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713A904" w14:textId="77777777"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Communicate Effectively</w:t>
            </w:r>
          </w:p>
          <w:p w14:paraId="3847D765"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371F0879" w14:textId="77777777"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Tailor communication to diverse audiences</w:t>
            </w:r>
          </w:p>
          <w:p w14:paraId="3C94C813" w14:textId="77777777"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Clearly explain complex concepts and arguments to individuals and groups</w:t>
            </w:r>
          </w:p>
          <w:p w14:paraId="32CC4AA2" w14:textId="0F2D5214"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Create opportunities for others to </w:t>
            </w:r>
            <w:proofErr w:type="gramStart"/>
            <w:r w:rsidRPr="00F457CA">
              <w:rPr>
                <w:rFonts w:ascii="Public Sans" w:hAnsi="Public Sans" w:cs="Arial"/>
                <w:color w:val="auto"/>
                <w:szCs w:val="22"/>
              </w:rPr>
              <w:t>be heard</w:t>
            </w:r>
            <w:proofErr w:type="gramEnd"/>
            <w:r w:rsidRPr="00F457CA">
              <w:rPr>
                <w:rFonts w:ascii="Public Sans" w:hAnsi="Public Sans" w:cs="Arial"/>
                <w:color w:val="auto"/>
                <w:szCs w:val="22"/>
              </w:rPr>
              <w:t xml:space="preserve">, listen attentively and encourage them to express their </w:t>
            </w:r>
            <w:r w:rsidR="00F25F50" w:rsidRPr="00F457CA">
              <w:rPr>
                <w:rFonts w:ascii="Public Sans" w:hAnsi="Public Sans" w:cs="Arial"/>
                <w:color w:val="auto"/>
                <w:szCs w:val="22"/>
              </w:rPr>
              <w:t>views.</w:t>
            </w:r>
          </w:p>
          <w:p w14:paraId="6257F880" w14:textId="5C28760B"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Share information across teams and units to enable informed decision </w:t>
            </w:r>
            <w:r w:rsidR="00F25F50" w:rsidRPr="00F457CA">
              <w:rPr>
                <w:rFonts w:ascii="Public Sans" w:hAnsi="Public Sans" w:cs="Arial"/>
                <w:color w:val="auto"/>
                <w:szCs w:val="22"/>
              </w:rPr>
              <w:t>making.</w:t>
            </w:r>
          </w:p>
          <w:p w14:paraId="63E5238F" w14:textId="5672CCC8"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Write fluently in plain English and in a range of styles and </w:t>
            </w:r>
            <w:r w:rsidR="00F25F50" w:rsidRPr="00F457CA">
              <w:rPr>
                <w:rFonts w:ascii="Public Sans" w:hAnsi="Public Sans" w:cs="Arial"/>
                <w:color w:val="auto"/>
                <w:szCs w:val="22"/>
              </w:rPr>
              <w:t>formats.</w:t>
            </w:r>
          </w:p>
          <w:p w14:paraId="689215B7" w14:textId="77777777" w:rsidR="00E12CE8" w:rsidRPr="00F457CA" w:rsidRDefault="00E12CE8" w:rsidP="00E12CE8">
            <w:pPr>
              <w:pStyle w:val="TableBullet"/>
              <w:tabs>
                <w:tab w:val="clear" w:pos="284"/>
                <w:tab w:val="num" w:pos="360"/>
              </w:tabs>
              <w:ind w:left="360" w:hanging="360"/>
              <w:rPr>
                <w:rFonts w:ascii="Public Sans" w:hAnsi="Public Sans"/>
                <w:sz w:val="22"/>
                <w:szCs w:val="22"/>
              </w:rPr>
            </w:pPr>
            <w:r w:rsidRPr="00F457CA">
              <w:rPr>
                <w:rFonts w:ascii="Public Sans" w:hAnsi="Public Sans" w:cs="Arial"/>
                <w:sz w:val="22"/>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4757F57B"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Arial"/>
                <w:sz w:val="22"/>
                <w:szCs w:val="22"/>
              </w:rPr>
              <w:t>Adept</w:t>
            </w:r>
          </w:p>
        </w:tc>
      </w:tr>
      <w:tr w:rsidR="00E12CE8" w:rsidRPr="00F457CA" w14:paraId="7A0B801A" w14:textId="77777777" w:rsidTr="00620BB7">
        <w:trPr>
          <w:gridAfter w:val="1"/>
          <w:wAfter w:w="25" w:type="dxa"/>
        </w:trPr>
        <w:tc>
          <w:tcPr>
            <w:tcW w:w="1475" w:type="dxa"/>
            <w:tcBorders>
              <w:top w:val="single" w:sz="8" w:space="0" w:color="BCBEC0"/>
              <w:left w:val="nil"/>
              <w:bottom w:val="single" w:sz="8" w:space="0" w:color="BCBEC0"/>
              <w:right w:val="nil"/>
            </w:tcBorders>
          </w:tcPr>
          <w:p w14:paraId="59CAE397" w14:textId="77777777" w:rsidR="00E12CE8" w:rsidRPr="00F457CA" w:rsidRDefault="00E12CE8" w:rsidP="00620BB7">
            <w:pPr>
              <w:keepNext/>
              <w:spacing w:after="0" w:line="240" w:lineRule="auto"/>
              <w:rPr>
                <w:rFonts w:ascii="Public Sans" w:hAnsi="Public Sans"/>
                <w:noProof/>
                <w:szCs w:val="22"/>
                <w:lang w:eastAsia="en-AU"/>
              </w:rPr>
            </w:pPr>
            <w:r w:rsidRPr="00F457CA">
              <w:rPr>
                <w:rFonts w:ascii="Public Sans" w:hAnsi="Public Sans" w:cs="Arial"/>
                <w:noProof/>
                <w:szCs w:val="22"/>
                <w:lang w:eastAsia="en-AU"/>
              </w:rPr>
              <w:drawing>
                <wp:inline distT="0" distB="0" distL="0" distR="0" wp14:anchorId="1EC0E289" wp14:editId="68BF614E">
                  <wp:extent cx="855980" cy="855980"/>
                  <wp:effectExtent l="0" t="0" r="1270" b="127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78A0686" w14:textId="77777777"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Work Collaboratively</w:t>
            </w:r>
          </w:p>
          <w:p w14:paraId="65292762"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cs="Arial"/>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76D8B93C" w14:textId="1A01CCEC"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Encourage a culture that recognises the value of </w:t>
            </w:r>
            <w:r w:rsidR="00F25F50" w:rsidRPr="00F457CA">
              <w:rPr>
                <w:rFonts w:ascii="Public Sans" w:hAnsi="Public Sans" w:cs="Arial"/>
                <w:color w:val="auto"/>
                <w:szCs w:val="22"/>
              </w:rPr>
              <w:t>collaboration.</w:t>
            </w:r>
          </w:p>
          <w:p w14:paraId="73471C71" w14:textId="3B3BF5DF"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Build cooperation and overcome barriers to information sharing and communication across teams and </w:t>
            </w:r>
            <w:r w:rsidR="00F25F50" w:rsidRPr="00F457CA">
              <w:rPr>
                <w:rFonts w:ascii="Public Sans" w:hAnsi="Public Sans" w:cs="Arial"/>
                <w:color w:val="auto"/>
                <w:szCs w:val="22"/>
              </w:rPr>
              <w:t>units.</w:t>
            </w:r>
          </w:p>
          <w:p w14:paraId="0A1B1FC1" w14:textId="260BABF7"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Share lessons learned across teams and </w:t>
            </w:r>
            <w:r w:rsidR="00F25F50" w:rsidRPr="00F457CA">
              <w:rPr>
                <w:rFonts w:ascii="Public Sans" w:hAnsi="Public Sans" w:cs="Arial"/>
                <w:color w:val="auto"/>
                <w:szCs w:val="22"/>
              </w:rPr>
              <w:t>units.</w:t>
            </w:r>
          </w:p>
          <w:p w14:paraId="4D9DD69A" w14:textId="6A00690F"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Identify opportunities to leverage the strengths of others to solve issues and develop better processes and approaches to </w:t>
            </w:r>
            <w:r w:rsidR="00F25F50" w:rsidRPr="00F457CA">
              <w:rPr>
                <w:rFonts w:ascii="Public Sans" w:hAnsi="Public Sans" w:cs="Arial"/>
                <w:color w:val="auto"/>
                <w:szCs w:val="22"/>
              </w:rPr>
              <w:t>work.</w:t>
            </w:r>
          </w:p>
          <w:p w14:paraId="3B3EA138" w14:textId="77777777" w:rsidR="00E12CE8" w:rsidRPr="00F457CA" w:rsidRDefault="00E12CE8" w:rsidP="00E12CE8">
            <w:pPr>
              <w:pStyle w:val="TableBullet"/>
              <w:tabs>
                <w:tab w:val="clear" w:pos="284"/>
                <w:tab w:val="num" w:pos="360"/>
              </w:tabs>
              <w:ind w:left="360" w:hanging="360"/>
              <w:rPr>
                <w:rFonts w:ascii="Public Sans" w:hAnsi="Public Sans"/>
                <w:sz w:val="22"/>
                <w:szCs w:val="22"/>
              </w:rPr>
            </w:pPr>
            <w:r w:rsidRPr="00F457CA">
              <w:rPr>
                <w:rFonts w:ascii="Public Sans" w:hAnsi="Public Sans" w:cs="Arial"/>
                <w:sz w:val="22"/>
                <w:szCs w:val="22"/>
              </w:rPr>
              <w:t>Actively use collaboration tools, including digital technologies, to engage diverse audiences in solving problems and improving services</w:t>
            </w:r>
          </w:p>
        </w:tc>
        <w:tc>
          <w:tcPr>
            <w:tcW w:w="1560" w:type="dxa"/>
            <w:tcBorders>
              <w:top w:val="single" w:sz="8" w:space="0" w:color="BCBEC0"/>
              <w:left w:val="nil"/>
              <w:bottom w:val="single" w:sz="8" w:space="0" w:color="BCBEC0"/>
              <w:right w:val="nil"/>
            </w:tcBorders>
          </w:tcPr>
          <w:p w14:paraId="6CBBC1ED"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Arial"/>
                <w:sz w:val="22"/>
                <w:szCs w:val="22"/>
              </w:rPr>
              <w:t>Adept</w:t>
            </w:r>
          </w:p>
        </w:tc>
      </w:tr>
      <w:tr w:rsidR="00A61388" w:rsidRPr="00F457CA" w14:paraId="7AB90AF9" w14:textId="77777777" w:rsidTr="00620BB7">
        <w:trPr>
          <w:gridAfter w:val="1"/>
          <w:wAfter w:w="25" w:type="dxa"/>
        </w:trPr>
        <w:tc>
          <w:tcPr>
            <w:tcW w:w="1475" w:type="dxa"/>
            <w:tcBorders>
              <w:top w:val="single" w:sz="8" w:space="0" w:color="BCBEC0"/>
              <w:left w:val="nil"/>
              <w:bottom w:val="single" w:sz="8" w:space="0" w:color="BCBEC0"/>
              <w:right w:val="nil"/>
            </w:tcBorders>
          </w:tcPr>
          <w:p w14:paraId="1022D721" w14:textId="5CFEE7D4" w:rsidR="00A61388" w:rsidRPr="00F457CA" w:rsidRDefault="003259B2" w:rsidP="00620BB7">
            <w:pPr>
              <w:keepNext/>
              <w:spacing w:after="0" w:line="240" w:lineRule="auto"/>
              <w:rPr>
                <w:rFonts w:ascii="Public Sans" w:hAnsi="Public Sans" w:cs="Arial"/>
                <w:noProof/>
                <w:szCs w:val="22"/>
                <w:lang w:eastAsia="en-AU"/>
              </w:rPr>
            </w:pPr>
            <w:r>
              <w:rPr>
                <w:noProof/>
                <w14:ligatures w14:val="standardContextual"/>
              </w:rPr>
              <w:drawing>
                <wp:inline distT="0" distB="0" distL="0" distR="0" wp14:anchorId="3A108C07" wp14:editId="27D8C47B">
                  <wp:extent cx="900430" cy="891540"/>
                  <wp:effectExtent l="0" t="0" r="0" b="3810"/>
                  <wp:docPr id="1275282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82532" name=""/>
                          <pic:cNvPicPr/>
                        </pic:nvPicPr>
                        <pic:blipFill>
                          <a:blip r:embed="rId11"/>
                          <a:stretch>
                            <a:fillRect/>
                          </a:stretch>
                        </pic:blipFill>
                        <pic:spPr>
                          <a:xfrm>
                            <a:off x="0" y="0"/>
                            <a:ext cx="900430" cy="891540"/>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531254F" w14:textId="77777777" w:rsidR="00A61388" w:rsidRDefault="003259B2" w:rsidP="00620BB7">
            <w:pPr>
              <w:pStyle w:val="TableText"/>
              <w:keepNext/>
              <w:spacing w:before="0" w:after="0" w:line="240" w:lineRule="auto"/>
              <w:rPr>
                <w:rFonts w:ascii="Public Sans" w:hAnsi="Public Sans" w:cs="Arial"/>
                <w:b/>
                <w:sz w:val="22"/>
                <w:szCs w:val="22"/>
              </w:rPr>
            </w:pPr>
            <w:r>
              <w:rPr>
                <w:rFonts w:ascii="Public Sans" w:hAnsi="Public Sans" w:cs="Arial"/>
                <w:b/>
                <w:sz w:val="22"/>
                <w:szCs w:val="22"/>
              </w:rPr>
              <w:t>Influence and Negotiate</w:t>
            </w:r>
          </w:p>
          <w:p w14:paraId="23A3BC6C" w14:textId="5C74D93E" w:rsidR="003259B2" w:rsidRPr="00147D26" w:rsidRDefault="0098791B" w:rsidP="00620BB7">
            <w:pPr>
              <w:pStyle w:val="TableText"/>
              <w:keepNext/>
              <w:spacing w:before="0" w:after="0" w:line="240" w:lineRule="auto"/>
              <w:rPr>
                <w:rFonts w:ascii="Public Sans" w:hAnsi="Public Sans" w:cs="Arial"/>
                <w:bCs/>
                <w:sz w:val="22"/>
                <w:szCs w:val="22"/>
              </w:rPr>
            </w:pPr>
            <w:r w:rsidRPr="0098791B">
              <w:rPr>
                <w:rFonts w:ascii="Public Sans" w:hAnsi="Public Sans" w:cs="Arial"/>
                <w:bCs/>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7C3420EC" w14:textId="07298DA4" w:rsidR="0098791B" w:rsidRPr="0098791B"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98791B">
              <w:rPr>
                <w:rFonts w:ascii="Public Sans" w:hAnsi="Public Sans" w:cs="Arial"/>
                <w:color w:val="auto"/>
                <w:szCs w:val="22"/>
              </w:rPr>
              <w:t>Negotiate from an informed and</w:t>
            </w:r>
            <w:r>
              <w:rPr>
                <w:rFonts w:ascii="Public Sans" w:hAnsi="Public Sans" w:cs="Arial"/>
                <w:color w:val="auto"/>
                <w:szCs w:val="22"/>
              </w:rPr>
              <w:t xml:space="preserve"> </w:t>
            </w:r>
            <w:r w:rsidRPr="0098791B">
              <w:rPr>
                <w:rFonts w:ascii="Public Sans" w:hAnsi="Public Sans" w:cs="Arial"/>
                <w:color w:val="auto"/>
                <w:szCs w:val="22"/>
              </w:rPr>
              <w:t xml:space="preserve">credible </w:t>
            </w:r>
            <w:r w:rsidR="00F25F50" w:rsidRPr="0098791B">
              <w:rPr>
                <w:rFonts w:ascii="Public Sans" w:hAnsi="Public Sans" w:cs="Arial"/>
                <w:color w:val="auto"/>
                <w:szCs w:val="22"/>
              </w:rPr>
              <w:t>position.</w:t>
            </w:r>
          </w:p>
          <w:p w14:paraId="5A22854F" w14:textId="384ADA19" w:rsidR="0098791B" w:rsidRPr="0098791B"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98791B">
              <w:rPr>
                <w:rFonts w:ascii="Public Sans" w:hAnsi="Public Sans" w:cs="Arial"/>
                <w:color w:val="auto"/>
                <w:szCs w:val="22"/>
              </w:rPr>
              <w:t>Lead and facilitate productive</w:t>
            </w:r>
            <w:r>
              <w:rPr>
                <w:rFonts w:ascii="Public Sans" w:hAnsi="Public Sans" w:cs="Arial"/>
                <w:color w:val="auto"/>
                <w:szCs w:val="22"/>
              </w:rPr>
              <w:t xml:space="preserve"> </w:t>
            </w:r>
            <w:r w:rsidRPr="0098791B">
              <w:rPr>
                <w:rFonts w:ascii="Public Sans" w:hAnsi="Public Sans" w:cs="Arial"/>
                <w:color w:val="auto"/>
                <w:szCs w:val="22"/>
              </w:rPr>
              <w:t>discussions with staff</w:t>
            </w:r>
            <w:r>
              <w:rPr>
                <w:rFonts w:ascii="Public Sans" w:hAnsi="Public Sans" w:cs="Arial"/>
                <w:color w:val="auto"/>
                <w:szCs w:val="22"/>
              </w:rPr>
              <w:t xml:space="preserve"> </w:t>
            </w:r>
            <w:r w:rsidRPr="0098791B">
              <w:rPr>
                <w:rFonts w:ascii="Public Sans" w:hAnsi="Public Sans" w:cs="Arial"/>
                <w:color w:val="auto"/>
                <w:szCs w:val="22"/>
              </w:rPr>
              <w:t xml:space="preserve">and </w:t>
            </w:r>
            <w:r w:rsidR="00F25F50" w:rsidRPr="0098791B">
              <w:rPr>
                <w:rFonts w:ascii="Public Sans" w:hAnsi="Public Sans" w:cs="Arial"/>
                <w:color w:val="auto"/>
                <w:szCs w:val="22"/>
              </w:rPr>
              <w:t>stakeholders.</w:t>
            </w:r>
          </w:p>
          <w:p w14:paraId="2AD13A69" w14:textId="506AE44C" w:rsidR="0098791B" w:rsidRPr="0098791B"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98791B">
              <w:rPr>
                <w:rFonts w:ascii="Public Sans" w:hAnsi="Public Sans" w:cs="Arial"/>
                <w:color w:val="auto"/>
                <w:szCs w:val="22"/>
              </w:rPr>
              <w:t>Encourage others to talk,</w:t>
            </w:r>
            <w:r>
              <w:rPr>
                <w:rFonts w:ascii="Public Sans" w:hAnsi="Public Sans" w:cs="Arial"/>
                <w:color w:val="auto"/>
                <w:szCs w:val="22"/>
              </w:rPr>
              <w:t xml:space="preserve"> </w:t>
            </w:r>
            <w:r w:rsidRPr="0098791B">
              <w:rPr>
                <w:rFonts w:ascii="Public Sans" w:hAnsi="Public Sans" w:cs="Arial"/>
                <w:color w:val="auto"/>
                <w:szCs w:val="22"/>
              </w:rPr>
              <w:t>share and debate ideas</w:t>
            </w:r>
            <w:r>
              <w:rPr>
                <w:rFonts w:ascii="Public Sans" w:hAnsi="Public Sans" w:cs="Arial"/>
                <w:color w:val="auto"/>
                <w:szCs w:val="22"/>
              </w:rPr>
              <w:t xml:space="preserve"> </w:t>
            </w:r>
            <w:r w:rsidRPr="0098791B">
              <w:rPr>
                <w:rFonts w:ascii="Public Sans" w:hAnsi="Public Sans" w:cs="Arial"/>
                <w:color w:val="auto"/>
                <w:szCs w:val="22"/>
              </w:rPr>
              <w:t xml:space="preserve">to achieve a </w:t>
            </w:r>
            <w:r w:rsidR="00F25F50" w:rsidRPr="0098791B">
              <w:rPr>
                <w:rFonts w:ascii="Public Sans" w:hAnsi="Public Sans" w:cs="Arial"/>
                <w:color w:val="auto"/>
                <w:szCs w:val="22"/>
              </w:rPr>
              <w:t>consensus.</w:t>
            </w:r>
          </w:p>
          <w:p w14:paraId="27CA65F0" w14:textId="6B136B0C" w:rsidR="0098791B" w:rsidRPr="0098791B"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98791B">
              <w:rPr>
                <w:rFonts w:ascii="Public Sans" w:hAnsi="Public Sans" w:cs="Arial"/>
                <w:color w:val="auto"/>
                <w:szCs w:val="22"/>
              </w:rPr>
              <w:t>Recognise diverse perspectives</w:t>
            </w:r>
            <w:r>
              <w:rPr>
                <w:rFonts w:ascii="Public Sans" w:hAnsi="Public Sans" w:cs="Arial"/>
                <w:color w:val="auto"/>
                <w:szCs w:val="22"/>
              </w:rPr>
              <w:t xml:space="preserve"> </w:t>
            </w:r>
            <w:r w:rsidRPr="0098791B">
              <w:rPr>
                <w:rFonts w:ascii="Public Sans" w:hAnsi="Public Sans" w:cs="Arial"/>
                <w:color w:val="auto"/>
                <w:szCs w:val="22"/>
              </w:rPr>
              <w:t>and the need for compromise</w:t>
            </w:r>
            <w:r>
              <w:rPr>
                <w:rFonts w:ascii="Public Sans" w:hAnsi="Public Sans" w:cs="Arial"/>
                <w:color w:val="auto"/>
                <w:szCs w:val="22"/>
              </w:rPr>
              <w:t xml:space="preserve"> </w:t>
            </w:r>
            <w:r w:rsidRPr="0098791B">
              <w:rPr>
                <w:rFonts w:ascii="Public Sans" w:hAnsi="Public Sans" w:cs="Arial"/>
                <w:color w:val="auto"/>
                <w:szCs w:val="22"/>
              </w:rPr>
              <w:t>in negotiating mutually</w:t>
            </w:r>
            <w:r>
              <w:rPr>
                <w:rFonts w:ascii="Public Sans" w:hAnsi="Public Sans" w:cs="Arial"/>
                <w:color w:val="auto"/>
                <w:szCs w:val="22"/>
              </w:rPr>
              <w:t xml:space="preserve"> </w:t>
            </w:r>
            <w:r w:rsidRPr="0098791B">
              <w:rPr>
                <w:rFonts w:ascii="Public Sans" w:hAnsi="Public Sans" w:cs="Arial"/>
                <w:color w:val="auto"/>
                <w:szCs w:val="22"/>
              </w:rPr>
              <w:t xml:space="preserve">agreed </w:t>
            </w:r>
            <w:r w:rsidR="00F25F50" w:rsidRPr="0098791B">
              <w:rPr>
                <w:rFonts w:ascii="Public Sans" w:hAnsi="Public Sans" w:cs="Arial"/>
                <w:color w:val="auto"/>
                <w:szCs w:val="22"/>
              </w:rPr>
              <w:t>outcomes.</w:t>
            </w:r>
          </w:p>
          <w:p w14:paraId="2507E582" w14:textId="4B8D6A92" w:rsidR="0098791B" w:rsidRPr="0098791B"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98791B">
              <w:rPr>
                <w:rFonts w:ascii="Public Sans" w:hAnsi="Public Sans" w:cs="Arial"/>
                <w:color w:val="auto"/>
                <w:szCs w:val="22"/>
              </w:rPr>
              <w:t>Influence others with a fair</w:t>
            </w:r>
            <w:r>
              <w:rPr>
                <w:rFonts w:ascii="Public Sans" w:hAnsi="Public Sans" w:cs="Arial"/>
                <w:color w:val="auto"/>
                <w:szCs w:val="22"/>
              </w:rPr>
              <w:t xml:space="preserve"> </w:t>
            </w:r>
            <w:r w:rsidRPr="0098791B">
              <w:rPr>
                <w:rFonts w:ascii="Public Sans" w:hAnsi="Public Sans" w:cs="Arial"/>
                <w:color w:val="auto"/>
                <w:szCs w:val="22"/>
              </w:rPr>
              <w:t>and considered approach and</w:t>
            </w:r>
            <w:r>
              <w:rPr>
                <w:rFonts w:ascii="Public Sans" w:hAnsi="Public Sans" w:cs="Arial"/>
                <w:color w:val="auto"/>
                <w:szCs w:val="22"/>
              </w:rPr>
              <w:t xml:space="preserve"> </w:t>
            </w:r>
            <w:r w:rsidRPr="0098791B">
              <w:rPr>
                <w:rFonts w:ascii="Public Sans" w:hAnsi="Public Sans" w:cs="Arial"/>
                <w:color w:val="auto"/>
                <w:szCs w:val="22"/>
              </w:rPr>
              <w:t xml:space="preserve">sound </w:t>
            </w:r>
            <w:r w:rsidR="00F25F50" w:rsidRPr="0098791B">
              <w:rPr>
                <w:rFonts w:ascii="Public Sans" w:hAnsi="Public Sans" w:cs="Arial"/>
                <w:color w:val="auto"/>
                <w:szCs w:val="22"/>
              </w:rPr>
              <w:t>arguments.</w:t>
            </w:r>
          </w:p>
          <w:p w14:paraId="264D76DF" w14:textId="43DF29B2" w:rsidR="0098791B" w:rsidRPr="0098791B"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98791B">
              <w:rPr>
                <w:rFonts w:ascii="Public Sans" w:hAnsi="Public Sans" w:cs="Arial"/>
                <w:color w:val="auto"/>
                <w:szCs w:val="22"/>
              </w:rPr>
              <w:t>Show sensitivity and</w:t>
            </w:r>
            <w:r>
              <w:rPr>
                <w:rFonts w:ascii="Public Sans" w:hAnsi="Public Sans" w:cs="Arial"/>
                <w:color w:val="auto"/>
                <w:szCs w:val="22"/>
              </w:rPr>
              <w:t xml:space="preserve"> </w:t>
            </w:r>
            <w:r w:rsidRPr="0098791B">
              <w:rPr>
                <w:rFonts w:ascii="Public Sans" w:hAnsi="Public Sans" w:cs="Arial"/>
                <w:color w:val="auto"/>
                <w:szCs w:val="22"/>
              </w:rPr>
              <w:t>understanding in resolving</w:t>
            </w:r>
            <w:r>
              <w:rPr>
                <w:rFonts w:ascii="Public Sans" w:hAnsi="Public Sans" w:cs="Arial"/>
                <w:color w:val="auto"/>
                <w:szCs w:val="22"/>
              </w:rPr>
              <w:t xml:space="preserve"> </w:t>
            </w:r>
            <w:r w:rsidRPr="0098791B">
              <w:rPr>
                <w:rFonts w:ascii="Public Sans" w:hAnsi="Public Sans" w:cs="Arial"/>
                <w:color w:val="auto"/>
                <w:szCs w:val="22"/>
              </w:rPr>
              <w:t xml:space="preserve">conflicts and </w:t>
            </w:r>
            <w:r w:rsidR="00F25F50" w:rsidRPr="0098791B">
              <w:rPr>
                <w:rFonts w:ascii="Public Sans" w:hAnsi="Public Sans" w:cs="Arial"/>
                <w:color w:val="auto"/>
                <w:szCs w:val="22"/>
              </w:rPr>
              <w:t>differences.</w:t>
            </w:r>
          </w:p>
          <w:p w14:paraId="596AE916" w14:textId="786836C9" w:rsidR="00365598"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98791B">
              <w:rPr>
                <w:rFonts w:ascii="Public Sans" w:hAnsi="Public Sans" w:cs="Arial"/>
                <w:color w:val="auto"/>
                <w:szCs w:val="22"/>
              </w:rPr>
              <w:t>Manage challenging</w:t>
            </w:r>
            <w:r>
              <w:rPr>
                <w:rFonts w:ascii="Public Sans" w:hAnsi="Public Sans" w:cs="Arial"/>
                <w:color w:val="auto"/>
                <w:szCs w:val="22"/>
              </w:rPr>
              <w:t xml:space="preserve"> </w:t>
            </w:r>
            <w:r w:rsidRPr="0098791B">
              <w:rPr>
                <w:rFonts w:ascii="Public Sans" w:hAnsi="Public Sans" w:cs="Arial"/>
                <w:color w:val="auto"/>
                <w:szCs w:val="22"/>
              </w:rPr>
              <w:t>relationships with internal</w:t>
            </w:r>
            <w:r>
              <w:rPr>
                <w:rFonts w:ascii="Public Sans" w:hAnsi="Public Sans" w:cs="Arial"/>
                <w:color w:val="auto"/>
                <w:szCs w:val="22"/>
              </w:rPr>
              <w:t xml:space="preserve"> </w:t>
            </w:r>
            <w:r w:rsidRPr="0098791B">
              <w:rPr>
                <w:rFonts w:ascii="Public Sans" w:hAnsi="Public Sans" w:cs="Arial"/>
                <w:color w:val="auto"/>
                <w:szCs w:val="22"/>
              </w:rPr>
              <w:t xml:space="preserve">and external </w:t>
            </w:r>
            <w:r w:rsidR="00F25F50" w:rsidRPr="0098791B">
              <w:rPr>
                <w:rFonts w:ascii="Public Sans" w:hAnsi="Public Sans" w:cs="Arial"/>
                <w:color w:val="auto"/>
                <w:szCs w:val="22"/>
              </w:rPr>
              <w:t>stakeholders.</w:t>
            </w:r>
          </w:p>
          <w:p w14:paraId="5B802DE2" w14:textId="64A64326" w:rsidR="00A61388" w:rsidRPr="00365598" w:rsidRDefault="0098791B" w:rsidP="00147D26">
            <w:pPr>
              <w:pStyle w:val="BodyText"/>
              <w:numPr>
                <w:ilvl w:val="0"/>
                <w:numId w:val="4"/>
              </w:numPr>
              <w:spacing w:before="0" w:after="0" w:line="240" w:lineRule="auto"/>
              <w:ind w:left="360" w:right="702"/>
              <w:rPr>
                <w:rFonts w:ascii="Public Sans" w:hAnsi="Public Sans" w:cs="Arial"/>
                <w:color w:val="auto"/>
                <w:szCs w:val="22"/>
              </w:rPr>
            </w:pPr>
            <w:r w:rsidRPr="00365598">
              <w:rPr>
                <w:rFonts w:ascii="Public Sans" w:hAnsi="Public Sans" w:cs="Arial"/>
                <w:color w:val="auto"/>
                <w:szCs w:val="22"/>
              </w:rPr>
              <w:t>Anticipate and minimise conflict</w:t>
            </w:r>
          </w:p>
        </w:tc>
        <w:tc>
          <w:tcPr>
            <w:tcW w:w="1560" w:type="dxa"/>
            <w:tcBorders>
              <w:top w:val="single" w:sz="8" w:space="0" w:color="BCBEC0"/>
              <w:left w:val="nil"/>
              <w:bottom w:val="single" w:sz="8" w:space="0" w:color="BCBEC0"/>
              <w:right w:val="nil"/>
            </w:tcBorders>
          </w:tcPr>
          <w:p w14:paraId="5F6D2F36" w14:textId="1706E616" w:rsidR="00A61388" w:rsidRPr="00F457CA" w:rsidRDefault="0098791B" w:rsidP="00620BB7">
            <w:pPr>
              <w:pStyle w:val="TableText"/>
              <w:keepNext/>
              <w:rPr>
                <w:rFonts w:ascii="Public Sans" w:hAnsi="Public Sans" w:cs="Arial"/>
                <w:sz w:val="22"/>
                <w:szCs w:val="22"/>
              </w:rPr>
            </w:pPr>
            <w:r>
              <w:rPr>
                <w:rFonts w:ascii="Public Sans" w:hAnsi="Public Sans" w:cs="Arial"/>
                <w:sz w:val="22"/>
                <w:szCs w:val="22"/>
              </w:rPr>
              <w:t>Adept</w:t>
            </w:r>
          </w:p>
        </w:tc>
      </w:tr>
      <w:tr w:rsidR="00E12CE8" w:rsidRPr="00F457CA" w14:paraId="0C085F7C" w14:textId="77777777" w:rsidTr="00620BB7">
        <w:trPr>
          <w:gridAfter w:val="1"/>
          <w:wAfter w:w="25" w:type="dxa"/>
        </w:trPr>
        <w:tc>
          <w:tcPr>
            <w:tcW w:w="1475" w:type="dxa"/>
            <w:tcBorders>
              <w:top w:val="single" w:sz="8" w:space="0" w:color="BCBEC0"/>
              <w:left w:val="nil"/>
              <w:bottom w:val="single" w:sz="8" w:space="0" w:color="BCBEC0"/>
              <w:right w:val="nil"/>
            </w:tcBorders>
          </w:tcPr>
          <w:p w14:paraId="263E71F0" w14:textId="77777777" w:rsidR="00E12CE8" w:rsidRPr="00F457CA" w:rsidRDefault="00E12CE8" w:rsidP="00620BB7">
            <w:pPr>
              <w:keepNext/>
              <w:spacing w:after="0" w:line="240" w:lineRule="auto"/>
              <w:rPr>
                <w:rFonts w:ascii="Public Sans" w:hAnsi="Public Sans"/>
                <w:noProof/>
                <w:szCs w:val="22"/>
                <w:lang w:eastAsia="en-AU"/>
              </w:rPr>
            </w:pPr>
            <w:r w:rsidRPr="00F457CA">
              <w:rPr>
                <w:rFonts w:ascii="Public Sans" w:hAnsi="Public Sans"/>
                <w:noProof/>
                <w:szCs w:val="22"/>
                <w:lang w:eastAsia="en-AU"/>
              </w:rPr>
              <w:drawing>
                <wp:inline distT="0" distB="0" distL="0" distR="0" wp14:anchorId="1104EEBE" wp14:editId="57F9E60B">
                  <wp:extent cx="876300" cy="876300"/>
                  <wp:effectExtent l="0" t="0" r="0" b="0"/>
                  <wp:docPr id="4" name="Picture 4" descr="A green square with a check mark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quare with a check mark and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4A5CDD8" w14:textId="77777777"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Deliver Results</w:t>
            </w:r>
          </w:p>
          <w:p w14:paraId="27D6A027"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6FCAB2FC" w14:textId="1210ECB5"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Use own and others’ expertise to achieve </w:t>
            </w:r>
            <w:r w:rsidR="00F25F50" w:rsidRPr="00F457CA">
              <w:rPr>
                <w:rFonts w:ascii="Public Sans" w:hAnsi="Public Sans" w:cs="Arial"/>
                <w:color w:val="auto"/>
                <w:szCs w:val="22"/>
              </w:rPr>
              <w:t>outcomes and</w:t>
            </w:r>
            <w:r w:rsidRPr="00F457CA">
              <w:rPr>
                <w:rFonts w:ascii="Public Sans" w:hAnsi="Public Sans" w:cs="Arial"/>
                <w:color w:val="auto"/>
                <w:szCs w:val="22"/>
              </w:rPr>
              <w:t xml:space="preserve"> take responsibility for delivering intended </w:t>
            </w:r>
            <w:r w:rsidR="00F25F50" w:rsidRPr="00F457CA">
              <w:rPr>
                <w:rFonts w:ascii="Public Sans" w:hAnsi="Public Sans" w:cs="Arial"/>
                <w:color w:val="auto"/>
                <w:szCs w:val="22"/>
              </w:rPr>
              <w:t>outcomes.</w:t>
            </w:r>
          </w:p>
          <w:p w14:paraId="4E415DF0" w14:textId="194FADF5"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Make sure staff understand expected goals and acknowledge staff success in achieving </w:t>
            </w:r>
            <w:r w:rsidR="00F25F50" w:rsidRPr="00F457CA">
              <w:rPr>
                <w:rFonts w:ascii="Public Sans" w:hAnsi="Public Sans" w:cs="Arial"/>
                <w:color w:val="auto"/>
                <w:szCs w:val="22"/>
              </w:rPr>
              <w:t>these.</w:t>
            </w:r>
          </w:p>
          <w:p w14:paraId="3CBDABB6" w14:textId="00388603"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Identify resource needs and ensure goals </w:t>
            </w:r>
            <w:proofErr w:type="gramStart"/>
            <w:r w:rsidRPr="00F457CA">
              <w:rPr>
                <w:rFonts w:ascii="Public Sans" w:hAnsi="Public Sans" w:cs="Arial"/>
                <w:color w:val="auto"/>
                <w:szCs w:val="22"/>
              </w:rPr>
              <w:t>are achieved</w:t>
            </w:r>
            <w:proofErr w:type="gramEnd"/>
            <w:r w:rsidRPr="00F457CA">
              <w:rPr>
                <w:rFonts w:ascii="Public Sans" w:hAnsi="Public Sans" w:cs="Arial"/>
                <w:color w:val="auto"/>
                <w:szCs w:val="22"/>
              </w:rPr>
              <w:t xml:space="preserve"> within set budgets and </w:t>
            </w:r>
            <w:r w:rsidR="00F25F50" w:rsidRPr="00F457CA">
              <w:rPr>
                <w:rFonts w:ascii="Public Sans" w:hAnsi="Public Sans" w:cs="Arial"/>
                <w:color w:val="auto"/>
                <w:szCs w:val="22"/>
              </w:rPr>
              <w:t>deadlines.</w:t>
            </w:r>
          </w:p>
          <w:p w14:paraId="537131B1" w14:textId="0D4821DC"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Use business data to evaluate outcomes and inform continuous </w:t>
            </w:r>
            <w:r w:rsidR="00F25F50" w:rsidRPr="00F457CA">
              <w:rPr>
                <w:rFonts w:ascii="Public Sans" w:hAnsi="Public Sans" w:cs="Arial"/>
                <w:color w:val="auto"/>
                <w:szCs w:val="22"/>
              </w:rPr>
              <w:t>improvement.</w:t>
            </w:r>
          </w:p>
          <w:p w14:paraId="388C4591" w14:textId="3B8DCE44"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Identify priorities that need to change and ensure the allocation of resources meets new business </w:t>
            </w:r>
            <w:r w:rsidR="00F25F50" w:rsidRPr="00F457CA">
              <w:rPr>
                <w:rFonts w:ascii="Public Sans" w:hAnsi="Public Sans" w:cs="Arial"/>
                <w:color w:val="auto"/>
                <w:szCs w:val="22"/>
              </w:rPr>
              <w:t>needs.</w:t>
            </w:r>
          </w:p>
          <w:p w14:paraId="7855A596" w14:textId="77777777" w:rsidR="00E12CE8" w:rsidRPr="00F457CA" w:rsidRDefault="00E12CE8" w:rsidP="00E12CE8">
            <w:pPr>
              <w:pStyle w:val="TableBullet"/>
              <w:tabs>
                <w:tab w:val="clear" w:pos="284"/>
                <w:tab w:val="num" w:pos="360"/>
              </w:tabs>
              <w:ind w:left="360" w:hanging="360"/>
              <w:rPr>
                <w:rFonts w:ascii="Public Sans" w:hAnsi="Public Sans"/>
                <w:sz w:val="22"/>
                <w:szCs w:val="22"/>
              </w:rPr>
            </w:pPr>
            <w:r w:rsidRPr="00F457CA">
              <w:rPr>
                <w:rFonts w:ascii="Public Sans" w:hAnsi="Public Sans" w:cs="Arial"/>
                <w:sz w:val="22"/>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08BE6A80"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Arial"/>
                <w:sz w:val="22"/>
                <w:szCs w:val="22"/>
              </w:rPr>
              <w:t>Adept</w:t>
            </w:r>
          </w:p>
        </w:tc>
      </w:tr>
      <w:tr w:rsidR="00E12CE8" w:rsidRPr="00F457CA" w14:paraId="302435CE" w14:textId="77777777" w:rsidTr="00620BB7">
        <w:trPr>
          <w:gridAfter w:val="1"/>
          <w:wAfter w:w="25" w:type="dxa"/>
        </w:trPr>
        <w:tc>
          <w:tcPr>
            <w:tcW w:w="1475" w:type="dxa"/>
            <w:tcBorders>
              <w:top w:val="single" w:sz="8" w:space="0" w:color="BCBEC0"/>
              <w:left w:val="nil"/>
              <w:bottom w:val="single" w:sz="8" w:space="0" w:color="BCBEC0"/>
              <w:right w:val="nil"/>
            </w:tcBorders>
          </w:tcPr>
          <w:p w14:paraId="3843C741" w14:textId="77777777" w:rsidR="00E12CE8" w:rsidRPr="00F457CA" w:rsidRDefault="00E12CE8" w:rsidP="00620BB7">
            <w:pPr>
              <w:keepNext/>
              <w:spacing w:after="0" w:line="240" w:lineRule="auto"/>
              <w:rPr>
                <w:rFonts w:ascii="Public Sans" w:hAnsi="Public Sans"/>
                <w:noProof/>
                <w:szCs w:val="22"/>
                <w:lang w:eastAsia="en-AU"/>
              </w:rPr>
            </w:pPr>
            <w:r w:rsidRPr="00F457CA">
              <w:rPr>
                <w:rFonts w:ascii="Public Sans" w:hAnsi="Public Sans"/>
                <w:noProof/>
                <w:szCs w:val="22"/>
                <w:lang w:eastAsia="en-AU"/>
              </w:rPr>
              <w:drawing>
                <wp:inline distT="0" distB="0" distL="0" distR="0" wp14:anchorId="266E8E7A" wp14:editId="28FB10C2">
                  <wp:extent cx="876300" cy="876300"/>
                  <wp:effectExtent l="0" t="0" r="0" b="0"/>
                  <wp:docPr id="5" name="Picture 5" descr="A green square with a check mark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square with a check mark and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B3FCCBA" w14:textId="77777777"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Think and Solve Problems</w:t>
            </w:r>
          </w:p>
          <w:p w14:paraId="799DB350"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cs="Arial"/>
                <w:sz w:val="22"/>
                <w:szCs w:val="22"/>
              </w:rPr>
              <w:t xml:space="preserve">Think, </w:t>
            </w:r>
            <w:proofErr w:type="gramStart"/>
            <w:r w:rsidRPr="00F457CA">
              <w:rPr>
                <w:rFonts w:ascii="Public Sans" w:hAnsi="Public Sans" w:cs="Arial"/>
                <w:sz w:val="22"/>
                <w:szCs w:val="22"/>
              </w:rPr>
              <w:t>analyse</w:t>
            </w:r>
            <w:proofErr w:type="gramEnd"/>
            <w:r w:rsidRPr="00F457CA">
              <w:rPr>
                <w:rFonts w:ascii="Public Sans" w:hAnsi="Public Sans" w:cs="Arial"/>
                <w:sz w:val="22"/>
                <w:szCs w:val="22"/>
              </w:rPr>
              <w:t xml:space="preserv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1F509A9" w14:textId="5E00746F"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Research and apply critical- thinking techniques in analysing information, identify interrelationships and make recommendations based on relevant </w:t>
            </w:r>
            <w:r w:rsidR="00F25F50" w:rsidRPr="00F457CA">
              <w:rPr>
                <w:rFonts w:ascii="Public Sans" w:hAnsi="Public Sans" w:cs="Arial"/>
                <w:color w:val="auto"/>
                <w:szCs w:val="22"/>
              </w:rPr>
              <w:t>evidence.</w:t>
            </w:r>
          </w:p>
          <w:p w14:paraId="20806D24" w14:textId="2DFBA5E5"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Anticipate, </w:t>
            </w:r>
            <w:proofErr w:type="gramStart"/>
            <w:r w:rsidRPr="00F457CA">
              <w:rPr>
                <w:rFonts w:ascii="Public Sans" w:hAnsi="Public Sans" w:cs="Arial"/>
                <w:color w:val="auto"/>
                <w:szCs w:val="22"/>
              </w:rPr>
              <w:t>identify</w:t>
            </w:r>
            <w:proofErr w:type="gramEnd"/>
            <w:r w:rsidRPr="00F457CA">
              <w:rPr>
                <w:rFonts w:ascii="Public Sans" w:hAnsi="Public Sans" w:cs="Arial"/>
                <w:color w:val="auto"/>
                <w:szCs w:val="22"/>
              </w:rPr>
              <w:t xml:space="preserve"> and address issues and potential problems that may have an impact on organisational objectives and the user </w:t>
            </w:r>
            <w:r w:rsidR="00F25F50" w:rsidRPr="00F457CA">
              <w:rPr>
                <w:rFonts w:ascii="Public Sans" w:hAnsi="Public Sans" w:cs="Arial"/>
                <w:color w:val="auto"/>
                <w:szCs w:val="22"/>
              </w:rPr>
              <w:t>experience.</w:t>
            </w:r>
          </w:p>
          <w:p w14:paraId="79E7C242" w14:textId="7B21B040"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Apply creative-thinking techniques to generate </w:t>
            </w:r>
            <w:proofErr w:type="gramStart"/>
            <w:r w:rsidRPr="00F457CA">
              <w:rPr>
                <w:rFonts w:ascii="Public Sans" w:hAnsi="Public Sans" w:cs="Arial"/>
                <w:color w:val="auto"/>
                <w:szCs w:val="22"/>
              </w:rPr>
              <w:t>new ideas</w:t>
            </w:r>
            <w:proofErr w:type="gramEnd"/>
            <w:r w:rsidRPr="00F457CA">
              <w:rPr>
                <w:rFonts w:ascii="Public Sans" w:hAnsi="Public Sans" w:cs="Arial"/>
                <w:color w:val="auto"/>
                <w:szCs w:val="22"/>
              </w:rPr>
              <w:t xml:space="preserve"> and options to address issues and improve the user </w:t>
            </w:r>
            <w:r w:rsidR="00F25F50" w:rsidRPr="00F457CA">
              <w:rPr>
                <w:rFonts w:ascii="Public Sans" w:hAnsi="Public Sans" w:cs="Arial"/>
                <w:color w:val="auto"/>
                <w:szCs w:val="22"/>
              </w:rPr>
              <w:t>experience.</w:t>
            </w:r>
          </w:p>
          <w:p w14:paraId="4B14696B" w14:textId="577CC350"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Seek contributions and ideas from people with diverse backgrounds and </w:t>
            </w:r>
            <w:r w:rsidR="00F25F50" w:rsidRPr="00F457CA">
              <w:rPr>
                <w:rFonts w:ascii="Public Sans" w:hAnsi="Public Sans" w:cs="Arial"/>
                <w:color w:val="auto"/>
                <w:szCs w:val="22"/>
              </w:rPr>
              <w:t>experience.</w:t>
            </w:r>
          </w:p>
          <w:p w14:paraId="691D090F" w14:textId="013FD5D8"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Participate in and contribute to team or unit initiatives to resolve </w:t>
            </w:r>
            <w:r w:rsidR="00F25F50" w:rsidRPr="00F457CA">
              <w:rPr>
                <w:rFonts w:ascii="Public Sans" w:hAnsi="Public Sans" w:cs="Arial"/>
                <w:color w:val="auto"/>
                <w:szCs w:val="22"/>
              </w:rPr>
              <w:t>common issues</w:t>
            </w:r>
            <w:r w:rsidRPr="00F457CA">
              <w:rPr>
                <w:rFonts w:ascii="Public Sans" w:hAnsi="Public Sans" w:cs="Arial"/>
                <w:color w:val="auto"/>
                <w:szCs w:val="22"/>
              </w:rPr>
              <w:t xml:space="preserve"> or barriers to </w:t>
            </w:r>
            <w:r w:rsidR="00F25F50" w:rsidRPr="00F457CA">
              <w:rPr>
                <w:rFonts w:ascii="Public Sans" w:hAnsi="Public Sans" w:cs="Arial"/>
                <w:color w:val="auto"/>
                <w:szCs w:val="22"/>
              </w:rPr>
              <w:t>effectiveness.</w:t>
            </w:r>
          </w:p>
          <w:p w14:paraId="19F16077" w14:textId="77777777" w:rsidR="00E12CE8" w:rsidRPr="00F457CA" w:rsidRDefault="00E12CE8" w:rsidP="00E12CE8">
            <w:pPr>
              <w:pStyle w:val="TableBullet"/>
              <w:tabs>
                <w:tab w:val="clear" w:pos="284"/>
                <w:tab w:val="num" w:pos="360"/>
              </w:tabs>
              <w:ind w:left="360" w:hanging="360"/>
              <w:rPr>
                <w:rFonts w:ascii="Public Sans" w:hAnsi="Public Sans"/>
                <w:sz w:val="22"/>
                <w:szCs w:val="22"/>
              </w:rPr>
            </w:pPr>
            <w:r w:rsidRPr="00F457CA">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5C0E6ACE"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Arial"/>
                <w:sz w:val="22"/>
                <w:szCs w:val="22"/>
              </w:rPr>
              <w:t>Adept</w:t>
            </w:r>
          </w:p>
        </w:tc>
      </w:tr>
      <w:tr w:rsidR="00E12CE8" w:rsidRPr="00F457CA" w14:paraId="09922A39" w14:textId="77777777" w:rsidTr="00620BB7">
        <w:trPr>
          <w:gridAfter w:val="1"/>
          <w:wAfter w:w="25" w:type="dxa"/>
        </w:trPr>
        <w:tc>
          <w:tcPr>
            <w:tcW w:w="1475" w:type="dxa"/>
            <w:tcBorders>
              <w:top w:val="single" w:sz="8" w:space="0" w:color="BCBEC0"/>
              <w:left w:val="nil"/>
              <w:bottom w:val="single" w:sz="8" w:space="0" w:color="BCBEC0"/>
              <w:right w:val="nil"/>
            </w:tcBorders>
          </w:tcPr>
          <w:p w14:paraId="7830F8EC" w14:textId="77777777" w:rsidR="00E12CE8" w:rsidRPr="00F457CA" w:rsidRDefault="00E12CE8" w:rsidP="00620BB7">
            <w:pPr>
              <w:keepNext/>
              <w:spacing w:after="0" w:line="240" w:lineRule="auto"/>
              <w:rPr>
                <w:rFonts w:ascii="Public Sans" w:hAnsi="Public Sans"/>
                <w:noProof/>
                <w:szCs w:val="22"/>
                <w:lang w:eastAsia="en-AU"/>
              </w:rPr>
            </w:pPr>
            <w:r w:rsidRPr="00F457CA">
              <w:rPr>
                <w:rFonts w:ascii="Public Sans" w:hAnsi="Public Sans"/>
                <w:noProof/>
                <w:szCs w:val="22"/>
                <w:lang w:eastAsia="en-AU"/>
              </w:rPr>
              <w:drawing>
                <wp:inline distT="0" distB="0" distL="0" distR="0" wp14:anchorId="513A3844" wp14:editId="42BEB75F">
                  <wp:extent cx="876300" cy="876300"/>
                  <wp:effectExtent l="0" t="0" r="0" b="0"/>
                  <wp:docPr id="10" name="Picture 10" descr="A green square with a check mark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square with a check mark and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9CA74D1" w14:textId="77777777"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Demonstrate Accountability</w:t>
            </w:r>
          </w:p>
          <w:p w14:paraId="36F02BCD" w14:textId="3397673F" w:rsidR="00E12CE8" w:rsidRPr="00F457CA" w:rsidRDefault="00E12CE8" w:rsidP="00620BB7">
            <w:pPr>
              <w:pStyle w:val="TableText"/>
              <w:keepNext/>
              <w:spacing w:before="0" w:after="0" w:line="240" w:lineRule="auto"/>
              <w:rPr>
                <w:rFonts w:ascii="Public Sans" w:hAnsi="Public Sans" w:cs="Arial"/>
                <w:b/>
                <w:sz w:val="22"/>
                <w:szCs w:val="22"/>
              </w:rPr>
            </w:pPr>
            <w:r w:rsidRPr="00F457CA">
              <w:rPr>
                <w:rFonts w:ascii="Public Sans" w:hAnsi="Public Sans" w:cs="Arial"/>
                <w:sz w:val="22"/>
                <w:szCs w:val="22"/>
              </w:rPr>
              <w:t xml:space="preserve">Be </w:t>
            </w:r>
            <w:proofErr w:type="gramStart"/>
            <w:r w:rsidRPr="00F457CA">
              <w:rPr>
                <w:rFonts w:ascii="Public Sans" w:hAnsi="Public Sans" w:cs="Arial"/>
                <w:sz w:val="22"/>
                <w:szCs w:val="22"/>
              </w:rPr>
              <w:t>proactive</w:t>
            </w:r>
            <w:proofErr w:type="gramEnd"/>
            <w:r w:rsidRPr="00F457CA">
              <w:rPr>
                <w:rFonts w:ascii="Public Sans" w:hAnsi="Public Sans" w:cs="Arial"/>
                <w:sz w:val="22"/>
                <w:szCs w:val="22"/>
              </w:rPr>
              <w:t xml:space="preserve"> and responsible for own actions, and adhere to legislation, policy and </w:t>
            </w:r>
            <w:r w:rsidR="00F25F50" w:rsidRPr="00F457CA">
              <w:rPr>
                <w:rFonts w:ascii="Public Sans" w:hAnsi="Public Sans" w:cs="Arial"/>
                <w:sz w:val="22"/>
                <w:szCs w:val="22"/>
              </w:rPr>
              <w:t>guidelines.</w:t>
            </w:r>
          </w:p>
          <w:p w14:paraId="36CD21F4" w14:textId="77777777" w:rsidR="00E12CE8" w:rsidRPr="00F457CA" w:rsidRDefault="00E12CE8" w:rsidP="00620BB7">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769C563E" w14:textId="35540816"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Design and develop systems to establish and measure </w:t>
            </w:r>
            <w:r w:rsidR="00F25F50" w:rsidRPr="00F457CA">
              <w:rPr>
                <w:rFonts w:ascii="Public Sans" w:hAnsi="Public Sans" w:cs="Arial"/>
                <w:color w:val="auto"/>
                <w:szCs w:val="22"/>
              </w:rPr>
              <w:t>accountabilities.</w:t>
            </w:r>
          </w:p>
          <w:p w14:paraId="66A58919" w14:textId="4ABFF013"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Ensure accountabilities </w:t>
            </w:r>
            <w:proofErr w:type="gramStart"/>
            <w:r w:rsidRPr="00F457CA">
              <w:rPr>
                <w:rFonts w:ascii="Public Sans" w:hAnsi="Public Sans" w:cs="Arial"/>
                <w:color w:val="auto"/>
                <w:szCs w:val="22"/>
              </w:rPr>
              <w:t>are exercised</w:t>
            </w:r>
            <w:proofErr w:type="gramEnd"/>
            <w:r w:rsidRPr="00F457CA">
              <w:rPr>
                <w:rFonts w:ascii="Public Sans" w:hAnsi="Public Sans" w:cs="Arial"/>
                <w:color w:val="auto"/>
                <w:szCs w:val="22"/>
              </w:rPr>
              <w:t xml:space="preserve"> in line with government and business </w:t>
            </w:r>
            <w:r w:rsidR="00F25F50" w:rsidRPr="00F457CA">
              <w:rPr>
                <w:rFonts w:ascii="Public Sans" w:hAnsi="Public Sans" w:cs="Arial"/>
                <w:color w:val="auto"/>
                <w:szCs w:val="22"/>
              </w:rPr>
              <w:t>goals.</w:t>
            </w:r>
          </w:p>
          <w:p w14:paraId="77897898" w14:textId="652809BA"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Exercise due diligence to ensure work health and safety risks </w:t>
            </w:r>
            <w:proofErr w:type="gramStart"/>
            <w:r w:rsidRPr="00F457CA">
              <w:rPr>
                <w:rFonts w:ascii="Public Sans" w:hAnsi="Public Sans" w:cs="Arial"/>
                <w:color w:val="auto"/>
                <w:szCs w:val="22"/>
              </w:rPr>
              <w:t xml:space="preserve">are </w:t>
            </w:r>
            <w:r w:rsidR="00F25F50" w:rsidRPr="00F457CA">
              <w:rPr>
                <w:rFonts w:ascii="Public Sans" w:hAnsi="Public Sans" w:cs="Arial"/>
                <w:color w:val="auto"/>
                <w:szCs w:val="22"/>
              </w:rPr>
              <w:t>addressed</w:t>
            </w:r>
            <w:proofErr w:type="gramEnd"/>
            <w:r w:rsidR="00F25F50" w:rsidRPr="00F457CA">
              <w:rPr>
                <w:rFonts w:ascii="Public Sans" w:hAnsi="Public Sans" w:cs="Arial"/>
                <w:color w:val="auto"/>
                <w:szCs w:val="22"/>
              </w:rPr>
              <w:t>.</w:t>
            </w:r>
          </w:p>
          <w:p w14:paraId="6FE44A5D" w14:textId="295EA3A6"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Oversee quality assurance </w:t>
            </w:r>
            <w:r w:rsidR="00F25F50" w:rsidRPr="00F457CA">
              <w:rPr>
                <w:rFonts w:ascii="Public Sans" w:hAnsi="Public Sans" w:cs="Arial"/>
                <w:color w:val="auto"/>
                <w:szCs w:val="22"/>
              </w:rPr>
              <w:t>practices.</w:t>
            </w:r>
          </w:p>
          <w:p w14:paraId="2405C866" w14:textId="23BB7922"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Model the highest standards of financial probity, demonstrating respect </w:t>
            </w:r>
            <w:r w:rsidR="00F25F50" w:rsidRPr="00F457CA">
              <w:rPr>
                <w:rFonts w:ascii="Public Sans" w:hAnsi="Public Sans" w:cs="Arial"/>
                <w:color w:val="auto"/>
                <w:szCs w:val="22"/>
              </w:rPr>
              <w:t>for public monies and</w:t>
            </w:r>
            <w:r w:rsidRPr="00F457CA">
              <w:rPr>
                <w:rFonts w:ascii="Public Sans" w:hAnsi="Public Sans" w:cs="Arial"/>
                <w:color w:val="auto"/>
                <w:szCs w:val="22"/>
              </w:rPr>
              <w:t xml:space="preserve"> other </w:t>
            </w:r>
            <w:r w:rsidR="00F25F50" w:rsidRPr="00F457CA">
              <w:rPr>
                <w:rFonts w:ascii="Public Sans" w:hAnsi="Public Sans" w:cs="Arial"/>
                <w:color w:val="auto"/>
                <w:szCs w:val="22"/>
              </w:rPr>
              <w:t>resources.</w:t>
            </w:r>
          </w:p>
          <w:p w14:paraId="0CE5B937" w14:textId="4C623092" w:rsidR="00E12CE8" w:rsidRPr="00F457CA" w:rsidRDefault="00E12CE8" w:rsidP="00E12CE8">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Monitor and maintain business-unit knowledge of and compliance with legislative and regulatory </w:t>
            </w:r>
            <w:r w:rsidR="00F25F50" w:rsidRPr="00F457CA">
              <w:rPr>
                <w:rFonts w:ascii="Public Sans" w:hAnsi="Public Sans" w:cs="Arial"/>
                <w:color w:val="auto"/>
                <w:szCs w:val="22"/>
              </w:rPr>
              <w:t>frameworks.</w:t>
            </w:r>
          </w:p>
          <w:p w14:paraId="63FF2362" w14:textId="77777777" w:rsidR="00E12CE8" w:rsidRPr="00F457CA" w:rsidRDefault="00E12CE8" w:rsidP="00E12CE8">
            <w:pPr>
              <w:pStyle w:val="TableBullet"/>
              <w:tabs>
                <w:tab w:val="clear" w:pos="284"/>
                <w:tab w:val="num" w:pos="360"/>
              </w:tabs>
              <w:ind w:left="360" w:hanging="360"/>
              <w:rPr>
                <w:rFonts w:ascii="Public Sans" w:hAnsi="Public Sans"/>
                <w:sz w:val="22"/>
                <w:szCs w:val="22"/>
              </w:rPr>
            </w:pPr>
            <w:r w:rsidRPr="00F457CA">
              <w:rPr>
                <w:rFonts w:ascii="Public Sans" w:hAnsi="Public Sans" w:cs="Arial"/>
                <w:sz w:val="22"/>
                <w:szCs w:val="22"/>
              </w:rPr>
              <w:t>Incorporate sound risk management principles and strategies into business planning</w:t>
            </w:r>
          </w:p>
        </w:tc>
        <w:tc>
          <w:tcPr>
            <w:tcW w:w="1560" w:type="dxa"/>
            <w:tcBorders>
              <w:top w:val="single" w:sz="8" w:space="0" w:color="BCBEC0"/>
              <w:left w:val="nil"/>
              <w:bottom w:val="single" w:sz="8" w:space="0" w:color="BCBEC0"/>
              <w:right w:val="nil"/>
            </w:tcBorders>
          </w:tcPr>
          <w:p w14:paraId="4DFD4D7A"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Arial"/>
                <w:sz w:val="22"/>
                <w:szCs w:val="22"/>
              </w:rPr>
              <w:t>Advanced</w:t>
            </w:r>
          </w:p>
        </w:tc>
      </w:tr>
      <w:tr w:rsidR="008F24AA" w:rsidRPr="00F457CA" w14:paraId="168F7BE4" w14:textId="77777777" w:rsidTr="00620BB7">
        <w:trPr>
          <w:gridAfter w:val="1"/>
          <w:wAfter w:w="25" w:type="dxa"/>
        </w:trPr>
        <w:tc>
          <w:tcPr>
            <w:tcW w:w="1475" w:type="dxa"/>
            <w:tcBorders>
              <w:top w:val="single" w:sz="8" w:space="0" w:color="BCBEC0"/>
              <w:left w:val="nil"/>
              <w:bottom w:val="single" w:sz="8" w:space="0" w:color="BCBEC0"/>
              <w:right w:val="nil"/>
            </w:tcBorders>
          </w:tcPr>
          <w:p w14:paraId="16165E80" w14:textId="01FB41FE" w:rsidR="008F24AA" w:rsidRPr="00F457CA" w:rsidRDefault="008F24AA" w:rsidP="008F24AA">
            <w:pPr>
              <w:keepNext/>
              <w:spacing w:after="0" w:line="240" w:lineRule="auto"/>
              <w:rPr>
                <w:rFonts w:ascii="Public Sans" w:hAnsi="Public Sans"/>
                <w:noProof/>
                <w:szCs w:val="22"/>
                <w:lang w:eastAsia="en-AU"/>
              </w:rPr>
            </w:pPr>
            <w:r w:rsidRPr="00F457CA">
              <w:rPr>
                <w:rFonts w:ascii="Public Sans" w:hAnsi="Public Sans"/>
                <w:noProof/>
                <w:szCs w:val="22"/>
                <w:lang w:eastAsia="en-AU"/>
              </w:rPr>
              <w:drawing>
                <wp:inline distT="0" distB="0" distL="0" distR="0" wp14:anchorId="1F1F6B9E" wp14:editId="137044AD">
                  <wp:extent cx="876300" cy="876300"/>
                  <wp:effectExtent l="0" t="0" r="0" b="0"/>
                  <wp:docPr id="791008931" name="Picture 791008931" descr="A purple square with white g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urple square with white gear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50754C6" w14:textId="77777777" w:rsidR="008F24AA" w:rsidRPr="0042459B" w:rsidRDefault="008F24AA" w:rsidP="008F24AA">
            <w:pPr>
              <w:pStyle w:val="TableText"/>
              <w:keepNext/>
              <w:spacing w:before="0" w:after="0" w:line="240" w:lineRule="auto"/>
              <w:rPr>
                <w:rFonts w:ascii="Public Sans" w:hAnsi="Public Sans" w:cs="Arial"/>
                <w:b/>
                <w:sz w:val="22"/>
                <w:szCs w:val="22"/>
              </w:rPr>
            </w:pPr>
            <w:r w:rsidRPr="0042459B">
              <w:rPr>
                <w:rFonts w:ascii="Public Sans" w:hAnsi="Public Sans" w:cs="Arial"/>
                <w:b/>
                <w:sz w:val="22"/>
                <w:szCs w:val="22"/>
              </w:rPr>
              <w:t>Project Management</w:t>
            </w:r>
          </w:p>
          <w:p w14:paraId="7334110A" w14:textId="154C050D" w:rsidR="008F24AA" w:rsidRPr="00F457CA" w:rsidRDefault="008F24AA" w:rsidP="008F24AA">
            <w:pPr>
              <w:pStyle w:val="TableText"/>
              <w:keepNext/>
              <w:spacing w:before="0" w:after="0" w:line="240" w:lineRule="auto"/>
              <w:rPr>
                <w:rFonts w:ascii="Public Sans" w:hAnsi="Public Sans" w:cs="Arial"/>
                <w:b/>
                <w:sz w:val="22"/>
                <w:szCs w:val="22"/>
              </w:rPr>
            </w:pPr>
            <w:r w:rsidRPr="0042459B">
              <w:rPr>
                <w:rFonts w:ascii="Public Sans" w:hAnsi="Public Sans" w:cs="Arial"/>
                <w:sz w:val="22"/>
                <w:szCs w:val="22"/>
              </w:rPr>
              <w:t xml:space="preserve">Understand and apply effective planning, </w:t>
            </w:r>
            <w:proofErr w:type="gramStart"/>
            <w:r w:rsidRPr="0042459B">
              <w:rPr>
                <w:rFonts w:ascii="Public Sans" w:hAnsi="Public Sans" w:cs="Arial"/>
                <w:sz w:val="22"/>
                <w:szCs w:val="22"/>
              </w:rPr>
              <w:t>coordination</w:t>
            </w:r>
            <w:proofErr w:type="gramEnd"/>
            <w:r w:rsidRPr="0042459B">
              <w:rPr>
                <w:rFonts w:ascii="Public Sans" w:hAnsi="Public Sans" w:cs="Arial"/>
                <w:sz w:val="22"/>
                <w:szCs w:val="22"/>
              </w:rPr>
              <w:t xml:space="preserve"> and control methods</w:t>
            </w:r>
          </w:p>
        </w:tc>
        <w:tc>
          <w:tcPr>
            <w:tcW w:w="4735" w:type="dxa"/>
            <w:gridSpan w:val="3"/>
            <w:tcBorders>
              <w:top w:val="single" w:sz="8" w:space="0" w:color="BCBEC0"/>
              <w:left w:val="nil"/>
              <w:bottom w:val="single" w:sz="8" w:space="0" w:color="BCBEC0"/>
              <w:right w:val="nil"/>
            </w:tcBorders>
          </w:tcPr>
          <w:p w14:paraId="206A8463" w14:textId="36DC2620" w:rsidR="008F24AA" w:rsidRPr="0042459B"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Understand</w:t>
            </w:r>
            <w:r w:rsidRPr="0042459B">
              <w:rPr>
                <w:rFonts w:ascii="Public Sans" w:hAnsi="Public Sans" w:cs="Arial"/>
                <w:color w:val="auto"/>
                <w:spacing w:val="3"/>
                <w:szCs w:val="22"/>
              </w:rPr>
              <w:t xml:space="preserve"> </w:t>
            </w:r>
            <w:r w:rsidRPr="0042459B">
              <w:rPr>
                <w:rFonts w:ascii="Public Sans" w:hAnsi="Public Sans" w:cs="Arial"/>
                <w:color w:val="auto"/>
                <w:spacing w:val="5"/>
                <w:szCs w:val="22"/>
              </w:rPr>
              <w:t xml:space="preserve">all </w:t>
            </w:r>
            <w:r w:rsidRPr="0042459B">
              <w:rPr>
                <w:rFonts w:ascii="Public Sans" w:hAnsi="Public Sans" w:cs="Arial"/>
                <w:color w:val="auto"/>
                <w:spacing w:val="2"/>
                <w:szCs w:val="22"/>
              </w:rPr>
              <w:t xml:space="preserve">components </w:t>
            </w:r>
            <w:r w:rsidRPr="0042459B">
              <w:rPr>
                <w:rFonts w:ascii="Public Sans" w:hAnsi="Public Sans" w:cs="Arial"/>
                <w:color w:val="auto"/>
                <w:szCs w:val="22"/>
              </w:rPr>
              <w:t xml:space="preserve">of </w:t>
            </w:r>
            <w:r w:rsidRPr="0042459B">
              <w:rPr>
                <w:rFonts w:ascii="Public Sans" w:hAnsi="Public Sans" w:cs="Arial"/>
                <w:color w:val="auto"/>
                <w:spacing w:val="3"/>
                <w:szCs w:val="22"/>
              </w:rPr>
              <w:t xml:space="preserve">the </w:t>
            </w:r>
            <w:r w:rsidRPr="0042459B">
              <w:rPr>
                <w:rFonts w:ascii="Public Sans" w:hAnsi="Public Sans" w:cs="Arial"/>
                <w:color w:val="auto"/>
                <w:spacing w:val="2"/>
                <w:szCs w:val="22"/>
              </w:rPr>
              <w:t xml:space="preserve">project </w:t>
            </w:r>
            <w:r w:rsidRPr="0042459B">
              <w:rPr>
                <w:rFonts w:ascii="Public Sans" w:hAnsi="Public Sans" w:cs="Arial"/>
                <w:color w:val="auto"/>
                <w:spacing w:val="3"/>
                <w:szCs w:val="22"/>
              </w:rPr>
              <w:t xml:space="preserve">management </w:t>
            </w:r>
            <w:r w:rsidRPr="0042459B">
              <w:rPr>
                <w:rFonts w:ascii="Public Sans" w:hAnsi="Public Sans" w:cs="Arial"/>
                <w:color w:val="auto"/>
                <w:spacing w:val="2"/>
                <w:szCs w:val="22"/>
              </w:rPr>
              <w:t xml:space="preserve">process, </w:t>
            </w:r>
            <w:r w:rsidRPr="0042459B">
              <w:rPr>
                <w:rFonts w:ascii="Public Sans" w:hAnsi="Public Sans" w:cs="Arial"/>
                <w:color w:val="auto"/>
                <w:spacing w:val="4"/>
                <w:szCs w:val="22"/>
              </w:rPr>
              <w:t xml:space="preserve">including </w:t>
            </w:r>
            <w:r w:rsidRPr="0042459B">
              <w:rPr>
                <w:rFonts w:ascii="Public Sans" w:hAnsi="Public Sans" w:cs="Arial"/>
                <w:color w:val="auto"/>
                <w:spacing w:val="3"/>
                <w:szCs w:val="22"/>
              </w:rPr>
              <w:t xml:space="preserve">the </w:t>
            </w:r>
            <w:r w:rsidRPr="0042459B">
              <w:rPr>
                <w:rFonts w:ascii="Public Sans" w:hAnsi="Public Sans" w:cs="Arial"/>
                <w:color w:val="auto"/>
                <w:spacing w:val="2"/>
                <w:szCs w:val="22"/>
              </w:rPr>
              <w:t xml:space="preserve">need </w:t>
            </w:r>
            <w:r w:rsidRPr="0042459B">
              <w:rPr>
                <w:rFonts w:ascii="Public Sans" w:hAnsi="Public Sans" w:cs="Arial"/>
                <w:color w:val="auto"/>
                <w:szCs w:val="22"/>
              </w:rPr>
              <w:t xml:space="preserve">to </w:t>
            </w:r>
            <w:r w:rsidRPr="0042459B">
              <w:rPr>
                <w:rFonts w:ascii="Public Sans" w:hAnsi="Public Sans" w:cs="Arial"/>
                <w:color w:val="auto"/>
                <w:spacing w:val="2"/>
                <w:szCs w:val="22"/>
              </w:rPr>
              <w:t xml:space="preserve">consider </w:t>
            </w:r>
            <w:r w:rsidRPr="0042459B">
              <w:rPr>
                <w:rFonts w:ascii="Public Sans" w:hAnsi="Public Sans" w:cs="Arial"/>
                <w:color w:val="auto"/>
                <w:spacing w:val="4"/>
                <w:szCs w:val="22"/>
              </w:rPr>
              <w:t xml:space="preserve">change </w:t>
            </w:r>
            <w:r w:rsidRPr="0042459B">
              <w:rPr>
                <w:rFonts w:ascii="Public Sans" w:hAnsi="Public Sans" w:cs="Arial"/>
                <w:color w:val="auto"/>
                <w:spacing w:val="3"/>
                <w:szCs w:val="22"/>
              </w:rPr>
              <w:t xml:space="preserve">management </w:t>
            </w:r>
            <w:r w:rsidRPr="0042459B">
              <w:rPr>
                <w:rFonts w:ascii="Public Sans" w:hAnsi="Public Sans" w:cs="Arial"/>
                <w:color w:val="auto"/>
                <w:szCs w:val="22"/>
              </w:rPr>
              <w:t xml:space="preserve">to </w:t>
            </w:r>
            <w:r w:rsidRPr="0042459B">
              <w:rPr>
                <w:rFonts w:ascii="Public Sans" w:hAnsi="Public Sans" w:cs="Arial"/>
                <w:color w:val="auto"/>
                <w:spacing w:val="3"/>
                <w:szCs w:val="22"/>
              </w:rPr>
              <w:t>realise business</w:t>
            </w:r>
            <w:r w:rsidRPr="0042459B">
              <w:rPr>
                <w:rFonts w:ascii="Public Sans" w:hAnsi="Public Sans" w:cs="Arial"/>
                <w:color w:val="auto"/>
                <w:spacing w:val="8"/>
                <w:szCs w:val="22"/>
              </w:rPr>
              <w:t xml:space="preserve"> </w:t>
            </w:r>
            <w:r w:rsidR="00F25F50" w:rsidRPr="0042459B">
              <w:rPr>
                <w:rFonts w:ascii="Public Sans" w:hAnsi="Public Sans" w:cs="Arial"/>
                <w:color w:val="auto"/>
                <w:spacing w:val="2"/>
                <w:szCs w:val="22"/>
              </w:rPr>
              <w:t>benefits.</w:t>
            </w:r>
          </w:p>
          <w:p w14:paraId="31659A70" w14:textId="173F43D1" w:rsidR="008F24AA" w:rsidRPr="0042459B"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 xml:space="preserve">Prepare clear </w:t>
            </w:r>
            <w:r w:rsidR="00F25F50" w:rsidRPr="0042459B">
              <w:rPr>
                <w:rFonts w:ascii="Public Sans" w:hAnsi="Public Sans" w:cs="Arial"/>
                <w:color w:val="auto"/>
                <w:szCs w:val="22"/>
              </w:rPr>
              <w:t>project proposals</w:t>
            </w:r>
            <w:r w:rsidRPr="0042459B">
              <w:rPr>
                <w:rFonts w:ascii="Public Sans" w:hAnsi="Public Sans" w:cs="Arial"/>
                <w:color w:val="auto"/>
                <w:szCs w:val="22"/>
              </w:rPr>
              <w:t xml:space="preserve"> and accurate estimates of required costs and </w:t>
            </w:r>
            <w:r w:rsidR="00F25F50" w:rsidRPr="0042459B">
              <w:rPr>
                <w:rFonts w:ascii="Public Sans" w:hAnsi="Public Sans" w:cs="Arial"/>
                <w:color w:val="auto"/>
                <w:szCs w:val="22"/>
              </w:rPr>
              <w:t>resources.</w:t>
            </w:r>
          </w:p>
          <w:p w14:paraId="21E297AD" w14:textId="7FAE4510" w:rsidR="008F24AA" w:rsidRPr="0042459B"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 xml:space="preserve">Establish performance outcomes and measures for key project goals, and define monitoring, reporting and communication </w:t>
            </w:r>
            <w:r w:rsidR="00F25F50" w:rsidRPr="0042459B">
              <w:rPr>
                <w:rFonts w:ascii="Public Sans" w:hAnsi="Public Sans" w:cs="Arial"/>
                <w:color w:val="auto"/>
                <w:szCs w:val="22"/>
              </w:rPr>
              <w:t>requirements.</w:t>
            </w:r>
          </w:p>
          <w:p w14:paraId="0CE18B49" w14:textId="27E54A56" w:rsidR="008F24AA" w:rsidRPr="0042459B"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 xml:space="preserve">Identify and evaluate risks associated with the project and develop mitigation </w:t>
            </w:r>
            <w:r w:rsidR="00F25F50" w:rsidRPr="0042459B">
              <w:rPr>
                <w:rFonts w:ascii="Public Sans" w:hAnsi="Public Sans" w:cs="Arial"/>
                <w:color w:val="auto"/>
                <w:szCs w:val="22"/>
              </w:rPr>
              <w:t>strategies.</w:t>
            </w:r>
          </w:p>
          <w:p w14:paraId="43A93547" w14:textId="57701CF3" w:rsidR="008F24AA" w:rsidRPr="0042459B"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 xml:space="preserve">Identify and consult stakeholders to inform the project </w:t>
            </w:r>
            <w:r w:rsidR="00F25F50" w:rsidRPr="0042459B">
              <w:rPr>
                <w:rFonts w:ascii="Public Sans" w:hAnsi="Public Sans" w:cs="Arial"/>
                <w:color w:val="auto"/>
                <w:szCs w:val="22"/>
              </w:rPr>
              <w:t>strategy.</w:t>
            </w:r>
          </w:p>
          <w:p w14:paraId="4D6DC2C1" w14:textId="5D7DF35D" w:rsidR="008F24AA" w:rsidRPr="0042459B"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 xml:space="preserve">Communicate the project’s objectives and its expected </w:t>
            </w:r>
            <w:r w:rsidR="00F25F50" w:rsidRPr="0042459B">
              <w:rPr>
                <w:rFonts w:ascii="Public Sans" w:hAnsi="Public Sans" w:cs="Arial"/>
                <w:color w:val="auto"/>
                <w:szCs w:val="22"/>
              </w:rPr>
              <w:t>benefits.</w:t>
            </w:r>
          </w:p>
          <w:p w14:paraId="06D5376A" w14:textId="6CF05E7E" w:rsidR="008F24AA" w:rsidRPr="0042459B"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 xml:space="preserve">Monitor the completion of project milestones against goals and take necessary </w:t>
            </w:r>
            <w:r w:rsidR="00F25F50" w:rsidRPr="0042459B">
              <w:rPr>
                <w:rFonts w:ascii="Public Sans" w:hAnsi="Public Sans" w:cs="Arial"/>
                <w:color w:val="auto"/>
                <w:szCs w:val="22"/>
              </w:rPr>
              <w:t>action.</w:t>
            </w:r>
          </w:p>
          <w:p w14:paraId="2F7EA3D8" w14:textId="4FC5E528" w:rsidR="008F24AA" w:rsidRPr="00F457CA"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42459B">
              <w:rPr>
                <w:rFonts w:ascii="Public Sans" w:hAnsi="Public Sans" w:cs="Arial"/>
                <w:color w:val="auto"/>
                <w:szCs w:val="22"/>
              </w:rPr>
              <w:t xml:space="preserve">Evaluate progress and identify </w:t>
            </w:r>
            <w:r w:rsidR="00F25F50" w:rsidRPr="0042459B">
              <w:rPr>
                <w:rFonts w:ascii="Public Sans" w:hAnsi="Public Sans" w:cs="Arial"/>
                <w:color w:val="auto"/>
                <w:szCs w:val="22"/>
              </w:rPr>
              <w:t>improvements to</w:t>
            </w:r>
            <w:r w:rsidRPr="0042459B">
              <w:rPr>
                <w:rFonts w:ascii="Public Sans" w:hAnsi="Public Sans" w:cs="Arial"/>
                <w:color w:val="auto"/>
                <w:szCs w:val="22"/>
              </w:rPr>
              <w:t xml:space="preserve"> inform future projects</w:t>
            </w:r>
          </w:p>
        </w:tc>
        <w:tc>
          <w:tcPr>
            <w:tcW w:w="1560" w:type="dxa"/>
            <w:tcBorders>
              <w:top w:val="single" w:sz="8" w:space="0" w:color="BCBEC0"/>
              <w:left w:val="nil"/>
              <w:bottom w:val="single" w:sz="8" w:space="0" w:color="BCBEC0"/>
              <w:right w:val="nil"/>
            </w:tcBorders>
          </w:tcPr>
          <w:p w14:paraId="28606F03" w14:textId="032BBFEC" w:rsidR="008F24AA" w:rsidRPr="00F457CA" w:rsidRDefault="008F24AA" w:rsidP="008F24AA">
            <w:pPr>
              <w:pStyle w:val="TableText"/>
              <w:keepNext/>
              <w:rPr>
                <w:rFonts w:ascii="Public Sans" w:hAnsi="Public Sans" w:cs="Arial"/>
                <w:sz w:val="22"/>
                <w:szCs w:val="22"/>
              </w:rPr>
            </w:pPr>
            <w:r w:rsidRPr="0042459B">
              <w:rPr>
                <w:rFonts w:ascii="Public Sans" w:hAnsi="Public Sans" w:cs="Arial"/>
                <w:sz w:val="22"/>
                <w:szCs w:val="22"/>
              </w:rPr>
              <w:t>Adept</w:t>
            </w:r>
          </w:p>
        </w:tc>
      </w:tr>
      <w:tr w:rsidR="008F24AA" w:rsidRPr="00F457CA" w14:paraId="30013BE4" w14:textId="77777777" w:rsidTr="00620BB7">
        <w:trPr>
          <w:gridAfter w:val="1"/>
          <w:wAfter w:w="25" w:type="dxa"/>
        </w:trPr>
        <w:tc>
          <w:tcPr>
            <w:tcW w:w="1475" w:type="dxa"/>
            <w:tcBorders>
              <w:top w:val="single" w:sz="8" w:space="0" w:color="BCBEC0"/>
              <w:left w:val="nil"/>
              <w:bottom w:val="single" w:sz="8" w:space="0" w:color="BCBEC0"/>
              <w:right w:val="nil"/>
            </w:tcBorders>
          </w:tcPr>
          <w:p w14:paraId="476A8B92" w14:textId="77777777" w:rsidR="008F24AA" w:rsidRPr="00F457CA" w:rsidRDefault="008F24AA" w:rsidP="008F24AA">
            <w:pPr>
              <w:keepNext/>
              <w:spacing w:after="0" w:line="240" w:lineRule="auto"/>
              <w:rPr>
                <w:rFonts w:ascii="Public Sans" w:hAnsi="Public Sans"/>
                <w:noProof/>
                <w:szCs w:val="22"/>
                <w:lang w:eastAsia="en-AU"/>
              </w:rPr>
            </w:pPr>
            <w:r w:rsidRPr="00F457CA">
              <w:rPr>
                <w:rFonts w:ascii="Public Sans" w:hAnsi="Public Sans"/>
                <w:noProof/>
                <w:szCs w:val="22"/>
                <w:lang w:eastAsia="en-AU"/>
              </w:rPr>
              <w:drawing>
                <wp:inline distT="0" distB="0" distL="0" distR="0" wp14:anchorId="684F3D10" wp14:editId="5C58DBEC">
                  <wp:extent cx="876300" cy="876300"/>
                  <wp:effectExtent l="0" t="0" r="0" b="0"/>
                  <wp:docPr id="14" name="Picture 14" descr="A purple square with white g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urple square with white gear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794916" w14:textId="77777777" w:rsidR="008F24AA" w:rsidRPr="00F457CA" w:rsidRDefault="008F24AA" w:rsidP="008F24AA">
            <w:pPr>
              <w:pStyle w:val="TableText"/>
              <w:keepNext/>
              <w:spacing w:before="0" w:after="0" w:line="240" w:lineRule="auto"/>
              <w:rPr>
                <w:rFonts w:ascii="Public Sans" w:hAnsi="Public Sans" w:cs="Arial"/>
                <w:b/>
                <w:sz w:val="22"/>
                <w:szCs w:val="22"/>
              </w:rPr>
            </w:pPr>
            <w:r w:rsidRPr="00F457CA">
              <w:rPr>
                <w:rFonts w:ascii="Public Sans" w:hAnsi="Public Sans" w:cs="Arial"/>
                <w:b/>
                <w:sz w:val="22"/>
                <w:szCs w:val="22"/>
              </w:rPr>
              <w:t>Finance</w:t>
            </w:r>
          </w:p>
          <w:p w14:paraId="10F5C429" w14:textId="77777777" w:rsidR="008F24AA" w:rsidRPr="00F457CA" w:rsidRDefault="008F24AA" w:rsidP="008F24AA">
            <w:pPr>
              <w:pStyle w:val="TableText"/>
              <w:keepNext/>
              <w:rPr>
                <w:rFonts w:ascii="Public Sans" w:hAnsi="Public Sans"/>
                <w:b/>
                <w:sz w:val="22"/>
                <w:szCs w:val="22"/>
              </w:rPr>
            </w:pPr>
            <w:r w:rsidRPr="00F457CA">
              <w:rPr>
                <w:rFonts w:ascii="Public Sans" w:hAnsi="Public Sans" w:cs="Arial"/>
                <w:sz w:val="22"/>
                <w:szCs w:val="22"/>
              </w:rPr>
              <w:t>Understand and apply financial processes to achieve value for money and minimise financial risk</w:t>
            </w:r>
          </w:p>
        </w:tc>
        <w:tc>
          <w:tcPr>
            <w:tcW w:w="4735" w:type="dxa"/>
            <w:gridSpan w:val="3"/>
            <w:tcBorders>
              <w:top w:val="single" w:sz="8" w:space="0" w:color="BCBEC0"/>
              <w:left w:val="nil"/>
              <w:bottom w:val="single" w:sz="8" w:space="0" w:color="BCBEC0"/>
              <w:right w:val="nil"/>
            </w:tcBorders>
          </w:tcPr>
          <w:p w14:paraId="3F731357" w14:textId="06F04DE6" w:rsidR="008F24AA" w:rsidRPr="00F457CA"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Understand core financial terminology, policies and processes, and display knowledge of relevant recurrent and capital financial </w:t>
            </w:r>
            <w:r w:rsidR="00F25F50" w:rsidRPr="00F457CA">
              <w:rPr>
                <w:rFonts w:ascii="Public Sans" w:hAnsi="Public Sans" w:cs="Arial"/>
                <w:color w:val="auto"/>
                <w:szCs w:val="22"/>
              </w:rPr>
              <w:t>measures.</w:t>
            </w:r>
          </w:p>
          <w:p w14:paraId="3CB9BE28" w14:textId="0FD22DBB" w:rsidR="008F24AA" w:rsidRPr="00F457CA"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Understand the impacts of funding allocations on business planning and </w:t>
            </w:r>
            <w:r w:rsidR="00F25F50" w:rsidRPr="00F457CA">
              <w:rPr>
                <w:rFonts w:ascii="Public Sans" w:hAnsi="Public Sans" w:cs="Arial"/>
                <w:color w:val="auto"/>
                <w:szCs w:val="22"/>
              </w:rPr>
              <w:t>budgets.</w:t>
            </w:r>
          </w:p>
          <w:p w14:paraId="3CC0DE4C" w14:textId="483E012C" w:rsidR="008F24AA" w:rsidRPr="00F457CA"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Identify discrepancies or variances in financial and </w:t>
            </w:r>
            <w:r w:rsidR="00F25F50" w:rsidRPr="00F457CA">
              <w:rPr>
                <w:rFonts w:ascii="Public Sans" w:hAnsi="Public Sans" w:cs="Arial"/>
                <w:color w:val="auto"/>
                <w:szCs w:val="22"/>
              </w:rPr>
              <w:t>budget reports and</w:t>
            </w:r>
            <w:r w:rsidRPr="00F457CA">
              <w:rPr>
                <w:rFonts w:ascii="Public Sans" w:hAnsi="Public Sans" w:cs="Arial"/>
                <w:color w:val="auto"/>
                <w:szCs w:val="22"/>
              </w:rPr>
              <w:t xml:space="preserve"> take corrective </w:t>
            </w:r>
            <w:r w:rsidR="00F25F50" w:rsidRPr="00F457CA">
              <w:rPr>
                <w:rFonts w:ascii="Public Sans" w:hAnsi="Public Sans" w:cs="Arial"/>
                <w:color w:val="auto"/>
                <w:szCs w:val="22"/>
              </w:rPr>
              <w:t>action.</w:t>
            </w:r>
          </w:p>
          <w:p w14:paraId="4E1CD450" w14:textId="1A23EBE8" w:rsidR="008F24AA" w:rsidRPr="00F457CA" w:rsidRDefault="008F24AA" w:rsidP="008F24AA">
            <w:pPr>
              <w:pStyle w:val="BodyText"/>
              <w:numPr>
                <w:ilvl w:val="0"/>
                <w:numId w:val="4"/>
              </w:numPr>
              <w:spacing w:before="0" w:after="0" w:line="240" w:lineRule="auto"/>
              <w:ind w:left="360" w:right="702"/>
              <w:rPr>
                <w:rFonts w:ascii="Public Sans" w:hAnsi="Public Sans" w:cs="Arial"/>
                <w:color w:val="auto"/>
                <w:szCs w:val="22"/>
              </w:rPr>
            </w:pPr>
            <w:r w:rsidRPr="00F457CA">
              <w:rPr>
                <w:rFonts w:ascii="Public Sans" w:hAnsi="Public Sans" w:cs="Arial"/>
                <w:color w:val="auto"/>
                <w:szCs w:val="22"/>
              </w:rPr>
              <w:t xml:space="preserve">Know when to seek specialist advice and support and establish the relevant </w:t>
            </w:r>
            <w:r w:rsidR="00F25F50" w:rsidRPr="00F457CA">
              <w:rPr>
                <w:rFonts w:ascii="Public Sans" w:hAnsi="Public Sans" w:cs="Arial"/>
                <w:color w:val="auto"/>
                <w:szCs w:val="22"/>
              </w:rPr>
              <w:t>relationships.</w:t>
            </w:r>
          </w:p>
          <w:p w14:paraId="4309DE93" w14:textId="77777777" w:rsidR="008F24AA" w:rsidRPr="00F457CA" w:rsidRDefault="008F24AA" w:rsidP="008F24AA">
            <w:pPr>
              <w:pStyle w:val="TableBullet"/>
              <w:tabs>
                <w:tab w:val="clear" w:pos="284"/>
                <w:tab w:val="num" w:pos="360"/>
              </w:tabs>
              <w:ind w:left="360" w:hanging="360"/>
              <w:rPr>
                <w:rFonts w:ascii="Public Sans" w:hAnsi="Public Sans"/>
                <w:sz w:val="22"/>
                <w:szCs w:val="22"/>
              </w:rPr>
            </w:pPr>
            <w:r w:rsidRPr="00F457CA">
              <w:rPr>
                <w:rFonts w:ascii="Public Sans" w:hAnsi="Public Sans" w:cs="Arial"/>
                <w:sz w:val="22"/>
                <w:szCs w:val="22"/>
              </w:rPr>
              <w:t>Make decisions and prepare business cases, paying due regard to financial considerations</w:t>
            </w:r>
          </w:p>
        </w:tc>
        <w:tc>
          <w:tcPr>
            <w:tcW w:w="1560" w:type="dxa"/>
            <w:tcBorders>
              <w:top w:val="single" w:sz="8" w:space="0" w:color="BCBEC0"/>
              <w:left w:val="nil"/>
              <w:bottom w:val="single" w:sz="8" w:space="0" w:color="BCBEC0"/>
              <w:right w:val="nil"/>
            </w:tcBorders>
          </w:tcPr>
          <w:p w14:paraId="6CAC7B40" w14:textId="77777777" w:rsidR="008F24AA" w:rsidRPr="00F457CA" w:rsidRDefault="008F24AA" w:rsidP="008F24AA">
            <w:pPr>
              <w:pStyle w:val="TableText"/>
              <w:keepNext/>
              <w:rPr>
                <w:rFonts w:ascii="Public Sans" w:hAnsi="Public Sans" w:cstheme="minorHAnsi"/>
                <w:sz w:val="22"/>
                <w:szCs w:val="22"/>
              </w:rPr>
            </w:pPr>
            <w:r w:rsidRPr="00F457CA">
              <w:rPr>
                <w:rFonts w:ascii="Public Sans" w:hAnsi="Public Sans" w:cs="Arial"/>
                <w:sz w:val="22"/>
                <w:szCs w:val="22"/>
              </w:rPr>
              <w:t>Adept</w:t>
            </w:r>
          </w:p>
        </w:tc>
      </w:tr>
    </w:tbl>
    <w:p w14:paraId="525EE30E" w14:textId="4D25AE7C" w:rsidR="00E12CE8" w:rsidRPr="0033285C" w:rsidRDefault="00E12CE8" w:rsidP="00E12CE8">
      <w:pPr>
        <w:spacing w:before="120" w:after="0" w:line="240" w:lineRule="auto"/>
        <w:rPr>
          <w:rStyle w:val="Hyperlink"/>
          <w:rFonts w:ascii="Public Sans" w:hAnsi="Public Sans"/>
          <w:color w:val="007BB8"/>
        </w:rPr>
      </w:pPr>
      <w:r w:rsidRPr="00F457CA">
        <w:rPr>
          <w:rFonts w:ascii="Public Sans" w:hAnsi="Public Sans" w:cstheme="majorHAnsi"/>
        </w:rPr>
        <w:t xml:space="preserve">This role also </w:t>
      </w:r>
      <w:proofErr w:type="gramStart"/>
      <w:r w:rsidRPr="00F457CA">
        <w:rPr>
          <w:rFonts w:ascii="Public Sans" w:hAnsi="Public Sans" w:cstheme="majorHAnsi"/>
        </w:rPr>
        <w:t>utilises</w:t>
      </w:r>
      <w:proofErr w:type="gramEnd"/>
      <w:r w:rsidRPr="00F457CA">
        <w:rPr>
          <w:rFonts w:ascii="Public Sans" w:hAnsi="Public Sans" w:cstheme="majorHAnsi"/>
        </w:rPr>
        <w:t xml:space="preserve"> the Finance Professionals Capability Set. The capability set is available at</w:t>
      </w:r>
      <w:r w:rsidRPr="00F457CA">
        <w:rPr>
          <w:rFonts w:ascii="Public Sans" w:hAnsi="Public Sans"/>
        </w:rPr>
        <w:t xml:space="preserve"> </w:t>
      </w:r>
      <w:r w:rsidR="00F25F50" w:rsidRPr="0033285C">
        <w:rPr>
          <w:rStyle w:val="Hyperlink"/>
          <w:rFonts w:ascii="Public Sans" w:hAnsi="Public Sans"/>
          <w:color w:val="007BB8"/>
        </w:rPr>
        <w:t>www.psc.nsw.gov.au/workforce-management/capability-framework/occupation-specific-capability-sets/finance-capability-set.</w:t>
      </w:r>
    </w:p>
    <w:p w14:paraId="1D3980C8" w14:textId="77777777" w:rsidR="00E12CE8" w:rsidRPr="00F457CA" w:rsidRDefault="00E12CE8" w:rsidP="00E12CE8">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77"/>
        <w:gridCol w:w="2965"/>
        <w:gridCol w:w="4733"/>
        <w:gridCol w:w="2996"/>
      </w:tblGrid>
      <w:tr w:rsidR="00E12CE8" w:rsidRPr="00F457CA" w14:paraId="35D3D99C" w14:textId="77777777" w:rsidTr="00620BB7">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420E3353" w14:textId="77777777" w:rsidR="00E12CE8" w:rsidRPr="00F457CA" w:rsidRDefault="00E12CE8" w:rsidP="00620BB7">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F457CA">
              <w:rPr>
                <w:rFonts w:ascii="Public Sans" w:hAnsi="Public Sans"/>
                <w:b/>
                <w:bCs/>
                <w:color w:val="FFFFFF" w:themeColor="background1"/>
                <w:sz w:val="22"/>
                <w:szCs w:val="22"/>
              </w:rPr>
              <w:t xml:space="preserve">Focus Occupation Specific Capabilities </w:t>
            </w:r>
          </w:p>
        </w:tc>
      </w:tr>
      <w:tr w:rsidR="00E12CE8" w:rsidRPr="00F457CA" w14:paraId="1B11BB5A" w14:textId="77777777" w:rsidTr="00147D26">
        <w:trPr>
          <w:trHeight w:val="675"/>
        </w:trPr>
        <w:tc>
          <w:tcPr>
            <w:tcW w:w="0" w:type="dxa"/>
            <w:vMerge w:val="restart"/>
            <w:tcBorders>
              <w:top w:val="single" w:sz="8" w:space="0" w:color="BCBEC0"/>
              <w:left w:val="nil"/>
              <w:bottom w:val="single" w:sz="8" w:space="0" w:color="BCBEC0"/>
              <w:right w:val="nil"/>
            </w:tcBorders>
            <w:shd w:val="clear" w:color="auto" w:fill="F2F2F2" w:themeFill="background1" w:themeFillShade="F2"/>
          </w:tcPr>
          <w:p w14:paraId="1B500313" w14:textId="77777777" w:rsidR="00E12CE8" w:rsidRPr="00F457CA" w:rsidRDefault="00E12CE8" w:rsidP="00620BB7">
            <w:pPr>
              <w:keepNext/>
              <w:spacing w:after="0" w:line="240" w:lineRule="auto"/>
              <w:rPr>
                <w:rFonts w:ascii="Public Sans" w:hAnsi="Public Sans"/>
                <w:szCs w:val="22"/>
              </w:rPr>
            </w:pPr>
          </w:p>
          <w:p w14:paraId="6792BBBA" w14:textId="77777777" w:rsidR="00E12CE8" w:rsidRPr="00F457CA" w:rsidRDefault="00E12CE8" w:rsidP="00620BB7">
            <w:pPr>
              <w:keepNext/>
              <w:spacing w:after="0" w:line="240" w:lineRule="auto"/>
              <w:rPr>
                <w:rFonts w:ascii="Public Sans" w:hAnsi="Public Sans"/>
                <w:szCs w:val="22"/>
              </w:rPr>
            </w:pPr>
            <w:r w:rsidRPr="00F457CA">
              <w:rPr>
                <w:rFonts w:ascii="Public Sans" w:hAnsi="Public Sans"/>
                <w:noProof/>
                <w:szCs w:val="22"/>
                <w:lang w:eastAsia="en-AU"/>
              </w:rPr>
              <w:drawing>
                <wp:inline distT="0" distB="0" distL="0" distR="0" wp14:anchorId="1EA5452F" wp14:editId="0B2B2909">
                  <wp:extent cx="848360" cy="848360"/>
                  <wp:effectExtent l="0" t="0" r="8890" b="8890"/>
                  <wp:docPr id="2" name="Picture 2" descr="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professionals-capability-set.jpg" descr="Financ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87" w:type="dxa"/>
            <w:tcBorders>
              <w:top w:val="single" w:sz="8" w:space="0" w:color="BCBEC0"/>
              <w:left w:val="nil"/>
              <w:bottom w:val="single" w:sz="8" w:space="0" w:color="BCBEC0"/>
              <w:right w:val="nil"/>
            </w:tcBorders>
            <w:shd w:val="clear" w:color="auto" w:fill="F2F2F2" w:themeFill="background1" w:themeFillShade="F2"/>
          </w:tcPr>
          <w:p w14:paraId="0338C7E2" w14:textId="77777777" w:rsidR="00E12CE8" w:rsidRPr="00F457CA" w:rsidRDefault="00E12CE8" w:rsidP="00620BB7">
            <w:pPr>
              <w:pStyle w:val="TableText"/>
              <w:keepNext/>
              <w:rPr>
                <w:rFonts w:ascii="Public Sans" w:hAnsi="Public Sans"/>
                <w:b/>
                <w:sz w:val="22"/>
                <w:szCs w:val="22"/>
              </w:rPr>
            </w:pPr>
            <w:r w:rsidRPr="00F457CA">
              <w:rPr>
                <w:rFonts w:ascii="Public Sans" w:hAnsi="Public Sans"/>
                <w:b/>
                <w:sz w:val="22"/>
                <w:szCs w:val="22"/>
              </w:rPr>
              <w:t>Capability name</w:t>
            </w:r>
          </w:p>
          <w:p w14:paraId="3458DF80" w14:textId="77777777" w:rsidR="00E12CE8" w:rsidRPr="00F457CA" w:rsidRDefault="00E12CE8" w:rsidP="00620BB7">
            <w:pPr>
              <w:pStyle w:val="TableText"/>
              <w:keepNext/>
              <w:rPr>
                <w:rFonts w:ascii="Public Sans" w:hAnsi="Public Sans"/>
                <w:sz w:val="22"/>
                <w:szCs w:val="22"/>
              </w:rPr>
            </w:pPr>
            <w:r w:rsidRPr="00F457CA">
              <w:rPr>
                <w:rFonts w:ascii="Public Sans" w:hAnsi="Public Sans"/>
                <w:sz w:val="22"/>
                <w:szCs w:val="22"/>
              </w:rPr>
              <w:t>Capability description</w:t>
            </w:r>
          </w:p>
          <w:p w14:paraId="50830665" w14:textId="77777777" w:rsidR="00E12CE8" w:rsidRPr="00F457CA" w:rsidRDefault="00E12CE8" w:rsidP="00620BB7">
            <w:pPr>
              <w:pStyle w:val="TableText"/>
              <w:keepNext/>
              <w:rPr>
                <w:rFonts w:ascii="Public Sans" w:hAnsi="Public Sans"/>
                <w:sz w:val="22"/>
                <w:szCs w:val="22"/>
              </w:rPr>
            </w:pPr>
          </w:p>
        </w:tc>
        <w:tc>
          <w:tcPr>
            <w:tcW w:w="4767" w:type="dxa"/>
            <w:tcBorders>
              <w:top w:val="single" w:sz="8" w:space="0" w:color="BCBEC0"/>
              <w:left w:val="nil"/>
              <w:bottom w:val="single" w:sz="8" w:space="0" w:color="BCBEC0"/>
              <w:right w:val="nil"/>
            </w:tcBorders>
            <w:shd w:val="clear" w:color="auto" w:fill="F2F2F2" w:themeFill="background1" w:themeFillShade="F2"/>
            <w:hideMark/>
          </w:tcPr>
          <w:p w14:paraId="4D9939D1" w14:textId="77777777" w:rsidR="00E12CE8" w:rsidRPr="00F457CA" w:rsidRDefault="00E12CE8" w:rsidP="00620BB7">
            <w:pPr>
              <w:pStyle w:val="TableBullet"/>
              <w:numPr>
                <w:ilvl w:val="0"/>
                <w:numId w:val="0"/>
              </w:numPr>
              <w:rPr>
                <w:rFonts w:ascii="Public Sans" w:hAnsi="Public Sans"/>
                <w:b/>
                <w:sz w:val="22"/>
                <w:szCs w:val="22"/>
              </w:rPr>
            </w:pPr>
            <w:r w:rsidRPr="00F457CA">
              <w:rPr>
                <w:rFonts w:ascii="Public Sans" w:hAnsi="Public Sans"/>
                <w:b/>
                <w:sz w:val="22"/>
                <w:szCs w:val="22"/>
              </w:rPr>
              <w:t>Capability Set</w:t>
            </w:r>
          </w:p>
        </w:tc>
        <w:tc>
          <w:tcPr>
            <w:tcW w:w="0" w:type="dxa"/>
            <w:tcBorders>
              <w:top w:val="single" w:sz="8" w:space="0" w:color="BCBEC0"/>
              <w:left w:val="nil"/>
              <w:bottom w:val="single" w:sz="8" w:space="0" w:color="BCBEC0"/>
              <w:right w:val="nil"/>
            </w:tcBorders>
            <w:shd w:val="clear" w:color="auto" w:fill="F2F2F2" w:themeFill="background1" w:themeFillShade="F2"/>
            <w:hideMark/>
          </w:tcPr>
          <w:p w14:paraId="0A4BDAB3" w14:textId="77777777" w:rsidR="00E12CE8" w:rsidRPr="00F457CA" w:rsidRDefault="00E12CE8" w:rsidP="00620BB7">
            <w:pPr>
              <w:pStyle w:val="TableBullet"/>
              <w:numPr>
                <w:ilvl w:val="0"/>
                <w:numId w:val="0"/>
              </w:numPr>
              <w:tabs>
                <w:tab w:val="left" w:pos="720"/>
              </w:tabs>
              <w:jc w:val="both"/>
              <w:rPr>
                <w:rFonts w:ascii="Public Sans" w:hAnsi="Public Sans"/>
                <w:b/>
                <w:sz w:val="22"/>
                <w:szCs w:val="22"/>
              </w:rPr>
            </w:pPr>
            <w:r w:rsidRPr="00F457CA">
              <w:rPr>
                <w:rFonts w:ascii="Public Sans" w:hAnsi="Public Sans"/>
                <w:b/>
                <w:sz w:val="22"/>
                <w:szCs w:val="22"/>
              </w:rPr>
              <w:t>Level</w:t>
            </w:r>
          </w:p>
        </w:tc>
      </w:tr>
      <w:tr w:rsidR="00E12CE8" w:rsidRPr="00F457CA" w14:paraId="5CD87DD8" w14:textId="77777777" w:rsidTr="00147D26">
        <w:tc>
          <w:tcPr>
            <w:tcW w:w="0" w:type="dxa"/>
            <w:vMerge/>
            <w:tcBorders>
              <w:top w:val="single" w:sz="8" w:space="0" w:color="BCBEC0"/>
              <w:left w:val="nil"/>
              <w:bottom w:val="single" w:sz="8" w:space="0" w:color="BCBEC0"/>
              <w:right w:val="nil"/>
            </w:tcBorders>
            <w:vAlign w:val="center"/>
            <w:hideMark/>
          </w:tcPr>
          <w:p w14:paraId="124D39A0" w14:textId="77777777" w:rsidR="00E12CE8" w:rsidRPr="00F457CA" w:rsidRDefault="00E12CE8" w:rsidP="00620BB7">
            <w:pPr>
              <w:spacing w:after="0" w:line="240" w:lineRule="auto"/>
              <w:rPr>
                <w:rFonts w:ascii="Public Sans" w:hAnsi="Public Sans"/>
                <w:szCs w:val="22"/>
              </w:rPr>
            </w:pPr>
          </w:p>
        </w:tc>
        <w:tc>
          <w:tcPr>
            <w:tcW w:w="2987" w:type="dxa"/>
            <w:tcBorders>
              <w:top w:val="single" w:sz="8" w:space="0" w:color="BCBEC0"/>
              <w:left w:val="nil"/>
              <w:bottom w:val="single" w:sz="8" w:space="0" w:color="BCBEC0"/>
              <w:right w:val="nil"/>
            </w:tcBorders>
          </w:tcPr>
          <w:p w14:paraId="37A85F01" w14:textId="2A1ADCE4" w:rsidR="00E12CE8" w:rsidRPr="00F457CA" w:rsidRDefault="00E12CE8" w:rsidP="00620BB7">
            <w:pPr>
              <w:autoSpaceDE w:val="0"/>
              <w:autoSpaceDN w:val="0"/>
              <w:adjustRightInd w:val="0"/>
              <w:spacing w:after="0" w:line="240" w:lineRule="auto"/>
              <w:rPr>
                <w:rFonts w:ascii="Public Sans" w:hAnsi="Public Sans" w:cs="Arial"/>
                <w:b/>
                <w:bCs/>
                <w:color w:val="121212"/>
                <w:szCs w:val="22"/>
              </w:rPr>
            </w:pPr>
            <w:r w:rsidRPr="00F457CA">
              <w:rPr>
                <w:rFonts w:ascii="Public Sans" w:hAnsi="Public Sans" w:cs="Arial"/>
                <w:b/>
                <w:bCs/>
                <w:color w:val="121212"/>
                <w:szCs w:val="22"/>
              </w:rPr>
              <w:t>Financ</w:t>
            </w:r>
            <w:r w:rsidR="0011754C">
              <w:rPr>
                <w:rFonts w:ascii="Public Sans" w:hAnsi="Public Sans" w:cs="Arial"/>
                <w:b/>
                <w:bCs/>
                <w:color w:val="121212"/>
                <w:szCs w:val="22"/>
              </w:rPr>
              <w:t>ial Strategy, Governance and Risk management</w:t>
            </w:r>
          </w:p>
          <w:p w14:paraId="515185D3" w14:textId="77777777" w:rsidR="00E12CE8" w:rsidRPr="00F457CA" w:rsidRDefault="00E12CE8" w:rsidP="00620BB7">
            <w:pPr>
              <w:autoSpaceDE w:val="0"/>
              <w:autoSpaceDN w:val="0"/>
              <w:adjustRightInd w:val="0"/>
              <w:spacing w:after="0" w:line="240" w:lineRule="auto"/>
              <w:rPr>
                <w:rFonts w:ascii="Public Sans" w:hAnsi="Public Sans" w:cs="Arial"/>
                <w:b/>
                <w:bCs/>
                <w:color w:val="121212"/>
                <w:szCs w:val="22"/>
              </w:rPr>
            </w:pPr>
          </w:p>
          <w:p w14:paraId="7F58A54D" w14:textId="77777777" w:rsidR="0011754C" w:rsidRPr="0011754C" w:rsidRDefault="0011754C" w:rsidP="0011754C">
            <w:pPr>
              <w:autoSpaceDE w:val="0"/>
              <w:autoSpaceDN w:val="0"/>
              <w:adjustRightInd w:val="0"/>
              <w:spacing w:after="0" w:line="240" w:lineRule="auto"/>
              <w:rPr>
                <w:rFonts w:ascii="Public Sans" w:hAnsi="Public Sans" w:cs="Arial"/>
                <w:color w:val="121212"/>
                <w:szCs w:val="22"/>
              </w:rPr>
            </w:pPr>
            <w:r w:rsidRPr="0011754C">
              <w:rPr>
                <w:rFonts w:ascii="Public Sans" w:hAnsi="Public Sans" w:cs="Arial"/>
                <w:color w:val="121212"/>
                <w:szCs w:val="22"/>
              </w:rPr>
              <w:t>Establish effective and appropriate governance, assess the organisation’s strategic financial position, and</w:t>
            </w:r>
          </w:p>
          <w:p w14:paraId="229062B7" w14:textId="4E2074CD" w:rsidR="00E12CE8" w:rsidRPr="00F457CA" w:rsidRDefault="0011754C" w:rsidP="00620BB7">
            <w:pPr>
              <w:autoSpaceDE w:val="0"/>
              <w:autoSpaceDN w:val="0"/>
              <w:adjustRightInd w:val="0"/>
              <w:spacing w:after="0" w:line="240" w:lineRule="auto"/>
              <w:rPr>
                <w:rFonts w:ascii="Public Sans" w:hAnsi="Public Sans" w:cs="Arial"/>
                <w:b/>
                <w:bCs/>
                <w:color w:val="121212"/>
                <w:szCs w:val="22"/>
              </w:rPr>
            </w:pPr>
            <w:r w:rsidRPr="0011754C">
              <w:rPr>
                <w:rFonts w:ascii="Public Sans" w:hAnsi="Public Sans" w:cs="Arial"/>
                <w:color w:val="121212"/>
                <w:szCs w:val="22"/>
              </w:rPr>
              <w:t xml:space="preserve">ensure effective investment and financing </w:t>
            </w:r>
            <w:r w:rsidR="00F25F50" w:rsidRPr="0011754C">
              <w:rPr>
                <w:rFonts w:ascii="Public Sans" w:hAnsi="Public Sans" w:cs="Arial"/>
                <w:color w:val="121212"/>
                <w:szCs w:val="22"/>
              </w:rPr>
              <w:t>decisions.</w:t>
            </w:r>
            <w:r w:rsidRPr="0011754C" w:rsidDel="0011754C">
              <w:rPr>
                <w:rFonts w:ascii="Public Sans" w:hAnsi="Public Sans" w:cs="Arial"/>
                <w:color w:val="121212"/>
                <w:szCs w:val="22"/>
              </w:rPr>
              <w:t xml:space="preserve"> </w:t>
            </w:r>
          </w:p>
          <w:p w14:paraId="1827CA12" w14:textId="77777777" w:rsidR="00E12CE8" w:rsidRPr="00F457CA" w:rsidRDefault="00E12CE8" w:rsidP="00620BB7">
            <w:pPr>
              <w:pStyle w:val="TableText"/>
              <w:keepNext/>
              <w:rPr>
                <w:rFonts w:ascii="Public Sans" w:hAnsi="Public Sans" w:cs="Arial"/>
                <w:sz w:val="22"/>
                <w:szCs w:val="22"/>
              </w:rPr>
            </w:pPr>
            <w:r w:rsidRPr="00F457CA">
              <w:rPr>
                <w:rFonts w:ascii="Public Sans" w:hAnsi="Public Sans" w:cs="Arial"/>
                <w:color w:val="FFFFFF"/>
                <w:sz w:val="22"/>
                <w:szCs w:val="22"/>
              </w:rPr>
              <w:t xml:space="preserve"> </w:t>
            </w:r>
          </w:p>
        </w:tc>
        <w:tc>
          <w:tcPr>
            <w:tcW w:w="4767" w:type="dxa"/>
            <w:tcBorders>
              <w:top w:val="single" w:sz="8" w:space="0" w:color="BCBEC0"/>
              <w:left w:val="nil"/>
              <w:bottom w:val="single" w:sz="8" w:space="0" w:color="BCBEC0"/>
              <w:right w:val="nil"/>
            </w:tcBorders>
          </w:tcPr>
          <w:p w14:paraId="08E68655" w14:textId="674A5A15" w:rsidR="00140925" w:rsidRPr="00CD3F09" w:rsidRDefault="00140925" w:rsidP="00147D26">
            <w:pPr>
              <w:pStyle w:val="BodyText"/>
              <w:numPr>
                <w:ilvl w:val="0"/>
                <w:numId w:val="4"/>
              </w:numPr>
              <w:spacing w:after="0" w:line="240" w:lineRule="auto"/>
              <w:ind w:left="507" w:right="702" w:hanging="426"/>
              <w:rPr>
                <w:rFonts w:ascii="Public Sans" w:hAnsi="Public Sans" w:cs="Arial"/>
                <w:color w:val="auto"/>
                <w:szCs w:val="22"/>
              </w:rPr>
            </w:pPr>
            <w:r w:rsidRPr="00140925">
              <w:rPr>
                <w:rFonts w:ascii="Public Sans" w:hAnsi="Public Sans" w:cs="Arial"/>
                <w:color w:val="auto"/>
                <w:szCs w:val="22"/>
              </w:rPr>
              <w:t>Monitor and reinforce continuous</w:t>
            </w:r>
            <w:r w:rsidR="00CD3F09">
              <w:rPr>
                <w:rFonts w:ascii="Public Sans" w:hAnsi="Public Sans" w:cs="Arial"/>
                <w:color w:val="auto"/>
                <w:szCs w:val="22"/>
              </w:rPr>
              <w:t xml:space="preserve"> </w:t>
            </w:r>
            <w:r w:rsidRPr="00CD3F09">
              <w:rPr>
                <w:rFonts w:ascii="Public Sans" w:hAnsi="Public Sans" w:cs="Arial"/>
                <w:color w:val="auto"/>
                <w:szCs w:val="22"/>
              </w:rPr>
              <w:t>compliance with the internal</w:t>
            </w:r>
            <w:r w:rsidR="00CD3F09">
              <w:rPr>
                <w:rFonts w:ascii="Public Sans" w:hAnsi="Public Sans" w:cs="Arial"/>
                <w:color w:val="auto"/>
                <w:szCs w:val="22"/>
              </w:rPr>
              <w:t xml:space="preserve"> </w:t>
            </w:r>
            <w:r w:rsidRPr="00CD3F09">
              <w:rPr>
                <w:rFonts w:ascii="Public Sans" w:hAnsi="Public Sans" w:cs="Arial"/>
                <w:color w:val="auto"/>
                <w:szCs w:val="22"/>
              </w:rPr>
              <w:t xml:space="preserve">financial control </w:t>
            </w:r>
            <w:r w:rsidR="00F25F50" w:rsidRPr="00CD3F09">
              <w:rPr>
                <w:rFonts w:ascii="Public Sans" w:hAnsi="Public Sans" w:cs="Arial"/>
                <w:color w:val="auto"/>
                <w:szCs w:val="22"/>
              </w:rPr>
              <w:t>systems.</w:t>
            </w:r>
          </w:p>
          <w:p w14:paraId="3C1F7C25" w14:textId="12409102" w:rsidR="00140925" w:rsidRPr="00CD3F09" w:rsidRDefault="00140925" w:rsidP="00147D26">
            <w:pPr>
              <w:pStyle w:val="BodyText"/>
              <w:numPr>
                <w:ilvl w:val="0"/>
                <w:numId w:val="4"/>
              </w:numPr>
              <w:spacing w:after="0" w:line="240" w:lineRule="auto"/>
              <w:ind w:left="507" w:right="702" w:hanging="426"/>
              <w:rPr>
                <w:rFonts w:ascii="Public Sans" w:hAnsi="Public Sans" w:cs="Arial"/>
                <w:color w:val="auto"/>
                <w:szCs w:val="22"/>
              </w:rPr>
            </w:pPr>
            <w:r w:rsidRPr="00140925">
              <w:rPr>
                <w:rFonts w:ascii="Public Sans" w:hAnsi="Public Sans" w:cs="Arial"/>
                <w:color w:val="auto"/>
                <w:szCs w:val="22"/>
              </w:rPr>
              <w:t>Provide quality advice and</w:t>
            </w:r>
            <w:r w:rsidR="00CD3F09">
              <w:rPr>
                <w:rFonts w:ascii="Public Sans" w:hAnsi="Public Sans" w:cs="Arial"/>
                <w:color w:val="auto"/>
                <w:szCs w:val="22"/>
              </w:rPr>
              <w:t xml:space="preserve"> </w:t>
            </w:r>
            <w:r w:rsidRPr="00CD3F09">
              <w:rPr>
                <w:rFonts w:ascii="Public Sans" w:hAnsi="Public Sans" w:cs="Arial"/>
                <w:color w:val="auto"/>
                <w:szCs w:val="22"/>
              </w:rPr>
              <w:t>interpretation regarding funding</w:t>
            </w:r>
            <w:r w:rsidR="00CD3F09">
              <w:rPr>
                <w:rFonts w:ascii="Public Sans" w:hAnsi="Public Sans" w:cs="Arial"/>
                <w:color w:val="auto"/>
                <w:szCs w:val="22"/>
              </w:rPr>
              <w:t xml:space="preserve"> </w:t>
            </w:r>
            <w:r w:rsidRPr="00CD3F09">
              <w:rPr>
                <w:rFonts w:ascii="Public Sans" w:hAnsi="Public Sans" w:cs="Arial"/>
                <w:color w:val="auto"/>
                <w:szCs w:val="22"/>
              </w:rPr>
              <w:t>allocations, program evaluation</w:t>
            </w:r>
            <w:r w:rsidR="00CD3F09">
              <w:rPr>
                <w:rFonts w:ascii="Public Sans" w:hAnsi="Public Sans" w:cs="Arial"/>
                <w:color w:val="auto"/>
                <w:szCs w:val="22"/>
              </w:rPr>
              <w:t xml:space="preserve"> </w:t>
            </w:r>
            <w:r w:rsidRPr="00CD3F09">
              <w:rPr>
                <w:rFonts w:ascii="Public Sans" w:hAnsi="Public Sans" w:cs="Arial"/>
                <w:color w:val="auto"/>
                <w:szCs w:val="22"/>
              </w:rPr>
              <w:t>processes, and the financial</w:t>
            </w:r>
            <w:r w:rsidR="00CD3F09">
              <w:rPr>
                <w:rFonts w:ascii="Public Sans" w:hAnsi="Public Sans" w:cs="Arial"/>
                <w:color w:val="auto"/>
                <w:szCs w:val="22"/>
              </w:rPr>
              <w:t xml:space="preserve"> </w:t>
            </w:r>
            <w:r w:rsidRPr="00CD3F09">
              <w:rPr>
                <w:rFonts w:ascii="Public Sans" w:hAnsi="Public Sans" w:cs="Arial"/>
                <w:color w:val="auto"/>
                <w:szCs w:val="22"/>
              </w:rPr>
              <w:t xml:space="preserve">implications of operational </w:t>
            </w:r>
            <w:r w:rsidR="00F25F50" w:rsidRPr="00CD3F09">
              <w:rPr>
                <w:rFonts w:ascii="Public Sans" w:hAnsi="Public Sans" w:cs="Arial"/>
                <w:color w:val="auto"/>
                <w:szCs w:val="22"/>
              </w:rPr>
              <w:t>strategies.</w:t>
            </w:r>
          </w:p>
          <w:p w14:paraId="298AA592" w14:textId="7D20DC13" w:rsidR="00140925" w:rsidRPr="00CD3F09" w:rsidRDefault="00140925" w:rsidP="00147D26">
            <w:pPr>
              <w:pStyle w:val="BodyText"/>
              <w:numPr>
                <w:ilvl w:val="0"/>
                <w:numId w:val="4"/>
              </w:numPr>
              <w:spacing w:after="0" w:line="240" w:lineRule="auto"/>
              <w:ind w:left="507" w:right="702" w:hanging="426"/>
              <w:rPr>
                <w:rFonts w:ascii="Public Sans" w:hAnsi="Public Sans" w:cs="Arial"/>
                <w:color w:val="auto"/>
                <w:szCs w:val="22"/>
              </w:rPr>
            </w:pPr>
            <w:r w:rsidRPr="00140925">
              <w:rPr>
                <w:rFonts w:ascii="Public Sans" w:hAnsi="Public Sans" w:cs="Arial"/>
                <w:color w:val="auto"/>
                <w:szCs w:val="22"/>
              </w:rPr>
              <w:t>Implement financial policies and</w:t>
            </w:r>
            <w:r w:rsidR="00CD3F09">
              <w:rPr>
                <w:rFonts w:ascii="Public Sans" w:hAnsi="Public Sans" w:cs="Arial"/>
                <w:color w:val="auto"/>
                <w:szCs w:val="22"/>
              </w:rPr>
              <w:t xml:space="preserve"> </w:t>
            </w:r>
            <w:r w:rsidRPr="00CD3F09">
              <w:rPr>
                <w:rFonts w:ascii="Public Sans" w:hAnsi="Public Sans" w:cs="Arial"/>
                <w:color w:val="auto"/>
                <w:szCs w:val="22"/>
              </w:rPr>
              <w:t>controls to support the strategy</w:t>
            </w:r>
            <w:r w:rsidR="00CD3F09">
              <w:rPr>
                <w:rFonts w:ascii="Public Sans" w:hAnsi="Public Sans" w:cs="Arial"/>
                <w:color w:val="auto"/>
                <w:szCs w:val="22"/>
              </w:rPr>
              <w:t xml:space="preserve"> </w:t>
            </w:r>
            <w:r w:rsidRPr="00CD3F09">
              <w:rPr>
                <w:rFonts w:ascii="Public Sans" w:hAnsi="Public Sans" w:cs="Arial"/>
                <w:color w:val="auto"/>
                <w:szCs w:val="22"/>
              </w:rPr>
              <w:t>formation processes, including data</w:t>
            </w:r>
            <w:r w:rsidR="00CD3F09">
              <w:rPr>
                <w:rFonts w:ascii="Public Sans" w:hAnsi="Public Sans" w:cs="Arial"/>
                <w:color w:val="auto"/>
                <w:szCs w:val="22"/>
              </w:rPr>
              <w:t xml:space="preserve"> </w:t>
            </w:r>
            <w:r w:rsidRPr="00CD3F09">
              <w:rPr>
                <w:rFonts w:ascii="Public Sans" w:hAnsi="Public Sans" w:cs="Arial"/>
                <w:color w:val="auto"/>
                <w:szCs w:val="22"/>
              </w:rPr>
              <w:t>gathering structures, SWOT analysis</w:t>
            </w:r>
            <w:r w:rsidR="00CD3F09">
              <w:rPr>
                <w:rFonts w:ascii="Public Sans" w:hAnsi="Public Sans" w:cs="Arial"/>
                <w:color w:val="auto"/>
                <w:szCs w:val="22"/>
              </w:rPr>
              <w:t xml:space="preserve"> </w:t>
            </w:r>
            <w:r w:rsidRPr="00CD3F09">
              <w:rPr>
                <w:rFonts w:ascii="Public Sans" w:hAnsi="Public Sans" w:cs="Arial"/>
                <w:color w:val="auto"/>
                <w:szCs w:val="22"/>
              </w:rPr>
              <w:t xml:space="preserve">and other strategic planning </w:t>
            </w:r>
            <w:r w:rsidR="00F25F50" w:rsidRPr="00CD3F09">
              <w:rPr>
                <w:rFonts w:ascii="Public Sans" w:hAnsi="Public Sans" w:cs="Arial"/>
                <w:color w:val="auto"/>
                <w:szCs w:val="22"/>
              </w:rPr>
              <w:t>techniques.</w:t>
            </w:r>
          </w:p>
          <w:p w14:paraId="2AC65843" w14:textId="2897C3FA" w:rsidR="00140925" w:rsidRPr="00CD3F09" w:rsidRDefault="00140925" w:rsidP="00147D26">
            <w:pPr>
              <w:pStyle w:val="BodyText"/>
              <w:numPr>
                <w:ilvl w:val="0"/>
                <w:numId w:val="4"/>
              </w:numPr>
              <w:spacing w:after="0" w:line="240" w:lineRule="auto"/>
              <w:ind w:left="507" w:right="702" w:hanging="426"/>
              <w:rPr>
                <w:rFonts w:ascii="Public Sans" w:hAnsi="Public Sans" w:cs="Arial"/>
                <w:color w:val="auto"/>
                <w:szCs w:val="22"/>
              </w:rPr>
            </w:pPr>
            <w:r w:rsidRPr="00140925">
              <w:rPr>
                <w:rFonts w:ascii="Public Sans" w:hAnsi="Public Sans" w:cs="Arial"/>
                <w:color w:val="auto"/>
                <w:szCs w:val="22"/>
              </w:rPr>
              <w:t>Identify trends and innovations</w:t>
            </w:r>
            <w:r w:rsidR="00CD3F09">
              <w:rPr>
                <w:rFonts w:ascii="Public Sans" w:hAnsi="Public Sans" w:cs="Arial"/>
                <w:color w:val="auto"/>
                <w:szCs w:val="22"/>
              </w:rPr>
              <w:t xml:space="preserve"> </w:t>
            </w:r>
            <w:r w:rsidRPr="00CD3F09">
              <w:rPr>
                <w:rFonts w:ascii="Public Sans" w:hAnsi="Public Sans" w:cs="Arial"/>
                <w:color w:val="auto"/>
                <w:szCs w:val="22"/>
              </w:rPr>
              <w:t>in professional financial control</w:t>
            </w:r>
            <w:r w:rsidR="00CD3F09">
              <w:rPr>
                <w:rFonts w:ascii="Public Sans" w:hAnsi="Public Sans" w:cs="Arial"/>
                <w:color w:val="auto"/>
                <w:szCs w:val="22"/>
              </w:rPr>
              <w:t xml:space="preserve"> </w:t>
            </w:r>
            <w:r w:rsidRPr="00CD3F09">
              <w:rPr>
                <w:rFonts w:ascii="Public Sans" w:hAnsi="Public Sans" w:cs="Arial"/>
                <w:color w:val="auto"/>
                <w:szCs w:val="22"/>
              </w:rPr>
              <w:t>practice to support program</w:t>
            </w:r>
            <w:r w:rsidR="00CD3F09">
              <w:rPr>
                <w:rFonts w:ascii="Public Sans" w:hAnsi="Public Sans" w:cs="Arial"/>
                <w:color w:val="auto"/>
                <w:szCs w:val="22"/>
              </w:rPr>
              <w:t xml:space="preserve"> </w:t>
            </w:r>
            <w:r w:rsidRPr="00CD3F09">
              <w:rPr>
                <w:rFonts w:ascii="Public Sans" w:hAnsi="Public Sans" w:cs="Arial"/>
                <w:color w:val="auto"/>
                <w:szCs w:val="22"/>
              </w:rPr>
              <w:t>evaluation and stronger commercial</w:t>
            </w:r>
            <w:r w:rsidR="00CD3F09">
              <w:rPr>
                <w:rFonts w:ascii="Public Sans" w:hAnsi="Public Sans" w:cs="Arial"/>
                <w:color w:val="auto"/>
                <w:szCs w:val="22"/>
              </w:rPr>
              <w:t xml:space="preserve"> </w:t>
            </w:r>
            <w:r w:rsidRPr="00CD3F09">
              <w:rPr>
                <w:rFonts w:ascii="Public Sans" w:hAnsi="Public Sans" w:cs="Arial"/>
                <w:color w:val="auto"/>
                <w:szCs w:val="22"/>
              </w:rPr>
              <w:t xml:space="preserve">focus for </w:t>
            </w:r>
            <w:r w:rsidR="00F25F50" w:rsidRPr="00CD3F09">
              <w:rPr>
                <w:rFonts w:ascii="Public Sans" w:hAnsi="Public Sans" w:cs="Arial"/>
                <w:color w:val="auto"/>
                <w:szCs w:val="22"/>
              </w:rPr>
              <w:t>government.</w:t>
            </w:r>
          </w:p>
          <w:p w14:paraId="3F005B0D" w14:textId="3C5ED75F" w:rsidR="00CD3F09" w:rsidRPr="00CD3F09" w:rsidRDefault="00140925" w:rsidP="00147D26">
            <w:pPr>
              <w:pStyle w:val="BodyText"/>
              <w:numPr>
                <w:ilvl w:val="0"/>
                <w:numId w:val="4"/>
              </w:numPr>
              <w:spacing w:after="0" w:line="240" w:lineRule="auto"/>
              <w:ind w:left="507" w:right="702" w:hanging="426"/>
              <w:rPr>
                <w:rFonts w:ascii="Public Sans" w:hAnsi="Public Sans" w:cs="Arial"/>
                <w:color w:val="auto"/>
                <w:szCs w:val="22"/>
              </w:rPr>
            </w:pPr>
            <w:r w:rsidRPr="00140925">
              <w:rPr>
                <w:rFonts w:ascii="Public Sans" w:hAnsi="Public Sans" w:cs="Arial"/>
                <w:color w:val="auto"/>
                <w:szCs w:val="22"/>
              </w:rPr>
              <w:t>Prepare or evaluate complex</w:t>
            </w:r>
            <w:r w:rsidR="00CD3F09">
              <w:rPr>
                <w:rFonts w:ascii="Public Sans" w:hAnsi="Public Sans" w:cs="Arial"/>
                <w:color w:val="auto"/>
                <w:szCs w:val="22"/>
              </w:rPr>
              <w:t xml:space="preserve"> </w:t>
            </w:r>
            <w:r w:rsidRPr="00CD3F09">
              <w:rPr>
                <w:rFonts w:ascii="Public Sans" w:hAnsi="Public Sans" w:cs="Arial"/>
                <w:color w:val="auto"/>
                <w:szCs w:val="22"/>
              </w:rPr>
              <w:t>business cases, financial proposals,</w:t>
            </w:r>
            <w:r w:rsidR="00CD3F09">
              <w:rPr>
                <w:rFonts w:ascii="Public Sans" w:hAnsi="Public Sans" w:cs="Arial"/>
                <w:color w:val="auto"/>
                <w:szCs w:val="22"/>
              </w:rPr>
              <w:t xml:space="preserve"> </w:t>
            </w:r>
            <w:r w:rsidRPr="00CD3F09">
              <w:rPr>
                <w:rFonts w:ascii="Public Sans" w:hAnsi="Public Sans" w:cs="Arial"/>
                <w:color w:val="auto"/>
                <w:szCs w:val="22"/>
              </w:rPr>
              <w:t>cash flow and working capital</w:t>
            </w:r>
            <w:r w:rsidR="00CD3F09">
              <w:rPr>
                <w:rFonts w:ascii="Public Sans" w:hAnsi="Public Sans" w:cs="Arial"/>
                <w:color w:val="auto"/>
                <w:szCs w:val="22"/>
              </w:rPr>
              <w:t xml:space="preserve"> </w:t>
            </w:r>
            <w:r w:rsidRPr="00CD3F09">
              <w:rPr>
                <w:rFonts w:ascii="Public Sans" w:hAnsi="Public Sans" w:cs="Arial"/>
                <w:color w:val="auto"/>
                <w:szCs w:val="22"/>
              </w:rPr>
              <w:t xml:space="preserve">analyses and identify, </w:t>
            </w:r>
            <w:proofErr w:type="gramStart"/>
            <w:r w:rsidRPr="00CD3F09">
              <w:rPr>
                <w:rFonts w:ascii="Public Sans" w:hAnsi="Public Sans" w:cs="Arial"/>
                <w:color w:val="auto"/>
                <w:szCs w:val="22"/>
              </w:rPr>
              <w:t>analyse</w:t>
            </w:r>
            <w:proofErr w:type="gramEnd"/>
            <w:r w:rsidRPr="00CD3F09">
              <w:rPr>
                <w:rFonts w:ascii="Public Sans" w:hAnsi="Public Sans" w:cs="Arial"/>
                <w:color w:val="auto"/>
                <w:szCs w:val="22"/>
              </w:rPr>
              <w:t xml:space="preserve"> and</w:t>
            </w:r>
            <w:r w:rsidR="00CD3F09">
              <w:rPr>
                <w:rFonts w:ascii="Public Sans" w:hAnsi="Public Sans" w:cs="Arial"/>
                <w:color w:val="auto"/>
                <w:szCs w:val="22"/>
              </w:rPr>
              <w:t xml:space="preserve"> </w:t>
            </w:r>
            <w:r w:rsidRPr="00CD3F09">
              <w:rPr>
                <w:rFonts w:ascii="Public Sans" w:hAnsi="Public Sans" w:cs="Arial"/>
                <w:color w:val="auto"/>
                <w:szCs w:val="22"/>
              </w:rPr>
              <w:t>advise on financial instruments to</w:t>
            </w:r>
            <w:r w:rsidR="00CD3F09">
              <w:rPr>
                <w:rFonts w:ascii="Public Sans" w:hAnsi="Public Sans" w:cs="Arial"/>
                <w:color w:val="auto"/>
                <w:szCs w:val="22"/>
              </w:rPr>
              <w:t xml:space="preserve"> </w:t>
            </w:r>
            <w:r w:rsidRPr="00CD3F09">
              <w:rPr>
                <w:rFonts w:ascii="Public Sans" w:hAnsi="Public Sans" w:cs="Arial"/>
                <w:color w:val="auto"/>
                <w:szCs w:val="22"/>
              </w:rPr>
              <w:t xml:space="preserve">minimise </w:t>
            </w:r>
            <w:r w:rsidR="00F25F50" w:rsidRPr="00CD3F09">
              <w:rPr>
                <w:rFonts w:ascii="Public Sans" w:hAnsi="Public Sans" w:cs="Arial"/>
                <w:color w:val="auto"/>
                <w:szCs w:val="22"/>
              </w:rPr>
              <w:t>risk.</w:t>
            </w:r>
            <w:r w:rsidR="00CD3F09" w:rsidRPr="00CD3F09">
              <w:rPr>
                <w:rFonts w:ascii="Public Sans" w:hAnsi="Public Sans" w:cs="Arial"/>
                <w:color w:val="auto"/>
                <w:szCs w:val="22"/>
              </w:rPr>
              <w:t xml:space="preserve"> </w:t>
            </w:r>
          </w:p>
          <w:p w14:paraId="1E876543" w14:textId="10071A8B" w:rsidR="00140925" w:rsidRPr="00CD3F09" w:rsidRDefault="00140925" w:rsidP="00F25F50">
            <w:pPr>
              <w:pStyle w:val="BodyText"/>
              <w:numPr>
                <w:ilvl w:val="0"/>
                <w:numId w:val="4"/>
              </w:numPr>
              <w:spacing w:after="0" w:line="240" w:lineRule="auto"/>
              <w:ind w:left="507" w:right="702" w:hanging="426"/>
              <w:rPr>
                <w:rFonts w:ascii="Public Sans" w:hAnsi="Public Sans" w:cs="Arial"/>
                <w:color w:val="auto"/>
                <w:szCs w:val="22"/>
              </w:rPr>
            </w:pPr>
            <w:r w:rsidRPr="00CD3F09">
              <w:rPr>
                <w:rFonts w:ascii="Public Sans" w:hAnsi="Public Sans" w:cs="Arial"/>
                <w:color w:val="auto"/>
                <w:szCs w:val="22"/>
              </w:rPr>
              <w:t>Provide technical subject matter</w:t>
            </w:r>
            <w:r w:rsidR="00CD3F09">
              <w:rPr>
                <w:rFonts w:ascii="Public Sans" w:hAnsi="Public Sans" w:cs="Arial"/>
                <w:color w:val="auto"/>
                <w:szCs w:val="22"/>
              </w:rPr>
              <w:t xml:space="preserve"> </w:t>
            </w:r>
            <w:r w:rsidRPr="00CD3F09">
              <w:rPr>
                <w:rFonts w:ascii="Public Sans" w:hAnsi="Public Sans" w:cs="Arial"/>
                <w:color w:val="auto"/>
                <w:szCs w:val="22"/>
              </w:rPr>
              <w:t>input into the development of new</w:t>
            </w:r>
            <w:r w:rsidR="00CD3F09">
              <w:rPr>
                <w:rFonts w:ascii="Public Sans" w:hAnsi="Public Sans" w:cs="Arial"/>
                <w:color w:val="auto"/>
                <w:szCs w:val="22"/>
              </w:rPr>
              <w:t xml:space="preserve"> </w:t>
            </w:r>
            <w:r w:rsidRPr="00CD3F09">
              <w:rPr>
                <w:rFonts w:ascii="Public Sans" w:hAnsi="Public Sans" w:cs="Arial"/>
                <w:color w:val="auto"/>
                <w:szCs w:val="22"/>
              </w:rPr>
              <w:t xml:space="preserve">finance policies or </w:t>
            </w:r>
            <w:r w:rsidR="00F25F50" w:rsidRPr="00CD3F09">
              <w:rPr>
                <w:rFonts w:ascii="Public Sans" w:hAnsi="Public Sans" w:cs="Arial"/>
                <w:color w:val="auto"/>
                <w:szCs w:val="22"/>
              </w:rPr>
              <w:t>controls.</w:t>
            </w:r>
          </w:p>
          <w:p w14:paraId="79EAF7DA" w14:textId="6C622312" w:rsidR="00140925" w:rsidRPr="00CD3F09" w:rsidRDefault="00140925" w:rsidP="00F25F50">
            <w:pPr>
              <w:pStyle w:val="BodyText"/>
              <w:numPr>
                <w:ilvl w:val="0"/>
                <w:numId w:val="4"/>
              </w:numPr>
              <w:spacing w:after="0" w:line="240" w:lineRule="auto"/>
              <w:ind w:left="507" w:right="702" w:hanging="426"/>
              <w:rPr>
                <w:rFonts w:ascii="Public Sans" w:hAnsi="Public Sans" w:cs="Arial"/>
                <w:color w:val="auto"/>
                <w:szCs w:val="22"/>
              </w:rPr>
            </w:pPr>
            <w:r w:rsidRPr="00140925">
              <w:rPr>
                <w:rFonts w:ascii="Public Sans" w:hAnsi="Public Sans" w:cs="Arial"/>
                <w:color w:val="auto"/>
                <w:szCs w:val="22"/>
              </w:rPr>
              <w:t>Provide advice on financial</w:t>
            </w:r>
            <w:r w:rsidR="00CD3F09">
              <w:rPr>
                <w:rFonts w:ascii="Public Sans" w:hAnsi="Public Sans" w:cs="Arial"/>
                <w:color w:val="auto"/>
                <w:szCs w:val="22"/>
              </w:rPr>
              <w:t xml:space="preserve"> </w:t>
            </w:r>
            <w:r w:rsidRPr="00CD3F09">
              <w:rPr>
                <w:rFonts w:ascii="Public Sans" w:hAnsi="Public Sans" w:cs="Arial"/>
                <w:color w:val="auto"/>
                <w:szCs w:val="22"/>
              </w:rPr>
              <w:t>risk management and provide</w:t>
            </w:r>
            <w:r w:rsidR="00CD3F09">
              <w:rPr>
                <w:rFonts w:ascii="Public Sans" w:hAnsi="Public Sans" w:cs="Arial"/>
                <w:color w:val="auto"/>
                <w:szCs w:val="22"/>
              </w:rPr>
              <w:t xml:space="preserve"> </w:t>
            </w:r>
            <w:r w:rsidRPr="00CD3F09">
              <w:rPr>
                <w:rFonts w:ascii="Public Sans" w:hAnsi="Public Sans" w:cs="Arial"/>
                <w:color w:val="auto"/>
                <w:szCs w:val="22"/>
              </w:rPr>
              <w:t>constructive challenges to risk</w:t>
            </w:r>
            <w:r w:rsidR="00CD3F09">
              <w:rPr>
                <w:rFonts w:ascii="Public Sans" w:hAnsi="Public Sans" w:cs="Arial"/>
                <w:color w:val="auto"/>
                <w:szCs w:val="22"/>
              </w:rPr>
              <w:t xml:space="preserve"> mitigation strategies.</w:t>
            </w:r>
          </w:p>
          <w:p w14:paraId="2FCD5385" w14:textId="3A59904C" w:rsidR="00E12CE8" w:rsidRPr="00F457CA" w:rsidRDefault="00E12CE8" w:rsidP="00147D26">
            <w:pPr>
              <w:pStyle w:val="BodyText"/>
              <w:spacing w:before="0" w:after="0" w:line="240" w:lineRule="auto"/>
              <w:ind w:right="702"/>
              <w:rPr>
                <w:rFonts w:ascii="Public Sans" w:hAnsi="Public Sans" w:cs="Arial"/>
                <w:color w:val="auto"/>
                <w:szCs w:val="22"/>
              </w:rPr>
            </w:pPr>
          </w:p>
        </w:tc>
        <w:tc>
          <w:tcPr>
            <w:tcW w:w="0" w:type="dxa"/>
            <w:tcBorders>
              <w:top w:val="single" w:sz="8" w:space="0" w:color="BCBEC0"/>
              <w:left w:val="nil"/>
              <w:bottom w:val="single" w:sz="8" w:space="0" w:color="BCBEC0"/>
              <w:right w:val="nil"/>
            </w:tcBorders>
          </w:tcPr>
          <w:p w14:paraId="7309DFB8" w14:textId="77777777" w:rsidR="00E12CE8" w:rsidRPr="00F457CA" w:rsidRDefault="00E12CE8" w:rsidP="00620BB7">
            <w:pPr>
              <w:pStyle w:val="TableBullet"/>
              <w:numPr>
                <w:ilvl w:val="0"/>
                <w:numId w:val="0"/>
              </w:numPr>
              <w:tabs>
                <w:tab w:val="left" w:pos="720"/>
              </w:tabs>
              <w:jc w:val="both"/>
              <w:rPr>
                <w:rFonts w:ascii="Public Sans" w:hAnsi="Public Sans" w:cs="Arial"/>
                <w:sz w:val="22"/>
                <w:szCs w:val="22"/>
              </w:rPr>
            </w:pPr>
            <w:r w:rsidRPr="00F457CA">
              <w:rPr>
                <w:rFonts w:ascii="Public Sans" w:hAnsi="Public Sans" w:cs="Arial"/>
                <w:sz w:val="22"/>
                <w:szCs w:val="22"/>
              </w:rPr>
              <w:t xml:space="preserve"> Level 3</w:t>
            </w:r>
          </w:p>
        </w:tc>
      </w:tr>
    </w:tbl>
    <w:p w14:paraId="6E3C587D" w14:textId="77777777" w:rsidR="00E12CE8" w:rsidRPr="00345367" w:rsidRDefault="00E12CE8" w:rsidP="00345367">
      <w:pPr>
        <w:pStyle w:val="Heading1"/>
        <w:spacing w:line="240" w:lineRule="auto"/>
        <w:rPr>
          <w:rFonts w:ascii="Public Sans" w:hAnsi="Public Sans" w:cstheme="minorHAnsi"/>
          <w:b/>
          <w:bCs/>
          <w:color w:val="212121"/>
          <w:sz w:val="24"/>
          <w:szCs w:val="24"/>
        </w:rPr>
      </w:pPr>
      <w:r w:rsidRPr="00345367">
        <w:rPr>
          <w:rFonts w:ascii="Public Sans" w:hAnsi="Public Sans" w:cstheme="minorHAnsi"/>
          <w:b/>
          <w:bCs/>
          <w:color w:val="212121"/>
          <w:sz w:val="24"/>
          <w:szCs w:val="24"/>
        </w:rPr>
        <w:t>Complementary capabilities</w:t>
      </w:r>
    </w:p>
    <w:p w14:paraId="1C1BA60E" w14:textId="77777777" w:rsidR="00E12CE8" w:rsidRPr="00F457CA" w:rsidRDefault="00E12CE8" w:rsidP="00E12CE8">
      <w:pPr>
        <w:pStyle w:val="PlainText"/>
        <w:spacing w:before="62" w:line="276" w:lineRule="auto"/>
        <w:rPr>
          <w:rFonts w:ascii="Public Sans" w:eastAsiaTheme="minorEastAsia" w:hAnsi="Public Sans" w:cstheme="minorHAnsi"/>
          <w:szCs w:val="22"/>
          <w:lang w:val="en-US"/>
        </w:rPr>
      </w:pPr>
      <w:r w:rsidRPr="00F457CA">
        <w:rPr>
          <w:rFonts w:ascii="Public Sans" w:eastAsiaTheme="minorEastAsia" w:hAnsi="Public Sans" w:cstheme="minorHAnsi"/>
          <w:i/>
          <w:szCs w:val="22"/>
          <w:lang w:val="en-US"/>
        </w:rPr>
        <w:t>Complementary capabilities</w:t>
      </w:r>
      <w:r w:rsidRPr="00F457CA">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6BBE1743" w14:textId="77777777" w:rsidR="00E12CE8" w:rsidRPr="00F457CA" w:rsidRDefault="00E12CE8" w:rsidP="00E12CE8">
      <w:pPr>
        <w:pStyle w:val="PlainText"/>
        <w:spacing w:before="62" w:line="276" w:lineRule="auto"/>
        <w:rPr>
          <w:rFonts w:ascii="Public Sans" w:eastAsiaTheme="minorEastAsia" w:hAnsi="Public Sans" w:cstheme="minorHAnsi"/>
          <w:szCs w:val="22"/>
          <w:lang w:val="en-US"/>
        </w:rPr>
      </w:pPr>
      <w:r w:rsidRPr="00F457CA">
        <w:rPr>
          <w:rFonts w:ascii="Public Sans" w:eastAsiaTheme="minorEastAsia" w:hAnsi="Public Sans" w:cstheme="minorHAnsi"/>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12CE8" w:rsidRPr="00F457CA" w14:paraId="750984E5" w14:textId="77777777" w:rsidTr="00620BB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68F5DAC" w14:textId="77777777" w:rsidR="00E12CE8" w:rsidRPr="00F457CA" w:rsidRDefault="00E12CE8" w:rsidP="00620BB7">
            <w:pPr>
              <w:pStyle w:val="TableTextWhite0"/>
              <w:keepNext/>
              <w:jc w:val="both"/>
              <w:rPr>
                <w:rFonts w:ascii="Public Sans" w:hAnsi="Public Sans" w:cstheme="minorHAnsi"/>
                <w:szCs w:val="22"/>
              </w:rPr>
            </w:pPr>
            <w:r w:rsidRPr="00F457CA">
              <w:rPr>
                <w:rFonts w:ascii="Public Sans" w:hAnsi="Public Sans" w:cstheme="minorHAnsi"/>
                <w:szCs w:val="22"/>
              </w:rPr>
              <w:t>COMPLEMENTARY CAPABILITIES</w:t>
            </w:r>
          </w:p>
        </w:tc>
      </w:tr>
      <w:tr w:rsidR="00E12CE8" w:rsidRPr="00F457CA" w14:paraId="66C2BFFC" w14:textId="77777777" w:rsidTr="00620BB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93C3750" w14:textId="77777777" w:rsidR="00E12CE8" w:rsidRPr="00F457CA" w:rsidRDefault="00E12CE8" w:rsidP="00620BB7">
            <w:pPr>
              <w:pStyle w:val="TableText"/>
              <w:keepNext/>
              <w:rPr>
                <w:rFonts w:ascii="Public Sans" w:hAnsi="Public Sans" w:cstheme="minorHAnsi"/>
                <w:b/>
                <w:sz w:val="22"/>
                <w:szCs w:val="22"/>
              </w:rPr>
            </w:pPr>
            <w:r w:rsidRPr="00F457CA">
              <w:rPr>
                <w:rFonts w:ascii="Public Sans" w:hAnsi="Public Sans" w:cstheme="minorHAnsi"/>
                <w:b/>
                <w:sz w:val="22"/>
                <w:szCs w:val="22"/>
              </w:rPr>
              <w:t>Capability Group/Sets</w:t>
            </w:r>
          </w:p>
        </w:tc>
        <w:tc>
          <w:tcPr>
            <w:tcW w:w="2409" w:type="dxa"/>
            <w:tcBorders>
              <w:bottom w:val="nil"/>
            </w:tcBorders>
            <w:shd w:val="clear" w:color="auto" w:fill="BCBEC0"/>
          </w:tcPr>
          <w:p w14:paraId="66229DC0" w14:textId="77777777" w:rsidR="00E12CE8" w:rsidRPr="00F457CA" w:rsidRDefault="00E12CE8" w:rsidP="00620BB7">
            <w:pPr>
              <w:pStyle w:val="TableText"/>
              <w:keepNext/>
              <w:rPr>
                <w:rFonts w:ascii="Public Sans" w:hAnsi="Public Sans" w:cstheme="minorHAnsi"/>
                <w:b/>
                <w:sz w:val="22"/>
                <w:szCs w:val="22"/>
              </w:rPr>
            </w:pPr>
            <w:r w:rsidRPr="00F457CA">
              <w:rPr>
                <w:rFonts w:ascii="Public Sans" w:hAnsi="Public Sans" w:cstheme="minorHAnsi"/>
                <w:b/>
                <w:sz w:val="22"/>
                <w:szCs w:val="22"/>
              </w:rPr>
              <w:t>Capability Name</w:t>
            </w:r>
          </w:p>
        </w:tc>
        <w:tc>
          <w:tcPr>
            <w:tcW w:w="4967" w:type="dxa"/>
            <w:tcBorders>
              <w:bottom w:val="nil"/>
            </w:tcBorders>
            <w:shd w:val="clear" w:color="auto" w:fill="BCBEC0"/>
          </w:tcPr>
          <w:p w14:paraId="590AB699" w14:textId="77777777" w:rsidR="00E12CE8" w:rsidRPr="00F457CA" w:rsidRDefault="00E12CE8" w:rsidP="00620BB7">
            <w:pPr>
              <w:pStyle w:val="TableText"/>
              <w:keepNext/>
              <w:rPr>
                <w:rFonts w:ascii="Public Sans" w:hAnsi="Public Sans" w:cstheme="minorHAnsi"/>
                <w:b/>
                <w:sz w:val="22"/>
                <w:szCs w:val="22"/>
              </w:rPr>
            </w:pPr>
            <w:r w:rsidRPr="00F457CA">
              <w:rPr>
                <w:rFonts w:ascii="Public Sans" w:hAnsi="Public Sans" w:cstheme="minorHAnsi"/>
                <w:b/>
                <w:sz w:val="22"/>
                <w:szCs w:val="22"/>
              </w:rPr>
              <w:t>Description</w:t>
            </w:r>
          </w:p>
        </w:tc>
        <w:tc>
          <w:tcPr>
            <w:tcW w:w="1843" w:type="dxa"/>
            <w:tcBorders>
              <w:bottom w:val="nil"/>
            </w:tcBorders>
            <w:shd w:val="clear" w:color="auto" w:fill="BCBEC0"/>
          </w:tcPr>
          <w:p w14:paraId="0B0C0259" w14:textId="77777777" w:rsidR="00E12CE8" w:rsidRPr="00F457CA" w:rsidRDefault="00E12CE8" w:rsidP="00620BB7">
            <w:pPr>
              <w:pStyle w:val="TableText"/>
              <w:keepNext/>
              <w:jc w:val="both"/>
              <w:rPr>
                <w:rFonts w:ascii="Public Sans" w:hAnsi="Public Sans" w:cstheme="minorHAnsi"/>
                <w:b/>
                <w:sz w:val="22"/>
                <w:szCs w:val="22"/>
              </w:rPr>
            </w:pPr>
            <w:r w:rsidRPr="00F457CA">
              <w:rPr>
                <w:rFonts w:ascii="Public Sans" w:hAnsi="Public Sans" w:cstheme="minorHAnsi"/>
                <w:b/>
                <w:sz w:val="22"/>
                <w:szCs w:val="22"/>
              </w:rPr>
              <w:t xml:space="preserve">Level </w:t>
            </w:r>
          </w:p>
        </w:tc>
      </w:tr>
      <w:tr w:rsidR="00E12CE8" w:rsidRPr="00F457CA" w14:paraId="40CCCB5C" w14:textId="77777777" w:rsidTr="00620BB7">
        <w:trPr>
          <w:trHeight w:val="20"/>
        </w:trPr>
        <w:tc>
          <w:tcPr>
            <w:tcW w:w="1470" w:type="dxa"/>
            <w:vMerge w:val="restart"/>
            <w:tcBorders>
              <w:top w:val="nil"/>
            </w:tcBorders>
            <w:shd w:val="clear" w:color="auto" w:fill="F2F2F2" w:themeFill="background1" w:themeFillShade="F2"/>
          </w:tcPr>
          <w:p w14:paraId="584C1477" w14:textId="77777777" w:rsidR="00E12CE8" w:rsidRPr="00F457CA" w:rsidRDefault="00E12CE8" w:rsidP="00620BB7">
            <w:pPr>
              <w:keepNext/>
              <w:rPr>
                <w:rFonts w:ascii="Public Sans" w:hAnsi="Public Sans" w:cstheme="minorHAnsi"/>
                <w:szCs w:val="22"/>
              </w:rPr>
            </w:pPr>
            <w:r w:rsidRPr="00F457CA">
              <w:rPr>
                <w:rFonts w:ascii="Public Sans" w:hAnsi="Public Sans"/>
                <w:noProof/>
                <w:szCs w:val="22"/>
                <w:lang w:eastAsia="en-AU"/>
              </w:rPr>
              <w:drawing>
                <wp:inline distT="0" distB="0" distL="0" distR="0" wp14:anchorId="70AE8971" wp14:editId="4E4A159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9BA04F9" w14:textId="77777777" w:rsidR="00E12CE8" w:rsidRPr="00F457CA" w:rsidRDefault="00E12CE8" w:rsidP="00620BB7">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05DCC4D" w14:textId="77777777" w:rsidR="00E12CE8" w:rsidRPr="00F457CA" w:rsidRDefault="00E12CE8" w:rsidP="00620BB7">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9738BF3" w14:textId="77777777" w:rsidR="00E12CE8" w:rsidRPr="00F457CA" w:rsidRDefault="00E12CE8" w:rsidP="00620BB7">
            <w:pPr>
              <w:pStyle w:val="TableText"/>
              <w:keepNext/>
              <w:rPr>
                <w:rFonts w:ascii="Public Sans" w:hAnsi="Public Sans" w:cstheme="minorHAnsi"/>
                <w:sz w:val="22"/>
                <w:szCs w:val="22"/>
              </w:rPr>
            </w:pPr>
          </w:p>
        </w:tc>
      </w:tr>
      <w:tr w:rsidR="00E12CE8" w:rsidRPr="00F457CA" w14:paraId="12911F3B" w14:textId="77777777" w:rsidTr="00620BB7">
        <w:tc>
          <w:tcPr>
            <w:tcW w:w="1470" w:type="dxa"/>
            <w:vMerge/>
          </w:tcPr>
          <w:p w14:paraId="0BA25959" w14:textId="77777777" w:rsidR="00E12CE8" w:rsidRPr="00F457CA" w:rsidRDefault="00E12CE8" w:rsidP="00620BB7">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E4A6566"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720F17E" w14:textId="77777777" w:rsidR="00E12CE8" w:rsidRPr="00F457CA" w:rsidRDefault="00E12CE8" w:rsidP="00620BB7">
            <w:pPr>
              <w:rPr>
                <w:rFonts w:ascii="Public Sans" w:hAnsi="Public Sans" w:cstheme="minorHAnsi"/>
                <w:szCs w:val="22"/>
              </w:rPr>
            </w:pPr>
            <w:r w:rsidRPr="00F457CA">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783E816A89A418D938767004047BA8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5DD36EF"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sz w:val="22"/>
                    <w:szCs w:val="22"/>
                  </w:rPr>
                  <w:t>Adept</w:t>
                </w:r>
              </w:p>
            </w:tc>
          </w:sdtContent>
        </w:sdt>
      </w:tr>
      <w:tr w:rsidR="00E12CE8" w:rsidRPr="00F457CA" w14:paraId="67E16B12" w14:textId="77777777" w:rsidTr="00620BB7">
        <w:tc>
          <w:tcPr>
            <w:tcW w:w="1470" w:type="dxa"/>
            <w:vMerge/>
            <w:tcBorders>
              <w:bottom w:val="single" w:sz="4" w:space="0" w:color="auto"/>
            </w:tcBorders>
          </w:tcPr>
          <w:p w14:paraId="6467DAF2" w14:textId="77777777" w:rsidR="00E12CE8" w:rsidRPr="00F457CA" w:rsidRDefault="00E12CE8" w:rsidP="00620BB7">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F475ECF" w14:textId="77777777" w:rsidR="00E12CE8" w:rsidRPr="00F457CA" w:rsidRDefault="00E12CE8" w:rsidP="00620BB7">
            <w:pPr>
              <w:pStyle w:val="TableText"/>
              <w:rPr>
                <w:rFonts w:ascii="Public Sans" w:hAnsi="Public Sans" w:cstheme="minorHAnsi"/>
                <w:sz w:val="22"/>
                <w:szCs w:val="22"/>
              </w:rPr>
            </w:pPr>
            <w:r w:rsidRPr="00F457C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00D36CA" w14:textId="77777777" w:rsidR="00E12CE8" w:rsidRPr="00F457CA" w:rsidRDefault="00E12CE8" w:rsidP="00620BB7">
            <w:pPr>
              <w:rPr>
                <w:rFonts w:ascii="Public Sans" w:hAnsi="Public Sans" w:cstheme="minorHAnsi"/>
                <w:szCs w:val="22"/>
              </w:rPr>
            </w:pPr>
            <w:r w:rsidRPr="00F457CA">
              <w:rPr>
                <w:rFonts w:ascii="Public Sans" w:hAnsi="Public Sans" w:cstheme="minorHAnsi"/>
                <w:szCs w:val="22"/>
              </w:rPr>
              <w:t xml:space="preserve">Demonstrate inclusive behaviour and show respect for diverse backgrounds, </w:t>
            </w:r>
            <w:proofErr w:type="gramStart"/>
            <w:r w:rsidRPr="00F457CA">
              <w:rPr>
                <w:rFonts w:ascii="Public Sans" w:hAnsi="Public Sans" w:cstheme="minorHAnsi"/>
                <w:szCs w:val="22"/>
              </w:rPr>
              <w:t>experiences</w:t>
            </w:r>
            <w:proofErr w:type="gramEnd"/>
            <w:r w:rsidRPr="00F457CA">
              <w:rPr>
                <w:rFonts w:ascii="Public Sans" w:hAnsi="Public Sans" w:cstheme="minorHAnsi"/>
                <w:szCs w:val="22"/>
              </w:rPr>
              <w:t xml:space="preserve"> and perspectives</w:t>
            </w:r>
          </w:p>
        </w:tc>
        <w:sdt>
          <w:sdtPr>
            <w:rPr>
              <w:rFonts w:ascii="Public Sans" w:hAnsi="Public Sans" w:cstheme="minorHAnsi"/>
              <w:sz w:val="22"/>
              <w:szCs w:val="22"/>
            </w:rPr>
            <w:id w:val="455530251"/>
            <w:placeholder>
              <w:docPart w:val="696C6A374949452A8EC44EF48DF353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FBCC82"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sz w:val="22"/>
                    <w:szCs w:val="22"/>
                  </w:rPr>
                  <w:t>Intermediate</w:t>
                </w:r>
              </w:p>
            </w:tc>
          </w:sdtContent>
        </w:sdt>
      </w:tr>
      <w:tr w:rsidR="00E12CE8" w:rsidRPr="00F457CA" w14:paraId="22B3354E" w14:textId="77777777" w:rsidTr="00620BB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DD57531" w14:textId="77777777" w:rsidR="00E12CE8" w:rsidRPr="00F457CA" w:rsidRDefault="00E12CE8" w:rsidP="00620BB7">
            <w:pPr>
              <w:keepNext/>
              <w:rPr>
                <w:rFonts w:ascii="Public Sans" w:hAnsi="Public Sans"/>
                <w:noProof/>
                <w:szCs w:val="22"/>
                <w:lang w:eastAsia="en-AU"/>
              </w:rPr>
            </w:pPr>
            <w:r w:rsidRPr="00F457CA">
              <w:rPr>
                <w:rFonts w:ascii="Public Sans" w:hAnsi="Public Sans"/>
                <w:noProof/>
                <w:szCs w:val="22"/>
                <w:lang w:eastAsia="en-AU"/>
              </w:rPr>
              <w:drawing>
                <wp:inline distT="0" distB="0" distL="0" distR="0" wp14:anchorId="6DEA5E09" wp14:editId="532670E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FDC8F9" w14:textId="77777777" w:rsidR="00E12CE8" w:rsidRPr="00F457CA" w:rsidRDefault="00E12CE8" w:rsidP="00620BB7">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313A8B5" w14:textId="77777777" w:rsidR="00E12CE8" w:rsidRPr="00F457CA" w:rsidRDefault="00E12CE8" w:rsidP="00620BB7">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43C270E" w14:textId="77777777" w:rsidR="00E12CE8" w:rsidRPr="00F457CA" w:rsidRDefault="00E12CE8" w:rsidP="00620BB7">
            <w:pPr>
              <w:pStyle w:val="TableText"/>
              <w:keepNext/>
              <w:rPr>
                <w:rFonts w:ascii="Public Sans" w:hAnsi="Public Sans" w:cstheme="minorHAnsi"/>
                <w:sz w:val="22"/>
                <w:szCs w:val="22"/>
              </w:rPr>
            </w:pPr>
          </w:p>
        </w:tc>
      </w:tr>
      <w:tr w:rsidR="00E12CE8" w:rsidRPr="00F457CA" w14:paraId="47E04039" w14:textId="77777777" w:rsidTr="00620BB7">
        <w:tblPrEx>
          <w:tblBorders>
            <w:top w:val="single" w:sz="8" w:space="0" w:color="auto"/>
            <w:bottom w:val="single" w:sz="8" w:space="0" w:color="BCBEC0"/>
          </w:tblBorders>
        </w:tblPrEx>
        <w:tc>
          <w:tcPr>
            <w:tcW w:w="1470" w:type="dxa"/>
            <w:vMerge/>
          </w:tcPr>
          <w:p w14:paraId="5010B66B" w14:textId="77777777" w:rsidR="00E12CE8" w:rsidRPr="00F457CA" w:rsidRDefault="00E12CE8" w:rsidP="00620BB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C3312D8"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E66B87E" w14:textId="77777777" w:rsidR="00E12CE8" w:rsidRPr="00F457CA" w:rsidRDefault="00E12CE8" w:rsidP="00620BB7">
            <w:pPr>
              <w:rPr>
                <w:rFonts w:ascii="Public Sans" w:hAnsi="Public Sans" w:cstheme="minorHAnsi"/>
                <w:szCs w:val="22"/>
              </w:rPr>
            </w:pPr>
            <w:r w:rsidRPr="00F457CA">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A40FCC3DF87A4C64904F3FE7670C576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5C09351"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sz w:val="22"/>
                    <w:szCs w:val="22"/>
                  </w:rPr>
                  <w:t>Adept</w:t>
                </w:r>
              </w:p>
            </w:tc>
          </w:sdtContent>
        </w:sdt>
      </w:tr>
      <w:tr w:rsidR="00E12CE8" w:rsidRPr="00F457CA" w14:paraId="63287246" w14:textId="77777777" w:rsidTr="00620BB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FA051DC" w14:textId="77777777" w:rsidR="00E12CE8" w:rsidRPr="00F457CA" w:rsidRDefault="00E12CE8" w:rsidP="00620BB7">
            <w:pPr>
              <w:keepNext/>
              <w:rPr>
                <w:rFonts w:ascii="Public Sans" w:hAnsi="Public Sans"/>
                <w:noProof/>
                <w:szCs w:val="22"/>
                <w:lang w:eastAsia="en-AU"/>
              </w:rPr>
            </w:pPr>
            <w:r w:rsidRPr="00F457CA">
              <w:rPr>
                <w:rFonts w:ascii="Public Sans" w:hAnsi="Public Sans"/>
                <w:noProof/>
                <w:szCs w:val="22"/>
                <w:lang w:eastAsia="en-AU"/>
              </w:rPr>
              <w:drawing>
                <wp:inline distT="0" distB="0" distL="0" distR="0" wp14:anchorId="04C76FCC" wp14:editId="721898F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47169FE" w14:textId="77777777" w:rsidR="00E12CE8" w:rsidRPr="00F457CA" w:rsidRDefault="00E12CE8" w:rsidP="00620BB7">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DFC25E4" w14:textId="77777777" w:rsidR="00E12CE8" w:rsidRPr="00F457CA" w:rsidRDefault="00E12CE8" w:rsidP="00620BB7">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D4675F8" w14:textId="77777777" w:rsidR="00E12CE8" w:rsidRPr="00F457CA" w:rsidRDefault="00E12CE8" w:rsidP="00620BB7">
            <w:pPr>
              <w:pStyle w:val="TableText"/>
              <w:keepNext/>
              <w:rPr>
                <w:rFonts w:ascii="Public Sans" w:hAnsi="Public Sans" w:cstheme="minorHAnsi"/>
                <w:sz w:val="22"/>
                <w:szCs w:val="22"/>
              </w:rPr>
            </w:pPr>
          </w:p>
        </w:tc>
      </w:tr>
      <w:tr w:rsidR="00E12CE8" w:rsidRPr="00F457CA" w14:paraId="097976B7" w14:textId="77777777" w:rsidTr="00620BB7">
        <w:tblPrEx>
          <w:tblBorders>
            <w:top w:val="single" w:sz="8" w:space="0" w:color="auto"/>
            <w:bottom w:val="single" w:sz="8" w:space="0" w:color="BCBEC0"/>
          </w:tblBorders>
        </w:tblPrEx>
        <w:tc>
          <w:tcPr>
            <w:tcW w:w="1470" w:type="dxa"/>
            <w:vMerge/>
          </w:tcPr>
          <w:p w14:paraId="21B4D6B3" w14:textId="77777777" w:rsidR="00E12CE8" w:rsidRPr="00F457CA" w:rsidRDefault="00E12CE8" w:rsidP="00620BB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D60C1"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D9589C7" w14:textId="77777777" w:rsidR="00E12CE8" w:rsidRPr="00F457CA" w:rsidRDefault="00E12CE8" w:rsidP="00620BB7">
            <w:pPr>
              <w:rPr>
                <w:rFonts w:ascii="Public Sans" w:hAnsi="Public Sans" w:cstheme="minorHAnsi"/>
                <w:szCs w:val="22"/>
              </w:rPr>
            </w:pPr>
            <w:r w:rsidRPr="00F457C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764243149801418D9CD52A42A37C51A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CD383F0"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sz w:val="22"/>
                    <w:szCs w:val="22"/>
                  </w:rPr>
                  <w:t>Adept</w:t>
                </w:r>
              </w:p>
            </w:tc>
          </w:sdtContent>
        </w:sdt>
      </w:tr>
      <w:tr w:rsidR="00E12CE8" w:rsidRPr="00F457CA" w14:paraId="3BD47884" w14:textId="77777777" w:rsidTr="00620BB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3CC0CF2" w14:textId="77777777" w:rsidR="00E12CE8" w:rsidRPr="00F457CA" w:rsidRDefault="00E12CE8" w:rsidP="00620BB7">
            <w:pPr>
              <w:keepNext/>
              <w:rPr>
                <w:rFonts w:ascii="Public Sans" w:hAnsi="Public Sans" w:cstheme="minorHAnsi"/>
                <w:szCs w:val="22"/>
              </w:rPr>
            </w:pPr>
            <w:r w:rsidRPr="00F457CA">
              <w:rPr>
                <w:rFonts w:ascii="Public Sans" w:hAnsi="Public Sans"/>
                <w:noProof/>
                <w:szCs w:val="22"/>
                <w:lang w:eastAsia="en-AU"/>
              </w:rPr>
              <w:drawing>
                <wp:inline distT="0" distB="0" distL="0" distR="0" wp14:anchorId="34B0E385" wp14:editId="15F40AA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1957D0" w14:textId="77777777" w:rsidR="00E12CE8" w:rsidRPr="00F457CA" w:rsidRDefault="00E12CE8" w:rsidP="00620BB7">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54A8D5E" w14:textId="77777777" w:rsidR="00E12CE8" w:rsidRPr="00F457CA" w:rsidRDefault="00E12CE8" w:rsidP="00620BB7">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81E41EF" w14:textId="77777777" w:rsidR="00E12CE8" w:rsidRPr="00F457CA" w:rsidRDefault="00E12CE8" w:rsidP="00620BB7">
            <w:pPr>
              <w:pStyle w:val="TableText"/>
              <w:keepNext/>
              <w:rPr>
                <w:rFonts w:ascii="Public Sans" w:hAnsi="Public Sans" w:cstheme="minorHAnsi"/>
                <w:sz w:val="22"/>
                <w:szCs w:val="22"/>
              </w:rPr>
            </w:pPr>
          </w:p>
        </w:tc>
      </w:tr>
      <w:tr w:rsidR="00E12CE8" w:rsidRPr="00F457CA" w14:paraId="702263C1" w14:textId="77777777" w:rsidTr="00620BB7">
        <w:tblPrEx>
          <w:tblBorders>
            <w:top w:val="single" w:sz="8" w:space="0" w:color="auto"/>
            <w:bottom w:val="single" w:sz="8" w:space="0" w:color="BCBEC0"/>
          </w:tblBorders>
        </w:tblPrEx>
        <w:tc>
          <w:tcPr>
            <w:tcW w:w="1470" w:type="dxa"/>
            <w:vMerge/>
          </w:tcPr>
          <w:p w14:paraId="6120422F" w14:textId="77777777" w:rsidR="00E12CE8" w:rsidRPr="00F457CA" w:rsidRDefault="00E12CE8" w:rsidP="00620BB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D97E3EF"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7102004" w14:textId="77777777" w:rsidR="00E12CE8" w:rsidRPr="00F457CA" w:rsidRDefault="00E12CE8" w:rsidP="00620BB7">
            <w:pPr>
              <w:rPr>
                <w:rFonts w:ascii="Public Sans" w:hAnsi="Public Sans" w:cstheme="minorHAnsi"/>
                <w:szCs w:val="22"/>
              </w:rPr>
            </w:pPr>
            <w:r w:rsidRPr="00F457CA">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6355239A21FF4B7E8C18878C2B58A9C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0A90B47" w14:textId="77777777" w:rsidR="00E12CE8" w:rsidRPr="00F457CA" w:rsidRDefault="00E12CE8" w:rsidP="00620BB7">
                <w:pPr>
                  <w:pStyle w:val="TableText"/>
                  <w:keepNext/>
                  <w:rPr>
                    <w:rFonts w:ascii="Public Sans" w:hAnsi="Public Sans" w:cstheme="minorHAnsi"/>
                    <w:sz w:val="22"/>
                    <w:szCs w:val="22"/>
                  </w:rPr>
                </w:pPr>
                <w:r w:rsidRPr="00F457CA">
                  <w:rPr>
                    <w:rFonts w:ascii="Public Sans" w:hAnsi="Public Sans" w:cstheme="minorHAnsi"/>
                    <w:sz w:val="22"/>
                    <w:szCs w:val="22"/>
                  </w:rPr>
                  <w:t>Adept</w:t>
                </w:r>
              </w:p>
            </w:tc>
          </w:sdtContent>
        </w:sdt>
      </w:tr>
    </w:tbl>
    <w:p w14:paraId="75A472D1" w14:textId="77777777" w:rsidR="00372F92" w:rsidRDefault="00372F92"/>
    <w:sectPr w:rsidR="00372F92" w:rsidSect="00E12CE8">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1A51" w14:textId="77777777" w:rsidR="0010274C" w:rsidRDefault="0010274C" w:rsidP="00732E5D">
      <w:pPr>
        <w:spacing w:after="0" w:line="240" w:lineRule="auto"/>
      </w:pPr>
      <w:r>
        <w:separator/>
      </w:r>
    </w:p>
  </w:endnote>
  <w:endnote w:type="continuationSeparator" w:id="0">
    <w:p w14:paraId="4BD3A41E" w14:textId="77777777" w:rsidR="0010274C" w:rsidRDefault="0010274C" w:rsidP="00732E5D">
      <w:pPr>
        <w:spacing w:after="0" w:line="240" w:lineRule="auto"/>
      </w:pPr>
      <w:r>
        <w:continuationSeparator/>
      </w:r>
    </w:p>
  </w:endnote>
  <w:endnote w:type="continuationNotice" w:id="1">
    <w:p w14:paraId="2A1ED0D1" w14:textId="77777777" w:rsidR="0010274C" w:rsidRDefault="00102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CF81D7C" w14:textId="77777777" w:rsidTr="00CD6BA6">
      <w:tc>
        <w:tcPr>
          <w:tcW w:w="9709" w:type="dxa"/>
          <w:vAlign w:val="bottom"/>
        </w:tcPr>
        <w:p w14:paraId="476F0A1C" w14:textId="77777777" w:rsidR="00792C19" w:rsidRPr="00051237" w:rsidRDefault="00792C19"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5</w:t>
          </w:r>
          <w:r>
            <w:rPr>
              <w:noProof/>
              <w:lang w:eastAsia="en-AU"/>
            </w:rPr>
            <w:fldChar w:fldCharType="end"/>
          </w:r>
        </w:p>
      </w:tc>
      <w:tc>
        <w:tcPr>
          <w:tcW w:w="851" w:type="dxa"/>
        </w:tcPr>
        <w:p w14:paraId="09E3A330" w14:textId="77777777" w:rsidR="00792C19" w:rsidRDefault="00792C19" w:rsidP="00CD6BA6">
          <w:pPr>
            <w:pStyle w:val="Footer"/>
            <w:jc w:val="right"/>
          </w:pPr>
        </w:p>
      </w:tc>
    </w:tr>
  </w:tbl>
  <w:p w14:paraId="55900EF6" w14:textId="77777777" w:rsidR="00792C19" w:rsidRPr="001E2B26" w:rsidRDefault="00792C19"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0CFF432" w14:textId="77777777" w:rsidTr="00732229">
      <w:tc>
        <w:tcPr>
          <w:tcW w:w="9709" w:type="dxa"/>
          <w:vAlign w:val="bottom"/>
        </w:tcPr>
        <w:p w14:paraId="5E675262" w14:textId="77777777" w:rsidR="00792C19" w:rsidRPr="00051237" w:rsidRDefault="00792C19"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3CD05EC1" w14:textId="77777777" w:rsidR="00792C19" w:rsidRDefault="00792C19" w:rsidP="00732229">
          <w:pPr>
            <w:pStyle w:val="Footer"/>
            <w:jc w:val="right"/>
          </w:pPr>
        </w:p>
      </w:tc>
    </w:tr>
  </w:tbl>
  <w:p w14:paraId="64D7F316" w14:textId="77777777" w:rsidR="00792C19" w:rsidRDefault="0079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18D6" w14:textId="77777777" w:rsidR="0010274C" w:rsidRDefault="0010274C" w:rsidP="00732E5D">
      <w:pPr>
        <w:spacing w:after="0" w:line="240" w:lineRule="auto"/>
      </w:pPr>
      <w:r>
        <w:separator/>
      </w:r>
    </w:p>
  </w:footnote>
  <w:footnote w:type="continuationSeparator" w:id="0">
    <w:p w14:paraId="0EC86B58" w14:textId="77777777" w:rsidR="0010274C" w:rsidRDefault="0010274C" w:rsidP="00732E5D">
      <w:pPr>
        <w:spacing w:after="0" w:line="240" w:lineRule="auto"/>
      </w:pPr>
      <w:r>
        <w:continuationSeparator/>
      </w:r>
    </w:p>
  </w:footnote>
  <w:footnote w:type="continuationNotice" w:id="1">
    <w:p w14:paraId="355E20E2" w14:textId="77777777" w:rsidR="0010274C" w:rsidRDefault="00102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0B4C" w14:textId="77777777" w:rsidR="00792C19" w:rsidRDefault="00792C19" w:rsidP="00766964">
    <w:pPr>
      <w:ind w:left="6480" w:firstLine="720"/>
    </w:pPr>
    <w:r>
      <w:t xml:space="preserve">                           </w:t>
    </w:r>
    <w:r>
      <w:rPr>
        <w:noProof/>
      </w:rPr>
      <w:drawing>
        <wp:inline distT="0" distB="0" distL="0" distR="0" wp14:anchorId="3F79EDAC" wp14:editId="439FA77E">
          <wp:extent cx="681355" cy="740410"/>
          <wp:effectExtent l="0" t="0" r="4445" b="2540"/>
          <wp:docPr id="1798245921" name="Picture 1798245921"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740410"/>
                  </a:xfrm>
                  <a:prstGeom prst="rect">
                    <a:avLst/>
                  </a:prstGeom>
                </pic:spPr>
              </pic:pic>
            </a:graphicData>
          </a:graphic>
        </wp:inline>
      </w:drawing>
    </w:r>
  </w:p>
  <w:tbl>
    <w:tblPr>
      <w:tblStyle w:val="TableGrid"/>
      <w:tblW w:w="52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1"/>
    </w:tblGrid>
    <w:tr w:rsidR="00792C19" w14:paraId="62AF5C7F" w14:textId="77777777" w:rsidTr="00792C19">
      <w:trPr>
        <w:cnfStyle w:val="100000000000" w:firstRow="1" w:lastRow="0" w:firstColumn="0" w:lastColumn="0" w:oddVBand="0" w:evenVBand="0" w:oddHBand="0" w:evenHBand="0" w:firstRowFirstColumn="0" w:firstRowLastColumn="0" w:lastRowFirstColumn="0" w:lastRowLastColumn="0"/>
        <w:trHeight w:hRule="exact" w:val="1075"/>
      </w:trPr>
      <w:tc>
        <w:tcPr>
          <w:tcW w:w="5000" w:type="pct"/>
          <w:noWrap/>
        </w:tcPr>
        <w:p w14:paraId="095D17CC" w14:textId="77777777" w:rsidR="00792C19" w:rsidRDefault="00792C19" w:rsidP="00732E5D">
          <w:pPr>
            <w:pStyle w:val="TitleSub"/>
            <w:spacing w:after="0"/>
            <w:rPr>
              <w:rFonts w:ascii="Arial" w:hAnsi="Arial" w:cs="Arial"/>
              <w:b/>
              <w:sz w:val="40"/>
            </w:rPr>
          </w:pPr>
          <w:r w:rsidRPr="00D46DFC">
            <w:rPr>
              <w:rFonts w:ascii="Arial" w:hAnsi="Arial" w:cs="Arial"/>
              <w:b/>
              <w:sz w:val="40"/>
            </w:rPr>
            <w:t xml:space="preserve">ROLE DESCRIPTION </w:t>
          </w:r>
        </w:p>
        <w:p w14:paraId="0A971FE5" w14:textId="363449BB" w:rsidR="00792C19" w:rsidRPr="0033285C" w:rsidRDefault="00792C19" w:rsidP="005A1F5E">
          <w:pPr>
            <w:pStyle w:val="TitleSub"/>
            <w:spacing w:after="0"/>
            <w:rPr>
              <w:b/>
              <w:bCs/>
            </w:rPr>
          </w:pPr>
          <w:r w:rsidRPr="0033285C">
            <w:rPr>
              <w:rFonts w:asciiTheme="minorHAnsi" w:hAnsiTheme="minorHAnsi" w:cstheme="minorHAnsi"/>
              <w:b/>
              <w:bCs/>
              <w:color w:val="auto"/>
            </w:rPr>
            <w:t xml:space="preserve">Senior </w:t>
          </w:r>
          <w:r w:rsidR="00262D25" w:rsidRPr="0033285C">
            <w:rPr>
              <w:rFonts w:asciiTheme="minorHAnsi" w:hAnsiTheme="minorHAnsi" w:cstheme="minorHAnsi"/>
              <w:b/>
              <w:bCs/>
              <w:color w:val="auto"/>
            </w:rPr>
            <w:t>Business</w:t>
          </w:r>
          <w:r w:rsidRPr="0033285C">
            <w:rPr>
              <w:rFonts w:asciiTheme="minorHAnsi" w:hAnsiTheme="minorHAnsi" w:cstheme="minorHAnsi"/>
              <w:b/>
              <w:bCs/>
              <w:color w:val="auto"/>
            </w:rPr>
            <w:t xml:space="preserve"> Analyst</w:t>
          </w:r>
          <w:r w:rsidR="005A1F5E" w:rsidRPr="0033285C">
            <w:rPr>
              <w:rFonts w:asciiTheme="minorHAnsi" w:hAnsiTheme="minorHAnsi" w:cstheme="minorHAnsi"/>
              <w:b/>
              <w:bCs/>
              <w:color w:val="auto"/>
            </w:rPr>
            <w:t xml:space="preserve">                                                                 </w:t>
          </w:r>
          <w:r w:rsidRPr="0033285C">
            <w:rPr>
              <w:b/>
              <w:bCs/>
            </w:rPr>
            <w:tab/>
          </w:r>
        </w:p>
      </w:tc>
    </w:tr>
  </w:tbl>
  <w:p w14:paraId="7C7C58D6" w14:textId="77777777" w:rsidR="00792C19" w:rsidRPr="00057CB3" w:rsidRDefault="00792C19"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6649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E44930"/>
    <w:multiLevelType w:val="hybridMultilevel"/>
    <w:tmpl w:val="1B38A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B8D3347"/>
    <w:multiLevelType w:val="hybridMultilevel"/>
    <w:tmpl w:val="B25C0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7" w15:restartNumberingAfterBreak="0">
    <w:nsid w:val="74F942FB"/>
    <w:multiLevelType w:val="hybridMultilevel"/>
    <w:tmpl w:val="58B0B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B36332"/>
    <w:multiLevelType w:val="hybridMultilevel"/>
    <w:tmpl w:val="95FEC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4207874">
    <w:abstractNumId w:val="1"/>
  </w:num>
  <w:num w:numId="2" w16cid:durableId="1122722188">
    <w:abstractNumId w:val="5"/>
  </w:num>
  <w:num w:numId="3" w16cid:durableId="2026974468">
    <w:abstractNumId w:val="4"/>
  </w:num>
  <w:num w:numId="4" w16cid:durableId="1655455272">
    <w:abstractNumId w:val="6"/>
  </w:num>
  <w:num w:numId="5" w16cid:durableId="352416024">
    <w:abstractNumId w:val="2"/>
  </w:num>
  <w:num w:numId="6" w16cid:durableId="1347176526">
    <w:abstractNumId w:val="3"/>
  </w:num>
  <w:num w:numId="7" w16cid:durableId="1214733405">
    <w:abstractNumId w:val="8"/>
  </w:num>
  <w:num w:numId="8" w16cid:durableId="1670938493">
    <w:abstractNumId w:val="0"/>
  </w:num>
  <w:num w:numId="9" w16cid:durableId="1471098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shFzeoMQcRLJPQk4KjCZHbls3+zCGrRCO6IznnMhJ9TCTWEJoyrNNuNSErha3OHS7jLf7OsNbnmzvohzCYLtQ==" w:salt="9R1bIeZQXoyVGGZcyUAU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8"/>
    <w:rsid w:val="0000243C"/>
    <w:rsid w:val="00016456"/>
    <w:rsid w:val="0001653E"/>
    <w:rsid w:val="00023FAF"/>
    <w:rsid w:val="0003034C"/>
    <w:rsid w:val="000331D6"/>
    <w:rsid w:val="00051279"/>
    <w:rsid w:val="00061229"/>
    <w:rsid w:val="00085398"/>
    <w:rsid w:val="000A51A6"/>
    <w:rsid w:val="000B3B15"/>
    <w:rsid w:val="000B7137"/>
    <w:rsid w:val="000F503C"/>
    <w:rsid w:val="001005AE"/>
    <w:rsid w:val="0010274C"/>
    <w:rsid w:val="0011754C"/>
    <w:rsid w:val="0012407D"/>
    <w:rsid w:val="00136A90"/>
    <w:rsid w:val="00140925"/>
    <w:rsid w:val="00147D26"/>
    <w:rsid w:val="00155DC7"/>
    <w:rsid w:val="0015676C"/>
    <w:rsid w:val="00162623"/>
    <w:rsid w:val="0016372E"/>
    <w:rsid w:val="001667FC"/>
    <w:rsid w:val="00180408"/>
    <w:rsid w:val="00183161"/>
    <w:rsid w:val="00187D79"/>
    <w:rsid w:val="001A17C3"/>
    <w:rsid w:val="001B0AEC"/>
    <w:rsid w:val="001C240D"/>
    <w:rsid w:val="001D0C72"/>
    <w:rsid w:val="001D19DD"/>
    <w:rsid w:val="001D323C"/>
    <w:rsid w:val="001E4630"/>
    <w:rsid w:val="001F00D1"/>
    <w:rsid w:val="001F28AE"/>
    <w:rsid w:val="00210E19"/>
    <w:rsid w:val="00211C55"/>
    <w:rsid w:val="00221C8C"/>
    <w:rsid w:val="00221CE3"/>
    <w:rsid w:val="00225724"/>
    <w:rsid w:val="00244391"/>
    <w:rsid w:val="00244923"/>
    <w:rsid w:val="00262D25"/>
    <w:rsid w:val="00276950"/>
    <w:rsid w:val="00287697"/>
    <w:rsid w:val="00293ABA"/>
    <w:rsid w:val="00294F7F"/>
    <w:rsid w:val="00297341"/>
    <w:rsid w:val="002A2097"/>
    <w:rsid w:val="002C0802"/>
    <w:rsid w:val="002F1943"/>
    <w:rsid w:val="002F1B8E"/>
    <w:rsid w:val="00312A53"/>
    <w:rsid w:val="00312A94"/>
    <w:rsid w:val="003259B2"/>
    <w:rsid w:val="0033285C"/>
    <w:rsid w:val="003336FE"/>
    <w:rsid w:val="00333731"/>
    <w:rsid w:val="0033782F"/>
    <w:rsid w:val="00344FEB"/>
    <w:rsid w:val="00345367"/>
    <w:rsid w:val="0034664D"/>
    <w:rsid w:val="0036336E"/>
    <w:rsid w:val="00365598"/>
    <w:rsid w:val="003668AB"/>
    <w:rsid w:val="00371477"/>
    <w:rsid w:val="00372F92"/>
    <w:rsid w:val="00380819"/>
    <w:rsid w:val="003B3AC4"/>
    <w:rsid w:val="003D2A3A"/>
    <w:rsid w:val="003E3634"/>
    <w:rsid w:val="00411B16"/>
    <w:rsid w:val="00432993"/>
    <w:rsid w:val="00432D15"/>
    <w:rsid w:val="0044757D"/>
    <w:rsid w:val="00464280"/>
    <w:rsid w:val="00477E7F"/>
    <w:rsid w:val="0049351C"/>
    <w:rsid w:val="004942B1"/>
    <w:rsid w:val="004953FF"/>
    <w:rsid w:val="004A13D2"/>
    <w:rsid w:val="004B1D70"/>
    <w:rsid w:val="004D7351"/>
    <w:rsid w:val="00502EBA"/>
    <w:rsid w:val="00506DF8"/>
    <w:rsid w:val="00522962"/>
    <w:rsid w:val="00530E4B"/>
    <w:rsid w:val="0054677A"/>
    <w:rsid w:val="00547421"/>
    <w:rsid w:val="0059082C"/>
    <w:rsid w:val="005A1F5E"/>
    <w:rsid w:val="005B45E4"/>
    <w:rsid w:val="005C1F1A"/>
    <w:rsid w:val="005C56B3"/>
    <w:rsid w:val="005C740F"/>
    <w:rsid w:val="00610E91"/>
    <w:rsid w:val="00617836"/>
    <w:rsid w:val="006220FE"/>
    <w:rsid w:val="00643B53"/>
    <w:rsid w:val="00652E33"/>
    <w:rsid w:val="006607CB"/>
    <w:rsid w:val="00664C10"/>
    <w:rsid w:val="00676693"/>
    <w:rsid w:val="00690A2E"/>
    <w:rsid w:val="00696351"/>
    <w:rsid w:val="00697EF5"/>
    <w:rsid w:val="006A37CE"/>
    <w:rsid w:val="006A3F63"/>
    <w:rsid w:val="006B065A"/>
    <w:rsid w:val="006C26E3"/>
    <w:rsid w:val="006E0B85"/>
    <w:rsid w:val="006E4960"/>
    <w:rsid w:val="006F33FE"/>
    <w:rsid w:val="00732E5D"/>
    <w:rsid w:val="0074159C"/>
    <w:rsid w:val="007426EB"/>
    <w:rsid w:val="0075189E"/>
    <w:rsid w:val="00752616"/>
    <w:rsid w:val="00776509"/>
    <w:rsid w:val="00792C19"/>
    <w:rsid w:val="007A059F"/>
    <w:rsid w:val="007B3FF2"/>
    <w:rsid w:val="007C230D"/>
    <w:rsid w:val="007D002B"/>
    <w:rsid w:val="007E752F"/>
    <w:rsid w:val="007F1300"/>
    <w:rsid w:val="008157CC"/>
    <w:rsid w:val="0081593A"/>
    <w:rsid w:val="00816CF3"/>
    <w:rsid w:val="00832A88"/>
    <w:rsid w:val="008341A3"/>
    <w:rsid w:val="00840E32"/>
    <w:rsid w:val="00856026"/>
    <w:rsid w:val="0087350C"/>
    <w:rsid w:val="0088017C"/>
    <w:rsid w:val="00880680"/>
    <w:rsid w:val="00882DD3"/>
    <w:rsid w:val="008863DF"/>
    <w:rsid w:val="008878D1"/>
    <w:rsid w:val="008A18C6"/>
    <w:rsid w:val="008B4B39"/>
    <w:rsid w:val="008B7C8B"/>
    <w:rsid w:val="008C5918"/>
    <w:rsid w:val="008F0339"/>
    <w:rsid w:val="008F24AA"/>
    <w:rsid w:val="00907E39"/>
    <w:rsid w:val="00911D49"/>
    <w:rsid w:val="0092291F"/>
    <w:rsid w:val="00934219"/>
    <w:rsid w:val="00960DD4"/>
    <w:rsid w:val="00963AB1"/>
    <w:rsid w:val="00964DFE"/>
    <w:rsid w:val="00975E18"/>
    <w:rsid w:val="0098791B"/>
    <w:rsid w:val="009A28E7"/>
    <w:rsid w:val="009A3A69"/>
    <w:rsid w:val="009A7A0F"/>
    <w:rsid w:val="009B16F4"/>
    <w:rsid w:val="009E0581"/>
    <w:rsid w:val="00A007B8"/>
    <w:rsid w:val="00A26ECE"/>
    <w:rsid w:val="00A27498"/>
    <w:rsid w:val="00A35BA5"/>
    <w:rsid w:val="00A41813"/>
    <w:rsid w:val="00A61388"/>
    <w:rsid w:val="00A659BA"/>
    <w:rsid w:val="00A700A8"/>
    <w:rsid w:val="00A7673A"/>
    <w:rsid w:val="00AA4DEB"/>
    <w:rsid w:val="00AC1B02"/>
    <w:rsid w:val="00AD30B8"/>
    <w:rsid w:val="00AF0CF2"/>
    <w:rsid w:val="00B11E28"/>
    <w:rsid w:val="00B31899"/>
    <w:rsid w:val="00B42D13"/>
    <w:rsid w:val="00B74D84"/>
    <w:rsid w:val="00B844A3"/>
    <w:rsid w:val="00B96979"/>
    <w:rsid w:val="00BA4579"/>
    <w:rsid w:val="00BA5197"/>
    <w:rsid w:val="00BA6E08"/>
    <w:rsid w:val="00BB553C"/>
    <w:rsid w:val="00BB7884"/>
    <w:rsid w:val="00BC3A55"/>
    <w:rsid w:val="00BD2BD8"/>
    <w:rsid w:val="00BD7A1F"/>
    <w:rsid w:val="00BF7B1C"/>
    <w:rsid w:val="00C11AA9"/>
    <w:rsid w:val="00C21175"/>
    <w:rsid w:val="00C27203"/>
    <w:rsid w:val="00C43E07"/>
    <w:rsid w:val="00C876FA"/>
    <w:rsid w:val="00C958C5"/>
    <w:rsid w:val="00C97DE9"/>
    <w:rsid w:val="00CA2A5A"/>
    <w:rsid w:val="00CA5EEF"/>
    <w:rsid w:val="00CD3F09"/>
    <w:rsid w:val="00CE2C65"/>
    <w:rsid w:val="00CF52A0"/>
    <w:rsid w:val="00D022F7"/>
    <w:rsid w:val="00D209B3"/>
    <w:rsid w:val="00D36778"/>
    <w:rsid w:val="00D43BF1"/>
    <w:rsid w:val="00D62119"/>
    <w:rsid w:val="00D6510F"/>
    <w:rsid w:val="00D704D0"/>
    <w:rsid w:val="00D7092A"/>
    <w:rsid w:val="00D934EF"/>
    <w:rsid w:val="00D95962"/>
    <w:rsid w:val="00D96BD2"/>
    <w:rsid w:val="00DA0736"/>
    <w:rsid w:val="00DE3F35"/>
    <w:rsid w:val="00E12CE8"/>
    <w:rsid w:val="00E2409A"/>
    <w:rsid w:val="00E33E51"/>
    <w:rsid w:val="00E50B96"/>
    <w:rsid w:val="00E67BD1"/>
    <w:rsid w:val="00E742F7"/>
    <w:rsid w:val="00E77955"/>
    <w:rsid w:val="00E83502"/>
    <w:rsid w:val="00E958CF"/>
    <w:rsid w:val="00EA58AA"/>
    <w:rsid w:val="00EA7EAD"/>
    <w:rsid w:val="00EC1592"/>
    <w:rsid w:val="00EC3A8F"/>
    <w:rsid w:val="00EC7879"/>
    <w:rsid w:val="00ED3749"/>
    <w:rsid w:val="00EE3B2D"/>
    <w:rsid w:val="00EF096A"/>
    <w:rsid w:val="00F25F50"/>
    <w:rsid w:val="00F3101B"/>
    <w:rsid w:val="00F56C62"/>
    <w:rsid w:val="00F675CA"/>
    <w:rsid w:val="00FA3373"/>
    <w:rsid w:val="00FB220F"/>
    <w:rsid w:val="00FB6A7A"/>
    <w:rsid w:val="00FC6439"/>
    <w:rsid w:val="00FD52F7"/>
    <w:rsid w:val="00FE4612"/>
    <w:rsid w:val="00FE4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6DCD5"/>
  <w15:chartTrackingRefBased/>
  <w15:docId w15:val="{E44D4E1F-508D-4A40-8E55-1330028A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E8"/>
    <w:pPr>
      <w:spacing w:after="120" w:line="260" w:lineRule="atLeast"/>
    </w:pPr>
    <w:rPr>
      <w:rFonts w:ascii="Georgia" w:hAnsi="Georgia" w:cs="Times New Roman"/>
      <w:kern w:val="0"/>
      <w:sz w:val="22"/>
      <w:szCs w:val="20"/>
      <w14:ligatures w14:val="none"/>
    </w:rPr>
  </w:style>
  <w:style w:type="paragraph" w:styleId="Heading1">
    <w:name w:val="heading 1"/>
    <w:basedOn w:val="Normal"/>
    <w:next w:val="Normal"/>
    <w:link w:val="Heading1Char"/>
    <w:uiPriority w:val="1"/>
    <w:qFormat/>
    <w:rsid w:val="00E12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E12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CE8"/>
    <w:rPr>
      <w:rFonts w:eastAsiaTheme="majorEastAsia" w:cstheme="majorBidi"/>
      <w:color w:val="272727" w:themeColor="text1" w:themeTint="D8"/>
    </w:rPr>
  </w:style>
  <w:style w:type="paragraph" w:styleId="Title">
    <w:name w:val="Title"/>
    <w:basedOn w:val="Normal"/>
    <w:next w:val="Normal"/>
    <w:link w:val="TitleChar"/>
    <w:uiPriority w:val="14"/>
    <w:qFormat/>
    <w:rsid w:val="00E12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4"/>
    <w:rsid w:val="00E12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CE8"/>
    <w:pPr>
      <w:spacing w:before="160"/>
      <w:jc w:val="center"/>
    </w:pPr>
    <w:rPr>
      <w:i/>
      <w:iCs/>
      <w:color w:val="404040" w:themeColor="text1" w:themeTint="BF"/>
    </w:rPr>
  </w:style>
  <w:style w:type="character" w:customStyle="1" w:styleId="QuoteChar">
    <w:name w:val="Quote Char"/>
    <w:basedOn w:val="DefaultParagraphFont"/>
    <w:link w:val="Quote"/>
    <w:uiPriority w:val="29"/>
    <w:rsid w:val="00E12CE8"/>
    <w:rPr>
      <w:i/>
      <w:iCs/>
      <w:color w:val="404040" w:themeColor="text1" w:themeTint="BF"/>
    </w:rPr>
  </w:style>
  <w:style w:type="paragraph" w:styleId="ListParagraph">
    <w:name w:val="List Paragraph"/>
    <w:basedOn w:val="Normal"/>
    <w:link w:val="ListParagraphChar"/>
    <w:uiPriority w:val="34"/>
    <w:qFormat/>
    <w:rsid w:val="00E12CE8"/>
    <w:pPr>
      <w:ind w:left="720"/>
      <w:contextualSpacing/>
    </w:pPr>
  </w:style>
  <w:style w:type="character" w:styleId="IntenseEmphasis">
    <w:name w:val="Intense Emphasis"/>
    <w:basedOn w:val="DefaultParagraphFont"/>
    <w:uiPriority w:val="21"/>
    <w:qFormat/>
    <w:rsid w:val="00E12CE8"/>
    <w:rPr>
      <w:i/>
      <w:iCs/>
      <w:color w:val="0F4761" w:themeColor="accent1" w:themeShade="BF"/>
    </w:rPr>
  </w:style>
  <w:style w:type="paragraph" w:styleId="IntenseQuote">
    <w:name w:val="Intense Quote"/>
    <w:basedOn w:val="Normal"/>
    <w:next w:val="Normal"/>
    <w:link w:val="IntenseQuoteChar"/>
    <w:uiPriority w:val="30"/>
    <w:qFormat/>
    <w:rsid w:val="00E12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CE8"/>
    <w:rPr>
      <w:i/>
      <w:iCs/>
      <w:color w:val="0F4761" w:themeColor="accent1" w:themeShade="BF"/>
    </w:rPr>
  </w:style>
  <w:style w:type="character" w:styleId="IntenseReference">
    <w:name w:val="Intense Reference"/>
    <w:basedOn w:val="DefaultParagraphFont"/>
    <w:uiPriority w:val="32"/>
    <w:qFormat/>
    <w:rsid w:val="00E12CE8"/>
    <w:rPr>
      <w:b/>
      <w:bCs/>
      <w:smallCaps/>
      <w:color w:val="0F4761" w:themeColor="accent1" w:themeShade="BF"/>
      <w:spacing w:val="5"/>
    </w:rPr>
  </w:style>
  <w:style w:type="paragraph" w:styleId="ListBullet">
    <w:name w:val="List Bullet"/>
    <w:basedOn w:val="Normal"/>
    <w:uiPriority w:val="2"/>
    <w:qFormat/>
    <w:rsid w:val="00E12CE8"/>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E12CE8"/>
    <w:pPr>
      <w:spacing w:after="0" w:line="240" w:lineRule="auto"/>
    </w:pPr>
    <w:rPr>
      <w:rFonts w:ascii="Courier" w:hAnsi="Courier" w:cs="Times New Roman"/>
      <w:kern w:val="0"/>
      <w:sz w:val="20"/>
      <w:szCs w:val="20"/>
      <w14:ligatures w14:val="none"/>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BodyText">
    <w:name w:val="Body Text"/>
    <w:basedOn w:val="Normal"/>
    <w:link w:val="BodyTextChar"/>
    <w:uiPriority w:val="97"/>
    <w:semiHidden/>
    <w:rsid w:val="00E12CE8"/>
    <w:pPr>
      <w:spacing w:before="120"/>
    </w:pPr>
    <w:rPr>
      <w:color w:val="404040" w:themeColor="text1" w:themeTint="BF"/>
    </w:rPr>
  </w:style>
  <w:style w:type="character" w:customStyle="1" w:styleId="BodyTextChar">
    <w:name w:val="Body Text Char"/>
    <w:basedOn w:val="DefaultParagraphFont"/>
    <w:link w:val="BodyText"/>
    <w:uiPriority w:val="97"/>
    <w:semiHidden/>
    <w:rsid w:val="00E12CE8"/>
    <w:rPr>
      <w:rFonts w:ascii="Georgia" w:hAnsi="Georgia" w:cs="Times New Roman"/>
      <w:color w:val="404040" w:themeColor="text1" w:themeTint="BF"/>
      <w:kern w:val="0"/>
      <w:sz w:val="22"/>
      <w:szCs w:val="20"/>
      <w14:ligatures w14:val="none"/>
    </w:rPr>
  </w:style>
  <w:style w:type="paragraph" w:styleId="Footer">
    <w:name w:val="footer"/>
    <w:basedOn w:val="Normal"/>
    <w:link w:val="FooterChar"/>
    <w:uiPriority w:val="9"/>
    <w:rsid w:val="00E12CE8"/>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E12CE8"/>
    <w:rPr>
      <w:rFonts w:ascii="Georgia" w:hAnsi="Georgia" w:cs="Times New Roman"/>
      <w:color w:val="928B81"/>
      <w:kern w:val="0"/>
      <w:sz w:val="18"/>
      <w:szCs w:val="20"/>
      <w14:ligatures w14:val="none"/>
    </w:rPr>
  </w:style>
  <w:style w:type="character" w:styleId="Hyperlink">
    <w:name w:val="Hyperlink"/>
    <w:basedOn w:val="DefaultParagraphFont"/>
    <w:uiPriority w:val="15"/>
    <w:semiHidden/>
    <w:rsid w:val="00E12CE8"/>
    <w:rPr>
      <w:rFonts w:asciiTheme="minorHAnsi" w:hAnsiTheme="minorHAnsi"/>
      <w:color w:val="467886" w:themeColor="hyperlink"/>
      <w:u w:val="single"/>
    </w:rPr>
  </w:style>
  <w:style w:type="paragraph" w:styleId="PlainText">
    <w:name w:val="Plain Text"/>
    <w:basedOn w:val="Normal"/>
    <w:link w:val="PlainTextChar"/>
    <w:uiPriority w:val="99"/>
    <w:rsid w:val="00E12CE8"/>
    <w:rPr>
      <w:sz w:val="21"/>
      <w:szCs w:val="21"/>
    </w:rPr>
  </w:style>
  <w:style w:type="character" w:customStyle="1" w:styleId="PlainTextChar">
    <w:name w:val="Plain Text Char"/>
    <w:basedOn w:val="DefaultParagraphFont"/>
    <w:link w:val="PlainText"/>
    <w:uiPriority w:val="99"/>
    <w:rsid w:val="00E12CE8"/>
    <w:rPr>
      <w:rFonts w:ascii="Georgia" w:hAnsi="Georgia" w:cs="Times New Roman"/>
      <w:kern w:val="0"/>
      <w:sz w:val="21"/>
      <w:szCs w:val="21"/>
      <w14:ligatures w14:val="none"/>
    </w:rPr>
  </w:style>
  <w:style w:type="character" w:customStyle="1" w:styleId="ListParagraphChar">
    <w:name w:val="List Paragraph Char"/>
    <w:link w:val="ListParagraph"/>
    <w:uiPriority w:val="34"/>
    <w:locked/>
    <w:rsid w:val="00E12CE8"/>
  </w:style>
  <w:style w:type="paragraph" w:customStyle="1" w:styleId="TitleSub">
    <w:name w:val="Title Sub"/>
    <w:basedOn w:val="Normal"/>
    <w:qFormat/>
    <w:rsid w:val="00E12CE8"/>
    <w:pPr>
      <w:autoSpaceDE w:val="0"/>
      <w:autoSpaceDN w:val="0"/>
      <w:adjustRightInd w:val="0"/>
      <w:spacing w:line="420" w:lineRule="atLeast"/>
      <w:textAlignment w:val="center"/>
    </w:pPr>
    <w:rPr>
      <w:rFonts w:cs="Georgia"/>
      <w:color w:val="000000"/>
      <w:spacing w:val="-10"/>
      <w:sz w:val="42"/>
      <w:szCs w:val="42"/>
      <w:lang w:val="en-US"/>
    </w:rPr>
  </w:style>
  <w:style w:type="paragraph" w:customStyle="1" w:styleId="TableTextWhite">
    <w:name w:val="Table Text White"/>
    <w:basedOn w:val="Normal"/>
    <w:qFormat/>
    <w:rsid w:val="00E12CE8"/>
    <w:pPr>
      <w:spacing w:before="40" w:after="40" w:line="280" w:lineRule="atLeast"/>
    </w:pPr>
    <w:rPr>
      <w:rFonts w:ascii="Arial" w:hAnsi="Arial"/>
      <w:color w:val="FFFFFF"/>
      <w:sz w:val="20"/>
    </w:rPr>
  </w:style>
  <w:style w:type="table" w:customStyle="1" w:styleId="PSCPurple">
    <w:name w:val="PSC_Purple"/>
    <w:basedOn w:val="TableNormal"/>
    <w:uiPriority w:val="99"/>
    <w:rsid w:val="00E12CE8"/>
    <w:pPr>
      <w:spacing w:after="0" w:line="240" w:lineRule="auto"/>
    </w:pPr>
    <w:rPr>
      <w:rFonts w:ascii="Arial" w:hAnsi="Arial" w:cs="Times New Roman"/>
      <w:kern w:val="0"/>
      <w:sz w:val="20"/>
      <w:szCs w:val="20"/>
      <w14:ligatures w14:val="none"/>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E12CE8"/>
    <w:rPr>
      <w:color w:val="auto"/>
    </w:rPr>
  </w:style>
  <w:style w:type="paragraph" w:customStyle="1" w:styleId="TableBullet">
    <w:name w:val="Table Bullet"/>
    <w:basedOn w:val="ListBullet"/>
    <w:qFormat/>
    <w:rsid w:val="00E12CE8"/>
    <w:rPr>
      <w:rFonts w:asciiTheme="minorHAnsi" w:hAnsiTheme="minorHAnsi"/>
      <w:sz w:val="20"/>
    </w:rPr>
  </w:style>
  <w:style w:type="paragraph" w:customStyle="1" w:styleId="TableTextWhite0">
    <w:name w:val="Table_Text_White"/>
    <w:basedOn w:val="Normal"/>
    <w:qFormat/>
    <w:rsid w:val="00E12CE8"/>
    <w:pPr>
      <w:spacing w:before="40" w:after="40" w:line="280" w:lineRule="atLeast"/>
    </w:pPr>
    <w:rPr>
      <w:rFonts w:ascii="Arial" w:hAnsi="Arial"/>
      <w:b/>
      <w:color w:val="FFFFFF"/>
    </w:rPr>
  </w:style>
  <w:style w:type="paragraph" w:styleId="Revision">
    <w:name w:val="Revision"/>
    <w:hidden/>
    <w:uiPriority w:val="99"/>
    <w:semiHidden/>
    <w:rsid w:val="00E12CE8"/>
    <w:pPr>
      <w:spacing w:after="0" w:line="240" w:lineRule="auto"/>
    </w:pPr>
    <w:rPr>
      <w:rFonts w:ascii="Georgia" w:hAnsi="Georgia" w:cs="Times New Roman"/>
      <w:kern w:val="0"/>
      <w:sz w:val="22"/>
      <w:szCs w:val="20"/>
      <w14:ligatures w14:val="none"/>
    </w:rPr>
  </w:style>
  <w:style w:type="paragraph" w:styleId="CommentText">
    <w:name w:val="annotation text"/>
    <w:basedOn w:val="Normal"/>
    <w:link w:val="CommentTextChar"/>
    <w:uiPriority w:val="99"/>
    <w:unhideWhenUsed/>
    <w:rsid w:val="008863DF"/>
    <w:pPr>
      <w:spacing w:line="240" w:lineRule="auto"/>
    </w:pPr>
    <w:rPr>
      <w:sz w:val="20"/>
    </w:rPr>
  </w:style>
  <w:style w:type="character" w:customStyle="1" w:styleId="CommentTextChar">
    <w:name w:val="Comment Text Char"/>
    <w:basedOn w:val="DefaultParagraphFont"/>
    <w:link w:val="CommentText"/>
    <w:uiPriority w:val="99"/>
    <w:rsid w:val="008863DF"/>
    <w:rPr>
      <w:rFonts w:ascii="Georgia" w:hAnsi="Georg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63D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863DF"/>
    <w:rPr>
      <w:rFonts w:ascii="Georgia" w:hAnsi="Georgia" w:cs="Times New Roman"/>
      <w:b/>
      <w:bCs/>
      <w:kern w:val="0"/>
      <w:sz w:val="20"/>
      <w:szCs w:val="20"/>
      <w14:ligatures w14:val="none"/>
    </w:rPr>
  </w:style>
  <w:style w:type="character" w:styleId="CommentReference">
    <w:name w:val="annotation reference"/>
    <w:basedOn w:val="DefaultParagraphFont"/>
    <w:uiPriority w:val="99"/>
    <w:semiHidden/>
    <w:unhideWhenUsed/>
    <w:rsid w:val="00F56C62"/>
    <w:rPr>
      <w:sz w:val="16"/>
      <w:szCs w:val="16"/>
    </w:rPr>
  </w:style>
  <w:style w:type="paragraph" w:styleId="Header">
    <w:name w:val="header"/>
    <w:basedOn w:val="Normal"/>
    <w:link w:val="HeaderChar"/>
    <w:uiPriority w:val="99"/>
    <w:unhideWhenUsed/>
    <w:rsid w:val="00732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E5D"/>
    <w:rPr>
      <w:rFonts w:ascii="Georgia" w:hAnsi="Georgia" w:cs="Times New Roman"/>
      <w:kern w:val="0"/>
      <w:sz w:val="22"/>
      <w:szCs w:val="20"/>
      <w14:ligatures w14:val="none"/>
    </w:rPr>
  </w:style>
  <w:style w:type="paragraph" w:styleId="BodyTextIndent">
    <w:name w:val="Body Text Indent"/>
    <w:basedOn w:val="Normal"/>
    <w:link w:val="BodyTextIndentChar"/>
    <w:uiPriority w:val="97"/>
    <w:semiHidden/>
    <w:rsid w:val="00BB553C"/>
    <w:pPr>
      <w:ind w:left="283"/>
    </w:pPr>
  </w:style>
  <w:style w:type="character" w:customStyle="1" w:styleId="BodyTextIndentChar">
    <w:name w:val="Body Text Indent Char"/>
    <w:basedOn w:val="DefaultParagraphFont"/>
    <w:link w:val="BodyTextIndent"/>
    <w:uiPriority w:val="97"/>
    <w:semiHidden/>
    <w:rsid w:val="00BB553C"/>
    <w:rPr>
      <w:rFonts w:ascii="Georgia" w:hAnsi="Georgia" w:cs="Times New Roman"/>
      <w:kern w:val="0"/>
      <w:sz w:val="22"/>
      <w:szCs w:val="20"/>
      <w14:ligatures w14:val="none"/>
    </w:rPr>
  </w:style>
  <w:style w:type="paragraph" w:styleId="ListBullet4">
    <w:name w:val="List Bullet 4"/>
    <w:basedOn w:val="Normal"/>
    <w:uiPriority w:val="2"/>
    <w:semiHidden/>
    <w:rsid w:val="00BB553C"/>
    <w:pPr>
      <w:numPr>
        <w:numId w:val="8"/>
      </w:numPr>
      <w:contextualSpacing/>
    </w:pPr>
  </w:style>
  <w:style w:type="paragraph" w:customStyle="1" w:styleId="Default">
    <w:name w:val="Default"/>
    <w:rsid w:val="00E83502"/>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83E816A89A418D938767004047BA84"/>
        <w:category>
          <w:name w:val="General"/>
          <w:gallery w:val="placeholder"/>
        </w:category>
        <w:types>
          <w:type w:val="bbPlcHdr"/>
        </w:types>
        <w:behaviors>
          <w:behavior w:val="content"/>
        </w:behaviors>
        <w:guid w:val="{074CC0DF-A127-4B1E-B1D1-F24D76DCC36B}"/>
      </w:docPartPr>
      <w:docPartBody>
        <w:p w:rsidR="00270E5C" w:rsidRDefault="00270E5C" w:rsidP="00270E5C">
          <w:pPr>
            <w:pStyle w:val="E783E816A89A418D938767004047BA84"/>
          </w:pPr>
          <w:r w:rsidRPr="00FE4FE6">
            <w:rPr>
              <w:rStyle w:val="PlaceholderText"/>
            </w:rPr>
            <w:t>Choose an item.</w:t>
          </w:r>
        </w:p>
      </w:docPartBody>
    </w:docPart>
    <w:docPart>
      <w:docPartPr>
        <w:name w:val="696C6A374949452A8EC44EF48DF353D6"/>
        <w:category>
          <w:name w:val="General"/>
          <w:gallery w:val="placeholder"/>
        </w:category>
        <w:types>
          <w:type w:val="bbPlcHdr"/>
        </w:types>
        <w:behaviors>
          <w:behavior w:val="content"/>
        </w:behaviors>
        <w:guid w:val="{C093B065-D9D4-4095-A2B2-F3C361F5AD50}"/>
      </w:docPartPr>
      <w:docPartBody>
        <w:p w:rsidR="00270E5C" w:rsidRDefault="00270E5C" w:rsidP="00270E5C">
          <w:pPr>
            <w:pStyle w:val="696C6A374949452A8EC44EF48DF353D6"/>
          </w:pPr>
          <w:r w:rsidRPr="00FE4FE6">
            <w:rPr>
              <w:rStyle w:val="PlaceholderText"/>
            </w:rPr>
            <w:t>Choose an item.</w:t>
          </w:r>
        </w:p>
      </w:docPartBody>
    </w:docPart>
    <w:docPart>
      <w:docPartPr>
        <w:name w:val="A40FCC3DF87A4C64904F3FE7670C576A"/>
        <w:category>
          <w:name w:val="General"/>
          <w:gallery w:val="placeholder"/>
        </w:category>
        <w:types>
          <w:type w:val="bbPlcHdr"/>
        </w:types>
        <w:behaviors>
          <w:behavior w:val="content"/>
        </w:behaviors>
        <w:guid w:val="{5FA2277C-5947-45E2-8B10-EF55596079EC}"/>
      </w:docPartPr>
      <w:docPartBody>
        <w:p w:rsidR="00270E5C" w:rsidRDefault="00270E5C" w:rsidP="00270E5C">
          <w:pPr>
            <w:pStyle w:val="A40FCC3DF87A4C64904F3FE7670C576A"/>
          </w:pPr>
          <w:r w:rsidRPr="00FE4FE6">
            <w:rPr>
              <w:rStyle w:val="PlaceholderText"/>
            </w:rPr>
            <w:t>Choose an item.</w:t>
          </w:r>
        </w:p>
      </w:docPartBody>
    </w:docPart>
    <w:docPart>
      <w:docPartPr>
        <w:name w:val="764243149801418D9CD52A42A37C51AA"/>
        <w:category>
          <w:name w:val="General"/>
          <w:gallery w:val="placeholder"/>
        </w:category>
        <w:types>
          <w:type w:val="bbPlcHdr"/>
        </w:types>
        <w:behaviors>
          <w:behavior w:val="content"/>
        </w:behaviors>
        <w:guid w:val="{24EEA6F2-2696-4B93-95FF-A4C2C5054109}"/>
      </w:docPartPr>
      <w:docPartBody>
        <w:p w:rsidR="00270E5C" w:rsidRDefault="00270E5C" w:rsidP="00270E5C">
          <w:pPr>
            <w:pStyle w:val="764243149801418D9CD52A42A37C51AA"/>
          </w:pPr>
          <w:r w:rsidRPr="00FE4FE6">
            <w:rPr>
              <w:rStyle w:val="PlaceholderText"/>
            </w:rPr>
            <w:t>Choose an item.</w:t>
          </w:r>
        </w:p>
      </w:docPartBody>
    </w:docPart>
    <w:docPart>
      <w:docPartPr>
        <w:name w:val="6355239A21FF4B7E8C18878C2B58A9CE"/>
        <w:category>
          <w:name w:val="General"/>
          <w:gallery w:val="placeholder"/>
        </w:category>
        <w:types>
          <w:type w:val="bbPlcHdr"/>
        </w:types>
        <w:behaviors>
          <w:behavior w:val="content"/>
        </w:behaviors>
        <w:guid w:val="{3D9F64AB-D94E-4EA8-8EC9-A5B8D3935018}"/>
      </w:docPartPr>
      <w:docPartBody>
        <w:p w:rsidR="00270E5C" w:rsidRDefault="00270E5C" w:rsidP="00270E5C">
          <w:pPr>
            <w:pStyle w:val="6355239A21FF4B7E8C18878C2B58A9C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5C"/>
    <w:rsid w:val="00270E5C"/>
    <w:rsid w:val="00287697"/>
    <w:rsid w:val="00291515"/>
    <w:rsid w:val="00293ABA"/>
    <w:rsid w:val="00333731"/>
    <w:rsid w:val="00432993"/>
    <w:rsid w:val="00522962"/>
    <w:rsid w:val="00617ABA"/>
    <w:rsid w:val="007B3FF2"/>
    <w:rsid w:val="00840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270E5C"/>
    <w:rPr>
      <w:rFonts w:asciiTheme="minorHAnsi" w:hAnsiTheme="minorHAnsi"/>
      <w:color w:val="808080"/>
    </w:rPr>
  </w:style>
  <w:style w:type="paragraph" w:customStyle="1" w:styleId="E783E816A89A418D938767004047BA84">
    <w:name w:val="E783E816A89A418D938767004047BA84"/>
    <w:rsid w:val="00270E5C"/>
  </w:style>
  <w:style w:type="paragraph" w:customStyle="1" w:styleId="696C6A374949452A8EC44EF48DF353D6">
    <w:name w:val="696C6A374949452A8EC44EF48DF353D6"/>
    <w:rsid w:val="00270E5C"/>
  </w:style>
  <w:style w:type="paragraph" w:customStyle="1" w:styleId="A40FCC3DF87A4C64904F3FE7670C576A">
    <w:name w:val="A40FCC3DF87A4C64904F3FE7670C576A"/>
    <w:rsid w:val="00270E5C"/>
  </w:style>
  <w:style w:type="paragraph" w:customStyle="1" w:styleId="764243149801418D9CD52A42A37C51AA">
    <w:name w:val="764243149801418D9CD52A42A37C51AA"/>
    <w:rsid w:val="00270E5C"/>
  </w:style>
  <w:style w:type="paragraph" w:customStyle="1" w:styleId="6355239A21FF4B7E8C18878C2B58A9CE">
    <w:name w:val="6355239A21FF4B7E8C18878C2B58A9CE"/>
    <w:rsid w:val="00270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4388-5A0D-4ED8-BA42-881682D6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2576</Words>
  <Characters>14686</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He</dc:creator>
  <cp:keywords/>
  <dc:description/>
  <cp:lastModifiedBy>Emily Kassas</cp:lastModifiedBy>
  <cp:revision>8</cp:revision>
  <dcterms:created xsi:type="dcterms:W3CDTF">2025-04-09T05:39:00Z</dcterms:created>
  <dcterms:modified xsi:type="dcterms:W3CDTF">2025-04-10T04:17:00Z</dcterms:modified>
</cp:coreProperties>
</file>