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DC5CF6" w14:paraId="0F0CD501"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48D67E8D" w14:textId="77777777" w:rsidR="00766964" w:rsidRPr="00DC5CF6" w:rsidRDefault="00766964" w:rsidP="00D82CD9">
            <w:pPr>
              <w:pStyle w:val="TableTextWhite"/>
              <w:rPr>
                <w:rFonts w:ascii="Public Sans" w:hAnsi="Public Sans"/>
                <w:b/>
                <w:color w:val="auto"/>
                <w:sz w:val="22"/>
                <w:szCs w:val="22"/>
              </w:rPr>
            </w:pPr>
            <w:r w:rsidRPr="00DC5CF6">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7C1C0C3" w14:textId="77777777" w:rsidR="00766964" w:rsidRPr="00DC5CF6" w:rsidRDefault="00766964" w:rsidP="00D82CD9">
            <w:pPr>
              <w:pStyle w:val="TableTextWhite"/>
              <w:rPr>
                <w:rFonts w:ascii="Public Sans" w:hAnsi="Public Sans"/>
                <w:color w:val="auto"/>
                <w:sz w:val="22"/>
                <w:szCs w:val="22"/>
              </w:rPr>
            </w:pPr>
            <w:r w:rsidRPr="00DC5CF6">
              <w:rPr>
                <w:rFonts w:ascii="Public Sans" w:hAnsi="Public Sans"/>
                <w:color w:val="auto"/>
                <w:sz w:val="22"/>
                <w:szCs w:val="22"/>
              </w:rPr>
              <w:t xml:space="preserve">Stronger Communities </w:t>
            </w:r>
          </w:p>
        </w:tc>
      </w:tr>
      <w:tr w:rsidR="00766964" w:rsidRPr="00DC5CF6" w14:paraId="59ACFF48" w14:textId="77777777" w:rsidTr="00D82CD9">
        <w:tc>
          <w:tcPr>
            <w:tcW w:w="3601" w:type="dxa"/>
            <w:tcBorders>
              <w:top w:val="single" w:sz="8" w:space="0" w:color="FFFFFF"/>
              <w:left w:val="nil"/>
              <w:bottom w:val="single" w:sz="8" w:space="0" w:color="FFFFFF"/>
              <w:right w:val="nil"/>
            </w:tcBorders>
            <w:shd w:val="clear" w:color="auto" w:fill="C6D9F1"/>
            <w:vAlign w:val="center"/>
          </w:tcPr>
          <w:p w14:paraId="7A544ADF" w14:textId="77777777" w:rsidR="00766964" w:rsidRPr="00DC5CF6" w:rsidRDefault="00766964" w:rsidP="00D82CD9">
            <w:pPr>
              <w:pStyle w:val="TableTextWhite"/>
              <w:rPr>
                <w:rFonts w:ascii="Public Sans" w:hAnsi="Public Sans"/>
                <w:b/>
                <w:color w:val="auto"/>
                <w:sz w:val="22"/>
                <w:szCs w:val="22"/>
              </w:rPr>
            </w:pPr>
            <w:r w:rsidRPr="00DC5CF6">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EC9401B" w14:textId="77777777" w:rsidR="00766964" w:rsidRPr="00DC5CF6" w:rsidRDefault="00766964" w:rsidP="00D82CD9">
            <w:pPr>
              <w:pStyle w:val="TableTextWhite"/>
              <w:rPr>
                <w:rFonts w:ascii="Public Sans" w:hAnsi="Public Sans"/>
                <w:color w:val="auto"/>
                <w:sz w:val="22"/>
                <w:szCs w:val="22"/>
              </w:rPr>
            </w:pPr>
            <w:r w:rsidRPr="00DC5CF6">
              <w:rPr>
                <w:rFonts w:ascii="Public Sans" w:hAnsi="Public Sans"/>
                <w:color w:val="auto"/>
                <w:sz w:val="22"/>
                <w:szCs w:val="22"/>
              </w:rPr>
              <w:t>Department of Communities and Justice</w:t>
            </w:r>
          </w:p>
        </w:tc>
      </w:tr>
      <w:tr w:rsidR="00766964" w:rsidRPr="00DC5CF6" w14:paraId="132A400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CCA6531" w14:textId="77777777" w:rsidR="00766964" w:rsidRPr="00DC5CF6" w:rsidRDefault="00766964" w:rsidP="00D82CD9">
            <w:pPr>
              <w:pStyle w:val="TableTextWhite"/>
              <w:rPr>
                <w:rFonts w:ascii="Public Sans" w:hAnsi="Public Sans"/>
                <w:b/>
                <w:color w:val="auto"/>
                <w:sz w:val="22"/>
                <w:szCs w:val="22"/>
              </w:rPr>
            </w:pPr>
            <w:r w:rsidRPr="00DC5CF6">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B98E230" w14:textId="169B600C" w:rsidR="00766964" w:rsidRPr="00DC5CF6" w:rsidRDefault="00414D68" w:rsidP="00135A02">
            <w:pPr>
              <w:pStyle w:val="TableTextWhite"/>
              <w:rPr>
                <w:rFonts w:ascii="Public Sans" w:hAnsi="Public Sans"/>
                <w:color w:val="auto"/>
                <w:sz w:val="22"/>
                <w:szCs w:val="22"/>
              </w:rPr>
            </w:pPr>
            <w:r w:rsidRPr="00DC5CF6">
              <w:rPr>
                <w:rFonts w:ascii="Public Sans" w:hAnsi="Public Sans"/>
                <w:color w:val="auto"/>
                <w:sz w:val="22"/>
                <w:szCs w:val="22"/>
              </w:rPr>
              <w:t>Finance</w:t>
            </w:r>
            <w:r w:rsidR="00C86899" w:rsidRPr="00DC5CF6">
              <w:rPr>
                <w:rFonts w:ascii="Public Sans" w:hAnsi="Public Sans"/>
                <w:color w:val="auto"/>
                <w:sz w:val="22"/>
                <w:szCs w:val="22"/>
              </w:rPr>
              <w:t xml:space="preserve"> Procuremen</w:t>
            </w:r>
            <w:r w:rsidR="00135A02" w:rsidRPr="00DC5CF6">
              <w:rPr>
                <w:rFonts w:ascii="Public Sans" w:hAnsi="Public Sans"/>
                <w:color w:val="auto"/>
                <w:sz w:val="22"/>
                <w:szCs w:val="22"/>
              </w:rPr>
              <w:t>t and Strategy</w:t>
            </w:r>
            <w:r w:rsidR="00C86899" w:rsidRPr="00DC5CF6">
              <w:rPr>
                <w:rFonts w:ascii="Public Sans" w:hAnsi="Public Sans"/>
                <w:color w:val="auto"/>
                <w:sz w:val="22"/>
                <w:szCs w:val="22"/>
              </w:rPr>
              <w:t>/ Financial Planning &amp; Strategy</w:t>
            </w:r>
          </w:p>
        </w:tc>
      </w:tr>
      <w:tr w:rsidR="00766964" w:rsidRPr="00DC5CF6" w14:paraId="4A104660" w14:textId="77777777" w:rsidTr="00D82CD9">
        <w:tc>
          <w:tcPr>
            <w:tcW w:w="3601" w:type="dxa"/>
            <w:tcBorders>
              <w:top w:val="single" w:sz="8" w:space="0" w:color="FFFFFF"/>
              <w:left w:val="nil"/>
              <w:bottom w:val="single" w:sz="8" w:space="0" w:color="FFFFFF"/>
              <w:right w:val="nil"/>
            </w:tcBorders>
            <w:shd w:val="clear" w:color="auto" w:fill="C6D9F1"/>
            <w:hideMark/>
          </w:tcPr>
          <w:p w14:paraId="56E7184B" w14:textId="77777777" w:rsidR="00766964" w:rsidRPr="00DC5CF6" w:rsidRDefault="00766964" w:rsidP="00D82CD9">
            <w:pPr>
              <w:pStyle w:val="TableTextWhite"/>
              <w:rPr>
                <w:rFonts w:ascii="Public Sans" w:hAnsi="Public Sans"/>
                <w:b/>
                <w:color w:val="auto"/>
                <w:sz w:val="22"/>
                <w:szCs w:val="22"/>
              </w:rPr>
            </w:pPr>
            <w:r w:rsidRPr="00DC5CF6">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7A9BE795" w14:textId="77777777" w:rsidR="00766964" w:rsidRPr="00DC5CF6" w:rsidRDefault="00414D68" w:rsidP="00D82CD9">
            <w:pPr>
              <w:pStyle w:val="TableTextWhite"/>
              <w:rPr>
                <w:rFonts w:ascii="Public Sans" w:hAnsi="Public Sans"/>
                <w:color w:val="auto"/>
                <w:sz w:val="22"/>
                <w:szCs w:val="22"/>
              </w:rPr>
            </w:pPr>
            <w:r w:rsidRPr="00DC5CF6">
              <w:rPr>
                <w:rFonts w:ascii="Public Sans" w:hAnsi="Public Sans"/>
                <w:color w:val="auto"/>
                <w:sz w:val="22"/>
                <w:szCs w:val="22"/>
              </w:rPr>
              <w:t>Sydney</w:t>
            </w:r>
          </w:p>
        </w:tc>
      </w:tr>
      <w:tr w:rsidR="00766964" w:rsidRPr="00DC5CF6" w14:paraId="4D53BD36"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D68A577" w14:textId="77777777" w:rsidR="00766964" w:rsidRPr="00DC5CF6" w:rsidRDefault="00766964" w:rsidP="00D82CD9">
            <w:pPr>
              <w:pStyle w:val="TableTextWhite"/>
              <w:rPr>
                <w:rFonts w:ascii="Public Sans" w:hAnsi="Public Sans"/>
                <w:b/>
                <w:color w:val="auto"/>
                <w:sz w:val="22"/>
                <w:szCs w:val="22"/>
              </w:rPr>
            </w:pPr>
            <w:r w:rsidRPr="00DC5CF6">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62A0C934" w14:textId="77777777" w:rsidR="00766964" w:rsidRPr="00DC5CF6" w:rsidRDefault="00414D68" w:rsidP="00D82CD9">
            <w:pPr>
              <w:pStyle w:val="TableTextWhite"/>
              <w:rPr>
                <w:rFonts w:ascii="Public Sans" w:hAnsi="Public Sans"/>
                <w:color w:val="auto"/>
                <w:sz w:val="22"/>
                <w:szCs w:val="22"/>
              </w:rPr>
            </w:pPr>
            <w:r w:rsidRPr="00DC5CF6">
              <w:rPr>
                <w:rFonts w:ascii="Public Sans" w:hAnsi="Public Sans"/>
                <w:color w:val="auto"/>
                <w:sz w:val="22"/>
                <w:szCs w:val="22"/>
              </w:rPr>
              <w:t>Clerk Grade 7/8</w:t>
            </w:r>
          </w:p>
        </w:tc>
      </w:tr>
      <w:tr w:rsidR="00766964" w:rsidRPr="00DC5CF6" w14:paraId="380C18F9"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08E9AFC" w14:textId="77777777" w:rsidR="00766964" w:rsidRPr="00DC5CF6" w:rsidRDefault="00766964" w:rsidP="00D82CD9">
            <w:pPr>
              <w:pStyle w:val="TableTextWhite"/>
              <w:rPr>
                <w:rFonts w:ascii="Public Sans" w:hAnsi="Public Sans"/>
                <w:b/>
                <w:color w:val="auto"/>
                <w:sz w:val="22"/>
                <w:szCs w:val="22"/>
              </w:rPr>
            </w:pPr>
            <w:r w:rsidRPr="00DC5CF6">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9DC6B46" w14:textId="77777777" w:rsidR="00766964" w:rsidRPr="00DC5CF6" w:rsidRDefault="00414D68" w:rsidP="00D82CD9">
            <w:pPr>
              <w:pStyle w:val="TableTextWhite"/>
              <w:rPr>
                <w:rFonts w:ascii="Public Sans" w:hAnsi="Public Sans"/>
                <w:color w:val="auto"/>
                <w:sz w:val="22"/>
                <w:szCs w:val="22"/>
              </w:rPr>
            </w:pPr>
            <w:r w:rsidRPr="00DC5CF6">
              <w:rPr>
                <w:rFonts w:ascii="Public Sans" w:hAnsi="Public Sans"/>
                <w:color w:val="auto"/>
                <w:sz w:val="22"/>
                <w:szCs w:val="22"/>
              </w:rPr>
              <w:t>TBA</w:t>
            </w:r>
          </w:p>
        </w:tc>
      </w:tr>
      <w:tr w:rsidR="00766964" w:rsidRPr="00DC5CF6" w14:paraId="6620B3A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326D94E" w14:textId="77777777" w:rsidR="00766964" w:rsidRPr="00DC5CF6" w:rsidRDefault="00766964" w:rsidP="00D82CD9">
            <w:pPr>
              <w:pStyle w:val="TableTextWhite"/>
              <w:rPr>
                <w:rFonts w:ascii="Public Sans" w:hAnsi="Public Sans"/>
                <w:b/>
                <w:color w:val="auto"/>
                <w:sz w:val="22"/>
                <w:szCs w:val="22"/>
              </w:rPr>
            </w:pPr>
            <w:r w:rsidRPr="00DC5CF6">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46B5ECD" w14:textId="77777777" w:rsidR="00766964" w:rsidRPr="00DC5CF6" w:rsidRDefault="00414D68" w:rsidP="00D82CD9">
            <w:pPr>
              <w:pStyle w:val="TableTextWhite"/>
              <w:rPr>
                <w:rFonts w:ascii="Public Sans" w:hAnsi="Public Sans"/>
                <w:color w:val="auto"/>
                <w:sz w:val="22"/>
                <w:szCs w:val="22"/>
              </w:rPr>
            </w:pPr>
            <w:r w:rsidRPr="00DC5CF6">
              <w:rPr>
                <w:rFonts w:ascii="Public Sans" w:hAnsi="Public Sans"/>
                <w:color w:val="auto"/>
                <w:sz w:val="22"/>
                <w:szCs w:val="22"/>
              </w:rPr>
              <w:t>221111</w:t>
            </w:r>
          </w:p>
        </w:tc>
      </w:tr>
      <w:tr w:rsidR="00766964" w:rsidRPr="00DC5CF6" w14:paraId="4243E89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F996EC1" w14:textId="77777777" w:rsidR="00766964" w:rsidRPr="00DC5CF6" w:rsidRDefault="00766964" w:rsidP="00D82CD9">
            <w:pPr>
              <w:pStyle w:val="TableTextWhite"/>
              <w:rPr>
                <w:rFonts w:ascii="Public Sans" w:hAnsi="Public Sans"/>
                <w:b/>
                <w:color w:val="auto"/>
                <w:sz w:val="22"/>
                <w:szCs w:val="22"/>
              </w:rPr>
            </w:pPr>
            <w:r w:rsidRPr="00DC5CF6">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C3AAE78" w14:textId="77777777" w:rsidR="00766964" w:rsidRPr="00DC5CF6" w:rsidRDefault="00414D68" w:rsidP="00414D68">
            <w:pPr>
              <w:pStyle w:val="TableTextWhite"/>
              <w:rPr>
                <w:rFonts w:ascii="Public Sans" w:hAnsi="Public Sans"/>
                <w:color w:val="auto"/>
                <w:sz w:val="22"/>
                <w:szCs w:val="22"/>
              </w:rPr>
            </w:pPr>
            <w:r w:rsidRPr="00DC5CF6">
              <w:rPr>
                <w:rFonts w:ascii="Public Sans" w:hAnsi="Public Sans"/>
                <w:color w:val="auto"/>
                <w:sz w:val="22"/>
                <w:szCs w:val="22"/>
              </w:rPr>
              <w:t>1223192</w:t>
            </w:r>
          </w:p>
        </w:tc>
      </w:tr>
      <w:tr w:rsidR="00766964" w:rsidRPr="00DC5CF6" w14:paraId="1DB41AD0"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23ECF22" w14:textId="77777777" w:rsidR="00766964" w:rsidRPr="00DC5CF6" w:rsidRDefault="00766964" w:rsidP="00D82CD9">
            <w:pPr>
              <w:pStyle w:val="TableTextWhite"/>
              <w:rPr>
                <w:rFonts w:ascii="Public Sans" w:hAnsi="Public Sans"/>
                <w:b/>
                <w:color w:val="auto"/>
                <w:sz w:val="22"/>
                <w:szCs w:val="22"/>
              </w:rPr>
            </w:pPr>
            <w:r w:rsidRPr="00DC5CF6">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E9D22DD" w14:textId="77777777" w:rsidR="00766964" w:rsidRPr="00DC5CF6" w:rsidRDefault="00134856" w:rsidP="00D82CD9">
            <w:pPr>
              <w:pStyle w:val="TableTextWhite"/>
              <w:rPr>
                <w:rFonts w:ascii="Public Sans" w:hAnsi="Public Sans"/>
                <w:color w:val="auto"/>
                <w:sz w:val="22"/>
                <w:szCs w:val="22"/>
              </w:rPr>
            </w:pPr>
            <w:r w:rsidRPr="00DC5CF6">
              <w:rPr>
                <w:rFonts w:ascii="Public Sans" w:hAnsi="Public Sans"/>
                <w:color w:val="auto"/>
                <w:sz w:val="22"/>
                <w:szCs w:val="22"/>
              </w:rPr>
              <w:t xml:space="preserve">18 December 2019 </w:t>
            </w:r>
          </w:p>
        </w:tc>
        <w:tc>
          <w:tcPr>
            <w:tcW w:w="2561" w:type="dxa"/>
            <w:tcBorders>
              <w:top w:val="single" w:sz="8" w:space="0" w:color="FFFFFF"/>
              <w:left w:val="nil"/>
              <w:bottom w:val="single" w:sz="8" w:space="0" w:color="FFFFFF"/>
              <w:right w:val="nil"/>
            </w:tcBorders>
            <w:shd w:val="clear" w:color="auto" w:fill="C6D9F1"/>
          </w:tcPr>
          <w:p w14:paraId="6D4F7E7B" w14:textId="77777777" w:rsidR="00766964" w:rsidRPr="00DC5CF6" w:rsidRDefault="00766964" w:rsidP="00134856">
            <w:pPr>
              <w:pStyle w:val="TableTextWhite"/>
              <w:rPr>
                <w:rFonts w:ascii="Public Sans" w:hAnsi="Public Sans"/>
                <w:b/>
                <w:color w:val="auto"/>
                <w:sz w:val="22"/>
                <w:szCs w:val="22"/>
              </w:rPr>
            </w:pPr>
            <w:r w:rsidRPr="00DC5CF6">
              <w:rPr>
                <w:rFonts w:ascii="Public Sans" w:hAnsi="Public Sans"/>
                <w:b/>
                <w:color w:val="auto"/>
                <w:sz w:val="22"/>
                <w:szCs w:val="22"/>
              </w:rPr>
              <w:t>Ref:</w:t>
            </w:r>
            <w:r w:rsidR="00414D68" w:rsidRPr="00DC5CF6">
              <w:rPr>
                <w:rFonts w:ascii="Public Sans" w:hAnsi="Public Sans"/>
                <w:b/>
                <w:color w:val="auto"/>
                <w:sz w:val="22"/>
                <w:szCs w:val="22"/>
              </w:rPr>
              <w:t xml:space="preserve"> </w:t>
            </w:r>
            <w:r w:rsidR="00425664" w:rsidRPr="00DC5CF6">
              <w:rPr>
                <w:rFonts w:ascii="Public Sans" w:hAnsi="Public Sans"/>
                <w:b/>
                <w:color w:val="auto"/>
                <w:sz w:val="22"/>
                <w:szCs w:val="22"/>
              </w:rPr>
              <w:t xml:space="preserve"> Fin 016</w:t>
            </w:r>
          </w:p>
        </w:tc>
      </w:tr>
      <w:tr w:rsidR="00766964" w:rsidRPr="00DC5CF6" w14:paraId="61A5FF5C"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21756738" w14:textId="77777777" w:rsidR="00766964" w:rsidRPr="00DC5CF6" w:rsidRDefault="00766964" w:rsidP="00D82CD9">
            <w:pPr>
              <w:pStyle w:val="TableTextWhite"/>
              <w:rPr>
                <w:rFonts w:ascii="Public Sans" w:hAnsi="Public Sans"/>
                <w:b/>
                <w:color w:val="auto"/>
                <w:sz w:val="22"/>
                <w:szCs w:val="22"/>
              </w:rPr>
            </w:pPr>
            <w:r w:rsidRPr="00DC5CF6">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0059807" w14:textId="77777777" w:rsidR="00766964" w:rsidRPr="00DC5CF6" w:rsidRDefault="00920A62" w:rsidP="00D82CD9">
            <w:pPr>
              <w:pStyle w:val="TableTextWhite"/>
              <w:rPr>
                <w:rFonts w:ascii="Public Sans" w:hAnsi="Public Sans"/>
                <w:color w:val="auto"/>
                <w:sz w:val="22"/>
                <w:szCs w:val="22"/>
              </w:rPr>
            </w:pPr>
            <w:r w:rsidRPr="00DC5CF6">
              <w:rPr>
                <w:rFonts w:ascii="Public Sans" w:hAnsi="Public Sans"/>
                <w:color w:val="auto"/>
                <w:sz w:val="22"/>
                <w:szCs w:val="22"/>
              </w:rPr>
              <w:t>www.dcj</w:t>
            </w:r>
            <w:r w:rsidR="00766964" w:rsidRPr="00DC5CF6">
              <w:rPr>
                <w:rFonts w:ascii="Public Sans" w:hAnsi="Public Sans"/>
                <w:color w:val="auto"/>
                <w:sz w:val="22"/>
                <w:szCs w:val="22"/>
              </w:rPr>
              <w:t>.nsw.gov.au</w:t>
            </w:r>
          </w:p>
        </w:tc>
      </w:tr>
    </w:tbl>
    <w:p w14:paraId="38425CD1" w14:textId="77777777" w:rsidR="00766964" w:rsidRPr="00DC5CF6" w:rsidRDefault="0073257B" w:rsidP="00766964">
      <w:pPr>
        <w:rPr>
          <w:rFonts w:ascii="Public Sans" w:hAnsi="Public Sans"/>
          <w:szCs w:val="22"/>
        </w:rPr>
      </w:pPr>
      <w:r w:rsidRPr="00DC5CF6">
        <w:rPr>
          <w:rFonts w:ascii="Public Sans" w:hAnsi="Public Sans" w:cs="Arial"/>
          <w:b/>
          <w:i/>
          <w:szCs w:val="22"/>
        </w:rPr>
        <w:t>This role description applies to multiple roles</w:t>
      </w:r>
    </w:p>
    <w:p w14:paraId="64EF8315" w14:textId="77777777" w:rsidR="003F1151" w:rsidRPr="00DC5CF6" w:rsidRDefault="003F1151" w:rsidP="003F1151">
      <w:pPr>
        <w:rPr>
          <w:rFonts w:ascii="Public Sans" w:hAnsi="Public Sans" w:cs="Arial"/>
          <w:b/>
          <w:color w:val="333333"/>
          <w:szCs w:val="22"/>
          <w:shd w:val="clear" w:color="auto" w:fill="FFFFFF"/>
        </w:rPr>
      </w:pPr>
      <w:r w:rsidRPr="00DC5CF6">
        <w:rPr>
          <w:rFonts w:ascii="Public Sans" w:hAnsi="Public Sans" w:cs="Arial"/>
          <w:b/>
          <w:color w:val="333333"/>
          <w:szCs w:val="22"/>
          <w:shd w:val="clear" w:color="auto" w:fill="FFFFFF"/>
        </w:rPr>
        <w:t>Agency overview</w:t>
      </w:r>
    </w:p>
    <w:p w14:paraId="5384AF91" w14:textId="2379568D" w:rsidR="003F1151" w:rsidRPr="00DC5CF6" w:rsidRDefault="003F1151" w:rsidP="003F1151">
      <w:pPr>
        <w:jc w:val="both"/>
        <w:rPr>
          <w:rFonts w:ascii="Public Sans" w:hAnsi="Public Sans" w:cs="Arial"/>
          <w:iCs/>
          <w:szCs w:val="22"/>
        </w:rPr>
      </w:pPr>
      <w:r w:rsidRPr="00DC5CF6">
        <w:rPr>
          <w:rFonts w:ascii="Public Sans" w:hAnsi="Public Sans" w:cs="Arial"/>
          <w:iCs/>
          <w:szCs w:val="22"/>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24503FF2" w14:textId="77777777" w:rsidR="003F1151" w:rsidRPr="00DC5CF6" w:rsidRDefault="003F1151" w:rsidP="00766964">
      <w:pPr>
        <w:rPr>
          <w:rFonts w:ascii="Public Sans" w:hAnsi="Public Sans"/>
          <w:szCs w:val="22"/>
        </w:rPr>
      </w:pPr>
    </w:p>
    <w:p w14:paraId="35B1DA77" w14:textId="77777777" w:rsidR="00057CB3" w:rsidRPr="00DC5CF6" w:rsidRDefault="00057CB3" w:rsidP="001875A4">
      <w:pPr>
        <w:pStyle w:val="Heading1"/>
        <w:spacing w:line="240" w:lineRule="auto"/>
        <w:rPr>
          <w:rFonts w:ascii="Public Sans" w:hAnsi="Public Sans" w:cstheme="majorHAnsi"/>
          <w:sz w:val="24"/>
          <w:szCs w:val="24"/>
        </w:rPr>
      </w:pPr>
      <w:r w:rsidRPr="00DC5CF6">
        <w:rPr>
          <w:rFonts w:ascii="Public Sans" w:hAnsi="Public Sans" w:cstheme="majorHAnsi"/>
          <w:sz w:val="24"/>
          <w:szCs w:val="24"/>
        </w:rPr>
        <w:t>Primary purpose of the role</w:t>
      </w:r>
    </w:p>
    <w:p w14:paraId="0316DFE0" w14:textId="77777777" w:rsidR="006F390F" w:rsidRPr="00DC5CF6" w:rsidRDefault="00414D68" w:rsidP="006F390F">
      <w:pPr>
        <w:rPr>
          <w:rFonts w:ascii="Public Sans" w:eastAsia="Arial" w:hAnsi="Public Sans"/>
          <w:szCs w:val="22"/>
          <w:lang w:eastAsia="en-AU"/>
        </w:rPr>
      </w:pPr>
      <w:r w:rsidRPr="00DC5CF6">
        <w:rPr>
          <w:rFonts w:ascii="Public Sans" w:eastAsia="Arial" w:hAnsi="Public Sans"/>
          <w:szCs w:val="22"/>
          <w:lang w:eastAsia="en-AU"/>
        </w:rPr>
        <w:t>Support the Business Partner team in delivering the strategic finance oversight of a Division of DCJ. The role will provide an interface between the business operations and the central Finance team and other interested parties, including Treasury, and will provide relevant financial advice that enables senior staff to make decisions regarding operations.</w:t>
      </w:r>
    </w:p>
    <w:p w14:paraId="1F974348" w14:textId="77777777" w:rsidR="00057CB3" w:rsidRPr="00DC5CF6" w:rsidRDefault="00057CB3" w:rsidP="002C39EE">
      <w:pPr>
        <w:pStyle w:val="Heading1"/>
        <w:spacing w:before="40"/>
        <w:rPr>
          <w:rFonts w:ascii="Public Sans" w:hAnsi="Public Sans" w:cstheme="majorHAnsi"/>
          <w:sz w:val="24"/>
          <w:szCs w:val="24"/>
        </w:rPr>
      </w:pPr>
      <w:bookmarkStart w:id="0" w:name="Purpose"/>
      <w:bookmarkEnd w:id="0"/>
      <w:r w:rsidRPr="00DC5CF6">
        <w:rPr>
          <w:rFonts w:ascii="Public Sans" w:hAnsi="Public Sans" w:cstheme="majorHAnsi"/>
          <w:sz w:val="24"/>
          <w:szCs w:val="24"/>
        </w:rPr>
        <w:t xml:space="preserve">Key </w:t>
      </w:r>
      <w:r w:rsidR="00043B92" w:rsidRPr="00DC5CF6">
        <w:rPr>
          <w:rFonts w:ascii="Public Sans" w:hAnsi="Public Sans" w:cstheme="majorHAnsi"/>
          <w:sz w:val="24"/>
          <w:szCs w:val="24"/>
        </w:rPr>
        <w:t>a</w:t>
      </w:r>
      <w:r w:rsidRPr="00DC5CF6">
        <w:rPr>
          <w:rFonts w:ascii="Public Sans" w:hAnsi="Public Sans" w:cstheme="majorHAnsi"/>
          <w:sz w:val="24"/>
          <w:szCs w:val="24"/>
        </w:rPr>
        <w:t>ccountabilities</w:t>
      </w:r>
    </w:p>
    <w:p w14:paraId="08FCEFC3" w14:textId="77777777" w:rsidR="00414D68" w:rsidRPr="00DC5CF6" w:rsidRDefault="00414D68" w:rsidP="00414D68">
      <w:pPr>
        <w:numPr>
          <w:ilvl w:val="0"/>
          <w:numId w:val="27"/>
        </w:numPr>
        <w:ind w:left="360"/>
        <w:rPr>
          <w:rFonts w:ascii="Public Sans" w:eastAsia="Arial" w:hAnsi="Public Sans"/>
          <w:szCs w:val="22"/>
          <w:lang w:eastAsia="en-AU"/>
        </w:rPr>
      </w:pPr>
      <w:r w:rsidRPr="00DC5CF6">
        <w:rPr>
          <w:rFonts w:ascii="Public Sans" w:eastAsia="Arial" w:hAnsi="Public Sans"/>
          <w:szCs w:val="22"/>
          <w:lang w:eastAsia="en-AU"/>
        </w:rPr>
        <w:t>Provide support in delivering strategic, tactical and operational financial advice to Divisional executives to achieve their organisational goals, ensuring they meet the required standards of probity, equity and best practise in public administration.</w:t>
      </w:r>
    </w:p>
    <w:p w14:paraId="6A86C4B5" w14:textId="77777777" w:rsidR="00414D68" w:rsidRPr="00DC5CF6" w:rsidRDefault="00414D68" w:rsidP="00414D68">
      <w:pPr>
        <w:numPr>
          <w:ilvl w:val="0"/>
          <w:numId w:val="27"/>
        </w:numPr>
        <w:ind w:left="360"/>
        <w:rPr>
          <w:rFonts w:ascii="Public Sans" w:eastAsia="Arial" w:hAnsi="Public Sans"/>
          <w:szCs w:val="22"/>
          <w:lang w:eastAsia="en-AU"/>
        </w:rPr>
      </w:pPr>
      <w:r w:rsidRPr="00DC5CF6">
        <w:rPr>
          <w:rFonts w:ascii="Public Sans" w:eastAsia="Arial" w:hAnsi="Public Sans"/>
          <w:szCs w:val="22"/>
          <w:lang w:eastAsia="en-AU"/>
        </w:rPr>
        <w:t>Assist, and provide analysis, in the preparation of high quality, timely financial reporting for the assigned Division to meet the organisational needs.</w:t>
      </w:r>
    </w:p>
    <w:p w14:paraId="4F354EC9" w14:textId="77777777" w:rsidR="00414D68" w:rsidRPr="00DC5CF6" w:rsidRDefault="00414D68" w:rsidP="00414D68">
      <w:pPr>
        <w:numPr>
          <w:ilvl w:val="0"/>
          <w:numId w:val="27"/>
        </w:numPr>
        <w:ind w:left="360"/>
        <w:rPr>
          <w:rFonts w:ascii="Public Sans" w:eastAsia="Arial" w:hAnsi="Public Sans"/>
          <w:szCs w:val="22"/>
          <w:lang w:eastAsia="en-AU"/>
        </w:rPr>
      </w:pPr>
      <w:r w:rsidRPr="00DC5CF6">
        <w:rPr>
          <w:rFonts w:ascii="Public Sans" w:eastAsia="Arial" w:hAnsi="Public Sans"/>
          <w:szCs w:val="22"/>
          <w:lang w:eastAsia="en-AU"/>
        </w:rPr>
        <w:t>Develop ground up budgets for the assigned Divisions, working with the Business Partner Director and Divisional executives to ensure the budgets reflect the businesses plans and remain within their budgetary allocation.</w:t>
      </w:r>
    </w:p>
    <w:p w14:paraId="4B1C5899" w14:textId="77777777" w:rsidR="00414D68" w:rsidRPr="00DC5CF6" w:rsidRDefault="00414D68" w:rsidP="00414D68">
      <w:pPr>
        <w:numPr>
          <w:ilvl w:val="0"/>
          <w:numId w:val="27"/>
        </w:numPr>
        <w:ind w:left="360"/>
        <w:rPr>
          <w:rFonts w:ascii="Public Sans" w:eastAsia="Arial" w:hAnsi="Public Sans"/>
          <w:szCs w:val="22"/>
          <w:lang w:eastAsia="en-AU"/>
        </w:rPr>
      </w:pPr>
      <w:r w:rsidRPr="00DC5CF6">
        <w:rPr>
          <w:rFonts w:ascii="Public Sans" w:eastAsia="Arial" w:hAnsi="Public Sans"/>
          <w:szCs w:val="22"/>
          <w:lang w:eastAsia="en-AU"/>
        </w:rPr>
        <w:t>Engage with key stakeholders to provide coaching and technical advice around financial controls and actions related to budget variances, and provide recommendations regarding the structure of financial delegations and the impacts of changes in Government accounting policy or other financial issues which impact the business.</w:t>
      </w:r>
    </w:p>
    <w:p w14:paraId="197FCEC9" w14:textId="77777777" w:rsidR="00414D68" w:rsidRPr="00DC5CF6" w:rsidRDefault="00414D68" w:rsidP="00414D68">
      <w:pPr>
        <w:numPr>
          <w:ilvl w:val="0"/>
          <w:numId w:val="27"/>
        </w:numPr>
        <w:ind w:left="360"/>
        <w:rPr>
          <w:rFonts w:ascii="Public Sans" w:eastAsia="Arial" w:hAnsi="Public Sans"/>
          <w:szCs w:val="22"/>
          <w:lang w:eastAsia="en-AU"/>
        </w:rPr>
      </w:pPr>
      <w:r w:rsidRPr="00DC5CF6">
        <w:rPr>
          <w:rFonts w:ascii="Public Sans" w:eastAsia="Arial" w:hAnsi="Public Sans"/>
          <w:szCs w:val="22"/>
          <w:lang w:eastAsia="en-AU"/>
        </w:rPr>
        <w:lastRenderedPageBreak/>
        <w:t>Identify and report pressures on Divisional budgets, work with the Divisions in consideration and implementation of mitigation strategies to reduce the impact.</w:t>
      </w:r>
    </w:p>
    <w:p w14:paraId="572CA965" w14:textId="77777777" w:rsidR="006F390F" w:rsidRPr="00DC5CF6" w:rsidRDefault="00414D68" w:rsidP="006F390F">
      <w:pPr>
        <w:numPr>
          <w:ilvl w:val="0"/>
          <w:numId w:val="27"/>
        </w:numPr>
        <w:ind w:left="360"/>
        <w:rPr>
          <w:rFonts w:ascii="Public Sans" w:eastAsia="Arial" w:hAnsi="Public Sans"/>
          <w:szCs w:val="22"/>
          <w:lang w:eastAsia="en-AU"/>
        </w:rPr>
      </w:pPr>
      <w:r w:rsidRPr="00DC5CF6">
        <w:rPr>
          <w:rFonts w:ascii="Public Sans" w:eastAsia="Arial" w:hAnsi="Public Sans"/>
          <w:szCs w:val="22"/>
          <w:lang w:eastAsia="en-AU"/>
        </w:rPr>
        <w:t>Provide financial analysis and advice regarding the impacts arising from Divisional initiatives, including assistance with costing and consideration as to the sources of funding.</w:t>
      </w:r>
    </w:p>
    <w:p w14:paraId="676B6041" w14:textId="77777777" w:rsidR="00057CB3" w:rsidRPr="00DC5CF6" w:rsidRDefault="00057CB3" w:rsidP="00057CB3">
      <w:pPr>
        <w:pStyle w:val="Heading1"/>
        <w:rPr>
          <w:rFonts w:ascii="Public Sans" w:hAnsi="Public Sans" w:cstheme="majorHAnsi"/>
          <w:sz w:val="24"/>
          <w:szCs w:val="24"/>
        </w:rPr>
      </w:pPr>
      <w:bookmarkStart w:id="1" w:name="Accountabilities"/>
      <w:bookmarkEnd w:id="1"/>
      <w:r w:rsidRPr="00DC5CF6">
        <w:rPr>
          <w:rFonts w:ascii="Public Sans" w:hAnsi="Public Sans" w:cstheme="majorHAnsi"/>
          <w:sz w:val="24"/>
          <w:szCs w:val="24"/>
        </w:rPr>
        <w:t>Key</w:t>
      </w:r>
      <w:r w:rsidR="00E31CD3" w:rsidRPr="00DC5CF6">
        <w:rPr>
          <w:rFonts w:ascii="Public Sans" w:hAnsi="Public Sans" w:cstheme="majorHAnsi"/>
          <w:sz w:val="24"/>
          <w:szCs w:val="24"/>
        </w:rPr>
        <w:t xml:space="preserve"> </w:t>
      </w:r>
      <w:r w:rsidR="00043B92" w:rsidRPr="00DC5CF6">
        <w:rPr>
          <w:rFonts w:ascii="Public Sans" w:hAnsi="Public Sans" w:cstheme="majorHAnsi"/>
          <w:sz w:val="24"/>
          <w:szCs w:val="24"/>
        </w:rPr>
        <w:t>c</w:t>
      </w:r>
      <w:r w:rsidRPr="00DC5CF6">
        <w:rPr>
          <w:rFonts w:ascii="Public Sans" w:hAnsi="Public Sans" w:cstheme="majorHAnsi"/>
          <w:sz w:val="24"/>
          <w:szCs w:val="24"/>
        </w:rPr>
        <w:t>hallenges</w:t>
      </w:r>
    </w:p>
    <w:p w14:paraId="1D589247" w14:textId="77777777" w:rsidR="00414D68" w:rsidRPr="00DC5CF6" w:rsidRDefault="00414D68" w:rsidP="00414D68">
      <w:pPr>
        <w:numPr>
          <w:ilvl w:val="0"/>
          <w:numId w:val="27"/>
        </w:numPr>
        <w:ind w:left="360"/>
        <w:rPr>
          <w:rFonts w:ascii="Public Sans" w:eastAsia="Arial" w:hAnsi="Public Sans"/>
          <w:szCs w:val="22"/>
          <w:lang w:eastAsia="en-AU"/>
        </w:rPr>
      </w:pPr>
      <w:bookmarkStart w:id="2" w:name="Challenges"/>
      <w:bookmarkEnd w:id="2"/>
      <w:r w:rsidRPr="00DC5CF6">
        <w:rPr>
          <w:rFonts w:ascii="Public Sans" w:eastAsia="Arial" w:hAnsi="Public Sans"/>
          <w:szCs w:val="22"/>
          <w:lang w:eastAsia="en-AU"/>
        </w:rPr>
        <w:t>Gaining recognition and support from the Divisional executives regarding the role and importance of the Finance Business Partner teams so that they are able to have access to all relevant resources and information.</w:t>
      </w:r>
    </w:p>
    <w:p w14:paraId="69F08083" w14:textId="77777777" w:rsidR="006F390F" w:rsidRPr="00DC5CF6" w:rsidRDefault="00414D68" w:rsidP="00057CB3">
      <w:pPr>
        <w:numPr>
          <w:ilvl w:val="0"/>
          <w:numId w:val="27"/>
        </w:numPr>
        <w:ind w:left="360"/>
        <w:rPr>
          <w:rFonts w:ascii="Public Sans" w:eastAsia="Arial" w:hAnsi="Public Sans"/>
          <w:szCs w:val="22"/>
          <w:lang w:eastAsia="en-AU"/>
        </w:rPr>
      </w:pPr>
      <w:r w:rsidRPr="00DC5CF6">
        <w:rPr>
          <w:rFonts w:ascii="Public Sans" w:eastAsia="Arial" w:hAnsi="Public Sans"/>
          <w:szCs w:val="22"/>
          <w:lang w:eastAsia="en-AU"/>
        </w:rPr>
        <w:t>Improving the level of budgetary and risk management awareness across the Division and its implications on the operational success of the business goals.</w:t>
      </w:r>
    </w:p>
    <w:p w14:paraId="4A7F0FCF" w14:textId="77777777" w:rsidR="00057CB3" w:rsidRPr="00DC5CF6" w:rsidRDefault="00043B92" w:rsidP="00057CB3">
      <w:pPr>
        <w:pStyle w:val="Heading1"/>
        <w:rPr>
          <w:rFonts w:ascii="Public Sans" w:hAnsi="Public Sans" w:cstheme="majorHAnsi"/>
          <w:sz w:val="24"/>
          <w:szCs w:val="24"/>
        </w:rPr>
      </w:pPr>
      <w:r w:rsidRPr="00DC5CF6">
        <w:rPr>
          <w:rFonts w:ascii="Public Sans" w:hAnsi="Public Sans" w:cstheme="majorHAnsi"/>
          <w:sz w:val="24"/>
          <w:szCs w:val="24"/>
        </w:rPr>
        <w:t>Key r</w:t>
      </w:r>
      <w:r w:rsidR="00057CB3" w:rsidRPr="00DC5CF6">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DC5CF6" w14:paraId="63D54BE6"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78E5976" w14:textId="77777777" w:rsidR="00142BAB" w:rsidRPr="00DC5CF6" w:rsidRDefault="00142BAB" w:rsidP="00E832CB">
            <w:pPr>
              <w:pStyle w:val="TableTextWhite0"/>
              <w:rPr>
                <w:rFonts w:ascii="Public Sans" w:hAnsi="Public Sans"/>
                <w:szCs w:val="22"/>
              </w:rPr>
            </w:pPr>
            <w:r w:rsidRPr="00DC5CF6">
              <w:rPr>
                <w:rFonts w:ascii="Public Sans" w:hAnsi="Public Sans"/>
                <w:szCs w:val="22"/>
              </w:rPr>
              <w:t>Who</w:t>
            </w:r>
          </w:p>
        </w:tc>
        <w:tc>
          <w:tcPr>
            <w:tcW w:w="6946" w:type="dxa"/>
          </w:tcPr>
          <w:p w14:paraId="7B0AAE80" w14:textId="77777777" w:rsidR="00142BAB" w:rsidRPr="00DC5CF6" w:rsidRDefault="00142BAB" w:rsidP="00E832CB">
            <w:pPr>
              <w:pStyle w:val="TableTextWhite0"/>
              <w:rPr>
                <w:rFonts w:ascii="Public Sans" w:hAnsi="Public Sans"/>
                <w:szCs w:val="22"/>
              </w:rPr>
            </w:pPr>
            <w:r w:rsidRPr="00DC5CF6">
              <w:rPr>
                <w:rFonts w:ascii="Public Sans" w:hAnsi="Public Sans"/>
                <w:szCs w:val="22"/>
              </w:rPr>
              <w:t>Why</w:t>
            </w:r>
          </w:p>
        </w:tc>
      </w:tr>
      <w:tr w:rsidR="00142BAB" w:rsidRPr="00DC5CF6" w14:paraId="2CB52000" w14:textId="77777777" w:rsidTr="00E832CB">
        <w:trPr>
          <w:cantSplit/>
        </w:trPr>
        <w:tc>
          <w:tcPr>
            <w:tcW w:w="3601" w:type="dxa"/>
            <w:tcBorders>
              <w:top w:val="single" w:sz="8" w:space="0" w:color="auto"/>
              <w:bottom w:val="single" w:sz="8" w:space="0" w:color="auto"/>
            </w:tcBorders>
            <w:shd w:val="clear" w:color="auto" w:fill="BCBEC0"/>
          </w:tcPr>
          <w:p w14:paraId="08CDA9DF" w14:textId="77777777" w:rsidR="00142BAB" w:rsidRPr="00DC5CF6" w:rsidRDefault="00142BAB" w:rsidP="00E832CB">
            <w:pPr>
              <w:pStyle w:val="TableText"/>
              <w:keepNext/>
              <w:rPr>
                <w:rFonts w:ascii="Public Sans" w:hAnsi="Public Sans"/>
                <w:b/>
                <w:sz w:val="22"/>
                <w:szCs w:val="22"/>
              </w:rPr>
            </w:pPr>
            <w:bookmarkStart w:id="3" w:name="InternalRelationships"/>
            <w:r w:rsidRPr="00DC5CF6">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54FA9864" w14:textId="77777777" w:rsidR="00142BAB" w:rsidRPr="00DC5CF6" w:rsidRDefault="00142BAB" w:rsidP="00E832CB">
            <w:pPr>
              <w:pStyle w:val="TableText"/>
              <w:keepNext/>
              <w:rPr>
                <w:rFonts w:ascii="Public Sans" w:hAnsi="Public Sans"/>
                <w:b/>
                <w:sz w:val="22"/>
                <w:szCs w:val="22"/>
              </w:rPr>
            </w:pPr>
          </w:p>
        </w:tc>
      </w:tr>
      <w:bookmarkEnd w:id="3"/>
      <w:tr w:rsidR="00414D68" w:rsidRPr="00DC5CF6" w14:paraId="6B2BAAB2" w14:textId="77777777" w:rsidTr="00E832CB">
        <w:trPr>
          <w:cantSplit/>
        </w:trPr>
        <w:tc>
          <w:tcPr>
            <w:tcW w:w="3601" w:type="dxa"/>
            <w:tcBorders>
              <w:top w:val="single" w:sz="8" w:space="0" w:color="auto"/>
              <w:bottom w:val="single" w:sz="8" w:space="0" w:color="auto"/>
            </w:tcBorders>
            <w:shd w:val="clear" w:color="auto" w:fill="auto"/>
          </w:tcPr>
          <w:p w14:paraId="3B997A84" w14:textId="77777777" w:rsidR="00414D68" w:rsidRPr="00DC5CF6" w:rsidRDefault="00414D68" w:rsidP="00414D68">
            <w:pPr>
              <w:keepNext/>
              <w:keepLines/>
              <w:autoSpaceDE w:val="0"/>
              <w:autoSpaceDN w:val="0"/>
              <w:adjustRightInd w:val="0"/>
              <w:spacing w:before="120" w:after="0" w:line="240" w:lineRule="auto"/>
              <w:rPr>
                <w:rFonts w:ascii="Public Sans" w:hAnsi="Public Sans" w:cstheme="minorHAnsi"/>
                <w:bCs/>
                <w:szCs w:val="22"/>
              </w:rPr>
            </w:pPr>
            <w:r w:rsidRPr="00DC5CF6">
              <w:rPr>
                <w:rFonts w:ascii="Public Sans" w:hAnsi="Public Sans" w:cstheme="minorHAnsi"/>
                <w:bCs/>
                <w:szCs w:val="22"/>
              </w:rPr>
              <w:t>Division Heads</w:t>
            </w:r>
          </w:p>
        </w:tc>
        <w:tc>
          <w:tcPr>
            <w:tcW w:w="6946" w:type="dxa"/>
            <w:tcBorders>
              <w:top w:val="single" w:sz="8" w:space="0" w:color="auto"/>
              <w:bottom w:val="single" w:sz="8" w:space="0" w:color="auto"/>
            </w:tcBorders>
            <w:shd w:val="clear" w:color="auto" w:fill="auto"/>
          </w:tcPr>
          <w:p w14:paraId="09FDDD9E" w14:textId="77777777" w:rsidR="00414D68" w:rsidRPr="00DC5CF6" w:rsidRDefault="00414D68" w:rsidP="00414D68">
            <w:pPr>
              <w:keepNext/>
              <w:keepLines/>
              <w:numPr>
                <w:ilvl w:val="0"/>
                <w:numId w:val="30"/>
              </w:numPr>
              <w:autoSpaceDE w:val="0"/>
              <w:autoSpaceDN w:val="0"/>
              <w:adjustRightInd w:val="0"/>
              <w:spacing w:before="120" w:after="0" w:line="240" w:lineRule="auto"/>
              <w:rPr>
                <w:rFonts w:ascii="Public Sans" w:hAnsi="Public Sans" w:cstheme="majorHAnsi"/>
                <w:szCs w:val="22"/>
              </w:rPr>
            </w:pPr>
            <w:r w:rsidRPr="00DC5CF6">
              <w:rPr>
                <w:rFonts w:ascii="Public Sans" w:hAnsi="Public Sans" w:cstheme="majorHAnsi"/>
                <w:szCs w:val="22"/>
              </w:rPr>
              <w:t>These are the key clients of the role. The role will support the delivery of financial advice to these clients.</w:t>
            </w:r>
          </w:p>
        </w:tc>
      </w:tr>
      <w:tr w:rsidR="00414D68" w:rsidRPr="00DC5CF6" w14:paraId="1B79E98E" w14:textId="77777777" w:rsidTr="00E832CB">
        <w:trPr>
          <w:cantSplit/>
        </w:trPr>
        <w:tc>
          <w:tcPr>
            <w:tcW w:w="3601" w:type="dxa"/>
            <w:tcBorders>
              <w:top w:val="single" w:sz="8" w:space="0" w:color="auto"/>
              <w:bottom w:val="single" w:sz="8" w:space="0" w:color="auto"/>
            </w:tcBorders>
            <w:shd w:val="clear" w:color="auto" w:fill="auto"/>
          </w:tcPr>
          <w:p w14:paraId="054066A1" w14:textId="77777777" w:rsidR="00414D68" w:rsidRPr="00DC5CF6" w:rsidRDefault="00414D68" w:rsidP="00414D68">
            <w:pPr>
              <w:pStyle w:val="TableText"/>
              <w:keepNext/>
              <w:rPr>
                <w:rFonts w:ascii="Public Sans" w:hAnsi="Public Sans"/>
                <w:bCs/>
                <w:sz w:val="22"/>
                <w:szCs w:val="22"/>
              </w:rPr>
            </w:pPr>
            <w:r w:rsidRPr="00DC5CF6">
              <w:rPr>
                <w:rFonts w:ascii="Public Sans" w:hAnsi="Public Sans"/>
                <w:bCs/>
                <w:sz w:val="22"/>
                <w:szCs w:val="22"/>
              </w:rPr>
              <w:t>Finance Business Partners</w:t>
            </w:r>
          </w:p>
        </w:tc>
        <w:tc>
          <w:tcPr>
            <w:tcW w:w="6946" w:type="dxa"/>
            <w:tcBorders>
              <w:top w:val="single" w:sz="8" w:space="0" w:color="auto"/>
              <w:bottom w:val="single" w:sz="8" w:space="0" w:color="auto"/>
            </w:tcBorders>
            <w:shd w:val="clear" w:color="auto" w:fill="auto"/>
          </w:tcPr>
          <w:p w14:paraId="12ADDAA0" w14:textId="77777777" w:rsidR="00414D68" w:rsidRPr="00DC5CF6" w:rsidRDefault="00414D68" w:rsidP="00414D68">
            <w:pPr>
              <w:keepNext/>
              <w:keepLines/>
              <w:numPr>
                <w:ilvl w:val="0"/>
                <w:numId w:val="30"/>
              </w:numPr>
              <w:autoSpaceDE w:val="0"/>
              <w:autoSpaceDN w:val="0"/>
              <w:adjustRightInd w:val="0"/>
              <w:spacing w:before="120" w:after="0" w:line="240" w:lineRule="auto"/>
              <w:rPr>
                <w:rFonts w:ascii="Public Sans" w:eastAsia="Arial" w:hAnsi="Public Sans"/>
                <w:szCs w:val="22"/>
              </w:rPr>
            </w:pPr>
            <w:r w:rsidRPr="00DC5CF6">
              <w:rPr>
                <w:rFonts w:ascii="Public Sans" w:eastAsia="Arial" w:hAnsi="Public Sans"/>
                <w:szCs w:val="22"/>
              </w:rPr>
              <w:t>Identify potential issues and escalate to the Business Partner Director.</w:t>
            </w:r>
          </w:p>
          <w:p w14:paraId="32A8DF14" w14:textId="77777777" w:rsidR="00414D68" w:rsidRPr="00DC5CF6" w:rsidRDefault="00414D68" w:rsidP="00414D68">
            <w:pPr>
              <w:keepNext/>
              <w:keepLines/>
              <w:numPr>
                <w:ilvl w:val="0"/>
                <w:numId w:val="30"/>
              </w:numPr>
              <w:autoSpaceDE w:val="0"/>
              <w:autoSpaceDN w:val="0"/>
              <w:adjustRightInd w:val="0"/>
              <w:spacing w:before="120" w:after="0" w:line="240" w:lineRule="auto"/>
              <w:rPr>
                <w:rFonts w:ascii="Public Sans" w:eastAsia="Arial" w:hAnsi="Public Sans"/>
                <w:szCs w:val="22"/>
              </w:rPr>
            </w:pPr>
            <w:r w:rsidRPr="00DC5CF6">
              <w:rPr>
                <w:rFonts w:ascii="Public Sans" w:eastAsia="Arial" w:hAnsi="Public Sans"/>
                <w:szCs w:val="22"/>
              </w:rPr>
              <w:t>Communicate information related to performance against budget and potential variations which may impact on budgeting or budget performance for the Division.</w:t>
            </w:r>
          </w:p>
          <w:p w14:paraId="1382C987" w14:textId="77777777" w:rsidR="00414D68" w:rsidRPr="00DC5CF6" w:rsidRDefault="00414D68" w:rsidP="00414D68">
            <w:pPr>
              <w:keepNext/>
              <w:keepLines/>
              <w:numPr>
                <w:ilvl w:val="0"/>
                <w:numId w:val="30"/>
              </w:numPr>
              <w:autoSpaceDE w:val="0"/>
              <w:autoSpaceDN w:val="0"/>
              <w:adjustRightInd w:val="0"/>
              <w:spacing w:before="120" w:after="0" w:line="240" w:lineRule="auto"/>
              <w:rPr>
                <w:rFonts w:ascii="Public Sans" w:eastAsia="Arial" w:hAnsi="Public Sans"/>
                <w:szCs w:val="22"/>
              </w:rPr>
            </w:pPr>
            <w:r w:rsidRPr="00DC5CF6">
              <w:rPr>
                <w:rFonts w:ascii="Public Sans" w:eastAsia="Arial" w:hAnsi="Public Sans"/>
                <w:szCs w:val="22"/>
              </w:rPr>
              <w:t>Improve the control assurance for the Division.</w:t>
            </w:r>
          </w:p>
        </w:tc>
      </w:tr>
      <w:tr w:rsidR="00414D68" w:rsidRPr="00DC5CF6" w14:paraId="61C83A3A" w14:textId="77777777" w:rsidTr="00E832CB">
        <w:trPr>
          <w:cantSplit/>
        </w:trPr>
        <w:tc>
          <w:tcPr>
            <w:tcW w:w="3601" w:type="dxa"/>
            <w:tcBorders>
              <w:top w:val="single" w:sz="8" w:space="0" w:color="auto"/>
              <w:bottom w:val="single" w:sz="8" w:space="0" w:color="auto"/>
            </w:tcBorders>
            <w:shd w:val="clear" w:color="auto" w:fill="auto"/>
          </w:tcPr>
          <w:p w14:paraId="2F01B831" w14:textId="77777777" w:rsidR="00414D68" w:rsidRPr="00DC5CF6" w:rsidRDefault="00414D68" w:rsidP="00414D68">
            <w:pPr>
              <w:pStyle w:val="TableText"/>
              <w:keepNext/>
              <w:rPr>
                <w:rFonts w:ascii="Public Sans" w:hAnsi="Public Sans"/>
                <w:bCs/>
                <w:sz w:val="22"/>
                <w:szCs w:val="22"/>
              </w:rPr>
            </w:pPr>
            <w:r w:rsidRPr="00DC5CF6">
              <w:rPr>
                <w:rFonts w:ascii="Public Sans" w:hAnsi="Public Sans"/>
                <w:bCs/>
                <w:sz w:val="22"/>
                <w:szCs w:val="22"/>
              </w:rPr>
              <w:t>Subject Specialist Finance Directors</w:t>
            </w:r>
          </w:p>
        </w:tc>
        <w:tc>
          <w:tcPr>
            <w:tcW w:w="6946" w:type="dxa"/>
            <w:tcBorders>
              <w:top w:val="single" w:sz="8" w:space="0" w:color="auto"/>
              <w:bottom w:val="single" w:sz="8" w:space="0" w:color="auto"/>
            </w:tcBorders>
            <w:shd w:val="clear" w:color="auto" w:fill="auto"/>
          </w:tcPr>
          <w:p w14:paraId="7003EDD7" w14:textId="77777777" w:rsidR="00414D68" w:rsidRPr="00DC5CF6" w:rsidRDefault="00414D68" w:rsidP="00414D68">
            <w:pPr>
              <w:pStyle w:val="TableText"/>
              <w:keepNext/>
              <w:numPr>
                <w:ilvl w:val="0"/>
                <w:numId w:val="30"/>
              </w:numPr>
              <w:spacing w:before="120" w:after="0" w:line="240" w:lineRule="auto"/>
              <w:rPr>
                <w:rFonts w:ascii="Public Sans" w:hAnsi="Public Sans" w:cstheme="majorHAnsi"/>
                <w:b/>
                <w:sz w:val="22"/>
                <w:szCs w:val="22"/>
              </w:rPr>
            </w:pPr>
            <w:r w:rsidRPr="00DC5CF6">
              <w:rPr>
                <w:rFonts w:ascii="Public Sans" w:hAnsi="Public Sans" w:cstheme="majorHAnsi"/>
                <w:sz w:val="22"/>
                <w:szCs w:val="22"/>
              </w:rPr>
              <w:t>Will be the conduit for informational flows between the business operations and the Finance function and Procurement.</w:t>
            </w:r>
          </w:p>
        </w:tc>
      </w:tr>
      <w:tr w:rsidR="00414D68" w:rsidRPr="00DC5CF6" w14:paraId="6D2F7594" w14:textId="77777777" w:rsidTr="001875A4">
        <w:tc>
          <w:tcPr>
            <w:tcW w:w="3601" w:type="dxa"/>
            <w:tcBorders>
              <w:top w:val="single" w:sz="8" w:space="0" w:color="BCBEC0"/>
              <w:bottom w:val="single" w:sz="8" w:space="0" w:color="BCBEC0"/>
            </w:tcBorders>
            <w:shd w:val="clear" w:color="auto" w:fill="BCBEC0"/>
          </w:tcPr>
          <w:p w14:paraId="596EBD47" w14:textId="77777777" w:rsidR="00414D68" w:rsidRPr="00DC5CF6" w:rsidRDefault="00414D68" w:rsidP="00414D68">
            <w:pPr>
              <w:pStyle w:val="TableText"/>
              <w:rPr>
                <w:rFonts w:ascii="Public Sans" w:hAnsi="Public Sans" w:cstheme="majorHAnsi"/>
                <w:b/>
                <w:sz w:val="22"/>
                <w:szCs w:val="22"/>
              </w:rPr>
            </w:pPr>
            <w:bookmarkStart w:id="4" w:name="Start"/>
            <w:bookmarkStart w:id="5" w:name="ExternalRelationships"/>
            <w:bookmarkEnd w:id="4"/>
            <w:r w:rsidRPr="00DC5CF6">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08603074" w14:textId="77777777" w:rsidR="00414D68" w:rsidRPr="00DC5CF6" w:rsidRDefault="00414D68" w:rsidP="00414D68">
            <w:pPr>
              <w:pStyle w:val="TableText"/>
              <w:rPr>
                <w:rFonts w:ascii="Public Sans" w:hAnsi="Public Sans" w:cstheme="majorHAnsi"/>
                <w:b/>
                <w:sz w:val="22"/>
                <w:szCs w:val="22"/>
              </w:rPr>
            </w:pPr>
          </w:p>
        </w:tc>
      </w:tr>
      <w:tr w:rsidR="00414D68" w:rsidRPr="00DC5CF6" w14:paraId="5FED3C4B" w14:textId="77777777" w:rsidTr="001875A4">
        <w:tc>
          <w:tcPr>
            <w:tcW w:w="3601" w:type="dxa"/>
            <w:tcBorders>
              <w:top w:val="single" w:sz="8" w:space="0" w:color="BCBEC0"/>
              <w:bottom w:val="single" w:sz="4" w:space="0" w:color="auto"/>
            </w:tcBorders>
            <w:shd w:val="clear" w:color="auto" w:fill="auto"/>
          </w:tcPr>
          <w:p w14:paraId="50BEABBF" w14:textId="77777777" w:rsidR="00414D68" w:rsidRPr="00DC5CF6" w:rsidRDefault="00414D68" w:rsidP="00414D68">
            <w:pPr>
              <w:pStyle w:val="TableText"/>
              <w:rPr>
                <w:rFonts w:ascii="Public Sans" w:hAnsi="Public Sans" w:cstheme="majorHAnsi"/>
                <w:bCs/>
                <w:sz w:val="22"/>
                <w:szCs w:val="22"/>
              </w:rPr>
            </w:pPr>
            <w:r w:rsidRPr="00DC5CF6">
              <w:rPr>
                <w:rFonts w:ascii="Public Sans" w:hAnsi="Public Sans" w:cstheme="majorHAnsi"/>
                <w:bCs/>
                <w:sz w:val="22"/>
                <w:szCs w:val="22"/>
              </w:rPr>
              <w:t>Treasury</w:t>
            </w:r>
          </w:p>
        </w:tc>
        <w:tc>
          <w:tcPr>
            <w:tcW w:w="6946" w:type="dxa"/>
            <w:tcBorders>
              <w:top w:val="single" w:sz="8" w:space="0" w:color="BCBEC0"/>
              <w:bottom w:val="single" w:sz="4" w:space="0" w:color="auto"/>
            </w:tcBorders>
            <w:shd w:val="clear" w:color="auto" w:fill="auto"/>
          </w:tcPr>
          <w:p w14:paraId="3DCF9754" w14:textId="77777777" w:rsidR="00414D68" w:rsidRPr="00DC5CF6" w:rsidRDefault="00414D68" w:rsidP="00414D68">
            <w:pPr>
              <w:pStyle w:val="ListParagraph"/>
              <w:keepNext/>
              <w:keepLines/>
              <w:numPr>
                <w:ilvl w:val="0"/>
                <w:numId w:val="30"/>
              </w:numPr>
              <w:autoSpaceDE w:val="0"/>
              <w:autoSpaceDN w:val="0"/>
              <w:adjustRightInd w:val="0"/>
              <w:spacing w:before="120" w:after="0" w:line="240" w:lineRule="auto"/>
              <w:rPr>
                <w:rFonts w:ascii="Public Sans" w:hAnsi="Public Sans" w:cstheme="majorHAnsi"/>
                <w:b/>
                <w:szCs w:val="22"/>
              </w:rPr>
            </w:pPr>
            <w:r w:rsidRPr="00DC5CF6">
              <w:rPr>
                <w:rFonts w:ascii="Public Sans" w:hAnsi="Public Sans" w:cstheme="majorHAnsi"/>
                <w:szCs w:val="22"/>
                <w:lang w:eastAsia="en-AU"/>
              </w:rPr>
              <w:t>In conjunction with the Director Treasury and External Reporting, the role will help prepare analysis and reports for the Division in negotiations with Treasury.</w:t>
            </w:r>
          </w:p>
        </w:tc>
      </w:tr>
      <w:bookmarkEnd w:id="5"/>
    </w:tbl>
    <w:p w14:paraId="2B2EEDBA" w14:textId="77777777" w:rsidR="00142BAB" w:rsidRPr="00DC5CF6" w:rsidRDefault="00142BAB" w:rsidP="00142BAB">
      <w:pPr>
        <w:rPr>
          <w:rFonts w:ascii="Public Sans" w:hAnsi="Public Sans"/>
          <w:szCs w:val="22"/>
        </w:rPr>
      </w:pPr>
    </w:p>
    <w:p w14:paraId="61C4D39F" w14:textId="77777777" w:rsidR="00142BAB" w:rsidRPr="00DC5CF6" w:rsidRDefault="00142BAB" w:rsidP="00142BAB">
      <w:pPr>
        <w:pStyle w:val="Heading1"/>
        <w:rPr>
          <w:rFonts w:ascii="Public Sans" w:hAnsi="Public Sans" w:cstheme="majorHAnsi"/>
          <w:sz w:val="22"/>
          <w:szCs w:val="22"/>
        </w:rPr>
      </w:pPr>
      <w:r w:rsidRPr="00DC5CF6">
        <w:rPr>
          <w:rFonts w:ascii="Public Sans" w:hAnsi="Public Sans" w:cstheme="majorHAnsi"/>
          <w:sz w:val="22"/>
          <w:szCs w:val="22"/>
        </w:rPr>
        <w:t>Role dimensions</w:t>
      </w:r>
    </w:p>
    <w:p w14:paraId="56F757D2" w14:textId="77777777" w:rsidR="00142BAB" w:rsidRPr="00DC5CF6" w:rsidRDefault="00142BAB" w:rsidP="008209B6">
      <w:pPr>
        <w:pStyle w:val="Heading2"/>
        <w:rPr>
          <w:rFonts w:ascii="Public Sans" w:hAnsi="Public Sans" w:cstheme="majorHAnsi"/>
          <w:sz w:val="22"/>
          <w:szCs w:val="22"/>
          <w:u w:val="single"/>
        </w:rPr>
      </w:pPr>
      <w:r w:rsidRPr="00DC5CF6">
        <w:rPr>
          <w:rFonts w:ascii="Public Sans" w:hAnsi="Public Sans" w:cstheme="majorHAnsi"/>
          <w:sz w:val="22"/>
          <w:szCs w:val="22"/>
          <w:u w:val="single"/>
        </w:rPr>
        <w:t>Decision making</w:t>
      </w:r>
    </w:p>
    <w:p w14:paraId="69F1040E" w14:textId="77777777" w:rsidR="00414D68" w:rsidRPr="00DC5CF6" w:rsidRDefault="00414D68" w:rsidP="00414D68">
      <w:pPr>
        <w:rPr>
          <w:rFonts w:ascii="Public Sans" w:hAnsi="Public Sans" w:cstheme="majorHAnsi"/>
          <w:szCs w:val="22"/>
        </w:rPr>
      </w:pPr>
      <w:r w:rsidRPr="00DC5CF6">
        <w:rPr>
          <w:rFonts w:ascii="Public Sans" w:hAnsi="Public Sans" w:cstheme="majorHAnsi"/>
          <w:szCs w:val="22"/>
        </w:rPr>
        <w:t xml:space="preserve">The role will help deliver upon the strategic financial matters for their related Division, carrying out the day to day work priorities as set out by the Finance Business Partner Director. </w:t>
      </w:r>
    </w:p>
    <w:p w14:paraId="5E357516" w14:textId="77777777" w:rsidR="006F390F" w:rsidRPr="00DC5CF6" w:rsidRDefault="00414D68" w:rsidP="00414D68">
      <w:pPr>
        <w:rPr>
          <w:rFonts w:ascii="Public Sans" w:hAnsi="Public Sans" w:cstheme="majorHAnsi"/>
          <w:szCs w:val="22"/>
        </w:rPr>
      </w:pPr>
      <w:r w:rsidRPr="00DC5CF6">
        <w:rPr>
          <w:rFonts w:ascii="Public Sans" w:hAnsi="Public Sans" w:cstheme="majorHAnsi"/>
          <w:szCs w:val="22"/>
        </w:rPr>
        <w:t>The role will perform Finance and Budgetary matters for the Division supported by the wider Finance function teams, and provide advice to the Finance Business Partner Director as well as the Divisional Heads and relevant executives.</w:t>
      </w:r>
    </w:p>
    <w:p w14:paraId="655FF926" w14:textId="77777777" w:rsidR="00DC5CF6" w:rsidRPr="00DC5CF6" w:rsidRDefault="00DC5CF6" w:rsidP="008209B6">
      <w:pPr>
        <w:pStyle w:val="Heading2"/>
        <w:rPr>
          <w:rFonts w:ascii="Public Sans" w:hAnsi="Public Sans" w:cstheme="majorHAnsi"/>
          <w:sz w:val="22"/>
          <w:szCs w:val="22"/>
          <w:u w:val="single"/>
        </w:rPr>
      </w:pPr>
    </w:p>
    <w:p w14:paraId="43D9AB54" w14:textId="62D6CC14" w:rsidR="00142BAB" w:rsidRPr="00DC5CF6" w:rsidRDefault="00142BAB" w:rsidP="008209B6">
      <w:pPr>
        <w:pStyle w:val="Heading2"/>
        <w:rPr>
          <w:rFonts w:ascii="Public Sans" w:hAnsi="Public Sans" w:cstheme="majorHAnsi"/>
          <w:sz w:val="22"/>
          <w:szCs w:val="22"/>
          <w:u w:val="single"/>
        </w:rPr>
      </w:pPr>
      <w:r w:rsidRPr="00DC5CF6">
        <w:rPr>
          <w:rFonts w:ascii="Public Sans" w:hAnsi="Public Sans" w:cstheme="majorHAnsi"/>
          <w:sz w:val="22"/>
          <w:szCs w:val="22"/>
          <w:u w:val="single"/>
        </w:rPr>
        <w:t>Reporting line</w:t>
      </w:r>
    </w:p>
    <w:p w14:paraId="108E834B" w14:textId="77777777" w:rsidR="006F390F" w:rsidRPr="00DC5CF6" w:rsidRDefault="00C86899" w:rsidP="00414D68">
      <w:pPr>
        <w:autoSpaceDE w:val="0"/>
        <w:autoSpaceDN w:val="0"/>
        <w:adjustRightInd w:val="0"/>
        <w:spacing w:after="0" w:line="240" w:lineRule="auto"/>
        <w:rPr>
          <w:rFonts w:ascii="Public Sans" w:eastAsia="Arial" w:hAnsi="Public Sans" w:cs="Arial"/>
          <w:iCs/>
          <w:kern w:val="32"/>
          <w:szCs w:val="22"/>
        </w:rPr>
      </w:pPr>
      <w:bookmarkStart w:id="6" w:name="ReportingLine"/>
      <w:bookmarkEnd w:id="6"/>
      <w:r w:rsidRPr="00DC5CF6">
        <w:rPr>
          <w:rFonts w:ascii="Public Sans" w:eastAsia="Arial" w:hAnsi="Public Sans" w:cs="Arial"/>
          <w:iCs/>
          <w:kern w:val="32"/>
          <w:szCs w:val="22"/>
        </w:rPr>
        <w:t>The role will report to Manager</w:t>
      </w:r>
    </w:p>
    <w:p w14:paraId="7552E0FD" w14:textId="77777777" w:rsidR="00B34389" w:rsidRDefault="00B34389" w:rsidP="0003748A">
      <w:pPr>
        <w:pStyle w:val="Heading2"/>
        <w:rPr>
          <w:rFonts w:ascii="Public Sans" w:hAnsi="Public Sans" w:cstheme="majorHAnsi"/>
          <w:sz w:val="22"/>
          <w:szCs w:val="22"/>
          <w:u w:val="single"/>
        </w:rPr>
      </w:pPr>
    </w:p>
    <w:p w14:paraId="7735B1EC" w14:textId="5DFAB086" w:rsidR="0003748A" w:rsidRPr="00DC5CF6" w:rsidRDefault="0003748A" w:rsidP="0003748A">
      <w:pPr>
        <w:pStyle w:val="Heading2"/>
        <w:rPr>
          <w:rFonts w:ascii="Public Sans" w:hAnsi="Public Sans" w:cstheme="majorHAnsi"/>
          <w:sz w:val="22"/>
          <w:szCs w:val="22"/>
          <w:u w:val="single"/>
        </w:rPr>
      </w:pPr>
      <w:r w:rsidRPr="00DC5CF6">
        <w:rPr>
          <w:rFonts w:ascii="Public Sans" w:hAnsi="Public Sans" w:cstheme="majorHAnsi"/>
          <w:sz w:val="22"/>
          <w:szCs w:val="22"/>
          <w:u w:val="single"/>
        </w:rPr>
        <w:t>Direct reports</w:t>
      </w:r>
    </w:p>
    <w:p w14:paraId="61F7AFBB" w14:textId="77777777" w:rsidR="00414D68" w:rsidRPr="00DC5CF6" w:rsidRDefault="00414D68" w:rsidP="00414D68">
      <w:pPr>
        <w:autoSpaceDE w:val="0"/>
        <w:autoSpaceDN w:val="0"/>
        <w:adjustRightInd w:val="0"/>
        <w:spacing w:after="0" w:line="240" w:lineRule="auto"/>
        <w:rPr>
          <w:rFonts w:ascii="Public Sans" w:hAnsi="Public Sans" w:cstheme="majorHAnsi"/>
          <w:bCs/>
          <w:kern w:val="32"/>
          <w:szCs w:val="22"/>
        </w:rPr>
      </w:pPr>
      <w:r w:rsidRPr="00DC5CF6">
        <w:rPr>
          <w:rFonts w:ascii="Public Sans" w:hAnsi="Public Sans" w:cstheme="majorHAnsi"/>
          <w:bCs/>
          <w:kern w:val="32"/>
          <w:szCs w:val="22"/>
        </w:rPr>
        <w:t>Nil</w:t>
      </w:r>
    </w:p>
    <w:p w14:paraId="761D82A8" w14:textId="77777777" w:rsidR="006F390F" w:rsidRPr="00DC5CF6" w:rsidRDefault="006F390F" w:rsidP="0003748A">
      <w:pPr>
        <w:pStyle w:val="Heading2"/>
        <w:rPr>
          <w:rFonts w:ascii="Public Sans" w:hAnsi="Public Sans" w:cstheme="majorHAnsi"/>
          <w:b w:val="0"/>
          <w:bCs w:val="0"/>
          <w:iCs w:val="0"/>
          <w:color w:val="auto"/>
          <w:sz w:val="22"/>
          <w:szCs w:val="22"/>
        </w:rPr>
      </w:pPr>
    </w:p>
    <w:p w14:paraId="652A4C2F" w14:textId="77777777" w:rsidR="0003748A" w:rsidRPr="00DC5CF6" w:rsidRDefault="0003748A" w:rsidP="0003748A">
      <w:pPr>
        <w:pStyle w:val="Heading2"/>
        <w:rPr>
          <w:rFonts w:ascii="Public Sans" w:hAnsi="Public Sans" w:cstheme="majorHAnsi"/>
          <w:sz w:val="22"/>
          <w:szCs w:val="22"/>
          <w:u w:val="single"/>
        </w:rPr>
      </w:pPr>
      <w:r w:rsidRPr="00DC5CF6">
        <w:rPr>
          <w:rFonts w:ascii="Public Sans" w:hAnsi="Public Sans" w:cstheme="majorHAnsi"/>
          <w:sz w:val="22"/>
          <w:szCs w:val="22"/>
          <w:u w:val="single"/>
        </w:rPr>
        <w:t>Budget/Expenditure</w:t>
      </w:r>
    </w:p>
    <w:p w14:paraId="22B9894F" w14:textId="77777777" w:rsidR="006F390F" w:rsidRPr="00DC5CF6" w:rsidRDefault="00414D68" w:rsidP="00414D68">
      <w:pPr>
        <w:autoSpaceDE w:val="0"/>
        <w:autoSpaceDN w:val="0"/>
        <w:adjustRightInd w:val="0"/>
        <w:spacing w:after="0" w:line="240" w:lineRule="auto"/>
        <w:rPr>
          <w:rFonts w:ascii="Public Sans" w:hAnsi="Public Sans" w:cstheme="majorHAnsi"/>
          <w:bCs/>
          <w:kern w:val="32"/>
          <w:szCs w:val="22"/>
        </w:rPr>
      </w:pPr>
      <w:bookmarkStart w:id="7" w:name="Budget"/>
      <w:bookmarkEnd w:id="7"/>
      <w:r w:rsidRPr="00DC5CF6">
        <w:rPr>
          <w:rFonts w:ascii="Public Sans" w:hAnsi="Public Sans" w:cstheme="majorHAnsi"/>
          <w:bCs/>
          <w:kern w:val="32"/>
          <w:szCs w:val="22"/>
        </w:rPr>
        <w:t>Nil</w:t>
      </w:r>
    </w:p>
    <w:p w14:paraId="42D55432" w14:textId="77777777" w:rsidR="00414D68" w:rsidRPr="00DC5CF6" w:rsidRDefault="00414D68" w:rsidP="00414D68">
      <w:pPr>
        <w:autoSpaceDE w:val="0"/>
        <w:autoSpaceDN w:val="0"/>
        <w:adjustRightInd w:val="0"/>
        <w:spacing w:after="0" w:line="240" w:lineRule="auto"/>
        <w:rPr>
          <w:rFonts w:ascii="Public Sans" w:hAnsi="Public Sans" w:cstheme="majorHAnsi"/>
          <w:bCs/>
          <w:kern w:val="32"/>
          <w:szCs w:val="22"/>
        </w:rPr>
      </w:pPr>
    </w:p>
    <w:p w14:paraId="0D0BDA5C" w14:textId="77777777" w:rsidR="0003748A" w:rsidRPr="00DC5CF6" w:rsidRDefault="0003748A" w:rsidP="0003748A">
      <w:pPr>
        <w:pStyle w:val="Heading1"/>
        <w:rPr>
          <w:rFonts w:ascii="Public Sans" w:hAnsi="Public Sans" w:cstheme="majorHAnsi"/>
          <w:sz w:val="22"/>
          <w:szCs w:val="22"/>
        </w:rPr>
      </w:pPr>
      <w:r w:rsidRPr="00DC5CF6">
        <w:rPr>
          <w:rFonts w:ascii="Public Sans" w:hAnsi="Public Sans" w:cstheme="majorHAnsi"/>
          <w:sz w:val="22"/>
          <w:szCs w:val="22"/>
        </w:rPr>
        <w:t>Essential requirements</w:t>
      </w:r>
    </w:p>
    <w:p w14:paraId="1AC4A6E2" w14:textId="77777777" w:rsidR="003F1151" w:rsidRPr="00DC5CF6" w:rsidRDefault="00414D68" w:rsidP="00DC5CF6">
      <w:pPr>
        <w:rPr>
          <w:rFonts w:ascii="Public Sans" w:hAnsi="Public Sans" w:cstheme="majorHAnsi"/>
          <w:szCs w:val="22"/>
        </w:rPr>
      </w:pPr>
      <w:r w:rsidRPr="00DC5CF6">
        <w:rPr>
          <w:rFonts w:ascii="Public Sans" w:hAnsi="Public Sans" w:cstheme="majorHAnsi"/>
          <w:szCs w:val="22"/>
        </w:rPr>
        <w:t>Tertiary qualifications in Accounting, Business, Commerce or related discipline or demonstrated equivalent experience.</w:t>
      </w:r>
    </w:p>
    <w:p w14:paraId="0542ED11" w14:textId="77777777" w:rsidR="009A6CD1" w:rsidRPr="00DC5CF6" w:rsidRDefault="009A6CD1" w:rsidP="009A6CD1">
      <w:pPr>
        <w:pStyle w:val="ListParagraph"/>
        <w:ind w:left="360"/>
        <w:rPr>
          <w:rFonts w:ascii="Public Sans" w:hAnsi="Public Sans" w:cstheme="majorHAnsi"/>
          <w:szCs w:val="22"/>
        </w:rPr>
      </w:pPr>
    </w:p>
    <w:p w14:paraId="738D6B28" w14:textId="77777777" w:rsidR="009A6CD1" w:rsidRPr="00DC5CF6" w:rsidRDefault="009A6CD1" w:rsidP="009A6CD1">
      <w:pPr>
        <w:jc w:val="both"/>
        <w:rPr>
          <w:rFonts w:ascii="Public Sans" w:hAnsi="Public Sans" w:cstheme="minorHAnsi"/>
          <w:szCs w:val="22"/>
        </w:rPr>
      </w:pPr>
      <w:r w:rsidRPr="00DC5CF6">
        <w:rPr>
          <w:rFonts w:ascii="Public Sans" w:hAnsi="Public Sans" w:cstheme="minorHAnsi"/>
          <w:szCs w:val="22"/>
        </w:rPr>
        <w:t>Appointments are subject to reference checks. Some roles may also require the following checks/ clearances:</w:t>
      </w:r>
    </w:p>
    <w:p w14:paraId="1354D066" w14:textId="77777777" w:rsidR="009A6CD1" w:rsidRPr="00DC5CF6" w:rsidRDefault="009A6CD1" w:rsidP="009A6CD1">
      <w:pPr>
        <w:numPr>
          <w:ilvl w:val="0"/>
          <w:numId w:val="29"/>
        </w:numPr>
        <w:spacing w:before="120" w:line="240" w:lineRule="auto"/>
        <w:jc w:val="both"/>
        <w:rPr>
          <w:rFonts w:ascii="Public Sans" w:hAnsi="Public Sans" w:cstheme="minorHAnsi"/>
          <w:bCs/>
          <w:szCs w:val="22"/>
        </w:rPr>
      </w:pPr>
      <w:r w:rsidRPr="00DC5CF6">
        <w:rPr>
          <w:rFonts w:ascii="Public Sans" w:hAnsi="Public Sans" w:cstheme="minorHAnsi"/>
          <w:bCs/>
          <w:szCs w:val="22"/>
        </w:rPr>
        <w:t>National Criminal History Record Check in accordance with the Disability Inclusion Act 2014</w:t>
      </w:r>
    </w:p>
    <w:p w14:paraId="37CB9E11" w14:textId="77777777" w:rsidR="009A6CD1" w:rsidRPr="00DC5CF6" w:rsidRDefault="009A6CD1" w:rsidP="009A6CD1">
      <w:pPr>
        <w:numPr>
          <w:ilvl w:val="0"/>
          <w:numId w:val="29"/>
        </w:numPr>
        <w:spacing w:before="120" w:line="240" w:lineRule="auto"/>
        <w:jc w:val="both"/>
        <w:rPr>
          <w:rFonts w:ascii="Public Sans" w:hAnsi="Public Sans" w:cstheme="minorHAnsi"/>
          <w:bCs/>
          <w:szCs w:val="22"/>
        </w:rPr>
      </w:pPr>
      <w:r w:rsidRPr="00DC5CF6">
        <w:rPr>
          <w:rFonts w:ascii="Public Sans" w:hAnsi="Public Sans" w:cstheme="minorHAnsi"/>
          <w:bCs/>
          <w:szCs w:val="22"/>
        </w:rPr>
        <w:t>Working with Children Check clearance in accordance with the Child Protection (Working with Children) Act 2012</w:t>
      </w:r>
    </w:p>
    <w:p w14:paraId="197BB0D2" w14:textId="77777777" w:rsidR="009A6CD1" w:rsidRPr="00DC5CF6" w:rsidRDefault="009A6CD1" w:rsidP="009A6CD1">
      <w:pPr>
        <w:spacing w:after="0" w:line="240" w:lineRule="auto"/>
        <w:rPr>
          <w:rFonts w:ascii="Public Sans" w:hAnsi="Public Sans" w:cstheme="minorHAnsi"/>
          <w:szCs w:val="22"/>
        </w:rPr>
      </w:pPr>
    </w:p>
    <w:p w14:paraId="393B1612" w14:textId="77777777" w:rsidR="009A6CD1" w:rsidRPr="00DC5CF6" w:rsidRDefault="009A6CD1" w:rsidP="009A6CD1">
      <w:pPr>
        <w:pStyle w:val="Heading1"/>
        <w:rPr>
          <w:rFonts w:ascii="Public Sans" w:hAnsi="Public Sans" w:cstheme="minorHAnsi"/>
          <w:sz w:val="22"/>
          <w:szCs w:val="22"/>
        </w:rPr>
      </w:pPr>
      <w:r w:rsidRPr="00DC5CF6">
        <w:rPr>
          <w:rFonts w:ascii="Public Sans" w:hAnsi="Public Sans" w:cstheme="minorHAnsi"/>
          <w:sz w:val="22"/>
          <w:szCs w:val="22"/>
        </w:rPr>
        <w:t>Capabilities for the role</w:t>
      </w:r>
    </w:p>
    <w:p w14:paraId="2ACA89B5" w14:textId="77777777" w:rsidR="009A6CD1" w:rsidRPr="00DC5CF6" w:rsidRDefault="009A6CD1" w:rsidP="009A6CD1">
      <w:pPr>
        <w:rPr>
          <w:rFonts w:ascii="Public Sans" w:hAnsi="Public Sans" w:cstheme="minorHAnsi"/>
          <w:szCs w:val="22"/>
        </w:rPr>
      </w:pPr>
      <w:r w:rsidRPr="00DC5CF6">
        <w:rPr>
          <w:rFonts w:ascii="Public Sans" w:hAnsi="Public Sans" w:cstheme="minorHAnsi"/>
          <w:szCs w:val="22"/>
        </w:rPr>
        <w:t xml:space="preserve">The </w:t>
      </w:r>
      <w:hyperlink r:id="rId11" w:history="1">
        <w:r w:rsidRPr="00DC5CF6">
          <w:rPr>
            <w:rStyle w:val="Hyperlink"/>
            <w:rFonts w:ascii="Public Sans" w:hAnsi="Public Sans" w:cstheme="minorHAnsi"/>
            <w:szCs w:val="22"/>
          </w:rPr>
          <w:t>NSW public sector capability framework</w:t>
        </w:r>
      </w:hyperlink>
      <w:r w:rsidRPr="00DC5CF6">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7119E13" w14:textId="77777777" w:rsidR="009A6CD1" w:rsidRPr="00DC5CF6" w:rsidRDefault="009A6CD1" w:rsidP="009A6CD1">
      <w:pPr>
        <w:rPr>
          <w:rFonts w:ascii="Public Sans" w:hAnsi="Public Sans" w:cstheme="minorHAnsi"/>
          <w:szCs w:val="22"/>
        </w:rPr>
      </w:pPr>
      <w:r w:rsidRPr="00DC5CF6">
        <w:rPr>
          <w:rFonts w:ascii="Public Sans" w:hAnsi="Public Sans" w:cstheme="minorHAnsi"/>
          <w:szCs w:val="22"/>
        </w:rPr>
        <w:t xml:space="preserve">The capabilities are separated into </w:t>
      </w:r>
      <w:r w:rsidRPr="00DC5CF6">
        <w:rPr>
          <w:rFonts w:ascii="Public Sans" w:hAnsi="Public Sans" w:cstheme="minorHAnsi"/>
          <w:b/>
          <w:szCs w:val="22"/>
        </w:rPr>
        <w:t>focus capabilities</w:t>
      </w:r>
      <w:r w:rsidRPr="00DC5CF6">
        <w:rPr>
          <w:rFonts w:ascii="Public Sans" w:hAnsi="Public Sans" w:cstheme="minorHAnsi"/>
          <w:szCs w:val="22"/>
        </w:rPr>
        <w:t xml:space="preserve"> and </w:t>
      </w:r>
      <w:r w:rsidRPr="00DC5CF6">
        <w:rPr>
          <w:rFonts w:ascii="Public Sans" w:hAnsi="Public Sans" w:cstheme="minorHAnsi"/>
          <w:b/>
          <w:szCs w:val="22"/>
        </w:rPr>
        <w:t>complementary capabilities</w:t>
      </w:r>
      <w:r w:rsidRPr="00DC5CF6">
        <w:rPr>
          <w:rFonts w:ascii="Public Sans" w:hAnsi="Public Sans" w:cstheme="minorHAnsi"/>
          <w:szCs w:val="22"/>
        </w:rPr>
        <w:t xml:space="preserve">. </w:t>
      </w:r>
    </w:p>
    <w:p w14:paraId="4E062D0A" w14:textId="77777777" w:rsidR="00B34389" w:rsidRDefault="00B34389" w:rsidP="009A6CD1">
      <w:pPr>
        <w:pStyle w:val="Heading2"/>
        <w:rPr>
          <w:rFonts w:ascii="Public Sans" w:hAnsi="Public Sans" w:cstheme="minorHAnsi"/>
          <w:sz w:val="22"/>
          <w:szCs w:val="22"/>
        </w:rPr>
      </w:pPr>
    </w:p>
    <w:p w14:paraId="39EA1705" w14:textId="14DBC44B" w:rsidR="009A6CD1" w:rsidRPr="00DC5CF6" w:rsidRDefault="009A6CD1" w:rsidP="009A6CD1">
      <w:pPr>
        <w:pStyle w:val="Heading2"/>
        <w:rPr>
          <w:rFonts w:ascii="Public Sans" w:hAnsi="Public Sans" w:cstheme="minorHAnsi"/>
          <w:sz w:val="22"/>
          <w:szCs w:val="22"/>
        </w:rPr>
      </w:pPr>
      <w:r w:rsidRPr="00DC5CF6">
        <w:rPr>
          <w:rFonts w:ascii="Public Sans" w:hAnsi="Public Sans" w:cstheme="minorHAnsi"/>
          <w:sz w:val="22"/>
          <w:szCs w:val="22"/>
        </w:rPr>
        <w:t>Focus capabilities</w:t>
      </w:r>
    </w:p>
    <w:p w14:paraId="6481E5AB" w14:textId="77777777" w:rsidR="009A6CD1" w:rsidRPr="00DC5CF6" w:rsidRDefault="009A6CD1" w:rsidP="009A6CD1">
      <w:pPr>
        <w:pStyle w:val="PlainText"/>
        <w:spacing w:before="62" w:line="276" w:lineRule="auto"/>
        <w:rPr>
          <w:rFonts w:ascii="Public Sans" w:eastAsiaTheme="minorEastAsia" w:hAnsi="Public Sans" w:cstheme="minorHAnsi"/>
          <w:sz w:val="22"/>
          <w:szCs w:val="22"/>
          <w:lang w:val="en-US"/>
        </w:rPr>
      </w:pPr>
      <w:r w:rsidRPr="00DC5CF6">
        <w:rPr>
          <w:rFonts w:ascii="Public Sans" w:eastAsiaTheme="minorEastAsia" w:hAnsi="Public Sans" w:cstheme="minorHAnsi"/>
          <w:i/>
          <w:sz w:val="22"/>
          <w:szCs w:val="22"/>
          <w:lang w:val="en-US"/>
        </w:rPr>
        <w:t>Focus capabilities</w:t>
      </w:r>
      <w:r w:rsidRPr="00DC5CF6">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654BC91" w14:textId="77777777" w:rsidR="009A6CD1" w:rsidRPr="00DC5CF6" w:rsidRDefault="009A6CD1" w:rsidP="009A6CD1">
      <w:pPr>
        <w:pStyle w:val="PlainText"/>
        <w:spacing w:before="62" w:line="276" w:lineRule="auto"/>
        <w:rPr>
          <w:rFonts w:ascii="Public Sans" w:eastAsiaTheme="minorEastAsia" w:hAnsi="Public Sans" w:cstheme="minorHAnsi"/>
          <w:sz w:val="22"/>
          <w:szCs w:val="22"/>
          <w:lang w:val="en-US"/>
        </w:rPr>
      </w:pPr>
      <w:r w:rsidRPr="00DC5CF6">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9A6CD1" w:rsidRPr="00DC5CF6" w14:paraId="46B39A54" w14:textId="77777777" w:rsidTr="00C77BC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BD2F2A5" w14:textId="77777777" w:rsidR="009A6CD1" w:rsidRPr="00DC5CF6" w:rsidRDefault="009A6CD1" w:rsidP="008903AC">
            <w:pPr>
              <w:pStyle w:val="TableTextWhite0"/>
              <w:keepNext/>
              <w:jc w:val="both"/>
              <w:rPr>
                <w:rFonts w:ascii="Public Sans" w:hAnsi="Public Sans"/>
                <w:szCs w:val="22"/>
              </w:rPr>
            </w:pPr>
            <w:r w:rsidRPr="00DC5CF6">
              <w:rPr>
                <w:rFonts w:ascii="Public Sans" w:hAnsi="Public Sans"/>
                <w:szCs w:val="22"/>
              </w:rPr>
              <w:t>FOCUS CAPABILITIES</w:t>
            </w:r>
          </w:p>
        </w:tc>
      </w:tr>
      <w:tr w:rsidR="009A6CD1" w:rsidRPr="00DC5CF6" w14:paraId="56EF6C08" w14:textId="77777777" w:rsidTr="00C77BC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334620D" w14:textId="77777777" w:rsidR="009A6CD1" w:rsidRPr="00DC5CF6" w:rsidRDefault="009A6CD1" w:rsidP="008903AC">
            <w:pPr>
              <w:pStyle w:val="TableText"/>
              <w:keepNext/>
              <w:rPr>
                <w:rFonts w:ascii="Public Sans" w:hAnsi="Public Sans"/>
                <w:b/>
                <w:sz w:val="22"/>
                <w:szCs w:val="22"/>
              </w:rPr>
            </w:pPr>
            <w:r w:rsidRPr="00DC5CF6">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3BA28F40" w14:textId="77777777" w:rsidR="009A6CD1" w:rsidRPr="00DC5CF6" w:rsidRDefault="009A6CD1" w:rsidP="008903AC">
            <w:pPr>
              <w:pStyle w:val="TableText"/>
              <w:keepNext/>
              <w:rPr>
                <w:rFonts w:ascii="Public Sans" w:hAnsi="Public Sans"/>
                <w:b/>
                <w:sz w:val="22"/>
                <w:szCs w:val="22"/>
              </w:rPr>
            </w:pPr>
            <w:r w:rsidRPr="00DC5CF6">
              <w:rPr>
                <w:rFonts w:ascii="Public Sans" w:hAnsi="Public Sans"/>
                <w:b/>
                <w:sz w:val="22"/>
                <w:szCs w:val="22"/>
              </w:rPr>
              <w:t>Capability name</w:t>
            </w:r>
          </w:p>
        </w:tc>
        <w:tc>
          <w:tcPr>
            <w:tcW w:w="141" w:type="dxa"/>
            <w:tcBorders>
              <w:bottom w:val="single" w:sz="12" w:space="0" w:color="auto"/>
            </w:tcBorders>
            <w:shd w:val="clear" w:color="auto" w:fill="BCBEC0"/>
          </w:tcPr>
          <w:p w14:paraId="665E4DE9" w14:textId="77777777" w:rsidR="009A6CD1" w:rsidRPr="00DC5CF6" w:rsidRDefault="009A6CD1" w:rsidP="008903AC">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4ADFBE4F" w14:textId="77777777" w:rsidR="009A6CD1" w:rsidRPr="00DC5CF6" w:rsidRDefault="009A6CD1" w:rsidP="008903AC">
            <w:pPr>
              <w:pStyle w:val="TableText"/>
              <w:keepNext/>
              <w:rPr>
                <w:rFonts w:ascii="Public Sans" w:hAnsi="Public Sans"/>
                <w:b/>
                <w:sz w:val="22"/>
                <w:szCs w:val="22"/>
              </w:rPr>
            </w:pPr>
            <w:r w:rsidRPr="00DC5CF6">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0494AE4D" w14:textId="77777777" w:rsidR="009A6CD1" w:rsidRPr="00DC5CF6" w:rsidRDefault="009A6CD1" w:rsidP="008903AC">
            <w:pPr>
              <w:pStyle w:val="TableText"/>
              <w:keepNext/>
              <w:jc w:val="both"/>
              <w:rPr>
                <w:rFonts w:ascii="Public Sans" w:hAnsi="Public Sans"/>
                <w:b/>
                <w:sz w:val="22"/>
                <w:szCs w:val="22"/>
              </w:rPr>
            </w:pPr>
            <w:r w:rsidRPr="00DC5CF6">
              <w:rPr>
                <w:rFonts w:ascii="Public Sans" w:hAnsi="Public Sans"/>
                <w:b/>
                <w:sz w:val="22"/>
                <w:szCs w:val="22"/>
              </w:rPr>
              <w:t>Level</w:t>
            </w:r>
          </w:p>
        </w:tc>
      </w:tr>
      <w:tr w:rsidR="00C77BCC" w:rsidRPr="00DC5CF6" w14:paraId="67DC6265" w14:textId="77777777" w:rsidTr="00C77BCC">
        <w:trPr>
          <w:gridAfter w:val="1"/>
          <w:wAfter w:w="25" w:type="dxa"/>
        </w:trPr>
        <w:tc>
          <w:tcPr>
            <w:tcW w:w="1475" w:type="dxa"/>
            <w:tcBorders>
              <w:top w:val="single" w:sz="8" w:space="0" w:color="BCBEC0"/>
              <w:left w:val="nil"/>
              <w:bottom w:val="single" w:sz="8" w:space="0" w:color="BCBEC0"/>
              <w:right w:val="nil"/>
            </w:tcBorders>
          </w:tcPr>
          <w:p w14:paraId="3A104141" w14:textId="77777777" w:rsidR="00C77BCC" w:rsidRPr="00DC5CF6" w:rsidRDefault="00C77BCC" w:rsidP="008903AC">
            <w:pPr>
              <w:keepNext/>
              <w:spacing w:after="0" w:line="240" w:lineRule="auto"/>
              <w:rPr>
                <w:rFonts w:ascii="Public Sans" w:hAnsi="Public Sans" w:cs="Arial"/>
                <w:szCs w:val="22"/>
              </w:rPr>
            </w:pPr>
            <w:r w:rsidRPr="00DC5CF6">
              <w:rPr>
                <w:rFonts w:ascii="Public Sans" w:hAnsi="Public Sans" w:cs="Arial"/>
                <w:noProof/>
                <w:szCs w:val="22"/>
                <w:lang w:eastAsia="en-AU"/>
              </w:rPr>
              <w:drawing>
                <wp:inline distT="0" distB="0" distL="0" distR="0" wp14:anchorId="4473B21E" wp14:editId="1DD3E21B">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1CA425FE" w14:textId="77777777" w:rsidR="00C77BCC" w:rsidRPr="00DC5CF6" w:rsidRDefault="00C77BCC" w:rsidP="008903AC">
            <w:pPr>
              <w:pStyle w:val="TableText"/>
              <w:keepNext/>
              <w:spacing w:before="0" w:after="0" w:line="240" w:lineRule="auto"/>
              <w:rPr>
                <w:rFonts w:ascii="Public Sans" w:hAnsi="Public Sans" w:cs="Arial"/>
                <w:b/>
                <w:sz w:val="22"/>
                <w:szCs w:val="22"/>
              </w:rPr>
            </w:pPr>
            <w:r w:rsidRPr="00DC5CF6">
              <w:rPr>
                <w:rFonts w:ascii="Public Sans" w:hAnsi="Public Sans" w:cs="Arial"/>
                <w:b/>
                <w:sz w:val="22"/>
                <w:szCs w:val="22"/>
              </w:rPr>
              <w:t>Act with Integrity</w:t>
            </w:r>
          </w:p>
          <w:p w14:paraId="605250C5" w14:textId="77777777" w:rsidR="00C77BCC" w:rsidRPr="00DC5CF6" w:rsidRDefault="00C77BCC" w:rsidP="008903AC">
            <w:pPr>
              <w:spacing w:after="0" w:line="240" w:lineRule="auto"/>
              <w:rPr>
                <w:rFonts w:ascii="Public Sans" w:hAnsi="Public Sans" w:cs="Arial"/>
                <w:szCs w:val="22"/>
              </w:rPr>
            </w:pPr>
            <w:r w:rsidRPr="00DC5CF6">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50F18B0E"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Represent the organisation in an honest, ethical and professional way and encourage others to do so</w:t>
            </w:r>
          </w:p>
          <w:p w14:paraId="5D706ABB"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Act professionally and support a culture of integrity</w:t>
            </w:r>
          </w:p>
          <w:p w14:paraId="3CBB6F2F"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 xml:space="preserve">Identify and explain ethical issues and set an example for others to </w:t>
            </w:r>
            <w:r w:rsidRPr="00DC5CF6">
              <w:rPr>
                <w:rFonts w:ascii="Public Sans" w:hAnsi="Public Sans" w:cs="Arial"/>
                <w:color w:val="auto"/>
                <w:szCs w:val="22"/>
              </w:rPr>
              <w:lastRenderedPageBreak/>
              <w:t>follow</w:t>
            </w:r>
          </w:p>
          <w:p w14:paraId="7DA54373"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Ensure that others are aware of and understand the legislation and policy framework within which they operate</w:t>
            </w:r>
          </w:p>
          <w:p w14:paraId="481989C3"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Act to prevent and report misconduct and illegal and inappropriate behaviour</w:t>
            </w:r>
          </w:p>
        </w:tc>
        <w:tc>
          <w:tcPr>
            <w:tcW w:w="1701" w:type="dxa"/>
            <w:tcBorders>
              <w:top w:val="single" w:sz="8" w:space="0" w:color="BCBEC0"/>
              <w:left w:val="nil"/>
              <w:bottom w:val="single" w:sz="8" w:space="0" w:color="BCBEC0"/>
              <w:right w:val="nil"/>
            </w:tcBorders>
          </w:tcPr>
          <w:p w14:paraId="16C6E8C4" w14:textId="77777777" w:rsidR="00C77BCC" w:rsidRPr="00DC5CF6" w:rsidRDefault="00C77BCC" w:rsidP="008903AC">
            <w:pPr>
              <w:pStyle w:val="TableText"/>
              <w:keepNext/>
              <w:spacing w:before="0" w:after="0" w:line="240" w:lineRule="auto"/>
              <w:rPr>
                <w:rFonts w:ascii="Public Sans" w:hAnsi="Public Sans" w:cs="Arial"/>
                <w:sz w:val="22"/>
                <w:szCs w:val="22"/>
              </w:rPr>
            </w:pPr>
            <w:r w:rsidRPr="00DC5CF6">
              <w:rPr>
                <w:rFonts w:ascii="Public Sans" w:hAnsi="Public Sans" w:cs="Arial"/>
                <w:sz w:val="22"/>
                <w:szCs w:val="22"/>
              </w:rPr>
              <w:lastRenderedPageBreak/>
              <w:t>Adept</w:t>
            </w:r>
          </w:p>
        </w:tc>
      </w:tr>
      <w:tr w:rsidR="00C77BCC" w:rsidRPr="00DC5CF6" w14:paraId="20951D1A" w14:textId="77777777" w:rsidTr="00C77BC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CB7A991" w14:textId="77777777" w:rsidR="00C77BCC" w:rsidRPr="00DC5CF6" w:rsidRDefault="00C77BCC" w:rsidP="008903AC">
            <w:pPr>
              <w:keepNext/>
              <w:spacing w:after="0" w:line="240" w:lineRule="auto"/>
              <w:rPr>
                <w:rFonts w:ascii="Public Sans" w:hAnsi="Public Sans" w:cs="Arial"/>
                <w:noProof/>
                <w:szCs w:val="22"/>
                <w:lang w:eastAsia="en-AU"/>
              </w:rPr>
            </w:pPr>
            <w:r w:rsidRPr="00DC5CF6">
              <w:rPr>
                <w:rFonts w:ascii="Public Sans" w:hAnsi="Public Sans" w:cs="Arial"/>
                <w:noProof/>
                <w:szCs w:val="22"/>
                <w:lang w:eastAsia="en-AU"/>
              </w:rPr>
              <w:drawing>
                <wp:inline distT="0" distB="0" distL="0" distR="0" wp14:anchorId="7A3A04AA" wp14:editId="1ED1F7A1">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CF0D03A" w14:textId="77777777" w:rsidR="00C77BCC" w:rsidRPr="00DC5CF6" w:rsidRDefault="00C77BCC" w:rsidP="008903AC">
            <w:pPr>
              <w:pStyle w:val="TableText"/>
              <w:keepNext/>
              <w:spacing w:before="0" w:after="0" w:line="240" w:lineRule="auto"/>
              <w:rPr>
                <w:rFonts w:ascii="Public Sans" w:hAnsi="Public Sans" w:cs="Arial"/>
                <w:b/>
                <w:sz w:val="22"/>
                <w:szCs w:val="22"/>
              </w:rPr>
            </w:pPr>
            <w:r w:rsidRPr="00DC5CF6">
              <w:rPr>
                <w:rFonts w:ascii="Public Sans" w:hAnsi="Public Sans" w:cs="Arial"/>
                <w:b/>
                <w:sz w:val="22"/>
                <w:szCs w:val="22"/>
              </w:rPr>
              <w:t>Communicate Effectively</w:t>
            </w:r>
          </w:p>
          <w:p w14:paraId="3D7135E2" w14:textId="77777777" w:rsidR="00C77BCC" w:rsidRPr="00DC5CF6" w:rsidRDefault="00C77BCC" w:rsidP="008903AC">
            <w:pPr>
              <w:pStyle w:val="TableText"/>
              <w:keepNext/>
              <w:spacing w:before="0" w:after="0" w:line="240" w:lineRule="auto"/>
              <w:rPr>
                <w:rFonts w:ascii="Public Sans" w:hAnsi="Public Sans" w:cs="Arial"/>
                <w:sz w:val="22"/>
                <w:szCs w:val="22"/>
              </w:rPr>
            </w:pPr>
            <w:r w:rsidRPr="00DC5CF6">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3B2CFFD6"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Tailor communication to diverse audiences</w:t>
            </w:r>
          </w:p>
          <w:p w14:paraId="485F7B53"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Clearly explain complex concepts and arguments to individuals and groups</w:t>
            </w:r>
          </w:p>
          <w:p w14:paraId="120AFD0A"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Create opportunities for others to be heard, listen attentively and encourage them to express their views</w:t>
            </w:r>
          </w:p>
          <w:p w14:paraId="4A9A32F6"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Share information across teams and units to enable informed decision making</w:t>
            </w:r>
          </w:p>
          <w:p w14:paraId="18A1E867"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Write fluently in plain English and in a range of styles and formats</w:t>
            </w:r>
          </w:p>
          <w:p w14:paraId="165D7383"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Use contemporary communication channels to share information, engage and interact with diverse audiences</w:t>
            </w:r>
          </w:p>
        </w:tc>
        <w:tc>
          <w:tcPr>
            <w:tcW w:w="1701" w:type="dxa"/>
            <w:tcBorders>
              <w:top w:val="single" w:sz="8" w:space="0" w:color="BCBEC0"/>
              <w:left w:val="nil"/>
              <w:bottom w:val="single" w:sz="8" w:space="0" w:color="BCBEC0"/>
              <w:right w:val="nil"/>
            </w:tcBorders>
            <w:shd w:val="clear" w:color="auto" w:fill="FFFFFF" w:themeFill="background1"/>
          </w:tcPr>
          <w:p w14:paraId="1A2535FE" w14:textId="77777777" w:rsidR="00C77BCC" w:rsidRPr="00DC5CF6" w:rsidRDefault="00C77BCC" w:rsidP="008903AC">
            <w:pPr>
              <w:pStyle w:val="TableText"/>
              <w:keepNext/>
              <w:spacing w:before="0" w:after="0" w:line="240" w:lineRule="auto"/>
              <w:rPr>
                <w:rFonts w:ascii="Public Sans" w:hAnsi="Public Sans" w:cs="Arial"/>
                <w:sz w:val="22"/>
                <w:szCs w:val="22"/>
              </w:rPr>
            </w:pPr>
            <w:r w:rsidRPr="00DC5CF6">
              <w:rPr>
                <w:rFonts w:ascii="Public Sans" w:hAnsi="Public Sans" w:cs="Arial"/>
                <w:sz w:val="22"/>
                <w:szCs w:val="22"/>
              </w:rPr>
              <w:t>Adept</w:t>
            </w:r>
          </w:p>
        </w:tc>
      </w:tr>
      <w:tr w:rsidR="00C77BCC" w:rsidRPr="00DC5CF6" w14:paraId="26DF1F16" w14:textId="77777777" w:rsidTr="00C77BC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38A4165" w14:textId="77777777" w:rsidR="00C77BCC" w:rsidRPr="00DC5CF6" w:rsidRDefault="00C77BCC" w:rsidP="008903AC">
            <w:pPr>
              <w:keepNext/>
              <w:spacing w:after="0" w:line="240" w:lineRule="auto"/>
              <w:rPr>
                <w:rFonts w:ascii="Public Sans" w:hAnsi="Public Sans" w:cs="Arial"/>
                <w:noProof/>
                <w:szCs w:val="22"/>
                <w:lang w:eastAsia="en-AU"/>
              </w:rPr>
            </w:pPr>
            <w:r w:rsidRPr="00DC5CF6">
              <w:rPr>
                <w:rFonts w:ascii="Public Sans" w:hAnsi="Public Sans" w:cs="Arial"/>
                <w:noProof/>
                <w:szCs w:val="22"/>
                <w:lang w:eastAsia="en-AU"/>
              </w:rPr>
              <w:drawing>
                <wp:inline distT="0" distB="0" distL="0" distR="0" wp14:anchorId="7815975A" wp14:editId="6F5C5CEA">
                  <wp:extent cx="855980" cy="855980"/>
                  <wp:effectExtent l="0" t="0" r="1270" b="1270"/>
                  <wp:docPr id="4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9FB7617" w14:textId="77777777" w:rsidR="00C77BCC" w:rsidRPr="00DC5CF6" w:rsidRDefault="00C77BCC" w:rsidP="008903AC">
            <w:pPr>
              <w:pStyle w:val="TableText"/>
              <w:keepNext/>
              <w:spacing w:before="0" w:after="0" w:line="240" w:lineRule="auto"/>
              <w:rPr>
                <w:rFonts w:ascii="Public Sans" w:hAnsi="Public Sans" w:cs="Arial"/>
                <w:b/>
                <w:sz w:val="22"/>
                <w:szCs w:val="22"/>
              </w:rPr>
            </w:pPr>
            <w:r w:rsidRPr="00DC5CF6">
              <w:rPr>
                <w:rFonts w:ascii="Public Sans" w:hAnsi="Public Sans" w:cs="Arial"/>
                <w:b/>
                <w:sz w:val="22"/>
                <w:szCs w:val="22"/>
              </w:rPr>
              <w:t>Influence and Negotiate</w:t>
            </w:r>
          </w:p>
          <w:p w14:paraId="7EEE253F" w14:textId="77777777" w:rsidR="00C77BCC" w:rsidRPr="00DC5CF6" w:rsidRDefault="00C77BCC" w:rsidP="008903AC">
            <w:pPr>
              <w:pStyle w:val="TableText"/>
              <w:keepNext/>
              <w:spacing w:before="0" w:after="0" w:line="240" w:lineRule="auto"/>
              <w:rPr>
                <w:rFonts w:ascii="Public Sans" w:hAnsi="Public Sans" w:cs="Arial"/>
                <w:sz w:val="22"/>
                <w:szCs w:val="22"/>
              </w:rPr>
            </w:pPr>
            <w:r w:rsidRPr="00DC5CF6">
              <w:rPr>
                <w:rFonts w:ascii="Public Sans" w:hAnsi="Public Sans" w:cs="Arial"/>
                <w:sz w:val="22"/>
                <w:szCs w:val="22"/>
              </w:rPr>
              <w:t>Gain consensus and commitment from others, and resolve issues and conflicts</w:t>
            </w:r>
          </w:p>
        </w:tc>
        <w:tc>
          <w:tcPr>
            <w:tcW w:w="4611" w:type="dxa"/>
            <w:gridSpan w:val="3"/>
            <w:tcBorders>
              <w:top w:val="single" w:sz="8" w:space="0" w:color="BCBEC0"/>
              <w:left w:val="nil"/>
              <w:bottom w:val="single" w:sz="8" w:space="0" w:color="BCBEC0"/>
              <w:right w:val="nil"/>
            </w:tcBorders>
            <w:shd w:val="clear" w:color="auto" w:fill="FFFFFF" w:themeFill="background1"/>
          </w:tcPr>
          <w:p w14:paraId="1117DA60"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Use facts, knowledge and experience to support recommendations</w:t>
            </w:r>
          </w:p>
          <w:p w14:paraId="5B214B59"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Work towards positive and mutually satisfactory outcomes</w:t>
            </w:r>
          </w:p>
          <w:p w14:paraId="27547132"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Identify and resolve issues in discussion with other staff and stakeholders</w:t>
            </w:r>
          </w:p>
          <w:p w14:paraId="6D875929"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Identify others’ concerns and expectations</w:t>
            </w:r>
          </w:p>
          <w:p w14:paraId="7C747D77"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Respond constructively to conflict and disagreements and be open to compromise</w:t>
            </w:r>
          </w:p>
          <w:p w14:paraId="1BFE3CF0"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Keep discussions focused on the key issues</w:t>
            </w:r>
          </w:p>
        </w:tc>
        <w:tc>
          <w:tcPr>
            <w:tcW w:w="1701" w:type="dxa"/>
            <w:tcBorders>
              <w:top w:val="single" w:sz="8" w:space="0" w:color="BCBEC0"/>
              <w:left w:val="nil"/>
              <w:bottom w:val="single" w:sz="8" w:space="0" w:color="BCBEC0"/>
              <w:right w:val="nil"/>
            </w:tcBorders>
            <w:shd w:val="clear" w:color="auto" w:fill="FFFFFF" w:themeFill="background1"/>
          </w:tcPr>
          <w:p w14:paraId="03747CA9" w14:textId="77777777" w:rsidR="00C77BCC" w:rsidRPr="00DC5CF6" w:rsidRDefault="00C77BCC" w:rsidP="008903AC">
            <w:pPr>
              <w:pStyle w:val="TableText"/>
              <w:keepNext/>
              <w:spacing w:before="0" w:after="0" w:line="240" w:lineRule="auto"/>
              <w:rPr>
                <w:rFonts w:ascii="Public Sans" w:hAnsi="Public Sans" w:cs="Arial"/>
                <w:sz w:val="22"/>
                <w:szCs w:val="22"/>
              </w:rPr>
            </w:pPr>
            <w:r w:rsidRPr="00DC5CF6">
              <w:rPr>
                <w:rFonts w:ascii="Public Sans" w:hAnsi="Public Sans" w:cs="Arial"/>
                <w:sz w:val="22"/>
                <w:szCs w:val="22"/>
              </w:rPr>
              <w:t>Intermediate</w:t>
            </w:r>
          </w:p>
        </w:tc>
      </w:tr>
      <w:tr w:rsidR="00C77BCC" w:rsidRPr="00DC5CF6" w14:paraId="4B3C319B" w14:textId="77777777" w:rsidTr="00C77BC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8B8519A" w14:textId="77777777" w:rsidR="00C77BCC" w:rsidRPr="00DC5CF6" w:rsidRDefault="00C77BCC" w:rsidP="008903AC">
            <w:pPr>
              <w:keepNext/>
              <w:spacing w:after="0" w:line="240" w:lineRule="auto"/>
              <w:rPr>
                <w:rFonts w:ascii="Public Sans" w:hAnsi="Public Sans" w:cs="Arial"/>
                <w:noProof/>
                <w:szCs w:val="22"/>
                <w:lang w:eastAsia="en-AU"/>
              </w:rPr>
            </w:pPr>
            <w:r w:rsidRPr="00DC5CF6">
              <w:rPr>
                <w:rFonts w:ascii="Public Sans" w:hAnsi="Public Sans" w:cs="Arial"/>
                <w:noProof/>
                <w:szCs w:val="22"/>
                <w:lang w:eastAsia="en-AU"/>
              </w:rPr>
              <w:drawing>
                <wp:inline distT="0" distB="0" distL="0" distR="0" wp14:anchorId="45657BB6" wp14:editId="6147D4F3">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21F6D25" w14:textId="77777777" w:rsidR="00C77BCC" w:rsidRPr="00DC5CF6" w:rsidRDefault="00C77BCC" w:rsidP="008903AC">
            <w:pPr>
              <w:pStyle w:val="TableText"/>
              <w:keepNext/>
              <w:spacing w:before="0" w:after="0" w:line="240" w:lineRule="auto"/>
              <w:rPr>
                <w:rFonts w:ascii="Public Sans" w:hAnsi="Public Sans" w:cs="Arial"/>
                <w:b/>
                <w:sz w:val="22"/>
                <w:szCs w:val="22"/>
              </w:rPr>
            </w:pPr>
            <w:r w:rsidRPr="00DC5CF6">
              <w:rPr>
                <w:rFonts w:ascii="Public Sans" w:hAnsi="Public Sans" w:cs="Arial"/>
                <w:b/>
                <w:sz w:val="22"/>
                <w:szCs w:val="22"/>
              </w:rPr>
              <w:t>Deliver Results</w:t>
            </w:r>
          </w:p>
          <w:p w14:paraId="7AAAE301" w14:textId="77777777" w:rsidR="00C77BCC" w:rsidRPr="00DC5CF6" w:rsidRDefault="00C77BCC" w:rsidP="008903AC">
            <w:pPr>
              <w:pStyle w:val="TableText"/>
              <w:keepNext/>
              <w:spacing w:before="0" w:after="0" w:line="240" w:lineRule="auto"/>
              <w:rPr>
                <w:rFonts w:ascii="Public Sans" w:hAnsi="Public Sans" w:cs="Arial"/>
                <w:sz w:val="22"/>
                <w:szCs w:val="22"/>
              </w:rPr>
            </w:pPr>
            <w:r w:rsidRPr="00DC5CF6">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08D390E8"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Seek and apply specialist advice when required</w:t>
            </w:r>
          </w:p>
          <w:p w14:paraId="376ACB5B"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Complete work tasks within set budgets, timeframes and standards</w:t>
            </w:r>
          </w:p>
          <w:p w14:paraId="170828F2"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 xml:space="preserve">Take the initiative to progress and </w:t>
            </w:r>
            <w:r w:rsidRPr="00DC5CF6">
              <w:rPr>
                <w:rFonts w:ascii="Public Sans" w:hAnsi="Public Sans" w:cs="Arial"/>
                <w:color w:val="auto"/>
                <w:szCs w:val="22"/>
              </w:rPr>
              <w:lastRenderedPageBreak/>
              <w:t>deliver own work and that of the team or unit</w:t>
            </w:r>
          </w:p>
          <w:p w14:paraId="2F1778F3"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Contribute to allocating responsibilities and resources to ensure the team or unit achieves goals</w:t>
            </w:r>
          </w:p>
          <w:p w14:paraId="3287BC20"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Identify any barriers to achieving results and resolve these where possible</w:t>
            </w:r>
          </w:p>
          <w:p w14:paraId="1C48D3CC"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Proactively change or adjust plans when needed</w:t>
            </w:r>
          </w:p>
        </w:tc>
        <w:tc>
          <w:tcPr>
            <w:tcW w:w="1701" w:type="dxa"/>
            <w:tcBorders>
              <w:top w:val="single" w:sz="8" w:space="0" w:color="BCBEC0"/>
              <w:left w:val="nil"/>
              <w:bottom w:val="single" w:sz="8" w:space="0" w:color="BCBEC0"/>
              <w:right w:val="nil"/>
            </w:tcBorders>
            <w:shd w:val="clear" w:color="auto" w:fill="FFFFFF" w:themeFill="background1"/>
          </w:tcPr>
          <w:p w14:paraId="30F1E71E" w14:textId="77777777" w:rsidR="00C77BCC" w:rsidRPr="00DC5CF6" w:rsidRDefault="00C77BCC" w:rsidP="008903AC">
            <w:pPr>
              <w:pStyle w:val="TableText"/>
              <w:keepNext/>
              <w:spacing w:before="0" w:after="0" w:line="240" w:lineRule="auto"/>
              <w:rPr>
                <w:rFonts w:ascii="Public Sans" w:hAnsi="Public Sans" w:cs="Arial"/>
                <w:sz w:val="22"/>
                <w:szCs w:val="22"/>
              </w:rPr>
            </w:pPr>
            <w:r w:rsidRPr="00DC5CF6">
              <w:rPr>
                <w:rFonts w:ascii="Public Sans" w:hAnsi="Public Sans" w:cs="Arial"/>
                <w:sz w:val="22"/>
                <w:szCs w:val="22"/>
              </w:rPr>
              <w:lastRenderedPageBreak/>
              <w:t>Intermediate</w:t>
            </w:r>
          </w:p>
        </w:tc>
      </w:tr>
      <w:tr w:rsidR="00C77BCC" w:rsidRPr="00DC5CF6" w14:paraId="680203AB" w14:textId="77777777" w:rsidTr="00C77BC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F47DAA1" w14:textId="77777777" w:rsidR="00C77BCC" w:rsidRPr="00DC5CF6" w:rsidRDefault="00C77BCC" w:rsidP="008903AC">
            <w:pPr>
              <w:keepNext/>
              <w:spacing w:after="0" w:line="240" w:lineRule="auto"/>
              <w:rPr>
                <w:rFonts w:ascii="Public Sans" w:hAnsi="Public Sans" w:cs="Arial"/>
                <w:noProof/>
                <w:szCs w:val="22"/>
                <w:lang w:eastAsia="en-AU"/>
              </w:rPr>
            </w:pPr>
            <w:r w:rsidRPr="00DC5CF6">
              <w:rPr>
                <w:rFonts w:ascii="Public Sans" w:hAnsi="Public Sans" w:cs="Arial"/>
                <w:noProof/>
                <w:szCs w:val="22"/>
                <w:lang w:eastAsia="en-AU"/>
              </w:rPr>
              <w:drawing>
                <wp:inline distT="0" distB="0" distL="0" distR="0" wp14:anchorId="1BC15455" wp14:editId="62CD037D">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29B2BBA" w14:textId="77777777" w:rsidR="00C77BCC" w:rsidRPr="00DC5CF6" w:rsidRDefault="00C77BCC" w:rsidP="008903AC">
            <w:pPr>
              <w:pStyle w:val="TableText"/>
              <w:keepNext/>
              <w:spacing w:before="0" w:after="0" w:line="240" w:lineRule="auto"/>
              <w:rPr>
                <w:rFonts w:ascii="Public Sans" w:hAnsi="Public Sans" w:cs="Arial"/>
                <w:b/>
                <w:sz w:val="22"/>
                <w:szCs w:val="22"/>
              </w:rPr>
            </w:pPr>
            <w:r w:rsidRPr="00DC5CF6">
              <w:rPr>
                <w:rFonts w:ascii="Public Sans" w:hAnsi="Public Sans" w:cs="Arial"/>
                <w:b/>
                <w:sz w:val="22"/>
                <w:szCs w:val="22"/>
              </w:rPr>
              <w:t>Think and Solve Problems</w:t>
            </w:r>
          </w:p>
          <w:p w14:paraId="75E96538" w14:textId="77777777" w:rsidR="00C77BCC" w:rsidRPr="00DC5CF6" w:rsidRDefault="00C77BCC" w:rsidP="008903AC">
            <w:pPr>
              <w:pStyle w:val="TableText"/>
              <w:keepNext/>
              <w:spacing w:before="0" w:after="0" w:line="240" w:lineRule="auto"/>
              <w:rPr>
                <w:rFonts w:ascii="Public Sans" w:hAnsi="Public Sans" w:cs="Arial"/>
                <w:sz w:val="22"/>
                <w:szCs w:val="22"/>
              </w:rPr>
            </w:pPr>
            <w:r w:rsidRPr="00DC5CF6">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15DD0FB4"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Identify the facts and type of data needed to understand  a  problem or explore an opportunity</w:t>
            </w:r>
          </w:p>
          <w:p w14:paraId="5CB037B1"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Research and analyse information to make recommendations based on relevant evidence</w:t>
            </w:r>
          </w:p>
          <w:p w14:paraId="6F557031"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Identify issues that may hinder the completion of tasks and find appropriate solutions</w:t>
            </w:r>
          </w:p>
          <w:p w14:paraId="3BBE0169"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Be willing to seek input from others and share own ideas to achieve best outcomes</w:t>
            </w:r>
          </w:p>
          <w:p w14:paraId="0348EB7F"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Generate ideas and identify ways to improve systems and processes to meet user needs</w:t>
            </w:r>
          </w:p>
        </w:tc>
        <w:tc>
          <w:tcPr>
            <w:tcW w:w="1701" w:type="dxa"/>
            <w:tcBorders>
              <w:top w:val="single" w:sz="8" w:space="0" w:color="BCBEC0"/>
              <w:left w:val="nil"/>
              <w:bottom w:val="single" w:sz="8" w:space="0" w:color="BCBEC0"/>
              <w:right w:val="nil"/>
            </w:tcBorders>
            <w:shd w:val="clear" w:color="auto" w:fill="FFFFFF" w:themeFill="background1"/>
          </w:tcPr>
          <w:p w14:paraId="1F7F0C27" w14:textId="77777777" w:rsidR="00C77BCC" w:rsidRPr="00DC5CF6" w:rsidRDefault="00C77BCC" w:rsidP="008903AC">
            <w:pPr>
              <w:pStyle w:val="TableText"/>
              <w:keepNext/>
              <w:spacing w:before="0" w:after="0" w:line="240" w:lineRule="auto"/>
              <w:rPr>
                <w:rFonts w:ascii="Public Sans" w:hAnsi="Public Sans" w:cs="Arial"/>
                <w:sz w:val="22"/>
                <w:szCs w:val="22"/>
              </w:rPr>
            </w:pPr>
            <w:r w:rsidRPr="00DC5CF6">
              <w:rPr>
                <w:rFonts w:ascii="Public Sans" w:hAnsi="Public Sans" w:cs="Arial"/>
                <w:sz w:val="22"/>
                <w:szCs w:val="22"/>
              </w:rPr>
              <w:t>Intermediate</w:t>
            </w:r>
          </w:p>
        </w:tc>
      </w:tr>
      <w:tr w:rsidR="00C77BCC" w:rsidRPr="00DC5CF6" w14:paraId="16DF2AC3" w14:textId="77777777" w:rsidTr="00C77BC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0539D40" w14:textId="77777777" w:rsidR="00C77BCC" w:rsidRPr="00DC5CF6" w:rsidRDefault="00C77BCC" w:rsidP="008903AC">
            <w:pPr>
              <w:keepNext/>
              <w:spacing w:after="0" w:line="240" w:lineRule="auto"/>
              <w:rPr>
                <w:rFonts w:ascii="Public Sans" w:hAnsi="Public Sans" w:cs="Arial"/>
                <w:noProof/>
                <w:szCs w:val="22"/>
                <w:lang w:eastAsia="en-AU"/>
              </w:rPr>
            </w:pPr>
            <w:r w:rsidRPr="00DC5CF6">
              <w:rPr>
                <w:rFonts w:ascii="Public Sans" w:hAnsi="Public Sans"/>
                <w:noProof/>
                <w:szCs w:val="22"/>
                <w:lang w:eastAsia="en-AU"/>
              </w:rPr>
              <w:drawing>
                <wp:inline distT="0" distB="0" distL="0" distR="0" wp14:anchorId="6E0BBE9B" wp14:editId="629C3616">
                  <wp:extent cx="848360" cy="848360"/>
                  <wp:effectExtent l="0" t="0" r="8890" b="8890"/>
                  <wp:docPr id="73" name="Picture 7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2C469D5" w14:textId="77777777" w:rsidR="00C77BCC" w:rsidRPr="00DC5CF6" w:rsidRDefault="00C77BCC" w:rsidP="008903AC">
            <w:pPr>
              <w:pStyle w:val="TableText"/>
              <w:keepNext/>
              <w:spacing w:before="0" w:after="0" w:line="240" w:lineRule="auto"/>
              <w:rPr>
                <w:rFonts w:ascii="Public Sans" w:hAnsi="Public Sans" w:cs="Arial"/>
                <w:b/>
                <w:sz w:val="22"/>
                <w:szCs w:val="22"/>
              </w:rPr>
            </w:pPr>
            <w:r w:rsidRPr="00DC5CF6">
              <w:rPr>
                <w:rFonts w:ascii="Public Sans" w:hAnsi="Public Sans" w:cs="Arial"/>
                <w:b/>
                <w:sz w:val="22"/>
                <w:szCs w:val="22"/>
              </w:rPr>
              <w:t>Finance</w:t>
            </w:r>
          </w:p>
          <w:p w14:paraId="141CD218" w14:textId="77777777" w:rsidR="00C77BCC" w:rsidRPr="00DC5CF6" w:rsidRDefault="00C77BCC" w:rsidP="008903AC">
            <w:pPr>
              <w:pStyle w:val="TableText"/>
              <w:keepNext/>
              <w:spacing w:before="0" w:after="0" w:line="240" w:lineRule="auto"/>
              <w:rPr>
                <w:rFonts w:ascii="Public Sans" w:hAnsi="Public Sans" w:cs="Arial"/>
                <w:b/>
                <w:sz w:val="22"/>
                <w:szCs w:val="22"/>
              </w:rPr>
            </w:pPr>
            <w:r w:rsidRPr="00DC5CF6">
              <w:rPr>
                <w:rFonts w:ascii="Public Sans" w:hAnsi="Public Sans" w:cs="Arial"/>
                <w:sz w:val="22"/>
                <w:szCs w:val="22"/>
              </w:rPr>
              <w:t>Understand and apply financial processes to achieve value for money and minimise financial risk</w:t>
            </w:r>
          </w:p>
        </w:tc>
        <w:tc>
          <w:tcPr>
            <w:tcW w:w="4611" w:type="dxa"/>
            <w:gridSpan w:val="3"/>
            <w:tcBorders>
              <w:top w:val="single" w:sz="8" w:space="0" w:color="BCBEC0"/>
              <w:left w:val="nil"/>
              <w:bottom w:val="single" w:sz="8" w:space="0" w:color="BCBEC0"/>
              <w:right w:val="nil"/>
            </w:tcBorders>
            <w:shd w:val="clear" w:color="auto" w:fill="FFFFFF" w:themeFill="background1"/>
          </w:tcPr>
          <w:p w14:paraId="30B4A1A9"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Understand core financial terminology, policies and processes, and display knowledge of relevant recurrent and capital financial measures</w:t>
            </w:r>
          </w:p>
          <w:p w14:paraId="1CAA9A0D"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Understand the impacts of funding allocations on business planning and budgets</w:t>
            </w:r>
          </w:p>
          <w:p w14:paraId="57E4AD67"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Identify discrepancies or variances in financial and budget  reports, and take corrective action</w:t>
            </w:r>
          </w:p>
          <w:p w14:paraId="7ADD2999"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Know when to seek specialist advice and support and establish the relevant relationships</w:t>
            </w:r>
          </w:p>
          <w:p w14:paraId="1191C2FA" w14:textId="77777777" w:rsidR="00C77BCC" w:rsidRPr="00DC5CF6" w:rsidRDefault="00C77BCC" w:rsidP="00C77BCC">
            <w:pPr>
              <w:pStyle w:val="BodyText"/>
              <w:numPr>
                <w:ilvl w:val="0"/>
                <w:numId w:val="33"/>
              </w:numPr>
              <w:spacing w:before="0" w:after="0" w:line="240" w:lineRule="auto"/>
              <w:ind w:left="360" w:right="702"/>
              <w:rPr>
                <w:rFonts w:ascii="Public Sans" w:hAnsi="Public Sans" w:cs="Arial"/>
                <w:color w:val="auto"/>
                <w:szCs w:val="22"/>
              </w:rPr>
            </w:pPr>
            <w:r w:rsidRPr="00DC5CF6">
              <w:rPr>
                <w:rFonts w:ascii="Public Sans" w:hAnsi="Public Sans" w:cs="Arial"/>
                <w:color w:val="auto"/>
                <w:szCs w:val="22"/>
              </w:rPr>
              <w:t>Make decisions and prepare business cases, paying due regard to financial considerations</w:t>
            </w:r>
          </w:p>
        </w:tc>
        <w:tc>
          <w:tcPr>
            <w:tcW w:w="1701" w:type="dxa"/>
            <w:tcBorders>
              <w:top w:val="single" w:sz="8" w:space="0" w:color="BCBEC0"/>
              <w:left w:val="nil"/>
              <w:bottom w:val="single" w:sz="8" w:space="0" w:color="BCBEC0"/>
              <w:right w:val="nil"/>
            </w:tcBorders>
            <w:shd w:val="clear" w:color="auto" w:fill="FFFFFF" w:themeFill="background1"/>
          </w:tcPr>
          <w:p w14:paraId="1FF1B5FB" w14:textId="77777777" w:rsidR="00C77BCC" w:rsidRPr="00DC5CF6" w:rsidRDefault="00C77BCC" w:rsidP="008903AC">
            <w:pPr>
              <w:pStyle w:val="TableText"/>
              <w:keepNext/>
              <w:spacing w:before="0" w:after="0" w:line="240" w:lineRule="auto"/>
              <w:rPr>
                <w:rFonts w:ascii="Public Sans" w:hAnsi="Public Sans" w:cs="Arial"/>
                <w:sz w:val="22"/>
                <w:szCs w:val="22"/>
              </w:rPr>
            </w:pPr>
            <w:r w:rsidRPr="00DC5CF6">
              <w:rPr>
                <w:rFonts w:ascii="Public Sans" w:hAnsi="Public Sans" w:cs="Arial"/>
                <w:sz w:val="22"/>
                <w:szCs w:val="22"/>
              </w:rPr>
              <w:t>Adept</w:t>
            </w:r>
          </w:p>
        </w:tc>
      </w:tr>
    </w:tbl>
    <w:p w14:paraId="0A7846BF" w14:textId="77777777" w:rsidR="009A6CD1" w:rsidRPr="00DC5CF6" w:rsidRDefault="009A6CD1" w:rsidP="009A6CD1">
      <w:pPr>
        <w:spacing w:after="0" w:line="240" w:lineRule="auto"/>
        <w:rPr>
          <w:rFonts w:ascii="Public Sans" w:hAnsi="Public Sans" w:cstheme="minorHAnsi"/>
          <w:szCs w:val="22"/>
        </w:rPr>
      </w:pPr>
    </w:p>
    <w:p w14:paraId="433EC0F0" w14:textId="77777777" w:rsidR="009A6CD1" w:rsidRPr="00DC5CF6" w:rsidRDefault="009A6CD1" w:rsidP="009A6CD1">
      <w:pPr>
        <w:spacing w:before="120" w:after="0" w:line="240" w:lineRule="auto"/>
        <w:rPr>
          <w:rFonts w:ascii="Public Sans" w:hAnsi="Public Sans" w:cstheme="majorHAnsi"/>
          <w:szCs w:val="22"/>
        </w:rPr>
      </w:pPr>
    </w:p>
    <w:p w14:paraId="597C8FD4" w14:textId="77777777" w:rsidR="009A6CD1" w:rsidRPr="00DC5CF6" w:rsidRDefault="009A6CD1" w:rsidP="009A6CD1">
      <w:pPr>
        <w:spacing w:before="120" w:after="0" w:line="240" w:lineRule="auto"/>
        <w:rPr>
          <w:rFonts w:ascii="Public Sans" w:hAnsi="Public Sans" w:cstheme="majorHAnsi"/>
          <w:szCs w:val="22"/>
        </w:rPr>
      </w:pPr>
    </w:p>
    <w:p w14:paraId="1AA68D49" w14:textId="77777777" w:rsidR="009A6CD1" w:rsidRPr="00DC5CF6" w:rsidRDefault="009A6CD1" w:rsidP="009A6CD1">
      <w:pPr>
        <w:spacing w:before="120" w:after="0" w:line="240" w:lineRule="auto"/>
        <w:rPr>
          <w:rStyle w:val="Hyperlink"/>
          <w:rFonts w:ascii="Public Sans" w:hAnsi="Public Sans"/>
          <w:szCs w:val="22"/>
        </w:rPr>
      </w:pPr>
      <w:r w:rsidRPr="00DC5CF6">
        <w:rPr>
          <w:rFonts w:ascii="Public Sans" w:hAnsi="Public Sans" w:cstheme="majorHAnsi"/>
          <w:szCs w:val="22"/>
        </w:rPr>
        <w:lastRenderedPageBreak/>
        <w:t>This role also utilises the Finance Professionals Capability Set. The capability set is available at</w:t>
      </w:r>
      <w:r w:rsidRPr="00DC5CF6">
        <w:rPr>
          <w:rFonts w:ascii="Public Sans" w:hAnsi="Public Sans"/>
          <w:szCs w:val="22"/>
        </w:rPr>
        <w:t xml:space="preserve"> </w:t>
      </w:r>
      <w:r w:rsidRPr="00DC5CF6">
        <w:rPr>
          <w:rStyle w:val="Hyperlink"/>
          <w:rFonts w:ascii="Public Sans" w:hAnsi="Public Sans"/>
          <w:szCs w:val="22"/>
        </w:rPr>
        <w:t>www.psc.nsw.gov.au/workforce-management/capability-framework/occupation-specific-capability-sets/finance-capability-set</w:t>
      </w:r>
    </w:p>
    <w:p w14:paraId="0286F820" w14:textId="7BC0F595" w:rsidR="009A6CD1" w:rsidRDefault="009A6CD1" w:rsidP="009A6CD1">
      <w:pPr>
        <w:spacing w:after="0" w:line="240" w:lineRule="auto"/>
        <w:rPr>
          <w:rFonts w:ascii="Public Sans" w:hAnsi="Public Sans" w:cstheme="minorHAnsi"/>
          <w:szCs w:val="22"/>
        </w:rPr>
      </w:pPr>
    </w:p>
    <w:p w14:paraId="349A5C87" w14:textId="734E7EF1" w:rsidR="00F86E58" w:rsidRDefault="00F86E58" w:rsidP="009A6CD1">
      <w:pPr>
        <w:spacing w:after="0" w:line="240" w:lineRule="auto"/>
        <w:rPr>
          <w:rFonts w:ascii="Public Sans" w:hAnsi="Public Sans" w:cstheme="minorHAnsi"/>
          <w:szCs w:val="22"/>
        </w:rPr>
      </w:pPr>
    </w:p>
    <w:p w14:paraId="2568DDE9" w14:textId="4315FEF3" w:rsidR="00F86E58" w:rsidRDefault="00F86E58" w:rsidP="009A6CD1">
      <w:pPr>
        <w:spacing w:after="0" w:line="240" w:lineRule="auto"/>
        <w:rPr>
          <w:rFonts w:ascii="Public Sans" w:hAnsi="Public Sans" w:cstheme="minorHAnsi"/>
          <w:szCs w:val="22"/>
        </w:rPr>
      </w:pPr>
    </w:p>
    <w:p w14:paraId="3DE278CF" w14:textId="77777777" w:rsidR="00F86E58" w:rsidRPr="00DC5CF6" w:rsidRDefault="00F86E58" w:rsidP="009A6CD1">
      <w:pPr>
        <w:spacing w:after="0" w:line="240" w:lineRule="auto"/>
        <w:rPr>
          <w:rFonts w:ascii="Public Sans" w:hAnsi="Public Sans" w:cstheme="minorHAnsi"/>
          <w:szCs w:val="22"/>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9A6CD1" w:rsidRPr="00DC5CF6" w14:paraId="2FB31083" w14:textId="77777777" w:rsidTr="008903AC">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0EE9857F" w14:textId="77777777" w:rsidR="009A6CD1" w:rsidRPr="00DC5CF6" w:rsidRDefault="009A6CD1" w:rsidP="008903AC">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DC5CF6">
              <w:rPr>
                <w:rFonts w:ascii="Public Sans" w:hAnsi="Public Sans"/>
                <w:b/>
                <w:bCs/>
                <w:color w:val="FFFFFF" w:themeColor="background1"/>
                <w:sz w:val="22"/>
                <w:szCs w:val="22"/>
              </w:rPr>
              <w:t xml:space="preserve">Focus Occupation Specific Capabilities </w:t>
            </w:r>
          </w:p>
        </w:tc>
      </w:tr>
      <w:tr w:rsidR="009A6CD1" w:rsidRPr="00DC5CF6" w14:paraId="5FFCB056" w14:textId="77777777" w:rsidTr="008903AC">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038D44FD" w14:textId="77777777" w:rsidR="009A6CD1" w:rsidRPr="00DC5CF6" w:rsidRDefault="009A6CD1" w:rsidP="008903AC">
            <w:pPr>
              <w:keepNext/>
              <w:spacing w:after="0" w:line="240" w:lineRule="auto"/>
              <w:rPr>
                <w:rFonts w:ascii="Public Sans" w:hAnsi="Public Sans"/>
                <w:szCs w:val="22"/>
              </w:rPr>
            </w:pPr>
          </w:p>
          <w:p w14:paraId="5D9C57C1" w14:textId="77777777" w:rsidR="009A6CD1" w:rsidRPr="00DC5CF6" w:rsidRDefault="009A6CD1" w:rsidP="008903AC">
            <w:pPr>
              <w:keepNext/>
              <w:spacing w:after="0" w:line="240" w:lineRule="auto"/>
              <w:rPr>
                <w:rFonts w:ascii="Public Sans" w:hAnsi="Public Sans"/>
                <w:szCs w:val="22"/>
              </w:rPr>
            </w:pPr>
            <w:r w:rsidRPr="00DC5CF6">
              <w:rPr>
                <w:rFonts w:ascii="Public Sans" w:hAnsi="Public Sans"/>
                <w:noProof/>
                <w:szCs w:val="22"/>
                <w:lang w:eastAsia="en-AU"/>
              </w:rPr>
              <w:drawing>
                <wp:inline distT="0" distB="0" distL="0" distR="0" wp14:anchorId="284D626A" wp14:editId="36407A2F">
                  <wp:extent cx="848360" cy="848360"/>
                  <wp:effectExtent l="0" t="0" r="8890" b="8890"/>
                  <wp:docPr id="4" name="Picture 4" descr="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e-professionals-capability-set.jpg" descr="Financ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51DF69A5" w14:textId="77777777" w:rsidR="009A6CD1" w:rsidRPr="00DC5CF6" w:rsidRDefault="009A6CD1" w:rsidP="008903AC">
            <w:pPr>
              <w:pStyle w:val="TableText"/>
              <w:keepNext/>
              <w:rPr>
                <w:rFonts w:ascii="Public Sans" w:hAnsi="Public Sans"/>
                <w:b/>
                <w:sz w:val="22"/>
                <w:szCs w:val="22"/>
              </w:rPr>
            </w:pPr>
            <w:r w:rsidRPr="00DC5CF6">
              <w:rPr>
                <w:rFonts w:ascii="Public Sans" w:hAnsi="Public Sans"/>
                <w:b/>
                <w:sz w:val="22"/>
                <w:szCs w:val="22"/>
              </w:rPr>
              <w:t>Capability name</w:t>
            </w:r>
          </w:p>
          <w:p w14:paraId="02E4B351" w14:textId="77777777" w:rsidR="009A6CD1" w:rsidRPr="00DC5CF6" w:rsidRDefault="009A6CD1" w:rsidP="008903AC">
            <w:pPr>
              <w:pStyle w:val="TableText"/>
              <w:keepNext/>
              <w:rPr>
                <w:rFonts w:ascii="Public Sans" w:hAnsi="Public Sans"/>
                <w:sz w:val="22"/>
                <w:szCs w:val="22"/>
              </w:rPr>
            </w:pPr>
            <w:r w:rsidRPr="00DC5CF6">
              <w:rPr>
                <w:rFonts w:ascii="Public Sans" w:hAnsi="Public Sans"/>
                <w:sz w:val="22"/>
                <w:szCs w:val="22"/>
              </w:rPr>
              <w:t>Capability description</w:t>
            </w:r>
          </w:p>
          <w:p w14:paraId="1ABFCBC5" w14:textId="77777777" w:rsidR="009A6CD1" w:rsidRPr="00DC5CF6" w:rsidRDefault="009A6CD1" w:rsidP="008903AC">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4AF917E3" w14:textId="77777777" w:rsidR="009A6CD1" w:rsidRPr="00DC5CF6" w:rsidRDefault="009A6CD1" w:rsidP="008903AC">
            <w:pPr>
              <w:pStyle w:val="TableBullet"/>
              <w:numPr>
                <w:ilvl w:val="0"/>
                <w:numId w:val="0"/>
              </w:numPr>
              <w:rPr>
                <w:rFonts w:ascii="Public Sans" w:hAnsi="Public Sans"/>
                <w:b/>
                <w:sz w:val="22"/>
                <w:szCs w:val="22"/>
              </w:rPr>
            </w:pPr>
            <w:r w:rsidRPr="00DC5CF6">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51164FB5" w14:textId="77777777" w:rsidR="009A6CD1" w:rsidRPr="00DC5CF6" w:rsidRDefault="009A6CD1" w:rsidP="008903AC">
            <w:pPr>
              <w:pStyle w:val="TableBullet"/>
              <w:numPr>
                <w:ilvl w:val="0"/>
                <w:numId w:val="0"/>
              </w:numPr>
              <w:tabs>
                <w:tab w:val="left" w:pos="720"/>
              </w:tabs>
              <w:jc w:val="both"/>
              <w:rPr>
                <w:rFonts w:ascii="Public Sans" w:hAnsi="Public Sans"/>
                <w:b/>
                <w:sz w:val="22"/>
                <w:szCs w:val="22"/>
              </w:rPr>
            </w:pPr>
            <w:r w:rsidRPr="00DC5CF6">
              <w:rPr>
                <w:rFonts w:ascii="Public Sans" w:hAnsi="Public Sans"/>
                <w:b/>
                <w:sz w:val="22"/>
                <w:szCs w:val="22"/>
              </w:rPr>
              <w:t>Level</w:t>
            </w:r>
          </w:p>
        </w:tc>
      </w:tr>
      <w:tr w:rsidR="009A6CD1" w:rsidRPr="00DC5CF6" w14:paraId="225BB4DA" w14:textId="77777777" w:rsidTr="008903AC">
        <w:tc>
          <w:tcPr>
            <w:tcW w:w="1408" w:type="dxa"/>
            <w:vMerge/>
            <w:tcBorders>
              <w:top w:val="single" w:sz="8" w:space="0" w:color="BCBEC0"/>
              <w:left w:val="nil"/>
              <w:bottom w:val="single" w:sz="8" w:space="0" w:color="BCBEC0"/>
              <w:right w:val="nil"/>
            </w:tcBorders>
            <w:vAlign w:val="center"/>
            <w:hideMark/>
          </w:tcPr>
          <w:p w14:paraId="7C05CE6C" w14:textId="77777777" w:rsidR="009A6CD1" w:rsidRPr="00DC5CF6" w:rsidRDefault="009A6CD1" w:rsidP="008903AC">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05CCF6C1" w14:textId="77777777" w:rsidR="009A6CD1" w:rsidRPr="00DC5CF6" w:rsidRDefault="009A6CD1" w:rsidP="009A6CD1">
            <w:pPr>
              <w:pStyle w:val="TableText"/>
              <w:rPr>
                <w:rFonts w:ascii="Public Sans" w:hAnsi="Public Sans"/>
                <w:b/>
                <w:sz w:val="22"/>
                <w:szCs w:val="22"/>
              </w:rPr>
            </w:pPr>
            <w:r w:rsidRPr="00DC5CF6">
              <w:rPr>
                <w:rFonts w:ascii="Public Sans" w:hAnsi="Public Sans"/>
                <w:b/>
                <w:sz w:val="22"/>
                <w:szCs w:val="22"/>
              </w:rPr>
              <w:t>Finance Business Partnering</w:t>
            </w:r>
          </w:p>
          <w:p w14:paraId="232304C9" w14:textId="77777777" w:rsidR="009A6CD1" w:rsidRPr="00DC5CF6" w:rsidRDefault="009A6CD1" w:rsidP="009A6CD1">
            <w:pPr>
              <w:autoSpaceDE w:val="0"/>
              <w:autoSpaceDN w:val="0"/>
              <w:adjustRightInd w:val="0"/>
              <w:spacing w:after="0" w:line="240" w:lineRule="auto"/>
              <w:rPr>
                <w:rFonts w:ascii="Public Sans" w:hAnsi="Public Sans" w:cstheme="minorHAnsi"/>
                <w:bCs/>
                <w:color w:val="121212"/>
                <w:szCs w:val="22"/>
              </w:rPr>
            </w:pPr>
            <w:r w:rsidRPr="00DC5CF6">
              <w:rPr>
                <w:rFonts w:ascii="Public Sans" w:hAnsi="Public Sans" w:cstheme="minorHAnsi"/>
                <w:bCs/>
                <w:color w:val="121212"/>
                <w:szCs w:val="22"/>
              </w:rPr>
              <w:t>Partner with key stakeholders, and provide expert professional advice, coaching and consulting expertise</w:t>
            </w:r>
          </w:p>
          <w:p w14:paraId="117B4F1D" w14:textId="77777777" w:rsidR="009A6CD1" w:rsidRPr="00DC5CF6" w:rsidRDefault="009A6CD1" w:rsidP="009A6CD1">
            <w:pPr>
              <w:pStyle w:val="TableText"/>
              <w:rPr>
                <w:rFonts w:ascii="Public Sans" w:hAnsi="Public Sans" w:cstheme="minorHAnsi"/>
                <w:sz w:val="22"/>
                <w:szCs w:val="22"/>
              </w:rPr>
            </w:pPr>
            <w:r w:rsidRPr="00DC5CF6">
              <w:rPr>
                <w:rFonts w:ascii="Public Sans" w:hAnsi="Public Sans" w:cstheme="minorHAnsi"/>
                <w:bCs/>
                <w:color w:val="121212"/>
                <w:sz w:val="22"/>
                <w:szCs w:val="22"/>
              </w:rPr>
              <w:t>to ensure the effective alignment of financial management strategies and organisational objectives</w:t>
            </w:r>
          </w:p>
          <w:p w14:paraId="4296D8F0" w14:textId="77777777" w:rsidR="009A6CD1" w:rsidRPr="00DC5CF6" w:rsidRDefault="009A6CD1" w:rsidP="008903AC">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tcPr>
          <w:p w14:paraId="300D3B04" w14:textId="77777777" w:rsidR="009A6CD1" w:rsidRPr="00DC5CF6" w:rsidRDefault="009A6CD1" w:rsidP="009A6CD1">
            <w:pPr>
              <w:pStyle w:val="ListBullet"/>
              <w:rPr>
                <w:rFonts w:ascii="Public Sans" w:hAnsi="Public Sans" w:cstheme="minorHAnsi"/>
                <w:szCs w:val="22"/>
              </w:rPr>
            </w:pPr>
            <w:r w:rsidRPr="00DC5CF6">
              <w:rPr>
                <w:rFonts w:ascii="Public Sans" w:hAnsi="Public Sans" w:cstheme="minorHAnsi"/>
                <w:szCs w:val="22"/>
              </w:rPr>
              <w:t>Apply knowledge across the range of financial systems and policies to inform and clarify the actions required by business managers</w:t>
            </w:r>
          </w:p>
          <w:p w14:paraId="069DDB67" w14:textId="77777777" w:rsidR="009A6CD1" w:rsidRPr="00DC5CF6" w:rsidRDefault="009A6CD1" w:rsidP="009A6CD1">
            <w:pPr>
              <w:pStyle w:val="ListBullet"/>
              <w:rPr>
                <w:rFonts w:ascii="Public Sans" w:hAnsi="Public Sans" w:cstheme="minorHAnsi"/>
                <w:szCs w:val="22"/>
              </w:rPr>
            </w:pPr>
            <w:r w:rsidRPr="00DC5CF6">
              <w:rPr>
                <w:rFonts w:ascii="Public Sans" w:hAnsi="Public Sans" w:cstheme="minorHAnsi"/>
                <w:szCs w:val="22"/>
              </w:rPr>
              <w:t>Work with the business to better understand and articulate its accounting, financial management and reporting needs</w:t>
            </w:r>
          </w:p>
          <w:p w14:paraId="70F6B4D0" w14:textId="77777777" w:rsidR="009A6CD1" w:rsidRPr="00DC5CF6" w:rsidRDefault="009A6CD1" w:rsidP="009A6CD1">
            <w:pPr>
              <w:pStyle w:val="ListBullet"/>
              <w:rPr>
                <w:rFonts w:ascii="Public Sans" w:hAnsi="Public Sans" w:cstheme="minorHAnsi"/>
                <w:szCs w:val="22"/>
              </w:rPr>
            </w:pPr>
            <w:r w:rsidRPr="00DC5CF6">
              <w:rPr>
                <w:rFonts w:ascii="Public Sans" w:hAnsi="Public Sans" w:cstheme="minorHAnsi"/>
                <w:szCs w:val="22"/>
              </w:rPr>
              <w:t>Pursue opportunities to establish and build networks and relationships beyond the finance function</w:t>
            </w:r>
          </w:p>
          <w:p w14:paraId="43838AD2" w14:textId="77777777" w:rsidR="009A6CD1" w:rsidRPr="00DC5CF6" w:rsidRDefault="009A6CD1" w:rsidP="009A6CD1">
            <w:pPr>
              <w:pStyle w:val="ListBullet"/>
              <w:rPr>
                <w:rFonts w:ascii="Public Sans" w:hAnsi="Public Sans"/>
                <w:szCs w:val="22"/>
              </w:rPr>
            </w:pPr>
            <w:r w:rsidRPr="00DC5CF6">
              <w:rPr>
                <w:rFonts w:ascii="Public Sans" w:hAnsi="Public Sans" w:cstheme="minorHAnsi"/>
                <w:szCs w:val="22"/>
              </w:rPr>
              <w:t>Provide relevant financial systems and recording information and guidance based on an understanding of the business and its operating context</w:t>
            </w:r>
          </w:p>
        </w:tc>
        <w:tc>
          <w:tcPr>
            <w:tcW w:w="1609" w:type="dxa"/>
            <w:tcBorders>
              <w:top w:val="single" w:sz="8" w:space="0" w:color="BCBEC0"/>
              <w:left w:val="nil"/>
              <w:bottom w:val="single" w:sz="8" w:space="0" w:color="BCBEC0"/>
              <w:right w:val="nil"/>
            </w:tcBorders>
          </w:tcPr>
          <w:p w14:paraId="28716C7D" w14:textId="77777777" w:rsidR="009A6CD1" w:rsidRPr="00DC5CF6" w:rsidRDefault="009A6CD1" w:rsidP="008903AC">
            <w:pPr>
              <w:pStyle w:val="TableBullet"/>
              <w:numPr>
                <w:ilvl w:val="0"/>
                <w:numId w:val="0"/>
              </w:numPr>
              <w:tabs>
                <w:tab w:val="left" w:pos="720"/>
              </w:tabs>
              <w:jc w:val="both"/>
              <w:rPr>
                <w:rFonts w:ascii="Public Sans" w:hAnsi="Public Sans"/>
                <w:sz w:val="22"/>
                <w:szCs w:val="22"/>
              </w:rPr>
            </w:pPr>
            <w:r w:rsidRPr="00DC5CF6">
              <w:rPr>
                <w:rFonts w:ascii="Public Sans" w:hAnsi="Public Sans"/>
                <w:sz w:val="22"/>
                <w:szCs w:val="22"/>
              </w:rPr>
              <w:t>Level 1</w:t>
            </w:r>
          </w:p>
        </w:tc>
      </w:tr>
    </w:tbl>
    <w:p w14:paraId="3335E6F0" w14:textId="77777777" w:rsidR="009A6CD1" w:rsidRPr="00DC5CF6" w:rsidRDefault="009A6CD1" w:rsidP="009A6CD1">
      <w:pPr>
        <w:spacing w:after="0" w:line="240" w:lineRule="auto"/>
        <w:rPr>
          <w:rFonts w:ascii="Public Sans" w:hAnsi="Public Sans" w:cstheme="minorHAnsi"/>
          <w:szCs w:val="22"/>
        </w:rPr>
      </w:pPr>
    </w:p>
    <w:p w14:paraId="35E95390" w14:textId="77777777" w:rsidR="009A6CD1" w:rsidRPr="00DC5CF6" w:rsidRDefault="009A6CD1" w:rsidP="009A6CD1">
      <w:pPr>
        <w:spacing w:after="0" w:line="240" w:lineRule="auto"/>
        <w:rPr>
          <w:rFonts w:ascii="Public Sans" w:hAnsi="Public Sans" w:cstheme="minorHAnsi"/>
          <w:szCs w:val="22"/>
        </w:rPr>
      </w:pPr>
    </w:p>
    <w:p w14:paraId="53379500" w14:textId="77777777" w:rsidR="009A6CD1" w:rsidRPr="00DC5CF6" w:rsidRDefault="009A6CD1" w:rsidP="009A6CD1">
      <w:pPr>
        <w:pStyle w:val="Heading1"/>
        <w:rPr>
          <w:rFonts w:ascii="Public Sans" w:hAnsi="Public Sans" w:cstheme="minorHAnsi"/>
          <w:sz w:val="22"/>
          <w:szCs w:val="22"/>
        </w:rPr>
      </w:pPr>
      <w:r w:rsidRPr="00DC5CF6">
        <w:rPr>
          <w:rFonts w:ascii="Public Sans" w:hAnsi="Public Sans" w:cstheme="minorHAnsi"/>
          <w:sz w:val="22"/>
          <w:szCs w:val="22"/>
        </w:rPr>
        <w:t>Complementary capabilities</w:t>
      </w:r>
    </w:p>
    <w:p w14:paraId="165C0B1A" w14:textId="77777777" w:rsidR="009A6CD1" w:rsidRPr="00DC5CF6" w:rsidRDefault="009A6CD1" w:rsidP="009A6CD1">
      <w:pPr>
        <w:pStyle w:val="PlainText"/>
        <w:spacing w:before="62" w:line="276" w:lineRule="auto"/>
        <w:rPr>
          <w:rFonts w:ascii="Public Sans" w:eastAsiaTheme="minorEastAsia" w:hAnsi="Public Sans" w:cstheme="minorHAnsi"/>
          <w:sz w:val="22"/>
          <w:szCs w:val="22"/>
          <w:lang w:val="en-US"/>
        </w:rPr>
      </w:pPr>
      <w:r w:rsidRPr="00DC5CF6">
        <w:rPr>
          <w:rFonts w:ascii="Public Sans" w:eastAsiaTheme="minorEastAsia" w:hAnsi="Public Sans" w:cstheme="minorHAnsi"/>
          <w:i/>
          <w:sz w:val="22"/>
          <w:szCs w:val="22"/>
          <w:lang w:val="en-US"/>
        </w:rPr>
        <w:t>Complementary capabilities</w:t>
      </w:r>
      <w:r w:rsidRPr="00DC5CF6">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4229FB6" w14:textId="28D8E0D7" w:rsidR="009A6CD1" w:rsidRDefault="009A6CD1" w:rsidP="009A6CD1">
      <w:pPr>
        <w:pStyle w:val="PlainText"/>
        <w:spacing w:before="62" w:line="276" w:lineRule="auto"/>
        <w:rPr>
          <w:rFonts w:ascii="Public Sans" w:eastAsiaTheme="minorEastAsia" w:hAnsi="Public Sans" w:cstheme="minorHAnsi"/>
          <w:sz w:val="22"/>
          <w:szCs w:val="22"/>
          <w:lang w:val="en-US"/>
        </w:rPr>
      </w:pPr>
      <w:r w:rsidRPr="00DC5CF6">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9A6CD1" w:rsidRPr="00DC5CF6" w14:paraId="40D615CD" w14:textId="77777777" w:rsidTr="008903A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F55FCF5" w14:textId="77777777" w:rsidR="009A6CD1" w:rsidRPr="00DC5CF6" w:rsidRDefault="009A6CD1" w:rsidP="008903AC">
            <w:pPr>
              <w:pStyle w:val="TableTextWhite0"/>
              <w:keepNext/>
              <w:jc w:val="both"/>
              <w:rPr>
                <w:rFonts w:ascii="Public Sans" w:hAnsi="Public Sans" w:cstheme="minorHAnsi"/>
                <w:szCs w:val="22"/>
              </w:rPr>
            </w:pPr>
            <w:r w:rsidRPr="00DC5CF6">
              <w:rPr>
                <w:rFonts w:ascii="Public Sans" w:hAnsi="Public Sans" w:cstheme="minorHAnsi"/>
                <w:szCs w:val="22"/>
              </w:rPr>
              <w:lastRenderedPageBreak/>
              <w:t>COMPLEMENTARY CAPABILITIES</w:t>
            </w:r>
          </w:p>
        </w:tc>
      </w:tr>
      <w:tr w:rsidR="009A6CD1" w:rsidRPr="00DC5CF6" w14:paraId="6C4D21A8" w14:textId="77777777" w:rsidTr="008903A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00F284B" w14:textId="77777777" w:rsidR="009A6CD1" w:rsidRPr="00DC5CF6" w:rsidRDefault="009A6CD1" w:rsidP="008903AC">
            <w:pPr>
              <w:pStyle w:val="TableText"/>
              <w:keepNext/>
              <w:rPr>
                <w:rFonts w:ascii="Public Sans" w:hAnsi="Public Sans" w:cstheme="minorHAnsi"/>
                <w:b/>
                <w:sz w:val="22"/>
                <w:szCs w:val="22"/>
              </w:rPr>
            </w:pPr>
            <w:r w:rsidRPr="00DC5CF6">
              <w:rPr>
                <w:rFonts w:ascii="Public Sans" w:hAnsi="Public Sans" w:cstheme="minorHAnsi"/>
                <w:b/>
                <w:sz w:val="22"/>
                <w:szCs w:val="22"/>
              </w:rPr>
              <w:t>Capability Group/Sets</w:t>
            </w:r>
          </w:p>
        </w:tc>
        <w:tc>
          <w:tcPr>
            <w:tcW w:w="2409" w:type="dxa"/>
            <w:tcBorders>
              <w:bottom w:val="nil"/>
            </w:tcBorders>
            <w:shd w:val="clear" w:color="auto" w:fill="BCBEC0"/>
          </w:tcPr>
          <w:p w14:paraId="1089C8C0" w14:textId="77777777" w:rsidR="009A6CD1" w:rsidRPr="00DC5CF6" w:rsidRDefault="009A6CD1" w:rsidP="008903AC">
            <w:pPr>
              <w:pStyle w:val="TableText"/>
              <w:keepNext/>
              <w:rPr>
                <w:rFonts w:ascii="Public Sans" w:hAnsi="Public Sans" w:cstheme="minorHAnsi"/>
                <w:b/>
                <w:sz w:val="22"/>
                <w:szCs w:val="22"/>
              </w:rPr>
            </w:pPr>
            <w:r w:rsidRPr="00DC5CF6">
              <w:rPr>
                <w:rFonts w:ascii="Public Sans" w:hAnsi="Public Sans" w:cstheme="minorHAnsi"/>
                <w:b/>
                <w:sz w:val="22"/>
                <w:szCs w:val="22"/>
              </w:rPr>
              <w:t>Capability Name</w:t>
            </w:r>
          </w:p>
        </w:tc>
        <w:tc>
          <w:tcPr>
            <w:tcW w:w="4967" w:type="dxa"/>
            <w:tcBorders>
              <w:bottom w:val="nil"/>
            </w:tcBorders>
            <w:shd w:val="clear" w:color="auto" w:fill="BCBEC0"/>
          </w:tcPr>
          <w:p w14:paraId="10E718D6" w14:textId="77777777" w:rsidR="009A6CD1" w:rsidRPr="00DC5CF6" w:rsidRDefault="009A6CD1" w:rsidP="008903AC">
            <w:pPr>
              <w:pStyle w:val="TableText"/>
              <w:keepNext/>
              <w:rPr>
                <w:rFonts w:ascii="Public Sans" w:hAnsi="Public Sans" w:cstheme="minorHAnsi"/>
                <w:b/>
                <w:sz w:val="22"/>
                <w:szCs w:val="22"/>
              </w:rPr>
            </w:pPr>
            <w:r w:rsidRPr="00DC5CF6">
              <w:rPr>
                <w:rFonts w:ascii="Public Sans" w:hAnsi="Public Sans" w:cstheme="minorHAnsi"/>
                <w:b/>
                <w:sz w:val="22"/>
                <w:szCs w:val="22"/>
              </w:rPr>
              <w:t>Description</w:t>
            </w:r>
          </w:p>
        </w:tc>
        <w:tc>
          <w:tcPr>
            <w:tcW w:w="1843" w:type="dxa"/>
            <w:tcBorders>
              <w:bottom w:val="nil"/>
            </w:tcBorders>
            <w:shd w:val="clear" w:color="auto" w:fill="BCBEC0"/>
          </w:tcPr>
          <w:p w14:paraId="0CB08E3B" w14:textId="77777777" w:rsidR="009A6CD1" w:rsidRPr="00DC5CF6" w:rsidRDefault="009A6CD1" w:rsidP="008903AC">
            <w:pPr>
              <w:pStyle w:val="TableText"/>
              <w:keepNext/>
              <w:jc w:val="both"/>
              <w:rPr>
                <w:rFonts w:ascii="Public Sans" w:hAnsi="Public Sans" w:cstheme="minorHAnsi"/>
                <w:b/>
                <w:sz w:val="22"/>
                <w:szCs w:val="22"/>
              </w:rPr>
            </w:pPr>
            <w:r w:rsidRPr="00DC5CF6">
              <w:rPr>
                <w:rFonts w:ascii="Public Sans" w:hAnsi="Public Sans" w:cstheme="minorHAnsi"/>
                <w:b/>
                <w:sz w:val="22"/>
                <w:szCs w:val="22"/>
              </w:rPr>
              <w:t xml:space="preserve">Level </w:t>
            </w:r>
          </w:p>
        </w:tc>
      </w:tr>
      <w:tr w:rsidR="009A6CD1" w:rsidRPr="00DC5CF6" w14:paraId="204B25C7" w14:textId="77777777" w:rsidTr="008903AC">
        <w:trPr>
          <w:trHeight w:val="20"/>
        </w:trPr>
        <w:tc>
          <w:tcPr>
            <w:tcW w:w="1470" w:type="dxa"/>
            <w:vMerge w:val="restart"/>
            <w:tcBorders>
              <w:top w:val="nil"/>
            </w:tcBorders>
            <w:shd w:val="clear" w:color="auto" w:fill="F2F2F2" w:themeFill="background1" w:themeFillShade="F2"/>
          </w:tcPr>
          <w:p w14:paraId="66111B05" w14:textId="77777777" w:rsidR="009A6CD1" w:rsidRPr="00DC5CF6" w:rsidRDefault="009A6CD1" w:rsidP="008903AC">
            <w:pPr>
              <w:keepNext/>
              <w:rPr>
                <w:rFonts w:ascii="Public Sans" w:hAnsi="Public Sans" w:cstheme="minorHAnsi"/>
                <w:szCs w:val="22"/>
              </w:rPr>
            </w:pPr>
            <w:r w:rsidRPr="00DC5CF6">
              <w:rPr>
                <w:rFonts w:ascii="Public Sans" w:hAnsi="Public Sans"/>
                <w:noProof/>
                <w:szCs w:val="22"/>
                <w:lang w:eastAsia="en-AU"/>
              </w:rPr>
              <w:drawing>
                <wp:inline distT="0" distB="0" distL="0" distR="0" wp14:anchorId="185E363F" wp14:editId="053AA7B5">
                  <wp:extent cx="848360" cy="848360"/>
                  <wp:effectExtent l="0" t="0" r="8890" b="8890"/>
                  <wp:docPr id="8" name="Picture 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9468BB9" w14:textId="77777777" w:rsidR="009A6CD1" w:rsidRPr="00DC5CF6" w:rsidRDefault="009A6CD1" w:rsidP="008903A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26B0A2D" w14:textId="77777777" w:rsidR="009A6CD1" w:rsidRPr="00DC5CF6" w:rsidRDefault="009A6CD1" w:rsidP="008903A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F72559C" w14:textId="77777777" w:rsidR="009A6CD1" w:rsidRPr="00DC5CF6" w:rsidRDefault="009A6CD1" w:rsidP="008903AC">
            <w:pPr>
              <w:pStyle w:val="TableText"/>
              <w:keepNext/>
              <w:rPr>
                <w:rFonts w:ascii="Public Sans" w:hAnsi="Public Sans" w:cstheme="minorHAnsi"/>
                <w:sz w:val="22"/>
                <w:szCs w:val="22"/>
              </w:rPr>
            </w:pPr>
          </w:p>
        </w:tc>
      </w:tr>
      <w:tr w:rsidR="009A6CD1" w:rsidRPr="00DC5CF6" w14:paraId="7C69433E" w14:textId="77777777" w:rsidTr="008903AC">
        <w:tc>
          <w:tcPr>
            <w:tcW w:w="1470" w:type="dxa"/>
            <w:vMerge/>
          </w:tcPr>
          <w:p w14:paraId="7DF5108A" w14:textId="77777777" w:rsidR="009A6CD1" w:rsidRPr="00DC5CF6" w:rsidRDefault="009A6CD1" w:rsidP="008903AC">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D8888C0" w14:textId="77777777" w:rsidR="009A6CD1" w:rsidRPr="00DC5CF6" w:rsidRDefault="009A6CD1" w:rsidP="008903AC">
            <w:pPr>
              <w:pStyle w:val="TableText"/>
              <w:keepNext/>
              <w:rPr>
                <w:rFonts w:ascii="Public Sans" w:hAnsi="Public Sans" w:cstheme="minorHAnsi"/>
                <w:sz w:val="22"/>
                <w:szCs w:val="22"/>
              </w:rPr>
            </w:pPr>
            <w:r w:rsidRPr="00DC5CF6">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39F30917" w14:textId="77777777" w:rsidR="009A6CD1" w:rsidRPr="00DC5CF6" w:rsidRDefault="009A6CD1" w:rsidP="008903AC">
            <w:pPr>
              <w:rPr>
                <w:rFonts w:ascii="Public Sans" w:hAnsi="Public Sans" w:cstheme="minorHAnsi"/>
                <w:szCs w:val="22"/>
              </w:rPr>
            </w:pPr>
            <w:r w:rsidRPr="00DC5CF6">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865C509757654EF499299F757307582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BB07AF1" w14:textId="77777777" w:rsidR="009A6CD1" w:rsidRPr="00DC5CF6" w:rsidRDefault="007D2AB6" w:rsidP="008903AC">
                <w:pPr>
                  <w:pStyle w:val="TableText"/>
                  <w:keepNext/>
                  <w:rPr>
                    <w:rFonts w:ascii="Public Sans" w:hAnsi="Public Sans" w:cstheme="minorHAnsi"/>
                    <w:sz w:val="22"/>
                    <w:szCs w:val="22"/>
                  </w:rPr>
                </w:pPr>
                <w:r w:rsidRPr="00DC5CF6">
                  <w:rPr>
                    <w:rFonts w:ascii="Public Sans" w:hAnsi="Public Sans" w:cstheme="minorHAnsi"/>
                    <w:sz w:val="22"/>
                    <w:szCs w:val="22"/>
                  </w:rPr>
                  <w:t>Adept</w:t>
                </w:r>
              </w:p>
            </w:tc>
          </w:sdtContent>
        </w:sdt>
      </w:tr>
      <w:tr w:rsidR="009A6CD1" w:rsidRPr="00DC5CF6" w14:paraId="60375225" w14:textId="77777777" w:rsidTr="008903AC">
        <w:tc>
          <w:tcPr>
            <w:tcW w:w="1470" w:type="dxa"/>
            <w:vMerge/>
          </w:tcPr>
          <w:p w14:paraId="6D459D9A" w14:textId="77777777" w:rsidR="009A6CD1" w:rsidRPr="00DC5CF6" w:rsidRDefault="009A6CD1" w:rsidP="008903A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2BC155B" w14:textId="77777777" w:rsidR="009A6CD1" w:rsidRPr="00DC5CF6" w:rsidRDefault="009A6CD1" w:rsidP="008903AC">
            <w:pPr>
              <w:pStyle w:val="TableText"/>
              <w:keepNext/>
              <w:rPr>
                <w:rFonts w:ascii="Public Sans" w:hAnsi="Public Sans" w:cstheme="minorHAnsi"/>
                <w:sz w:val="22"/>
                <w:szCs w:val="22"/>
              </w:rPr>
            </w:pPr>
            <w:r w:rsidRPr="00DC5CF6">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248C1A01" w14:textId="77777777" w:rsidR="009A6CD1" w:rsidRPr="00DC5CF6" w:rsidRDefault="009A6CD1" w:rsidP="008903AC">
            <w:pPr>
              <w:rPr>
                <w:rFonts w:ascii="Public Sans" w:hAnsi="Public Sans" w:cstheme="minorHAnsi"/>
                <w:szCs w:val="22"/>
              </w:rPr>
            </w:pPr>
            <w:r w:rsidRPr="00DC5CF6">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8C7FD35447A74F81AD614C3B8C6DA0A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DCE58F4" w14:textId="77777777" w:rsidR="009A6CD1" w:rsidRPr="00DC5CF6" w:rsidRDefault="007D2AB6" w:rsidP="008903AC">
                <w:pPr>
                  <w:pStyle w:val="TableText"/>
                  <w:keepNext/>
                  <w:rPr>
                    <w:rFonts w:ascii="Public Sans" w:hAnsi="Public Sans" w:cstheme="minorHAnsi"/>
                    <w:sz w:val="22"/>
                    <w:szCs w:val="22"/>
                  </w:rPr>
                </w:pPr>
                <w:r w:rsidRPr="00DC5CF6">
                  <w:rPr>
                    <w:rFonts w:ascii="Public Sans" w:hAnsi="Public Sans" w:cstheme="minorHAnsi"/>
                    <w:sz w:val="22"/>
                    <w:szCs w:val="22"/>
                  </w:rPr>
                  <w:t>Adept</w:t>
                </w:r>
              </w:p>
            </w:tc>
          </w:sdtContent>
        </w:sdt>
      </w:tr>
      <w:tr w:rsidR="009A6CD1" w:rsidRPr="00DC5CF6" w14:paraId="20797B46" w14:textId="77777777" w:rsidTr="008903AC">
        <w:tc>
          <w:tcPr>
            <w:tcW w:w="1470" w:type="dxa"/>
            <w:vMerge/>
            <w:tcBorders>
              <w:bottom w:val="single" w:sz="4" w:space="0" w:color="auto"/>
            </w:tcBorders>
          </w:tcPr>
          <w:p w14:paraId="4557368C" w14:textId="77777777" w:rsidR="009A6CD1" w:rsidRPr="00DC5CF6" w:rsidRDefault="009A6CD1" w:rsidP="008903A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3DD48249" w14:textId="77777777" w:rsidR="009A6CD1" w:rsidRPr="00DC5CF6" w:rsidRDefault="009A6CD1" w:rsidP="008903AC">
            <w:pPr>
              <w:pStyle w:val="TableText"/>
              <w:rPr>
                <w:rFonts w:ascii="Public Sans" w:hAnsi="Public Sans" w:cstheme="minorHAnsi"/>
                <w:sz w:val="22"/>
                <w:szCs w:val="22"/>
              </w:rPr>
            </w:pPr>
            <w:r w:rsidRPr="00DC5CF6">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C96F3CD" w14:textId="77777777" w:rsidR="009A6CD1" w:rsidRPr="00DC5CF6" w:rsidRDefault="009A6CD1" w:rsidP="008903AC">
            <w:pPr>
              <w:rPr>
                <w:rFonts w:ascii="Public Sans" w:hAnsi="Public Sans" w:cstheme="minorHAnsi"/>
                <w:szCs w:val="22"/>
              </w:rPr>
            </w:pPr>
            <w:r w:rsidRPr="00DC5CF6">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E8535008E2FE496EA52FD6AA0727D1E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613CBAC" w14:textId="77777777" w:rsidR="009A6CD1" w:rsidRPr="00DC5CF6" w:rsidRDefault="007D2AB6" w:rsidP="008903AC">
                <w:pPr>
                  <w:pStyle w:val="TableText"/>
                  <w:keepNext/>
                  <w:rPr>
                    <w:rFonts w:ascii="Public Sans" w:hAnsi="Public Sans" w:cstheme="minorHAnsi"/>
                    <w:sz w:val="22"/>
                    <w:szCs w:val="22"/>
                  </w:rPr>
                </w:pPr>
                <w:r w:rsidRPr="00DC5CF6">
                  <w:rPr>
                    <w:rFonts w:ascii="Public Sans" w:hAnsi="Public Sans" w:cstheme="minorHAnsi"/>
                    <w:sz w:val="22"/>
                    <w:szCs w:val="22"/>
                  </w:rPr>
                  <w:t>Intermediate</w:t>
                </w:r>
              </w:p>
            </w:tc>
          </w:sdtContent>
        </w:sdt>
      </w:tr>
    </w:tbl>
    <w:p w14:paraId="06DB0FA3" w14:textId="77777777" w:rsidR="00DC5CF6" w:rsidRDefault="00DC5CF6">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9A6CD1" w:rsidRPr="00DC5CF6" w14:paraId="46B078BA" w14:textId="77777777" w:rsidTr="008903AC">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6F7AF495" w14:textId="7A9024A7" w:rsidR="009A6CD1" w:rsidRPr="00DC5CF6" w:rsidRDefault="009A6CD1" w:rsidP="008903AC">
            <w:pPr>
              <w:keepNext/>
              <w:rPr>
                <w:rFonts w:ascii="Public Sans" w:hAnsi="Public Sans"/>
                <w:noProof/>
                <w:szCs w:val="22"/>
                <w:lang w:eastAsia="en-AU"/>
              </w:rPr>
            </w:pPr>
            <w:r w:rsidRPr="00DC5CF6">
              <w:rPr>
                <w:rFonts w:ascii="Public Sans" w:hAnsi="Public Sans"/>
                <w:noProof/>
                <w:szCs w:val="22"/>
                <w:lang w:eastAsia="en-AU"/>
              </w:rPr>
              <w:lastRenderedPageBreak/>
              <w:drawing>
                <wp:inline distT="0" distB="0" distL="0" distR="0" wp14:anchorId="35A797B5" wp14:editId="7973CFCB">
                  <wp:extent cx="855980" cy="855980"/>
                  <wp:effectExtent l="0" t="0" r="1270" b="1270"/>
                  <wp:docPr id="9" name="Picture 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B05F542" w14:textId="77777777" w:rsidR="009A6CD1" w:rsidRPr="00DC5CF6" w:rsidRDefault="009A6CD1" w:rsidP="008903A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E9ECC02" w14:textId="77777777" w:rsidR="009A6CD1" w:rsidRPr="00DC5CF6" w:rsidRDefault="009A6CD1" w:rsidP="008903A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D0512D5" w14:textId="77777777" w:rsidR="009A6CD1" w:rsidRPr="00DC5CF6" w:rsidRDefault="009A6CD1" w:rsidP="008903AC">
            <w:pPr>
              <w:pStyle w:val="TableText"/>
              <w:keepNext/>
              <w:rPr>
                <w:rFonts w:ascii="Public Sans" w:hAnsi="Public Sans" w:cstheme="minorHAnsi"/>
                <w:sz w:val="22"/>
                <w:szCs w:val="22"/>
              </w:rPr>
            </w:pPr>
          </w:p>
        </w:tc>
      </w:tr>
      <w:tr w:rsidR="009A6CD1" w:rsidRPr="00DC5CF6" w14:paraId="0CC00D8A" w14:textId="77777777" w:rsidTr="008903AC">
        <w:tc>
          <w:tcPr>
            <w:tcW w:w="1470" w:type="dxa"/>
            <w:vMerge/>
          </w:tcPr>
          <w:p w14:paraId="7B146171" w14:textId="77777777" w:rsidR="009A6CD1" w:rsidRPr="00DC5CF6" w:rsidRDefault="009A6CD1" w:rsidP="008903A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7EB1F24" w14:textId="77777777" w:rsidR="009A6CD1" w:rsidRPr="00DC5CF6" w:rsidRDefault="009A6CD1" w:rsidP="008903AC">
            <w:pPr>
              <w:pStyle w:val="TableText"/>
              <w:keepNext/>
              <w:rPr>
                <w:rFonts w:ascii="Public Sans" w:hAnsi="Public Sans" w:cstheme="minorHAnsi"/>
                <w:sz w:val="22"/>
                <w:szCs w:val="22"/>
              </w:rPr>
            </w:pPr>
            <w:r w:rsidRPr="00DC5CF6">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21681EA" w14:textId="77777777" w:rsidR="009A6CD1" w:rsidRPr="00DC5CF6" w:rsidRDefault="009A6CD1" w:rsidP="008903AC">
            <w:pPr>
              <w:rPr>
                <w:rFonts w:ascii="Public Sans" w:hAnsi="Public Sans" w:cstheme="minorHAnsi"/>
                <w:szCs w:val="22"/>
              </w:rPr>
            </w:pPr>
            <w:r w:rsidRPr="00DC5CF6">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EBC0D173D70D45A192662184A955488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482E60B" w14:textId="77777777" w:rsidR="009A6CD1" w:rsidRPr="00DC5CF6" w:rsidRDefault="003F52A4" w:rsidP="008903AC">
                <w:pPr>
                  <w:pStyle w:val="TableText"/>
                  <w:keepNext/>
                  <w:rPr>
                    <w:rFonts w:ascii="Public Sans" w:hAnsi="Public Sans" w:cstheme="minorHAnsi"/>
                    <w:sz w:val="22"/>
                    <w:szCs w:val="22"/>
                  </w:rPr>
                </w:pPr>
                <w:r w:rsidRPr="00DC5CF6">
                  <w:rPr>
                    <w:rFonts w:ascii="Public Sans" w:hAnsi="Public Sans" w:cstheme="minorHAnsi"/>
                    <w:sz w:val="22"/>
                    <w:szCs w:val="22"/>
                  </w:rPr>
                  <w:t>Adept</w:t>
                </w:r>
              </w:p>
            </w:tc>
          </w:sdtContent>
        </w:sdt>
      </w:tr>
      <w:tr w:rsidR="009A6CD1" w:rsidRPr="00DC5CF6" w14:paraId="512CE07F" w14:textId="77777777" w:rsidTr="008903AC">
        <w:tc>
          <w:tcPr>
            <w:tcW w:w="1470" w:type="dxa"/>
            <w:vMerge/>
          </w:tcPr>
          <w:p w14:paraId="3ED41CEF" w14:textId="77777777" w:rsidR="009A6CD1" w:rsidRPr="00DC5CF6" w:rsidRDefault="009A6CD1" w:rsidP="008903A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A66C055" w14:textId="77777777" w:rsidR="009A6CD1" w:rsidRPr="00DC5CF6" w:rsidRDefault="009A6CD1" w:rsidP="008903AC">
            <w:pPr>
              <w:pStyle w:val="TableText"/>
              <w:keepNext/>
              <w:rPr>
                <w:rFonts w:ascii="Public Sans" w:hAnsi="Public Sans" w:cstheme="minorHAnsi"/>
                <w:sz w:val="22"/>
                <w:szCs w:val="22"/>
              </w:rPr>
            </w:pPr>
            <w:r w:rsidRPr="00DC5CF6">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2ED6FF9" w14:textId="77777777" w:rsidR="009A6CD1" w:rsidRPr="00DC5CF6" w:rsidRDefault="009A6CD1" w:rsidP="008903AC">
            <w:pPr>
              <w:rPr>
                <w:rFonts w:ascii="Public Sans" w:hAnsi="Public Sans" w:cstheme="minorHAnsi"/>
                <w:szCs w:val="22"/>
              </w:rPr>
            </w:pPr>
            <w:r w:rsidRPr="00DC5CF6">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A8EF5DD000384BEC878458F226F55C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9ED56EE" w14:textId="77777777" w:rsidR="009A6CD1" w:rsidRPr="00DC5CF6" w:rsidRDefault="003F52A4" w:rsidP="008903AC">
                <w:pPr>
                  <w:pStyle w:val="TableText"/>
                  <w:keepNext/>
                  <w:rPr>
                    <w:rFonts w:ascii="Public Sans" w:hAnsi="Public Sans" w:cstheme="minorHAnsi"/>
                    <w:sz w:val="22"/>
                    <w:szCs w:val="22"/>
                  </w:rPr>
                </w:pPr>
                <w:r w:rsidRPr="00DC5CF6">
                  <w:rPr>
                    <w:rFonts w:ascii="Public Sans" w:hAnsi="Public Sans" w:cstheme="minorHAnsi"/>
                    <w:sz w:val="22"/>
                    <w:szCs w:val="22"/>
                  </w:rPr>
                  <w:t>Intermediate</w:t>
                </w:r>
              </w:p>
            </w:tc>
          </w:sdtContent>
        </w:sdt>
      </w:tr>
      <w:tr w:rsidR="009A6CD1" w:rsidRPr="00DC5CF6" w14:paraId="6BAFFBDD" w14:textId="77777777" w:rsidTr="008903AC">
        <w:tc>
          <w:tcPr>
            <w:tcW w:w="1470" w:type="dxa"/>
            <w:vMerge w:val="restart"/>
            <w:tcBorders>
              <w:top w:val="single" w:sz="4" w:space="0" w:color="auto"/>
            </w:tcBorders>
            <w:shd w:val="clear" w:color="auto" w:fill="F2F2F2" w:themeFill="background1" w:themeFillShade="F2"/>
          </w:tcPr>
          <w:p w14:paraId="41AD5888" w14:textId="77777777" w:rsidR="009A6CD1" w:rsidRPr="00DC5CF6" w:rsidRDefault="009A6CD1" w:rsidP="008903AC">
            <w:pPr>
              <w:keepNext/>
              <w:rPr>
                <w:rFonts w:ascii="Public Sans" w:hAnsi="Public Sans"/>
                <w:noProof/>
                <w:szCs w:val="22"/>
                <w:lang w:eastAsia="en-AU"/>
              </w:rPr>
            </w:pPr>
            <w:r w:rsidRPr="00DC5CF6">
              <w:rPr>
                <w:rFonts w:ascii="Public Sans" w:hAnsi="Public Sans"/>
                <w:noProof/>
                <w:szCs w:val="22"/>
                <w:lang w:eastAsia="en-AU"/>
              </w:rPr>
              <w:drawing>
                <wp:inline distT="0" distB="0" distL="0" distR="0" wp14:anchorId="6AF7A52A" wp14:editId="3988375E">
                  <wp:extent cx="855980" cy="855980"/>
                  <wp:effectExtent l="0" t="0" r="1270" b="1270"/>
                  <wp:docPr id="10" name="Picture 10"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22A1E91" w14:textId="77777777" w:rsidR="009A6CD1" w:rsidRPr="00DC5CF6" w:rsidRDefault="009A6CD1" w:rsidP="008903A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4E36D41" w14:textId="77777777" w:rsidR="009A6CD1" w:rsidRPr="00DC5CF6" w:rsidRDefault="009A6CD1" w:rsidP="008903A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3E32283" w14:textId="77777777" w:rsidR="009A6CD1" w:rsidRPr="00DC5CF6" w:rsidRDefault="009A6CD1" w:rsidP="008903AC">
            <w:pPr>
              <w:pStyle w:val="TableText"/>
              <w:keepNext/>
              <w:rPr>
                <w:rFonts w:ascii="Public Sans" w:hAnsi="Public Sans" w:cstheme="minorHAnsi"/>
                <w:sz w:val="22"/>
                <w:szCs w:val="22"/>
              </w:rPr>
            </w:pPr>
          </w:p>
        </w:tc>
      </w:tr>
      <w:tr w:rsidR="009A6CD1" w:rsidRPr="00DC5CF6" w14:paraId="46DDB71F" w14:textId="77777777" w:rsidTr="008903AC">
        <w:tc>
          <w:tcPr>
            <w:tcW w:w="1470" w:type="dxa"/>
            <w:vMerge/>
          </w:tcPr>
          <w:p w14:paraId="595E4C4A" w14:textId="77777777" w:rsidR="009A6CD1" w:rsidRPr="00DC5CF6" w:rsidRDefault="009A6CD1" w:rsidP="008903A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1A1883B" w14:textId="77777777" w:rsidR="009A6CD1" w:rsidRPr="00DC5CF6" w:rsidRDefault="009A6CD1" w:rsidP="008903AC">
            <w:pPr>
              <w:pStyle w:val="TableText"/>
              <w:keepNext/>
              <w:rPr>
                <w:rFonts w:ascii="Public Sans" w:hAnsi="Public Sans" w:cstheme="minorHAnsi"/>
                <w:sz w:val="22"/>
                <w:szCs w:val="22"/>
              </w:rPr>
            </w:pPr>
            <w:r w:rsidRPr="00DC5CF6">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7CF3EEA3" w14:textId="77777777" w:rsidR="009A6CD1" w:rsidRPr="00DC5CF6" w:rsidRDefault="009A6CD1" w:rsidP="008903AC">
            <w:pPr>
              <w:rPr>
                <w:rFonts w:ascii="Public Sans" w:hAnsi="Public Sans" w:cstheme="minorHAnsi"/>
                <w:szCs w:val="22"/>
              </w:rPr>
            </w:pPr>
            <w:r w:rsidRPr="00DC5CF6">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993B2F689C2A4560B738AE8A1F9858A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516CDB0" w14:textId="77777777" w:rsidR="009A6CD1" w:rsidRPr="00DC5CF6" w:rsidRDefault="003F52A4" w:rsidP="008903AC">
                <w:pPr>
                  <w:pStyle w:val="TableText"/>
                  <w:keepNext/>
                  <w:rPr>
                    <w:rFonts w:ascii="Public Sans" w:hAnsi="Public Sans" w:cstheme="minorHAnsi"/>
                    <w:sz w:val="22"/>
                    <w:szCs w:val="22"/>
                  </w:rPr>
                </w:pPr>
                <w:r w:rsidRPr="00DC5CF6">
                  <w:rPr>
                    <w:rFonts w:ascii="Public Sans" w:hAnsi="Public Sans" w:cstheme="minorHAnsi"/>
                    <w:sz w:val="22"/>
                    <w:szCs w:val="22"/>
                  </w:rPr>
                  <w:t>Intermediate</w:t>
                </w:r>
              </w:p>
            </w:tc>
          </w:sdtContent>
        </w:sdt>
      </w:tr>
      <w:tr w:rsidR="009A6CD1" w:rsidRPr="00DC5CF6" w14:paraId="3951C3CF" w14:textId="77777777" w:rsidTr="008903AC">
        <w:tc>
          <w:tcPr>
            <w:tcW w:w="1470" w:type="dxa"/>
            <w:vMerge/>
            <w:tcBorders>
              <w:bottom w:val="single" w:sz="4" w:space="0" w:color="auto"/>
            </w:tcBorders>
          </w:tcPr>
          <w:p w14:paraId="42C70677" w14:textId="77777777" w:rsidR="009A6CD1" w:rsidRPr="00DC5CF6" w:rsidRDefault="009A6CD1" w:rsidP="008903A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84FD3C7" w14:textId="77777777" w:rsidR="009A6CD1" w:rsidRPr="00DC5CF6" w:rsidRDefault="009A6CD1" w:rsidP="008903AC">
            <w:pPr>
              <w:pStyle w:val="TableText"/>
              <w:rPr>
                <w:rFonts w:ascii="Public Sans" w:hAnsi="Public Sans" w:cstheme="minorHAnsi"/>
                <w:sz w:val="22"/>
                <w:szCs w:val="22"/>
              </w:rPr>
            </w:pPr>
            <w:r w:rsidRPr="00DC5CF6">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7C5D3F" w14:textId="77777777" w:rsidR="009A6CD1" w:rsidRPr="00DC5CF6" w:rsidRDefault="009A6CD1" w:rsidP="008903AC">
            <w:pPr>
              <w:rPr>
                <w:rFonts w:ascii="Public Sans" w:hAnsi="Public Sans" w:cstheme="minorHAnsi"/>
                <w:szCs w:val="22"/>
              </w:rPr>
            </w:pPr>
            <w:r w:rsidRPr="00DC5CF6">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845E2A4F88844E3AB571FDF04F4561F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3121F91" w14:textId="77777777" w:rsidR="009A6CD1" w:rsidRPr="00DC5CF6" w:rsidRDefault="003F52A4" w:rsidP="008903AC">
                <w:pPr>
                  <w:pStyle w:val="TableText"/>
                  <w:keepNext/>
                  <w:rPr>
                    <w:rFonts w:ascii="Public Sans" w:hAnsi="Public Sans" w:cstheme="minorHAnsi"/>
                    <w:sz w:val="22"/>
                    <w:szCs w:val="22"/>
                  </w:rPr>
                </w:pPr>
                <w:r w:rsidRPr="00DC5CF6">
                  <w:rPr>
                    <w:rFonts w:ascii="Public Sans" w:hAnsi="Public Sans" w:cstheme="minorHAnsi"/>
                    <w:sz w:val="22"/>
                    <w:szCs w:val="22"/>
                  </w:rPr>
                  <w:t>Intermediate</w:t>
                </w:r>
              </w:p>
            </w:tc>
          </w:sdtContent>
        </w:sdt>
      </w:tr>
      <w:tr w:rsidR="009A6CD1" w:rsidRPr="00DC5CF6" w14:paraId="270EADD1" w14:textId="77777777" w:rsidTr="008903AC">
        <w:tc>
          <w:tcPr>
            <w:tcW w:w="1470" w:type="dxa"/>
            <w:vMerge w:val="restart"/>
            <w:tcBorders>
              <w:top w:val="single" w:sz="4" w:space="0" w:color="auto"/>
            </w:tcBorders>
            <w:shd w:val="clear" w:color="auto" w:fill="F2F2F2" w:themeFill="background1" w:themeFillShade="F2"/>
          </w:tcPr>
          <w:p w14:paraId="10D1B6A4" w14:textId="77777777" w:rsidR="009A6CD1" w:rsidRPr="00DC5CF6" w:rsidRDefault="009A6CD1" w:rsidP="008903AC">
            <w:pPr>
              <w:keepNext/>
              <w:rPr>
                <w:rFonts w:ascii="Public Sans" w:hAnsi="Public Sans" w:cstheme="minorHAnsi"/>
                <w:szCs w:val="22"/>
              </w:rPr>
            </w:pPr>
            <w:r w:rsidRPr="00DC5CF6">
              <w:rPr>
                <w:rFonts w:ascii="Public Sans" w:hAnsi="Public Sans"/>
                <w:noProof/>
                <w:szCs w:val="22"/>
                <w:lang w:eastAsia="en-AU"/>
              </w:rPr>
              <w:drawing>
                <wp:inline distT="0" distB="0" distL="0" distR="0" wp14:anchorId="39C0D569" wp14:editId="4CCD90D9">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8586E45" w14:textId="77777777" w:rsidR="009A6CD1" w:rsidRPr="00DC5CF6" w:rsidRDefault="009A6CD1" w:rsidP="008903A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38B2BDA" w14:textId="77777777" w:rsidR="009A6CD1" w:rsidRPr="00DC5CF6" w:rsidRDefault="009A6CD1" w:rsidP="008903A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D1E1B6C" w14:textId="77777777" w:rsidR="009A6CD1" w:rsidRPr="00DC5CF6" w:rsidRDefault="009A6CD1" w:rsidP="008903AC">
            <w:pPr>
              <w:pStyle w:val="TableText"/>
              <w:keepNext/>
              <w:rPr>
                <w:rFonts w:ascii="Public Sans" w:hAnsi="Public Sans" w:cstheme="minorHAnsi"/>
                <w:sz w:val="22"/>
                <w:szCs w:val="22"/>
              </w:rPr>
            </w:pPr>
          </w:p>
        </w:tc>
      </w:tr>
      <w:tr w:rsidR="009A6CD1" w:rsidRPr="00DC5CF6" w14:paraId="09ACF542" w14:textId="77777777" w:rsidTr="008903AC">
        <w:tc>
          <w:tcPr>
            <w:tcW w:w="1470" w:type="dxa"/>
            <w:vMerge/>
          </w:tcPr>
          <w:p w14:paraId="792EEB83" w14:textId="77777777" w:rsidR="009A6CD1" w:rsidRPr="00DC5CF6" w:rsidRDefault="009A6CD1" w:rsidP="008903A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80DF076" w14:textId="77777777" w:rsidR="009A6CD1" w:rsidRPr="00DC5CF6" w:rsidRDefault="009A6CD1" w:rsidP="008903AC">
            <w:pPr>
              <w:pStyle w:val="TableText"/>
              <w:keepNext/>
              <w:rPr>
                <w:rFonts w:ascii="Public Sans" w:hAnsi="Public Sans" w:cstheme="minorHAnsi"/>
                <w:sz w:val="22"/>
                <w:szCs w:val="22"/>
              </w:rPr>
            </w:pPr>
            <w:r w:rsidRPr="00DC5CF6">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9CE99AF" w14:textId="77777777" w:rsidR="009A6CD1" w:rsidRPr="00DC5CF6" w:rsidRDefault="009A6CD1" w:rsidP="008903AC">
            <w:pPr>
              <w:rPr>
                <w:rFonts w:ascii="Public Sans" w:hAnsi="Public Sans" w:cstheme="minorHAnsi"/>
                <w:szCs w:val="22"/>
              </w:rPr>
            </w:pPr>
            <w:r w:rsidRPr="00DC5CF6">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E4F6EE5B7E52422F980695B3A98CA5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5EABEF8" w14:textId="77777777" w:rsidR="009A6CD1" w:rsidRPr="00DC5CF6" w:rsidRDefault="003F52A4" w:rsidP="008903AC">
                <w:pPr>
                  <w:pStyle w:val="TableText"/>
                  <w:keepNext/>
                  <w:rPr>
                    <w:rFonts w:ascii="Public Sans" w:hAnsi="Public Sans" w:cstheme="minorHAnsi"/>
                    <w:sz w:val="22"/>
                    <w:szCs w:val="22"/>
                  </w:rPr>
                </w:pPr>
                <w:r w:rsidRPr="00DC5CF6">
                  <w:rPr>
                    <w:rFonts w:ascii="Public Sans" w:hAnsi="Public Sans" w:cstheme="minorHAnsi"/>
                    <w:sz w:val="22"/>
                    <w:szCs w:val="22"/>
                  </w:rPr>
                  <w:t>Intermediate</w:t>
                </w:r>
              </w:p>
            </w:tc>
          </w:sdtContent>
        </w:sdt>
      </w:tr>
      <w:tr w:rsidR="009A6CD1" w:rsidRPr="00DC5CF6" w14:paraId="470B8917" w14:textId="77777777" w:rsidTr="008903AC">
        <w:tc>
          <w:tcPr>
            <w:tcW w:w="1470" w:type="dxa"/>
            <w:vMerge/>
          </w:tcPr>
          <w:p w14:paraId="4B498B31" w14:textId="77777777" w:rsidR="009A6CD1" w:rsidRPr="00DC5CF6" w:rsidRDefault="009A6CD1" w:rsidP="008903A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F6DA2B4" w14:textId="77777777" w:rsidR="009A6CD1" w:rsidRPr="00DC5CF6" w:rsidRDefault="009A6CD1" w:rsidP="008903AC">
            <w:pPr>
              <w:pStyle w:val="TableText"/>
              <w:keepNext/>
              <w:rPr>
                <w:rFonts w:ascii="Public Sans" w:hAnsi="Public Sans" w:cstheme="minorHAnsi"/>
                <w:sz w:val="22"/>
                <w:szCs w:val="22"/>
              </w:rPr>
            </w:pPr>
            <w:r w:rsidRPr="00DC5CF6">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C07AD4F" w14:textId="77777777" w:rsidR="009A6CD1" w:rsidRPr="00DC5CF6" w:rsidRDefault="009A6CD1" w:rsidP="008903AC">
            <w:pPr>
              <w:rPr>
                <w:rFonts w:ascii="Public Sans" w:hAnsi="Public Sans" w:cstheme="minorHAnsi"/>
                <w:szCs w:val="22"/>
              </w:rPr>
            </w:pPr>
            <w:r w:rsidRPr="00DC5CF6">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4299181AE70848A38EBC736347CE5D8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D9061FB" w14:textId="77777777" w:rsidR="009A6CD1" w:rsidRPr="00DC5CF6" w:rsidRDefault="003F52A4" w:rsidP="008903AC">
                <w:pPr>
                  <w:pStyle w:val="TableText"/>
                  <w:keepNext/>
                  <w:rPr>
                    <w:rFonts w:ascii="Public Sans" w:hAnsi="Public Sans" w:cstheme="minorHAnsi"/>
                    <w:sz w:val="22"/>
                    <w:szCs w:val="22"/>
                  </w:rPr>
                </w:pPr>
                <w:r w:rsidRPr="00DC5CF6">
                  <w:rPr>
                    <w:rFonts w:ascii="Public Sans" w:hAnsi="Public Sans" w:cstheme="minorHAnsi"/>
                    <w:sz w:val="22"/>
                    <w:szCs w:val="22"/>
                  </w:rPr>
                  <w:t>Foundational</w:t>
                </w:r>
              </w:p>
            </w:tc>
          </w:sdtContent>
        </w:sdt>
      </w:tr>
      <w:tr w:rsidR="009A6CD1" w:rsidRPr="00DC5CF6" w14:paraId="1096452C" w14:textId="77777777" w:rsidTr="008903AC">
        <w:tc>
          <w:tcPr>
            <w:tcW w:w="1470" w:type="dxa"/>
            <w:vMerge/>
            <w:tcBorders>
              <w:bottom w:val="single" w:sz="4" w:space="0" w:color="auto"/>
            </w:tcBorders>
          </w:tcPr>
          <w:p w14:paraId="209705F5" w14:textId="77777777" w:rsidR="009A6CD1" w:rsidRPr="00DC5CF6" w:rsidRDefault="009A6CD1" w:rsidP="008903AC">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CCC503C" w14:textId="77777777" w:rsidR="009A6CD1" w:rsidRPr="00DC5CF6" w:rsidRDefault="009A6CD1" w:rsidP="008903AC">
            <w:pPr>
              <w:pStyle w:val="TableText"/>
              <w:rPr>
                <w:rFonts w:ascii="Public Sans" w:hAnsi="Public Sans" w:cstheme="minorHAnsi"/>
                <w:sz w:val="22"/>
                <w:szCs w:val="22"/>
              </w:rPr>
            </w:pPr>
            <w:r w:rsidRPr="00DC5CF6">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52EEB89" w14:textId="77777777" w:rsidR="009A6CD1" w:rsidRPr="00DC5CF6" w:rsidRDefault="009A6CD1" w:rsidP="008903AC">
            <w:pPr>
              <w:rPr>
                <w:rFonts w:ascii="Public Sans" w:hAnsi="Public Sans" w:cstheme="minorHAnsi"/>
                <w:szCs w:val="22"/>
              </w:rPr>
            </w:pPr>
            <w:r w:rsidRPr="00DC5CF6">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AD89AF16958A440D92AAD85F860ED22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140EA32A" w14:textId="77777777" w:rsidR="009A6CD1" w:rsidRPr="00DC5CF6" w:rsidRDefault="003F52A4" w:rsidP="008903AC">
                <w:pPr>
                  <w:pStyle w:val="TableText"/>
                  <w:keepNext/>
                  <w:rPr>
                    <w:rFonts w:ascii="Public Sans" w:hAnsi="Public Sans" w:cstheme="minorHAnsi"/>
                    <w:sz w:val="22"/>
                    <w:szCs w:val="22"/>
                  </w:rPr>
                </w:pPr>
                <w:r w:rsidRPr="00DC5CF6">
                  <w:rPr>
                    <w:rFonts w:ascii="Public Sans" w:hAnsi="Public Sans" w:cstheme="minorHAnsi"/>
                    <w:sz w:val="22"/>
                    <w:szCs w:val="22"/>
                  </w:rPr>
                  <w:t>Intermediate</w:t>
                </w:r>
              </w:p>
            </w:tc>
          </w:sdtContent>
        </w:sdt>
      </w:tr>
    </w:tbl>
    <w:p w14:paraId="6FE86453" w14:textId="77777777" w:rsidR="009A6CD1" w:rsidRPr="00DC5CF6" w:rsidRDefault="009A6CD1" w:rsidP="009A6CD1">
      <w:pPr>
        <w:rPr>
          <w:rFonts w:ascii="Public Sans" w:hAnsi="Public Sans" w:cstheme="minorHAnsi"/>
          <w:szCs w:val="22"/>
        </w:rPr>
      </w:pPr>
    </w:p>
    <w:p w14:paraId="415DBEF6" w14:textId="77777777" w:rsidR="009A6CD1" w:rsidRPr="00DC5CF6" w:rsidRDefault="009A6CD1" w:rsidP="003F1151">
      <w:pPr>
        <w:rPr>
          <w:rFonts w:ascii="Public Sans" w:hAnsi="Public Sans"/>
          <w:szCs w:val="22"/>
        </w:rPr>
      </w:pPr>
    </w:p>
    <w:sectPr w:rsidR="009A6CD1" w:rsidRPr="00DC5CF6"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07576" w14:textId="77777777" w:rsidR="001A54D7" w:rsidRDefault="001A54D7" w:rsidP="00AC273D">
      <w:pPr>
        <w:spacing w:after="0" w:line="240" w:lineRule="auto"/>
      </w:pPr>
      <w:r>
        <w:separator/>
      </w:r>
    </w:p>
  </w:endnote>
  <w:endnote w:type="continuationSeparator" w:id="0">
    <w:p w14:paraId="23BEAEF9" w14:textId="77777777" w:rsidR="001A54D7" w:rsidRDefault="001A54D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5700B9BF" w14:textId="77777777" w:rsidTr="00CD6BA6">
      <w:tc>
        <w:tcPr>
          <w:tcW w:w="9709" w:type="dxa"/>
          <w:vAlign w:val="bottom"/>
        </w:tcPr>
        <w:p w14:paraId="131CAA70" w14:textId="77777777" w:rsidR="007924CD" w:rsidRPr="00051237" w:rsidRDefault="007924CD"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C7046">
            <w:rPr>
              <w:noProof/>
              <w:lang w:eastAsia="en-AU"/>
            </w:rPr>
            <w:t>6</w:t>
          </w:r>
          <w:r>
            <w:rPr>
              <w:noProof/>
              <w:lang w:eastAsia="en-AU"/>
            </w:rPr>
            <w:fldChar w:fldCharType="end"/>
          </w:r>
        </w:p>
      </w:tc>
      <w:tc>
        <w:tcPr>
          <w:tcW w:w="851" w:type="dxa"/>
        </w:tcPr>
        <w:p w14:paraId="4DC3437C" w14:textId="77777777" w:rsidR="007924CD" w:rsidRDefault="007924CD" w:rsidP="00CD6BA6">
          <w:pPr>
            <w:pStyle w:val="Footer"/>
            <w:jc w:val="right"/>
          </w:pPr>
        </w:p>
      </w:tc>
    </w:tr>
  </w:tbl>
  <w:p w14:paraId="51E2BC16"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036387EA" w14:textId="77777777" w:rsidTr="00732229">
      <w:tc>
        <w:tcPr>
          <w:tcW w:w="9709" w:type="dxa"/>
          <w:vAlign w:val="bottom"/>
        </w:tcPr>
        <w:p w14:paraId="21E9E186"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C7046">
            <w:rPr>
              <w:noProof/>
              <w:lang w:eastAsia="en-AU"/>
            </w:rPr>
            <w:t>1</w:t>
          </w:r>
          <w:r>
            <w:rPr>
              <w:noProof/>
              <w:lang w:eastAsia="en-AU"/>
            </w:rPr>
            <w:fldChar w:fldCharType="end"/>
          </w:r>
        </w:p>
      </w:tc>
      <w:tc>
        <w:tcPr>
          <w:tcW w:w="851" w:type="dxa"/>
        </w:tcPr>
        <w:p w14:paraId="247DA65A" w14:textId="77777777" w:rsidR="007924CD" w:rsidRDefault="007924CD" w:rsidP="00732229">
          <w:pPr>
            <w:pStyle w:val="Footer"/>
            <w:jc w:val="right"/>
          </w:pPr>
        </w:p>
      </w:tc>
    </w:tr>
  </w:tbl>
  <w:p w14:paraId="1C61DED9"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5B602" w14:textId="77777777" w:rsidR="001A54D7" w:rsidRDefault="001A54D7" w:rsidP="00AC273D">
      <w:pPr>
        <w:spacing w:after="0" w:line="240" w:lineRule="auto"/>
      </w:pPr>
      <w:r>
        <w:separator/>
      </w:r>
    </w:p>
  </w:footnote>
  <w:footnote w:type="continuationSeparator" w:id="0">
    <w:p w14:paraId="068DA7FB" w14:textId="77777777" w:rsidR="001A54D7" w:rsidRDefault="001A54D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B02F" w14:textId="458505C1" w:rsidR="00766964" w:rsidRDefault="00F86E58"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C374D57" wp14:editId="00C7602B">
          <wp:simplePos x="0" y="0"/>
          <wp:positionH relativeFrom="page">
            <wp:posOffset>5985601</wp:posOffset>
          </wp:positionH>
          <wp:positionV relativeFrom="page">
            <wp:posOffset>550908</wp:posOffset>
          </wp:positionV>
          <wp:extent cx="681681" cy="740958"/>
          <wp:effectExtent l="0" t="0" r="4445" b="254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681" cy="740958"/>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3BABE83F" w14:textId="3EBBCBC4" w:rsidR="007924CD" w:rsidRDefault="00766964" w:rsidP="00766964">
    <w:pPr>
      <w:ind w:left="6480" w:firstLine="720"/>
    </w:pPr>
    <w:r>
      <w:t xml:space="preserve">        </w:t>
    </w:r>
    <w:r w:rsidR="007924CD">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5C08E4" w14:paraId="0FB6D73A"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CF99C51" w14:textId="77777777" w:rsidR="005C08E4" w:rsidRPr="00D46DFC" w:rsidRDefault="005C08E4" w:rsidP="00E832CB">
          <w:pPr>
            <w:pStyle w:val="TitleSub"/>
            <w:spacing w:after="0"/>
            <w:rPr>
              <w:rFonts w:ascii="Arial" w:hAnsi="Arial" w:cs="Arial"/>
              <w:b/>
              <w:sz w:val="40"/>
            </w:rPr>
          </w:pPr>
          <w:r w:rsidRPr="00D46DFC">
            <w:rPr>
              <w:rFonts w:ascii="Arial" w:hAnsi="Arial" w:cs="Arial"/>
              <w:b/>
              <w:sz w:val="40"/>
            </w:rPr>
            <w:t xml:space="preserve">ROLE DESCRIPTION </w:t>
          </w:r>
        </w:p>
        <w:p w14:paraId="1EEEAAB1" w14:textId="77777777" w:rsidR="005C08E4" w:rsidRPr="000C65EE" w:rsidRDefault="005C08E4" w:rsidP="000C65EE">
          <w:pPr>
            <w:pStyle w:val="Title"/>
            <w:spacing w:line="240" w:lineRule="auto"/>
            <w:rPr>
              <w:sz w:val="12"/>
            </w:rPr>
          </w:pPr>
          <w:bookmarkStart w:id="9" w:name="Title"/>
          <w:bookmarkEnd w:id="9"/>
          <w:r w:rsidRPr="000C65EE">
            <w:rPr>
              <w:sz w:val="12"/>
            </w:rPr>
            <w:t xml:space="preserve"> </w:t>
          </w:r>
        </w:p>
        <w:p w14:paraId="451704EB" w14:textId="77777777" w:rsidR="005C08E4" w:rsidRDefault="005C08E4" w:rsidP="000C65EE">
          <w:pPr>
            <w:pStyle w:val="Title"/>
            <w:spacing w:line="240" w:lineRule="auto"/>
            <w:rPr>
              <w:sz w:val="12"/>
            </w:rPr>
          </w:pPr>
        </w:p>
        <w:p w14:paraId="1F248330" w14:textId="77777777" w:rsidR="005C08E4" w:rsidRPr="00D46DFC" w:rsidRDefault="00425664"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Finance Analyst (</w:t>
          </w:r>
          <w:r w:rsidR="00414D68">
            <w:rPr>
              <w:rFonts w:asciiTheme="majorHAnsi" w:hAnsiTheme="majorHAnsi" w:cstheme="majorHAnsi"/>
              <w:sz w:val="32"/>
              <w:szCs w:val="32"/>
            </w:rPr>
            <w:t>BP</w:t>
          </w:r>
          <w:r>
            <w:rPr>
              <w:rFonts w:asciiTheme="majorHAnsi" w:hAnsiTheme="majorHAnsi" w:cstheme="majorHAnsi"/>
              <w:sz w:val="32"/>
              <w:szCs w:val="32"/>
            </w:rPr>
            <w:t>)</w:t>
          </w:r>
        </w:p>
        <w:p w14:paraId="56C99DC8" w14:textId="77777777" w:rsidR="005C08E4" w:rsidRPr="00753C8C" w:rsidRDefault="005C08E4"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746B902D" w14:textId="77777777" w:rsidR="007924CD" w:rsidRPr="00057CB3" w:rsidRDefault="007924C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9747CE"/>
    <w:multiLevelType w:val="multilevel"/>
    <w:tmpl w:val="D708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701023"/>
    <w:multiLevelType w:val="hybridMultilevel"/>
    <w:tmpl w:val="F91073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54526F"/>
    <w:multiLevelType w:val="hybridMultilevel"/>
    <w:tmpl w:val="7226A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7898644">
    <w:abstractNumId w:val="9"/>
  </w:num>
  <w:num w:numId="2" w16cid:durableId="1161972497">
    <w:abstractNumId w:val="7"/>
  </w:num>
  <w:num w:numId="3" w16cid:durableId="252471397">
    <w:abstractNumId w:val="6"/>
  </w:num>
  <w:num w:numId="4" w16cid:durableId="217666897">
    <w:abstractNumId w:val="5"/>
  </w:num>
  <w:num w:numId="5" w16cid:durableId="604458440">
    <w:abstractNumId w:val="4"/>
  </w:num>
  <w:num w:numId="6" w16cid:durableId="848912921">
    <w:abstractNumId w:val="8"/>
  </w:num>
  <w:num w:numId="7" w16cid:durableId="1725443813">
    <w:abstractNumId w:val="3"/>
  </w:num>
  <w:num w:numId="8" w16cid:durableId="1039554798">
    <w:abstractNumId w:val="2"/>
  </w:num>
  <w:num w:numId="9" w16cid:durableId="1304045338">
    <w:abstractNumId w:val="1"/>
  </w:num>
  <w:num w:numId="10" w16cid:durableId="1974556914">
    <w:abstractNumId w:val="0"/>
  </w:num>
  <w:num w:numId="11" w16cid:durableId="1315911575">
    <w:abstractNumId w:val="10"/>
  </w:num>
  <w:num w:numId="12" w16cid:durableId="44836266">
    <w:abstractNumId w:val="22"/>
  </w:num>
  <w:num w:numId="13" w16cid:durableId="242418236">
    <w:abstractNumId w:val="22"/>
  </w:num>
  <w:num w:numId="14" w16cid:durableId="238367295">
    <w:abstractNumId w:val="11"/>
  </w:num>
  <w:num w:numId="15" w16cid:durableId="1266494879">
    <w:abstractNumId w:val="11"/>
  </w:num>
  <w:num w:numId="16" w16cid:durableId="222257630">
    <w:abstractNumId w:val="11"/>
  </w:num>
  <w:num w:numId="17" w16cid:durableId="1241021571">
    <w:abstractNumId w:val="11"/>
  </w:num>
  <w:num w:numId="18" w16cid:durableId="493837559">
    <w:abstractNumId w:val="11"/>
  </w:num>
  <w:num w:numId="19" w16cid:durableId="1677266223">
    <w:abstractNumId w:val="11"/>
  </w:num>
  <w:num w:numId="20" w16cid:durableId="142700526">
    <w:abstractNumId w:val="23"/>
  </w:num>
  <w:num w:numId="21" w16cid:durableId="305202704">
    <w:abstractNumId w:val="20"/>
  </w:num>
  <w:num w:numId="22" w16cid:durableId="737754477">
    <w:abstractNumId w:val="17"/>
  </w:num>
  <w:num w:numId="23" w16cid:durableId="1554584620">
    <w:abstractNumId w:val="18"/>
  </w:num>
  <w:num w:numId="24" w16cid:durableId="1385442363">
    <w:abstractNumId w:val="13"/>
  </w:num>
  <w:num w:numId="25" w16cid:durableId="1280143967">
    <w:abstractNumId w:val="25"/>
  </w:num>
  <w:num w:numId="26" w16cid:durableId="1872641414">
    <w:abstractNumId w:val="9"/>
  </w:num>
  <w:num w:numId="27" w16cid:durableId="1783918186">
    <w:abstractNumId w:val="21"/>
  </w:num>
  <w:num w:numId="28" w16cid:durableId="575212871">
    <w:abstractNumId w:val="14"/>
  </w:num>
  <w:num w:numId="29" w16cid:durableId="1050765215">
    <w:abstractNumId w:val="12"/>
  </w:num>
  <w:num w:numId="30" w16cid:durableId="1311404178">
    <w:abstractNumId w:val="19"/>
  </w:num>
  <w:num w:numId="31" w16cid:durableId="1753311515">
    <w:abstractNumId w:val="24"/>
  </w:num>
  <w:num w:numId="32" w16cid:durableId="1746762605">
    <w:abstractNumId w:val="15"/>
  </w:num>
  <w:num w:numId="33" w16cid:durableId="15425475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Hb+hM5ppY6e87T/1C4MlGLn85r60pKGf8o0Gtv/ETGjA5MGAEXa0UHoUPxHinp+1Wo3iu+lX+Kl03916qmdhQQ==" w:salt="zsD77BJJjjyN3ZBvPTYHG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159C8"/>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C3B"/>
    <w:rsid w:val="000A4E9E"/>
    <w:rsid w:val="000A75A4"/>
    <w:rsid w:val="000B127E"/>
    <w:rsid w:val="000B1FDB"/>
    <w:rsid w:val="000B370C"/>
    <w:rsid w:val="000B6008"/>
    <w:rsid w:val="000C2AB2"/>
    <w:rsid w:val="000C65EE"/>
    <w:rsid w:val="000C7046"/>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5B67"/>
    <w:rsid w:val="00126219"/>
    <w:rsid w:val="0012683A"/>
    <w:rsid w:val="00130BC5"/>
    <w:rsid w:val="00134856"/>
    <w:rsid w:val="00135A02"/>
    <w:rsid w:val="00142BAB"/>
    <w:rsid w:val="0014452C"/>
    <w:rsid w:val="0015040C"/>
    <w:rsid w:val="001612BF"/>
    <w:rsid w:val="00162154"/>
    <w:rsid w:val="00162275"/>
    <w:rsid w:val="001708F4"/>
    <w:rsid w:val="0017252E"/>
    <w:rsid w:val="00172A22"/>
    <w:rsid w:val="00174755"/>
    <w:rsid w:val="00176E9A"/>
    <w:rsid w:val="001772A3"/>
    <w:rsid w:val="00181F58"/>
    <w:rsid w:val="00186C79"/>
    <w:rsid w:val="00186F6C"/>
    <w:rsid w:val="001875A4"/>
    <w:rsid w:val="00187715"/>
    <w:rsid w:val="00190510"/>
    <w:rsid w:val="00191F05"/>
    <w:rsid w:val="001945A8"/>
    <w:rsid w:val="00197236"/>
    <w:rsid w:val="001A1637"/>
    <w:rsid w:val="001A54D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720"/>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610C"/>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435D"/>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2A4"/>
    <w:rsid w:val="003F58FA"/>
    <w:rsid w:val="003F6E2B"/>
    <w:rsid w:val="003F7C59"/>
    <w:rsid w:val="00402E6D"/>
    <w:rsid w:val="00403708"/>
    <w:rsid w:val="0041221E"/>
    <w:rsid w:val="00414D68"/>
    <w:rsid w:val="00420C6F"/>
    <w:rsid w:val="004219E2"/>
    <w:rsid w:val="0042535F"/>
    <w:rsid w:val="00425664"/>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2D3D"/>
    <w:rsid w:val="004B492C"/>
    <w:rsid w:val="004B57AD"/>
    <w:rsid w:val="004B5D0E"/>
    <w:rsid w:val="004B7C08"/>
    <w:rsid w:val="004C2EF6"/>
    <w:rsid w:val="004D1E56"/>
    <w:rsid w:val="004D3800"/>
    <w:rsid w:val="004D751F"/>
    <w:rsid w:val="004E0CEE"/>
    <w:rsid w:val="004E329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826"/>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781"/>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018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57B"/>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4A32"/>
    <w:rsid w:val="007C76D0"/>
    <w:rsid w:val="007C7AE1"/>
    <w:rsid w:val="007D0E9F"/>
    <w:rsid w:val="007D2AB6"/>
    <w:rsid w:val="007D31C1"/>
    <w:rsid w:val="007D6D30"/>
    <w:rsid w:val="007E3E39"/>
    <w:rsid w:val="007F1AE2"/>
    <w:rsid w:val="007F1EB9"/>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2FA"/>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47B4"/>
    <w:rsid w:val="009868FD"/>
    <w:rsid w:val="009933C0"/>
    <w:rsid w:val="00993AC0"/>
    <w:rsid w:val="00994854"/>
    <w:rsid w:val="009A0A5E"/>
    <w:rsid w:val="009A3B8F"/>
    <w:rsid w:val="009A6996"/>
    <w:rsid w:val="009A6CD1"/>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389"/>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77BCC"/>
    <w:rsid w:val="00C801E1"/>
    <w:rsid w:val="00C84019"/>
    <w:rsid w:val="00C85EB2"/>
    <w:rsid w:val="00C86899"/>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5CF6"/>
    <w:rsid w:val="00DD1535"/>
    <w:rsid w:val="00DD15D6"/>
    <w:rsid w:val="00DD3989"/>
    <w:rsid w:val="00DD5869"/>
    <w:rsid w:val="00DE405D"/>
    <w:rsid w:val="00DE54F9"/>
    <w:rsid w:val="00DE6AF8"/>
    <w:rsid w:val="00DF3DC9"/>
    <w:rsid w:val="00DF3F93"/>
    <w:rsid w:val="00DF42A4"/>
    <w:rsid w:val="00DF59CB"/>
    <w:rsid w:val="00E03884"/>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26A3B"/>
    <w:rsid w:val="00E30E47"/>
    <w:rsid w:val="00E30F38"/>
    <w:rsid w:val="00E31B30"/>
    <w:rsid w:val="00E31CD3"/>
    <w:rsid w:val="00E334D8"/>
    <w:rsid w:val="00E36116"/>
    <w:rsid w:val="00E36ECA"/>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4378"/>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86E58"/>
    <w:rsid w:val="00F94FA4"/>
    <w:rsid w:val="00F9774A"/>
    <w:rsid w:val="00FA1399"/>
    <w:rsid w:val="00FA3A77"/>
    <w:rsid w:val="00FA7304"/>
    <w:rsid w:val="00FB0070"/>
    <w:rsid w:val="00FB048D"/>
    <w:rsid w:val="00FB1347"/>
    <w:rsid w:val="00FC1BDC"/>
    <w:rsid w:val="00FC2FCD"/>
    <w:rsid w:val="00FC3181"/>
    <w:rsid w:val="00FC41C4"/>
    <w:rsid w:val="00FE270A"/>
    <w:rsid w:val="00FE45EC"/>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78B6D"/>
  <w15:docId w15:val="{2547559D-4A76-424C-A8F9-A6702877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5C509757654EF499299F7573075824"/>
        <w:category>
          <w:name w:val="General"/>
          <w:gallery w:val="placeholder"/>
        </w:category>
        <w:types>
          <w:type w:val="bbPlcHdr"/>
        </w:types>
        <w:behaviors>
          <w:behavior w:val="content"/>
        </w:behaviors>
        <w:guid w:val="{DBD2BE1A-B36A-4325-A183-F9AF8A1EC484}"/>
      </w:docPartPr>
      <w:docPartBody>
        <w:p w:rsidR="001B4EF7" w:rsidRDefault="0048282E" w:rsidP="0048282E">
          <w:pPr>
            <w:pStyle w:val="865C509757654EF499299F7573075824"/>
          </w:pPr>
          <w:r w:rsidRPr="00FE4FE6">
            <w:rPr>
              <w:rStyle w:val="PlaceholderText"/>
            </w:rPr>
            <w:t>Choose an item.</w:t>
          </w:r>
        </w:p>
      </w:docPartBody>
    </w:docPart>
    <w:docPart>
      <w:docPartPr>
        <w:name w:val="8C7FD35447A74F81AD614C3B8C6DA0A3"/>
        <w:category>
          <w:name w:val="General"/>
          <w:gallery w:val="placeholder"/>
        </w:category>
        <w:types>
          <w:type w:val="bbPlcHdr"/>
        </w:types>
        <w:behaviors>
          <w:behavior w:val="content"/>
        </w:behaviors>
        <w:guid w:val="{660D7FDB-3582-49F2-BDF1-A6E70AD014AD}"/>
      </w:docPartPr>
      <w:docPartBody>
        <w:p w:rsidR="001B4EF7" w:rsidRDefault="0048282E" w:rsidP="0048282E">
          <w:pPr>
            <w:pStyle w:val="8C7FD35447A74F81AD614C3B8C6DA0A3"/>
          </w:pPr>
          <w:r w:rsidRPr="00FE4FE6">
            <w:rPr>
              <w:rStyle w:val="PlaceholderText"/>
            </w:rPr>
            <w:t>Choose an item.</w:t>
          </w:r>
        </w:p>
      </w:docPartBody>
    </w:docPart>
    <w:docPart>
      <w:docPartPr>
        <w:name w:val="E8535008E2FE496EA52FD6AA0727D1EB"/>
        <w:category>
          <w:name w:val="General"/>
          <w:gallery w:val="placeholder"/>
        </w:category>
        <w:types>
          <w:type w:val="bbPlcHdr"/>
        </w:types>
        <w:behaviors>
          <w:behavior w:val="content"/>
        </w:behaviors>
        <w:guid w:val="{5AFA9610-FF3F-4324-84A5-D4F06599C837}"/>
      </w:docPartPr>
      <w:docPartBody>
        <w:p w:rsidR="001B4EF7" w:rsidRDefault="0048282E" w:rsidP="0048282E">
          <w:pPr>
            <w:pStyle w:val="E8535008E2FE496EA52FD6AA0727D1EB"/>
          </w:pPr>
          <w:r w:rsidRPr="00FE4FE6">
            <w:rPr>
              <w:rStyle w:val="PlaceholderText"/>
            </w:rPr>
            <w:t>Choose an item.</w:t>
          </w:r>
        </w:p>
      </w:docPartBody>
    </w:docPart>
    <w:docPart>
      <w:docPartPr>
        <w:name w:val="EBC0D173D70D45A192662184A9554881"/>
        <w:category>
          <w:name w:val="General"/>
          <w:gallery w:val="placeholder"/>
        </w:category>
        <w:types>
          <w:type w:val="bbPlcHdr"/>
        </w:types>
        <w:behaviors>
          <w:behavior w:val="content"/>
        </w:behaviors>
        <w:guid w:val="{B0327BAA-7F7B-4DF3-A5FB-FB671E764F5F}"/>
      </w:docPartPr>
      <w:docPartBody>
        <w:p w:rsidR="001B4EF7" w:rsidRDefault="0048282E" w:rsidP="0048282E">
          <w:pPr>
            <w:pStyle w:val="EBC0D173D70D45A192662184A9554881"/>
          </w:pPr>
          <w:r w:rsidRPr="00FE4FE6">
            <w:rPr>
              <w:rStyle w:val="PlaceholderText"/>
            </w:rPr>
            <w:t>Choose an item.</w:t>
          </w:r>
        </w:p>
      </w:docPartBody>
    </w:docPart>
    <w:docPart>
      <w:docPartPr>
        <w:name w:val="A8EF5DD000384BEC878458F226F55C09"/>
        <w:category>
          <w:name w:val="General"/>
          <w:gallery w:val="placeholder"/>
        </w:category>
        <w:types>
          <w:type w:val="bbPlcHdr"/>
        </w:types>
        <w:behaviors>
          <w:behavior w:val="content"/>
        </w:behaviors>
        <w:guid w:val="{11C88113-A2B9-4ED1-8C2D-D1C2EC56F97B}"/>
      </w:docPartPr>
      <w:docPartBody>
        <w:p w:rsidR="001B4EF7" w:rsidRDefault="0048282E" w:rsidP="0048282E">
          <w:pPr>
            <w:pStyle w:val="A8EF5DD000384BEC878458F226F55C09"/>
          </w:pPr>
          <w:r w:rsidRPr="00FE4FE6">
            <w:rPr>
              <w:rStyle w:val="PlaceholderText"/>
            </w:rPr>
            <w:t>Choose an item.</w:t>
          </w:r>
        </w:p>
      </w:docPartBody>
    </w:docPart>
    <w:docPart>
      <w:docPartPr>
        <w:name w:val="993B2F689C2A4560B738AE8A1F9858AD"/>
        <w:category>
          <w:name w:val="General"/>
          <w:gallery w:val="placeholder"/>
        </w:category>
        <w:types>
          <w:type w:val="bbPlcHdr"/>
        </w:types>
        <w:behaviors>
          <w:behavior w:val="content"/>
        </w:behaviors>
        <w:guid w:val="{C1739189-5C4F-4369-BDC5-8EB6BB6E4627}"/>
      </w:docPartPr>
      <w:docPartBody>
        <w:p w:rsidR="001B4EF7" w:rsidRDefault="0048282E" w:rsidP="0048282E">
          <w:pPr>
            <w:pStyle w:val="993B2F689C2A4560B738AE8A1F9858AD"/>
          </w:pPr>
          <w:r w:rsidRPr="00FE4FE6">
            <w:rPr>
              <w:rStyle w:val="PlaceholderText"/>
            </w:rPr>
            <w:t>Choose an item.</w:t>
          </w:r>
        </w:p>
      </w:docPartBody>
    </w:docPart>
    <w:docPart>
      <w:docPartPr>
        <w:name w:val="845E2A4F88844E3AB571FDF04F4561FD"/>
        <w:category>
          <w:name w:val="General"/>
          <w:gallery w:val="placeholder"/>
        </w:category>
        <w:types>
          <w:type w:val="bbPlcHdr"/>
        </w:types>
        <w:behaviors>
          <w:behavior w:val="content"/>
        </w:behaviors>
        <w:guid w:val="{22EC11BF-6D2F-4AB1-BAC9-0C88B2490B4C}"/>
      </w:docPartPr>
      <w:docPartBody>
        <w:p w:rsidR="001B4EF7" w:rsidRDefault="0048282E" w:rsidP="0048282E">
          <w:pPr>
            <w:pStyle w:val="845E2A4F88844E3AB571FDF04F4561FD"/>
          </w:pPr>
          <w:r w:rsidRPr="00FE4FE6">
            <w:rPr>
              <w:rStyle w:val="PlaceholderText"/>
            </w:rPr>
            <w:t>Choose an item.</w:t>
          </w:r>
        </w:p>
      </w:docPartBody>
    </w:docPart>
    <w:docPart>
      <w:docPartPr>
        <w:name w:val="E4F6EE5B7E52422F980695B3A98CA5BC"/>
        <w:category>
          <w:name w:val="General"/>
          <w:gallery w:val="placeholder"/>
        </w:category>
        <w:types>
          <w:type w:val="bbPlcHdr"/>
        </w:types>
        <w:behaviors>
          <w:behavior w:val="content"/>
        </w:behaviors>
        <w:guid w:val="{9C3EA16B-9BBB-4B5E-8046-5941DE0A47D8}"/>
      </w:docPartPr>
      <w:docPartBody>
        <w:p w:rsidR="001B4EF7" w:rsidRDefault="0048282E" w:rsidP="0048282E">
          <w:pPr>
            <w:pStyle w:val="E4F6EE5B7E52422F980695B3A98CA5BC"/>
          </w:pPr>
          <w:r w:rsidRPr="00FE4FE6">
            <w:rPr>
              <w:rStyle w:val="PlaceholderText"/>
            </w:rPr>
            <w:t>Choose an item.</w:t>
          </w:r>
        </w:p>
      </w:docPartBody>
    </w:docPart>
    <w:docPart>
      <w:docPartPr>
        <w:name w:val="4299181AE70848A38EBC736347CE5D83"/>
        <w:category>
          <w:name w:val="General"/>
          <w:gallery w:val="placeholder"/>
        </w:category>
        <w:types>
          <w:type w:val="bbPlcHdr"/>
        </w:types>
        <w:behaviors>
          <w:behavior w:val="content"/>
        </w:behaviors>
        <w:guid w:val="{BA667969-F349-4BB5-BA5A-D99F8EE4C6F7}"/>
      </w:docPartPr>
      <w:docPartBody>
        <w:p w:rsidR="001B4EF7" w:rsidRDefault="0048282E" w:rsidP="0048282E">
          <w:pPr>
            <w:pStyle w:val="4299181AE70848A38EBC736347CE5D83"/>
          </w:pPr>
          <w:r w:rsidRPr="00FE4FE6">
            <w:rPr>
              <w:rStyle w:val="PlaceholderText"/>
            </w:rPr>
            <w:t>Choose an item.</w:t>
          </w:r>
        </w:p>
      </w:docPartBody>
    </w:docPart>
    <w:docPart>
      <w:docPartPr>
        <w:name w:val="AD89AF16958A440D92AAD85F860ED228"/>
        <w:category>
          <w:name w:val="General"/>
          <w:gallery w:val="placeholder"/>
        </w:category>
        <w:types>
          <w:type w:val="bbPlcHdr"/>
        </w:types>
        <w:behaviors>
          <w:behavior w:val="content"/>
        </w:behaviors>
        <w:guid w:val="{D44E163B-0427-4AD8-8665-C89148B74991}"/>
      </w:docPartPr>
      <w:docPartBody>
        <w:p w:rsidR="001B4EF7" w:rsidRDefault="0048282E" w:rsidP="0048282E">
          <w:pPr>
            <w:pStyle w:val="AD89AF16958A440D92AAD85F860ED22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B4EF7"/>
    <w:rsid w:val="003406DD"/>
    <w:rsid w:val="00476449"/>
    <w:rsid w:val="0048282E"/>
    <w:rsid w:val="004A4EF2"/>
    <w:rsid w:val="004C6A4B"/>
    <w:rsid w:val="00551D02"/>
    <w:rsid w:val="005A37C6"/>
    <w:rsid w:val="00681C26"/>
    <w:rsid w:val="007F1EB9"/>
    <w:rsid w:val="00A11993"/>
    <w:rsid w:val="00B60106"/>
    <w:rsid w:val="00DC6142"/>
    <w:rsid w:val="00FD4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8282E"/>
    <w:rPr>
      <w:rFonts w:asciiTheme="minorHAnsi" w:hAnsiTheme="minorHAnsi"/>
      <w:color w:val="808080"/>
    </w:rPr>
  </w:style>
  <w:style w:type="paragraph" w:customStyle="1" w:styleId="865C509757654EF499299F7573075824">
    <w:name w:val="865C509757654EF499299F7573075824"/>
    <w:rsid w:val="0048282E"/>
  </w:style>
  <w:style w:type="paragraph" w:customStyle="1" w:styleId="8C7FD35447A74F81AD614C3B8C6DA0A3">
    <w:name w:val="8C7FD35447A74F81AD614C3B8C6DA0A3"/>
    <w:rsid w:val="0048282E"/>
  </w:style>
  <w:style w:type="paragraph" w:customStyle="1" w:styleId="E8535008E2FE496EA52FD6AA0727D1EB">
    <w:name w:val="E8535008E2FE496EA52FD6AA0727D1EB"/>
    <w:rsid w:val="0048282E"/>
  </w:style>
  <w:style w:type="paragraph" w:customStyle="1" w:styleId="EBC0D173D70D45A192662184A9554881">
    <w:name w:val="EBC0D173D70D45A192662184A9554881"/>
    <w:rsid w:val="0048282E"/>
  </w:style>
  <w:style w:type="paragraph" w:customStyle="1" w:styleId="A8EF5DD000384BEC878458F226F55C09">
    <w:name w:val="A8EF5DD000384BEC878458F226F55C09"/>
    <w:rsid w:val="0048282E"/>
  </w:style>
  <w:style w:type="paragraph" w:customStyle="1" w:styleId="993B2F689C2A4560B738AE8A1F9858AD">
    <w:name w:val="993B2F689C2A4560B738AE8A1F9858AD"/>
    <w:rsid w:val="0048282E"/>
  </w:style>
  <w:style w:type="paragraph" w:customStyle="1" w:styleId="845E2A4F88844E3AB571FDF04F4561FD">
    <w:name w:val="845E2A4F88844E3AB571FDF04F4561FD"/>
    <w:rsid w:val="0048282E"/>
  </w:style>
  <w:style w:type="paragraph" w:customStyle="1" w:styleId="E4F6EE5B7E52422F980695B3A98CA5BC">
    <w:name w:val="E4F6EE5B7E52422F980695B3A98CA5BC"/>
    <w:rsid w:val="0048282E"/>
  </w:style>
  <w:style w:type="paragraph" w:customStyle="1" w:styleId="4299181AE70848A38EBC736347CE5D83">
    <w:name w:val="4299181AE70848A38EBC736347CE5D83"/>
    <w:rsid w:val="0048282E"/>
  </w:style>
  <w:style w:type="paragraph" w:customStyle="1" w:styleId="AD89AF16958A440D92AAD85F860ED228">
    <w:name w:val="AD89AF16958A440D92AAD85F860ED228"/>
    <w:rsid w:val="00482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A4F82-6F46-4377-9296-264FCFE18B4A}">
  <ds:schemaRefs>
    <ds:schemaRef ds:uri="http://schemas.microsoft.com/sharepoint/v3/contenttype/forms"/>
  </ds:schemaRefs>
</ds:datastoreItem>
</file>

<file path=customXml/itemProps2.xml><?xml version="1.0" encoding="utf-8"?>
<ds:datastoreItem xmlns:ds="http://schemas.openxmlformats.org/officeDocument/2006/customXml" ds:itemID="{F6442361-C32D-4542-9CCF-41DDCCF3E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92005-b57a-4be5-9bfa-49aab625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647F8-6A17-4E0E-9B0D-0E38394AA468}">
  <ds:schemaRefs>
    <ds:schemaRef ds:uri="http://schemas.openxmlformats.org/officeDocument/2006/bibliography"/>
  </ds:schemaRefs>
</ds:datastoreItem>
</file>

<file path=customXml/itemProps4.xml><?xml version="1.0" encoding="utf-8"?>
<ds:datastoreItem xmlns:ds="http://schemas.openxmlformats.org/officeDocument/2006/customXml" ds:itemID="{611ADC66-1E67-4020-AE8C-2B6794022D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b192005-b57a-4be5-9bfa-49aab625e28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TotalTime>
  <Pages>8</Pages>
  <Words>1805</Words>
  <Characters>10295</Characters>
  <Application>Microsoft Office Word</Application>
  <DocSecurity>12</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Dayna Hodsdon</dc:creator>
  <cp:lastModifiedBy>Sarah Nguyen</cp:lastModifiedBy>
  <cp:revision>2</cp:revision>
  <dcterms:created xsi:type="dcterms:W3CDTF">2025-05-23T05:13:00Z</dcterms:created>
  <dcterms:modified xsi:type="dcterms:W3CDTF">2025-05-23T05:13:00Z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