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FB683F" w:rsidRPr="00C942B9" w14:paraId="6DB886E5" w14:textId="77777777" w:rsidTr="00FB683F">
        <w:tc>
          <w:tcPr>
            <w:tcW w:w="3601" w:type="dxa"/>
            <w:tcBorders>
              <w:top w:val="single" w:sz="8" w:space="0" w:color="auto"/>
              <w:left w:val="nil"/>
              <w:bottom w:val="nil"/>
              <w:right w:val="nil"/>
              <w:tl2br w:val="nil"/>
              <w:tr2bl w:val="nil"/>
            </w:tcBorders>
            <w:shd w:val="clear" w:color="auto" w:fill="C6D9F1"/>
            <w:vAlign w:val="center"/>
            <w:hideMark/>
          </w:tcPr>
          <w:p w14:paraId="14B09551" w14:textId="77777777" w:rsidR="00FB683F" w:rsidRPr="00C942B9" w:rsidRDefault="00FB683F" w:rsidP="007D422E">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555D0C95" w14:textId="77777777" w:rsidR="00FB683F" w:rsidRPr="00C942B9" w:rsidRDefault="00FB683F" w:rsidP="007D422E">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 xml:space="preserve">Stronger Communities </w:t>
            </w:r>
          </w:p>
        </w:tc>
      </w:tr>
      <w:tr w:rsidR="00FB683F" w:rsidRPr="00C942B9" w14:paraId="76C3B500" w14:textId="77777777" w:rsidTr="00FB683F">
        <w:tc>
          <w:tcPr>
            <w:tcW w:w="3601" w:type="dxa"/>
            <w:tcBorders>
              <w:top w:val="single" w:sz="8" w:space="0" w:color="FFFFFF"/>
              <w:left w:val="nil"/>
              <w:bottom w:val="single" w:sz="8" w:space="0" w:color="FFFFFF"/>
              <w:right w:val="nil"/>
            </w:tcBorders>
            <w:shd w:val="clear" w:color="auto" w:fill="C6D9F1"/>
            <w:vAlign w:val="center"/>
          </w:tcPr>
          <w:p w14:paraId="5B1BE611" w14:textId="77777777" w:rsidR="00FB683F" w:rsidRPr="00C942B9" w:rsidRDefault="00FB683F" w:rsidP="007D422E">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58560326" w14:textId="77777777" w:rsidR="00FB683F" w:rsidRPr="00C942B9" w:rsidRDefault="00FB683F" w:rsidP="007D422E">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Department of Communities and Justice</w:t>
            </w:r>
          </w:p>
        </w:tc>
      </w:tr>
      <w:tr w:rsidR="00FB683F" w:rsidRPr="00C942B9" w14:paraId="711AF25E" w14:textId="77777777" w:rsidTr="00FB683F">
        <w:tc>
          <w:tcPr>
            <w:tcW w:w="3601" w:type="dxa"/>
            <w:tcBorders>
              <w:top w:val="single" w:sz="8" w:space="0" w:color="FFFFFF"/>
              <w:left w:val="nil"/>
              <w:bottom w:val="single" w:sz="8" w:space="0" w:color="FFFFFF"/>
              <w:right w:val="nil"/>
            </w:tcBorders>
            <w:shd w:val="clear" w:color="auto" w:fill="C6D9F1"/>
            <w:vAlign w:val="center"/>
            <w:hideMark/>
          </w:tcPr>
          <w:p w14:paraId="4D03A5EE" w14:textId="77777777" w:rsidR="00FB683F" w:rsidRPr="00C942B9" w:rsidRDefault="00FB683F" w:rsidP="007D422E">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200168B7" w14:textId="30F0C81B" w:rsidR="00FB683F" w:rsidRPr="00C942B9" w:rsidRDefault="00FB683F" w:rsidP="007D422E">
            <w:pPr>
              <w:pStyle w:val="TableTextWhite"/>
              <w:rPr>
                <w:rFonts w:ascii="Public Sans" w:hAnsi="Public Sans" w:cstheme="minorHAnsi"/>
                <w:color w:val="auto"/>
                <w:sz w:val="22"/>
                <w:szCs w:val="22"/>
              </w:rPr>
            </w:pPr>
            <w:r w:rsidRPr="00FB683F">
              <w:rPr>
                <w:rFonts w:ascii="Public Sans" w:hAnsi="Public Sans" w:cstheme="minorHAnsi"/>
                <w:color w:val="auto"/>
                <w:sz w:val="22"/>
                <w:szCs w:val="22"/>
              </w:rPr>
              <w:t>Strategy, Policy and Commissioning/Women, Family and Community Safety</w:t>
            </w:r>
          </w:p>
        </w:tc>
      </w:tr>
      <w:tr w:rsidR="00FB683F" w:rsidRPr="00C942B9" w14:paraId="064C9772" w14:textId="77777777" w:rsidTr="00FB683F">
        <w:tc>
          <w:tcPr>
            <w:tcW w:w="3601" w:type="dxa"/>
            <w:tcBorders>
              <w:top w:val="single" w:sz="8" w:space="0" w:color="FFFFFF"/>
              <w:left w:val="nil"/>
              <w:bottom w:val="single" w:sz="8" w:space="0" w:color="FFFFFF"/>
              <w:right w:val="nil"/>
            </w:tcBorders>
            <w:shd w:val="clear" w:color="auto" w:fill="C6D9F1"/>
            <w:hideMark/>
          </w:tcPr>
          <w:p w14:paraId="31D101B3" w14:textId="77777777" w:rsidR="00FB683F" w:rsidRPr="00C942B9" w:rsidRDefault="00FB683F" w:rsidP="007D422E">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3A3B0C1D" w14:textId="1BD0F75E" w:rsidR="00FB683F" w:rsidRPr="00C942B9" w:rsidRDefault="00FB683F" w:rsidP="007D422E">
            <w:pPr>
              <w:pStyle w:val="TableTextWhite"/>
              <w:rPr>
                <w:rFonts w:ascii="Public Sans" w:hAnsi="Public Sans" w:cstheme="minorHAnsi"/>
                <w:color w:val="auto"/>
                <w:sz w:val="22"/>
                <w:szCs w:val="22"/>
              </w:rPr>
            </w:pPr>
            <w:r w:rsidRPr="00FB683F">
              <w:rPr>
                <w:rFonts w:ascii="Public Sans" w:hAnsi="Public Sans" w:cstheme="minorHAnsi"/>
                <w:color w:val="auto"/>
                <w:sz w:val="22"/>
                <w:szCs w:val="22"/>
              </w:rPr>
              <w:t>Parramatta with flexible/hybrid options</w:t>
            </w:r>
          </w:p>
        </w:tc>
      </w:tr>
      <w:tr w:rsidR="00FB683F" w:rsidRPr="00C942B9" w14:paraId="2D18EC03" w14:textId="77777777" w:rsidTr="00FB683F">
        <w:tc>
          <w:tcPr>
            <w:tcW w:w="3601" w:type="dxa"/>
            <w:tcBorders>
              <w:top w:val="single" w:sz="8" w:space="0" w:color="FFFFFF"/>
              <w:left w:val="nil"/>
              <w:bottom w:val="single" w:sz="8" w:space="0" w:color="FFFFFF"/>
              <w:right w:val="nil"/>
            </w:tcBorders>
            <w:shd w:val="clear" w:color="auto" w:fill="C6D9F1"/>
            <w:vAlign w:val="center"/>
            <w:hideMark/>
          </w:tcPr>
          <w:p w14:paraId="435A9AE6" w14:textId="77777777" w:rsidR="00FB683F" w:rsidRPr="00C942B9" w:rsidRDefault="00FB683F" w:rsidP="007D422E">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05F54306" w14:textId="125F740F" w:rsidR="00FB683F" w:rsidRPr="00C942B9" w:rsidRDefault="00FB683F" w:rsidP="007D422E">
            <w:pPr>
              <w:pStyle w:val="TableTextWhite"/>
              <w:rPr>
                <w:rFonts w:ascii="Public Sans" w:hAnsi="Public Sans" w:cstheme="minorHAnsi"/>
                <w:color w:val="auto"/>
                <w:sz w:val="22"/>
                <w:szCs w:val="22"/>
              </w:rPr>
            </w:pPr>
            <w:r w:rsidRPr="00FB683F">
              <w:rPr>
                <w:rFonts w:ascii="Public Sans" w:hAnsi="Public Sans" w:cstheme="minorHAnsi"/>
                <w:color w:val="auto"/>
                <w:sz w:val="22"/>
                <w:szCs w:val="22"/>
              </w:rPr>
              <w:t>Clerk Grade 7/8</w:t>
            </w:r>
          </w:p>
        </w:tc>
      </w:tr>
      <w:tr w:rsidR="00FB683F" w:rsidRPr="00C942B9" w14:paraId="21A9C250" w14:textId="77777777" w:rsidTr="00FB683F">
        <w:tc>
          <w:tcPr>
            <w:tcW w:w="3601" w:type="dxa"/>
            <w:tcBorders>
              <w:top w:val="single" w:sz="8" w:space="0" w:color="FFFFFF"/>
              <w:left w:val="nil"/>
              <w:bottom w:val="single" w:sz="8" w:space="0" w:color="FFFFFF"/>
              <w:right w:val="nil"/>
            </w:tcBorders>
            <w:shd w:val="clear" w:color="auto" w:fill="C6D9F1"/>
            <w:vAlign w:val="center"/>
            <w:hideMark/>
          </w:tcPr>
          <w:p w14:paraId="3022F6B9" w14:textId="77777777" w:rsidR="00FB683F" w:rsidRPr="00C942B9" w:rsidRDefault="00FB683F" w:rsidP="007D422E">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485FE38F" w14:textId="0E5847ED" w:rsidR="00FB683F" w:rsidRPr="00C942B9" w:rsidRDefault="00FB683F" w:rsidP="007D422E">
            <w:pPr>
              <w:pStyle w:val="TableTextWhite"/>
              <w:rPr>
                <w:rFonts w:ascii="Public Sans" w:hAnsi="Public Sans" w:cstheme="minorHAnsi"/>
                <w:color w:val="auto"/>
                <w:sz w:val="22"/>
                <w:szCs w:val="22"/>
              </w:rPr>
            </w:pPr>
            <w:r>
              <w:rPr>
                <w:rFonts w:ascii="Public Sans" w:hAnsi="Public Sans" w:cstheme="minorHAnsi"/>
                <w:color w:val="auto"/>
                <w:sz w:val="22"/>
                <w:szCs w:val="22"/>
              </w:rPr>
              <w:t>Multiple</w:t>
            </w:r>
          </w:p>
        </w:tc>
      </w:tr>
      <w:tr w:rsidR="00FB683F" w:rsidRPr="00C942B9" w14:paraId="6F0C7F13" w14:textId="77777777" w:rsidTr="00FB683F">
        <w:tc>
          <w:tcPr>
            <w:tcW w:w="3601" w:type="dxa"/>
            <w:tcBorders>
              <w:top w:val="single" w:sz="8" w:space="0" w:color="FFFFFF"/>
              <w:left w:val="nil"/>
              <w:bottom w:val="single" w:sz="8" w:space="0" w:color="FFFFFF"/>
              <w:right w:val="nil"/>
            </w:tcBorders>
            <w:shd w:val="clear" w:color="auto" w:fill="C6D9F1"/>
            <w:vAlign w:val="center"/>
            <w:hideMark/>
          </w:tcPr>
          <w:p w14:paraId="089036FB" w14:textId="77777777" w:rsidR="00FB683F" w:rsidRPr="00C942B9" w:rsidRDefault="00FB683F" w:rsidP="007D422E">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1F99EC57" w14:textId="77037F29" w:rsidR="00FB683F" w:rsidRPr="00C942B9" w:rsidRDefault="00FB683F" w:rsidP="007D422E">
            <w:pPr>
              <w:pStyle w:val="TableTextWhite"/>
              <w:rPr>
                <w:rFonts w:ascii="Public Sans" w:hAnsi="Public Sans" w:cstheme="minorHAnsi"/>
                <w:color w:val="auto"/>
                <w:sz w:val="22"/>
                <w:szCs w:val="22"/>
              </w:rPr>
            </w:pPr>
            <w:r w:rsidRPr="00FB683F">
              <w:rPr>
                <w:rFonts w:ascii="Public Sans" w:hAnsi="Public Sans" w:cstheme="minorHAnsi"/>
                <w:color w:val="auto"/>
                <w:sz w:val="22"/>
                <w:szCs w:val="22"/>
              </w:rPr>
              <w:t>272613</w:t>
            </w:r>
          </w:p>
        </w:tc>
      </w:tr>
      <w:tr w:rsidR="00FB683F" w:rsidRPr="00C942B9" w14:paraId="1031D0FA" w14:textId="77777777" w:rsidTr="00FB683F">
        <w:tc>
          <w:tcPr>
            <w:tcW w:w="3601" w:type="dxa"/>
            <w:tcBorders>
              <w:top w:val="single" w:sz="8" w:space="0" w:color="FFFFFF"/>
              <w:left w:val="nil"/>
              <w:bottom w:val="single" w:sz="8" w:space="0" w:color="FFFFFF"/>
              <w:right w:val="nil"/>
            </w:tcBorders>
            <w:shd w:val="clear" w:color="auto" w:fill="C6D9F1"/>
            <w:vAlign w:val="center"/>
            <w:hideMark/>
          </w:tcPr>
          <w:p w14:paraId="4D73E1F4" w14:textId="77777777" w:rsidR="00FB683F" w:rsidRPr="00C942B9" w:rsidRDefault="00FB683F" w:rsidP="007D422E">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1B036C3" w14:textId="0237904D" w:rsidR="00FB683F" w:rsidRPr="00C942B9" w:rsidRDefault="00FB683F" w:rsidP="007D422E">
            <w:pPr>
              <w:pStyle w:val="TableTextWhite"/>
              <w:rPr>
                <w:rFonts w:ascii="Public Sans" w:hAnsi="Public Sans" w:cstheme="minorHAnsi"/>
                <w:color w:val="auto"/>
                <w:sz w:val="22"/>
                <w:szCs w:val="22"/>
              </w:rPr>
            </w:pPr>
            <w:r w:rsidRPr="00FB683F">
              <w:rPr>
                <w:rFonts w:ascii="Public Sans" w:hAnsi="Public Sans" w:cstheme="minorHAnsi"/>
                <w:color w:val="auto"/>
                <w:sz w:val="22"/>
                <w:szCs w:val="22"/>
              </w:rPr>
              <w:t>1119192</w:t>
            </w:r>
          </w:p>
        </w:tc>
      </w:tr>
      <w:tr w:rsidR="00FB683F" w:rsidRPr="00C942B9" w14:paraId="431EC732" w14:textId="77777777" w:rsidTr="00FB683F">
        <w:tc>
          <w:tcPr>
            <w:tcW w:w="3601" w:type="dxa"/>
            <w:tcBorders>
              <w:top w:val="single" w:sz="8" w:space="0" w:color="FFFFFF"/>
              <w:left w:val="nil"/>
              <w:bottom w:val="single" w:sz="8" w:space="0" w:color="FFFFFF"/>
              <w:right w:val="nil"/>
            </w:tcBorders>
            <w:shd w:val="clear" w:color="auto" w:fill="C6D9F1"/>
            <w:vAlign w:val="center"/>
            <w:hideMark/>
          </w:tcPr>
          <w:p w14:paraId="622ABD4B" w14:textId="77777777" w:rsidR="00FB683F" w:rsidRPr="00C942B9" w:rsidRDefault="00FB683F" w:rsidP="007D422E">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1CACC21C" w14:textId="4E170220" w:rsidR="00FB683F" w:rsidRPr="00C942B9" w:rsidRDefault="00FB683F" w:rsidP="007D422E">
            <w:pPr>
              <w:pStyle w:val="TableTextWhite"/>
              <w:rPr>
                <w:rFonts w:ascii="Public Sans" w:hAnsi="Public Sans" w:cstheme="minorHAnsi"/>
                <w:color w:val="auto"/>
                <w:sz w:val="22"/>
                <w:szCs w:val="22"/>
              </w:rPr>
            </w:pPr>
            <w:r>
              <w:rPr>
                <w:rFonts w:ascii="Public Sans" w:hAnsi="Public Sans" w:cstheme="minorHAnsi"/>
                <w:color w:val="auto"/>
                <w:sz w:val="22"/>
                <w:szCs w:val="22"/>
              </w:rPr>
              <w:t>23 March 2023</w:t>
            </w:r>
          </w:p>
        </w:tc>
        <w:tc>
          <w:tcPr>
            <w:tcW w:w="2561" w:type="dxa"/>
            <w:tcBorders>
              <w:top w:val="single" w:sz="8" w:space="0" w:color="FFFFFF"/>
              <w:left w:val="nil"/>
              <w:bottom w:val="single" w:sz="8" w:space="0" w:color="FFFFFF"/>
              <w:right w:val="nil"/>
            </w:tcBorders>
            <w:shd w:val="clear" w:color="auto" w:fill="C6D9F1"/>
          </w:tcPr>
          <w:p w14:paraId="2A9F7A2D" w14:textId="2C97468A" w:rsidR="00FB683F" w:rsidRPr="00C942B9" w:rsidRDefault="00FB683F" w:rsidP="007D422E">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Ref:</w:t>
            </w:r>
            <w:r>
              <w:rPr>
                <w:rFonts w:ascii="Public Sans" w:hAnsi="Public Sans" w:cstheme="minorHAnsi"/>
                <w:b/>
                <w:color w:val="auto"/>
                <w:sz w:val="22"/>
                <w:szCs w:val="22"/>
              </w:rPr>
              <w:t xml:space="preserve"> WFCS 042</w:t>
            </w:r>
          </w:p>
        </w:tc>
      </w:tr>
      <w:tr w:rsidR="00FB683F" w:rsidRPr="00C942B9" w14:paraId="0E16FFD9" w14:textId="77777777" w:rsidTr="00FB683F">
        <w:tc>
          <w:tcPr>
            <w:tcW w:w="3601" w:type="dxa"/>
            <w:tcBorders>
              <w:top w:val="single" w:sz="8" w:space="0" w:color="FFFFFF"/>
              <w:left w:val="nil"/>
              <w:bottom w:val="single" w:sz="8" w:space="0" w:color="auto"/>
              <w:right w:val="nil"/>
            </w:tcBorders>
            <w:shd w:val="clear" w:color="auto" w:fill="C6D9F1"/>
            <w:vAlign w:val="center"/>
            <w:hideMark/>
          </w:tcPr>
          <w:p w14:paraId="0ECCA182" w14:textId="77777777" w:rsidR="00FB683F" w:rsidRPr="00C942B9" w:rsidRDefault="00FB683F" w:rsidP="007D422E">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B5CB19F" w14:textId="77777777" w:rsidR="00FB683F" w:rsidRPr="00C942B9" w:rsidRDefault="00FB683F" w:rsidP="007D422E">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www.dcj.nsw.gov.au</w:t>
            </w:r>
          </w:p>
        </w:tc>
      </w:tr>
    </w:tbl>
    <w:p w14:paraId="3BD155C5" w14:textId="512F364D" w:rsidR="00FB683F" w:rsidRPr="00C942B9" w:rsidRDefault="00FB683F" w:rsidP="00FB683F">
      <w:pPr>
        <w:jc w:val="both"/>
        <w:rPr>
          <w:rFonts w:ascii="Public Sans" w:hAnsi="Public Sans" w:cstheme="minorHAnsi"/>
          <w:b/>
          <w:i/>
          <w:color w:val="FF0000"/>
        </w:rPr>
      </w:pPr>
      <w:r w:rsidRPr="00C942B9">
        <w:rPr>
          <w:rFonts w:ascii="Public Sans" w:hAnsi="Public Sans" w:cstheme="minorHAnsi"/>
          <w:b/>
          <w:i/>
        </w:rPr>
        <w:t xml:space="preserve">Please see job notes and/or advertisement for more information on specific role qualification requirements and relevant experience. </w:t>
      </w:r>
    </w:p>
    <w:p w14:paraId="39E26CE1" w14:textId="77777777" w:rsidR="006C3FD4" w:rsidRPr="00FB683F" w:rsidRDefault="006C3FD4">
      <w:pPr>
        <w:pStyle w:val="BodyText"/>
        <w:spacing w:before="2"/>
        <w:rPr>
          <w:rFonts w:ascii="Public Sans" w:hAnsi="Public Sans"/>
          <w:sz w:val="15"/>
        </w:rPr>
      </w:pPr>
    </w:p>
    <w:p w14:paraId="3E77C1F7" w14:textId="77777777" w:rsidR="006C3FD4" w:rsidRPr="00FB683F" w:rsidRDefault="00FB683F" w:rsidP="00FB683F">
      <w:pPr>
        <w:pStyle w:val="Heading1"/>
        <w:spacing w:before="92"/>
        <w:ind w:left="0"/>
        <w:jc w:val="both"/>
        <w:rPr>
          <w:rFonts w:ascii="Public Sans" w:hAnsi="Public Sans"/>
        </w:rPr>
      </w:pPr>
      <w:r w:rsidRPr="00FB683F">
        <w:rPr>
          <w:rFonts w:ascii="Public Sans" w:hAnsi="Public Sans"/>
        </w:rPr>
        <w:t>Agency</w:t>
      </w:r>
      <w:r w:rsidRPr="00FB683F">
        <w:rPr>
          <w:rFonts w:ascii="Public Sans" w:hAnsi="Public Sans"/>
          <w:spacing w:val="-9"/>
        </w:rPr>
        <w:t xml:space="preserve"> </w:t>
      </w:r>
      <w:r w:rsidRPr="00FB683F">
        <w:rPr>
          <w:rFonts w:ascii="Public Sans" w:hAnsi="Public Sans"/>
          <w:spacing w:val="-2"/>
        </w:rPr>
        <w:t>overview</w:t>
      </w:r>
    </w:p>
    <w:p w14:paraId="1358EC7C" w14:textId="7361A8FA" w:rsidR="006C3FD4" w:rsidRPr="00FB683F" w:rsidRDefault="00FB683F" w:rsidP="00FB683F">
      <w:pPr>
        <w:pStyle w:val="BodyText"/>
        <w:spacing w:before="7" w:line="247" w:lineRule="auto"/>
        <w:ind w:right="345"/>
        <w:jc w:val="both"/>
        <w:rPr>
          <w:rFonts w:ascii="Public Sans" w:hAnsi="Public Sans"/>
        </w:rPr>
      </w:pPr>
      <w:r w:rsidRPr="00FB683F">
        <w:rPr>
          <w:rFonts w:ascii="Public Sans" w:hAnsi="Public Sans"/>
        </w:rPr>
        <w:t>The Department of Communities and Justice (DCJ) is the lead agency under the Stronger Communities Cluster.</w:t>
      </w:r>
      <w:r w:rsidRPr="00FB683F">
        <w:rPr>
          <w:rFonts w:ascii="Public Sans" w:hAnsi="Public Sans"/>
          <w:spacing w:val="-16"/>
        </w:rPr>
        <w:t xml:space="preserve"> </w:t>
      </w:r>
      <w:r w:rsidRPr="00FB683F">
        <w:rPr>
          <w:rFonts w:ascii="Public Sans" w:hAnsi="Public Sans"/>
        </w:rPr>
        <w:t>DCJ</w:t>
      </w:r>
      <w:r w:rsidRPr="00FB683F">
        <w:rPr>
          <w:rFonts w:ascii="Public Sans" w:hAnsi="Public Sans"/>
          <w:spacing w:val="-15"/>
        </w:rPr>
        <w:t xml:space="preserve"> </w:t>
      </w:r>
      <w:r w:rsidRPr="00FB683F">
        <w:rPr>
          <w:rFonts w:ascii="Public Sans" w:hAnsi="Public Sans"/>
        </w:rPr>
        <w:t>works</w:t>
      </w:r>
      <w:r w:rsidRPr="00FB683F">
        <w:rPr>
          <w:rFonts w:ascii="Public Sans" w:hAnsi="Public Sans"/>
          <w:spacing w:val="-15"/>
        </w:rPr>
        <w:t xml:space="preserve"> </w:t>
      </w:r>
      <w:r w:rsidRPr="00FB683F">
        <w:rPr>
          <w:rFonts w:ascii="Public Sans" w:hAnsi="Public Sans"/>
        </w:rPr>
        <w:t>to</w:t>
      </w:r>
      <w:r w:rsidRPr="00FB683F">
        <w:rPr>
          <w:rFonts w:ascii="Public Sans" w:hAnsi="Public Sans"/>
          <w:spacing w:val="-16"/>
        </w:rPr>
        <w:t xml:space="preserve"> </w:t>
      </w:r>
      <w:r w:rsidRPr="00FB683F">
        <w:rPr>
          <w:rFonts w:ascii="Public Sans" w:hAnsi="Public Sans"/>
        </w:rPr>
        <w:t>enable</w:t>
      </w:r>
      <w:r w:rsidRPr="00FB683F">
        <w:rPr>
          <w:rFonts w:ascii="Public Sans" w:hAnsi="Public Sans"/>
          <w:spacing w:val="-15"/>
        </w:rPr>
        <w:t xml:space="preserve"> </w:t>
      </w:r>
      <w:r w:rsidRPr="00FB683F">
        <w:rPr>
          <w:rFonts w:ascii="Public Sans" w:hAnsi="Public Sans"/>
        </w:rPr>
        <w:t>everyone's</w:t>
      </w:r>
      <w:r w:rsidRPr="00FB683F">
        <w:rPr>
          <w:rFonts w:ascii="Public Sans" w:hAnsi="Public Sans"/>
          <w:spacing w:val="-15"/>
        </w:rPr>
        <w:t xml:space="preserve"> </w:t>
      </w:r>
      <w:r w:rsidRPr="00FB683F">
        <w:rPr>
          <w:rFonts w:ascii="Public Sans" w:hAnsi="Public Sans"/>
        </w:rPr>
        <w:t>right</w:t>
      </w:r>
      <w:r w:rsidRPr="00FB683F">
        <w:rPr>
          <w:rFonts w:ascii="Public Sans" w:hAnsi="Public Sans"/>
          <w:spacing w:val="-15"/>
        </w:rPr>
        <w:t xml:space="preserve"> </w:t>
      </w:r>
      <w:r w:rsidRPr="00FB683F">
        <w:rPr>
          <w:rFonts w:ascii="Public Sans" w:hAnsi="Public Sans"/>
        </w:rPr>
        <w:t>to</w:t>
      </w:r>
      <w:r w:rsidRPr="00FB683F">
        <w:rPr>
          <w:rFonts w:ascii="Public Sans" w:hAnsi="Public Sans"/>
          <w:spacing w:val="-16"/>
        </w:rPr>
        <w:t xml:space="preserve"> </w:t>
      </w:r>
      <w:r w:rsidRPr="00FB683F">
        <w:rPr>
          <w:rFonts w:ascii="Public Sans" w:hAnsi="Public Sans"/>
        </w:rPr>
        <w:t>access</w:t>
      </w:r>
      <w:r w:rsidRPr="00FB683F">
        <w:rPr>
          <w:rFonts w:ascii="Public Sans" w:hAnsi="Public Sans"/>
          <w:spacing w:val="-15"/>
        </w:rPr>
        <w:t xml:space="preserve"> </w:t>
      </w:r>
      <w:r w:rsidRPr="00FB683F">
        <w:rPr>
          <w:rFonts w:ascii="Public Sans" w:hAnsi="Public Sans"/>
        </w:rPr>
        <w:t>justice</w:t>
      </w:r>
      <w:r w:rsidRPr="00FB683F">
        <w:rPr>
          <w:rFonts w:ascii="Public Sans" w:hAnsi="Public Sans"/>
          <w:spacing w:val="-15"/>
        </w:rPr>
        <w:t xml:space="preserve"> </w:t>
      </w:r>
      <w:r w:rsidRPr="00FB683F">
        <w:rPr>
          <w:rFonts w:ascii="Public Sans" w:hAnsi="Public Sans"/>
        </w:rPr>
        <w:t>and</w:t>
      </w:r>
      <w:r w:rsidRPr="00FB683F">
        <w:rPr>
          <w:rFonts w:ascii="Public Sans" w:hAnsi="Public Sans"/>
          <w:spacing w:val="-16"/>
        </w:rPr>
        <w:t xml:space="preserve"> </w:t>
      </w:r>
      <w:r w:rsidRPr="00FB683F">
        <w:rPr>
          <w:rFonts w:ascii="Public Sans" w:hAnsi="Public Sans"/>
        </w:rPr>
        <w:t>help</w:t>
      </w:r>
      <w:r w:rsidRPr="00FB683F">
        <w:rPr>
          <w:rFonts w:ascii="Public Sans" w:hAnsi="Public Sans"/>
          <w:spacing w:val="-15"/>
        </w:rPr>
        <w:t xml:space="preserve"> </w:t>
      </w:r>
      <w:r w:rsidRPr="00FB683F">
        <w:rPr>
          <w:rFonts w:ascii="Public Sans" w:hAnsi="Public Sans"/>
        </w:rPr>
        <w:t>for</w:t>
      </w:r>
      <w:r w:rsidRPr="00FB683F">
        <w:rPr>
          <w:rFonts w:ascii="Public Sans" w:hAnsi="Public Sans"/>
          <w:spacing w:val="-15"/>
        </w:rPr>
        <w:t xml:space="preserve"> </w:t>
      </w:r>
      <w:r w:rsidRPr="00FB683F">
        <w:rPr>
          <w:rFonts w:ascii="Public Sans" w:hAnsi="Public Sans"/>
        </w:rPr>
        <w:t>families</w:t>
      </w:r>
      <w:r w:rsidRPr="00FB683F">
        <w:rPr>
          <w:rFonts w:ascii="Public Sans" w:hAnsi="Public Sans"/>
          <w:spacing w:val="-15"/>
        </w:rPr>
        <w:t xml:space="preserve"> </w:t>
      </w:r>
      <w:r w:rsidRPr="00FB683F">
        <w:rPr>
          <w:rFonts w:ascii="Public Sans" w:hAnsi="Public Sans"/>
        </w:rPr>
        <w:t>through</w:t>
      </w:r>
      <w:r w:rsidRPr="00FB683F">
        <w:rPr>
          <w:rFonts w:ascii="Public Sans" w:hAnsi="Public Sans"/>
          <w:spacing w:val="-16"/>
        </w:rPr>
        <w:t xml:space="preserve"> </w:t>
      </w:r>
      <w:r w:rsidRPr="00FB683F">
        <w:rPr>
          <w:rFonts w:ascii="Public Sans" w:hAnsi="Public Sans"/>
        </w:rPr>
        <w:t>early</w:t>
      </w:r>
      <w:r w:rsidRPr="00FB683F">
        <w:rPr>
          <w:rFonts w:ascii="Public Sans" w:hAnsi="Public Sans"/>
          <w:spacing w:val="-15"/>
        </w:rPr>
        <w:t xml:space="preserve"> </w:t>
      </w:r>
      <w:r w:rsidRPr="00FB683F">
        <w:rPr>
          <w:rFonts w:ascii="Public Sans" w:hAnsi="Public Sans"/>
        </w:rPr>
        <w:t>intervention and inclusion, with benefits for the whole community. Stronger Communities is focused on achieving safe, just,</w:t>
      </w:r>
      <w:r w:rsidRPr="00FB683F">
        <w:rPr>
          <w:rFonts w:ascii="Public Sans" w:hAnsi="Public Sans"/>
          <w:spacing w:val="-8"/>
        </w:rPr>
        <w:t xml:space="preserve"> </w:t>
      </w:r>
      <w:r w:rsidRPr="00FB683F">
        <w:rPr>
          <w:rFonts w:ascii="Public Sans" w:hAnsi="Public Sans"/>
        </w:rPr>
        <w:t>inclusive</w:t>
      </w:r>
      <w:r w:rsidRPr="00FB683F">
        <w:rPr>
          <w:rFonts w:ascii="Public Sans" w:hAnsi="Public Sans"/>
          <w:spacing w:val="-9"/>
        </w:rPr>
        <w:t xml:space="preserve"> </w:t>
      </w:r>
      <w:r w:rsidRPr="00FB683F">
        <w:rPr>
          <w:rFonts w:ascii="Public Sans" w:hAnsi="Public Sans"/>
        </w:rPr>
        <w:t>and</w:t>
      </w:r>
      <w:r w:rsidRPr="00FB683F">
        <w:rPr>
          <w:rFonts w:ascii="Public Sans" w:hAnsi="Public Sans"/>
          <w:spacing w:val="-9"/>
        </w:rPr>
        <w:t xml:space="preserve"> </w:t>
      </w:r>
      <w:r w:rsidRPr="00FB683F">
        <w:rPr>
          <w:rFonts w:ascii="Public Sans" w:hAnsi="Public Sans"/>
        </w:rPr>
        <w:t>resilient</w:t>
      </w:r>
      <w:r w:rsidRPr="00FB683F">
        <w:rPr>
          <w:rFonts w:ascii="Public Sans" w:hAnsi="Public Sans"/>
          <w:spacing w:val="-8"/>
        </w:rPr>
        <w:t xml:space="preserve"> </w:t>
      </w:r>
      <w:r w:rsidRPr="00FB683F">
        <w:rPr>
          <w:rFonts w:ascii="Public Sans" w:hAnsi="Public Sans"/>
        </w:rPr>
        <w:t>communities</w:t>
      </w:r>
      <w:r w:rsidRPr="00FB683F">
        <w:rPr>
          <w:rFonts w:ascii="Public Sans" w:hAnsi="Public Sans"/>
          <w:spacing w:val="-9"/>
        </w:rPr>
        <w:t xml:space="preserve"> </w:t>
      </w:r>
      <w:r w:rsidRPr="00FB683F">
        <w:rPr>
          <w:rFonts w:ascii="Public Sans" w:hAnsi="Public Sans"/>
        </w:rPr>
        <w:t>by</w:t>
      </w:r>
      <w:r w:rsidRPr="00FB683F">
        <w:rPr>
          <w:rFonts w:ascii="Public Sans" w:hAnsi="Public Sans"/>
          <w:spacing w:val="-11"/>
        </w:rPr>
        <w:t xml:space="preserve"> </w:t>
      </w:r>
      <w:r w:rsidRPr="00FB683F">
        <w:rPr>
          <w:rFonts w:ascii="Public Sans" w:hAnsi="Public Sans"/>
        </w:rPr>
        <w:t>providing</w:t>
      </w:r>
      <w:r w:rsidRPr="00FB683F">
        <w:rPr>
          <w:rFonts w:ascii="Public Sans" w:hAnsi="Public Sans"/>
          <w:spacing w:val="-7"/>
        </w:rPr>
        <w:t xml:space="preserve"> </w:t>
      </w:r>
      <w:r w:rsidRPr="00FB683F">
        <w:rPr>
          <w:rFonts w:ascii="Public Sans" w:hAnsi="Public Sans"/>
        </w:rPr>
        <w:t>services</w:t>
      </w:r>
      <w:r w:rsidRPr="00FB683F">
        <w:rPr>
          <w:rFonts w:ascii="Public Sans" w:hAnsi="Public Sans"/>
          <w:spacing w:val="-9"/>
        </w:rPr>
        <w:t xml:space="preserve"> </w:t>
      </w:r>
      <w:r w:rsidRPr="00FB683F">
        <w:rPr>
          <w:rFonts w:ascii="Public Sans" w:hAnsi="Public Sans"/>
        </w:rPr>
        <w:t>that</w:t>
      </w:r>
      <w:r w:rsidRPr="00FB683F">
        <w:rPr>
          <w:rFonts w:ascii="Public Sans" w:hAnsi="Public Sans"/>
          <w:spacing w:val="-7"/>
        </w:rPr>
        <w:t xml:space="preserve"> </w:t>
      </w:r>
      <w:r w:rsidRPr="00FB683F">
        <w:rPr>
          <w:rFonts w:ascii="Public Sans" w:hAnsi="Public Sans"/>
        </w:rPr>
        <w:t>are</w:t>
      </w:r>
      <w:r w:rsidRPr="00FB683F">
        <w:rPr>
          <w:rFonts w:ascii="Public Sans" w:hAnsi="Public Sans"/>
          <w:spacing w:val="-9"/>
        </w:rPr>
        <w:t xml:space="preserve"> </w:t>
      </w:r>
      <w:r w:rsidRPr="00FB683F">
        <w:rPr>
          <w:rFonts w:ascii="Public Sans" w:hAnsi="Public Sans"/>
        </w:rPr>
        <w:t>effective</w:t>
      </w:r>
      <w:r w:rsidRPr="00FB683F">
        <w:rPr>
          <w:rFonts w:ascii="Public Sans" w:hAnsi="Public Sans"/>
          <w:spacing w:val="-9"/>
        </w:rPr>
        <w:t xml:space="preserve"> </w:t>
      </w:r>
      <w:r w:rsidRPr="00FB683F">
        <w:rPr>
          <w:rFonts w:ascii="Public Sans" w:hAnsi="Public Sans"/>
        </w:rPr>
        <w:t>and</w:t>
      </w:r>
      <w:r w:rsidRPr="00FB683F">
        <w:rPr>
          <w:rFonts w:ascii="Public Sans" w:hAnsi="Public Sans"/>
          <w:spacing w:val="-9"/>
        </w:rPr>
        <w:t xml:space="preserve"> </w:t>
      </w:r>
      <w:r w:rsidRPr="00FB683F">
        <w:rPr>
          <w:rFonts w:ascii="Public Sans" w:hAnsi="Public Sans"/>
        </w:rPr>
        <w:t>responsive</w:t>
      </w:r>
      <w:r w:rsidRPr="00FB683F">
        <w:rPr>
          <w:rFonts w:ascii="Public Sans" w:hAnsi="Public Sans"/>
          <w:spacing w:val="-9"/>
        </w:rPr>
        <w:t xml:space="preserve"> </w:t>
      </w:r>
      <w:r w:rsidRPr="00FB683F">
        <w:rPr>
          <w:rFonts w:ascii="Public Sans" w:hAnsi="Public Sans"/>
        </w:rPr>
        <w:t>to</w:t>
      </w:r>
      <w:r w:rsidRPr="00FB683F">
        <w:rPr>
          <w:rFonts w:ascii="Public Sans" w:hAnsi="Public Sans"/>
          <w:spacing w:val="-9"/>
        </w:rPr>
        <w:t xml:space="preserve"> </w:t>
      </w:r>
      <w:r w:rsidRPr="00FB683F">
        <w:rPr>
          <w:rFonts w:ascii="Public Sans" w:hAnsi="Public Sans"/>
        </w:rPr>
        <w:t>community needs.</w:t>
      </w:r>
    </w:p>
    <w:p w14:paraId="0525D4D5" w14:textId="77777777" w:rsidR="00244CF1" w:rsidRPr="00FB683F" w:rsidRDefault="00244CF1" w:rsidP="00FB683F">
      <w:pPr>
        <w:pStyle w:val="BodyText"/>
        <w:spacing w:before="5"/>
        <w:rPr>
          <w:rFonts w:ascii="Public Sans" w:hAnsi="Public Sans"/>
          <w:sz w:val="31"/>
        </w:rPr>
      </w:pPr>
    </w:p>
    <w:p w14:paraId="08E75011" w14:textId="77777777" w:rsidR="006C3FD4" w:rsidRPr="00FB683F" w:rsidRDefault="00FB683F" w:rsidP="00FB683F">
      <w:pPr>
        <w:pStyle w:val="Heading1"/>
        <w:spacing w:before="1"/>
        <w:ind w:left="0"/>
        <w:jc w:val="both"/>
        <w:rPr>
          <w:rFonts w:ascii="Public Sans" w:hAnsi="Public Sans"/>
        </w:rPr>
      </w:pPr>
      <w:r w:rsidRPr="00FB683F">
        <w:rPr>
          <w:rFonts w:ascii="Public Sans" w:hAnsi="Public Sans"/>
        </w:rPr>
        <w:t>Primary</w:t>
      </w:r>
      <w:r w:rsidRPr="00FB683F">
        <w:rPr>
          <w:rFonts w:ascii="Public Sans" w:hAnsi="Public Sans"/>
          <w:spacing w:val="-9"/>
        </w:rPr>
        <w:t xml:space="preserve"> </w:t>
      </w:r>
      <w:r w:rsidRPr="00FB683F">
        <w:rPr>
          <w:rFonts w:ascii="Public Sans" w:hAnsi="Public Sans"/>
        </w:rPr>
        <w:t xml:space="preserve">purpose of the </w:t>
      </w:r>
      <w:r w:rsidRPr="00FB683F">
        <w:rPr>
          <w:rFonts w:ascii="Public Sans" w:hAnsi="Public Sans"/>
          <w:spacing w:val="-4"/>
        </w:rPr>
        <w:t>role</w:t>
      </w:r>
    </w:p>
    <w:p w14:paraId="2CF74A55" w14:textId="77777777" w:rsidR="006C3FD4" w:rsidRPr="00FB683F" w:rsidRDefault="00FB683F" w:rsidP="00FB683F">
      <w:pPr>
        <w:pStyle w:val="BodyText"/>
        <w:spacing w:before="6" w:line="247" w:lineRule="auto"/>
        <w:ind w:right="353"/>
        <w:jc w:val="both"/>
        <w:rPr>
          <w:rFonts w:ascii="Public Sans" w:hAnsi="Public Sans"/>
        </w:rPr>
      </w:pPr>
      <w:r w:rsidRPr="00FB683F">
        <w:rPr>
          <w:rFonts w:ascii="Public Sans" w:hAnsi="Public Sans"/>
        </w:rPr>
        <w:t>Work directly with Engagement and Support Program (ESP) participants. Contribute to the successful delivery and evaluation of the ESP.</w:t>
      </w:r>
    </w:p>
    <w:p w14:paraId="25EB7486" w14:textId="77777777" w:rsidR="006C3FD4" w:rsidRPr="00FB683F" w:rsidRDefault="006C3FD4" w:rsidP="00FB683F">
      <w:pPr>
        <w:pStyle w:val="BodyText"/>
        <w:spacing w:before="8"/>
        <w:rPr>
          <w:rFonts w:ascii="Public Sans" w:hAnsi="Public Sans"/>
          <w:sz w:val="20"/>
        </w:rPr>
      </w:pPr>
    </w:p>
    <w:p w14:paraId="54E203C2" w14:textId="77777777" w:rsidR="006C3FD4" w:rsidRPr="00FB683F" w:rsidRDefault="00FB683F" w:rsidP="00FB683F">
      <w:pPr>
        <w:pStyle w:val="Heading1"/>
        <w:ind w:left="0"/>
        <w:jc w:val="both"/>
        <w:rPr>
          <w:rFonts w:ascii="Public Sans" w:hAnsi="Public Sans"/>
        </w:rPr>
      </w:pPr>
      <w:r w:rsidRPr="00FB683F">
        <w:rPr>
          <w:rFonts w:ascii="Public Sans" w:hAnsi="Public Sans"/>
        </w:rPr>
        <w:t>Key</w:t>
      </w:r>
      <w:r w:rsidRPr="00FB683F">
        <w:rPr>
          <w:rFonts w:ascii="Public Sans" w:hAnsi="Public Sans"/>
          <w:spacing w:val="-9"/>
        </w:rPr>
        <w:t xml:space="preserve"> </w:t>
      </w:r>
      <w:r w:rsidRPr="00FB683F">
        <w:rPr>
          <w:rFonts w:ascii="Public Sans" w:hAnsi="Public Sans"/>
          <w:spacing w:val="-2"/>
        </w:rPr>
        <w:t>accountabilities</w:t>
      </w:r>
    </w:p>
    <w:p w14:paraId="7DB70376" w14:textId="77777777" w:rsidR="006C3FD4" w:rsidRPr="00FB683F" w:rsidRDefault="00FB683F" w:rsidP="00FB683F">
      <w:pPr>
        <w:widowControl/>
        <w:numPr>
          <w:ilvl w:val="0"/>
          <w:numId w:val="17"/>
        </w:numPr>
        <w:tabs>
          <w:tab w:val="num" w:pos="360"/>
        </w:tabs>
        <w:autoSpaceDE/>
        <w:autoSpaceDN/>
        <w:spacing w:before="120" w:after="120"/>
        <w:ind w:left="284" w:hanging="284"/>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t>Deliver accountable and collaborative case management that is respectful of culture and context of each individual, their family and the community, and is based on timely sharing of accurate information to ensure that the support meets their identified needs</w:t>
      </w:r>
    </w:p>
    <w:p w14:paraId="710CCBD6" w14:textId="77777777" w:rsidR="006C3FD4" w:rsidRPr="00FB683F" w:rsidRDefault="00FB683F" w:rsidP="00FB683F">
      <w:pPr>
        <w:widowControl/>
        <w:numPr>
          <w:ilvl w:val="0"/>
          <w:numId w:val="17"/>
        </w:numPr>
        <w:tabs>
          <w:tab w:val="num" w:pos="360"/>
        </w:tabs>
        <w:autoSpaceDE/>
        <w:autoSpaceDN/>
        <w:spacing w:before="120" w:after="120"/>
        <w:ind w:left="284" w:hanging="284"/>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t>Undertake triage, assessment, investigation and ongoing case management to identify and address safety and risk concerns for participants and plan interventions</w:t>
      </w:r>
    </w:p>
    <w:p w14:paraId="12F4C842" w14:textId="4DC37797" w:rsidR="006C3FD4" w:rsidRPr="00FB683F" w:rsidRDefault="00FB683F" w:rsidP="00FB683F">
      <w:pPr>
        <w:widowControl/>
        <w:numPr>
          <w:ilvl w:val="0"/>
          <w:numId w:val="17"/>
        </w:numPr>
        <w:tabs>
          <w:tab w:val="num" w:pos="360"/>
        </w:tabs>
        <w:autoSpaceDE/>
        <w:autoSpaceDN/>
        <w:spacing w:before="120" w:after="120"/>
        <w:ind w:left="284" w:hanging="284"/>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t xml:space="preserve">Model ethical and </w:t>
      </w:r>
      <w:r w:rsidR="00D40591" w:rsidRPr="00FB683F">
        <w:rPr>
          <w:rFonts w:ascii="Public Sans" w:eastAsiaTheme="minorHAnsi" w:hAnsi="Public Sans" w:cstheme="minorHAnsi"/>
          <w:bCs/>
          <w:szCs w:val="20"/>
          <w:lang w:val="en-AU"/>
        </w:rPr>
        <w:t xml:space="preserve">targeted </w:t>
      </w:r>
      <w:r w:rsidRPr="00FB683F">
        <w:rPr>
          <w:rFonts w:ascii="Public Sans" w:eastAsiaTheme="minorHAnsi" w:hAnsi="Public Sans" w:cstheme="minorHAnsi"/>
          <w:bCs/>
          <w:szCs w:val="20"/>
          <w:lang w:val="en-AU"/>
        </w:rPr>
        <w:t>case management that is responsive to the changing needs of participants</w:t>
      </w:r>
    </w:p>
    <w:p w14:paraId="53B334A9" w14:textId="77777777" w:rsidR="006C3FD4" w:rsidRPr="00FB683F" w:rsidRDefault="00FB683F" w:rsidP="00FB683F">
      <w:pPr>
        <w:widowControl/>
        <w:numPr>
          <w:ilvl w:val="0"/>
          <w:numId w:val="17"/>
        </w:numPr>
        <w:tabs>
          <w:tab w:val="num" w:pos="360"/>
        </w:tabs>
        <w:autoSpaceDE/>
        <w:autoSpaceDN/>
        <w:spacing w:before="120" w:after="120"/>
        <w:ind w:left="284" w:hanging="284"/>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t>Build relationships within practice and legislative frameworks to encourage change and provide support</w:t>
      </w:r>
    </w:p>
    <w:p w14:paraId="1CF82970" w14:textId="77777777" w:rsidR="006C3FD4" w:rsidRPr="00FB683F" w:rsidRDefault="00FB683F" w:rsidP="00FB683F">
      <w:pPr>
        <w:widowControl/>
        <w:numPr>
          <w:ilvl w:val="0"/>
          <w:numId w:val="17"/>
        </w:numPr>
        <w:tabs>
          <w:tab w:val="num" w:pos="360"/>
        </w:tabs>
        <w:autoSpaceDE/>
        <w:autoSpaceDN/>
        <w:spacing w:before="120" w:after="120"/>
        <w:ind w:left="284" w:hanging="284"/>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t>Develop and maintain networks and relationships with key stakeholders to deliver appropriate services for participants and where appropriate their families</w:t>
      </w:r>
    </w:p>
    <w:p w14:paraId="775A72B2" w14:textId="77777777" w:rsidR="006C3FD4" w:rsidRPr="00FB683F" w:rsidRDefault="00FB683F" w:rsidP="00FB683F">
      <w:pPr>
        <w:widowControl/>
        <w:numPr>
          <w:ilvl w:val="0"/>
          <w:numId w:val="17"/>
        </w:numPr>
        <w:tabs>
          <w:tab w:val="num" w:pos="360"/>
        </w:tabs>
        <w:autoSpaceDE/>
        <w:autoSpaceDN/>
        <w:spacing w:before="120" w:after="120"/>
        <w:ind w:left="284" w:hanging="284"/>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t>Participate and contribute to a culture of continuous learning and professional development to ensure practice knowledge and skills are contemporary and evidence based</w:t>
      </w:r>
    </w:p>
    <w:p w14:paraId="63EEFBAA" w14:textId="77777777" w:rsidR="006C3FD4" w:rsidRPr="00FB683F" w:rsidRDefault="00FB683F" w:rsidP="00FB683F">
      <w:pPr>
        <w:widowControl/>
        <w:numPr>
          <w:ilvl w:val="0"/>
          <w:numId w:val="17"/>
        </w:numPr>
        <w:tabs>
          <w:tab w:val="num" w:pos="360"/>
        </w:tabs>
        <w:autoSpaceDE/>
        <w:autoSpaceDN/>
        <w:spacing w:before="120" w:after="120"/>
        <w:ind w:left="284" w:hanging="284"/>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t>Maintain accurate and relevant client records for effective case management, planning, decision</w:t>
      </w:r>
    </w:p>
    <w:p w14:paraId="6239A344" w14:textId="77777777" w:rsidR="006C3FD4" w:rsidRPr="00FB683F" w:rsidRDefault="006C3FD4" w:rsidP="00FB683F">
      <w:pPr>
        <w:widowControl/>
        <w:numPr>
          <w:ilvl w:val="0"/>
          <w:numId w:val="17"/>
        </w:numPr>
        <w:tabs>
          <w:tab w:val="num" w:pos="360"/>
        </w:tabs>
        <w:autoSpaceDE/>
        <w:autoSpaceDN/>
        <w:spacing w:before="120" w:after="120"/>
        <w:ind w:left="284" w:hanging="284"/>
        <w:jc w:val="both"/>
        <w:rPr>
          <w:rFonts w:ascii="Public Sans" w:eastAsiaTheme="minorHAnsi" w:hAnsi="Public Sans" w:cstheme="minorHAnsi"/>
          <w:bCs/>
          <w:szCs w:val="20"/>
          <w:lang w:val="en-AU"/>
        </w:rPr>
        <w:sectPr w:rsidR="006C3FD4" w:rsidRPr="00FB683F" w:rsidSect="00FB683F">
          <w:headerReference w:type="default" r:id="rId7"/>
          <w:footerReference w:type="default" r:id="rId8"/>
          <w:headerReference w:type="first" r:id="rId9"/>
          <w:footerReference w:type="first" r:id="rId10"/>
          <w:type w:val="continuous"/>
          <w:pgSz w:w="11910" w:h="16840"/>
          <w:pgMar w:top="1120" w:right="853" w:bottom="680" w:left="580" w:header="0" w:footer="482" w:gutter="0"/>
          <w:pgNumType w:start="1"/>
          <w:cols w:space="720"/>
          <w:titlePg/>
          <w:docGrid w:linePitch="299"/>
        </w:sectPr>
      </w:pPr>
    </w:p>
    <w:p w14:paraId="583940DE" w14:textId="77777777" w:rsidR="006C3FD4" w:rsidRPr="00FB683F" w:rsidRDefault="00FB683F" w:rsidP="00FB683F">
      <w:pPr>
        <w:widowControl/>
        <w:numPr>
          <w:ilvl w:val="0"/>
          <w:numId w:val="17"/>
        </w:numPr>
        <w:tabs>
          <w:tab w:val="num" w:pos="360"/>
        </w:tabs>
        <w:autoSpaceDE/>
        <w:autoSpaceDN/>
        <w:spacing w:before="120" w:after="120"/>
        <w:ind w:left="284" w:hanging="284"/>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lastRenderedPageBreak/>
        <w:t>making, reporting and information sharing</w:t>
      </w:r>
    </w:p>
    <w:p w14:paraId="277A6455" w14:textId="77777777" w:rsidR="006C3FD4" w:rsidRPr="00FB683F" w:rsidRDefault="00FB683F" w:rsidP="00FB683F">
      <w:pPr>
        <w:widowControl/>
        <w:numPr>
          <w:ilvl w:val="0"/>
          <w:numId w:val="17"/>
        </w:numPr>
        <w:tabs>
          <w:tab w:val="num" w:pos="360"/>
        </w:tabs>
        <w:autoSpaceDE/>
        <w:autoSpaceDN/>
        <w:spacing w:before="120" w:after="120"/>
        <w:ind w:left="284" w:hanging="284"/>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t>Work collaboratively with ESP staff, stakeholders and the participant to design and implement support plans to ensure that participants and families are provided with the practical and emotional support they need.</w:t>
      </w:r>
    </w:p>
    <w:p w14:paraId="1D67E8FF" w14:textId="5C54CE1A" w:rsidR="006C3FD4" w:rsidRPr="00FB683F" w:rsidRDefault="00FB683F" w:rsidP="00FB683F">
      <w:pPr>
        <w:widowControl/>
        <w:numPr>
          <w:ilvl w:val="0"/>
          <w:numId w:val="17"/>
        </w:numPr>
        <w:tabs>
          <w:tab w:val="num" w:pos="360"/>
        </w:tabs>
        <w:autoSpaceDE/>
        <w:autoSpaceDN/>
        <w:spacing w:before="120" w:after="120"/>
        <w:ind w:left="284" w:hanging="284"/>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t>Work collaboratively with other NSW agencies, NGOs, community and families to plan, coordinate and negotiate services for clients and collate and analyse information from partner agencies</w:t>
      </w:r>
      <w:r w:rsidR="00D40591" w:rsidRPr="00FB683F">
        <w:rPr>
          <w:rFonts w:ascii="Public Sans" w:eastAsiaTheme="minorHAnsi" w:hAnsi="Public Sans" w:cstheme="minorHAnsi"/>
          <w:bCs/>
          <w:szCs w:val="20"/>
          <w:lang w:val="en-AU"/>
        </w:rPr>
        <w:t>, including law enforcement agencies</w:t>
      </w:r>
      <w:r w:rsidRPr="00FB683F">
        <w:rPr>
          <w:rFonts w:ascii="Public Sans" w:eastAsiaTheme="minorHAnsi" w:hAnsi="Public Sans" w:cstheme="minorHAnsi"/>
          <w:bCs/>
          <w:szCs w:val="20"/>
          <w:lang w:val="en-AU"/>
        </w:rPr>
        <w:t>.</w:t>
      </w:r>
    </w:p>
    <w:p w14:paraId="53F91490" w14:textId="77777777" w:rsidR="00501E05" w:rsidRDefault="00501E05" w:rsidP="00FB683F">
      <w:pPr>
        <w:pStyle w:val="Heading1"/>
        <w:spacing w:before="1"/>
        <w:ind w:left="0"/>
        <w:jc w:val="both"/>
        <w:rPr>
          <w:rFonts w:ascii="Public Sans" w:hAnsi="Public Sans"/>
        </w:rPr>
      </w:pPr>
    </w:p>
    <w:p w14:paraId="62615C87" w14:textId="1DBF6E59" w:rsidR="006C3FD4" w:rsidRPr="00FB683F" w:rsidRDefault="00FB683F" w:rsidP="00FB683F">
      <w:pPr>
        <w:pStyle w:val="Heading1"/>
        <w:spacing w:before="1"/>
        <w:ind w:left="0"/>
        <w:jc w:val="both"/>
        <w:rPr>
          <w:rFonts w:ascii="Public Sans" w:hAnsi="Public Sans"/>
        </w:rPr>
      </w:pPr>
      <w:r w:rsidRPr="00FB683F">
        <w:rPr>
          <w:rFonts w:ascii="Public Sans" w:hAnsi="Public Sans"/>
        </w:rPr>
        <w:t>Key</w:t>
      </w:r>
      <w:r w:rsidRPr="00FB683F">
        <w:rPr>
          <w:rFonts w:ascii="Public Sans" w:hAnsi="Public Sans"/>
          <w:spacing w:val="-9"/>
        </w:rPr>
        <w:t xml:space="preserve"> </w:t>
      </w:r>
      <w:r w:rsidRPr="00FB683F">
        <w:rPr>
          <w:rFonts w:ascii="Public Sans" w:hAnsi="Public Sans"/>
          <w:spacing w:val="-2"/>
        </w:rPr>
        <w:t>challenges</w:t>
      </w:r>
    </w:p>
    <w:p w14:paraId="4C279D81" w14:textId="77777777" w:rsidR="006C3FD4" w:rsidRPr="00FB683F" w:rsidRDefault="00FB683F" w:rsidP="00FB683F">
      <w:pPr>
        <w:widowControl/>
        <w:numPr>
          <w:ilvl w:val="0"/>
          <w:numId w:val="17"/>
        </w:numPr>
        <w:tabs>
          <w:tab w:val="num" w:pos="360"/>
        </w:tabs>
        <w:autoSpaceDE/>
        <w:autoSpaceDN/>
        <w:spacing w:before="120" w:after="120"/>
        <w:ind w:left="360"/>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t>Assessing risk and identifying needs of participants in complex and challenging situations where the majority are at significant disadvantage due to factors such as a prior history of trauma, poverty and violence</w:t>
      </w:r>
    </w:p>
    <w:p w14:paraId="26D23E5F" w14:textId="77777777" w:rsidR="006C3FD4" w:rsidRPr="00FB683F" w:rsidRDefault="00FB683F" w:rsidP="00FB683F">
      <w:pPr>
        <w:widowControl/>
        <w:numPr>
          <w:ilvl w:val="0"/>
          <w:numId w:val="17"/>
        </w:numPr>
        <w:tabs>
          <w:tab w:val="num" w:pos="360"/>
        </w:tabs>
        <w:autoSpaceDE/>
        <w:autoSpaceDN/>
        <w:spacing w:before="120" w:after="120"/>
        <w:ind w:left="360"/>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t>Being sensitive to cultural differences, social complexities and the uniqueness of every individual while ensuring that risk factors are appropriately identified and addressed through supportive interventions</w:t>
      </w:r>
    </w:p>
    <w:p w14:paraId="6AAF9A8D" w14:textId="77777777" w:rsidR="006C3FD4" w:rsidRPr="00FB683F" w:rsidRDefault="00FB683F" w:rsidP="00FB683F">
      <w:pPr>
        <w:widowControl/>
        <w:numPr>
          <w:ilvl w:val="0"/>
          <w:numId w:val="17"/>
        </w:numPr>
        <w:tabs>
          <w:tab w:val="num" w:pos="360"/>
        </w:tabs>
        <w:autoSpaceDE/>
        <w:autoSpaceDN/>
        <w:spacing w:before="120" w:after="120"/>
        <w:ind w:left="360"/>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t>Contribute to an environment that promotes, encourages and rewards pro-social behaviour and maintains a safe and secure environment for the participant and yourself.</w:t>
      </w:r>
    </w:p>
    <w:p w14:paraId="6DC8FD78" w14:textId="77777777" w:rsidR="006C3FD4" w:rsidRPr="00FB683F" w:rsidRDefault="00FB683F" w:rsidP="00FB683F">
      <w:pPr>
        <w:widowControl/>
        <w:numPr>
          <w:ilvl w:val="0"/>
          <w:numId w:val="17"/>
        </w:numPr>
        <w:tabs>
          <w:tab w:val="num" w:pos="360"/>
        </w:tabs>
        <w:autoSpaceDE/>
        <w:autoSpaceDN/>
        <w:spacing w:before="120" w:after="120"/>
        <w:ind w:left="360"/>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t>Managing relationships with stakeholders, including service providers and other government agencies</w:t>
      </w:r>
    </w:p>
    <w:p w14:paraId="52B0D429" w14:textId="77777777" w:rsidR="006C3FD4" w:rsidRPr="00FB683F" w:rsidRDefault="006C3FD4">
      <w:pPr>
        <w:pStyle w:val="BodyText"/>
        <w:spacing w:before="8"/>
        <w:rPr>
          <w:rFonts w:ascii="Public Sans" w:hAnsi="Public Sans"/>
          <w:sz w:val="32"/>
        </w:rPr>
      </w:pPr>
    </w:p>
    <w:p w14:paraId="64C81491" w14:textId="77777777" w:rsidR="006C3FD4" w:rsidRPr="00FB683F" w:rsidRDefault="00FB683F">
      <w:pPr>
        <w:pStyle w:val="Heading1"/>
        <w:jc w:val="both"/>
        <w:rPr>
          <w:rFonts w:ascii="Public Sans" w:hAnsi="Public Sans"/>
        </w:rPr>
      </w:pPr>
      <w:r w:rsidRPr="00FB683F">
        <w:rPr>
          <w:rFonts w:ascii="Public Sans" w:hAnsi="Public Sans"/>
        </w:rPr>
        <w:t>Key</w:t>
      </w:r>
      <w:r w:rsidRPr="00FB683F">
        <w:rPr>
          <w:rFonts w:ascii="Public Sans" w:hAnsi="Public Sans"/>
          <w:spacing w:val="-9"/>
        </w:rPr>
        <w:t xml:space="preserve"> </w:t>
      </w:r>
      <w:r w:rsidRPr="00FB683F">
        <w:rPr>
          <w:rFonts w:ascii="Public Sans" w:hAnsi="Public Sans"/>
          <w:spacing w:val="-2"/>
        </w:rPr>
        <w:t>relationships</w:t>
      </w:r>
    </w:p>
    <w:p w14:paraId="6AC9D930" w14:textId="77777777" w:rsidR="006C3FD4" w:rsidRPr="00FB683F" w:rsidRDefault="006C3FD4">
      <w:pPr>
        <w:pStyle w:val="BodyText"/>
        <w:spacing w:before="7"/>
        <w:rPr>
          <w:rFonts w:ascii="Public Sans" w:hAnsi="Public Sans"/>
          <w:b/>
          <w:sz w:val="10"/>
        </w:rPr>
      </w:pPr>
    </w:p>
    <w:tbl>
      <w:tblPr>
        <w:tblW w:w="0" w:type="auto"/>
        <w:tblInd w:w="121" w:type="dxa"/>
        <w:tblLayout w:type="fixed"/>
        <w:tblCellMar>
          <w:left w:w="0" w:type="dxa"/>
          <w:right w:w="0" w:type="dxa"/>
        </w:tblCellMar>
        <w:tblLook w:val="01E0" w:firstRow="1" w:lastRow="1" w:firstColumn="1" w:lastColumn="1" w:noHBand="0" w:noVBand="0"/>
      </w:tblPr>
      <w:tblGrid>
        <w:gridCol w:w="3496"/>
        <w:gridCol w:w="7068"/>
      </w:tblGrid>
      <w:tr w:rsidR="006C3FD4" w:rsidRPr="00FB683F" w14:paraId="5FC347DF" w14:textId="77777777">
        <w:trPr>
          <w:trHeight w:val="359"/>
        </w:trPr>
        <w:tc>
          <w:tcPr>
            <w:tcW w:w="3496" w:type="dxa"/>
            <w:tcBorders>
              <w:top w:val="single" w:sz="8" w:space="0" w:color="000000"/>
              <w:bottom w:val="single" w:sz="8" w:space="0" w:color="000000"/>
            </w:tcBorders>
            <w:shd w:val="clear" w:color="auto" w:fill="6C276A"/>
          </w:tcPr>
          <w:p w14:paraId="5C9DF076" w14:textId="77777777" w:rsidR="006C3FD4" w:rsidRPr="00FB683F" w:rsidRDefault="00FB683F">
            <w:pPr>
              <w:pStyle w:val="TableParagraph"/>
              <w:spacing w:before="85"/>
              <w:ind w:left="72"/>
              <w:rPr>
                <w:rFonts w:ascii="Public Sans" w:hAnsi="Public Sans"/>
                <w:b/>
              </w:rPr>
            </w:pPr>
            <w:r w:rsidRPr="00FB683F">
              <w:rPr>
                <w:rFonts w:ascii="Public Sans" w:hAnsi="Public Sans"/>
                <w:b/>
                <w:color w:val="FFFFFF"/>
                <w:spacing w:val="-5"/>
              </w:rPr>
              <w:t>Who</w:t>
            </w:r>
          </w:p>
        </w:tc>
        <w:tc>
          <w:tcPr>
            <w:tcW w:w="7068" w:type="dxa"/>
            <w:tcBorders>
              <w:top w:val="single" w:sz="8" w:space="0" w:color="000000"/>
              <w:bottom w:val="single" w:sz="8" w:space="0" w:color="000000"/>
            </w:tcBorders>
            <w:shd w:val="clear" w:color="auto" w:fill="6C276A"/>
          </w:tcPr>
          <w:p w14:paraId="321EB99B" w14:textId="77777777" w:rsidR="006C3FD4" w:rsidRPr="00FB683F" w:rsidRDefault="00FB683F">
            <w:pPr>
              <w:pStyle w:val="TableParagraph"/>
              <w:spacing w:before="85"/>
              <w:ind w:left="179"/>
              <w:rPr>
                <w:rFonts w:ascii="Public Sans" w:hAnsi="Public Sans"/>
                <w:b/>
              </w:rPr>
            </w:pPr>
            <w:r w:rsidRPr="00FB683F">
              <w:rPr>
                <w:rFonts w:ascii="Public Sans" w:hAnsi="Public Sans"/>
                <w:b/>
                <w:color w:val="FFFFFF"/>
                <w:spacing w:val="-5"/>
              </w:rPr>
              <w:t>Why</w:t>
            </w:r>
          </w:p>
        </w:tc>
      </w:tr>
      <w:tr w:rsidR="006C3FD4" w:rsidRPr="00FB683F" w14:paraId="206405E6" w14:textId="77777777">
        <w:trPr>
          <w:trHeight w:val="361"/>
        </w:trPr>
        <w:tc>
          <w:tcPr>
            <w:tcW w:w="3496" w:type="dxa"/>
            <w:tcBorders>
              <w:top w:val="single" w:sz="8" w:space="0" w:color="000000"/>
              <w:bottom w:val="single" w:sz="8" w:space="0" w:color="000000"/>
            </w:tcBorders>
            <w:shd w:val="clear" w:color="auto" w:fill="BBBDC0"/>
          </w:tcPr>
          <w:p w14:paraId="61A92AAC" w14:textId="77777777" w:rsidR="006C3FD4" w:rsidRPr="00FB683F" w:rsidRDefault="00FB683F">
            <w:pPr>
              <w:pStyle w:val="TableParagraph"/>
              <w:spacing w:before="88"/>
              <w:ind w:left="72"/>
              <w:rPr>
                <w:rFonts w:ascii="Public Sans" w:hAnsi="Public Sans"/>
                <w:b/>
              </w:rPr>
            </w:pPr>
            <w:r w:rsidRPr="00FB683F">
              <w:rPr>
                <w:rFonts w:ascii="Public Sans" w:hAnsi="Public Sans"/>
                <w:b/>
                <w:spacing w:val="-2"/>
              </w:rPr>
              <w:t>Internal</w:t>
            </w:r>
          </w:p>
        </w:tc>
        <w:tc>
          <w:tcPr>
            <w:tcW w:w="7068" w:type="dxa"/>
            <w:tcBorders>
              <w:top w:val="single" w:sz="8" w:space="0" w:color="000000"/>
              <w:bottom w:val="single" w:sz="8" w:space="0" w:color="000000"/>
            </w:tcBorders>
            <w:shd w:val="clear" w:color="auto" w:fill="BBBDC0"/>
          </w:tcPr>
          <w:p w14:paraId="31D70192" w14:textId="77777777" w:rsidR="006C3FD4" w:rsidRPr="00FB683F" w:rsidRDefault="006C3FD4">
            <w:pPr>
              <w:pStyle w:val="TableParagraph"/>
              <w:rPr>
                <w:rFonts w:ascii="Public Sans" w:hAnsi="Public Sans"/>
              </w:rPr>
            </w:pPr>
          </w:p>
        </w:tc>
      </w:tr>
      <w:tr w:rsidR="006C3FD4" w:rsidRPr="00FB683F" w14:paraId="579E92C2" w14:textId="77777777">
        <w:trPr>
          <w:trHeight w:val="1000"/>
        </w:trPr>
        <w:tc>
          <w:tcPr>
            <w:tcW w:w="3496" w:type="dxa"/>
            <w:tcBorders>
              <w:top w:val="single" w:sz="8" w:space="0" w:color="000000"/>
              <w:bottom w:val="single" w:sz="8" w:space="0" w:color="000000"/>
            </w:tcBorders>
          </w:tcPr>
          <w:p w14:paraId="38430373" w14:textId="7F425E25" w:rsidR="006C3FD4" w:rsidRPr="00FB683F" w:rsidRDefault="00FB683F">
            <w:pPr>
              <w:pStyle w:val="TableParagraph"/>
              <w:spacing w:before="119"/>
              <w:ind w:left="72"/>
              <w:rPr>
                <w:rFonts w:ascii="Public Sans" w:hAnsi="Public Sans"/>
              </w:rPr>
            </w:pPr>
            <w:r w:rsidRPr="00FB683F">
              <w:rPr>
                <w:rFonts w:ascii="Public Sans" w:hAnsi="Public Sans"/>
              </w:rPr>
              <w:t>Director,</w:t>
            </w:r>
            <w:r w:rsidRPr="00FB683F">
              <w:rPr>
                <w:rFonts w:ascii="Public Sans" w:hAnsi="Public Sans"/>
                <w:spacing w:val="-10"/>
              </w:rPr>
              <w:t xml:space="preserve"> </w:t>
            </w:r>
            <w:r w:rsidR="00D40591" w:rsidRPr="00FB683F">
              <w:rPr>
                <w:rFonts w:ascii="Public Sans" w:hAnsi="Public Sans"/>
              </w:rPr>
              <w:t>Relationships and Systems</w:t>
            </w:r>
          </w:p>
        </w:tc>
        <w:tc>
          <w:tcPr>
            <w:tcW w:w="7068" w:type="dxa"/>
            <w:tcBorders>
              <w:top w:val="single" w:sz="8" w:space="0" w:color="000000"/>
              <w:bottom w:val="single" w:sz="8" w:space="0" w:color="000000"/>
            </w:tcBorders>
          </w:tcPr>
          <w:p w14:paraId="7DE823C5" w14:textId="77777777" w:rsidR="006C3FD4" w:rsidRPr="00FB683F" w:rsidRDefault="00FB683F">
            <w:pPr>
              <w:pStyle w:val="TableParagraph"/>
              <w:numPr>
                <w:ilvl w:val="0"/>
                <w:numId w:val="16"/>
              </w:numPr>
              <w:tabs>
                <w:tab w:val="left" w:pos="899"/>
                <w:tab w:val="left" w:pos="900"/>
              </w:tabs>
              <w:spacing w:before="74"/>
              <w:ind w:hanging="361"/>
              <w:rPr>
                <w:rFonts w:ascii="Public Sans" w:hAnsi="Public Sans"/>
              </w:rPr>
            </w:pPr>
            <w:r w:rsidRPr="00FB683F">
              <w:rPr>
                <w:rFonts w:ascii="Public Sans" w:hAnsi="Public Sans"/>
              </w:rPr>
              <w:t>Office</w:t>
            </w:r>
            <w:r w:rsidRPr="00FB683F">
              <w:rPr>
                <w:rFonts w:ascii="Public Sans" w:hAnsi="Public Sans"/>
                <w:spacing w:val="-7"/>
              </w:rPr>
              <w:t xml:space="preserve"> </w:t>
            </w:r>
            <w:r w:rsidRPr="00FB683F">
              <w:rPr>
                <w:rFonts w:ascii="Public Sans" w:hAnsi="Public Sans"/>
                <w:spacing w:val="-2"/>
              </w:rPr>
              <w:t>leader</w:t>
            </w:r>
          </w:p>
          <w:p w14:paraId="4DB14A55" w14:textId="77777777" w:rsidR="006C3FD4" w:rsidRPr="00FB683F" w:rsidRDefault="00FB683F">
            <w:pPr>
              <w:pStyle w:val="TableParagraph"/>
              <w:numPr>
                <w:ilvl w:val="0"/>
                <w:numId w:val="16"/>
              </w:numPr>
              <w:tabs>
                <w:tab w:val="left" w:pos="899"/>
                <w:tab w:val="left" w:pos="900"/>
              </w:tabs>
              <w:spacing w:before="74"/>
              <w:ind w:hanging="361"/>
              <w:rPr>
                <w:rFonts w:ascii="Public Sans" w:hAnsi="Public Sans"/>
              </w:rPr>
            </w:pPr>
            <w:r w:rsidRPr="00FB683F">
              <w:rPr>
                <w:rFonts w:ascii="Public Sans" w:hAnsi="Public Sans"/>
              </w:rPr>
              <w:t>Seek</w:t>
            </w:r>
            <w:r w:rsidRPr="00FB683F">
              <w:rPr>
                <w:rFonts w:ascii="Public Sans" w:hAnsi="Public Sans"/>
                <w:spacing w:val="-6"/>
              </w:rPr>
              <w:t xml:space="preserve"> </w:t>
            </w:r>
            <w:r w:rsidRPr="00FB683F">
              <w:rPr>
                <w:rFonts w:ascii="Public Sans" w:hAnsi="Public Sans"/>
              </w:rPr>
              <w:t>direction,</w:t>
            </w:r>
            <w:r w:rsidRPr="00FB683F">
              <w:rPr>
                <w:rFonts w:ascii="Public Sans" w:hAnsi="Public Sans"/>
                <w:spacing w:val="-7"/>
              </w:rPr>
              <w:t xml:space="preserve"> </w:t>
            </w:r>
            <w:r w:rsidRPr="00FB683F">
              <w:rPr>
                <w:rFonts w:ascii="Public Sans" w:hAnsi="Public Sans"/>
              </w:rPr>
              <w:t>advice</w:t>
            </w:r>
            <w:r w:rsidRPr="00FB683F">
              <w:rPr>
                <w:rFonts w:ascii="Public Sans" w:hAnsi="Public Sans"/>
                <w:spacing w:val="-7"/>
              </w:rPr>
              <w:t xml:space="preserve"> </w:t>
            </w:r>
            <w:r w:rsidRPr="00FB683F">
              <w:rPr>
                <w:rFonts w:ascii="Public Sans" w:hAnsi="Public Sans"/>
              </w:rPr>
              <w:t>and</w:t>
            </w:r>
            <w:r w:rsidRPr="00FB683F">
              <w:rPr>
                <w:rFonts w:ascii="Public Sans" w:hAnsi="Public Sans"/>
                <w:spacing w:val="-7"/>
              </w:rPr>
              <w:t xml:space="preserve"> </w:t>
            </w:r>
            <w:r w:rsidRPr="00FB683F">
              <w:rPr>
                <w:rFonts w:ascii="Public Sans" w:hAnsi="Public Sans"/>
                <w:spacing w:val="-2"/>
              </w:rPr>
              <w:t>support</w:t>
            </w:r>
          </w:p>
          <w:p w14:paraId="257D6BD5" w14:textId="77777777" w:rsidR="006C3FD4" w:rsidRPr="00FB683F" w:rsidRDefault="00FB683F">
            <w:pPr>
              <w:pStyle w:val="TableParagraph"/>
              <w:numPr>
                <w:ilvl w:val="0"/>
                <w:numId w:val="16"/>
              </w:numPr>
              <w:tabs>
                <w:tab w:val="left" w:pos="899"/>
                <w:tab w:val="left" w:pos="900"/>
              </w:tabs>
              <w:spacing w:before="75"/>
              <w:ind w:hanging="361"/>
              <w:rPr>
                <w:rFonts w:ascii="Public Sans" w:hAnsi="Public Sans"/>
              </w:rPr>
            </w:pPr>
            <w:r w:rsidRPr="00FB683F">
              <w:rPr>
                <w:rFonts w:ascii="Public Sans" w:hAnsi="Public Sans"/>
              </w:rPr>
              <w:t>Provide</w:t>
            </w:r>
            <w:r w:rsidRPr="00FB683F">
              <w:rPr>
                <w:rFonts w:ascii="Public Sans" w:hAnsi="Public Sans"/>
                <w:spacing w:val="-11"/>
              </w:rPr>
              <w:t xml:space="preserve"> </w:t>
            </w:r>
            <w:r w:rsidRPr="00FB683F">
              <w:rPr>
                <w:rFonts w:ascii="Public Sans" w:hAnsi="Public Sans"/>
              </w:rPr>
              <w:t>information</w:t>
            </w:r>
            <w:r w:rsidRPr="00FB683F">
              <w:rPr>
                <w:rFonts w:ascii="Public Sans" w:hAnsi="Public Sans"/>
                <w:spacing w:val="-11"/>
              </w:rPr>
              <w:t xml:space="preserve"> </w:t>
            </w:r>
            <w:r w:rsidRPr="00FB683F">
              <w:rPr>
                <w:rFonts w:ascii="Public Sans" w:hAnsi="Public Sans"/>
              </w:rPr>
              <w:t>and</w:t>
            </w:r>
            <w:r w:rsidRPr="00FB683F">
              <w:rPr>
                <w:rFonts w:ascii="Public Sans" w:hAnsi="Public Sans"/>
                <w:spacing w:val="-11"/>
              </w:rPr>
              <w:t xml:space="preserve"> </w:t>
            </w:r>
            <w:r w:rsidRPr="00FB683F">
              <w:rPr>
                <w:rFonts w:ascii="Public Sans" w:hAnsi="Public Sans"/>
                <w:spacing w:val="-2"/>
              </w:rPr>
              <w:t>feedback</w:t>
            </w:r>
          </w:p>
        </w:tc>
      </w:tr>
      <w:tr w:rsidR="006C3FD4" w:rsidRPr="00FB683F" w14:paraId="762BF5EC" w14:textId="77777777">
        <w:trPr>
          <w:trHeight w:val="1724"/>
        </w:trPr>
        <w:tc>
          <w:tcPr>
            <w:tcW w:w="3496" w:type="dxa"/>
            <w:tcBorders>
              <w:top w:val="single" w:sz="8" w:space="0" w:color="000000"/>
              <w:bottom w:val="single" w:sz="8" w:space="0" w:color="000000"/>
            </w:tcBorders>
          </w:tcPr>
          <w:p w14:paraId="79710825" w14:textId="77777777" w:rsidR="006C3FD4" w:rsidRPr="00FB683F" w:rsidRDefault="00FB683F">
            <w:pPr>
              <w:pStyle w:val="TableParagraph"/>
              <w:spacing w:before="88"/>
              <w:ind w:left="72"/>
              <w:rPr>
                <w:rFonts w:ascii="Public Sans" w:hAnsi="Public Sans"/>
              </w:rPr>
            </w:pPr>
            <w:r w:rsidRPr="00FB683F">
              <w:rPr>
                <w:rFonts w:ascii="Public Sans" w:hAnsi="Public Sans"/>
              </w:rPr>
              <w:t>Program</w:t>
            </w:r>
            <w:r w:rsidRPr="00FB683F">
              <w:rPr>
                <w:rFonts w:ascii="Public Sans" w:hAnsi="Public Sans"/>
                <w:spacing w:val="-9"/>
              </w:rPr>
              <w:t xml:space="preserve"> </w:t>
            </w:r>
            <w:r w:rsidRPr="00FB683F">
              <w:rPr>
                <w:rFonts w:ascii="Public Sans" w:hAnsi="Public Sans"/>
                <w:spacing w:val="-2"/>
              </w:rPr>
              <w:t>Manager</w:t>
            </w:r>
          </w:p>
        </w:tc>
        <w:tc>
          <w:tcPr>
            <w:tcW w:w="7068" w:type="dxa"/>
            <w:tcBorders>
              <w:top w:val="single" w:sz="8" w:space="0" w:color="000000"/>
              <w:bottom w:val="single" w:sz="8" w:space="0" w:color="000000"/>
            </w:tcBorders>
          </w:tcPr>
          <w:p w14:paraId="00527453" w14:textId="77777777" w:rsidR="006C3FD4" w:rsidRPr="00FB683F" w:rsidRDefault="00FB683F">
            <w:pPr>
              <w:pStyle w:val="TableParagraph"/>
              <w:numPr>
                <w:ilvl w:val="0"/>
                <w:numId w:val="15"/>
              </w:numPr>
              <w:tabs>
                <w:tab w:val="left" w:pos="899"/>
                <w:tab w:val="left" w:pos="900"/>
              </w:tabs>
              <w:spacing w:before="74"/>
              <w:ind w:hanging="361"/>
              <w:rPr>
                <w:rFonts w:ascii="Public Sans" w:hAnsi="Public Sans"/>
              </w:rPr>
            </w:pPr>
            <w:r w:rsidRPr="00FB683F">
              <w:rPr>
                <w:rFonts w:ascii="Public Sans" w:hAnsi="Public Sans"/>
                <w:spacing w:val="-2"/>
              </w:rPr>
              <w:t>Manager</w:t>
            </w:r>
          </w:p>
          <w:p w14:paraId="76453172" w14:textId="77777777" w:rsidR="006C3FD4" w:rsidRPr="00FB683F" w:rsidRDefault="00FB683F">
            <w:pPr>
              <w:pStyle w:val="TableParagraph"/>
              <w:numPr>
                <w:ilvl w:val="0"/>
                <w:numId w:val="15"/>
              </w:numPr>
              <w:tabs>
                <w:tab w:val="left" w:pos="899"/>
                <w:tab w:val="left" w:pos="900"/>
              </w:tabs>
              <w:spacing w:before="74"/>
              <w:ind w:hanging="361"/>
              <w:rPr>
                <w:rFonts w:ascii="Public Sans" w:hAnsi="Public Sans"/>
              </w:rPr>
            </w:pPr>
            <w:r w:rsidRPr="00FB683F">
              <w:rPr>
                <w:rFonts w:ascii="Public Sans" w:hAnsi="Public Sans"/>
              </w:rPr>
              <w:t>Maintain</w:t>
            </w:r>
            <w:r w:rsidRPr="00FB683F">
              <w:rPr>
                <w:rFonts w:ascii="Public Sans" w:hAnsi="Public Sans"/>
                <w:spacing w:val="-12"/>
              </w:rPr>
              <w:t xml:space="preserve"> </w:t>
            </w:r>
            <w:r w:rsidRPr="00FB683F">
              <w:rPr>
                <w:rFonts w:ascii="Public Sans" w:hAnsi="Public Sans"/>
              </w:rPr>
              <w:t>strong</w:t>
            </w:r>
            <w:r w:rsidRPr="00FB683F">
              <w:rPr>
                <w:rFonts w:ascii="Public Sans" w:hAnsi="Public Sans"/>
                <w:spacing w:val="-10"/>
              </w:rPr>
              <w:t xml:space="preserve"> </w:t>
            </w:r>
            <w:r w:rsidRPr="00FB683F">
              <w:rPr>
                <w:rFonts w:ascii="Public Sans" w:hAnsi="Public Sans"/>
              </w:rPr>
              <w:t>working</w:t>
            </w:r>
            <w:r w:rsidRPr="00FB683F">
              <w:rPr>
                <w:rFonts w:ascii="Public Sans" w:hAnsi="Public Sans"/>
                <w:spacing w:val="-13"/>
              </w:rPr>
              <w:t xml:space="preserve"> </w:t>
            </w:r>
            <w:r w:rsidRPr="00FB683F">
              <w:rPr>
                <w:rFonts w:ascii="Public Sans" w:hAnsi="Public Sans"/>
              </w:rPr>
              <w:t>relationship,</w:t>
            </w:r>
            <w:r w:rsidRPr="00FB683F">
              <w:rPr>
                <w:rFonts w:ascii="Public Sans" w:hAnsi="Public Sans"/>
                <w:spacing w:val="-13"/>
              </w:rPr>
              <w:t xml:space="preserve"> </w:t>
            </w:r>
            <w:r w:rsidRPr="00FB683F">
              <w:rPr>
                <w:rFonts w:ascii="Public Sans" w:hAnsi="Public Sans"/>
              </w:rPr>
              <w:t>including</w:t>
            </w:r>
            <w:r w:rsidRPr="00FB683F">
              <w:rPr>
                <w:rFonts w:ascii="Public Sans" w:hAnsi="Public Sans"/>
                <w:spacing w:val="-12"/>
              </w:rPr>
              <w:t xml:space="preserve"> </w:t>
            </w:r>
            <w:r w:rsidRPr="00FB683F">
              <w:rPr>
                <w:rFonts w:ascii="Public Sans" w:hAnsi="Public Sans"/>
                <w:spacing w:val="-2"/>
              </w:rPr>
              <w:t>consultation</w:t>
            </w:r>
          </w:p>
          <w:p w14:paraId="5786E371" w14:textId="77777777" w:rsidR="006C3FD4" w:rsidRPr="00FB683F" w:rsidRDefault="00FB683F">
            <w:pPr>
              <w:pStyle w:val="TableParagraph"/>
              <w:numPr>
                <w:ilvl w:val="0"/>
                <w:numId w:val="15"/>
              </w:numPr>
              <w:tabs>
                <w:tab w:val="left" w:pos="899"/>
                <w:tab w:val="left" w:pos="900"/>
              </w:tabs>
              <w:spacing w:before="120"/>
              <w:ind w:hanging="361"/>
              <w:rPr>
                <w:rFonts w:ascii="Public Sans" w:hAnsi="Public Sans"/>
              </w:rPr>
            </w:pPr>
            <w:r w:rsidRPr="00FB683F">
              <w:rPr>
                <w:rFonts w:ascii="Public Sans" w:hAnsi="Public Sans"/>
              </w:rPr>
              <w:t>Share</w:t>
            </w:r>
            <w:r w:rsidRPr="00FB683F">
              <w:rPr>
                <w:rFonts w:ascii="Public Sans" w:hAnsi="Public Sans"/>
                <w:spacing w:val="-7"/>
              </w:rPr>
              <w:t xml:space="preserve"> </w:t>
            </w:r>
            <w:r w:rsidRPr="00FB683F">
              <w:rPr>
                <w:rFonts w:ascii="Public Sans" w:hAnsi="Public Sans"/>
              </w:rPr>
              <w:t>knowledge</w:t>
            </w:r>
            <w:r w:rsidRPr="00FB683F">
              <w:rPr>
                <w:rFonts w:ascii="Public Sans" w:hAnsi="Public Sans"/>
                <w:spacing w:val="-8"/>
              </w:rPr>
              <w:t xml:space="preserve"> </w:t>
            </w:r>
            <w:r w:rsidRPr="00FB683F">
              <w:rPr>
                <w:rFonts w:ascii="Public Sans" w:hAnsi="Public Sans"/>
              </w:rPr>
              <w:t>and</w:t>
            </w:r>
            <w:r w:rsidRPr="00FB683F">
              <w:rPr>
                <w:rFonts w:ascii="Public Sans" w:hAnsi="Public Sans"/>
                <w:spacing w:val="-6"/>
              </w:rPr>
              <w:t xml:space="preserve"> </w:t>
            </w:r>
            <w:r w:rsidRPr="00FB683F">
              <w:rPr>
                <w:rFonts w:ascii="Public Sans" w:hAnsi="Public Sans"/>
              </w:rPr>
              <w:t>good</w:t>
            </w:r>
            <w:r w:rsidRPr="00FB683F">
              <w:rPr>
                <w:rFonts w:ascii="Public Sans" w:hAnsi="Public Sans"/>
                <w:spacing w:val="-7"/>
              </w:rPr>
              <w:t xml:space="preserve"> </w:t>
            </w:r>
            <w:r w:rsidRPr="00FB683F">
              <w:rPr>
                <w:rFonts w:ascii="Public Sans" w:hAnsi="Public Sans"/>
                <w:spacing w:val="-2"/>
              </w:rPr>
              <w:t>practice</w:t>
            </w:r>
          </w:p>
          <w:p w14:paraId="6CD04608" w14:textId="77777777" w:rsidR="006C3FD4" w:rsidRPr="00FB683F" w:rsidRDefault="00FB683F">
            <w:pPr>
              <w:pStyle w:val="TableParagraph"/>
              <w:numPr>
                <w:ilvl w:val="0"/>
                <w:numId w:val="15"/>
              </w:numPr>
              <w:tabs>
                <w:tab w:val="left" w:pos="899"/>
                <w:tab w:val="left" w:pos="900"/>
              </w:tabs>
              <w:spacing w:before="118"/>
              <w:ind w:hanging="361"/>
              <w:rPr>
                <w:rFonts w:ascii="Public Sans" w:hAnsi="Public Sans"/>
              </w:rPr>
            </w:pPr>
            <w:r w:rsidRPr="00FB683F">
              <w:rPr>
                <w:rFonts w:ascii="Public Sans" w:hAnsi="Public Sans"/>
              </w:rPr>
              <w:t>Provide</w:t>
            </w:r>
            <w:r w:rsidRPr="00FB683F">
              <w:rPr>
                <w:rFonts w:ascii="Public Sans" w:hAnsi="Public Sans"/>
                <w:spacing w:val="-11"/>
              </w:rPr>
              <w:t xml:space="preserve"> </w:t>
            </w:r>
            <w:r w:rsidRPr="00FB683F">
              <w:rPr>
                <w:rFonts w:ascii="Public Sans" w:hAnsi="Public Sans"/>
              </w:rPr>
              <w:t>information,</w:t>
            </w:r>
            <w:r w:rsidRPr="00FB683F">
              <w:rPr>
                <w:rFonts w:ascii="Public Sans" w:hAnsi="Public Sans"/>
                <w:spacing w:val="-9"/>
              </w:rPr>
              <w:t xml:space="preserve"> </w:t>
            </w:r>
            <w:r w:rsidRPr="00FB683F">
              <w:rPr>
                <w:rFonts w:ascii="Public Sans" w:hAnsi="Public Sans"/>
              </w:rPr>
              <w:t>advice</w:t>
            </w:r>
            <w:r w:rsidRPr="00FB683F">
              <w:rPr>
                <w:rFonts w:ascii="Public Sans" w:hAnsi="Public Sans"/>
                <w:spacing w:val="-9"/>
              </w:rPr>
              <w:t xml:space="preserve"> </w:t>
            </w:r>
            <w:r w:rsidRPr="00FB683F">
              <w:rPr>
                <w:rFonts w:ascii="Public Sans" w:hAnsi="Public Sans"/>
              </w:rPr>
              <w:t>and</w:t>
            </w:r>
            <w:r w:rsidRPr="00FB683F">
              <w:rPr>
                <w:rFonts w:ascii="Public Sans" w:hAnsi="Public Sans"/>
                <w:spacing w:val="-11"/>
              </w:rPr>
              <w:t xml:space="preserve"> </w:t>
            </w:r>
            <w:r w:rsidRPr="00FB683F">
              <w:rPr>
                <w:rFonts w:ascii="Public Sans" w:hAnsi="Public Sans"/>
                <w:spacing w:val="-2"/>
              </w:rPr>
              <w:t>feedback</w:t>
            </w:r>
          </w:p>
          <w:p w14:paraId="0D1B94E6" w14:textId="77777777" w:rsidR="006C3FD4" w:rsidRPr="00FB683F" w:rsidRDefault="00FB683F">
            <w:pPr>
              <w:pStyle w:val="TableParagraph"/>
              <w:numPr>
                <w:ilvl w:val="0"/>
                <w:numId w:val="15"/>
              </w:numPr>
              <w:tabs>
                <w:tab w:val="left" w:pos="899"/>
                <w:tab w:val="left" w:pos="900"/>
              </w:tabs>
              <w:spacing w:before="74"/>
              <w:ind w:hanging="361"/>
              <w:rPr>
                <w:rFonts w:ascii="Public Sans" w:hAnsi="Public Sans"/>
              </w:rPr>
            </w:pPr>
            <w:r w:rsidRPr="00FB683F">
              <w:rPr>
                <w:rFonts w:ascii="Public Sans" w:hAnsi="Public Sans"/>
              </w:rPr>
              <w:t>Maintain</w:t>
            </w:r>
            <w:r w:rsidRPr="00FB683F">
              <w:rPr>
                <w:rFonts w:ascii="Public Sans" w:hAnsi="Public Sans"/>
                <w:spacing w:val="-12"/>
              </w:rPr>
              <w:t xml:space="preserve"> </w:t>
            </w:r>
            <w:r w:rsidRPr="00FB683F">
              <w:rPr>
                <w:rFonts w:ascii="Public Sans" w:hAnsi="Public Sans"/>
              </w:rPr>
              <w:t>strong</w:t>
            </w:r>
            <w:r w:rsidRPr="00FB683F">
              <w:rPr>
                <w:rFonts w:ascii="Public Sans" w:hAnsi="Public Sans"/>
                <w:spacing w:val="-10"/>
              </w:rPr>
              <w:t xml:space="preserve"> </w:t>
            </w:r>
            <w:r w:rsidRPr="00FB683F">
              <w:rPr>
                <w:rFonts w:ascii="Public Sans" w:hAnsi="Public Sans"/>
              </w:rPr>
              <w:t>working</w:t>
            </w:r>
            <w:r w:rsidRPr="00FB683F">
              <w:rPr>
                <w:rFonts w:ascii="Public Sans" w:hAnsi="Public Sans"/>
                <w:spacing w:val="-11"/>
              </w:rPr>
              <w:t xml:space="preserve"> </w:t>
            </w:r>
            <w:r w:rsidRPr="00FB683F">
              <w:rPr>
                <w:rFonts w:ascii="Public Sans" w:hAnsi="Public Sans"/>
              </w:rPr>
              <w:t>relationship,</w:t>
            </w:r>
            <w:r w:rsidRPr="00FB683F">
              <w:rPr>
                <w:rFonts w:ascii="Public Sans" w:hAnsi="Public Sans"/>
                <w:spacing w:val="-13"/>
              </w:rPr>
              <w:t xml:space="preserve"> </w:t>
            </w:r>
            <w:r w:rsidRPr="00FB683F">
              <w:rPr>
                <w:rFonts w:ascii="Public Sans" w:hAnsi="Public Sans"/>
              </w:rPr>
              <w:t>including</w:t>
            </w:r>
            <w:r w:rsidRPr="00FB683F">
              <w:rPr>
                <w:rFonts w:ascii="Public Sans" w:hAnsi="Public Sans"/>
                <w:spacing w:val="-12"/>
              </w:rPr>
              <w:t xml:space="preserve"> </w:t>
            </w:r>
            <w:r w:rsidRPr="00FB683F">
              <w:rPr>
                <w:rFonts w:ascii="Public Sans" w:hAnsi="Public Sans"/>
                <w:spacing w:val="-2"/>
              </w:rPr>
              <w:t>consultation</w:t>
            </w:r>
          </w:p>
        </w:tc>
      </w:tr>
      <w:tr w:rsidR="006C3FD4" w:rsidRPr="00FB683F" w14:paraId="2AB8E5F6" w14:textId="77777777">
        <w:trPr>
          <w:trHeight w:val="723"/>
        </w:trPr>
        <w:tc>
          <w:tcPr>
            <w:tcW w:w="3496" w:type="dxa"/>
            <w:tcBorders>
              <w:top w:val="single" w:sz="8" w:space="0" w:color="000000"/>
              <w:bottom w:val="single" w:sz="8" w:space="0" w:color="000000"/>
            </w:tcBorders>
          </w:tcPr>
          <w:p w14:paraId="0F864BAF" w14:textId="77777777" w:rsidR="006C3FD4" w:rsidRPr="00FB683F" w:rsidRDefault="00FB683F">
            <w:pPr>
              <w:pStyle w:val="TableParagraph"/>
              <w:spacing w:before="90"/>
              <w:ind w:left="72"/>
              <w:rPr>
                <w:rFonts w:ascii="Public Sans" w:hAnsi="Public Sans"/>
              </w:rPr>
            </w:pPr>
            <w:r w:rsidRPr="00FB683F">
              <w:rPr>
                <w:rFonts w:ascii="Public Sans" w:hAnsi="Public Sans"/>
              </w:rPr>
              <w:t>Senior</w:t>
            </w:r>
            <w:r w:rsidRPr="00FB683F">
              <w:rPr>
                <w:rFonts w:ascii="Public Sans" w:hAnsi="Public Sans"/>
                <w:spacing w:val="-10"/>
              </w:rPr>
              <w:t xml:space="preserve"> </w:t>
            </w:r>
            <w:r w:rsidRPr="00FB683F">
              <w:rPr>
                <w:rFonts w:ascii="Public Sans" w:hAnsi="Public Sans"/>
              </w:rPr>
              <w:t>Project</w:t>
            </w:r>
            <w:r w:rsidRPr="00FB683F">
              <w:rPr>
                <w:rFonts w:ascii="Public Sans" w:hAnsi="Public Sans"/>
                <w:spacing w:val="-10"/>
              </w:rPr>
              <w:t xml:space="preserve"> </w:t>
            </w:r>
            <w:r w:rsidRPr="00FB683F">
              <w:rPr>
                <w:rFonts w:ascii="Public Sans" w:hAnsi="Public Sans"/>
                <w:spacing w:val="-2"/>
              </w:rPr>
              <w:t>Officer</w:t>
            </w:r>
          </w:p>
        </w:tc>
        <w:tc>
          <w:tcPr>
            <w:tcW w:w="7068" w:type="dxa"/>
            <w:tcBorders>
              <w:top w:val="single" w:sz="8" w:space="0" w:color="000000"/>
              <w:bottom w:val="single" w:sz="8" w:space="0" w:color="000000"/>
            </w:tcBorders>
          </w:tcPr>
          <w:p w14:paraId="2E12303F" w14:textId="77777777" w:rsidR="006C3FD4" w:rsidRPr="00FB683F" w:rsidRDefault="00FB683F">
            <w:pPr>
              <w:pStyle w:val="TableParagraph"/>
              <w:numPr>
                <w:ilvl w:val="0"/>
                <w:numId w:val="14"/>
              </w:numPr>
              <w:tabs>
                <w:tab w:val="left" w:pos="899"/>
                <w:tab w:val="left" w:pos="900"/>
              </w:tabs>
              <w:spacing w:before="120"/>
              <w:ind w:hanging="361"/>
              <w:rPr>
                <w:rFonts w:ascii="Public Sans" w:hAnsi="Public Sans"/>
              </w:rPr>
            </w:pPr>
            <w:r w:rsidRPr="00FB683F">
              <w:rPr>
                <w:rFonts w:ascii="Public Sans" w:hAnsi="Public Sans"/>
              </w:rPr>
              <w:t>Provide</w:t>
            </w:r>
            <w:r w:rsidRPr="00FB683F">
              <w:rPr>
                <w:rFonts w:ascii="Public Sans" w:hAnsi="Public Sans"/>
                <w:spacing w:val="-11"/>
              </w:rPr>
              <w:t xml:space="preserve"> </w:t>
            </w:r>
            <w:r w:rsidRPr="00FB683F">
              <w:rPr>
                <w:rFonts w:ascii="Public Sans" w:hAnsi="Public Sans"/>
              </w:rPr>
              <w:t>information,</w:t>
            </w:r>
            <w:r w:rsidRPr="00FB683F">
              <w:rPr>
                <w:rFonts w:ascii="Public Sans" w:hAnsi="Public Sans"/>
                <w:spacing w:val="-9"/>
              </w:rPr>
              <w:t xml:space="preserve"> </w:t>
            </w:r>
            <w:r w:rsidRPr="00FB683F">
              <w:rPr>
                <w:rFonts w:ascii="Public Sans" w:hAnsi="Public Sans"/>
              </w:rPr>
              <w:t>advice</w:t>
            </w:r>
            <w:r w:rsidRPr="00FB683F">
              <w:rPr>
                <w:rFonts w:ascii="Public Sans" w:hAnsi="Public Sans"/>
                <w:spacing w:val="-9"/>
              </w:rPr>
              <w:t xml:space="preserve"> </w:t>
            </w:r>
            <w:r w:rsidRPr="00FB683F">
              <w:rPr>
                <w:rFonts w:ascii="Public Sans" w:hAnsi="Public Sans"/>
              </w:rPr>
              <w:t>and</w:t>
            </w:r>
            <w:r w:rsidRPr="00FB683F">
              <w:rPr>
                <w:rFonts w:ascii="Public Sans" w:hAnsi="Public Sans"/>
                <w:spacing w:val="-11"/>
              </w:rPr>
              <w:t xml:space="preserve"> </w:t>
            </w:r>
            <w:r w:rsidRPr="00FB683F">
              <w:rPr>
                <w:rFonts w:ascii="Public Sans" w:hAnsi="Public Sans"/>
                <w:spacing w:val="-2"/>
              </w:rPr>
              <w:t>feedback</w:t>
            </w:r>
          </w:p>
          <w:p w14:paraId="0AD1B928" w14:textId="77777777" w:rsidR="006C3FD4" w:rsidRPr="00FB683F" w:rsidRDefault="00FB683F">
            <w:pPr>
              <w:pStyle w:val="TableParagraph"/>
              <w:numPr>
                <w:ilvl w:val="0"/>
                <w:numId w:val="14"/>
              </w:numPr>
              <w:tabs>
                <w:tab w:val="left" w:pos="899"/>
                <w:tab w:val="left" w:pos="900"/>
              </w:tabs>
              <w:spacing w:before="74"/>
              <w:ind w:hanging="361"/>
              <w:rPr>
                <w:rFonts w:ascii="Public Sans" w:hAnsi="Public Sans"/>
              </w:rPr>
            </w:pPr>
            <w:r w:rsidRPr="00FB683F">
              <w:rPr>
                <w:rFonts w:ascii="Public Sans" w:hAnsi="Public Sans"/>
              </w:rPr>
              <w:t>Maintain</w:t>
            </w:r>
            <w:r w:rsidRPr="00FB683F">
              <w:rPr>
                <w:rFonts w:ascii="Public Sans" w:hAnsi="Public Sans"/>
                <w:spacing w:val="-12"/>
              </w:rPr>
              <w:t xml:space="preserve"> </w:t>
            </w:r>
            <w:r w:rsidRPr="00FB683F">
              <w:rPr>
                <w:rFonts w:ascii="Public Sans" w:hAnsi="Public Sans"/>
              </w:rPr>
              <w:t>strong</w:t>
            </w:r>
            <w:r w:rsidRPr="00FB683F">
              <w:rPr>
                <w:rFonts w:ascii="Public Sans" w:hAnsi="Public Sans"/>
                <w:spacing w:val="-10"/>
              </w:rPr>
              <w:t xml:space="preserve"> </w:t>
            </w:r>
            <w:r w:rsidRPr="00FB683F">
              <w:rPr>
                <w:rFonts w:ascii="Public Sans" w:hAnsi="Public Sans"/>
              </w:rPr>
              <w:t>working</w:t>
            </w:r>
            <w:r w:rsidRPr="00FB683F">
              <w:rPr>
                <w:rFonts w:ascii="Public Sans" w:hAnsi="Public Sans"/>
                <w:spacing w:val="-13"/>
              </w:rPr>
              <w:t xml:space="preserve"> </w:t>
            </w:r>
            <w:r w:rsidRPr="00FB683F">
              <w:rPr>
                <w:rFonts w:ascii="Public Sans" w:hAnsi="Public Sans"/>
              </w:rPr>
              <w:t>relationship,</w:t>
            </w:r>
            <w:r w:rsidRPr="00FB683F">
              <w:rPr>
                <w:rFonts w:ascii="Public Sans" w:hAnsi="Public Sans"/>
                <w:spacing w:val="-13"/>
              </w:rPr>
              <w:t xml:space="preserve"> </w:t>
            </w:r>
            <w:r w:rsidRPr="00FB683F">
              <w:rPr>
                <w:rFonts w:ascii="Public Sans" w:hAnsi="Public Sans"/>
              </w:rPr>
              <w:t>including</w:t>
            </w:r>
            <w:r w:rsidRPr="00FB683F">
              <w:rPr>
                <w:rFonts w:ascii="Public Sans" w:hAnsi="Public Sans"/>
                <w:spacing w:val="-12"/>
              </w:rPr>
              <w:t xml:space="preserve"> </w:t>
            </w:r>
            <w:r w:rsidRPr="00FB683F">
              <w:rPr>
                <w:rFonts w:ascii="Public Sans" w:hAnsi="Public Sans"/>
                <w:spacing w:val="-2"/>
              </w:rPr>
              <w:t>consultation</w:t>
            </w:r>
          </w:p>
        </w:tc>
      </w:tr>
      <w:tr w:rsidR="006C3FD4" w:rsidRPr="00FB683F" w14:paraId="43F3A13E" w14:textId="77777777">
        <w:trPr>
          <w:trHeight w:val="1004"/>
        </w:trPr>
        <w:tc>
          <w:tcPr>
            <w:tcW w:w="3496" w:type="dxa"/>
            <w:tcBorders>
              <w:top w:val="single" w:sz="8" w:space="0" w:color="000000"/>
              <w:bottom w:val="single" w:sz="8" w:space="0" w:color="000000"/>
            </w:tcBorders>
          </w:tcPr>
          <w:p w14:paraId="125ACB36" w14:textId="77777777" w:rsidR="006C3FD4" w:rsidRPr="00FB683F" w:rsidRDefault="00FB683F">
            <w:pPr>
              <w:pStyle w:val="TableParagraph"/>
              <w:spacing w:before="90"/>
              <w:ind w:left="72"/>
              <w:rPr>
                <w:rFonts w:ascii="Public Sans" w:hAnsi="Public Sans"/>
              </w:rPr>
            </w:pPr>
            <w:r w:rsidRPr="00FB683F">
              <w:rPr>
                <w:rFonts w:ascii="Public Sans" w:hAnsi="Public Sans"/>
              </w:rPr>
              <w:t>Senior</w:t>
            </w:r>
            <w:r w:rsidRPr="00FB683F">
              <w:rPr>
                <w:rFonts w:ascii="Public Sans" w:hAnsi="Public Sans"/>
                <w:spacing w:val="-8"/>
              </w:rPr>
              <w:t xml:space="preserve"> </w:t>
            </w:r>
            <w:r w:rsidRPr="00FB683F">
              <w:rPr>
                <w:rFonts w:ascii="Public Sans" w:hAnsi="Public Sans"/>
              </w:rPr>
              <w:t>Case</w:t>
            </w:r>
            <w:r w:rsidRPr="00FB683F">
              <w:rPr>
                <w:rFonts w:ascii="Public Sans" w:hAnsi="Public Sans"/>
                <w:spacing w:val="-8"/>
              </w:rPr>
              <w:t xml:space="preserve"> </w:t>
            </w:r>
            <w:r w:rsidRPr="00FB683F">
              <w:rPr>
                <w:rFonts w:ascii="Public Sans" w:hAnsi="Public Sans"/>
                <w:spacing w:val="-2"/>
              </w:rPr>
              <w:t>Manager</w:t>
            </w:r>
          </w:p>
        </w:tc>
        <w:tc>
          <w:tcPr>
            <w:tcW w:w="7068" w:type="dxa"/>
            <w:tcBorders>
              <w:top w:val="single" w:sz="8" w:space="0" w:color="000000"/>
              <w:bottom w:val="single" w:sz="8" w:space="0" w:color="000000"/>
            </w:tcBorders>
          </w:tcPr>
          <w:p w14:paraId="40329CFA" w14:textId="77777777" w:rsidR="006C3FD4" w:rsidRPr="00FB683F" w:rsidRDefault="00FB683F">
            <w:pPr>
              <w:pStyle w:val="TableParagraph"/>
              <w:numPr>
                <w:ilvl w:val="0"/>
                <w:numId w:val="13"/>
              </w:numPr>
              <w:tabs>
                <w:tab w:val="left" w:pos="899"/>
                <w:tab w:val="left" w:pos="900"/>
              </w:tabs>
              <w:spacing w:before="77"/>
              <w:ind w:hanging="361"/>
              <w:rPr>
                <w:rFonts w:ascii="Public Sans" w:hAnsi="Public Sans"/>
              </w:rPr>
            </w:pPr>
            <w:r w:rsidRPr="00FB683F">
              <w:rPr>
                <w:rFonts w:ascii="Public Sans" w:hAnsi="Public Sans"/>
                <w:spacing w:val="-2"/>
              </w:rPr>
              <w:t>Supervisor</w:t>
            </w:r>
          </w:p>
          <w:p w14:paraId="70BCEBCC" w14:textId="77777777" w:rsidR="006C3FD4" w:rsidRPr="00FB683F" w:rsidRDefault="00FB683F">
            <w:pPr>
              <w:pStyle w:val="TableParagraph"/>
              <w:numPr>
                <w:ilvl w:val="0"/>
                <w:numId w:val="13"/>
              </w:numPr>
              <w:tabs>
                <w:tab w:val="left" w:pos="899"/>
                <w:tab w:val="left" w:pos="900"/>
              </w:tabs>
              <w:spacing w:before="74"/>
              <w:ind w:hanging="361"/>
              <w:rPr>
                <w:rFonts w:ascii="Public Sans" w:hAnsi="Public Sans"/>
              </w:rPr>
            </w:pPr>
            <w:r w:rsidRPr="00FB683F">
              <w:rPr>
                <w:rFonts w:ascii="Public Sans" w:hAnsi="Public Sans"/>
              </w:rPr>
              <w:t>Maintain</w:t>
            </w:r>
            <w:r w:rsidRPr="00FB683F">
              <w:rPr>
                <w:rFonts w:ascii="Public Sans" w:hAnsi="Public Sans"/>
                <w:spacing w:val="-12"/>
              </w:rPr>
              <w:t xml:space="preserve"> </w:t>
            </w:r>
            <w:r w:rsidRPr="00FB683F">
              <w:rPr>
                <w:rFonts w:ascii="Public Sans" w:hAnsi="Public Sans"/>
              </w:rPr>
              <w:t>strong</w:t>
            </w:r>
            <w:r w:rsidRPr="00FB683F">
              <w:rPr>
                <w:rFonts w:ascii="Public Sans" w:hAnsi="Public Sans"/>
                <w:spacing w:val="-10"/>
              </w:rPr>
              <w:t xml:space="preserve"> </w:t>
            </w:r>
            <w:r w:rsidRPr="00FB683F">
              <w:rPr>
                <w:rFonts w:ascii="Public Sans" w:hAnsi="Public Sans"/>
              </w:rPr>
              <w:t>working</w:t>
            </w:r>
            <w:r w:rsidRPr="00FB683F">
              <w:rPr>
                <w:rFonts w:ascii="Public Sans" w:hAnsi="Public Sans"/>
                <w:spacing w:val="-13"/>
              </w:rPr>
              <w:t xml:space="preserve"> </w:t>
            </w:r>
            <w:r w:rsidRPr="00FB683F">
              <w:rPr>
                <w:rFonts w:ascii="Public Sans" w:hAnsi="Public Sans"/>
              </w:rPr>
              <w:t>relationship,</w:t>
            </w:r>
            <w:r w:rsidRPr="00FB683F">
              <w:rPr>
                <w:rFonts w:ascii="Public Sans" w:hAnsi="Public Sans"/>
                <w:spacing w:val="-13"/>
              </w:rPr>
              <w:t xml:space="preserve"> </w:t>
            </w:r>
            <w:r w:rsidRPr="00FB683F">
              <w:rPr>
                <w:rFonts w:ascii="Public Sans" w:hAnsi="Public Sans"/>
              </w:rPr>
              <w:t>including</w:t>
            </w:r>
            <w:r w:rsidRPr="00FB683F">
              <w:rPr>
                <w:rFonts w:ascii="Public Sans" w:hAnsi="Public Sans"/>
                <w:spacing w:val="-12"/>
              </w:rPr>
              <w:t xml:space="preserve"> </w:t>
            </w:r>
            <w:r w:rsidRPr="00FB683F">
              <w:rPr>
                <w:rFonts w:ascii="Public Sans" w:hAnsi="Public Sans"/>
                <w:spacing w:val="-2"/>
              </w:rPr>
              <w:t>consultation</w:t>
            </w:r>
          </w:p>
          <w:p w14:paraId="1AAEEE2B" w14:textId="77777777" w:rsidR="006C3FD4" w:rsidRPr="00FB683F" w:rsidRDefault="00FB683F">
            <w:pPr>
              <w:pStyle w:val="TableParagraph"/>
              <w:numPr>
                <w:ilvl w:val="0"/>
                <w:numId w:val="13"/>
              </w:numPr>
              <w:tabs>
                <w:tab w:val="left" w:pos="899"/>
                <w:tab w:val="left" w:pos="900"/>
              </w:tabs>
              <w:spacing w:before="120" w:line="224" w:lineRule="exact"/>
              <w:ind w:hanging="361"/>
              <w:rPr>
                <w:rFonts w:ascii="Public Sans" w:hAnsi="Public Sans"/>
              </w:rPr>
            </w:pPr>
            <w:r w:rsidRPr="00FB683F">
              <w:rPr>
                <w:rFonts w:ascii="Public Sans" w:hAnsi="Public Sans"/>
              </w:rPr>
              <w:t>Provide</w:t>
            </w:r>
            <w:r w:rsidRPr="00FB683F">
              <w:rPr>
                <w:rFonts w:ascii="Public Sans" w:hAnsi="Public Sans"/>
                <w:spacing w:val="-11"/>
              </w:rPr>
              <w:t xml:space="preserve"> </w:t>
            </w:r>
            <w:r w:rsidRPr="00FB683F">
              <w:rPr>
                <w:rFonts w:ascii="Public Sans" w:hAnsi="Public Sans"/>
              </w:rPr>
              <w:t>information,</w:t>
            </w:r>
            <w:r w:rsidRPr="00FB683F">
              <w:rPr>
                <w:rFonts w:ascii="Public Sans" w:hAnsi="Public Sans"/>
                <w:spacing w:val="-9"/>
              </w:rPr>
              <w:t xml:space="preserve"> </w:t>
            </w:r>
            <w:r w:rsidRPr="00FB683F">
              <w:rPr>
                <w:rFonts w:ascii="Public Sans" w:hAnsi="Public Sans"/>
              </w:rPr>
              <w:t>advice</w:t>
            </w:r>
            <w:r w:rsidRPr="00FB683F">
              <w:rPr>
                <w:rFonts w:ascii="Public Sans" w:hAnsi="Public Sans"/>
                <w:spacing w:val="-9"/>
              </w:rPr>
              <w:t xml:space="preserve"> </w:t>
            </w:r>
            <w:r w:rsidRPr="00FB683F">
              <w:rPr>
                <w:rFonts w:ascii="Public Sans" w:hAnsi="Public Sans"/>
              </w:rPr>
              <w:t>and</w:t>
            </w:r>
            <w:r w:rsidRPr="00FB683F">
              <w:rPr>
                <w:rFonts w:ascii="Public Sans" w:hAnsi="Public Sans"/>
                <w:spacing w:val="-9"/>
              </w:rPr>
              <w:t xml:space="preserve"> </w:t>
            </w:r>
            <w:r w:rsidRPr="00FB683F">
              <w:rPr>
                <w:rFonts w:ascii="Public Sans" w:hAnsi="Public Sans"/>
                <w:spacing w:val="-2"/>
              </w:rPr>
              <w:t>guidance</w:t>
            </w:r>
          </w:p>
        </w:tc>
      </w:tr>
      <w:tr w:rsidR="006C3FD4" w:rsidRPr="00FB683F" w14:paraId="04C4D93D" w14:textId="77777777">
        <w:trPr>
          <w:trHeight w:val="726"/>
        </w:trPr>
        <w:tc>
          <w:tcPr>
            <w:tcW w:w="3496" w:type="dxa"/>
            <w:tcBorders>
              <w:top w:val="single" w:sz="8" w:space="0" w:color="000000"/>
              <w:bottom w:val="single" w:sz="8" w:space="0" w:color="000000"/>
            </w:tcBorders>
          </w:tcPr>
          <w:p w14:paraId="747D9525" w14:textId="77777777" w:rsidR="006C3FD4" w:rsidRPr="00FB683F" w:rsidRDefault="00FB683F">
            <w:pPr>
              <w:pStyle w:val="TableParagraph"/>
              <w:spacing w:before="88"/>
              <w:ind w:left="72"/>
              <w:rPr>
                <w:rFonts w:ascii="Public Sans" w:hAnsi="Public Sans"/>
              </w:rPr>
            </w:pPr>
            <w:r w:rsidRPr="00FB683F">
              <w:rPr>
                <w:rFonts w:ascii="Public Sans" w:hAnsi="Public Sans"/>
              </w:rPr>
              <w:t>Senior</w:t>
            </w:r>
            <w:r w:rsidRPr="00FB683F">
              <w:rPr>
                <w:rFonts w:ascii="Public Sans" w:hAnsi="Public Sans"/>
                <w:spacing w:val="-9"/>
              </w:rPr>
              <w:t xml:space="preserve"> </w:t>
            </w:r>
            <w:r w:rsidRPr="00FB683F">
              <w:rPr>
                <w:rFonts w:ascii="Public Sans" w:hAnsi="Public Sans"/>
              </w:rPr>
              <w:t>Specialist</w:t>
            </w:r>
            <w:r w:rsidRPr="00FB683F">
              <w:rPr>
                <w:rFonts w:ascii="Public Sans" w:hAnsi="Public Sans"/>
                <w:spacing w:val="-11"/>
              </w:rPr>
              <w:t xml:space="preserve"> </w:t>
            </w:r>
            <w:r w:rsidRPr="00FB683F">
              <w:rPr>
                <w:rFonts w:ascii="Public Sans" w:hAnsi="Public Sans"/>
                <w:spacing w:val="-2"/>
              </w:rPr>
              <w:t>Psychologist</w:t>
            </w:r>
          </w:p>
        </w:tc>
        <w:tc>
          <w:tcPr>
            <w:tcW w:w="7068" w:type="dxa"/>
            <w:tcBorders>
              <w:top w:val="single" w:sz="8" w:space="0" w:color="000000"/>
              <w:bottom w:val="single" w:sz="8" w:space="0" w:color="000000"/>
            </w:tcBorders>
          </w:tcPr>
          <w:p w14:paraId="10CFB38A" w14:textId="77777777" w:rsidR="006C3FD4" w:rsidRPr="00FB683F" w:rsidRDefault="00FB683F">
            <w:pPr>
              <w:pStyle w:val="TableParagraph"/>
              <w:numPr>
                <w:ilvl w:val="0"/>
                <w:numId w:val="12"/>
              </w:numPr>
              <w:tabs>
                <w:tab w:val="left" w:pos="899"/>
                <w:tab w:val="left" w:pos="900"/>
              </w:tabs>
              <w:spacing w:before="118"/>
              <w:ind w:hanging="361"/>
              <w:rPr>
                <w:rFonts w:ascii="Public Sans" w:hAnsi="Public Sans"/>
              </w:rPr>
            </w:pPr>
            <w:r w:rsidRPr="00FB683F">
              <w:rPr>
                <w:rFonts w:ascii="Public Sans" w:hAnsi="Public Sans"/>
              </w:rPr>
              <w:t>Provide</w:t>
            </w:r>
            <w:r w:rsidRPr="00FB683F">
              <w:rPr>
                <w:rFonts w:ascii="Public Sans" w:hAnsi="Public Sans"/>
                <w:spacing w:val="-11"/>
              </w:rPr>
              <w:t xml:space="preserve"> </w:t>
            </w:r>
            <w:r w:rsidRPr="00FB683F">
              <w:rPr>
                <w:rFonts w:ascii="Public Sans" w:hAnsi="Public Sans"/>
              </w:rPr>
              <w:t>information,</w:t>
            </w:r>
            <w:r w:rsidRPr="00FB683F">
              <w:rPr>
                <w:rFonts w:ascii="Public Sans" w:hAnsi="Public Sans"/>
                <w:spacing w:val="-9"/>
              </w:rPr>
              <w:t xml:space="preserve"> </w:t>
            </w:r>
            <w:r w:rsidRPr="00FB683F">
              <w:rPr>
                <w:rFonts w:ascii="Public Sans" w:hAnsi="Public Sans"/>
              </w:rPr>
              <w:t>advice</w:t>
            </w:r>
            <w:r w:rsidRPr="00FB683F">
              <w:rPr>
                <w:rFonts w:ascii="Public Sans" w:hAnsi="Public Sans"/>
                <w:spacing w:val="-9"/>
              </w:rPr>
              <w:t xml:space="preserve"> </w:t>
            </w:r>
            <w:r w:rsidRPr="00FB683F">
              <w:rPr>
                <w:rFonts w:ascii="Public Sans" w:hAnsi="Public Sans"/>
              </w:rPr>
              <w:t>and</w:t>
            </w:r>
            <w:r w:rsidRPr="00FB683F">
              <w:rPr>
                <w:rFonts w:ascii="Public Sans" w:hAnsi="Public Sans"/>
                <w:spacing w:val="-9"/>
              </w:rPr>
              <w:t xml:space="preserve"> </w:t>
            </w:r>
            <w:r w:rsidRPr="00FB683F">
              <w:rPr>
                <w:rFonts w:ascii="Public Sans" w:hAnsi="Public Sans"/>
                <w:spacing w:val="-2"/>
              </w:rPr>
              <w:t>guidance</w:t>
            </w:r>
          </w:p>
          <w:p w14:paraId="0B277BCB" w14:textId="77777777" w:rsidR="006C3FD4" w:rsidRPr="00FB683F" w:rsidRDefault="00FB683F">
            <w:pPr>
              <w:pStyle w:val="TableParagraph"/>
              <w:numPr>
                <w:ilvl w:val="0"/>
                <w:numId w:val="12"/>
              </w:numPr>
              <w:tabs>
                <w:tab w:val="left" w:pos="899"/>
                <w:tab w:val="left" w:pos="900"/>
              </w:tabs>
              <w:spacing w:before="117" w:line="226" w:lineRule="exact"/>
              <w:ind w:hanging="361"/>
              <w:rPr>
                <w:rFonts w:ascii="Public Sans" w:hAnsi="Public Sans"/>
              </w:rPr>
            </w:pPr>
            <w:r w:rsidRPr="00FB683F">
              <w:rPr>
                <w:rFonts w:ascii="Public Sans" w:hAnsi="Public Sans"/>
              </w:rPr>
              <w:t>Seek</w:t>
            </w:r>
            <w:r w:rsidRPr="00FB683F">
              <w:rPr>
                <w:rFonts w:ascii="Public Sans" w:hAnsi="Public Sans"/>
                <w:spacing w:val="-6"/>
              </w:rPr>
              <w:t xml:space="preserve"> </w:t>
            </w:r>
            <w:r w:rsidRPr="00FB683F">
              <w:rPr>
                <w:rFonts w:ascii="Public Sans" w:hAnsi="Public Sans"/>
              </w:rPr>
              <w:t>specialist</w:t>
            </w:r>
            <w:r w:rsidRPr="00FB683F">
              <w:rPr>
                <w:rFonts w:ascii="Public Sans" w:hAnsi="Public Sans"/>
                <w:spacing w:val="-9"/>
              </w:rPr>
              <w:t xml:space="preserve"> </w:t>
            </w:r>
            <w:r w:rsidRPr="00FB683F">
              <w:rPr>
                <w:rFonts w:ascii="Public Sans" w:hAnsi="Public Sans"/>
              </w:rPr>
              <w:t>and</w:t>
            </w:r>
            <w:r w:rsidRPr="00FB683F">
              <w:rPr>
                <w:rFonts w:ascii="Public Sans" w:hAnsi="Public Sans"/>
                <w:spacing w:val="-10"/>
              </w:rPr>
              <w:t xml:space="preserve"> </w:t>
            </w:r>
            <w:r w:rsidRPr="00FB683F">
              <w:rPr>
                <w:rFonts w:ascii="Public Sans" w:hAnsi="Public Sans"/>
              </w:rPr>
              <w:t>clinical</w:t>
            </w:r>
            <w:r w:rsidRPr="00FB683F">
              <w:rPr>
                <w:rFonts w:ascii="Public Sans" w:hAnsi="Public Sans"/>
                <w:spacing w:val="-8"/>
              </w:rPr>
              <w:t xml:space="preserve"> </w:t>
            </w:r>
            <w:r w:rsidRPr="00FB683F">
              <w:rPr>
                <w:rFonts w:ascii="Public Sans" w:hAnsi="Public Sans"/>
                <w:spacing w:val="-2"/>
              </w:rPr>
              <w:t>advice</w:t>
            </w:r>
          </w:p>
        </w:tc>
      </w:tr>
    </w:tbl>
    <w:p w14:paraId="0ECEBF5F" w14:textId="77777777" w:rsidR="006C3FD4" w:rsidRPr="00FB683F" w:rsidRDefault="006C3FD4">
      <w:pPr>
        <w:spacing w:line="226" w:lineRule="exact"/>
        <w:rPr>
          <w:rFonts w:ascii="Public Sans" w:hAnsi="Public Sans"/>
          <w:sz w:val="20"/>
        </w:rPr>
        <w:sectPr w:rsidR="006C3FD4" w:rsidRPr="00FB683F">
          <w:pgSz w:w="11910" w:h="16840"/>
          <w:pgMar w:top="1580" w:right="360" w:bottom="680" w:left="580" w:header="0" w:footer="482"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3392"/>
        <w:gridCol w:w="7172"/>
      </w:tblGrid>
      <w:tr w:rsidR="006C3FD4" w:rsidRPr="00FB683F" w14:paraId="05772706" w14:textId="77777777">
        <w:trPr>
          <w:trHeight w:val="959"/>
        </w:trPr>
        <w:tc>
          <w:tcPr>
            <w:tcW w:w="3392" w:type="dxa"/>
            <w:tcBorders>
              <w:top w:val="single" w:sz="8" w:space="0" w:color="000000"/>
              <w:bottom w:val="single" w:sz="8" w:space="0" w:color="000000"/>
            </w:tcBorders>
          </w:tcPr>
          <w:p w14:paraId="2C905A8F" w14:textId="77777777" w:rsidR="006C3FD4" w:rsidRPr="00FB683F" w:rsidRDefault="00FB683F">
            <w:pPr>
              <w:pStyle w:val="TableParagraph"/>
              <w:spacing w:before="88"/>
              <w:ind w:left="71"/>
              <w:rPr>
                <w:rFonts w:ascii="Public Sans" w:hAnsi="Public Sans"/>
              </w:rPr>
            </w:pPr>
            <w:r w:rsidRPr="00FB683F">
              <w:rPr>
                <w:rFonts w:ascii="Public Sans" w:hAnsi="Public Sans"/>
              </w:rPr>
              <w:lastRenderedPageBreak/>
              <w:t>Other</w:t>
            </w:r>
            <w:r w:rsidRPr="00FB683F">
              <w:rPr>
                <w:rFonts w:ascii="Public Sans" w:hAnsi="Public Sans"/>
                <w:spacing w:val="-5"/>
              </w:rPr>
              <w:t xml:space="preserve"> </w:t>
            </w:r>
            <w:r w:rsidRPr="00FB683F">
              <w:rPr>
                <w:rFonts w:ascii="Public Sans" w:hAnsi="Public Sans"/>
              </w:rPr>
              <w:t>DCJ</w:t>
            </w:r>
            <w:r w:rsidRPr="00FB683F">
              <w:rPr>
                <w:rFonts w:ascii="Public Sans" w:hAnsi="Public Sans"/>
                <w:spacing w:val="-4"/>
              </w:rPr>
              <w:t xml:space="preserve"> </w:t>
            </w:r>
            <w:r w:rsidRPr="00FB683F">
              <w:rPr>
                <w:rFonts w:ascii="Public Sans" w:hAnsi="Public Sans"/>
                <w:spacing w:val="-2"/>
              </w:rPr>
              <w:t>divisions</w:t>
            </w:r>
          </w:p>
        </w:tc>
        <w:tc>
          <w:tcPr>
            <w:tcW w:w="7172" w:type="dxa"/>
            <w:tcBorders>
              <w:top w:val="single" w:sz="8" w:space="0" w:color="000000"/>
              <w:bottom w:val="single" w:sz="8" w:space="0" w:color="000000"/>
            </w:tcBorders>
          </w:tcPr>
          <w:p w14:paraId="38EED885" w14:textId="77777777" w:rsidR="006C3FD4" w:rsidRPr="00FB683F" w:rsidRDefault="00FB683F">
            <w:pPr>
              <w:pStyle w:val="TableParagraph"/>
              <w:numPr>
                <w:ilvl w:val="0"/>
                <w:numId w:val="11"/>
              </w:numPr>
              <w:tabs>
                <w:tab w:val="left" w:pos="1003"/>
                <w:tab w:val="left" w:pos="1004"/>
              </w:tabs>
              <w:spacing w:before="75" w:line="288" w:lineRule="auto"/>
              <w:ind w:right="392"/>
              <w:rPr>
                <w:rFonts w:ascii="Public Sans" w:hAnsi="Public Sans"/>
              </w:rPr>
            </w:pPr>
            <w:r w:rsidRPr="00FB683F">
              <w:rPr>
                <w:rFonts w:ascii="Public Sans" w:hAnsi="Public Sans"/>
              </w:rPr>
              <w:t>Liaise</w:t>
            </w:r>
            <w:r w:rsidRPr="00FB683F">
              <w:rPr>
                <w:rFonts w:ascii="Public Sans" w:hAnsi="Public Sans"/>
                <w:spacing w:val="-6"/>
              </w:rPr>
              <w:t xml:space="preserve"> </w:t>
            </w:r>
            <w:r w:rsidRPr="00FB683F">
              <w:rPr>
                <w:rFonts w:ascii="Public Sans" w:hAnsi="Public Sans"/>
              </w:rPr>
              <w:t>to</w:t>
            </w:r>
            <w:r w:rsidRPr="00FB683F">
              <w:rPr>
                <w:rFonts w:ascii="Public Sans" w:hAnsi="Public Sans"/>
                <w:spacing w:val="-4"/>
              </w:rPr>
              <w:t xml:space="preserve"> </w:t>
            </w:r>
            <w:r w:rsidRPr="00FB683F">
              <w:rPr>
                <w:rFonts w:ascii="Public Sans" w:hAnsi="Public Sans"/>
              </w:rPr>
              <w:t>ensure</w:t>
            </w:r>
            <w:r w:rsidRPr="00FB683F">
              <w:rPr>
                <w:rFonts w:ascii="Public Sans" w:hAnsi="Public Sans"/>
                <w:spacing w:val="-3"/>
              </w:rPr>
              <w:t xml:space="preserve"> </w:t>
            </w:r>
            <w:r w:rsidRPr="00FB683F">
              <w:rPr>
                <w:rFonts w:ascii="Public Sans" w:hAnsi="Public Sans"/>
              </w:rPr>
              <w:t>the</w:t>
            </w:r>
            <w:r w:rsidRPr="00FB683F">
              <w:rPr>
                <w:rFonts w:ascii="Public Sans" w:hAnsi="Public Sans"/>
                <w:spacing w:val="-4"/>
              </w:rPr>
              <w:t xml:space="preserve"> </w:t>
            </w:r>
            <w:r w:rsidRPr="00FB683F">
              <w:rPr>
                <w:rFonts w:ascii="Public Sans" w:hAnsi="Public Sans"/>
              </w:rPr>
              <w:t>provision</w:t>
            </w:r>
            <w:r w:rsidRPr="00FB683F">
              <w:rPr>
                <w:rFonts w:ascii="Public Sans" w:hAnsi="Public Sans"/>
                <w:spacing w:val="-7"/>
              </w:rPr>
              <w:t xml:space="preserve"> </w:t>
            </w:r>
            <w:r w:rsidRPr="00FB683F">
              <w:rPr>
                <w:rFonts w:ascii="Public Sans" w:hAnsi="Public Sans"/>
              </w:rPr>
              <w:t>of</w:t>
            </w:r>
            <w:r w:rsidRPr="00FB683F">
              <w:rPr>
                <w:rFonts w:ascii="Public Sans" w:hAnsi="Public Sans"/>
                <w:spacing w:val="-4"/>
              </w:rPr>
              <w:t xml:space="preserve"> </w:t>
            </w:r>
            <w:r w:rsidRPr="00FB683F">
              <w:rPr>
                <w:rFonts w:ascii="Public Sans" w:hAnsi="Public Sans"/>
              </w:rPr>
              <w:t>timely</w:t>
            </w:r>
            <w:r w:rsidRPr="00FB683F">
              <w:rPr>
                <w:rFonts w:ascii="Public Sans" w:hAnsi="Public Sans"/>
                <w:spacing w:val="-7"/>
              </w:rPr>
              <w:t xml:space="preserve"> </w:t>
            </w:r>
            <w:r w:rsidRPr="00FB683F">
              <w:rPr>
                <w:rFonts w:ascii="Public Sans" w:hAnsi="Public Sans"/>
              </w:rPr>
              <w:t>and</w:t>
            </w:r>
            <w:r w:rsidRPr="00FB683F">
              <w:rPr>
                <w:rFonts w:ascii="Public Sans" w:hAnsi="Public Sans"/>
                <w:spacing w:val="-4"/>
              </w:rPr>
              <w:t xml:space="preserve"> </w:t>
            </w:r>
            <w:r w:rsidRPr="00FB683F">
              <w:rPr>
                <w:rFonts w:ascii="Public Sans" w:hAnsi="Public Sans"/>
              </w:rPr>
              <w:t>accurate</w:t>
            </w:r>
            <w:r w:rsidRPr="00FB683F">
              <w:rPr>
                <w:rFonts w:ascii="Public Sans" w:hAnsi="Public Sans"/>
                <w:spacing w:val="-4"/>
              </w:rPr>
              <w:t xml:space="preserve"> </w:t>
            </w:r>
            <w:r w:rsidRPr="00FB683F">
              <w:rPr>
                <w:rFonts w:ascii="Public Sans" w:hAnsi="Public Sans"/>
              </w:rPr>
              <w:t>advice</w:t>
            </w:r>
            <w:r w:rsidRPr="00FB683F">
              <w:rPr>
                <w:rFonts w:ascii="Public Sans" w:hAnsi="Public Sans"/>
                <w:spacing w:val="-4"/>
              </w:rPr>
              <w:t xml:space="preserve"> </w:t>
            </w:r>
            <w:r w:rsidRPr="00FB683F">
              <w:rPr>
                <w:rFonts w:ascii="Public Sans" w:hAnsi="Public Sans"/>
              </w:rPr>
              <w:t xml:space="preserve">when </w:t>
            </w:r>
            <w:r w:rsidRPr="00FB683F">
              <w:rPr>
                <w:rFonts w:ascii="Public Sans" w:hAnsi="Public Sans"/>
                <w:spacing w:val="-2"/>
              </w:rPr>
              <w:t>requested</w:t>
            </w:r>
          </w:p>
          <w:p w14:paraId="3DF5457A" w14:textId="77777777" w:rsidR="006C3FD4" w:rsidRPr="00FB683F" w:rsidRDefault="00FB683F">
            <w:pPr>
              <w:pStyle w:val="TableParagraph"/>
              <w:numPr>
                <w:ilvl w:val="0"/>
                <w:numId w:val="11"/>
              </w:numPr>
              <w:tabs>
                <w:tab w:val="left" w:pos="1003"/>
                <w:tab w:val="left" w:pos="1004"/>
              </w:tabs>
              <w:spacing w:before="30"/>
              <w:ind w:hanging="361"/>
              <w:rPr>
                <w:rFonts w:ascii="Public Sans" w:hAnsi="Public Sans"/>
              </w:rPr>
            </w:pPr>
            <w:r w:rsidRPr="00FB683F">
              <w:rPr>
                <w:rFonts w:ascii="Public Sans" w:hAnsi="Public Sans"/>
              </w:rPr>
              <w:t>Develop</w:t>
            </w:r>
            <w:r w:rsidRPr="00FB683F">
              <w:rPr>
                <w:rFonts w:ascii="Public Sans" w:hAnsi="Public Sans"/>
                <w:spacing w:val="-10"/>
              </w:rPr>
              <w:t xml:space="preserve"> </w:t>
            </w:r>
            <w:r w:rsidRPr="00FB683F">
              <w:rPr>
                <w:rFonts w:ascii="Public Sans" w:hAnsi="Public Sans"/>
              </w:rPr>
              <w:t>and</w:t>
            </w:r>
            <w:r w:rsidRPr="00FB683F">
              <w:rPr>
                <w:rFonts w:ascii="Public Sans" w:hAnsi="Public Sans"/>
                <w:spacing w:val="-11"/>
              </w:rPr>
              <w:t xml:space="preserve"> </w:t>
            </w:r>
            <w:r w:rsidRPr="00FB683F">
              <w:rPr>
                <w:rFonts w:ascii="Public Sans" w:hAnsi="Public Sans"/>
              </w:rPr>
              <w:t>maintain</w:t>
            </w:r>
            <w:r w:rsidRPr="00FB683F">
              <w:rPr>
                <w:rFonts w:ascii="Public Sans" w:hAnsi="Public Sans"/>
                <w:spacing w:val="-8"/>
              </w:rPr>
              <w:t xml:space="preserve"> </w:t>
            </w:r>
            <w:r w:rsidRPr="00FB683F">
              <w:rPr>
                <w:rFonts w:ascii="Public Sans" w:hAnsi="Public Sans"/>
              </w:rPr>
              <w:t>effective</w:t>
            </w:r>
            <w:r w:rsidRPr="00FB683F">
              <w:rPr>
                <w:rFonts w:ascii="Public Sans" w:hAnsi="Public Sans"/>
                <w:spacing w:val="-8"/>
              </w:rPr>
              <w:t xml:space="preserve"> </w:t>
            </w:r>
            <w:r w:rsidRPr="00FB683F">
              <w:rPr>
                <w:rFonts w:ascii="Public Sans" w:hAnsi="Public Sans"/>
              </w:rPr>
              <w:t>working</w:t>
            </w:r>
            <w:r w:rsidRPr="00FB683F">
              <w:rPr>
                <w:rFonts w:ascii="Public Sans" w:hAnsi="Public Sans"/>
                <w:spacing w:val="-10"/>
              </w:rPr>
              <w:t xml:space="preserve"> </w:t>
            </w:r>
            <w:r w:rsidRPr="00FB683F">
              <w:rPr>
                <w:rFonts w:ascii="Public Sans" w:hAnsi="Public Sans"/>
                <w:spacing w:val="-2"/>
              </w:rPr>
              <w:t>relationships</w:t>
            </w:r>
          </w:p>
        </w:tc>
      </w:tr>
      <w:tr w:rsidR="006C3FD4" w:rsidRPr="00FB683F" w14:paraId="11F9828E" w14:textId="77777777">
        <w:trPr>
          <w:trHeight w:val="381"/>
        </w:trPr>
        <w:tc>
          <w:tcPr>
            <w:tcW w:w="3392" w:type="dxa"/>
            <w:tcBorders>
              <w:top w:val="single" w:sz="8" w:space="0" w:color="000000"/>
            </w:tcBorders>
            <w:shd w:val="clear" w:color="auto" w:fill="BBBDC0"/>
          </w:tcPr>
          <w:p w14:paraId="4720D284" w14:textId="77777777" w:rsidR="006C3FD4" w:rsidRPr="00FB683F" w:rsidRDefault="00FB683F">
            <w:pPr>
              <w:pStyle w:val="TableParagraph"/>
              <w:spacing w:before="88"/>
              <w:ind w:left="71"/>
              <w:rPr>
                <w:rFonts w:ascii="Public Sans" w:hAnsi="Public Sans"/>
                <w:b/>
              </w:rPr>
            </w:pPr>
            <w:r w:rsidRPr="00FB683F">
              <w:rPr>
                <w:rFonts w:ascii="Public Sans" w:hAnsi="Public Sans"/>
                <w:b/>
                <w:spacing w:val="-2"/>
              </w:rPr>
              <w:t>External</w:t>
            </w:r>
          </w:p>
        </w:tc>
        <w:tc>
          <w:tcPr>
            <w:tcW w:w="7172" w:type="dxa"/>
            <w:tcBorders>
              <w:top w:val="single" w:sz="8" w:space="0" w:color="000000"/>
            </w:tcBorders>
            <w:shd w:val="clear" w:color="auto" w:fill="BBBDC0"/>
          </w:tcPr>
          <w:p w14:paraId="5138FAC7" w14:textId="77777777" w:rsidR="006C3FD4" w:rsidRPr="00FB683F" w:rsidRDefault="006C3FD4">
            <w:pPr>
              <w:pStyle w:val="TableParagraph"/>
              <w:rPr>
                <w:rFonts w:ascii="Public Sans" w:hAnsi="Public Sans"/>
              </w:rPr>
            </w:pPr>
          </w:p>
        </w:tc>
      </w:tr>
      <w:tr w:rsidR="006C3FD4" w:rsidRPr="00FB683F" w14:paraId="3B15993A" w14:textId="77777777">
        <w:trPr>
          <w:trHeight w:val="678"/>
        </w:trPr>
        <w:tc>
          <w:tcPr>
            <w:tcW w:w="3392" w:type="dxa"/>
            <w:tcBorders>
              <w:bottom w:val="single" w:sz="8" w:space="0" w:color="BBBDC0"/>
            </w:tcBorders>
          </w:tcPr>
          <w:p w14:paraId="2C124865" w14:textId="77777777" w:rsidR="006C3FD4" w:rsidRPr="00FB683F" w:rsidRDefault="00FB683F">
            <w:pPr>
              <w:pStyle w:val="TableParagraph"/>
              <w:spacing w:before="88"/>
              <w:ind w:left="71"/>
              <w:rPr>
                <w:rFonts w:ascii="Public Sans" w:hAnsi="Public Sans"/>
              </w:rPr>
            </w:pPr>
            <w:r w:rsidRPr="00FB683F">
              <w:rPr>
                <w:rFonts w:ascii="Public Sans" w:hAnsi="Public Sans"/>
              </w:rPr>
              <w:t>NSW</w:t>
            </w:r>
            <w:r w:rsidRPr="00FB683F">
              <w:rPr>
                <w:rFonts w:ascii="Public Sans" w:hAnsi="Public Sans"/>
                <w:spacing w:val="-2"/>
              </w:rPr>
              <w:t xml:space="preserve"> </w:t>
            </w:r>
            <w:r w:rsidRPr="00FB683F">
              <w:rPr>
                <w:rFonts w:ascii="Public Sans" w:hAnsi="Public Sans"/>
              </w:rPr>
              <w:t>Police</w:t>
            </w:r>
            <w:r w:rsidRPr="00FB683F">
              <w:rPr>
                <w:rFonts w:ascii="Public Sans" w:hAnsi="Public Sans"/>
                <w:spacing w:val="-11"/>
              </w:rPr>
              <w:t xml:space="preserve"> </w:t>
            </w:r>
            <w:r w:rsidRPr="00FB683F">
              <w:rPr>
                <w:rFonts w:ascii="Public Sans" w:hAnsi="Public Sans"/>
                <w:spacing w:val="-2"/>
              </w:rPr>
              <w:t>Coordinator</w:t>
            </w:r>
          </w:p>
        </w:tc>
        <w:tc>
          <w:tcPr>
            <w:tcW w:w="7172" w:type="dxa"/>
            <w:tcBorders>
              <w:bottom w:val="single" w:sz="8" w:space="0" w:color="BBBDC0"/>
            </w:tcBorders>
          </w:tcPr>
          <w:p w14:paraId="5470171E" w14:textId="77777777" w:rsidR="006C3FD4" w:rsidRPr="00FB683F" w:rsidRDefault="00FB683F">
            <w:pPr>
              <w:pStyle w:val="TableParagraph"/>
              <w:numPr>
                <w:ilvl w:val="0"/>
                <w:numId w:val="10"/>
              </w:numPr>
              <w:tabs>
                <w:tab w:val="left" w:pos="1003"/>
                <w:tab w:val="left" w:pos="1004"/>
              </w:tabs>
              <w:spacing w:before="75"/>
              <w:ind w:hanging="361"/>
              <w:rPr>
                <w:rFonts w:ascii="Public Sans" w:hAnsi="Public Sans"/>
              </w:rPr>
            </w:pPr>
            <w:r w:rsidRPr="00FB683F">
              <w:rPr>
                <w:rFonts w:ascii="Public Sans" w:hAnsi="Public Sans"/>
              </w:rPr>
              <w:t>Develop</w:t>
            </w:r>
            <w:r w:rsidRPr="00FB683F">
              <w:rPr>
                <w:rFonts w:ascii="Public Sans" w:hAnsi="Public Sans"/>
                <w:spacing w:val="-10"/>
              </w:rPr>
              <w:t xml:space="preserve"> </w:t>
            </w:r>
            <w:r w:rsidRPr="00FB683F">
              <w:rPr>
                <w:rFonts w:ascii="Public Sans" w:hAnsi="Public Sans"/>
              </w:rPr>
              <w:t>and</w:t>
            </w:r>
            <w:r w:rsidRPr="00FB683F">
              <w:rPr>
                <w:rFonts w:ascii="Public Sans" w:hAnsi="Public Sans"/>
                <w:spacing w:val="-11"/>
              </w:rPr>
              <w:t xml:space="preserve"> </w:t>
            </w:r>
            <w:r w:rsidRPr="00FB683F">
              <w:rPr>
                <w:rFonts w:ascii="Public Sans" w:hAnsi="Public Sans"/>
              </w:rPr>
              <w:t>maintain</w:t>
            </w:r>
            <w:r w:rsidRPr="00FB683F">
              <w:rPr>
                <w:rFonts w:ascii="Public Sans" w:hAnsi="Public Sans"/>
                <w:spacing w:val="-8"/>
              </w:rPr>
              <w:t xml:space="preserve"> </w:t>
            </w:r>
            <w:r w:rsidRPr="00FB683F">
              <w:rPr>
                <w:rFonts w:ascii="Public Sans" w:hAnsi="Public Sans"/>
              </w:rPr>
              <w:t>effective</w:t>
            </w:r>
            <w:r w:rsidRPr="00FB683F">
              <w:rPr>
                <w:rFonts w:ascii="Public Sans" w:hAnsi="Public Sans"/>
                <w:spacing w:val="-8"/>
              </w:rPr>
              <w:t xml:space="preserve"> </w:t>
            </w:r>
            <w:r w:rsidRPr="00FB683F">
              <w:rPr>
                <w:rFonts w:ascii="Public Sans" w:hAnsi="Public Sans"/>
              </w:rPr>
              <w:t>working</w:t>
            </w:r>
            <w:r w:rsidRPr="00FB683F">
              <w:rPr>
                <w:rFonts w:ascii="Public Sans" w:hAnsi="Public Sans"/>
                <w:spacing w:val="-10"/>
              </w:rPr>
              <w:t xml:space="preserve"> </w:t>
            </w:r>
            <w:r w:rsidRPr="00FB683F">
              <w:rPr>
                <w:rFonts w:ascii="Public Sans" w:hAnsi="Public Sans"/>
                <w:spacing w:val="-2"/>
              </w:rPr>
              <w:t>relationship</w:t>
            </w:r>
          </w:p>
          <w:p w14:paraId="6B33BE3A" w14:textId="77777777" w:rsidR="006C3FD4" w:rsidRPr="00FB683F" w:rsidRDefault="00FB683F">
            <w:pPr>
              <w:pStyle w:val="TableParagraph"/>
              <w:numPr>
                <w:ilvl w:val="0"/>
                <w:numId w:val="10"/>
              </w:numPr>
              <w:tabs>
                <w:tab w:val="left" w:pos="1003"/>
                <w:tab w:val="left" w:pos="1004"/>
              </w:tabs>
              <w:spacing w:before="74"/>
              <w:ind w:hanging="361"/>
              <w:rPr>
                <w:rFonts w:ascii="Public Sans" w:hAnsi="Public Sans"/>
              </w:rPr>
            </w:pPr>
            <w:r w:rsidRPr="00FB683F">
              <w:rPr>
                <w:rFonts w:ascii="Public Sans" w:hAnsi="Public Sans"/>
              </w:rPr>
              <w:t>Share</w:t>
            </w:r>
            <w:r w:rsidRPr="00FB683F">
              <w:rPr>
                <w:rFonts w:ascii="Public Sans" w:hAnsi="Public Sans"/>
                <w:spacing w:val="-7"/>
              </w:rPr>
              <w:t xml:space="preserve"> </w:t>
            </w:r>
            <w:r w:rsidRPr="00FB683F">
              <w:rPr>
                <w:rFonts w:ascii="Public Sans" w:hAnsi="Public Sans"/>
              </w:rPr>
              <w:t>knowledge</w:t>
            </w:r>
            <w:r w:rsidRPr="00FB683F">
              <w:rPr>
                <w:rFonts w:ascii="Public Sans" w:hAnsi="Public Sans"/>
                <w:spacing w:val="-8"/>
              </w:rPr>
              <w:t xml:space="preserve"> </w:t>
            </w:r>
            <w:r w:rsidRPr="00FB683F">
              <w:rPr>
                <w:rFonts w:ascii="Public Sans" w:hAnsi="Public Sans"/>
              </w:rPr>
              <w:t>and</w:t>
            </w:r>
            <w:r w:rsidRPr="00FB683F">
              <w:rPr>
                <w:rFonts w:ascii="Public Sans" w:hAnsi="Public Sans"/>
                <w:spacing w:val="-6"/>
              </w:rPr>
              <w:t xml:space="preserve"> </w:t>
            </w:r>
            <w:r w:rsidRPr="00FB683F">
              <w:rPr>
                <w:rFonts w:ascii="Public Sans" w:hAnsi="Public Sans"/>
              </w:rPr>
              <w:t>good</w:t>
            </w:r>
            <w:r w:rsidRPr="00FB683F">
              <w:rPr>
                <w:rFonts w:ascii="Public Sans" w:hAnsi="Public Sans"/>
                <w:spacing w:val="-7"/>
              </w:rPr>
              <w:t xml:space="preserve"> </w:t>
            </w:r>
            <w:r w:rsidRPr="00FB683F">
              <w:rPr>
                <w:rFonts w:ascii="Public Sans" w:hAnsi="Public Sans"/>
                <w:spacing w:val="-2"/>
              </w:rPr>
              <w:t>practice</w:t>
            </w:r>
          </w:p>
        </w:tc>
      </w:tr>
      <w:tr w:rsidR="006C3FD4" w:rsidRPr="00FB683F" w14:paraId="7D7DB270" w14:textId="77777777">
        <w:trPr>
          <w:trHeight w:val="594"/>
        </w:trPr>
        <w:tc>
          <w:tcPr>
            <w:tcW w:w="3392" w:type="dxa"/>
            <w:tcBorders>
              <w:top w:val="single" w:sz="8" w:space="0" w:color="BBBDC0"/>
              <w:bottom w:val="single" w:sz="8" w:space="0" w:color="BBBDC0"/>
            </w:tcBorders>
          </w:tcPr>
          <w:p w14:paraId="46A41E1C" w14:textId="77777777" w:rsidR="006C3FD4" w:rsidRPr="00FB683F" w:rsidRDefault="00FB683F">
            <w:pPr>
              <w:pStyle w:val="TableParagraph"/>
              <w:spacing w:before="90"/>
              <w:ind w:left="71"/>
              <w:rPr>
                <w:rFonts w:ascii="Public Sans" w:hAnsi="Public Sans"/>
              </w:rPr>
            </w:pPr>
            <w:r w:rsidRPr="00FB683F">
              <w:rPr>
                <w:rFonts w:ascii="Public Sans" w:hAnsi="Public Sans"/>
                <w:spacing w:val="-2"/>
              </w:rPr>
              <w:t>Participants</w:t>
            </w:r>
          </w:p>
        </w:tc>
        <w:tc>
          <w:tcPr>
            <w:tcW w:w="7172" w:type="dxa"/>
            <w:tcBorders>
              <w:top w:val="single" w:sz="8" w:space="0" w:color="BBBDC0"/>
              <w:bottom w:val="single" w:sz="8" w:space="0" w:color="BBBDC0"/>
            </w:tcBorders>
          </w:tcPr>
          <w:p w14:paraId="2124026C" w14:textId="77777777" w:rsidR="006C3FD4" w:rsidRPr="00FB683F" w:rsidRDefault="00FB683F">
            <w:pPr>
              <w:pStyle w:val="TableParagraph"/>
              <w:numPr>
                <w:ilvl w:val="0"/>
                <w:numId w:val="9"/>
              </w:numPr>
              <w:tabs>
                <w:tab w:val="left" w:pos="1003"/>
                <w:tab w:val="left" w:pos="1004"/>
              </w:tabs>
              <w:spacing w:before="114" w:line="230" w:lineRule="exact"/>
              <w:ind w:right="615"/>
              <w:rPr>
                <w:rFonts w:ascii="Public Sans" w:hAnsi="Public Sans"/>
              </w:rPr>
            </w:pPr>
            <w:r w:rsidRPr="00FB683F">
              <w:rPr>
                <w:rFonts w:ascii="Public Sans" w:hAnsi="Public Sans"/>
              </w:rPr>
              <w:t>Ensure</w:t>
            </w:r>
            <w:r w:rsidRPr="00FB683F">
              <w:rPr>
                <w:rFonts w:ascii="Public Sans" w:hAnsi="Public Sans"/>
                <w:spacing w:val="-5"/>
              </w:rPr>
              <w:t xml:space="preserve"> </w:t>
            </w:r>
            <w:r w:rsidRPr="00FB683F">
              <w:rPr>
                <w:rFonts w:ascii="Public Sans" w:hAnsi="Public Sans"/>
              </w:rPr>
              <w:t>quality</w:t>
            </w:r>
            <w:r w:rsidRPr="00FB683F">
              <w:rPr>
                <w:rFonts w:ascii="Public Sans" w:hAnsi="Public Sans"/>
                <w:spacing w:val="-10"/>
              </w:rPr>
              <w:t xml:space="preserve"> </w:t>
            </w:r>
            <w:r w:rsidRPr="00FB683F">
              <w:rPr>
                <w:rFonts w:ascii="Public Sans" w:hAnsi="Public Sans"/>
              </w:rPr>
              <w:t>services</w:t>
            </w:r>
            <w:r w:rsidRPr="00FB683F">
              <w:rPr>
                <w:rFonts w:ascii="Public Sans" w:hAnsi="Public Sans"/>
                <w:spacing w:val="-6"/>
              </w:rPr>
              <w:t xml:space="preserve"> </w:t>
            </w:r>
            <w:r w:rsidRPr="00FB683F">
              <w:rPr>
                <w:rFonts w:ascii="Public Sans" w:hAnsi="Public Sans"/>
              </w:rPr>
              <w:t>are</w:t>
            </w:r>
            <w:r w:rsidRPr="00FB683F">
              <w:rPr>
                <w:rFonts w:ascii="Public Sans" w:hAnsi="Public Sans"/>
                <w:spacing w:val="-5"/>
              </w:rPr>
              <w:t xml:space="preserve"> </w:t>
            </w:r>
            <w:r w:rsidRPr="00FB683F">
              <w:rPr>
                <w:rFonts w:ascii="Public Sans" w:hAnsi="Public Sans"/>
              </w:rPr>
              <w:t>delivered</w:t>
            </w:r>
            <w:r w:rsidRPr="00FB683F">
              <w:rPr>
                <w:rFonts w:ascii="Public Sans" w:hAnsi="Public Sans"/>
                <w:spacing w:val="-5"/>
              </w:rPr>
              <w:t xml:space="preserve"> </w:t>
            </w:r>
            <w:r w:rsidRPr="00FB683F">
              <w:rPr>
                <w:rFonts w:ascii="Public Sans" w:hAnsi="Public Sans"/>
              </w:rPr>
              <w:t>to</w:t>
            </w:r>
            <w:r w:rsidRPr="00FB683F">
              <w:rPr>
                <w:rFonts w:ascii="Public Sans" w:hAnsi="Public Sans"/>
                <w:spacing w:val="-5"/>
              </w:rPr>
              <w:t xml:space="preserve"> </w:t>
            </w:r>
            <w:r w:rsidRPr="00FB683F">
              <w:rPr>
                <w:rFonts w:ascii="Public Sans" w:hAnsi="Public Sans"/>
              </w:rPr>
              <w:t>participants</w:t>
            </w:r>
            <w:r w:rsidRPr="00FB683F">
              <w:rPr>
                <w:rFonts w:ascii="Public Sans" w:hAnsi="Public Sans"/>
                <w:spacing w:val="-6"/>
              </w:rPr>
              <w:t xml:space="preserve"> </w:t>
            </w:r>
            <w:r w:rsidRPr="00FB683F">
              <w:rPr>
                <w:rFonts w:ascii="Public Sans" w:hAnsi="Public Sans"/>
              </w:rPr>
              <w:t>and</w:t>
            </w:r>
            <w:r w:rsidRPr="00FB683F">
              <w:rPr>
                <w:rFonts w:ascii="Public Sans" w:hAnsi="Public Sans"/>
                <w:spacing w:val="-5"/>
              </w:rPr>
              <w:t xml:space="preserve"> </w:t>
            </w:r>
            <w:r w:rsidRPr="00FB683F">
              <w:rPr>
                <w:rFonts w:ascii="Public Sans" w:hAnsi="Public Sans"/>
              </w:rPr>
              <w:t>where applicable their family.</w:t>
            </w:r>
          </w:p>
        </w:tc>
      </w:tr>
      <w:tr w:rsidR="006C3FD4" w:rsidRPr="00FB683F" w14:paraId="21E27272" w14:textId="77777777">
        <w:trPr>
          <w:trHeight w:val="913"/>
        </w:trPr>
        <w:tc>
          <w:tcPr>
            <w:tcW w:w="3392" w:type="dxa"/>
            <w:tcBorders>
              <w:top w:val="single" w:sz="8" w:space="0" w:color="BBBDC0"/>
              <w:bottom w:val="single" w:sz="8" w:space="0" w:color="BBBDC0"/>
            </w:tcBorders>
          </w:tcPr>
          <w:p w14:paraId="5A335E49" w14:textId="77777777" w:rsidR="006C3FD4" w:rsidRPr="00FB683F" w:rsidRDefault="00FB683F">
            <w:pPr>
              <w:pStyle w:val="TableParagraph"/>
              <w:spacing w:before="88"/>
              <w:ind w:left="71"/>
              <w:rPr>
                <w:rFonts w:ascii="Public Sans" w:hAnsi="Public Sans"/>
              </w:rPr>
            </w:pPr>
            <w:r w:rsidRPr="00FB683F">
              <w:rPr>
                <w:rFonts w:ascii="Public Sans" w:hAnsi="Public Sans"/>
              </w:rPr>
              <w:t>Multi-Agency</w:t>
            </w:r>
            <w:r w:rsidRPr="00FB683F">
              <w:rPr>
                <w:rFonts w:ascii="Public Sans" w:hAnsi="Public Sans"/>
                <w:spacing w:val="-12"/>
              </w:rPr>
              <w:t xml:space="preserve"> </w:t>
            </w:r>
            <w:r w:rsidRPr="00FB683F">
              <w:rPr>
                <w:rFonts w:ascii="Public Sans" w:hAnsi="Public Sans"/>
              </w:rPr>
              <w:t>Panel</w:t>
            </w:r>
            <w:r w:rsidRPr="00FB683F">
              <w:rPr>
                <w:rFonts w:ascii="Public Sans" w:hAnsi="Public Sans"/>
                <w:spacing w:val="-7"/>
              </w:rPr>
              <w:t xml:space="preserve"> </w:t>
            </w:r>
            <w:r w:rsidRPr="00FB683F">
              <w:rPr>
                <w:rFonts w:ascii="Public Sans" w:hAnsi="Public Sans"/>
                <w:spacing w:val="-2"/>
              </w:rPr>
              <w:t>Members</w:t>
            </w:r>
          </w:p>
        </w:tc>
        <w:tc>
          <w:tcPr>
            <w:tcW w:w="7172" w:type="dxa"/>
            <w:tcBorders>
              <w:top w:val="single" w:sz="8" w:space="0" w:color="BBBDC0"/>
              <w:bottom w:val="single" w:sz="8" w:space="0" w:color="BBBDC0"/>
            </w:tcBorders>
          </w:tcPr>
          <w:p w14:paraId="7FB4EA10" w14:textId="77777777" w:rsidR="006C3FD4" w:rsidRPr="00FB683F" w:rsidRDefault="00FB683F">
            <w:pPr>
              <w:pStyle w:val="TableParagraph"/>
              <w:numPr>
                <w:ilvl w:val="0"/>
                <w:numId w:val="8"/>
              </w:numPr>
              <w:tabs>
                <w:tab w:val="left" w:pos="1003"/>
                <w:tab w:val="left" w:pos="1004"/>
              </w:tabs>
              <w:spacing w:before="74"/>
              <w:ind w:hanging="361"/>
              <w:rPr>
                <w:rFonts w:ascii="Public Sans" w:hAnsi="Public Sans"/>
              </w:rPr>
            </w:pPr>
            <w:r w:rsidRPr="00FB683F">
              <w:rPr>
                <w:rFonts w:ascii="Public Sans" w:hAnsi="Public Sans"/>
              </w:rPr>
              <w:t>Collaborate</w:t>
            </w:r>
            <w:r w:rsidRPr="00FB683F">
              <w:rPr>
                <w:rFonts w:ascii="Public Sans" w:hAnsi="Public Sans"/>
                <w:spacing w:val="-9"/>
              </w:rPr>
              <w:t xml:space="preserve"> </w:t>
            </w:r>
            <w:r w:rsidRPr="00FB683F">
              <w:rPr>
                <w:rFonts w:ascii="Public Sans" w:hAnsi="Public Sans"/>
              </w:rPr>
              <w:t>to</w:t>
            </w:r>
            <w:r w:rsidRPr="00FB683F">
              <w:rPr>
                <w:rFonts w:ascii="Public Sans" w:hAnsi="Public Sans"/>
                <w:spacing w:val="-10"/>
              </w:rPr>
              <w:t xml:space="preserve"> </w:t>
            </w:r>
            <w:r w:rsidRPr="00FB683F">
              <w:rPr>
                <w:rFonts w:ascii="Public Sans" w:hAnsi="Public Sans"/>
              </w:rPr>
              <w:t>provide</w:t>
            </w:r>
            <w:r w:rsidRPr="00FB683F">
              <w:rPr>
                <w:rFonts w:ascii="Public Sans" w:hAnsi="Public Sans"/>
                <w:spacing w:val="-8"/>
              </w:rPr>
              <w:t xml:space="preserve"> </w:t>
            </w:r>
            <w:r w:rsidRPr="00FB683F">
              <w:rPr>
                <w:rFonts w:ascii="Public Sans" w:hAnsi="Public Sans"/>
              </w:rPr>
              <w:t>appropriate</w:t>
            </w:r>
            <w:r w:rsidRPr="00FB683F">
              <w:rPr>
                <w:rFonts w:ascii="Public Sans" w:hAnsi="Public Sans"/>
                <w:spacing w:val="-10"/>
              </w:rPr>
              <w:t xml:space="preserve"> </w:t>
            </w:r>
            <w:r w:rsidRPr="00FB683F">
              <w:rPr>
                <w:rFonts w:ascii="Public Sans" w:hAnsi="Public Sans"/>
              </w:rPr>
              <w:t>services</w:t>
            </w:r>
            <w:r w:rsidRPr="00FB683F">
              <w:rPr>
                <w:rFonts w:ascii="Public Sans" w:hAnsi="Public Sans"/>
                <w:spacing w:val="-9"/>
              </w:rPr>
              <w:t xml:space="preserve"> </w:t>
            </w:r>
            <w:r w:rsidRPr="00FB683F">
              <w:rPr>
                <w:rFonts w:ascii="Public Sans" w:hAnsi="Public Sans"/>
              </w:rPr>
              <w:t>for</w:t>
            </w:r>
            <w:r w:rsidRPr="00FB683F">
              <w:rPr>
                <w:rFonts w:ascii="Public Sans" w:hAnsi="Public Sans"/>
                <w:spacing w:val="-10"/>
              </w:rPr>
              <w:t xml:space="preserve"> </w:t>
            </w:r>
            <w:r w:rsidRPr="00FB683F">
              <w:rPr>
                <w:rFonts w:ascii="Public Sans" w:hAnsi="Public Sans"/>
                <w:spacing w:val="-2"/>
              </w:rPr>
              <w:t>participants</w:t>
            </w:r>
          </w:p>
          <w:p w14:paraId="5A8455F5" w14:textId="77777777" w:rsidR="006C3FD4" w:rsidRPr="00FB683F" w:rsidRDefault="00FB683F">
            <w:pPr>
              <w:pStyle w:val="TableParagraph"/>
              <w:numPr>
                <w:ilvl w:val="0"/>
                <w:numId w:val="8"/>
              </w:numPr>
              <w:tabs>
                <w:tab w:val="left" w:pos="1003"/>
                <w:tab w:val="left" w:pos="1004"/>
              </w:tabs>
              <w:spacing w:before="114" w:line="230" w:lineRule="exact"/>
              <w:ind w:right="550"/>
              <w:rPr>
                <w:rFonts w:ascii="Public Sans" w:hAnsi="Public Sans"/>
              </w:rPr>
            </w:pPr>
            <w:r w:rsidRPr="00FB683F">
              <w:rPr>
                <w:rFonts w:ascii="Public Sans" w:hAnsi="Public Sans"/>
              </w:rPr>
              <w:t>Work</w:t>
            </w:r>
            <w:r w:rsidRPr="00FB683F">
              <w:rPr>
                <w:rFonts w:ascii="Public Sans" w:hAnsi="Public Sans"/>
                <w:spacing w:val="-2"/>
              </w:rPr>
              <w:t xml:space="preserve"> </w:t>
            </w:r>
            <w:r w:rsidRPr="00FB683F">
              <w:rPr>
                <w:rFonts w:ascii="Public Sans" w:hAnsi="Public Sans"/>
              </w:rPr>
              <w:t>together</w:t>
            </w:r>
            <w:r w:rsidRPr="00FB683F">
              <w:rPr>
                <w:rFonts w:ascii="Public Sans" w:hAnsi="Public Sans"/>
                <w:spacing w:val="-5"/>
              </w:rPr>
              <w:t xml:space="preserve"> </w:t>
            </w:r>
            <w:r w:rsidRPr="00FB683F">
              <w:rPr>
                <w:rFonts w:ascii="Public Sans" w:hAnsi="Public Sans"/>
              </w:rPr>
              <w:t>to</w:t>
            </w:r>
            <w:r w:rsidRPr="00FB683F">
              <w:rPr>
                <w:rFonts w:ascii="Public Sans" w:hAnsi="Public Sans"/>
                <w:spacing w:val="-4"/>
              </w:rPr>
              <w:t xml:space="preserve"> </w:t>
            </w:r>
            <w:r w:rsidRPr="00FB683F">
              <w:rPr>
                <w:rFonts w:ascii="Public Sans" w:hAnsi="Public Sans"/>
              </w:rPr>
              <w:t>enhance</w:t>
            </w:r>
            <w:r w:rsidRPr="00FB683F">
              <w:rPr>
                <w:rFonts w:ascii="Public Sans" w:hAnsi="Public Sans"/>
                <w:spacing w:val="-6"/>
              </w:rPr>
              <w:t xml:space="preserve"> </w:t>
            </w:r>
            <w:r w:rsidRPr="00FB683F">
              <w:rPr>
                <w:rFonts w:ascii="Public Sans" w:hAnsi="Public Sans"/>
              </w:rPr>
              <w:t>the</w:t>
            </w:r>
            <w:r w:rsidRPr="00FB683F">
              <w:rPr>
                <w:rFonts w:ascii="Public Sans" w:hAnsi="Public Sans"/>
                <w:spacing w:val="-7"/>
              </w:rPr>
              <w:t xml:space="preserve"> </w:t>
            </w:r>
            <w:r w:rsidRPr="00FB683F">
              <w:rPr>
                <w:rFonts w:ascii="Public Sans" w:hAnsi="Public Sans"/>
              </w:rPr>
              <w:t>design</w:t>
            </w:r>
            <w:r w:rsidRPr="00FB683F">
              <w:rPr>
                <w:rFonts w:ascii="Public Sans" w:hAnsi="Public Sans"/>
                <w:spacing w:val="-4"/>
              </w:rPr>
              <w:t xml:space="preserve"> </w:t>
            </w:r>
            <w:r w:rsidRPr="00FB683F">
              <w:rPr>
                <w:rFonts w:ascii="Public Sans" w:hAnsi="Public Sans"/>
              </w:rPr>
              <w:t>and</w:t>
            </w:r>
            <w:r w:rsidRPr="00FB683F">
              <w:rPr>
                <w:rFonts w:ascii="Public Sans" w:hAnsi="Public Sans"/>
                <w:spacing w:val="-6"/>
              </w:rPr>
              <w:t xml:space="preserve"> </w:t>
            </w:r>
            <w:r w:rsidRPr="00FB683F">
              <w:rPr>
                <w:rFonts w:ascii="Public Sans" w:hAnsi="Public Sans"/>
              </w:rPr>
              <w:t>viability</w:t>
            </w:r>
            <w:r w:rsidRPr="00FB683F">
              <w:rPr>
                <w:rFonts w:ascii="Public Sans" w:hAnsi="Public Sans"/>
                <w:spacing w:val="-7"/>
              </w:rPr>
              <w:t xml:space="preserve"> </w:t>
            </w:r>
            <w:r w:rsidRPr="00FB683F">
              <w:rPr>
                <w:rFonts w:ascii="Public Sans" w:hAnsi="Public Sans"/>
              </w:rPr>
              <w:t>of</w:t>
            </w:r>
            <w:r w:rsidRPr="00FB683F">
              <w:rPr>
                <w:rFonts w:ascii="Public Sans" w:hAnsi="Public Sans"/>
                <w:spacing w:val="-4"/>
              </w:rPr>
              <w:t xml:space="preserve"> </w:t>
            </w:r>
            <w:r w:rsidRPr="00FB683F">
              <w:rPr>
                <w:rFonts w:ascii="Public Sans" w:hAnsi="Public Sans"/>
              </w:rPr>
              <w:t>the</w:t>
            </w:r>
            <w:r w:rsidRPr="00FB683F">
              <w:rPr>
                <w:rFonts w:ascii="Public Sans" w:hAnsi="Public Sans"/>
                <w:spacing w:val="-6"/>
              </w:rPr>
              <w:t xml:space="preserve"> </w:t>
            </w:r>
            <w:r w:rsidRPr="00FB683F">
              <w:rPr>
                <w:rFonts w:ascii="Public Sans" w:hAnsi="Public Sans"/>
              </w:rPr>
              <w:t xml:space="preserve">service </w:t>
            </w:r>
            <w:r w:rsidRPr="00FB683F">
              <w:rPr>
                <w:rFonts w:ascii="Public Sans" w:hAnsi="Public Sans"/>
                <w:spacing w:val="-2"/>
              </w:rPr>
              <w:t>system</w:t>
            </w:r>
          </w:p>
        </w:tc>
      </w:tr>
      <w:tr w:rsidR="006C3FD4" w:rsidRPr="00FB683F" w14:paraId="77F4B670" w14:textId="77777777">
        <w:trPr>
          <w:trHeight w:val="359"/>
        </w:trPr>
        <w:tc>
          <w:tcPr>
            <w:tcW w:w="3392" w:type="dxa"/>
            <w:tcBorders>
              <w:top w:val="single" w:sz="8" w:space="0" w:color="BBBDC0"/>
              <w:bottom w:val="single" w:sz="4" w:space="0" w:color="000000"/>
            </w:tcBorders>
          </w:tcPr>
          <w:p w14:paraId="074D3C1C" w14:textId="77777777" w:rsidR="006C3FD4" w:rsidRPr="00FB683F" w:rsidRDefault="00FB683F">
            <w:pPr>
              <w:pStyle w:val="TableParagraph"/>
              <w:spacing w:before="88"/>
              <w:ind w:left="71"/>
              <w:rPr>
                <w:rFonts w:ascii="Public Sans" w:hAnsi="Public Sans"/>
              </w:rPr>
            </w:pPr>
            <w:r w:rsidRPr="00FB683F">
              <w:rPr>
                <w:rFonts w:ascii="Public Sans" w:hAnsi="Public Sans"/>
              </w:rPr>
              <w:t>Other</w:t>
            </w:r>
            <w:r w:rsidRPr="00FB683F">
              <w:rPr>
                <w:rFonts w:ascii="Public Sans" w:hAnsi="Public Sans"/>
                <w:spacing w:val="-8"/>
              </w:rPr>
              <w:t xml:space="preserve"> </w:t>
            </w:r>
            <w:r w:rsidRPr="00FB683F">
              <w:rPr>
                <w:rFonts w:ascii="Public Sans" w:hAnsi="Public Sans"/>
              </w:rPr>
              <w:t>Government</w:t>
            </w:r>
            <w:r w:rsidRPr="00FB683F">
              <w:rPr>
                <w:rFonts w:ascii="Public Sans" w:hAnsi="Public Sans"/>
                <w:spacing w:val="-8"/>
              </w:rPr>
              <w:t xml:space="preserve"> </w:t>
            </w:r>
            <w:r w:rsidRPr="00FB683F">
              <w:rPr>
                <w:rFonts w:ascii="Public Sans" w:hAnsi="Public Sans"/>
              </w:rPr>
              <w:t>or</w:t>
            </w:r>
            <w:r w:rsidRPr="00FB683F">
              <w:rPr>
                <w:rFonts w:ascii="Public Sans" w:hAnsi="Public Sans"/>
                <w:spacing w:val="-7"/>
              </w:rPr>
              <w:t xml:space="preserve"> </w:t>
            </w:r>
            <w:r w:rsidRPr="00FB683F">
              <w:rPr>
                <w:rFonts w:ascii="Public Sans" w:hAnsi="Public Sans"/>
                <w:spacing w:val="-2"/>
              </w:rPr>
              <w:t>services</w:t>
            </w:r>
          </w:p>
        </w:tc>
        <w:tc>
          <w:tcPr>
            <w:tcW w:w="7172" w:type="dxa"/>
            <w:tcBorders>
              <w:top w:val="single" w:sz="8" w:space="0" w:color="BBBDC0"/>
              <w:bottom w:val="single" w:sz="4" w:space="0" w:color="000000"/>
            </w:tcBorders>
          </w:tcPr>
          <w:p w14:paraId="3907B698" w14:textId="77777777" w:rsidR="006C3FD4" w:rsidRPr="00FB683F" w:rsidRDefault="00FB683F">
            <w:pPr>
              <w:pStyle w:val="TableParagraph"/>
              <w:numPr>
                <w:ilvl w:val="0"/>
                <w:numId w:val="7"/>
              </w:numPr>
              <w:tabs>
                <w:tab w:val="left" w:pos="1003"/>
                <w:tab w:val="left" w:pos="1004"/>
              </w:tabs>
              <w:spacing w:before="75"/>
              <w:ind w:hanging="361"/>
              <w:rPr>
                <w:rFonts w:ascii="Public Sans" w:hAnsi="Public Sans"/>
              </w:rPr>
            </w:pPr>
            <w:r w:rsidRPr="00FB683F">
              <w:rPr>
                <w:rFonts w:ascii="Public Sans" w:hAnsi="Public Sans"/>
              </w:rPr>
              <w:t>Collaborate</w:t>
            </w:r>
            <w:r w:rsidRPr="00FB683F">
              <w:rPr>
                <w:rFonts w:ascii="Public Sans" w:hAnsi="Public Sans"/>
                <w:spacing w:val="-9"/>
              </w:rPr>
              <w:t xml:space="preserve"> </w:t>
            </w:r>
            <w:r w:rsidRPr="00FB683F">
              <w:rPr>
                <w:rFonts w:ascii="Public Sans" w:hAnsi="Public Sans"/>
              </w:rPr>
              <w:t>to</w:t>
            </w:r>
            <w:r w:rsidRPr="00FB683F">
              <w:rPr>
                <w:rFonts w:ascii="Public Sans" w:hAnsi="Public Sans"/>
                <w:spacing w:val="-10"/>
              </w:rPr>
              <w:t xml:space="preserve"> </w:t>
            </w:r>
            <w:r w:rsidRPr="00FB683F">
              <w:rPr>
                <w:rFonts w:ascii="Public Sans" w:hAnsi="Public Sans"/>
              </w:rPr>
              <w:t>provide</w:t>
            </w:r>
            <w:r w:rsidRPr="00FB683F">
              <w:rPr>
                <w:rFonts w:ascii="Public Sans" w:hAnsi="Public Sans"/>
                <w:spacing w:val="-8"/>
              </w:rPr>
              <w:t xml:space="preserve"> </w:t>
            </w:r>
            <w:r w:rsidRPr="00FB683F">
              <w:rPr>
                <w:rFonts w:ascii="Public Sans" w:hAnsi="Public Sans"/>
              </w:rPr>
              <w:t>appropriate</w:t>
            </w:r>
            <w:r w:rsidRPr="00FB683F">
              <w:rPr>
                <w:rFonts w:ascii="Public Sans" w:hAnsi="Public Sans"/>
                <w:spacing w:val="-10"/>
              </w:rPr>
              <w:t xml:space="preserve"> </w:t>
            </w:r>
            <w:r w:rsidRPr="00FB683F">
              <w:rPr>
                <w:rFonts w:ascii="Public Sans" w:hAnsi="Public Sans"/>
              </w:rPr>
              <w:t>services</w:t>
            </w:r>
            <w:r w:rsidRPr="00FB683F">
              <w:rPr>
                <w:rFonts w:ascii="Public Sans" w:hAnsi="Public Sans"/>
                <w:spacing w:val="-9"/>
              </w:rPr>
              <w:t xml:space="preserve"> </w:t>
            </w:r>
            <w:r w:rsidRPr="00FB683F">
              <w:rPr>
                <w:rFonts w:ascii="Public Sans" w:hAnsi="Public Sans"/>
              </w:rPr>
              <w:t>for</w:t>
            </w:r>
            <w:r w:rsidRPr="00FB683F">
              <w:rPr>
                <w:rFonts w:ascii="Public Sans" w:hAnsi="Public Sans"/>
                <w:spacing w:val="-10"/>
              </w:rPr>
              <w:t xml:space="preserve"> </w:t>
            </w:r>
            <w:r w:rsidRPr="00FB683F">
              <w:rPr>
                <w:rFonts w:ascii="Public Sans" w:hAnsi="Public Sans"/>
                <w:spacing w:val="-2"/>
              </w:rPr>
              <w:t>participants</w:t>
            </w:r>
          </w:p>
        </w:tc>
      </w:tr>
    </w:tbl>
    <w:p w14:paraId="0207E2FF" w14:textId="77777777" w:rsidR="006C3FD4" w:rsidRPr="00FB683F" w:rsidRDefault="006C3FD4">
      <w:pPr>
        <w:pStyle w:val="BodyText"/>
        <w:spacing w:before="5"/>
        <w:rPr>
          <w:rFonts w:ascii="Public Sans" w:hAnsi="Public Sans"/>
          <w:b/>
          <w:sz w:val="15"/>
        </w:rPr>
      </w:pPr>
    </w:p>
    <w:p w14:paraId="039C114E" w14:textId="77777777" w:rsidR="006C3FD4" w:rsidRPr="00FB683F" w:rsidRDefault="00FB683F">
      <w:pPr>
        <w:spacing w:before="92"/>
        <w:ind w:left="127" w:right="8915"/>
        <w:jc w:val="both"/>
        <w:rPr>
          <w:rFonts w:ascii="Public Sans" w:hAnsi="Public Sans"/>
          <w:b/>
          <w:sz w:val="24"/>
        </w:rPr>
      </w:pPr>
      <w:r w:rsidRPr="00FB683F">
        <w:rPr>
          <w:rFonts w:ascii="Public Sans" w:hAnsi="Public Sans"/>
          <w:b/>
          <w:sz w:val="24"/>
        </w:rPr>
        <w:t>Role</w:t>
      </w:r>
      <w:r w:rsidRPr="00FB683F">
        <w:rPr>
          <w:rFonts w:ascii="Public Sans" w:hAnsi="Public Sans"/>
          <w:b/>
          <w:spacing w:val="-17"/>
          <w:sz w:val="24"/>
        </w:rPr>
        <w:t xml:space="preserve"> </w:t>
      </w:r>
      <w:r w:rsidRPr="00FB683F">
        <w:rPr>
          <w:rFonts w:ascii="Public Sans" w:hAnsi="Public Sans"/>
          <w:b/>
          <w:sz w:val="24"/>
        </w:rPr>
        <w:t xml:space="preserve">dimensions </w:t>
      </w:r>
      <w:r w:rsidRPr="00FB683F">
        <w:rPr>
          <w:rFonts w:ascii="Public Sans" w:hAnsi="Public Sans"/>
          <w:b/>
          <w:color w:val="6C6D70"/>
          <w:sz w:val="24"/>
          <w:u w:val="single" w:color="6C6D70"/>
        </w:rPr>
        <w:t>Decision</w:t>
      </w:r>
      <w:r w:rsidRPr="00FB683F">
        <w:rPr>
          <w:rFonts w:ascii="Public Sans" w:hAnsi="Public Sans"/>
          <w:b/>
          <w:color w:val="6C6D70"/>
          <w:spacing w:val="2"/>
          <w:sz w:val="24"/>
          <w:u w:val="single" w:color="6C6D70"/>
        </w:rPr>
        <w:t xml:space="preserve"> </w:t>
      </w:r>
      <w:r w:rsidRPr="00FB683F">
        <w:rPr>
          <w:rFonts w:ascii="Public Sans" w:hAnsi="Public Sans"/>
          <w:b/>
          <w:color w:val="6C6D70"/>
          <w:spacing w:val="-2"/>
          <w:sz w:val="24"/>
          <w:u w:val="single" w:color="6C6D70"/>
        </w:rPr>
        <w:t>making</w:t>
      </w:r>
    </w:p>
    <w:p w14:paraId="15508773" w14:textId="095F675C" w:rsidR="006C3FD4" w:rsidRPr="00FB683F" w:rsidRDefault="00FB683F">
      <w:pPr>
        <w:pStyle w:val="BodyText"/>
        <w:spacing w:before="127" w:line="247" w:lineRule="auto"/>
        <w:ind w:left="127" w:right="352"/>
        <w:jc w:val="both"/>
        <w:rPr>
          <w:rFonts w:ascii="Public Sans" w:hAnsi="Public Sans"/>
        </w:rPr>
      </w:pPr>
      <w:r w:rsidRPr="00FB683F">
        <w:rPr>
          <w:rFonts w:ascii="Public Sans" w:hAnsi="Public Sans"/>
        </w:rPr>
        <w:t xml:space="preserve">The primary focus of decision making for a case manager is in engaging with, assessing, and supporting participants and where appropriate their families. Planning and delivering interventions for participants and assisting them to connect with appropriate support services are part of </w:t>
      </w:r>
      <w:r w:rsidR="00D40591" w:rsidRPr="00FB683F">
        <w:rPr>
          <w:rFonts w:ascii="Public Sans" w:hAnsi="Public Sans"/>
        </w:rPr>
        <w:t>day-to-day</w:t>
      </w:r>
      <w:r w:rsidRPr="00FB683F">
        <w:rPr>
          <w:rFonts w:ascii="Public Sans" w:hAnsi="Public Sans"/>
        </w:rPr>
        <w:t xml:space="preserve"> decision making.</w:t>
      </w:r>
    </w:p>
    <w:p w14:paraId="4D691465" w14:textId="77777777" w:rsidR="006C3FD4" w:rsidRPr="00FB683F" w:rsidRDefault="00FB683F">
      <w:pPr>
        <w:pStyle w:val="BodyText"/>
        <w:spacing w:before="118"/>
        <w:ind w:left="127"/>
        <w:jc w:val="both"/>
        <w:rPr>
          <w:rFonts w:ascii="Public Sans" w:hAnsi="Public Sans"/>
        </w:rPr>
      </w:pPr>
      <w:r w:rsidRPr="00FB683F">
        <w:rPr>
          <w:rFonts w:ascii="Public Sans" w:hAnsi="Public Sans"/>
        </w:rPr>
        <w:t>The</w:t>
      </w:r>
      <w:r w:rsidRPr="00FB683F">
        <w:rPr>
          <w:rFonts w:ascii="Public Sans" w:hAnsi="Public Sans"/>
          <w:spacing w:val="-2"/>
        </w:rPr>
        <w:t xml:space="preserve"> </w:t>
      </w:r>
      <w:r w:rsidRPr="00FB683F">
        <w:rPr>
          <w:rFonts w:ascii="Public Sans" w:hAnsi="Public Sans"/>
          <w:spacing w:val="-4"/>
        </w:rPr>
        <w:t>role</w:t>
      </w:r>
    </w:p>
    <w:p w14:paraId="5340382D" w14:textId="77777777" w:rsidR="006C3FD4" w:rsidRPr="00FB683F" w:rsidRDefault="00FB683F" w:rsidP="00FB683F">
      <w:pPr>
        <w:widowControl/>
        <w:numPr>
          <w:ilvl w:val="1"/>
          <w:numId w:val="17"/>
        </w:numPr>
        <w:tabs>
          <w:tab w:val="num" w:pos="360"/>
        </w:tabs>
        <w:autoSpaceDE/>
        <w:autoSpaceDN/>
        <w:spacing w:before="120" w:after="120"/>
        <w:ind w:left="360" w:hanging="360"/>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t>works with supervision to set priorities and approach to workload and outputs. The role carries a level of autonomy in setting priorities and managing workload in alignment with management</w:t>
      </w:r>
    </w:p>
    <w:p w14:paraId="61B7F175" w14:textId="34B63356" w:rsidR="006C3FD4" w:rsidRPr="00FB683F" w:rsidRDefault="00D40591" w:rsidP="00FB683F">
      <w:pPr>
        <w:widowControl/>
        <w:numPr>
          <w:ilvl w:val="1"/>
          <w:numId w:val="17"/>
        </w:numPr>
        <w:tabs>
          <w:tab w:val="num" w:pos="360"/>
        </w:tabs>
        <w:autoSpaceDE/>
        <w:autoSpaceDN/>
        <w:spacing w:before="120" w:after="120"/>
        <w:ind w:left="360" w:hanging="360"/>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t>is responsible for determining own actions undertaken, within government and legislative policies, and for ensuring quality control in the implementation of own workload</w:t>
      </w:r>
    </w:p>
    <w:p w14:paraId="68B710E9" w14:textId="4DC7E9C1" w:rsidR="006C3FD4" w:rsidRPr="00FB683F" w:rsidRDefault="00FB683F" w:rsidP="00FB683F">
      <w:pPr>
        <w:widowControl/>
        <w:numPr>
          <w:ilvl w:val="1"/>
          <w:numId w:val="17"/>
        </w:numPr>
        <w:tabs>
          <w:tab w:val="num" w:pos="360"/>
        </w:tabs>
        <w:autoSpaceDE/>
        <w:autoSpaceDN/>
        <w:spacing w:before="120" w:after="120"/>
        <w:ind w:left="360" w:hanging="360"/>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t>ensures a course of action is suitable and based on sound evidence, as required to management or senior staff in the absence of complete information or where expert advice is required</w:t>
      </w:r>
    </w:p>
    <w:p w14:paraId="52109AB4" w14:textId="77777777" w:rsidR="006C3FD4" w:rsidRPr="00FB683F" w:rsidRDefault="00FB683F" w:rsidP="00FB683F">
      <w:pPr>
        <w:widowControl/>
        <w:numPr>
          <w:ilvl w:val="1"/>
          <w:numId w:val="17"/>
        </w:numPr>
        <w:tabs>
          <w:tab w:val="num" w:pos="360"/>
        </w:tabs>
        <w:autoSpaceDE/>
        <w:autoSpaceDN/>
        <w:spacing w:before="120" w:after="120"/>
        <w:ind w:left="360" w:hanging="360"/>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t>as necessary, consults with manager or senior staff on a suitable course of action in matters that are sensitive, high-risk or business-critical, or for those issues that have far reaching implications with respect to resources or quality advice provision.</w:t>
      </w:r>
    </w:p>
    <w:p w14:paraId="620BBFFC" w14:textId="77777777" w:rsidR="006C3FD4" w:rsidRPr="00FB683F" w:rsidRDefault="00FB683F">
      <w:pPr>
        <w:pStyle w:val="BodyText"/>
        <w:spacing w:before="122"/>
        <w:ind w:left="127"/>
        <w:jc w:val="both"/>
        <w:rPr>
          <w:rFonts w:ascii="Public Sans" w:hAnsi="Public Sans"/>
        </w:rPr>
      </w:pPr>
      <w:r w:rsidRPr="00FB683F">
        <w:rPr>
          <w:rFonts w:ascii="Public Sans" w:hAnsi="Public Sans"/>
        </w:rPr>
        <w:t>Refer</w:t>
      </w:r>
      <w:r w:rsidRPr="00FB683F">
        <w:rPr>
          <w:rFonts w:ascii="Public Sans" w:hAnsi="Public Sans"/>
          <w:spacing w:val="-9"/>
        </w:rPr>
        <w:t xml:space="preserve"> </w:t>
      </w:r>
      <w:r w:rsidRPr="00FB683F">
        <w:rPr>
          <w:rFonts w:ascii="Public Sans" w:hAnsi="Public Sans"/>
        </w:rPr>
        <w:t>to</w:t>
      </w:r>
      <w:r w:rsidRPr="00FB683F">
        <w:rPr>
          <w:rFonts w:ascii="Public Sans" w:hAnsi="Public Sans"/>
          <w:spacing w:val="-7"/>
        </w:rPr>
        <w:t xml:space="preserve"> </w:t>
      </w:r>
      <w:r w:rsidRPr="00FB683F">
        <w:rPr>
          <w:rFonts w:ascii="Public Sans" w:hAnsi="Public Sans"/>
        </w:rPr>
        <w:t>the</w:t>
      </w:r>
      <w:r w:rsidRPr="00FB683F">
        <w:rPr>
          <w:rFonts w:ascii="Public Sans" w:hAnsi="Public Sans"/>
          <w:spacing w:val="-7"/>
        </w:rPr>
        <w:t xml:space="preserve"> </w:t>
      </w:r>
      <w:r w:rsidRPr="00FB683F">
        <w:rPr>
          <w:rFonts w:ascii="Public Sans" w:hAnsi="Public Sans"/>
        </w:rPr>
        <w:t>DCJ</w:t>
      </w:r>
      <w:r w:rsidRPr="00FB683F">
        <w:rPr>
          <w:rFonts w:ascii="Public Sans" w:hAnsi="Public Sans"/>
          <w:spacing w:val="-5"/>
        </w:rPr>
        <w:t xml:space="preserve"> </w:t>
      </w:r>
      <w:r w:rsidRPr="00FB683F">
        <w:rPr>
          <w:rFonts w:ascii="Public Sans" w:hAnsi="Public Sans"/>
        </w:rPr>
        <w:t>Delegations</w:t>
      </w:r>
      <w:r w:rsidRPr="00FB683F">
        <w:rPr>
          <w:rFonts w:ascii="Public Sans" w:hAnsi="Public Sans"/>
          <w:spacing w:val="-7"/>
        </w:rPr>
        <w:t xml:space="preserve"> </w:t>
      </w:r>
      <w:r w:rsidRPr="00FB683F">
        <w:rPr>
          <w:rFonts w:ascii="Public Sans" w:hAnsi="Public Sans"/>
        </w:rPr>
        <w:t>for</w:t>
      </w:r>
      <w:r w:rsidRPr="00FB683F">
        <w:rPr>
          <w:rFonts w:ascii="Public Sans" w:hAnsi="Public Sans"/>
          <w:spacing w:val="-6"/>
        </w:rPr>
        <w:t xml:space="preserve"> </w:t>
      </w:r>
      <w:r w:rsidRPr="00FB683F">
        <w:rPr>
          <w:rFonts w:ascii="Public Sans" w:hAnsi="Public Sans"/>
        </w:rPr>
        <w:t>specific</w:t>
      </w:r>
      <w:r w:rsidRPr="00FB683F">
        <w:rPr>
          <w:rFonts w:ascii="Public Sans" w:hAnsi="Public Sans"/>
          <w:spacing w:val="-7"/>
        </w:rPr>
        <w:t xml:space="preserve"> </w:t>
      </w:r>
      <w:r w:rsidRPr="00FB683F">
        <w:rPr>
          <w:rFonts w:ascii="Public Sans" w:hAnsi="Public Sans"/>
        </w:rPr>
        <w:t>financial</w:t>
      </w:r>
      <w:r w:rsidRPr="00FB683F">
        <w:rPr>
          <w:rFonts w:ascii="Public Sans" w:hAnsi="Public Sans"/>
          <w:spacing w:val="-7"/>
        </w:rPr>
        <w:t xml:space="preserve"> </w:t>
      </w:r>
      <w:r w:rsidRPr="00FB683F">
        <w:rPr>
          <w:rFonts w:ascii="Public Sans" w:hAnsi="Public Sans"/>
        </w:rPr>
        <w:t>and/or</w:t>
      </w:r>
      <w:r w:rsidRPr="00FB683F">
        <w:rPr>
          <w:rFonts w:ascii="Public Sans" w:hAnsi="Public Sans"/>
          <w:spacing w:val="-4"/>
        </w:rPr>
        <w:t xml:space="preserve"> </w:t>
      </w:r>
      <w:r w:rsidRPr="00FB683F">
        <w:rPr>
          <w:rFonts w:ascii="Public Sans" w:hAnsi="Public Sans"/>
        </w:rPr>
        <w:t>administrative</w:t>
      </w:r>
      <w:r w:rsidRPr="00FB683F">
        <w:rPr>
          <w:rFonts w:ascii="Public Sans" w:hAnsi="Public Sans"/>
          <w:spacing w:val="-6"/>
        </w:rPr>
        <w:t xml:space="preserve"> </w:t>
      </w:r>
      <w:r w:rsidRPr="00FB683F">
        <w:rPr>
          <w:rFonts w:ascii="Public Sans" w:hAnsi="Public Sans"/>
        </w:rPr>
        <w:t>delegations</w:t>
      </w:r>
      <w:r w:rsidRPr="00FB683F">
        <w:rPr>
          <w:rFonts w:ascii="Public Sans" w:hAnsi="Public Sans"/>
          <w:spacing w:val="-9"/>
        </w:rPr>
        <w:t xml:space="preserve"> </w:t>
      </w:r>
      <w:r w:rsidRPr="00FB683F">
        <w:rPr>
          <w:rFonts w:ascii="Public Sans" w:hAnsi="Public Sans"/>
        </w:rPr>
        <w:t>for</w:t>
      </w:r>
      <w:r w:rsidRPr="00FB683F">
        <w:rPr>
          <w:rFonts w:ascii="Public Sans" w:hAnsi="Public Sans"/>
          <w:spacing w:val="-6"/>
        </w:rPr>
        <w:t xml:space="preserve"> </w:t>
      </w:r>
      <w:r w:rsidRPr="00FB683F">
        <w:rPr>
          <w:rFonts w:ascii="Public Sans" w:hAnsi="Public Sans"/>
        </w:rPr>
        <w:t>this</w:t>
      </w:r>
      <w:r w:rsidRPr="00FB683F">
        <w:rPr>
          <w:rFonts w:ascii="Public Sans" w:hAnsi="Public Sans"/>
          <w:spacing w:val="-4"/>
        </w:rPr>
        <w:t xml:space="preserve"> </w:t>
      </w:r>
      <w:r w:rsidRPr="00FB683F">
        <w:rPr>
          <w:rFonts w:ascii="Public Sans" w:hAnsi="Public Sans"/>
          <w:spacing w:val="-2"/>
        </w:rPr>
        <w:t>role.</w:t>
      </w:r>
    </w:p>
    <w:p w14:paraId="77D10328" w14:textId="77777777" w:rsidR="006C3FD4" w:rsidRPr="00FB683F" w:rsidRDefault="006C3FD4">
      <w:pPr>
        <w:pStyle w:val="BodyText"/>
        <w:rPr>
          <w:rFonts w:ascii="Public Sans" w:hAnsi="Public Sans"/>
          <w:sz w:val="24"/>
        </w:rPr>
      </w:pPr>
    </w:p>
    <w:p w14:paraId="287302DA" w14:textId="77777777" w:rsidR="006C3FD4" w:rsidRPr="00FB683F" w:rsidRDefault="006C3FD4">
      <w:pPr>
        <w:pStyle w:val="BodyText"/>
        <w:spacing w:before="6"/>
        <w:rPr>
          <w:rFonts w:ascii="Public Sans" w:hAnsi="Public Sans"/>
          <w:sz w:val="19"/>
        </w:rPr>
      </w:pPr>
    </w:p>
    <w:p w14:paraId="5F413FA2" w14:textId="77777777" w:rsidR="006C3FD4" w:rsidRPr="00FB683F" w:rsidRDefault="00FB683F">
      <w:pPr>
        <w:pStyle w:val="Heading1"/>
        <w:rPr>
          <w:rFonts w:ascii="Public Sans" w:hAnsi="Public Sans"/>
        </w:rPr>
      </w:pPr>
      <w:r w:rsidRPr="00FB683F">
        <w:rPr>
          <w:rFonts w:ascii="Public Sans" w:hAnsi="Public Sans"/>
          <w:color w:val="6C6D70"/>
          <w:u w:val="single" w:color="6C6D70"/>
        </w:rPr>
        <w:t>Reporting</w:t>
      </w:r>
      <w:r w:rsidRPr="00FB683F">
        <w:rPr>
          <w:rFonts w:ascii="Public Sans" w:hAnsi="Public Sans"/>
          <w:color w:val="6C6D70"/>
          <w:spacing w:val="-12"/>
          <w:u w:val="single" w:color="6C6D70"/>
        </w:rPr>
        <w:t xml:space="preserve"> </w:t>
      </w:r>
      <w:r w:rsidRPr="00FB683F">
        <w:rPr>
          <w:rFonts w:ascii="Public Sans" w:hAnsi="Public Sans"/>
          <w:color w:val="6C6D70"/>
          <w:spacing w:val="-4"/>
          <w:u w:val="single" w:color="6C6D70"/>
        </w:rPr>
        <w:t>line</w:t>
      </w:r>
    </w:p>
    <w:p w14:paraId="65330CE8" w14:textId="77777777" w:rsidR="006C3FD4" w:rsidRPr="00FB683F" w:rsidRDefault="00FB683F">
      <w:pPr>
        <w:pStyle w:val="BodyText"/>
        <w:spacing w:before="127"/>
        <w:ind w:left="127"/>
        <w:rPr>
          <w:rFonts w:ascii="Public Sans" w:hAnsi="Public Sans"/>
        </w:rPr>
      </w:pPr>
      <w:r w:rsidRPr="00FB683F">
        <w:rPr>
          <w:rFonts w:ascii="Public Sans" w:hAnsi="Public Sans"/>
        </w:rPr>
        <w:t>Reports</w:t>
      </w:r>
      <w:r w:rsidRPr="00FB683F">
        <w:rPr>
          <w:rFonts w:ascii="Public Sans" w:hAnsi="Public Sans"/>
          <w:spacing w:val="-5"/>
        </w:rPr>
        <w:t xml:space="preserve"> </w:t>
      </w:r>
      <w:r w:rsidRPr="00FB683F">
        <w:rPr>
          <w:rFonts w:ascii="Public Sans" w:hAnsi="Public Sans"/>
        </w:rPr>
        <w:t>to</w:t>
      </w:r>
      <w:r w:rsidRPr="00FB683F">
        <w:rPr>
          <w:rFonts w:ascii="Public Sans" w:hAnsi="Public Sans"/>
          <w:spacing w:val="-5"/>
        </w:rPr>
        <w:t xml:space="preserve"> </w:t>
      </w:r>
      <w:r w:rsidRPr="00FB683F">
        <w:rPr>
          <w:rFonts w:ascii="Public Sans" w:hAnsi="Public Sans"/>
        </w:rPr>
        <w:t>the</w:t>
      </w:r>
      <w:r w:rsidRPr="00FB683F">
        <w:rPr>
          <w:rFonts w:ascii="Public Sans" w:hAnsi="Public Sans"/>
          <w:spacing w:val="-4"/>
        </w:rPr>
        <w:t xml:space="preserve"> </w:t>
      </w:r>
      <w:r w:rsidRPr="00FB683F">
        <w:rPr>
          <w:rFonts w:ascii="Public Sans" w:hAnsi="Public Sans"/>
        </w:rPr>
        <w:t>ESP</w:t>
      </w:r>
      <w:r w:rsidRPr="00FB683F">
        <w:rPr>
          <w:rFonts w:ascii="Public Sans" w:hAnsi="Public Sans"/>
          <w:spacing w:val="-3"/>
        </w:rPr>
        <w:t xml:space="preserve"> </w:t>
      </w:r>
      <w:r w:rsidRPr="00FB683F">
        <w:rPr>
          <w:rFonts w:ascii="Public Sans" w:hAnsi="Public Sans"/>
        </w:rPr>
        <w:t>Senior</w:t>
      </w:r>
      <w:r w:rsidRPr="00FB683F">
        <w:rPr>
          <w:rFonts w:ascii="Public Sans" w:hAnsi="Public Sans"/>
          <w:spacing w:val="-3"/>
        </w:rPr>
        <w:t xml:space="preserve"> </w:t>
      </w:r>
      <w:r w:rsidRPr="00FB683F">
        <w:rPr>
          <w:rFonts w:ascii="Public Sans" w:hAnsi="Public Sans"/>
        </w:rPr>
        <w:t>Case</w:t>
      </w:r>
      <w:r w:rsidRPr="00FB683F">
        <w:rPr>
          <w:rFonts w:ascii="Public Sans" w:hAnsi="Public Sans"/>
          <w:spacing w:val="-4"/>
        </w:rPr>
        <w:t xml:space="preserve"> </w:t>
      </w:r>
      <w:r w:rsidRPr="00FB683F">
        <w:rPr>
          <w:rFonts w:ascii="Public Sans" w:hAnsi="Public Sans"/>
          <w:spacing w:val="-2"/>
        </w:rPr>
        <w:t>Manager</w:t>
      </w:r>
    </w:p>
    <w:p w14:paraId="7282FF10" w14:textId="77777777" w:rsidR="006C3FD4" w:rsidRPr="00FB683F" w:rsidRDefault="00FB683F">
      <w:pPr>
        <w:pStyle w:val="Heading1"/>
        <w:spacing w:before="120"/>
        <w:rPr>
          <w:rFonts w:ascii="Public Sans" w:hAnsi="Public Sans"/>
        </w:rPr>
      </w:pPr>
      <w:r w:rsidRPr="00FB683F">
        <w:rPr>
          <w:rFonts w:ascii="Public Sans" w:hAnsi="Public Sans"/>
          <w:color w:val="6C6D70"/>
          <w:u w:val="single" w:color="6C6D70"/>
        </w:rPr>
        <w:t>Direct</w:t>
      </w:r>
      <w:r w:rsidRPr="00FB683F">
        <w:rPr>
          <w:rFonts w:ascii="Public Sans" w:hAnsi="Public Sans"/>
          <w:color w:val="6C6D70"/>
          <w:spacing w:val="-8"/>
          <w:u w:val="single" w:color="6C6D70"/>
        </w:rPr>
        <w:t xml:space="preserve"> </w:t>
      </w:r>
      <w:r w:rsidRPr="00FB683F">
        <w:rPr>
          <w:rFonts w:ascii="Public Sans" w:hAnsi="Public Sans"/>
          <w:color w:val="6C6D70"/>
          <w:spacing w:val="-2"/>
          <w:u w:val="single" w:color="6C6D70"/>
        </w:rPr>
        <w:t>reports</w:t>
      </w:r>
    </w:p>
    <w:p w14:paraId="26800066" w14:textId="77777777" w:rsidR="006C3FD4" w:rsidRPr="00FB683F" w:rsidRDefault="00FB683F">
      <w:pPr>
        <w:spacing w:before="126" w:line="352" w:lineRule="auto"/>
        <w:ind w:left="127" w:right="8374"/>
        <w:rPr>
          <w:rFonts w:ascii="Public Sans" w:hAnsi="Public Sans"/>
        </w:rPr>
      </w:pPr>
      <w:r w:rsidRPr="00FB683F">
        <w:rPr>
          <w:rFonts w:ascii="Public Sans" w:hAnsi="Public Sans"/>
          <w:spacing w:val="-4"/>
        </w:rPr>
        <w:t xml:space="preserve">Nil </w:t>
      </w:r>
      <w:r w:rsidRPr="00FB683F">
        <w:rPr>
          <w:rFonts w:ascii="Public Sans" w:hAnsi="Public Sans"/>
          <w:b/>
          <w:color w:val="6C6D70"/>
          <w:spacing w:val="-2"/>
          <w:sz w:val="24"/>
          <w:u w:val="single" w:color="6C6D70"/>
        </w:rPr>
        <w:t>Budget/Expenditure</w:t>
      </w:r>
      <w:r w:rsidRPr="00FB683F">
        <w:rPr>
          <w:rFonts w:ascii="Public Sans" w:hAnsi="Public Sans"/>
          <w:b/>
          <w:color w:val="6C6D70"/>
          <w:spacing w:val="-2"/>
          <w:sz w:val="24"/>
        </w:rPr>
        <w:t xml:space="preserve"> </w:t>
      </w:r>
      <w:r w:rsidRPr="00FB683F">
        <w:rPr>
          <w:rFonts w:ascii="Public Sans" w:hAnsi="Public Sans"/>
          <w:spacing w:val="-4"/>
        </w:rPr>
        <w:t>Nil</w:t>
      </w:r>
    </w:p>
    <w:p w14:paraId="179C1F00" w14:textId="77777777" w:rsidR="006C3FD4" w:rsidRPr="00FB683F" w:rsidRDefault="00FB683F">
      <w:pPr>
        <w:pStyle w:val="Heading1"/>
        <w:spacing w:before="126"/>
        <w:rPr>
          <w:rFonts w:ascii="Public Sans" w:hAnsi="Public Sans"/>
        </w:rPr>
      </w:pPr>
      <w:r w:rsidRPr="00FB683F">
        <w:rPr>
          <w:rFonts w:ascii="Public Sans" w:hAnsi="Public Sans"/>
        </w:rPr>
        <w:t>Key</w:t>
      </w:r>
      <w:r w:rsidRPr="00FB683F">
        <w:rPr>
          <w:rFonts w:ascii="Public Sans" w:hAnsi="Public Sans"/>
          <w:spacing w:val="-7"/>
        </w:rPr>
        <w:t xml:space="preserve"> </w:t>
      </w:r>
      <w:r w:rsidRPr="00FB683F">
        <w:rPr>
          <w:rFonts w:ascii="Public Sans" w:hAnsi="Public Sans"/>
        </w:rPr>
        <w:t>knowledge</w:t>
      </w:r>
      <w:r w:rsidRPr="00FB683F">
        <w:rPr>
          <w:rFonts w:ascii="Public Sans" w:hAnsi="Public Sans"/>
          <w:spacing w:val="-1"/>
        </w:rPr>
        <w:t xml:space="preserve"> </w:t>
      </w:r>
      <w:r w:rsidRPr="00FB683F">
        <w:rPr>
          <w:rFonts w:ascii="Public Sans" w:hAnsi="Public Sans"/>
        </w:rPr>
        <w:t xml:space="preserve">and </w:t>
      </w:r>
      <w:r w:rsidRPr="00FB683F">
        <w:rPr>
          <w:rFonts w:ascii="Public Sans" w:hAnsi="Public Sans"/>
          <w:spacing w:val="-2"/>
        </w:rPr>
        <w:t>experience</w:t>
      </w:r>
    </w:p>
    <w:p w14:paraId="5B5E0396" w14:textId="2F1B7A36" w:rsidR="006C3FD4" w:rsidRPr="00FB683F" w:rsidRDefault="00FB683F">
      <w:pPr>
        <w:pStyle w:val="BodyText"/>
        <w:spacing w:before="122"/>
        <w:ind w:left="127"/>
        <w:rPr>
          <w:rFonts w:ascii="Public Sans" w:hAnsi="Public Sans"/>
        </w:rPr>
      </w:pPr>
      <w:r w:rsidRPr="00FB683F">
        <w:rPr>
          <w:rFonts w:ascii="Public Sans" w:hAnsi="Public Sans"/>
        </w:rPr>
        <w:t>Previous</w:t>
      </w:r>
      <w:r w:rsidRPr="00FB683F">
        <w:rPr>
          <w:rFonts w:ascii="Public Sans" w:hAnsi="Public Sans"/>
          <w:spacing w:val="-4"/>
        </w:rPr>
        <w:t xml:space="preserve"> </w:t>
      </w:r>
      <w:r w:rsidR="001D6702" w:rsidRPr="00FB683F">
        <w:rPr>
          <w:rFonts w:ascii="Public Sans" w:hAnsi="Public Sans"/>
          <w:spacing w:val="-4"/>
        </w:rPr>
        <w:t xml:space="preserve">case management </w:t>
      </w:r>
      <w:r w:rsidRPr="00FB683F">
        <w:rPr>
          <w:rFonts w:ascii="Public Sans" w:hAnsi="Public Sans"/>
        </w:rPr>
        <w:t>experience</w:t>
      </w:r>
      <w:r w:rsidRPr="00FB683F">
        <w:rPr>
          <w:rFonts w:ascii="Public Sans" w:hAnsi="Public Sans"/>
          <w:spacing w:val="-5"/>
        </w:rPr>
        <w:t xml:space="preserve"> </w:t>
      </w:r>
      <w:r w:rsidRPr="00FB683F">
        <w:rPr>
          <w:rFonts w:ascii="Public Sans" w:hAnsi="Public Sans"/>
        </w:rPr>
        <w:t>in</w:t>
      </w:r>
      <w:r w:rsidRPr="00FB683F">
        <w:rPr>
          <w:rFonts w:ascii="Public Sans" w:hAnsi="Public Sans"/>
          <w:spacing w:val="-4"/>
        </w:rPr>
        <w:t xml:space="preserve"> </w:t>
      </w:r>
      <w:r w:rsidRPr="00FB683F">
        <w:rPr>
          <w:rFonts w:ascii="Public Sans" w:hAnsi="Public Sans"/>
        </w:rPr>
        <w:t>a</w:t>
      </w:r>
      <w:r w:rsidRPr="00FB683F">
        <w:rPr>
          <w:rFonts w:ascii="Public Sans" w:hAnsi="Public Sans"/>
          <w:spacing w:val="-5"/>
        </w:rPr>
        <w:t xml:space="preserve"> </w:t>
      </w:r>
      <w:r w:rsidRPr="00FB683F">
        <w:rPr>
          <w:rFonts w:ascii="Public Sans" w:hAnsi="Public Sans"/>
        </w:rPr>
        <w:t>similar</w:t>
      </w:r>
      <w:r w:rsidRPr="00FB683F">
        <w:rPr>
          <w:rFonts w:ascii="Public Sans" w:hAnsi="Public Sans"/>
          <w:spacing w:val="-5"/>
        </w:rPr>
        <w:t xml:space="preserve"> </w:t>
      </w:r>
      <w:r w:rsidRPr="00FB683F">
        <w:rPr>
          <w:rFonts w:ascii="Public Sans" w:hAnsi="Public Sans"/>
          <w:spacing w:val="-4"/>
        </w:rPr>
        <w:t>role</w:t>
      </w:r>
      <w:r w:rsidR="001D6702" w:rsidRPr="00FB683F">
        <w:rPr>
          <w:rFonts w:ascii="Public Sans" w:hAnsi="Public Sans"/>
          <w:spacing w:val="-4"/>
        </w:rPr>
        <w:t xml:space="preserve">, including but not limited to: </w:t>
      </w:r>
    </w:p>
    <w:p w14:paraId="2153A7B6" w14:textId="77777777" w:rsidR="006C3FD4" w:rsidRPr="00FB683F" w:rsidRDefault="006C3FD4">
      <w:pPr>
        <w:rPr>
          <w:rFonts w:ascii="Public Sans" w:hAnsi="Public Sans"/>
        </w:rPr>
      </w:pPr>
    </w:p>
    <w:p w14:paraId="6F050D45" w14:textId="77777777" w:rsidR="00D40591" w:rsidRPr="00FB683F" w:rsidRDefault="00D40591" w:rsidP="00FB683F">
      <w:pPr>
        <w:widowControl/>
        <w:numPr>
          <w:ilvl w:val="0"/>
          <w:numId w:val="18"/>
        </w:numPr>
        <w:tabs>
          <w:tab w:val="num" w:pos="360"/>
        </w:tabs>
        <w:autoSpaceDE/>
        <w:autoSpaceDN/>
        <w:spacing w:before="120" w:after="120"/>
        <w:ind w:left="360"/>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t>Working with complex high needs clients</w:t>
      </w:r>
    </w:p>
    <w:p w14:paraId="2FDB0854" w14:textId="77777777" w:rsidR="00D40591" w:rsidRPr="00FB683F" w:rsidRDefault="00D40591" w:rsidP="00FB683F">
      <w:pPr>
        <w:widowControl/>
        <w:numPr>
          <w:ilvl w:val="0"/>
          <w:numId w:val="18"/>
        </w:numPr>
        <w:tabs>
          <w:tab w:val="num" w:pos="360"/>
        </w:tabs>
        <w:autoSpaceDE/>
        <w:autoSpaceDN/>
        <w:spacing w:before="120" w:after="120"/>
        <w:ind w:left="360"/>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t>Working in a multi-disciplinary team or working with multiple support agencies</w:t>
      </w:r>
    </w:p>
    <w:p w14:paraId="00DB4687" w14:textId="77777777" w:rsidR="00D40591" w:rsidRPr="00FB683F" w:rsidRDefault="00D40591" w:rsidP="00FB683F">
      <w:pPr>
        <w:widowControl/>
        <w:numPr>
          <w:ilvl w:val="0"/>
          <w:numId w:val="18"/>
        </w:numPr>
        <w:tabs>
          <w:tab w:val="num" w:pos="360"/>
        </w:tabs>
        <w:autoSpaceDE/>
        <w:autoSpaceDN/>
        <w:spacing w:before="120" w:after="120"/>
        <w:ind w:left="360"/>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lastRenderedPageBreak/>
        <w:t>Preparation of reports regarding client progress or discharge</w:t>
      </w:r>
    </w:p>
    <w:p w14:paraId="772D4B82" w14:textId="77777777" w:rsidR="00D40591" w:rsidRPr="00FB683F" w:rsidRDefault="00D40591" w:rsidP="00FB683F">
      <w:pPr>
        <w:widowControl/>
        <w:numPr>
          <w:ilvl w:val="0"/>
          <w:numId w:val="18"/>
        </w:numPr>
        <w:tabs>
          <w:tab w:val="num" w:pos="360"/>
        </w:tabs>
        <w:autoSpaceDE/>
        <w:autoSpaceDN/>
        <w:spacing w:before="120" w:after="120"/>
        <w:ind w:left="360"/>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t>Ability to lead multiple stakeholders in case management</w:t>
      </w:r>
    </w:p>
    <w:p w14:paraId="1FB6A959" w14:textId="77777777" w:rsidR="00D40591" w:rsidRPr="00FB683F" w:rsidRDefault="00D40591" w:rsidP="00FB683F">
      <w:pPr>
        <w:widowControl/>
        <w:numPr>
          <w:ilvl w:val="0"/>
          <w:numId w:val="18"/>
        </w:numPr>
        <w:tabs>
          <w:tab w:val="num" w:pos="360"/>
        </w:tabs>
        <w:autoSpaceDE/>
        <w:autoSpaceDN/>
        <w:spacing w:before="120" w:after="120"/>
        <w:ind w:left="360"/>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t>Ability to develop and review case plans using risk assessments and other material to inform case plan goals/needs</w:t>
      </w:r>
    </w:p>
    <w:p w14:paraId="247BE42A" w14:textId="77777777" w:rsidR="00D40591" w:rsidRPr="00FB683F" w:rsidRDefault="00D40591" w:rsidP="00FB683F">
      <w:pPr>
        <w:widowControl/>
        <w:numPr>
          <w:ilvl w:val="0"/>
          <w:numId w:val="18"/>
        </w:numPr>
        <w:tabs>
          <w:tab w:val="num" w:pos="360"/>
        </w:tabs>
        <w:autoSpaceDE/>
        <w:autoSpaceDN/>
        <w:spacing w:before="120" w:after="120"/>
        <w:ind w:left="360"/>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t>Understanding of strategies and programs in regard to working with vulnerable people</w:t>
      </w:r>
    </w:p>
    <w:p w14:paraId="45E2A34B" w14:textId="77777777" w:rsidR="009D78D1" w:rsidRPr="00FB683F" w:rsidRDefault="009D78D1" w:rsidP="009D78D1">
      <w:pPr>
        <w:rPr>
          <w:rFonts w:ascii="Public Sans" w:hAnsi="Public Sans"/>
        </w:rPr>
      </w:pPr>
    </w:p>
    <w:p w14:paraId="531F03B3" w14:textId="77777777" w:rsidR="009D78D1" w:rsidRPr="00FB683F" w:rsidRDefault="009D78D1" w:rsidP="009D78D1">
      <w:pPr>
        <w:rPr>
          <w:rFonts w:ascii="Public Sans" w:hAnsi="Public Sans"/>
        </w:rPr>
      </w:pPr>
    </w:p>
    <w:p w14:paraId="1ABB8788" w14:textId="77777777" w:rsidR="006C3FD4" w:rsidRPr="00FB683F" w:rsidRDefault="00FB683F">
      <w:pPr>
        <w:pStyle w:val="Heading1"/>
        <w:spacing w:before="77"/>
        <w:rPr>
          <w:rFonts w:ascii="Public Sans" w:hAnsi="Public Sans"/>
        </w:rPr>
      </w:pPr>
      <w:r w:rsidRPr="00FB683F">
        <w:rPr>
          <w:rFonts w:ascii="Public Sans" w:hAnsi="Public Sans"/>
        </w:rPr>
        <w:t>Essential</w:t>
      </w:r>
      <w:r w:rsidRPr="00FB683F">
        <w:rPr>
          <w:rFonts w:ascii="Public Sans" w:hAnsi="Public Sans"/>
          <w:spacing w:val="-3"/>
        </w:rPr>
        <w:t xml:space="preserve"> </w:t>
      </w:r>
      <w:r w:rsidRPr="00FB683F">
        <w:rPr>
          <w:rFonts w:ascii="Public Sans" w:hAnsi="Public Sans"/>
          <w:spacing w:val="-2"/>
        </w:rPr>
        <w:t>requirements</w:t>
      </w:r>
    </w:p>
    <w:p w14:paraId="274B2F78" w14:textId="01C52164" w:rsidR="006C3FD4" w:rsidRPr="00FB683F" w:rsidRDefault="00FB683F" w:rsidP="00FB683F">
      <w:pPr>
        <w:widowControl/>
        <w:numPr>
          <w:ilvl w:val="0"/>
          <w:numId w:val="17"/>
        </w:numPr>
        <w:tabs>
          <w:tab w:val="num" w:pos="360"/>
        </w:tabs>
        <w:autoSpaceDE/>
        <w:autoSpaceDN/>
        <w:spacing w:before="120" w:after="120"/>
        <w:ind w:left="360"/>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t>Tertiary qualifications in a Social Work, Psychology, Social Science Welfare or related discipline with demonstrated commitment to ongoing professional development</w:t>
      </w:r>
    </w:p>
    <w:p w14:paraId="029EB99F" w14:textId="6525432B" w:rsidR="001D6702" w:rsidRPr="00FB683F" w:rsidRDefault="001D6702" w:rsidP="00FB683F">
      <w:pPr>
        <w:widowControl/>
        <w:numPr>
          <w:ilvl w:val="0"/>
          <w:numId w:val="17"/>
        </w:numPr>
        <w:tabs>
          <w:tab w:val="num" w:pos="360"/>
        </w:tabs>
        <w:autoSpaceDE/>
        <w:autoSpaceDN/>
        <w:spacing w:before="120" w:after="120"/>
        <w:ind w:left="360"/>
        <w:jc w:val="both"/>
        <w:rPr>
          <w:rFonts w:ascii="Public Sans" w:eastAsiaTheme="minorHAnsi" w:hAnsi="Public Sans" w:cstheme="minorHAnsi"/>
          <w:bCs/>
          <w:szCs w:val="20"/>
          <w:lang w:val="en-AU"/>
        </w:rPr>
      </w:pPr>
      <w:bookmarkStart w:id="1" w:name="_Hlk129960322"/>
      <w:r w:rsidRPr="00FB683F">
        <w:rPr>
          <w:rFonts w:ascii="Public Sans" w:eastAsiaTheme="minorHAnsi" w:hAnsi="Public Sans" w:cstheme="minorHAnsi"/>
          <w:bCs/>
          <w:szCs w:val="20"/>
          <w:lang w:val="en-AU"/>
        </w:rPr>
        <w:t>Formal case management training</w:t>
      </w:r>
    </w:p>
    <w:bookmarkEnd w:id="1"/>
    <w:p w14:paraId="0A68D7E1" w14:textId="796F03CB" w:rsidR="006C3FD4" w:rsidRPr="00FB683F" w:rsidRDefault="00FB683F" w:rsidP="00FB683F">
      <w:pPr>
        <w:widowControl/>
        <w:numPr>
          <w:ilvl w:val="0"/>
          <w:numId w:val="17"/>
        </w:numPr>
        <w:tabs>
          <w:tab w:val="num" w:pos="360"/>
        </w:tabs>
        <w:autoSpaceDE/>
        <w:autoSpaceDN/>
        <w:spacing w:before="120" w:after="120"/>
        <w:ind w:left="360"/>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t>Must be an Australian Citizen and able to acquire a National Security Clearance</w:t>
      </w:r>
      <w:r w:rsidR="001D6702" w:rsidRPr="00FB683F">
        <w:rPr>
          <w:rFonts w:ascii="Public Sans" w:eastAsiaTheme="minorHAnsi" w:hAnsi="Public Sans" w:cstheme="minorHAnsi"/>
          <w:bCs/>
          <w:szCs w:val="20"/>
          <w:lang w:val="en-AU"/>
        </w:rPr>
        <w:t xml:space="preserve"> at NV1 </w:t>
      </w:r>
      <w:r w:rsidR="00BA4BF6" w:rsidRPr="00FB683F">
        <w:rPr>
          <w:rFonts w:ascii="Public Sans" w:eastAsiaTheme="minorHAnsi" w:hAnsi="Public Sans" w:cstheme="minorHAnsi"/>
          <w:bCs/>
          <w:szCs w:val="20"/>
          <w:lang w:val="en-AU"/>
        </w:rPr>
        <w:t>level</w:t>
      </w:r>
    </w:p>
    <w:p w14:paraId="732E7893" w14:textId="0CDFB58F" w:rsidR="006C3FD4" w:rsidRPr="00FB683F" w:rsidRDefault="00FB683F" w:rsidP="00FB683F">
      <w:pPr>
        <w:widowControl/>
        <w:numPr>
          <w:ilvl w:val="0"/>
          <w:numId w:val="17"/>
        </w:numPr>
        <w:tabs>
          <w:tab w:val="num" w:pos="360"/>
        </w:tabs>
        <w:autoSpaceDE/>
        <w:autoSpaceDN/>
        <w:spacing w:before="120" w:after="120"/>
        <w:ind w:left="360"/>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t>Current driver’s license</w:t>
      </w:r>
      <w:r w:rsidR="009D78D1" w:rsidRPr="00FB683F">
        <w:rPr>
          <w:rFonts w:ascii="Public Sans" w:eastAsiaTheme="minorHAnsi" w:hAnsi="Public Sans" w:cstheme="minorHAnsi"/>
          <w:bCs/>
          <w:szCs w:val="20"/>
          <w:lang w:val="en-AU"/>
        </w:rPr>
        <w:t xml:space="preserve"> and willingness to travel regularly within NSW</w:t>
      </w:r>
    </w:p>
    <w:p w14:paraId="58D49530" w14:textId="77777777" w:rsidR="006C3FD4" w:rsidRPr="00FB683F" w:rsidRDefault="006C3FD4">
      <w:pPr>
        <w:pStyle w:val="BodyText"/>
        <w:rPr>
          <w:rFonts w:ascii="Public Sans" w:hAnsi="Public Sans"/>
          <w:sz w:val="26"/>
        </w:rPr>
      </w:pPr>
    </w:p>
    <w:p w14:paraId="6E6C40F4" w14:textId="77777777" w:rsidR="006C3FD4" w:rsidRPr="00FB683F" w:rsidRDefault="006C3FD4">
      <w:pPr>
        <w:pStyle w:val="BodyText"/>
        <w:rPr>
          <w:rFonts w:ascii="Public Sans" w:hAnsi="Public Sans"/>
          <w:sz w:val="28"/>
        </w:rPr>
      </w:pPr>
    </w:p>
    <w:p w14:paraId="4A04CDC5" w14:textId="77777777" w:rsidR="006C3FD4" w:rsidRPr="00FB683F" w:rsidRDefault="00FB683F">
      <w:pPr>
        <w:pStyle w:val="BodyText"/>
        <w:ind w:left="127"/>
        <w:rPr>
          <w:rFonts w:ascii="Public Sans" w:hAnsi="Public Sans"/>
        </w:rPr>
      </w:pPr>
      <w:r w:rsidRPr="00FB683F">
        <w:rPr>
          <w:rFonts w:ascii="Public Sans" w:hAnsi="Public Sans"/>
          <w:spacing w:val="-2"/>
        </w:rPr>
        <w:t>Appointments</w:t>
      </w:r>
      <w:r w:rsidRPr="00FB683F">
        <w:rPr>
          <w:rFonts w:ascii="Public Sans" w:hAnsi="Public Sans"/>
          <w:spacing w:val="-9"/>
        </w:rPr>
        <w:t xml:space="preserve"> </w:t>
      </w:r>
      <w:r w:rsidRPr="00FB683F">
        <w:rPr>
          <w:rFonts w:ascii="Public Sans" w:hAnsi="Public Sans"/>
          <w:spacing w:val="-2"/>
        </w:rPr>
        <w:t>are</w:t>
      </w:r>
      <w:r w:rsidRPr="00FB683F">
        <w:rPr>
          <w:rFonts w:ascii="Public Sans" w:hAnsi="Public Sans"/>
          <w:spacing w:val="-7"/>
        </w:rPr>
        <w:t xml:space="preserve"> </w:t>
      </w:r>
      <w:r w:rsidRPr="00FB683F">
        <w:rPr>
          <w:rFonts w:ascii="Public Sans" w:hAnsi="Public Sans"/>
          <w:spacing w:val="-2"/>
        </w:rPr>
        <w:t>subject</w:t>
      </w:r>
      <w:r w:rsidRPr="00FB683F">
        <w:rPr>
          <w:rFonts w:ascii="Public Sans" w:hAnsi="Public Sans"/>
          <w:spacing w:val="-6"/>
        </w:rPr>
        <w:t xml:space="preserve"> </w:t>
      </w:r>
      <w:r w:rsidRPr="00FB683F">
        <w:rPr>
          <w:rFonts w:ascii="Public Sans" w:hAnsi="Public Sans"/>
          <w:spacing w:val="-2"/>
        </w:rPr>
        <w:t>to</w:t>
      </w:r>
      <w:r w:rsidRPr="00FB683F">
        <w:rPr>
          <w:rFonts w:ascii="Public Sans" w:hAnsi="Public Sans"/>
          <w:spacing w:val="-7"/>
        </w:rPr>
        <w:t xml:space="preserve"> </w:t>
      </w:r>
      <w:r w:rsidRPr="00FB683F">
        <w:rPr>
          <w:rFonts w:ascii="Public Sans" w:hAnsi="Public Sans"/>
          <w:spacing w:val="-2"/>
        </w:rPr>
        <w:t>reference</w:t>
      </w:r>
      <w:r w:rsidRPr="00FB683F">
        <w:rPr>
          <w:rFonts w:ascii="Public Sans" w:hAnsi="Public Sans"/>
          <w:spacing w:val="-7"/>
        </w:rPr>
        <w:t xml:space="preserve"> </w:t>
      </w:r>
      <w:r w:rsidRPr="00FB683F">
        <w:rPr>
          <w:rFonts w:ascii="Public Sans" w:hAnsi="Public Sans"/>
          <w:spacing w:val="-2"/>
        </w:rPr>
        <w:t>checks.</w:t>
      </w:r>
      <w:r w:rsidRPr="00FB683F">
        <w:rPr>
          <w:rFonts w:ascii="Public Sans" w:hAnsi="Public Sans"/>
          <w:spacing w:val="-5"/>
        </w:rPr>
        <w:t xml:space="preserve"> </w:t>
      </w:r>
      <w:r w:rsidRPr="00FB683F">
        <w:rPr>
          <w:rFonts w:ascii="Public Sans" w:hAnsi="Public Sans"/>
          <w:spacing w:val="-2"/>
        </w:rPr>
        <w:t>Some</w:t>
      </w:r>
      <w:r w:rsidRPr="00FB683F">
        <w:rPr>
          <w:rFonts w:ascii="Public Sans" w:hAnsi="Public Sans"/>
          <w:spacing w:val="-7"/>
        </w:rPr>
        <w:t xml:space="preserve"> </w:t>
      </w:r>
      <w:r w:rsidRPr="00FB683F">
        <w:rPr>
          <w:rFonts w:ascii="Public Sans" w:hAnsi="Public Sans"/>
          <w:spacing w:val="-2"/>
        </w:rPr>
        <w:t>roles</w:t>
      </w:r>
      <w:r w:rsidRPr="00FB683F">
        <w:rPr>
          <w:rFonts w:ascii="Public Sans" w:hAnsi="Public Sans"/>
          <w:spacing w:val="-7"/>
        </w:rPr>
        <w:t xml:space="preserve"> </w:t>
      </w:r>
      <w:r w:rsidRPr="00FB683F">
        <w:rPr>
          <w:rFonts w:ascii="Public Sans" w:hAnsi="Public Sans"/>
          <w:spacing w:val="-2"/>
        </w:rPr>
        <w:t>may</w:t>
      </w:r>
      <w:r w:rsidRPr="00FB683F">
        <w:rPr>
          <w:rFonts w:ascii="Public Sans" w:hAnsi="Public Sans"/>
          <w:spacing w:val="-7"/>
        </w:rPr>
        <w:t xml:space="preserve"> </w:t>
      </w:r>
      <w:r w:rsidRPr="00FB683F">
        <w:rPr>
          <w:rFonts w:ascii="Public Sans" w:hAnsi="Public Sans"/>
          <w:spacing w:val="-2"/>
        </w:rPr>
        <w:t>also</w:t>
      </w:r>
      <w:r w:rsidRPr="00FB683F">
        <w:rPr>
          <w:rFonts w:ascii="Public Sans" w:hAnsi="Public Sans"/>
          <w:spacing w:val="-7"/>
        </w:rPr>
        <w:t xml:space="preserve"> </w:t>
      </w:r>
      <w:r w:rsidRPr="00FB683F">
        <w:rPr>
          <w:rFonts w:ascii="Public Sans" w:hAnsi="Public Sans"/>
          <w:spacing w:val="-2"/>
        </w:rPr>
        <w:t>require</w:t>
      </w:r>
      <w:r w:rsidRPr="00FB683F">
        <w:rPr>
          <w:rFonts w:ascii="Public Sans" w:hAnsi="Public Sans"/>
          <w:spacing w:val="-4"/>
        </w:rPr>
        <w:t xml:space="preserve"> </w:t>
      </w:r>
      <w:r w:rsidRPr="00FB683F">
        <w:rPr>
          <w:rFonts w:ascii="Public Sans" w:hAnsi="Public Sans"/>
          <w:spacing w:val="-2"/>
        </w:rPr>
        <w:t>the</w:t>
      </w:r>
      <w:r w:rsidRPr="00FB683F">
        <w:rPr>
          <w:rFonts w:ascii="Public Sans" w:hAnsi="Public Sans"/>
          <w:spacing w:val="-11"/>
        </w:rPr>
        <w:t xml:space="preserve"> </w:t>
      </w:r>
      <w:r w:rsidRPr="00FB683F">
        <w:rPr>
          <w:rFonts w:ascii="Public Sans" w:hAnsi="Public Sans"/>
          <w:spacing w:val="-2"/>
        </w:rPr>
        <w:t>following checks/</w:t>
      </w:r>
      <w:r w:rsidRPr="00FB683F">
        <w:rPr>
          <w:rFonts w:ascii="Public Sans" w:hAnsi="Public Sans"/>
          <w:spacing w:val="-5"/>
        </w:rPr>
        <w:t xml:space="preserve"> </w:t>
      </w:r>
      <w:r w:rsidRPr="00FB683F">
        <w:rPr>
          <w:rFonts w:ascii="Public Sans" w:hAnsi="Public Sans"/>
          <w:spacing w:val="-2"/>
        </w:rPr>
        <w:t>clearances:</w:t>
      </w:r>
    </w:p>
    <w:p w14:paraId="3556E598" w14:textId="77777777" w:rsidR="006C3FD4" w:rsidRPr="00FB683F" w:rsidRDefault="00FB683F" w:rsidP="00FB683F">
      <w:pPr>
        <w:widowControl/>
        <w:numPr>
          <w:ilvl w:val="0"/>
          <w:numId w:val="17"/>
        </w:numPr>
        <w:tabs>
          <w:tab w:val="num" w:pos="360"/>
        </w:tabs>
        <w:autoSpaceDE/>
        <w:autoSpaceDN/>
        <w:spacing w:before="120" w:after="120"/>
        <w:ind w:left="360"/>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t>National Criminal History Record Check in accordance with the Disability Inclusion Act 2014</w:t>
      </w:r>
    </w:p>
    <w:p w14:paraId="61B2C8B1" w14:textId="77777777" w:rsidR="006C3FD4" w:rsidRPr="00FB683F" w:rsidRDefault="00FB683F" w:rsidP="00FB683F">
      <w:pPr>
        <w:widowControl/>
        <w:numPr>
          <w:ilvl w:val="0"/>
          <w:numId w:val="17"/>
        </w:numPr>
        <w:tabs>
          <w:tab w:val="num" w:pos="360"/>
        </w:tabs>
        <w:autoSpaceDE/>
        <w:autoSpaceDN/>
        <w:spacing w:before="120" w:after="120"/>
        <w:ind w:left="360"/>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t>Working with Children Check clearance in accordance with the Child Protection (Working with Children) Act 2012</w:t>
      </w:r>
    </w:p>
    <w:p w14:paraId="22CA0B4A" w14:textId="77777777" w:rsidR="006C3FD4" w:rsidRPr="00FB683F" w:rsidRDefault="006C3FD4">
      <w:pPr>
        <w:pStyle w:val="BodyText"/>
        <w:rPr>
          <w:rFonts w:ascii="Public Sans" w:hAnsi="Public Sans"/>
          <w:sz w:val="24"/>
        </w:rPr>
      </w:pPr>
    </w:p>
    <w:p w14:paraId="3C1FD952" w14:textId="77777777" w:rsidR="006C3FD4" w:rsidRPr="00FB683F" w:rsidRDefault="006C3FD4">
      <w:pPr>
        <w:pStyle w:val="BodyText"/>
        <w:spacing w:before="3"/>
        <w:rPr>
          <w:rFonts w:ascii="Public Sans" w:hAnsi="Public Sans"/>
          <w:sz w:val="21"/>
        </w:rPr>
      </w:pPr>
    </w:p>
    <w:p w14:paraId="2CE0E48C" w14:textId="77777777" w:rsidR="006C3FD4" w:rsidRPr="00FB683F" w:rsidRDefault="00FB683F">
      <w:pPr>
        <w:pStyle w:val="Heading1"/>
        <w:rPr>
          <w:rFonts w:ascii="Public Sans" w:hAnsi="Public Sans"/>
        </w:rPr>
      </w:pPr>
      <w:r w:rsidRPr="00FB683F">
        <w:rPr>
          <w:rFonts w:ascii="Public Sans" w:hAnsi="Public Sans"/>
        </w:rPr>
        <w:t>Capabilities</w:t>
      </w:r>
      <w:r w:rsidRPr="00FB683F">
        <w:rPr>
          <w:rFonts w:ascii="Public Sans" w:hAnsi="Public Sans"/>
          <w:spacing w:val="-9"/>
        </w:rPr>
        <w:t xml:space="preserve"> </w:t>
      </w:r>
      <w:r w:rsidRPr="00FB683F">
        <w:rPr>
          <w:rFonts w:ascii="Public Sans" w:hAnsi="Public Sans"/>
        </w:rPr>
        <w:t>for</w:t>
      </w:r>
      <w:r w:rsidRPr="00FB683F">
        <w:rPr>
          <w:rFonts w:ascii="Public Sans" w:hAnsi="Public Sans"/>
          <w:spacing w:val="-8"/>
        </w:rPr>
        <w:t xml:space="preserve"> </w:t>
      </w:r>
      <w:r w:rsidRPr="00FB683F">
        <w:rPr>
          <w:rFonts w:ascii="Public Sans" w:hAnsi="Public Sans"/>
        </w:rPr>
        <w:t>the</w:t>
      </w:r>
      <w:r w:rsidRPr="00FB683F">
        <w:rPr>
          <w:rFonts w:ascii="Public Sans" w:hAnsi="Public Sans"/>
          <w:spacing w:val="-8"/>
        </w:rPr>
        <w:t xml:space="preserve"> </w:t>
      </w:r>
      <w:r w:rsidRPr="00FB683F">
        <w:rPr>
          <w:rFonts w:ascii="Public Sans" w:hAnsi="Public Sans"/>
          <w:spacing w:val="-4"/>
        </w:rPr>
        <w:t>role</w:t>
      </w:r>
    </w:p>
    <w:p w14:paraId="4AACACD2" w14:textId="77777777" w:rsidR="006C3FD4" w:rsidRPr="00FB683F" w:rsidRDefault="00FB683F">
      <w:pPr>
        <w:pStyle w:val="BodyText"/>
        <w:spacing w:before="127" w:line="247" w:lineRule="auto"/>
        <w:ind w:left="127" w:right="396"/>
        <w:rPr>
          <w:rFonts w:ascii="Public Sans" w:hAnsi="Public Sans"/>
        </w:rPr>
      </w:pPr>
      <w:r w:rsidRPr="00FB683F">
        <w:rPr>
          <w:rFonts w:ascii="Public Sans" w:hAnsi="Public Sans"/>
        </w:rPr>
        <w:t xml:space="preserve">The </w:t>
      </w:r>
      <w:hyperlink r:id="rId11">
        <w:r w:rsidRPr="00FB683F">
          <w:rPr>
            <w:rFonts w:ascii="Public Sans" w:hAnsi="Public Sans"/>
            <w:color w:val="0462C1"/>
            <w:u w:val="single" w:color="0462C1"/>
          </w:rPr>
          <w:t>NSW public sector capability framework</w:t>
        </w:r>
      </w:hyperlink>
      <w:r w:rsidRPr="00FB683F">
        <w:rPr>
          <w:rFonts w:ascii="Public Sans" w:hAnsi="Public Sans"/>
          <w:color w:val="0462C1"/>
        </w:rPr>
        <w:t xml:space="preserve"> </w:t>
      </w:r>
      <w:r w:rsidRPr="00FB683F">
        <w:rPr>
          <w:rFonts w:ascii="Public Sans" w:hAnsi="Public Sans"/>
        </w:rPr>
        <w:t>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w:t>
      </w:r>
      <w:r w:rsidRPr="00FB683F">
        <w:rPr>
          <w:rFonts w:ascii="Public Sans" w:hAnsi="Public Sans"/>
          <w:spacing w:val="-5"/>
        </w:rPr>
        <w:t xml:space="preserve"> </w:t>
      </w:r>
      <w:r w:rsidRPr="00FB683F">
        <w:rPr>
          <w:rFonts w:ascii="Public Sans" w:hAnsi="Public Sans"/>
        </w:rPr>
        <w:t>sets</w:t>
      </w:r>
      <w:r w:rsidRPr="00FB683F">
        <w:rPr>
          <w:rFonts w:ascii="Public Sans" w:hAnsi="Public Sans"/>
          <w:spacing w:val="-2"/>
        </w:rPr>
        <w:t xml:space="preserve"> </w:t>
      </w:r>
      <w:r w:rsidRPr="00FB683F">
        <w:rPr>
          <w:rFonts w:ascii="Public Sans" w:hAnsi="Public Sans"/>
        </w:rPr>
        <w:t>where</w:t>
      </w:r>
      <w:r w:rsidRPr="00FB683F">
        <w:rPr>
          <w:rFonts w:ascii="Public Sans" w:hAnsi="Public Sans"/>
          <w:spacing w:val="-3"/>
        </w:rPr>
        <w:t xml:space="preserve"> </w:t>
      </w:r>
      <w:r w:rsidRPr="00FB683F">
        <w:rPr>
          <w:rFonts w:ascii="Public Sans" w:hAnsi="Public Sans"/>
        </w:rPr>
        <w:t>relevant,</w:t>
      </w:r>
      <w:r w:rsidRPr="00FB683F">
        <w:rPr>
          <w:rFonts w:ascii="Public Sans" w:hAnsi="Public Sans"/>
          <w:spacing w:val="-1"/>
        </w:rPr>
        <w:t xml:space="preserve"> </w:t>
      </w:r>
      <w:r w:rsidRPr="00FB683F">
        <w:rPr>
          <w:rFonts w:ascii="Public Sans" w:hAnsi="Public Sans"/>
        </w:rPr>
        <w:t>work</w:t>
      </w:r>
      <w:r w:rsidRPr="00FB683F">
        <w:rPr>
          <w:rFonts w:ascii="Public Sans" w:hAnsi="Public Sans"/>
          <w:spacing w:val="-2"/>
        </w:rPr>
        <w:t xml:space="preserve"> </w:t>
      </w:r>
      <w:r w:rsidRPr="00FB683F">
        <w:rPr>
          <w:rFonts w:ascii="Public Sans" w:hAnsi="Public Sans"/>
        </w:rPr>
        <w:t>together</w:t>
      </w:r>
      <w:r w:rsidRPr="00FB683F">
        <w:rPr>
          <w:rFonts w:ascii="Public Sans" w:hAnsi="Public Sans"/>
          <w:spacing w:val="-4"/>
        </w:rPr>
        <w:t xml:space="preserve"> </w:t>
      </w:r>
      <w:r w:rsidRPr="00FB683F">
        <w:rPr>
          <w:rFonts w:ascii="Public Sans" w:hAnsi="Public Sans"/>
        </w:rPr>
        <w:t>to</w:t>
      </w:r>
      <w:r w:rsidRPr="00FB683F">
        <w:rPr>
          <w:rFonts w:ascii="Public Sans" w:hAnsi="Public Sans"/>
          <w:spacing w:val="-5"/>
        </w:rPr>
        <w:t xml:space="preserve"> </w:t>
      </w:r>
      <w:r w:rsidRPr="00FB683F">
        <w:rPr>
          <w:rFonts w:ascii="Public Sans" w:hAnsi="Public Sans"/>
        </w:rPr>
        <w:t>provide</w:t>
      </w:r>
      <w:r w:rsidRPr="00FB683F">
        <w:rPr>
          <w:rFonts w:ascii="Public Sans" w:hAnsi="Public Sans"/>
          <w:spacing w:val="-3"/>
        </w:rPr>
        <w:t xml:space="preserve"> </w:t>
      </w:r>
      <w:r w:rsidRPr="00FB683F">
        <w:rPr>
          <w:rFonts w:ascii="Public Sans" w:hAnsi="Public Sans"/>
        </w:rPr>
        <w:t>an</w:t>
      </w:r>
      <w:r w:rsidRPr="00FB683F">
        <w:rPr>
          <w:rFonts w:ascii="Public Sans" w:hAnsi="Public Sans"/>
          <w:spacing w:val="-3"/>
        </w:rPr>
        <w:t xml:space="preserve"> </w:t>
      </w:r>
      <w:r w:rsidRPr="00FB683F">
        <w:rPr>
          <w:rFonts w:ascii="Public Sans" w:hAnsi="Public Sans"/>
        </w:rPr>
        <w:t>understanding</w:t>
      </w:r>
      <w:r w:rsidRPr="00FB683F">
        <w:rPr>
          <w:rFonts w:ascii="Public Sans" w:hAnsi="Public Sans"/>
          <w:spacing w:val="-5"/>
        </w:rPr>
        <w:t xml:space="preserve"> </w:t>
      </w:r>
      <w:r w:rsidRPr="00FB683F">
        <w:rPr>
          <w:rFonts w:ascii="Public Sans" w:hAnsi="Public Sans"/>
        </w:rPr>
        <w:t>of</w:t>
      </w:r>
      <w:r w:rsidRPr="00FB683F">
        <w:rPr>
          <w:rFonts w:ascii="Public Sans" w:hAnsi="Public Sans"/>
          <w:spacing w:val="-1"/>
        </w:rPr>
        <w:t xml:space="preserve"> </w:t>
      </w:r>
      <w:r w:rsidRPr="00FB683F">
        <w:rPr>
          <w:rFonts w:ascii="Public Sans" w:hAnsi="Public Sans"/>
        </w:rPr>
        <w:t>the</w:t>
      </w:r>
      <w:r w:rsidRPr="00FB683F">
        <w:rPr>
          <w:rFonts w:ascii="Public Sans" w:hAnsi="Public Sans"/>
          <w:spacing w:val="-3"/>
        </w:rPr>
        <w:t xml:space="preserve"> </w:t>
      </w:r>
      <w:r w:rsidRPr="00FB683F">
        <w:rPr>
          <w:rFonts w:ascii="Public Sans" w:hAnsi="Public Sans"/>
        </w:rPr>
        <w:t>capabilities</w:t>
      </w:r>
      <w:r w:rsidRPr="00FB683F">
        <w:rPr>
          <w:rFonts w:ascii="Public Sans" w:hAnsi="Public Sans"/>
          <w:spacing w:val="-3"/>
        </w:rPr>
        <w:t xml:space="preserve"> </w:t>
      </w:r>
      <w:r w:rsidRPr="00FB683F">
        <w:rPr>
          <w:rFonts w:ascii="Public Sans" w:hAnsi="Public Sans"/>
        </w:rPr>
        <w:t>needed</w:t>
      </w:r>
      <w:r w:rsidRPr="00FB683F">
        <w:rPr>
          <w:rFonts w:ascii="Public Sans" w:hAnsi="Public Sans"/>
          <w:spacing w:val="-5"/>
        </w:rPr>
        <w:t xml:space="preserve"> </w:t>
      </w:r>
      <w:r w:rsidRPr="00FB683F">
        <w:rPr>
          <w:rFonts w:ascii="Public Sans" w:hAnsi="Public Sans"/>
        </w:rPr>
        <w:t>for</w:t>
      </w:r>
      <w:r w:rsidRPr="00FB683F">
        <w:rPr>
          <w:rFonts w:ascii="Public Sans" w:hAnsi="Public Sans"/>
          <w:spacing w:val="-4"/>
        </w:rPr>
        <w:t xml:space="preserve"> </w:t>
      </w:r>
      <w:r w:rsidRPr="00FB683F">
        <w:rPr>
          <w:rFonts w:ascii="Public Sans" w:hAnsi="Public Sans"/>
        </w:rPr>
        <w:t xml:space="preserve">the </w:t>
      </w:r>
      <w:r w:rsidRPr="00FB683F">
        <w:rPr>
          <w:rFonts w:ascii="Public Sans" w:hAnsi="Public Sans"/>
          <w:spacing w:val="-2"/>
        </w:rPr>
        <w:t>role.</w:t>
      </w:r>
    </w:p>
    <w:p w14:paraId="5D6EC596" w14:textId="77777777" w:rsidR="006C3FD4" w:rsidRPr="00FB683F" w:rsidRDefault="00FB683F">
      <w:pPr>
        <w:spacing w:before="114"/>
        <w:ind w:left="127"/>
        <w:rPr>
          <w:rFonts w:ascii="Public Sans" w:hAnsi="Public Sans"/>
        </w:rPr>
      </w:pPr>
      <w:r w:rsidRPr="00FB683F">
        <w:rPr>
          <w:rFonts w:ascii="Public Sans" w:hAnsi="Public Sans"/>
        </w:rPr>
        <w:t>The</w:t>
      </w:r>
      <w:r w:rsidRPr="00FB683F">
        <w:rPr>
          <w:rFonts w:ascii="Public Sans" w:hAnsi="Public Sans"/>
          <w:spacing w:val="-11"/>
        </w:rPr>
        <w:t xml:space="preserve"> </w:t>
      </w:r>
      <w:r w:rsidRPr="00FB683F">
        <w:rPr>
          <w:rFonts w:ascii="Public Sans" w:hAnsi="Public Sans"/>
        </w:rPr>
        <w:t>capabilities</w:t>
      </w:r>
      <w:r w:rsidRPr="00FB683F">
        <w:rPr>
          <w:rFonts w:ascii="Public Sans" w:hAnsi="Public Sans"/>
          <w:spacing w:val="-6"/>
        </w:rPr>
        <w:t xml:space="preserve"> </w:t>
      </w:r>
      <w:r w:rsidRPr="00FB683F">
        <w:rPr>
          <w:rFonts w:ascii="Public Sans" w:hAnsi="Public Sans"/>
        </w:rPr>
        <w:t>are</w:t>
      </w:r>
      <w:r w:rsidRPr="00FB683F">
        <w:rPr>
          <w:rFonts w:ascii="Public Sans" w:hAnsi="Public Sans"/>
          <w:spacing w:val="-9"/>
        </w:rPr>
        <w:t xml:space="preserve"> </w:t>
      </w:r>
      <w:r w:rsidRPr="00FB683F">
        <w:rPr>
          <w:rFonts w:ascii="Public Sans" w:hAnsi="Public Sans"/>
        </w:rPr>
        <w:t>separated</w:t>
      </w:r>
      <w:r w:rsidRPr="00FB683F">
        <w:rPr>
          <w:rFonts w:ascii="Public Sans" w:hAnsi="Public Sans"/>
          <w:spacing w:val="-8"/>
        </w:rPr>
        <w:t xml:space="preserve"> </w:t>
      </w:r>
      <w:r w:rsidRPr="00FB683F">
        <w:rPr>
          <w:rFonts w:ascii="Public Sans" w:hAnsi="Public Sans"/>
        </w:rPr>
        <w:t>into</w:t>
      </w:r>
      <w:r w:rsidRPr="00FB683F">
        <w:rPr>
          <w:rFonts w:ascii="Public Sans" w:hAnsi="Public Sans"/>
          <w:spacing w:val="-6"/>
        </w:rPr>
        <w:t xml:space="preserve"> </w:t>
      </w:r>
      <w:r w:rsidRPr="00FB683F">
        <w:rPr>
          <w:rFonts w:ascii="Public Sans" w:hAnsi="Public Sans"/>
          <w:b/>
        </w:rPr>
        <w:t>focus</w:t>
      </w:r>
      <w:r w:rsidRPr="00FB683F">
        <w:rPr>
          <w:rFonts w:ascii="Public Sans" w:hAnsi="Public Sans"/>
          <w:b/>
          <w:spacing w:val="-6"/>
        </w:rPr>
        <w:t xml:space="preserve"> </w:t>
      </w:r>
      <w:r w:rsidRPr="00FB683F">
        <w:rPr>
          <w:rFonts w:ascii="Public Sans" w:hAnsi="Public Sans"/>
          <w:b/>
        </w:rPr>
        <w:t>capabilities</w:t>
      </w:r>
      <w:r w:rsidRPr="00FB683F">
        <w:rPr>
          <w:rFonts w:ascii="Public Sans" w:hAnsi="Public Sans"/>
          <w:b/>
          <w:spacing w:val="-9"/>
        </w:rPr>
        <w:t xml:space="preserve"> </w:t>
      </w:r>
      <w:r w:rsidRPr="00FB683F">
        <w:rPr>
          <w:rFonts w:ascii="Public Sans" w:hAnsi="Public Sans"/>
        </w:rPr>
        <w:t>and</w:t>
      </w:r>
      <w:r w:rsidRPr="00FB683F">
        <w:rPr>
          <w:rFonts w:ascii="Public Sans" w:hAnsi="Public Sans"/>
          <w:spacing w:val="-5"/>
        </w:rPr>
        <w:t xml:space="preserve"> </w:t>
      </w:r>
      <w:r w:rsidRPr="00FB683F">
        <w:rPr>
          <w:rFonts w:ascii="Public Sans" w:hAnsi="Public Sans"/>
          <w:b/>
        </w:rPr>
        <w:t>complementary</w:t>
      </w:r>
      <w:r w:rsidRPr="00FB683F">
        <w:rPr>
          <w:rFonts w:ascii="Public Sans" w:hAnsi="Public Sans"/>
          <w:b/>
          <w:spacing w:val="-10"/>
        </w:rPr>
        <w:t xml:space="preserve"> </w:t>
      </w:r>
      <w:r w:rsidRPr="00FB683F">
        <w:rPr>
          <w:rFonts w:ascii="Public Sans" w:hAnsi="Public Sans"/>
          <w:b/>
          <w:spacing w:val="-2"/>
        </w:rPr>
        <w:t>capabilities</w:t>
      </w:r>
      <w:r w:rsidRPr="00FB683F">
        <w:rPr>
          <w:rFonts w:ascii="Public Sans" w:hAnsi="Public Sans"/>
          <w:spacing w:val="-2"/>
        </w:rPr>
        <w:t>.</w:t>
      </w:r>
    </w:p>
    <w:p w14:paraId="6EFFA912" w14:textId="77777777" w:rsidR="00FB683F" w:rsidRDefault="00FB683F">
      <w:pPr>
        <w:rPr>
          <w:rFonts w:ascii="Public Sans" w:hAnsi="Public Sans"/>
          <w:b/>
          <w:bCs/>
          <w:color w:val="6C6D70"/>
          <w:sz w:val="24"/>
          <w:szCs w:val="24"/>
        </w:rPr>
      </w:pPr>
      <w:r>
        <w:rPr>
          <w:rFonts w:ascii="Public Sans" w:hAnsi="Public Sans"/>
          <w:color w:val="6C6D70"/>
        </w:rPr>
        <w:br w:type="page"/>
      </w:r>
    </w:p>
    <w:p w14:paraId="7D9EE866" w14:textId="2E1822E6" w:rsidR="006C3FD4" w:rsidRPr="00FB683F" w:rsidRDefault="00FB683F">
      <w:pPr>
        <w:pStyle w:val="Heading1"/>
        <w:spacing w:before="122"/>
        <w:rPr>
          <w:rFonts w:ascii="Public Sans" w:hAnsi="Public Sans"/>
        </w:rPr>
      </w:pPr>
      <w:r w:rsidRPr="00FB683F">
        <w:rPr>
          <w:rFonts w:ascii="Public Sans" w:hAnsi="Public Sans"/>
          <w:color w:val="6C6D70"/>
        </w:rPr>
        <w:lastRenderedPageBreak/>
        <w:t>Focus</w:t>
      </w:r>
      <w:r w:rsidRPr="00FB683F">
        <w:rPr>
          <w:rFonts w:ascii="Public Sans" w:hAnsi="Public Sans"/>
          <w:color w:val="6C6D70"/>
          <w:spacing w:val="1"/>
        </w:rPr>
        <w:t xml:space="preserve"> </w:t>
      </w:r>
      <w:r w:rsidRPr="00FB683F">
        <w:rPr>
          <w:rFonts w:ascii="Public Sans" w:hAnsi="Public Sans"/>
          <w:color w:val="6C6D70"/>
          <w:spacing w:val="-2"/>
        </w:rPr>
        <w:t>capabilities</w:t>
      </w:r>
    </w:p>
    <w:p w14:paraId="54469A3F" w14:textId="77777777" w:rsidR="006C3FD4" w:rsidRPr="00FB683F" w:rsidRDefault="00FB683F">
      <w:pPr>
        <w:spacing w:before="120" w:line="276" w:lineRule="auto"/>
        <w:ind w:left="127"/>
        <w:rPr>
          <w:rFonts w:ascii="Public Sans" w:hAnsi="Public Sans"/>
          <w:sz w:val="21"/>
        </w:rPr>
      </w:pPr>
      <w:r w:rsidRPr="00FB683F">
        <w:rPr>
          <w:rFonts w:ascii="Public Sans" w:hAnsi="Public Sans"/>
          <w:i/>
          <w:sz w:val="21"/>
        </w:rPr>
        <w:t>Focus</w:t>
      </w:r>
      <w:r w:rsidRPr="00FB683F">
        <w:rPr>
          <w:rFonts w:ascii="Public Sans" w:hAnsi="Public Sans"/>
          <w:i/>
          <w:spacing w:val="-3"/>
          <w:sz w:val="21"/>
        </w:rPr>
        <w:t xml:space="preserve"> </w:t>
      </w:r>
      <w:r w:rsidRPr="00FB683F">
        <w:rPr>
          <w:rFonts w:ascii="Public Sans" w:hAnsi="Public Sans"/>
          <w:i/>
          <w:sz w:val="21"/>
        </w:rPr>
        <w:t>capabilities</w:t>
      </w:r>
      <w:r w:rsidRPr="00FB683F">
        <w:rPr>
          <w:rFonts w:ascii="Public Sans" w:hAnsi="Public Sans"/>
          <w:i/>
          <w:spacing w:val="-2"/>
          <w:sz w:val="21"/>
        </w:rPr>
        <w:t xml:space="preserve"> </w:t>
      </w:r>
      <w:r w:rsidRPr="00FB683F">
        <w:rPr>
          <w:rFonts w:ascii="Public Sans" w:hAnsi="Public Sans"/>
          <w:sz w:val="21"/>
        </w:rPr>
        <w:t>are</w:t>
      </w:r>
      <w:r w:rsidRPr="00FB683F">
        <w:rPr>
          <w:rFonts w:ascii="Public Sans" w:hAnsi="Public Sans"/>
          <w:spacing w:val="-3"/>
          <w:sz w:val="21"/>
        </w:rPr>
        <w:t xml:space="preserve"> </w:t>
      </w:r>
      <w:r w:rsidRPr="00FB683F">
        <w:rPr>
          <w:rFonts w:ascii="Public Sans" w:hAnsi="Public Sans"/>
          <w:sz w:val="21"/>
        </w:rPr>
        <w:t>the</w:t>
      </w:r>
      <w:r w:rsidRPr="00FB683F">
        <w:rPr>
          <w:rFonts w:ascii="Public Sans" w:hAnsi="Public Sans"/>
          <w:spacing w:val="-3"/>
          <w:sz w:val="21"/>
        </w:rPr>
        <w:t xml:space="preserve"> </w:t>
      </w:r>
      <w:r w:rsidRPr="00FB683F">
        <w:rPr>
          <w:rFonts w:ascii="Public Sans" w:hAnsi="Public Sans"/>
          <w:sz w:val="21"/>
        </w:rPr>
        <w:t>capabilities</w:t>
      </w:r>
      <w:r w:rsidRPr="00FB683F">
        <w:rPr>
          <w:rFonts w:ascii="Public Sans" w:hAnsi="Public Sans"/>
          <w:spacing w:val="-3"/>
          <w:sz w:val="21"/>
        </w:rPr>
        <w:t xml:space="preserve"> </w:t>
      </w:r>
      <w:r w:rsidRPr="00FB683F">
        <w:rPr>
          <w:rFonts w:ascii="Public Sans" w:hAnsi="Public Sans"/>
          <w:sz w:val="21"/>
        </w:rPr>
        <w:t>considered</w:t>
      </w:r>
      <w:r w:rsidRPr="00FB683F">
        <w:rPr>
          <w:rFonts w:ascii="Public Sans" w:hAnsi="Public Sans"/>
          <w:spacing w:val="-3"/>
          <w:sz w:val="21"/>
        </w:rPr>
        <w:t xml:space="preserve"> </w:t>
      </w:r>
      <w:r w:rsidRPr="00FB683F">
        <w:rPr>
          <w:rFonts w:ascii="Public Sans" w:hAnsi="Public Sans"/>
          <w:sz w:val="21"/>
        </w:rPr>
        <w:t>the</w:t>
      </w:r>
      <w:r w:rsidRPr="00FB683F">
        <w:rPr>
          <w:rFonts w:ascii="Public Sans" w:hAnsi="Public Sans"/>
          <w:spacing w:val="-3"/>
          <w:sz w:val="21"/>
        </w:rPr>
        <w:t xml:space="preserve"> </w:t>
      </w:r>
      <w:r w:rsidRPr="00FB683F">
        <w:rPr>
          <w:rFonts w:ascii="Public Sans" w:hAnsi="Public Sans"/>
          <w:sz w:val="21"/>
        </w:rPr>
        <w:t>most</w:t>
      </w:r>
      <w:r w:rsidRPr="00FB683F">
        <w:rPr>
          <w:rFonts w:ascii="Public Sans" w:hAnsi="Public Sans"/>
          <w:spacing w:val="-4"/>
          <w:sz w:val="21"/>
        </w:rPr>
        <w:t xml:space="preserve"> </w:t>
      </w:r>
      <w:r w:rsidRPr="00FB683F">
        <w:rPr>
          <w:rFonts w:ascii="Public Sans" w:hAnsi="Public Sans"/>
          <w:sz w:val="21"/>
        </w:rPr>
        <w:t>important</w:t>
      </w:r>
      <w:r w:rsidRPr="00FB683F">
        <w:rPr>
          <w:rFonts w:ascii="Public Sans" w:hAnsi="Public Sans"/>
          <w:spacing w:val="-4"/>
          <w:sz w:val="21"/>
        </w:rPr>
        <w:t xml:space="preserve"> </w:t>
      </w:r>
      <w:r w:rsidRPr="00FB683F">
        <w:rPr>
          <w:rFonts w:ascii="Public Sans" w:hAnsi="Public Sans"/>
          <w:sz w:val="21"/>
        </w:rPr>
        <w:t>for</w:t>
      </w:r>
      <w:r w:rsidRPr="00FB683F">
        <w:rPr>
          <w:rFonts w:ascii="Public Sans" w:hAnsi="Public Sans"/>
          <w:spacing w:val="-4"/>
          <w:sz w:val="21"/>
        </w:rPr>
        <w:t xml:space="preserve"> </w:t>
      </w:r>
      <w:r w:rsidRPr="00FB683F">
        <w:rPr>
          <w:rFonts w:ascii="Public Sans" w:hAnsi="Public Sans"/>
          <w:sz w:val="21"/>
        </w:rPr>
        <w:t>effective</w:t>
      </w:r>
      <w:r w:rsidRPr="00FB683F">
        <w:rPr>
          <w:rFonts w:ascii="Public Sans" w:hAnsi="Public Sans"/>
          <w:spacing w:val="-3"/>
          <w:sz w:val="21"/>
        </w:rPr>
        <w:t xml:space="preserve"> </w:t>
      </w:r>
      <w:r w:rsidRPr="00FB683F">
        <w:rPr>
          <w:rFonts w:ascii="Public Sans" w:hAnsi="Public Sans"/>
          <w:sz w:val="21"/>
        </w:rPr>
        <w:t>performance</w:t>
      </w:r>
      <w:r w:rsidRPr="00FB683F">
        <w:rPr>
          <w:rFonts w:ascii="Public Sans" w:hAnsi="Public Sans"/>
          <w:spacing w:val="-3"/>
          <w:sz w:val="21"/>
        </w:rPr>
        <w:t xml:space="preserve"> </w:t>
      </w:r>
      <w:r w:rsidRPr="00FB683F">
        <w:rPr>
          <w:rFonts w:ascii="Public Sans" w:hAnsi="Public Sans"/>
          <w:sz w:val="21"/>
        </w:rPr>
        <w:t>of</w:t>
      </w:r>
      <w:r w:rsidRPr="00FB683F">
        <w:rPr>
          <w:rFonts w:ascii="Public Sans" w:hAnsi="Public Sans"/>
          <w:spacing w:val="-2"/>
          <w:sz w:val="21"/>
        </w:rPr>
        <w:t xml:space="preserve"> </w:t>
      </w:r>
      <w:r w:rsidRPr="00FB683F">
        <w:rPr>
          <w:rFonts w:ascii="Public Sans" w:hAnsi="Public Sans"/>
          <w:sz w:val="21"/>
        </w:rPr>
        <w:t>the</w:t>
      </w:r>
      <w:r w:rsidRPr="00FB683F">
        <w:rPr>
          <w:rFonts w:ascii="Public Sans" w:hAnsi="Public Sans"/>
          <w:spacing w:val="-3"/>
          <w:sz w:val="21"/>
        </w:rPr>
        <w:t xml:space="preserve"> </w:t>
      </w:r>
      <w:r w:rsidRPr="00FB683F">
        <w:rPr>
          <w:rFonts w:ascii="Public Sans" w:hAnsi="Public Sans"/>
          <w:sz w:val="21"/>
        </w:rPr>
        <w:t>role.</w:t>
      </w:r>
      <w:r w:rsidRPr="00FB683F">
        <w:rPr>
          <w:rFonts w:ascii="Public Sans" w:hAnsi="Public Sans"/>
          <w:spacing w:val="-4"/>
          <w:sz w:val="21"/>
        </w:rPr>
        <w:t xml:space="preserve"> </w:t>
      </w:r>
      <w:r w:rsidRPr="00FB683F">
        <w:rPr>
          <w:rFonts w:ascii="Public Sans" w:hAnsi="Public Sans"/>
          <w:sz w:val="21"/>
        </w:rPr>
        <w:t>These capabilities will be assessed at recruitment.</w:t>
      </w:r>
    </w:p>
    <w:p w14:paraId="33985335" w14:textId="77777777" w:rsidR="006C3FD4" w:rsidRPr="00FB683F" w:rsidRDefault="00FB683F">
      <w:pPr>
        <w:spacing w:before="121" w:line="273" w:lineRule="auto"/>
        <w:ind w:left="127" w:right="396"/>
        <w:rPr>
          <w:rFonts w:ascii="Public Sans" w:hAnsi="Public Sans"/>
          <w:sz w:val="21"/>
        </w:rPr>
      </w:pPr>
      <w:r w:rsidRPr="00FB683F">
        <w:rPr>
          <w:rFonts w:ascii="Public Sans" w:hAnsi="Public Sans"/>
          <w:sz w:val="21"/>
        </w:rPr>
        <w:t>The</w:t>
      </w:r>
      <w:r w:rsidRPr="00FB683F">
        <w:rPr>
          <w:rFonts w:ascii="Public Sans" w:hAnsi="Public Sans"/>
          <w:spacing w:val="-5"/>
          <w:sz w:val="21"/>
        </w:rPr>
        <w:t xml:space="preserve"> </w:t>
      </w:r>
      <w:r w:rsidRPr="00FB683F">
        <w:rPr>
          <w:rFonts w:ascii="Public Sans" w:hAnsi="Public Sans"/>
          <w:sz w:val="21"/>
        </w:rPr>
        <w:t>focus</w:t>
      </w:r>
      <w:r w:rsidRPr="00FB683F">
        <w:rPr>
          <w:rFonts w:ascii="Public Sans" w:hAnsi="Public Sans"/>
          <w:spacing w:val="-2"/>
          <w:sz w:val="21"/>
        </w:rPr>
        <w:t xml:space="preserve"> </w:t>
      </w:r>
      <w:r w:rsidRPr="00FB683F">
        <w:rPr>
          <w:rFonts w:ascii="Public Sans" w:hAnsi="Public Sans"/>
          <w:sz w:val="21"/>
        </w:rPr>
        <w:t>capabilities</w:t>
      </w:r>
      <w:r w:rsidRPr="00FB683F">
        <w:rPr>
          <w:rFonts w:ascii="Public Sans" w:hAnsi="Public Sans"/>
          <w:spacing w:val="-2"/>
          <w:sz w:val="21"/>
        </w:rPr>
        <w:t xml:space="preserve"> </w:t>
      </w:r>
      <w:r w:rsidRPr="00FB683F">
        <w:rPr>
          <w:rFonts w:ascii="Public Sans" w:hAnsi="Public Sans"/>
          <w:sz w:val="21"/>
        </w:rPr>
        <w:t>for</w:t>
      </w:r>
      <w:r w:rsidRPr="00FB683F">
        <w:rPr>
          <w:rFonts w:ascii="Public Sans" w:hAnsi="Public Sans"/>
          <w:spacing w:val="-3"/>
          <w:sz w:val="21"/>
        </w:rPr>
        <w:t xml:space="preserve"> </w:t>
      </w:r>
      <w:r w:rsidRPr="00FB683F">
        <w:rPr>
          <w:rFonts w:ascii="Public Sans" w:hAnsi="Public Sans"/>
          <w:sz w:val="21"/>
        </w:rPr>
        <w:t>this</w:t>
      </w:r>
      <w:r w:rsidRPr="00FB683F">
        <w:rPr>
          <w:rFonts w:ascii="Public Sans" w:hAnsi="Public Sans"/>
          <w:spacing w:val="-2"/>
          <w:sz w:val="21"/>
        </w:rPr>
        <w:t xml:space="preserve"> </w:t>
      </w:r>
      <w:r w:rsidRPr="00FB683F">
        <w:rPr>
          <w:rFonts w:ascii="Public Sans" w:hAnsi="Public Sans"/>
          <w:sz w:val="21"/>
        </w:rPr>
        <w:t>role</w:t>
      </w:r>
      <w:r w:rsidRPr="00FB683F">
        <w:rPr>
          <w:rFonts w:ascii="Public Sans" w:hAnsi="Public Sans"/>
          <w:spacing w:val="-2"/>
          <w:sz w:val="21"/>
        </w:rPr>
        <w:t xml:space="preserve"> </w:t>
      </w:r>
      <w:r w:rsidRPr="00FB683F">
        <w:rPr>
          <w:rFonts w:ascii="Public Sans" w:hAnsi="Public Sans"/>
          <w:sz w:val="21"/>
        </w:rPr>
        <w:t>are</w:t>
      </w:r>
      <w:r w:rsidRPr="00FB683F">
        <w:rPr>
          <w:rFonts w:ascii="Public Sans" w:hAnsi="Public Sans"/>
          <w:spacing w:val="-3"/>
          <w:sz w:val="21"/>
        </w:rPr>
        <w:t xml:space="preserve"> </w:t>
      </w:r>
      <w:r w:rsidRPr="00FB683F">
        <w:rPr>
          <w:rFonts w:ascii="Public Sans" w:hAnsi="Public Sans"/>
          <w:sz w:val="21"/>
        </w:rPr>
        <w:t>shown</w:t>
      </w:r>
      <w:r w:rsidRPr="00FB683F">
        <w:rPr>
          <w:rFonts w:ascii="Public Sans" w:hAnsi="Public Sans"/>
          <w:spacing w:val="-2"/>
          <w:sz w:val="21"/>
        </w:rPr>
        <w:t xml:space="preserve"> </w:t>
      </w:r>
      <w:r w:rsidRPr="00FB683F">
        <w:rPr>
          <w:rFonts w:ascii="Public Sans" w:hAnsi="Public Sans"/>
          <w:sz w:val="21"/>
        </w:rPr>
        <w:t>below</w:t>
      </w:r>
      <w:r w:rsidRPr="00FB683F">
        <w:rPr>
          <w:rFonts w:ascii="Public Sans" w:hAnsi="Public Sans"/>
          <w:spacing w:val="-6"/>
          <w:sz w:val="21"/>
        </w:rPr>
        <w:t xml:space="preserve"> </w:t>
      </w:r>
      <w:r w:rsidRPr="00FB683F">
        <w:rPr>
          <w:rFonts w:ascii="Public Sans" w:hAnsi="Public Sans"/>
          <w:sz w:val="21"/>
        </w:rPr>
        <w:t>with</w:t>
      </w:r>
      <w:r w:rsidRPr="00FB683F">
        <w:rPr>
          <w:rFonts w:ascii="Public Sans" w:hAnsi="Public Sans"/>
          <w:spacing w:val="-2"/>
          <w:sz w:val="21"/>
        </w:rPr>
        <w:t xml:space="preserve"> </w:t>
      </w:r>
      <w:r w:rsidRPr="00FB683F">
        <w:rPr>
          <w:rFonts w:ascii="Public Sans" w:hAnsi="Public Sans"/>
          <w:sz w:val="21"/>
        </w:rPr>
        <w:t>a</w:t>
      </w:r>
      <w:r w:rsidRPr="00FB683F">
        <w:rPr>
          <w:rFonts w:ascii="Public Sans" w:hAnsi="Public Sans"/>
          <w:spacing w:val="-2"/>
          <w:sz w:val="21"/>
        </w:rPr>
        <w:t xml:space="preserve"> </w:t>
      </w:r>
      <w:r w:rsidRPr="00FB683F">
        <w:rPr>
          <w:rFonts w:ascii="Public Sans" w:hAnsi="Public Sans"/>
          <w:sz w:val="21"/>
        </w:rPr>
        <w:t>brief</w:t>
      </w:r>
      <w:r w:rsidRPr="00FB683F">
        <w:rPr>
          <w:rFonts w:ascii="Public Sans" w:hAnsi="Public Sans"/>
          <w:spacing w:val="-1"/>
          <w:sz w:val="21"/>
        </w:rPr>
        <w:t xml:space="preserve"> </w:t>
      </w:r>
      <w:r w:rsidRPr="00FB683F">
        <w:rPr>
          <w:rFonts w:ascii="Public Sans" w:hAnsi="Public Sans"/>
          <w:sz w:val="21"/>
        </w:rPr>
        <w:t>explanation</w:t>
      </w:r>
      <w:r w:rsidRPr="00FB683F">
        <w:rPr>
          <w:rFonts w:ascii="Public Sans" w:hAnsi="Public Sans"/>
          <w:spacing w:val="-2"/>
          <w:sz w:val="21"/>
        </w:rPr>
        <w:t xml:space="preserve"> </w:t>
      </w:r>
      <w:r w:rsidRPr="00FB683F">
        <w:rPr>
          <w:rFonts w:ascii="Public Sans" w:hAnsi="Public Sans"/>
          <w:sz w:val="21"/>
        </w:rPr>
        <w:t>of</w:t>
      </w:r>
      <w:r w:rsidRPr="00FB683F">
        <w:rPr>
          <w:rFonts w:ascii="Public Sans" w:hAnsi="Public Sans"/>
          <w:spacing w:val="-1"/>
          <w:sz w:val="21"/>
        </w:rPr>
        <w:t xml:space="preserve"> </w:t>
      </w:r>
      <w:r w:rsidRPr="00FB683F">
        <w:rPr>
          <w:rFonts w:ascii="Public Sans" w:hAnsi="Public Sans"/>
          <w:sz w:val="21"/>
        </w:rPr>
        <w:t>what</w:t>
      </w:r>
      <w:r w:rsidRPr="00FB683F">
        <w:rPr>
          <w:rFonts w:ascii="Public Sans" w:hAnsi="Public Sans"/>
          <w:spacing w:val="-3"/>
          <w:sz w:val="21"/>
        </w:rPr>
        <w:t xml:space="preserve"> </w:t>
      </w:r>
      <w:r w:rsidRPr="00FB683F">
        <w:rPr>
          <w:rFonts w:ascii="Public Sans" w:hAnsi="Public Sans"/>
          <w:sz w:val="21"/>
        </w:rPr>
        <w:t>each</w:t>
      </w:r>
      <w:r w:rsidRPr="00FB683F">
        <w:rPr>
          <w:rFonts w:ascii="Public Sans" w:hAnsi="Public Sans"/>
          <w:spacing w:val="-1"/>
          <w:sz w:val="21"/>
        </w:rPr>
        <w:t xml:space="preserve"> </w:t>
      </w:r>
      <w:r w:rsidRPr="00FB683F">
        <w:rPr>
          <w:rFonts w:ascii="Public Sans" w:hAnsi="Public Sans"/>
          <w:sz w:val="21"/>
        </w:rPr>
        <w:t>capability</w:t>
      </w:r>
      <w:r w:rsidRPr="00FB683F">
        <w:rPr>
          <w:rFonts w:ascii="Public Sans" w:hAnsi="Public Sans"/>
          <w:spacing w:val="-5"/>
          <w:sz w:val="21"/>
        </w:rPr>
        <w:t xml:space="preserve"> </w:t>
      </w:r>
      <w:r w:rsidRPr="00FB683F">
        <w:rPr>
          <w:rFonts w:ascii="Public Sans" w:hAnsi="Public Sans"/>
          <w:sz w:val="21"/>
        </w:rPr>
        <w:t>covers</w:t>
      </w:r>
      <w:r w:rsidRPr="00FB683F">
        <w:rPr>
          <w:rFonts w:ascii="Public Sans" w:hAnsi="Public Sans"/>
          <w:spacing w:val="-3"/>
          <w:sz w:val="21"/>
        </w:rPr>
        <w:t xml:space="preserve"> </w:t>
      </w:r>
      <w:r w:rsidRPr="00FB683F">
        <w:rPr>
          <w:rFonts w:ascii="Public Sans" w:hAnsi="Public Sans"/>
          <w:sz w:val="21"/>
        </w:rPr>
        <w:t>and the indicators describing the types of behaviours expected at each level.</w:t>
      </w:r>
    </w:p>
    <w:p w14:paraId="75BCD671" w14:textId="77777777" w:rsidR="006C3FD4" w:rsidRPr="00FB683F" w:rsidRDefault="006C3FD4">
      <w:pPr>
        <w:pStyle w:val="BodyText"/>
        <w:rPr>
          <w:rFonts w:ascii="Public Sans" w:hAnsi="Public Sans"/>
          <w:sz w:val="11"/>
        </w:rPr>
      </w:pPr>
    </w:p>
    <w:tbl>
      <w:tblPr>
        <w:tblW w:w="0" w:type="auto"/>
        <w:tblInd w:w="135" w:type="dxa"/>
        <w:tblLayout w:type="fixed"/>
        <w:tblCellMar>
          <w:left w:w="0" w:type="dxa"/>
          <w:right w:w="0" w:type="dxa"/>
        </w:tblCellMar>
        <w:tblLook w:val="01E0" w:firstRow="1" w:lastRow="1" w:firstColumn="1" w:lastColumn="1" w:noHBand="0" w:noVBand="0"/>
      </w:tblPr>
      <w:tblGrid>
        <w:gridCol w:w="1708"/>
        <w:gridCol w:w="2649"/>
        <w:gridCol w:w="4439"/>
        <w:gridCol w:w="1939"/>
      </w:tblGrid>
      <w:tr w:rsidR="006C3FD4" w:rsidRPr="00FB683F" w14:paraId="6A53B823" w14:textId="77777777">
        <w:trPr>
          <w:trHeight w:val="361"/>
        </w:trPr>
        <w:tc>
          <w:tcPr>
            <w:tcW w:w="10735" w:type="dxa"/>
            <w:gridSpan w:val="4"/>
            <w:tcBorders>
              <w:top w:val="single" w:sz="8" w:space="0" w:color="000000"/>
            </w:tcBorders>
            <w:shd w:val="clear" w:color="auto" w:fill="6C276A"/>
          </w:tcPr>
          <w:p w14:paraId="687BA41C" w14:textId="77777777" w:rsidR="006C3FD4" w:rsidRPr="00FB683F" w:rsidRDefault="00FB683F">
            <w:pPr>
              <w:pStyle w:val="TableParagraph"/>
              <w:spacing w:before="88"/>
              <w:ind w:left="57"/>
              <w:rPr>
                <w:rFonts w:ascii="Public Sans" w:hAnsi="Public Sans"/>
                <w:b/>
              </w:rPr>
            </w:pPr>
            <w:r w:rsidRPr="00FB683F">
              <w:rPr>
                <w:rFonts w:ascii="Public Sans" w:hAnsi="Public Sans"/>
                <w:b/>
                <w:color w:val="FFFFFF"/>
                <w:sz w:val="24"/>
                <w:szCs w:val="24"/>
              </w:rPr>
              <w:t>FOCUS</w:t>
            </w:r>
            <w:r w:rsidRPr="00FB683F">
              <w:rPr>
                <w:rFonts w:ascii="Public Sans" w:hAnsi="Public Sans"/>
                <w:b/>
                <w:color w:val="FFFFFF"/>
                <w:spacing w:val="-8"/>
                <w:sz w:val="24"/>
                <w:szCs w:val="24"/>
              </w:rPr>
              <w:t xml:space="preserve"> </w:t>
            </w:r>
            <w:r w:rsidRPr="00FB683F">
              <w:rPr>
                <w:rFonts w:ascii="Public Sans" w:hAnsi="Public Sans"/>
                <w:b/>
                <w:color w:val="FFFFFF"/>
                <w:spacing w:val="-2"/>
                <w:sz w:val="24"/>
                <w:szCs w:val="24"/>
              </w:rPr>
              <w:t>CAPABILITIES</w:t>
            </w:r>
          </w:p>
        </w:tc>
      </w:tr>
      <w:tr w:rsidR="006C3FD4" w:rsidRPr="00FB683F" w14:paraId="4BF373BB" w14:textId="77777777" w:rsidTr="00FB683F">
        <w:trPr>
          <w:trHeight w:val="637"/>
        </w:trPr>
        <w:tc>
          <w:tcPr>
            <w:tcW w:w="1708" w:type="dxa"/>
            <w:tcBorders>
              <w:bottom w:val="single" w:sz="12" w:space="0" w:color="000000"/>
            </w:tcBorders>
            <w:shd w:val="clear" w:color="auto" w:fill="BBBDC0"/>
          </w:tcPr>
          <w:p w14:paraId="28CBFB1F" w14:textId="77777777" w:rsidR="006C3FD4" w:rsidRPr="00FB683F" w:rsidRDefault="00FB683F">
            <w:pPr>
              <w:pStyle w:val="TableParagraph"/>
              <w:spacing w:before="36" w:line="280" w:lineRule="atLeast"/>
              <w:ind w:left="57" w:right="390"/>
              <w:rPr>
                <w:rFonts w:ascii="Public Sans" w:hAnsi="Public Sans"/>
                <w:b/>
              </w:rPr>
            </w:pPr>
            <w:r w:rsidRPr="00FB683F">
              <w:rPr>
                <w:rFonts w:ascii="Public Sans" w:hAnsi="Public Sans"/>
                <w:b/>
                <w:spacing w:val="-2"/>
              </w:rPr>
              <w:t>Capability group/sets</w:t>
            </w:r>
          </w:p>
        </w:tc>
        <w:tc>
          <w:tcPr>
            <w:tcW w:w="2649" w:type="dxa"/>
            <w:tcBorders>
              <w:bottom w:val="single" w:sz="12" w:space="0" w:color="000000"/>
            </w:tcBorders>
            <w:shd w:val="clear" w:color="auto" w:fill="BBBDC0"/>
          </w:tcPr>
          <w:p w14:paraId="346D9706" w14:textId="77777777" w:rsidR="006C3FD4" w:rsidRPr="00FB683F" w:rsidRDefault="00FB683F">
            <w:pPr>
              <w:pStyle w:val="TableParagraph"/>
              <w:spacing w:before="86"/>
              <w:ind w:left="63"/>
              <w:rPr>
                <w:rFonts w:ascii="Public Sans" w:hAnsi="Public Sans"/>
                <w:b/>
              </w:rPr>
            </w:pPr>
            <w:r w:rsidRPr="00FB683F">
              <w:rPr>
                <w:rFonts w:ascii="Public Sans" w:hAnsi="Public Sans"/>
                <w:b/>
              </w:rPr>
              <w:t>Capability</w:t>
            </w:r>
            <w:r w:rsidRPr="00FB683F">
              <w:rPr>
                <w:rFonts w:ascii="Public Sans" w:hAnsi="Public Sans"/>
                <w:b/>
                <w:spacing w:val="-11"/>
              </w:rPr>
              <w:t xml:space="preserve"> </w:t>
            </w:r>
            <w:r w:rsidRPr="00FB683F">
              <w:rPr>
                <w:rFonts w:ascii="Public Sans" w:hAnsi="Public Sans"/>
                <w:b/>
                <w:spacing w:val="-4"/>
              </w:rPr>
              <w:t>name</w:t>
            </w:r>
          </w:p>
        </w:tc>
        <w:tc>
          <w:tcPr>
            <w:tcW w:w="4439" w:type="dxa"/>
            <w:tcBorders>
              <w:bottom w:val="single" w:sz="12" w:space="0" w:color="000000"/>
            </w:tcBorders>
            <w:shd w:val="clear" w:color="auto" w:fill="BBBDC0"/>
          </w:tcPr>
          <w:p w14:paraId="6B4794F2" w14:textId="77777777" w:rsidR="006C3FD4" w:rsidRPr="00FB683F" w:rsidRDefault="00FB683F">
            <w:pPr>
              <w:pStyle w:val="TableParagraph"/>
              <w:spacing w:before="86"/>
              <w:ind w:left="295"/>
              <w:rPr>
                <w:rFonts w:ascii="Public Sans" w:hAnsi="Public Sans"/>
                <w:b/>
              </w:rPr>
            </w:pPr>
            <w:r w:rsidRPr="00FB683F">
              <w:rPr>
                <w:rFonts w:ascii="Public Sans" w:hAnsi="Public Sans"/>
                <w:b/>
              </w:rPr>
              <w:t>Behavioural</w:t>
            </w:r>
            <w:r w:rsidRPr="00FB683F">
              <w:rPr>
                <w:rFonts w:ascii="Public Sans" w:hAnsi="Public Sans"/>
                <w:b/>
                <w:spacing w:val="-13"/>
              </w:rPr>
              <w:t xml:space="preserve"> </w:t>
            </w:r>
            <w:r w:rsidRPr="00FB683F">
              <w:rPr>
                <w:rFonts w:ascii="Public Sans" w:hAnsi="Public Sans"/>
                <w:b/>
                <w:spacing w:val="-2"/>
              </w:rPr>
              <w:t>indicators</w:t>
            </w:r>
          </w:p>
        </w:tc>
        <w:tc>
          <w:tcPr>
            <w:tcW w:w="1939" w:type="dxa"/>
            <w:tcBorders>
              <w:bottom w:val="single" w:sz="12" w:space="0" w:color="000000"/>
            </w:tcBorders>
            <w:shd w:val="clear" w:color="auto" w:fill="BBBDC0"/>
          </w:tcPr>
          <w:p w14:paraId="342A0AF7" w14:textId="77777777" w:rsidR="006C3FD4" w:rsidRPr="00FB683F" w:rsidRDefault="00FB683F">
            <w:pPr>
              <w:pStyle w:val="TableParagraph"/>
              <w:spacing w:before="86"/>
              <w:ind w:left="535"/>
              <w:rPr>
                <w:rFonts w:ascii="Public Sans" w:hAnsi="Public Sans"/>
                <w:b/>
              </w:rPr>
            </w:pPr>
            <w:r w:rsidRPr="00FB683F">
              <w:rPr>
                <w:rFonts w:ascii="Public Sans" w:hAnsi="Public Sans"/>
                <w:b/>
                <w:spacing w:val="-4"/>
              </w:rPr>
              <w:t>Level</w:t>
            </w:r>
          </w:p>
        </w:tc>
      </w:tr>
      <w:tr w:rsidR="006C3FD4" w:rsidRPr="00FB683F" w14:paraId="7DF7C881" w14:textId="77777777" w:rsidTr="00FB683F">
        <w:trPr>
          <w:trHeight w:val="2138"/>
        </w:trPr>
        <w:tc>
          <w:tcPr>
            <w:tcW w:w="1708" w:type="dxa"/>
            <w:tcBorders>
              <w:top w:val="single" w:sz="12" w:space="0" w:color="000000"/>
              <w:bottom w:val="single" w:sz="8" w:space="0" w:color="BBBDC0"/>
            </w:tcBorders>
          </w:tcPr>
          <w:p w14:paraId="55ABAA25" w14:textId="77777777" w:rsidR="006C3FD4" w:rsidRPr="00FB683F" w:rsidRDefault="006C3FD4">
            <w:pPr>
              <w:pStyle w:val="TableParagraph"/>
              <w:spacing w:before="9"/>
              <w:rPr>
                <w:rFonts w:ascii="Public Sans" w:hAnsi="Public Sans"/>
              </w:rPr>
            </w:pPr>
          </w:p>
          <w:p w14:paraId="35AB25C8" w14:textId="77777777" w:rsidR="006C3FD4" w:rsidRPr="00FB683F" w:rsidRDefault="00FB683F">
            <w:pPr>
              <w:pStyle w:val="TableParagraph"/>
              <w:ind w:left="90"/>
              <w:rPr>
                <w:rFonts w:ascii="Public Sans" w:hAnsi="Public Sans"/>
              </w:rPr>
            </w:pPr>
            <w:r w:rsidRPr="00FB683F">
              <w:rPr>
                <w:rFonts w:ascii="Public Sans" w:hAnsi="Public Sans"/>
                <w:noProof/>
              </w:rPr>
              <w:drawing>
                <wp:inline distT="0" distB="0" distL="0" distR="0" wp14:anchorId="0F00E528" wp14:editId="3063F3F1">
                  <wp:extent cx="807092" cy="806862"/>
                  <wp:effectExtent l="0" t="0" r="0" b="0"/>
                  <wp:docPr id="3" name="image2.png"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807092" cy="806862"/>
                          </a:xfrm>
                          <a:prstGeom prst="rect">
                            <a:avLst/>
                          </a:prstGeom>
                        </pic:spPr>
                      </pic:pic>
                    </a:graphicData>
                  </a:graphic>
                </wp:inline>
              </w:drawing>
            </w:r>
          </w:p>
        </w:tc>
        <w:tc>
          <w:tcPr>
            <w:tcW w:w="2649" w:type="dxa"/>
            <w:tcBorders>
              <w:top w:val="single" w:sz="12" w:space="0" w:color="000000"/>
              <w:bottom w:val="single" w:sz="8" w:space="0" w:color="BBBDC0"/>
            </w:tcBorders>
          </w:tcPr>
          <w:p w14:paraId="01D5496B" w14:textId="77777777" w:rsidR="006C3FD4" w:rsidRPr="00FB683F" w:rsidRDefault="00FB683F">
            <w:pPr>
              <w:pStyle w:val="TableParagraph"/>
              <w:ind w:left="63"/>
              <w:rPr>
                <w:rFonts w:ascii="Public Sans" w:hAnsi="Public Sans"/>
                <w:b/>
              </w:rPr>
            </w:pPr>
            <w:r w:rsidRPr="00FB683F">
              <w:rPr>
                <w:rFonts w:ascii="Public Sans" w:hAnsi="Public Sans"/>
                <w:b/>
              </w:rPr>
              <w:t>Display</w:t>
            </w:r>
            <w:r w:rsidRPr="00FB683F">
              <w:rPr>
                <w:rFonts w:ascii="Public Sans" w:hAnsi="Public Sans"/>
                <w:b/>
                <w:spacing w:val="-14"/>
              </w:rPr>
              <w:t xml:space="preserve"> </w:t>
            </w:r>
            <w:r w:rsidRPr="00FB683F">
              <w:rPr>
                <w:rFonts w:ascii="Public Sans" w:hAnsi="Public Sans"/>
                <w:b/>
              </w:rPr>
              <w:t>Resilience</w:t>
            </w:r>
            <w:r w:rsidRPr="00FB683F">
              <w:rPr>
                <w:rFonts w:ascii="Public Sans" w:hAnsi="Public Sans"/>
                <w:b/>
                <w:spacing w:val="-14"/>
              </w:rPr>
              <w:t xml:space="preserve"> </w:t>
            </w:r>
            <w:r w:rsidRPr="00FB683F">
              <w:rPr>
                <w:rFonts w:ascii="Public Sans" w:hAnsi="Public Sans"/>
                <w:b/>
              </w:rPr>
              <w:t xml:space="preserve">and </w:t>
            </w:r>
            <w:r w:rsidRPr="00FB683F">
              <w:rPr>
                <w:rFonts w:ascii="Public Sans" w:hAnsi="Public Sans"/>
                <w:b/>
                <w:spacing w:val="-2"/>
              </w:rPr>
              <w:t>Courage</w:t>
            </w:r>
          </w:p>
          <w:p w14:paraId="6E6E4697" w14:textId="77777777" w:rsidR="006C3FD4" w:rsidRPr="00FB683F" w:rsidRDefault="00FB683F">
            <w:pPr>
              <w:pStyle w:val="TableParagraph"/>
              <w:ind w:left="63"/>
              <w:rPr>
                <w:rFonts w:ascii="Public Sans" w:hAnsi="Public Sans"/>
              </w:rPr>
            </w:pPr>
            <w:r w:rsidRPr="00FB683F">
              <w:rPr>
                <w:rFonts w:ascii="Public Sans" w:hAnsi="Public Sans"/>
              </w:rPr>
              <w:t>Be</w:t>
            </w:r>
            <w:r w:rsidRPr="00FB683F">
              <w:rPr>
                <w:rFonts w:ascii="Public Sans" w:hAnsi="Public Sans"/>
                <w:spacing w:val="-6"/>
              </w:rPr>
              <w:t xml:space="preserve"> </w:t>
            </w:r>
            <w:r w:rsidRPr="00FB683F">
              <w:rPr>
                <w:rFonts w:ascii="Public Sans" w:hAnsi="Public Sans"/>
              </w:rPr>
              <w:t>open</w:t>
            </w:r>
            <w:r w:rsidRPr="00FB683F">
              <w:rPr>
                <w:rFonts w:ascii="Public Sans" w:hAnsi="Public Sans"/>
                <w:spacing w:val="-4"/>
              </w:rPr>
              <w:t xml:space="preserve"> </w:t>
            </w:r>
            <w:r w:rsidRPr="00FB683F">
              <w:rPr>
                <w:rFonts w:ascii="Public Sans" w:hAnsi="Public Sans"/>
              </w:rPr>
              <w:t>and</w:t>
            </w:r>
            <w:r w:rsidRPr="00FB683F">
              <w:rPr>
                <w:rFonts w:ascii="Public Sans" w:hAnsi="Public Sans"/>
                <w:spacing w:val="-6"/>
              </w:rPr>
              <w:t xml:space="preserve"> </w:t>
            </w:r>
            <w:r w:rsidRPr="00FB683F">
              <w:rPr>
                <w:rFonts w:ascii="Public Sans" w:hAnsi="Public Sans"/>
              </w:rPr>
              <w:t>honest,</w:t>
            </w:r>
            <w:r w:rsidRPr="00FB683F">
              <w:rPr>
                <w:rFonts w:ascii="Public Sans" w:hAnsi="Public Sans"/>
                <w:spacing w:val="-4"/>
              </w:rPr>
              <w:t xml:space="preserve"> </w:t>
            </w:r>
            <w:r w:rsidRPr="00FB683F">
              <w:rPr>
                <w:rFonts w:ascii="Public Sans" w:hAnsi="Public Sans"/>
              </w:rPr>
              <w:t>prepared to express your views, and willing</w:t>
            </w:r>
            <w:r w:rsidRPr="00FB683F">
              <w:rPr>
                <w:rFonts w:ascii="Public Sans" w:hAnsi="Public Sans"/>
                <w:spacing w:val="-9"/>
              </w:rPr>
              <w:t xml:space="preserve"> </w:t>
            </w:r>
            <w:r w:rsidRPr="00FB683F">
              <w:rPr>
                <w:rFonts w:ascii="Public Sans" w:hAnsi="Public Sans"/>
              </w:rPr>
              <w:t>to</w:t>
            </w:r>
            <w:r w:rsidRPr="00FB683F">
              <w:rPr>
                <w:rFonts w:ascii="Public Sans" w:hAnsi="Public Sans"/>
                <w:spacing w:val="-9"/>
              </w:rPr>
              <w:t xml:space="preserve"> </w:t>
            </w:r>
            <w:r w:rsidRPr="00FB683F">
              <w:rPr>
                <w:rFonts w:ascii="Public Sans" w:hAnsi="Public Sans"/>
              </w:rPr>
              <w:t>accept</w:t>
            </w:r>
            <w:r w:rsidRPr="00FB683F">
              <w:rPr>
                <w:rFonts w:ascii="Public Sans" w:hAnsi="Public Sans"/>
                <w:spacing w:val="-7"/>
              </w:rPr>
              <w:t xml:space="preserve"> </w:t>
            </w:r>
            <w:r w:rsidRPr="00FB683F">
              <w:rPr>
                <w:rFonts w:ascii="Public Sans" w:hAnsi="Public Sans"/>
              </w:rPr>
              <w:t>and</w:t>
            </w:r>
            <w:r w:rsidRPr="00FB683F">
              <w:rPr>
                <w:rFonts w:ascii="Public Sans" w:hAnsi="Public Sans"/>
                <w:spacing w:val="-9"/>
              </w:rPr>
              <w:t xml:space="preserve"> </w:t>
            </w:r>
            <w:r w:rsidRPr="00FB683F">
              <w:rPr>
                <w:rFonts w:ascii="Public Sans" w:hAnsi="Public Sans"/>
              </w:rPr>
              <w:t>commit</w:t>
            </w:r>
            <w:r w:rsidRPr="00FB683F">
              <w:rPr>
                <w:rFonts w:ascii="Public Sans" w:hAnsi="Public Sans"/>
                <w:spacing w:val="-9"/>
              </w:rPr>
              <w:t xml:space="preserve"> </w:t>
            </w:r>
            <w:r w:rsidRPr="00FB683F">
              <w:rPr>
                <w:rFonts w:ascii="Public Sans" w:hAnsi="Public Sans"/>
              </w:rPr>
              <w:t xml:space="preserve">to </w:t>
            </w:r>
            <w:r w:rsidRPr="00FB683F">
              <w:rPr>
                <w:rFonts w:ascii="Public Sans" w:hAnsi="Public Sans"/>
                <w:spacing w:val="-2"/>
              </w:rPr>
              <w:t>change</w:t>
            </w:r>
          </w:p>
        </w:tc>
        <w:tc>
          <w:tcPr>
            <w:tcW w:w="4439" w:type="dxa"/>
            <w:tcBorders>
              <w:top w:val="single" w:sz="12" w:space="0" w:color="000000"/>
              <w:bottom w:val="single" w:sz="8" w:space="0" w:color="BBBDC0"/>
            </w:tcBorders>
          </w:tcPr>
          <w:p w14:paraId="1796FBF5" w14:textId="77777777" w:rsidR="006C3FD4" w:rsidRPr="00FB683F" w:rsidRDefault="00FB683F">
            <w:pPr>
              <w:pStyle w:val="TableParagraph"/>
              <w:numPr>
                <w:ilvl w:val="0"/>
                <w:numId w:val="6"/>
              </w:numPr>
              <w:tabs>
                <w:tab w:val="left" w:pos="455"/>
                <w:tab w:val="left" w:pos="456"/>
              </w:tabs>
              <w:ind w:right="430"/>
              <w:rPr>
                <w:rFonts w:ascii="Public Sans" w:hAnsi="Public Sans"/>
              </w:rPr>
            </w:pPr>
            <w:r w:rsidRPr="00FB683F">
              <w:rPr>
                <w:rFonts w:ascii="Public Sans" w:hAnsi="Public Sans"/>
              </w:rPr>
              <w:t>Be</w:t>
            </w:r>
            <w:r w:rsidRPr="00FB683F">
              <w:rPr>
                <w:rFonts w:ascii="Public Sans" w:hAnsi="Public Sans"/>
                <w:spacing w:val="-9"/>
              </w:rPr>
              <w:t xml:space="preserve"> </w:t>
            </w:r>
            <w:r w:rsidRPr="00FB683F">
              <w:rPr>
                <w:rFonts w:ascii="Public Sans" w:hAnsi="Public Sans"/>
              </w:rPr>
              <w:t>flexible</w:t>
            </w:r>
            <w:r w:rsidRPr="00FB683F">
              <w:rPr>
                <w:rFonts w:ascii="Public Sans" w:hAnsi="Public Sans"/>
                <w:spacing w:val="-9"/>
              </w:rPr>
              <w:t xml:space="preserve"> </w:t>
            </w:r>
            <w:r w:rsidRPr="00FB683F">
              <w:rPr>
                <w:rFonts w:ascii="Public Sans" w:hAnsi="Public Sans"/>
              </w:rPr>
              <w:t>and</w:t>
            </w:r>
            <w:r w:rsidRPr="00FB683F">
              <w:rPr>
                <w:rFonts w:ascii="Public Sans" w:hAnsi="Public Sans"/>
                <w:spacing w:val="-9"/>
              </w:rPr>
              <w:t xml:space="preserve"> </w:t>
            </w:r>
            <w:r w:rsidRPr="00FB683F">
              <w:rPr>
                <w:rFonts w:ascii="Public Sans" w:hAnsi="Public Sans"/>
              </w:rPr>
              <w:t>adaptable</w:t>
            </w:r>
            <w:r w:rsidRPr="00FB683F">
              <w:rPr>
                <w:rFonts w:ascii="Public Sans" w:hAnsi="Public Sans"/>
                <w:spacing w:val="-9"/>
              </w:rPr>
              <w:t xml:space="preserve"> </w:t>
            </w:r>
            <w:r w:rsidRPr="00FB683F">
              <w:rPr>
                <w:rFonts w:ascii="Public Sans" w:hAnsi="Public Sans"/>
              </w:rPr>
              <w:t>and</w:t>
            </w:r>
            <w:r w:rsidRPr="00FB683F">
              <w:rPr>
                <w:rFonts w:ascii="Public Sans" w:hAnsi="Public Sans"/>
                <w:spacing w:val="-10"/>
              </w:rPr>
              <w:t xml:space="preserve"> </w:t>
            </w:r>
            <w:r w:rsidRPr="00FB683F">
              <w:rPr>
                <w:rFonts w:ascii="Public Sans" w:hAnsi="Public Sans"/>
              </w:rPr>
              <w:t>respond quickly when situations change</w:t>
            </w:r>
          </w:p>
          <w:p w14:paraId="164C9C2E" w14:textId="77777777" w:rsidR="006C3FD4" w:rsidRPr="00FB683F" w:rsidRDefault="00FB683F">
            <w:pPr>
              <w:pStyle w:val="TableParagraph"/>
              <w:numPr>
                <w:ilvl w:val="0"/>
                <w:numId w:val="6"/>
              </w:numPr>
              <w:tabs>
                <w:tab w:val="left" w:pos="455"/>
                <w:tab w:val="left" w:pos="456"/>
              </w:tabs>
              <w:ind w:right="1397"/>
              <w:rPr>
                <w:rFonts w:ascii="Public Sans" w:hAnsi="Public Sans"/>
              </w:rPr>
            </w:pPr>
            <w:r w:rsidRPr="00FB683F">
              <w:rPr>
                <w:rFonts w:ascii="Public Sans" w:hAnsi="Public Sans"/>
              </w:rPr>
              <w:t>Offer</w:t>
            </w:r>
            <w:r w:rsidRPr="00FB683F">
              <w:rPr>
                <w:rFonts w:ascii="Public Sans" w:hAnsi="Public Sans"/>
                <w:spacing w:val="-12"/>
              </w:rPr>
              <w:t xml:space="preserve"> </w:t>
            </w:r>
            <w:r w:rsidRPr="00FB683F">
              <w:rPr>
                <w:rFonts w:ascii="Public Sans" w:hAnsi="Public Sans"/>
              </w:rPr>
              <w:t>own</w:t>
            </w:r>
            <w:r w:rsidRPr="00FB683F">
              <w:rPr>
                <w:rFonts w:ascii="Public Sans" w:hAnsi="Public Sans"/>
                <w:spacing w:val="-10"/>
              </w:rPr>
              <w:t xml:space="preserve"> </w:t>
            </w:r>
            <w:r w:rsidRPr="00FB683F">
              <w:rPr>
                <w:rFonts w:ascii="Public Sans" w:hAnsi="Public Sans"/>
              </w:rPr>
              <w:t>opinion</w:t>
            </w:r>
            <w:r w:rsidRPr="00FB683F">
              <w:rPr>
                <w:rFonts w:ascii="Public Sans" w:hAnsi="Public Sans"/>
                <w:spacing w:val="-11"/>
              </w:rPr>
              <w:t xml:space="preserve"> </w:t>
            </w:r>
            <w:r w:rsidRPr="00FB683F">
              <w:rPr>
                <w:rFonts w:ascii="Public Sans" w:hAnsi="Public Sans"/>
              </w:rPr>
              <w:t>and</w:t>
            </w:r>
            <w:r w:rsidRPr="00FB683F">
              <w:rPr>
                <w:rFonts w:ascii="Public Sans" w:hAnsi="Public Sans"/>
                <w:spacing w:val="-10"/>
              </w:rPr>
              <w:t xml:space="preserve"> </w:t>
            </w:r>
            <w:r w:rsidRPr="00FB683F">
              <w:rPr>
                <w:rFonts w:ascii="Public Sans" w:hAnsi="Public Sans"/>
              </w:rPr>
              <w:t>raise challenging issues</w:t>
            </w:r>
          </w:p>
          <w:p w14:paraId="141050B4" w14:textId="77777777" w:rsidR="006C3FD4" w:rsidRPr="00FB683F" w:rsidRDefault="00FB683F">
            <w:pPr>
              <w:pStyle w:val="TableParagraph"/>
              <w:numPr>
                <w:ilvl w:val="0"/>
                <w:numId w:val="6"/>
              </w:numPr>
              <w:tabs>
                <w:tab w:val="left" w:pos="455"/>
                <w:tab w:val="left" w:pos="456"/>
              </w:tabs>
              <w:spacing w:line="242" w:lineRule="auto"/>
              <w:ind w:right="485"/>
              <w:rPr>
                <w:rFonts w:ascii="Public Sans" w:hAnsi="Public Sans"/>
              </w:rPr>
            </w:pPr>
            <w:r w:rsidRPr="00FB683F">
              <w:rPr>
                <w:rFonts w:ascii="Public Sans" w:hAnsi="Public Sans"/>
              </w:rPr>
              <w:t>Listen</w:t>
            </w:r>
            <w:r w:rsidRPr="00FB683F">
              <w:rPr>
                <w:rFonts w:ascii="Public Sans" w:hAnsi="Public Sans"/>
                <w:spacing w:val="-7"/>
              </w:rPr>
              <w:t xml:space="preserve"> </w:t>
            </w:r>
            <w:r w:rsidRPr="00FB683F">
              <w:rPr>
                <w:rFonts w:ascii="Public Sans" w:hAnsi="Public Sans"/>
              </w:rPr>
              <w:t>when</w:t>
            </w:r>
            <w:r w:rsidRPr="00FB683F">
              <w:rPr>
                <w:rFonts w:ascii="Public Sans" w:hAnsi="Public Sans"/>
                <w:spacing w:val="-10"/>
              </w:rPr>
              <w:t xml:space="preserve"> </w:t>
            </w:r>
            <w:r w:rsidRPr="00FB683F">
              <w:rPr>
                <w:rFonts w:ascii="Public Sans" w:hAnsi="Public Sans"/>
              </w:rPr>
              <w:t>ideas</w:t>
            </w:r>
            <w:r w:rsidRPr="00FB683F">
              <w:rPr>
                <w:rFonts w:ascii="Public Sans" w:hAnsi="Public Sans"/>
                <w:spacing w:val="-7"/>
              </w:rPr>
              <w:t xml:space="preserve"> </w:t>
            </w:r>
            <w:r w:rsidRPr="00FB683F">
              <w:rPr>
                <w:rFonts w:ascii="Public Sans" w:hAnsi="Public Sans"/>
              </w:rPr>
              <w:t>are</w:t>
            </w:r>
            <w:r w:rsidRPr="00FB683F">
              <w:rPr>
                <w:rFonts w:ascii="Public Sans" w:hAnsi="Public Sans"/>
                <w:spacing w:val="-10"/>
              </w:rPr>
              <w:t xml:space="preserve"> </w:t>
            </w:r>
            <w:r w:rsidRPr="00FB683F">
              <w:rPr>
                <w:rFonts w:ascii="Public Sans" w:hAnsi="Public Sans"/>
              </w:rPr>
              <w:t>challenged</w:t>
            </w:r>
            <w:r w:rsidRPr="00FB683F">
              <w:rPr>
                <w:rFonts w:ascii="Public Sans" w:hAnsi="Public Sans"/>
                <w:spacing w:val="-10"/>
              </w:rPr>
              <w:t xml:space="preserve"> </w:t>
            </w:r>
            <w:r w:rsidRPr="00FB683F">
              <w:rPr>
                <w:rFonts w:ascii="Public Sans" w:hAnsi="Public Sans"/>
              </w:rPr>
              <w:t>and respond appropriately</w:t>
            </w:r>
          </w:p>
          <w:p w14:paraId="50F4C183" w14:textId="77777777" w:rsidR="006C3FD4" w:rsidRPr="00FB683F" w:rsidRDefault="00FB683F">
            <w:pPr>
              <w:pStyle w:val="TableParagraph"/>
              <w:numPr>
                <w:ilvl w:val="0"/>
                <w:numId w:val="6"/>
              </w:numPr>
              <w:tabs>
                <w:tab w:val="left" w:pos="455"/>
                <w:tab w:val="left" w:pos="456"/>
              </w:tabs>
              <w:spacing w:line="239" w:lineRule="exact"/>
              <w:rPr>
                <w:rFonts w:ascii="Public Sans" w:hAnsi="Public Sans"/>
              </w:rPr>
            </w:pPr>
            <w:r w:rsidRPr="00FB683F">
              <w:rPr>
                <w:rFonts w:ascii="Public Sans" w:hAnsi="Public Sans"/>
              </w:rPr>
              <w:t>Work</w:t>
            </w:r>
            <w:r w:rsidRPr="00FB683F">
              <w:rPr>
                <w:rFonts w:ascii="Public Sans" w:hAnsi="Public Sans"/>
                <w:spacing w:val="48"/>
              </w:rPr>
              <w:t xml:space="preserve"> </w:t>
            </w:r>
            <w:r w:rsidRPr="00FB683F">
              <w:rPr>
                <w:rFonts w:ascii="Public Sans" w:hAnsi="Public Sans"/>
              </w:rPr>
              <w:t>through</w:t>
            </w:r>
            <w:r w:rsidRPr="00FB683F">
              <w:rPr>
                <w:rFonts w:ascii="Public Sans" w:hAnsi="Public Sans"/>
                <w:spacing w:val="-7"/>
              </w:rPr>
              <w:t xml:space="preserve"> </w:t>
            </w:r>
            <w:r w:rsidRPr="00FB683F">
              <w:rPr>
                <w:rFonts w:ascii="Public Sans" w:hAnsi="Public Sans"/>
                <w:spacing w:val="-2"/>
              </w:rPr>
              <w:t>challenges</w:t>
            </w:r>
          </w:p>
          <w:p w14:paraId="58B09A4D" w14:textId="77777777" w:rsidR="006C3FD4" w:rsidRPr="00FB683F" w:rsidRDefault="00FB683F">
            <w:pPr>
              <w:pStyle w:val="TableParagraph"/>
              <w:numPr>
                <w:ilvl w:val="0"/>
                <w:numId w:val="6"/>
              </w:numPr>
              <w:tabs>
                <w:tab w:val="left" w:pos="455"/>
                <w:tab w:val="left" w:pos="456"/>
              </w:tabs>
              <w:spacing w:line="232" w:lineRule="exact"/>
              <w:ind w:right="1316"/>
              <w:rPr>
                <w:rFonts w:ascii="Public Sans" w:hAnsi="Public Sans"/>
              </w:rPr>
            </w:pPr>
            <w:r w:rsidRPr="00FB683F">
              <w:rPr>
                <w:rFonts w:ascii="Public Sans" w:hAnsi="Public Sans"/>
              </w:rPr>
              <w:t>Remain</w:t>
            </w:r>
            <w:r w:rsidRPr="00FB683F">
              <w:rPr>
                <w:rFonts w:ascii="Public Sans" w:hAnsi="Public Sans"/>
                <w:spacing w:val="-11"/>
              </w:rPr>
              <w:t xml:space="preserve"> </w:t>
            </w:r>
            <w:r w:rsidRPr="00FB683F">
              <w:rPr>
                <w:rFonts w:ascii="Public Sans" w:hAnsi="Public Sans"/>
              </w:rPr>
              <w:t>calm</w:t>
            </w:r>
            <w:r w:rsidRPr="00FB683F">
              <w:rPr>
                <w:rFonts w:ascii="Public Sans" w:hAnsi="Public Sans"/>
                <w:spacing w:val="-7"/>
              </w:rPr>
              <w:t xml:space="preserve"> </w:t>
            </w:r>
            <w:r w:rsidRPr="00FB683F">
              <w:rPr>
                <w:rFonts w:ascii="Public Sans" w:hAnsi="Public Sans"/>
              </w:rPr>
              <w:t>and</w:t>
            </w:r>
            <w:r w:rsidRPr="00FB683F">
              <w:rPr>
                <w:rFonts w:ascii="Public Sans" w:hAnsi="Public Sans"/>
                <w:spacing w:val="-10"/>
              </w:rPr>
              <w:t xml:space="preserve"> </w:t>
            </w:r>
            <w:r w:rsidRPr="00FB683F">
              <w:rPr>
                <w:rFonts w:ascii="Public Sans" w:hAnsi="Public Sans"/>
              </w:rPr>
              <w:t>focused</w:t>
            </w:r>
            <w:r w:rsidRPr="00FB683F">
              <w:rPr>
                <w:rFonts w:ascii="Public Sans" w:hAnsi="Public Sans"/>
                <w:spacing w:val="-12"/>
              </w:rPr>
              <w:t xml:space="preserve"> </w:t>
            </w:r>
            <w:r w:rsidRPr="00FB683F">
              <w:rPr>
                <w:rFonts w:ascii="Public Sans" w:hAnsi="Public Sans"/>
              </w:rPr>
              <w:t>in challenging situations</w:t>
            </w:r>
          </w:p>
        </w:tc>
        <w:tc>
          <w:tcPr>
            <w:tcW w:w="1939" w:type="dxa"/>
            <w:tcBorders>
              <w:top w:val="single" w:sz="12" w:space="0" w:color="000000"/>
              <w:bottom w:val="single" w:sz="8" w:space="0" w:color="BBBDC0"/>
            </w:tcBorders>
          </w:tcPr>
          <w:p w14:paraId="0A1C6267" w14:textId="77777777" w:rsidR="006C3FD4" w:rsidRPr="00FB683F" w:rsidRDefault="00FB683F">
            <w:pPr>
              <w:pStyle w:val="TableParagraph"/>
              <w:spacing w:before="1"/>
              <w:ind w:left="393"/>
              <w:rPr>
                <w:rFonts w:ascii="Public Sans" w:hAnsi="Public Sans"/>
              </w:rPr>
            </w:pPr>
            <w:r w:rsidRPr="00FB683F">
              <w:rPr>
                <w:rFonts w:ascii="Public Sans" w:hAnsi="Public Sans"/>
                <w:spacing w:val="-2"/>
              </w:rPr>
              <w:t>Intermediate</w:t>
            </w:r>
          </w:p>
        </w:tc>
      </w:tr>
      <w:tr w:rsidR="00FB683F" w:rsidRPr="00FB683F" w14:paraId="5EFBCD62" w14:textId="77777777" w:rsidTr="00760E29">
        <w:trPr>
          <w:trHeight w:val="4504"/>
        </w:trPr>
        <w:tc>
          <w:tcPr>
            <w:tcW w:w="1708" w:type="dxa"/>
            <w:tcBorders>
              <w:top w:val="single" w:sz="8" w:space="0" w:color="BBBDC0"/>
            </w:tcBorders>
          </w:tcPr>
          <w:p w14:paraId="25D3FAD2" w14:textId="77777777" w:rsidR="00FB683F" w:rsidRPr="00FB683F" w:rsidRDefault="00FB683F">
            <w:pPr>
              <w:pStyle w:val="TableParagraph"/>
              <w:spacing w:before="1"/>
              <w:rPr>
                <w:rFonts w:ascii="Public Sans" w:hAnsi="Public Sans"/>
              </w:rPr>
            </w:pPr>
          </w:p>
          <w:p w14:paraId="504A0ACD" w14:textId="77777777" w:rsidR="00FB683F" w:rsidRPr="00FB683F" w:rsidRDefault="00FB683F">
            <w:pPr>
              <w:pStyle w:val="TableParagraph"/>
              <w:ind w:left="93"/>
              <w:rPr>
                <w:rFonts w:ascii="Public Sans" w:hAnsi="Public Sans"/>
              </w:rPr>
            </w:pPr>
            <w:r w:rsidRPr="00FB683F">
              <w:rPr>
                <w:rFonts w:ascii="Public Sans" w:hAnsi="Public Sans"/>
                <w:noProof/>
              </w:rPr>
              <w:drawing>
                <wp:inline distT="0" distB="0" distL="0" distR="0" wp14:anchorId="0592382D" wp14:editId="5581BEBC">
                  <wp:extent cx="828011" cy="827532"/>
                  <wp:effectExtent l="0" t="0" r="0" b="0"/>
                  <wp:docPr id="5" name="image3.png"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828011" cy="827532"/>
                          </a:xfrm>
                          <a:prstGeom prst="rect">
                            <a:avLst/>
                          </a:prstGeom>
                        </pic:spPr>
                      </pic:pic>
                    </a:graphicData>
                  </a:graphic>
                </wp:inline>
              </w:drawing>
            </w:r>
          </w:p>
        </w:tc>
        <w:tc>
          <w:tcPr>
            <w:tcW w:w="2649" w:type="dxa"/>
            <w:tcBorders>
              <w:top w:val="single" w:sz="8" w:space="0" w:color="BBBDC0"/>
            </w:tcBorders>
          </w:tcPr>
          <w:p w14:paraId="1B5FC51D" w14:textId="77777777" w:rsidR="00FB683F" w:rsidRDefault="00FB683F">
            <w:pPr>
              <w:pStyle w:val="TableParagraph"/>
              <w:ind w:left="63"/>
              <w:rPr>
                <w:rFonts w:ascii="Public Sans" w:hAnsi="Public Sans"/>
                <w:b/>
              </w:rPr>
            </w:pPr>
            <w:r w:rsidRPr="00FB683F">
              <w:rPr>
                <w:rFonts w:ascii="Public Sans" w:hAnsi="Public Sans"/>
                <w:b/>
              </w:rPr>
              <w:t>Commit</w:t>
            </w:r>
            <w:r w:rsidRPr="00FB683F">
              <w:rPr>
                <w:rFonts w:ascii="Public Sans" w:hAnsi="Public Sans"/>
                <w:b/>
                <w:spacing w:val="-14"/>
              </w:rPr>
              <w:t xml:space="preserve"> </w:t>
            </w:r>
            <w:r w:rsidRPr="00FB683F">
              <w:rPr>
                <w:rFonts w:ascii="Public Sans" w:hAnsi="Public Sans"/>
                <w:b/>
              </w:rPr>
              <w:t>to</w:t>
            </w:r>
            <w:r w:rsidRPr="00FB683F">
              <w:rPr>
                <w:rFonts w:ascii="Public Sans" w:hAnsi="Public Sans"/>
                <w:b/>
                <w:spacing w:val="-13"/>
              </w:rPr>
              <w:t xml:space="preserve"> </w:t>
            </w:r>
            <w:r w:rsidRPr="00FB683F">
              <w:rPr>
                <w:rFonts w:ascii="Public Sans" w:hAnsi="Public Sans"/>
                <w:b/>
              </w:rPr>
              <w:t>Customer</w:t>
            </w:r>
            <w:r w:rsidRPr="00FB683F">
              <w:rPr>
                <w:rFonts w:ascii="Public Sans" w:hAnsi="Public Sans"/>
                <w:b/>
                <w:spacing w:val="-13"/>
              </w:rPr>
              <w:t xml:space="preserve"> </w:t>
            </w:r>
            <w:r w:rsidRPr="00FB683F">
              <w:rPr>
                <w:rFonts w:ascii="Public Sans" w:hAnsi="Public Sans"/>
                <w:b/>
              </w:rPr>
              <w:t xml:space="preserve">Service </w:t>
            </w:r>
          </w:p>
          <w:p w14:paraId="438D435F" w14:textId="5694892F" w:rsidR="00FB683F" w:rsidRPr="00FB683F" w:rsidRDefault="00FB683F">
            <w:pPr>
              <w:pStyle w:val="TableParagraph"/>
              <w:ind w:left="63"/>
              <w:rPr>
                <w:rFonts w:ascii="Public Sans" w:hAnsi="Public Sans"/>
              </w:rPr>
            </w:pPr>
            <w:r w:rsidRPr="00FB683F">
              <w:rPr>
                <w:rFonts w:ascii="Public Sans" w:hAnsi="Public Sans"/>
              </w:rPr>
              <w:t xml:space="preserve">Provide customer-focused services in line with public sector and organisational </w:t>
            </w:r>
            <w:r w:rsidRPr="00FB683F">
              <w:rPr>
                <w:rFonts w:ascii="Public Sans" w:hAnsi="Public Sans"/>
                <w:spacing w:val="-2"/>
              </w:rPr>
              <w:t>objectives</w:t>
            </w:r>
          </w:p>
        </w:tc>
        <w:tc>
          <w:tcPr>
            <w:tcW w:w="4439" w:type="dxa"/>
            <w:tcBorders>
              <w:top w:val="single" w:sz="8" w:space="0" w:color="BBBDC0"/>
            </w:tcBorders>
          </w:tcPr>
          <w:p w14:paraId="1D5E78BE" w14:textId="77777777" w:rsidR="00FB683F" w:rsidRPr="00FB683F" w:rsidRDefault="00FB683F">
            <w:pPr>
              <w:pStyle w:val="TableParagraph"/>
              <w:numPr>
                <w:ilvl w:val="0"/>
                <w:numId w:val="5"/>
              </w:numPr>
              <w:tabs>
                <w:tab w:val="left" w:pos="439"/>
                <w:tab w:val="left" w:pos="440"/>
              </w:tabs>
              <w:ind w:right="391"/>
              <w:rPr>
                <w:rFonts w:ascii="Public Sans" w:hAnsi="Public Sans"/>
              </w:rPr>
            </w:pPr>
            <w:r w:rsidRPr="00FB683F">
              <w:rPr>
                <w:rFonts w:ascii="Public Sans" w:hAnsi="Public Sans"/>
              </w:rPr>
              <w:t>Focus</w:t>
            </w:r>
            <w:r w:rsidRPr="00FB683F">
              <w:rPr>
                <w:rFonts w:ascii="Public Sans" w:hAnsi="Public Sans"/>
                <w:spacing w:val="-8"/>
              </w:rPr>
              <w:t xml:space="preserve"> </w:t>
            </w:r>
            <w:r w:rsidRPr="00FB683F">
              <w:rPr>
                <w:rFonts w:ascii="Public Sans" w:hAnsi="Public Sans"/>
              </w:rPr>
              <w:t>on</w:t>
            </w:r>
            <w:r w:rsidRPr="00FB683F">
              <w:rPr>
                <w:rFonts w:ascii="Public Sans" w:hAnsi="Public Sans"/>
                <w:spacing w:val="-10"/>
              </w:rPr>
              <w:t xml:space="preserve"> </w:t>
            </w:r>
            <w:r w:rsidRPr="00FB683F">
              <w:rPr>
                <w:rFonts w:ascii="Public Sans" w:hAnsi="Public Sans"/>
              </w:rPr>
              <w:t>providing</w:t>
            </w:r>
            <w:r w:rsidRPr="00FB683F">
              <w:rPr>
                <w:rFonts w:ascii="Public Sans" w:hAnsi="Public Sans"/>
                <w:spacing w:val="-8"/>
              </w:rPr>
              <w:t xml:space="preserve"> </w:t>
            </w:r>
            <w:r w:rsidRPr="00FB683F">
              <w:rPr>
                <w:rFonts w:ascii="Public Sans" w:hAnsi="Public Sans"/>
              </w:rPr>
              <w:t>a</w:t>
            </w:r>
            <w:r w:rsidRPr="00FB683F">
              <w:rPr>
                <w:rFonts w:ascii="Public Sans" w:hAnsi="Public Sans"/>
                <w:spacing w:val="-9"/>
              </w:rPr>
              <w:t xml:space="preserve"> </w:t>
            </w:r>
            <w:r w:rsidRPr="00FB683F">
              <w:rPr>
                <w:rFonts w:ascii="Public Sans" w:hAnsi="Public Sans"/>
              </w:rPr>
              <w:t>positive</w:t>
            </w:r>
            <w:r w:rsidRPr="00FB683F">
              <w:rPr>
                <w:rFonts w:ascii="Public Sans" w:hAnsi="Public Sans"/>
                <w:spacing w:val="-9"/>
              </w:rPr>
              <w:t xml:space="preserve"> </w:t>
            </w:r>
            <w:r w:rsidRPr="00FB683F">
              <w:rPr>
                <w:rFonts w:ascii="Public Sans" w:hAnsi="Public Sans"/>
              </w:rPr>
              <w:t xml:space="preserve">customer </w:t>
            </w:r>
            <w:r w:rsidRPr="00FB683F">
              <w:rPr>
                <w:rFonts w:ascii="Public Sans" w:hAnsi="Public Sans"/>
                <w:spacing w:val="-2"/>
              </w:rPr>
              <w:t>experience</w:t>
            </w:r>
          </w:p>
          <w:p w14:paraId="4C4AD3B6" w14:textId="77777777" w:rsidR="00FB683F" w:rsidRPr="00FB683F" w:rsidRDefault="00FB683F">
            <w:pPr>
              <w:pStyle w:val="TableParagraph"/>
              <w:numPr>
                <w:ilvl w:val="0"/>
                <w:numId w:val="5"/>
              </w:numPr>
              <w:tabs>
                <w:tab w:val="left" w:pos="439"/>
                <w:tab w:val="left" w:pos="440"/>
              </w:tabs>
              <w:ind w:right="477"/>
              <w:rPr>
                <w:rFonts w:ascii="Public Sans" w:hAnsi="Public Sans"/>
              </w:rPr>
            </w:pPr>
            <w:r w:rsidRPr="00FB683F">
              <w:rPr>
                <w:rFonts w:ascii="Public Sans" w:hAnsi="Public Sans"/>
              </w:rPr>
              <w:t>Support</w:t>
            </w:r>
            <w:r w:rsidRPr="00FB683F">
              <w:rPr>
                <w:rFonts w:ascii="Public Sans" w:hAnsi="Public Sans"/>
                <w:spacing w:val="-10"/>
              </w:rPr>
              <w:t xml:space="preserve"> </w:t>
            </w:r>
            <w:r w:rsidRPr="00FB683F">
              <w:rPr>
                <w:rFonts w:ascii="Public Sans" w:hAnsi="Public Sans"/>
              </w:rPr>
              <w:t>a</w:t>
            </w:r>
            <w:r w:rsidRPr="00FB683F">
              <w:rPr>
                <w:rFonts w:ascii="Public Sans" w:hAnsi="Public Sans"/>
                <w:spacing w:val="-9"/>
              </w:rPr>
              <w:t xml:space="preserve"> </w:t>
            </w:r>
            <w:r w:rsidRPr="00FB683F">
              <w:rPr>
                <w:rFonts w:ascii="Public Sans" w:hAnsi="Public Sans"/>
              </w:rPr>
              <w:t>customer-focused</w:t>
            </w:r>
            <w:r w:rsidRPr="00FB683F">
              <w:rPr>
                <w:rFonts w:ascii="Public Sans" w:hAnsi="Public Sans"/>
                <w:spacing w:val="-11"/>
              </w:rPr>
              <w:t xml:space="preserve"> </w:t>
            </w:r>
            <w:r w:rsidRPr="00FB683F">
              <w:rPr>
                <w:rFonts w:ascii="Public Sans" w:hAnsi="Public Sans"/>
              </w:rPr>
              <w:t>culture</w:t>
            </w:r>
            <w:r w:rsidRPr="00FB683F">
              <w:rPr>
                <w:rFonts w:ascii="Public Sans" w:hAnsi="Public Sans"/>
                <w:spacing w:val="-10"/>
              </w:rPr>
              <w:t xml:space="preserve"> </w:t>
            </w:r>
            <w:r w:rsidRPr="00FB683F">
              <w:rPr>
                <w:rFonts w:ascii="Public Sans" w:hAnsi="Public Sans"/>
              </w:rPr>
              <w:t>in the organisation</w:t>
            </w:r>
          </w:p>
          <w:p w14:paraId="6DA8B9EB" w14:textId="77777777" w:rsidR="00FB683F" w:rsidRPr="00FB683F" w:rsidRDefault="00FB683F">
            <w:pPr>
              <w:pStyle w:val="TableParagraph"/>
              <w:numPr>
                <w:ilvl w:val="0"/>
                <w:numId w:val="5"/>
              </w:numPr>
              <w:tabs>
                <w:tab w:val="left" w:pos="439"/>
                <w:tab w:val="left" w:pos="440"/>
              </w:tabs>
              <w:ind w:right="468"/>
              <w:rPr>
                <w:rFonts w:ascii="Public Sans" w:hAnsi="Public Sans"/>
              </w:rPr>
            </w:pPr>
            <w:r w:rsidRPr="00FB683F">
              <w:rPr>
                <w:rFonts w:ascii="Public Sans" w:hAnsi="Public Sans"/>
              </w:rPr>
              <w:t>Demonstrate</w:t>
            </w:r>
            <w:r w:rsidRPr="00FB683F">
              <w:rPr>
                <w:rFonts w:ascii="Public Sans" w:hAnsi="Public Sans"/>
                <w:spacing w:val="-12"/>
              </w:rPr>
              <w:t xml:space="preserve"> </w:t>
            </w:r>
            <w:r w:rsidRPr="00FB683F">
              <w:rPr>
                <w:rFonts w:ascii="Public Sans" w:hAnsi="Public Sans"/>
              </w:rPr>
              <w:t>a</w:t>
            </w:r>
            <w:r w:rsidRPr="00FB683F">
              <w:rPr>
                <w:rFonts w:ascii="Public Sans" w:hAnsi="Public Sans"/>
                <w:spacing w:val="-12"/>
              </w:rPr>
              <w:t xml:space="preserve"> </w:t>
            </w:r>
            <w:r w:rsidRPr="00FB683F">
              <w:rPr>
                <w:rFonts w:ascii="Public Sans" w:hAnsi="Public Sans"/>
              </w:rPr>
              <w:t>thorough</w:t>
            </w:r>
            <w:r w:rsidRPr="00FB683F">
              <w:rPr>
                <w:rFonts w:ascii="Public Sans" w:hAnsi="Public Sans"/>
                <w:spacing w:val="-11"/>
              </w:rPr>
              <w:t xml:space="preserve"> </w:t>
            </w:r>
            <w:r w:rsidRPr="00FB683F">
              <w:rPr>
                <w:rFonts w:ascii="Public Sans" w:hAnsi="Public Sans"/>
              </w:rPr>
              <w:t>knowledge</w:t>
            </w:r>
            <w:r w:rsidRPr="00FB683F">
              <w:rPr>
                <w:rFonts w:ascii="Public Sans" w:hAnsi="Public Sans"/>
                <w:spacing w:val="-9"/>
              </w:rPr>
              <w:t xml:space="preserve"> </w:t>
            </w:r>
            <w:r w:rsidRPr="00FB683F">
              <w:rPr>
                <w:rFonts w:ascii="Public Sans" w:hAnsi="Public Sans"/>
              </w:rPr>
              <w:t>of the services provided and relay this knowledge to customers</w:t>
            </w:r>
          </w:p>
          <w:p w14:paraId="7CF14D2D" w14:textId="77777777" w:rsidR="00FB683F" w:rsidRPr="00FB683F" w:rsidRDefault="00FB683F">
            <w:pPr>
              <w:pStyle w:val="TableParagraph"/>
              <w:numPr>
                <w:ilvl w:val="0"/>
                <w:numId w:val="5"/>
              </w:numPr>
              <w:tabs>
                <w:tab w:val="left" w:pos="439"/>
                <w:tab w:val="left" w:pos="440"/>
              </w:tabs>
              <w:spacing w:line="243" w:lineRule="exact"/>
              <w:ind w:hanging="361"/>
              <w:rPr>
                <w:rFonts w:ascii="Public Sans" w:hAnsi="Public Sans"/>
              </w:rPr>
            </w:pPr>
            <w:r w:rsidRPr="00FB683F">
              <w:rPr>
                <w:rFonts w:ascii="Public Sans" w:hAnsi="Public Sans"/>
              </w:rPr>
              <w:t>Identify</w:t>
            </w:r>
            <w:r w:rsidRPr="00FB683F">
              <w:rPr>
                <w:rFonts w:ascii="Public Sans" w:hAnsi="Public Sans"/>
                <w:spacing w:val="-11"/>
              </w:rPr>
              <w:t xml:space="preserve"> </w:t>
            </w:r>
            <w:r w:rsidRPr="00FB683F">
              <w:rPr>
                <w:rFonts w:ascii="Public Sans" w:hAnsi="Public Sans"/>
              </w:rPr>
              <w:t>and</w:t>
            </w:r>
            <w:r w:rsidRPr="00FB683F">
              <w:rPr>
                <w:rFonts w:ascii="Public Sans" w:hAnsi="Public Sans"/>
                <w:spacing w:val="-8"/>
              </w:rPr>
              <w:t xml:space="preserve"> </w:t>
            </w:r>
            <w:r w:rsidRPr="00FB683F">
              <w:rPr>
                <w:rFonts w:ascii="Public Sans" w:hAnsi="Public Sans"/>
              </w:rPr>
              <w:t>respond</w:t>
            </w:r>
            <w:r w:rsidRPr="00FB683F">
              <w:rPr>
                <w:rFonts w:ascii="Public Sans" w:hAnsi="Public Sans"/>
                <w:spacing w:val="-6"/>
              </w:rPr>
              <w:t xml:space="preserve"> </w:t>
            </w:r>
            <w:r w:rsidRPr="00FB683F">
              <w:rPr>
                <w:rFonts w:ascii="Public Sans" w:hAnsi="Public Sans"/>
              </w:rPr>
              <w:t>quickly</w:t>
            </w:r>
            <w:r w:rsidRPr="00FB683F">
              <w:rPr>
                <w:rFonts w:ascii="Public Sans" w:hAnsi="Public Sans"/>
                <w:spacing w:val="-9"/>
              </w:rPr>
              <w:t xml:space="preserve"> </w:t>
            </w:r>
            <w:r w:rsidRPr="00FB683F">
              <w:rPr>
                <w:rFonts w:ascii="Public Sans" w:hAnsi="Public Sans"/>
                <w:spacing w:val="-5"/>
              </w:rPr>
              <w:t>to</w:t>
            </w:r>
          </w:p>
          <w:p w14:paraId="742A9730" w14:textId="77777777" w:rsidR="00FB683F" w:rsidRPr="00FB683F" w:rsidRDefault="00FB683F">
            <w:pPr>
              <w:pStyle w:val="TableParagraph"/>
              <w:tabs>
                <w:tab w:val="left" w:pos="6334"/>
              </w:tabs>
              <w:spacing w:line="210" w:lineRule="exact"/>
              <w:ind w:left="-4372" w:right="-2045"/>
              <w:rPr>
                <w:rFonts w:ascii="Public Sans" w:hAnsi="Public Sans"/>
              </w:rPr>
            </w:pPr>
            <w:r w:rsidRPr="00FB683F">
              <w:rPr>
                <w:rFonts w:ascii="Public Sans" w:hAnsi="Public Sans"/>
                <w:spacing w:val="76"/>
                <w:w w:val="150"/>
                <w:u w:val="single" w:color="BBBDC0"/>
              </w:rPr>
              <w:t xml:space="preserve">                              </w:t>
            </w:r>
            <w:r w:rsidRPr="00FB683F">
              <w:rPr>
                <w:rFonts w:ascii="Public Sans" w:hAnsi="Public Sans"/>
                <w:u w:val="single" w:color="BBBDC0"/>
              </w:rPr>
              <w:t>customer</w:t>
            </w:r>
            <w:r w:rsidRPr="00FB683F">
              <w:rPr>
                <w:rFonts w:ascii="Public Sans" w:hAnsi="Public Sans"/>
                <w:spacing w:val="20"/>
                <w:u w:val="single" w:color="BBBDC0"/>
              </w:rPr>
              <w:t xml:space="preserve"> </w:t>
            </w:r>
            <w:r w:rsidRPr="00FB683F">
              <w:rPr>
                <w:rFonts w:ascii="Public Sans" w:hAnsi="Public Sans"/>
                <w:spacing w:val="-2"/>
                <w:u w:val="single" w:color="BBBDC0"/>
              </w:rPr>
              <w:t>needs</w:t>
            </w:r>
            <w:r w:rsidRPr="00FB683F">
              <w:rPr>
                <w:rFonts w:ascii="Public Sans" w:hAnsi="Public Sans"/>
                <w:u w:val="single" w:color="BBBDC0"/>
              </w:rPr>
              <w:tab/>
            </w:r>
          </w:p>
          <w:p w14:paraId="20F701C7" w14:textId="77777777" w:rsidR="00FB683F" w:rsidRPr="00FB683F" w:rsidRDefault="00FB683F" w:rsidP="007D422E">
            <w:pPr>
              <w:pStyle w:val="TableParagraph"/>
              <w:numPr>
                <w:ilvl w:val="0"/>
                <w:numId w:val="4"/>
              </w:numPr>
              <w:tabs>
                <w:tab w:val="left" w:pos="401"/>
                <w:tab w:val="left" w:pos="402"/>
              </w:tabs>
              <w:ind w:right="490"/>
              <w:rPr>
                <w:rFonts w:ascii="Public Sans" w:hAnsi="Public Sans"/>
              </w:rPr>
            </w:pPr>
            <w:r w:rsidRPr="00FB683F">
              <w:rPr>
                <w:rFonts w:ascii="Public Sans" w:hAnsi="Public Sans"/>
              </w:rPr>
              <w:t>Consider customer service requirements and develop solutions to meet needs</w:t>
            </w:r>
          </w:p>
          <w:p w14:paraId="3F0BF427" w14:textId="77777777" w:rsidR="00FB683F" w:rsidRPr="00FB683F" w:rsidRDefault="00FB683F" w:rsidP="007D422E">
            <w:pPr>
              <w:pStyle w:val="TableParagraph"/>
              <w:numPr>
                <w:ilvl w:val="0"/>
                <w:numId w:val="4"/>
              </w:numPr>
              <w:tabs>
                <w:tab w:val="left" w:pos="401"/>
                <w:tab w:val="left" w:pos="402"/>
              </w:tabs>
              <w:ind w:right="456"/>
              <w:rPr>
                <w:rFonts w:ascii="Public Sans" w:hAnsi="Public Sans"/>
              </w:rPr>
            </w:pPr>
            <w:r w:rsidRPr="00FB683F">
              <w:rPr>
                <w:rFonts w:ascii="Public Sans" w:hAnsi="Public Sans"/>
              </w:rPr>
              <w:t>Resolve complex customer issues and needs</w:t>
            </w:r>
          </w:p>
          <w:p w14:paraId="502AAB43" w14:textId="48A2533C" w:rsidR="00FB683F" w:rsidRPr="00FB683F" w:rsidRDefault="00FB683F" w:rsidP="007D422E">
            <w:pPr>
              <w:pStyle w:val="TableParagraph"/>
              <w:numPr>
                <w:ilvl w:val="0"/>
                <w:numId w:val="4"/>
              </w:numPr>
              <w:tabs>
                <w:tab w:val="left" w:pos="401"/>
                <w:tab w:val="left" w:pos="402"/>
              </w:tabs>
              <w:spacing w:line="230" w:lineRule="exact"/>
              <w:ind w:right="966"/>
              <w:rPr>
                <w:rFonts w:ascii="Public Sans" w:hAnsi="Public Sans"/>
              </w:rPr>
            </w:pPr>
            <w:r w:rsidRPr="00FB683F">
              <w:rPr>
                <w:rFonts w:ascii="Public Sans" w:hAnsi="Public Sans"/>
              </w:rPr>
              <w:t>Cooperate across work areas to improve outcomes for customers</w:t>
            </w:r>
          </w:p>
        </w:tc>
        <w:tc>
          <w:tcPr>
            <w:tcW w:w="1939" w:type="dxa"/>
            <w:tcBorders>
              <w:top w:val="single" w:sz="8" w:space="0" w:color="BBBDC0"/>
            </w:tcBorders>
          </w:tcPr>
          <w:p w14:paraId="0FF9032F" w14:textId="77777777" w:rsidR="00FB683F" w:rsidRPr="00FB683F" w:rsidRDefault="00FB683F">
            <w:pPr>
              <w:pStyle w:val="TableParagraph"/>
              <w:spacing w:before="1"/>
              <w:ind w:left="393"/>
              <w:rPr>
                <w:rFonts w:ascii="Public Sans" w:hAnsi="Public Sans"/>
              </w:rPr>
            </w:pPr>
            <w:r w:rsidRPr="00FB683F">
              <w:rPr>
                <w:rFonts w:ascii="Public Sans" w:hAnsi="Public Sans"/>
                <w:spacing w:val="-4"/>
              </w:rPr>
              <w:t>Adept</w:t>
            </w:r>
          </w:p>
        </w:tc>
      </w:tr>
      <w:tr w:rsidR="00FB683F" w:rsidRPr="00FB683F" w14:paraId="365F867E" w14:textId="77777777" w:rsidTr="00FB683F">
        <w:trPr>
          <w:trHeight w:val="2124"/>
        </w:trPr>
        <w:tc>
          <w:tcPr>
            <w:tcW w:w="1708" w:type="dxa"/>
            <w:tcBorders>
              <w:top w:val="single" w:sz="8" w:space="0" w:color="BBBDC0"/>
            </w:tcBorders>
          </w:tcPr>
          <w:p w14:paraId="5F6C2639" w14:textId="77777777" w:rsidR="00FB683F" w:rsidRPr="00FB683F" w:rsidRDefault="00FB683F" w:rsidP="007D422E">
            <w:pPr>
              <w:pStyle w:val="TableParagraph"/>
              <w:spacing w:before="1"/>
              <w:rPr>
                <w:rFonts w:ascii="Public Sans" w:hAnsi="Public Sans"/>
              </w:rPr>
            </w:pPr>
          </w:p>
          <w:p w14:paraId="530352B1" w14:textId="77777777" w:rsidR="00FB683F" w:rsidRPr="00FB683F" w:rsidRDefault="00FB683F" w:rsidP="00FB683F">
            <w:pPr>
              <w:pStyle w:val="TableParagraph"/>
              <w:spacing w:before="1"/>
              <w:rPr>
                <w:rFonts w:ascii="Public Sans" w:hAnsi="Public Sans"/>
              </w:rPr>
            </w:pPr>
            <w:r w:rsidRPr="00FB683F">
              <w:rPr>
                <w:rFonts w:ascii="Public Sans" w:hAnsi="Public Sans"/>
                <w:noProof/>
              </w:rPr>
              <w:drawing>
                <wp:inline distT="0" distB="0" distL="0" distR="0" wp14:anchorId="2314CAFE" wp14:editId="6FBC33D5">
                  <wp:extent cx="827532" cy="827531"/>
                  <wp:effectExtent l="0" t="0" r="0" b="0"/>
                  <wp:docPr id="7" name="image3.png"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3" cstate="print"/>
                          <a:stretch>
                            <a:fillRect/>
                          </a:stretch>
                        </pic:blipFill>
                        <pic:spPr>
                          <a:xfrm>
                            <a:off x="0" y="0"/>
                            <a:ext cx="827532" cy="827531"/>
                          </a:xfrm>
                          <a:prstGeom prst="rect">
                            <a:avLst/>
                          </a:prstGeom>
                        </pic:spPr>
                      </pic:pic>
                    </a:graphicData>
                  </a:graphic>
                </wp:inline>
              </w:drawing>
            </w:r>
          </w:p>
        </w:tc>
        <w:tc>
          <w:tcPr>
            <w:tcW w:w="2649" w:type="dxa"/>
            <w:tcBorders>
              <w:top w:val="single" w:sz="8" w:space="0" w:color="BBBDC0"/>
            </w:tcBorders>
          </w:tcPr>
          <w:p w14:paraId="4188360E" w14:textId="77777777" w:rsidR="00FB683F" w:rsidRPr="00FB683F" w:rsidRDefault="00FB683F" w:rsidP="00FB683F">
            <w:pPr>
              <w:pStyle w:val="TableParagraph"/>
              <w:ind w:left="63"/>
              <w:rPr>
                <w:rFonts w:ascii="Public Sans" w:hAnsi="Public Sans"/>
                <w:b/>
              </w:rPr>
            </w:pPr>
            <w:r w:rsidRPr="00FB683F">
              <w:rPr>
                <w:rFonts w:ascii="Public Sans" w:hAnsi="Public Sans"/>
                <w:b/>
              </w:rPr>
              <w:t xml:space="preserve">Work Collaboratively </w:t>
            </w:r>
            <w:r w:rsidRPr="00FB683F">
              <w:rPr>
                <w:rFonts w:ascii="Public Sans" w:hAnsi="Public Sans"/>
                <w:bCs/>
              </w:rPr>
              <w:t>Collaborate with others and value their contribution</w:t>
            </w:r>
          </w:p>
        </w:tc>
        <w:tc>
          <w:tcPr>
            <w:tcW w:w="4439" w:type="dxa"/>
            <w:tcBorders>
              <w:top w:val="single" w:sz="8" w:space="0" w:color="BBBDC0"/>
            </w:tcBorders>
          </w:tcPr>
          <w:p w14:paraId="218E8430" w14:textId="77777777" w:rsidR="00FB683F" w:rsidRPr="00FB683F" w:rsidRDefault="00FB683F" w:rsidP="007D422E">
            <w:pPr>
              <w:pStyle w:val="TableParagraph"/>
              <w:numPr>
                <w:ilvl w:val="0"/>
                <w:numId w:val="3"/>
              </w:numPr>
              <w:tabs>
                <w:tab w:val="left" w:pos="401"/>
                <w:tab w:val="left" w:pos="402"/>
              </w:tabs>
              <w:ind w:right="436"/>
              <w:rPr>
                <w:rFonts w:ascii="Public Sans" w:hAnsi="Public Sans"/>
              </w:rPr>
            </w:pPr>
            <w:r w:rsidRPr="00FB683F">
              <w:rPr>
                <w:rFonts w:ascii="Public Sans" w:hAnsi="Public Sans"/>
              </w:rPr>
              <w:t>Work as a supportive and cooperative team member, sharing information and acknowledging others’ efforts</w:t>
            </w:r>
          </w:p>
          <w:p w14:paraId="7371FBC1" w14:textId="77777777" w:rsidR="00FB683F" w:rsidRPr="00FB683F" w:rsidRDefault="00FB683F" w:rsidP="007D422E">
            <w:pPr>
              <w:pStyle w:val="TableParagraph"/>
              <w:numPr>
                <w:ilvl w:val="0"/>
                <w:numId w:val="3"/>
              </w:numPr>
              <w:tabs>
                <w:tab w:val="left" w:pos="401"/>
                <w:tab w:val="left" w:pos="402"/>
              </w:tabs>
              <w:ind w:right="834"/>
              <w:rPr>
                <w:rFonts w:ascii="Public Sans" w:hAnsi="Public Sans"/>
              </w:rPr>
            </w:pPr>
            <w:r w:rsidRPr="00FB683F">
              <w:rPr>
                <w:rFonts w:ascii="Public Sans" w:hAnsi="Public Sans"/>
              </w:rPr>
              <w:t>Respond to others who need clarification or guidance on the job</w:t>
            </w:r>
          </w:p>
          <w:p w14:paraId="76D3FE8A" w14:textId="77777777" w:rsidR="00FB683F" w:rsidRPr="00FB683F" w:rsidRDefault="00FB683F" w:rsidP="007D422E">
            <w:pPr>
              <w:pStyle w:val="TableParagraph"/>
              <w:numPr>
                <w:ilvl w:val="0"/>
                <w:numId w:val="3"/>
              </w:numPr>
              <w:tabs>
                <w:tab w:val="left" w:pos="401"/>
                <w:tab w:val="left" w:pos="402"/>
              </w:tabs>
              <w:ind w:right="490"/>
              <w:rPr>
                <w:rFonts w:ascii="Public Sans" w:hAnsi="Public Sans"/>
              </w:rPr>
            </w:pPr>
            <w:r w:rsidRPr="00FB683F">
              <w:rPr>
                <w:rFonts w:ascii="Public Sans" w:hAnsi="Public Sans"/>
              </w:rPr>
              <w:t>Step in to help others when workloads are high</w:t>
            </w:r>
          </w:p>
          <w:p w14:paraId="3DD8F5D6" w14:textId="77777777" w:rsidR="00FB683F" w:rsidRPr="00FB683F" w:rsidRDefault="00FB683F" w:rsidP="007D422E">
            <w:pPr>
              <w:pStyle w:val="TableParagraph"/>
              <w:numPr>
                <w:ilvl w:val="0"/>
                <w:numId w:val="3"/>
              </w:numPr>
              <w:tabs>
                <w:tab w:val="left" w:pos="401"/>
                <w:tab w:val="left" w:pos="402"/>
              </w:tabs>
              <w:ind w:right="1200"/>
              <w:rPr>
                <w:rFonts w:ascii="Public Sans" w:hAnsi="Public Sans"/>
              </w:rPr>
            </w:pPr>
            <w:r w:rsidRPr="00FB683F">
              <w:rPr>
                <w:rFonts w:ascii="Public Sans" w:hAnsi="Public Sans"/>
              </w:rPr>
              <w:t>Keep the team and supervisor informed of work tasks</w:t>
            </w:r>
          </w:p>
          <w:p w14:paraId="475BD667" w14:textId="77777777" w:rsidR="00FB683F" w:rsidRPr="00FB683F" w:rsidRDefault="00FB683F" w:rsidP="007D422E">
            <w:pPr>
              <w:pStyle w:val="TableParagraph"/>
              <w:numPr>
                <w:ilvl w:val="0"/>
                <w:numId w:val="3"/>
              </w:numPr>
              <w:tabs>
                <w:tab w:val="left" w:pos="401"/>
                <w:tab w:val="left" w:pos="402"/>
              </w:tabs>
              <w:spacing w:line="243" w:lineRule="exact"/>
              <w:ind w:hanging="361"/>
              <w:rPr>
                <w:rFonts w:ascii="Public Sans" w:hAnsi="Public Sans"/>
              </w:rPr>
            </w:pPr>
            <w:r w:rsidRPr="00FB683F">
              <w:rPr>
                <w:rFonts w:ascii="Public Sans" w:hAnsi="Public Sans"/>
              </w:rPr>
              <w:t>Use appropriate approaches, including</w:t>
            </w:r>
          </w:p>
          <w:p w14:paraId="293D0815" w14:textId="77777777" w:rsidR="00FB683F" w:rsidRPr="00FB683F" w:rsidRDefault="00FB683F" w:rsidP="00FB683F">
            <w:pPr>
              <w:pStyle w:val="TableParagraph"/>
              <w:tabs>
                <w:tab w:val="left" w:pos="439"/>
                <w:tab w:val="left" w:pos="440"/>
              </w:tabs>
              <w:ind w:left="439" w:right="391" w:hanging="360"/>
              <w:rPr>
                <w:rFonts w:ascii="Public Sans" w:hAnsi="Public Sans"/>
              </w:rPr>
            </w:pPr>
            <w:r w:rsidRPr="00FB683F">
              <w:rPr>
                <w:rFonts w:ascii="Public Sans" w:hAnsi="Public Sans"/>
              </w:rPr>
              <w:t>digital technologies, to share information and collaborate with others</w:t>
            </w:r>
          </w:p>
        </w:tc>
        <w:tc>
          <w:tcPr>
            <w:tcW w:w="1939" w:type="dxa"/>
            <w:tcBorders>
              <w:top w:val="single" w:sz="8" w:space="0" w:color="BBBDC0"/>
            </w:tcBorders>
          </w:tcPr>
          <w:p w14:paraId="256BDF3A" w14:textId="77777777" w:rsidR="00FB683F" w:rsidRPr="00FB683F" w:rsidRDefault="00FB683F" w:rsidP="00FB683F">
            <w:pPr>
              <w:pStyle w:val="TableParagraph"/>
              <w:spacing w:before="1"/>
              <w:ind w:left="393"/>
              <w:rPr>
                <w:rFonts w:ascii="Public Sans" w:hAnsi="Public Sans"/>
                <w:spacing w:val="-4"/>
              </w:rPr>
            </w:pPr>
            <w:r w:rsidRPr="00FB683F">
              <w:rPr>
                <w:rFonts w:ascii="Public Sans" w:hAnsi="Public Sans"/>
                <w:spacing w:val="-4"/>
              </w:rPr>
              <w:t>Adept</w:t>
            </w:r>
          </w:p>
        </w:tc>
      </w:tr>
      <w:tr w:rsidR="00FB683F" w:rsidRPr="00FB683F" w14:paraId="7E38D041" w14:textId="77777777" w:rsidTr="00FB683F">
        <w:trPr>
          <w:trHeight w:val="2124"/>
        </w:trPr>
        <w:tc>
          <w:tcPr>
            <w:tcW w:w="1708" w:type="dxa"/>
            <w:tcBorders>
              <w:top w:val="single" w:sz="8" w:space="0" w:color="BBBDC0"/>
            </w:tcBorders>
          </w:tcPr>
          <w:p w14:paraId="09B76220" w14:textId="77777777" w:rsidR="00FB683F" w:rsidRPr="00FB683F" w:rsidRDefault="00FB683F" w:rsidP="00FB683F">
            <w:pPr>
              <w:pStyle w:val="TableParagraph"/>
              <w:spacing w:before="1"/>
              <w:rPr>
                <w:rFonts w:ascii="Public Sans" w:hAnsi="Public Sans"/>
              </w:rPr>
            </w:pPr>
          </w:p>
          <w:p w14:paraId="5B3C0AA3" w14:textId="77777777" w:rsidR="00FB683F" w:rsidRPr="00FB683F" w:rsidRDefault="00FB683F" w:rsidP="00FB683F">
            <w:pPr>
              <w:pStyle w:val="TableParagraph"/>
              <w:spacing w:before="1"/>
              <w:rPr>
                <w:rFonts w:ascii="Public Sans" w:hAnsi="Public Sans"/>
              </w:rPr>
            </w:pPr>
            <w:r w:rsidRPr="00FB683F">
              <w:rPr>
                <w:rFonts w:ascii="Public Sans" w:hAnsi="Public Sans"/>
                <w:noProof/>
              </w:rPr>
              <w:drawing>
                <wp:inline distT="0" distB="0" distL="0" distR="0" wp14:anchorId="221D701C" wp14:editId="5E62B438">
                  <wp:extent cx="826569" cy="826103"/>
                  <wp:effectExtent l="0" t="0" r="0" b="0"/>
                  <wp:docPr id="9" name="image4.png"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4" cstate="print"/>
                          <a:stretch>
                            <a:fillRect/>
                          </a:stretch>
                        </pic:blipFill>
                        <pic:spPr>
                          <a:xfrm>
                            <a:off x="0" y="0"/>
                            <a:ext cx="826569" cy="826103"/>
                          </a:xfrm>
                          <a:prstGeom prst="rect">
                            <a:avLst/>
                          </a:prstGeom>
                        </pic:spPr>
                      </pic:pic>
                    </a:graphicData>
                  </a:graphic>
                </wp:inline>
              </w:drawing>
            </w:r>
          </w:p>
        </w:tc>
        <w:tc>
          <w:tcPr>
            <w:tcW w:w="2649" w:type="dxa"/>
            <w:tcBorders>
              <w:top w:val="single" w:sz="8" w:space="0" w:color="BBBDC0"/>
            </w:tcBorders>
          </w:tcPr>
          <w:p w14:paraId="29D0DDEA" w14:textId="77777777" w:rsidR="00FB683F" w:rsidRDefault="00FB683F" w:rsidP="00FB683F">
            <w:pPr>
              <w:pStyle w:val="TableParagraph"/>
              <w:ind w:left="63"/>
              <w:rPr>
                <w:rFonts w:ascii="Public Sans" w:hAnsi="Public Sans"/>
                <w:b/>
              </w:rPr>
            </w:pPr>
            <w:r w:rsidRPr="00FB683F">
              <w:rPr>
                <w:rFonts w:ascii="Public Sans" w:hAnsi="Public Sans"/>
                <w:b/>
              </w:rPr>
              <w:t xml:space="preserve">Think and Solve Problems </w:t>
            </w:r>
          </w:p>
          <w:p w14:paraId="29710514" w14:textId="05C0F9AE" w:rsidR="00FB683F" w:rsidRPr="00FB683F" w:rsidRDefault="00FB683F" w:rsidP="00FB683F">
            <w:pPr>
              <w:pStyle w:val="TableParagraph"/>
              <w:ind w:left="63"/>
              <w:rPr>
                <w:rFonts w:ascii="Public Sans" w:hAnsi="Public Sans"/>
                <w:b/>
              </w:rPr>
            </w:pPr>
            <w:r w:rsidRPr="00FB683F">
              <w:rPr>
                <w:rFonts w:ascii="Public Sans" w:hAnsi="Public Sans"/>
                <w:bCs/>
              </w:rPr>
              <w:t>Think, analyse, and consider the broader context to develop practical solutions</w:t>
            </w:r>
          </w:p>
        </w:tc>
        <w:tc>
          <w:tcPr>
            <w:tcW w:w="4439" w:type="dxa"/>
            <w:tcBorders>
              <w:top w:val="single" w:sz="8" w:space="0" w:color="BBBDC0"/>
            </w:tcBorders>
          </w:tcPr>
          <w:p w14:paraId="6FDC9F63" w14:textId="77777777" w:rsidR="00FB683F" w:rsidRPr="00FB683F" w:rsidRDefault="00FB683F" w:rsidP="007D422E">
            <w:pPr>
              <w:pStyle w:val="TableParagraph"/>
              <w:numPr>
                <w:ilvl w:val="0"/>
                <w:numId w:val="2"/>
              </w:numPr>
              <w:tabs>
                <w:tab w:val="left" w:pos="401"/>
                <w:tab w:val="left" w:pos="402"/>
              </w:tabs>
              <w:ind w:right="634"/>
              <w:rPr>
                <w:rFonts w:ascii="Public Sans" w:hAnsi="Public Sans"/>
              </w:rPr>
            </w:pPr>
            <w:r w:rsidRPr="00FB683F">
              <w:rPr>
                <w:rFonts w:ascii="Public Sans" w:hAnsi="Public Sans"/>
              </w:rPr>
              <w:t>Identify the facts and type of data needed to understand a problem or explore an opportunity</w:t>
            </w:r>
          </w:p>
          <w:p w14:paraId="7DDB91F8" w14:textId="77777777" w:rsidR="00FB683F" w:rsidRPr="00FB683F" w:rsidRDefault="00FB683F" w:rsidP="007D422E">
            <w:pPr>
              <w:pStyle w:val="TableParagraph"/>
              <w:numPr>
                <w:ilvl w:val="0"/>
                <w:numId w:val="2"/>
              </w:numPr>
              <w:tabs>
                <w:tab w:val="left" w:pos="401"/>
                <w:tab w:val="left" w:pos="402"/>
              </w:tabs>
              <w:ind w:right="610"/>
              <w:rPr>
                <w:rFonts w:ascii="Public Sans" w:hAnsi="Public Sans"/>
              </w:rPr>
            </w:pPr>
            <w:r w:rsidRPr="00FB683F">
              <w:rPr>
                <w:rFonts w:ascii="Public Sans" w:hAnsi="Public Sans"/>
              </w:rPr>
              <w:t>Research and analyse information to make recommendations based on relevant evidence</w:t>
            </w:r>
          </w:p>
          <w:p w14:paraId="6B7BE4C8" w14:textId="77777777" w:rsidR="00FB683F" w:rsidRPr="00FB683F" w:rsidRDefault="00FB683F" w:rsidP="007D422E">
            <w:pPr>
              <w:pStyle w:val="TableParagraph"/>
              <w:numPr>
                <w:ilvl w:val="0"/>
                <w:numId w:val="2"/>
              </w:numPr>
              <w:tabs>
                <w:tab w:val="left" w:pos="401"/>
                <w:tab w:val="left" w:pos="402"/>
              </w:tabs>
              <w:ind w:right="837"/>
              <w:rPr>
                <w:rFonts w:ascii="Public Sans" w:hAnsi="Public Sans"/>
              </w:rPr>
            </w:pPr>
            <w:r w:rsidRPr="00FB683F">
              <w:rPr>
                <w:rFonts w:ascii="Public Sans" w:hAnsi="Public Sans"/>
              </w:rPr>
              <w:t>Identify issues that may hinder the completion of tasks and find appropriate solutions</w:t>
            </w:r>
          </w:p>
          <w:p w14:paraId="0B04B915" w14:textId="77777777" w:rsidR="00FB683F" w:rsidRPr="00FB683F" w:rsidRDefault="00FB683F" w:rsidP="007D422E">
            <w:pPr>
              <w:pStyle w:val="TableParagraph"/>
              <w:numPr>
                <w:ilvl w:val="0"/>
                <w:numId w:val="2"/>
              </w:numPr>
              <w:tabs>
                <w:tab w:val="left" w:pos="401"/>
                <w:tab w:val="left" w:pos="402"/>
              </w:tabs>
              <w:ind w:right="379"/>
              <w:rPr>
                <w:rFonts w:ascii="Public Sans" w:hAnsi="Public Sans"/>
              </w:rPr>
            </w:pPr>
            <w:r w:rsidRPr="00FB683F">
              <w:rPr>
                <w:rFonts w:ascii="Public Sans" w:hAnsi="Public Sans"/>
              </w:rPr>
              <w:t>Be willing to seek input from others and share own ideas to achieve best outcomes</w:t>
            </w:r>
          </w:p>
          <w:p w14:paraId="4F3D07CF" w14:textId="77777777" w:rsidR="00FB683F" w:rsidRPr="00FB683F" w:rsidRDefault="00FB683F" w:rsidP="007D422E">
            <w:pPr>
              <w:pStyle w:val="TableParagraph"/>
              <w:numPr>
                <w:ilvl w:val="0"/>
                <w:numId w:val="2"/>
              </w:numPr>
              <w:tabs>
                <w:tab w:val="left" w:pos="401"/>
                <w:tab w:val="left" w:pos="402"/>
              </w:tabs>
              <w:spacing w:line="230" w:lineRule="exact"/>
              <w:ind w:right="690"/>
              <w:rPr>
                <w:rFonts w:ascii="Public Sans" w:hAnsi="Public Sans"/>
              </w:rPr>
            </w:pPr>
            <w:r w:rsidRPr="00FB683F">
              <w:rPr>
                <w:rFonts w:ascii="Public Sans" w:hAnsi="Public Sans"/>
              </w:rPr>
              <w:t>Generate ideas and identify ways to improve systems and processes to meet user needs</w:t>
            </w:r>
          </w:p>
        </w:tc>
        <w:tc>
          <w:tcPr>
            <w:tcW w:w="1939" w:type="dxa"/>
            <w:tcBorders>
              <w:top w:val="single" w:sz="8" w:space="0" w:color="BBBDC0"/>
            </w:tcBorders>
          </w:tcPr>
          <w:p w14:paraId="73617E57" w14:textId="77777777" w:rsidR="00FB683F" w:rsidRPr="00FB683F" w:rsidRDefault="00FB683F" w:rsidP="00FB683F">
            <w:pPr>
              <w:pStyle w:val="TableParagraph"/>
              <w:spacing w:before="1"/>
              <w:ind w:left="393"/>
              <w:rPr>
                <w:rFonts w:ascii="Public Sans" w:hAnsi="Public Sans"/>
                <w:spacing w:val="-4"/>
              </w:rPr>
            </w:pPr>
            <w:r w:rsidRPr="00FB683F">
              <w:rPr>
                <w:rFonts w:ascii="Public Sans" w:hAnsi="Public Sans"/>
                <w:spacing w:val="-4"/>
              </w:rPr>
              <w:t>Adept</w:t>
            </w:r>
          </w:p>
        </w:tc>
      </w:tr>
      <w:tr w:rsidR="00FB683F" w:rsidRPr="00FB683F" w14:paraId="1AD61C9F" w14:textId="77777777" w:rsidTr="00FB683F">
        <w:trPr>
          <w:trHeight w:val="2124"/>
        </w:trPr>
        <w:tc>
          <w:tcPr>
            <w:tcW w:w="1708" w:type="dxa"/>
            <w:tcBorders>
              <w:top w:val="single" w:sz="8" w:space="0" w:color="BBBDC0"/>
            </w:tcBorders>
          </w:tcPr>
          <w:p w14:paraId="649A492B" w14:textId="77777777" w:rsidR="00FB683F" w:rsidRPr="00FB683F" w:rsidRDefault="00FB683F" w:rsidP="00FB683F">
            <w:pPr>
              <w:pStyle w:val="TableParagraph"/>
              <w:spacing w:before="1"/>
              <w:rPr>
                <w:rFonts w:ascii="Public Sans" w:hAnsi="Public Sans"/>
              </w:rPr>
            </w:pPr>
          </w:p>
          <w:p w14:paraId="0DF5E4B2" w14:textId="77777777" w:rsidR="00FB683F" w:rsidRPr="00FB683F" w:rsidRDefault="00FB683F" w:rsidP="00FB683F">
            <w:pPr>
              <w:pStyle w:val="TableParagraph"/>
              <w:spacing w:before="1"/>
              <w:rPr>
                <w:rFonts w:ascii="Public Sans" w:hAnsi="Public Sans"/>
              </w:rPr>
            </w:pPr>
            <w:r w:rsidRPr="00FB683F">
              <w:rPr>
                <w:rFonts w:ascii="Public Sans" w:hAnsi="Public Sans"/>
                <w:noProof/>
              </w:rPr>
              <w:drawing>
                <wp:inline distT="0" distB="0" distL="0" distR="0" wp14:anchorId="0BA89E37" wp14:editId="5ECA5D99">
                  <wp:extent cx="806862" cy="806862"/>
                  <wp:effectExtent l="0" t="0" r="0" b="0"/>
                  <wp:docPr id="11" name="image5.png"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5" cstate="print"/>
                          <a:stretch>
                            <a:fillRect/>
                          </a:stretch>
                        </pic:blipFill>
                        <pic:spPr>
                          <a:xfrm>
                            <a:off x="0" y="0"/>
                            <a:ext cx="806862" cy="806862"/>
                          </a:xfrm>
                          <a:prstGeom prst="rect">
                            <a:avLst/>
                          </a:prstGeom>
                        </pic:spPr>
                      </pic:pic>
                    </a:graphicData>
                  </a:graphic>
                </wp:inline>
              </w:drawing>
            </w:r>
          </w:p>
        </w:tc>
        <w:tc>
          <w:tcPr>
            <w:tcW w:w="2649" w:type="dxa"/>
            <w:tcBorders>
              <w:top w:val="single" w:sz="8" w:space="0" w:color="BBBDC0"/>
            </w:tcBorders>
          </w:tcPr>
          <w:p w14:paraId="2D532D9F" w14:textId="77777777" w:rsidR="00FB683F" w:rsidRPr="00FB683F" w:rsidRDefault="00FB683F" w:rsidP="00FB683F">
            <w:pPr>
              <w:pStyle w:val="TableParagraph"/>
              <w:ind w:left="63"/>
              <w:rPr>
                <w:rFonts w:ascii="Public Sans" w:hAnsi="Public Sans"/>
                <w:b/>
              </w:rPr>
            </w:pPr>
            <w:r w:rsidRPr="00FB683F">
              <w:rPr>
                <w:rFonts w:ascii="Public Sans" w:hAnsi="Public Sans"/>
                <w:b/>
              </w:rPr>
              <w:t>Technology</w:t>
            </w:r>
          </w:p>
          <w:p w14:paraId="6B0A0600" w14:textId="77777777" w:rsidR="00FB683F" w:rsidRPr="00FB683F" w:rsidRDefault="00FB683F" w:rsidP="00FB683F">
            <w:pPr>
              <w:pStyle w:val="TableParagraph"/>
              <w:ind w:left="63"/>
              <w:rPr>
                <w:rFonts w:ascii="Public Sans" w:hAnsi="Public Sans"/>
                <w:bCs/>
              </w:rPr>
            </w:pPr>
            <w:r w:rsidRPr="00FB683F">
              <w:rPr>
                <w:rFonts w:ascii="Public Sans" w:hAnsi="Public Sans"/>
                <w:bCs/>
              </w:rPr>
              <w:t>Understand and use available technologies to maximise efficiencies and effectiveness</w:t>
            </w:r>
          </w:p>
        </w:tc>
        <w:tc>
          <w:tcPr>
            <w:tcW w:w="4439" w:type="dxa"/>
            <w:tcBorders>
              <w:top w:val="single" w:sz="8" w:space="0" w:color="BBBDC0"/>
            </w:tcBorders>
          </w:tcPr>
          <w:p w14:paraId="7A9514A6" w14:textId="77777777" w:rsidR="00FB683F" w:rsidRPr="00FB683F" w:rsidRDefault="00FB683F" w:rsidP="007D422E">
            <w:pPr>
              <w:pStyle w:val="TableParagraph"/>
              <w:numPr>
                <w:ilvl w:val="0"/>
                <w:numId w:val="1"/>
              </w:numPr>
              <w:tabs>
                <w:tab w:val="left" w:pos="401"/>
                <w:tab w:val="left" w:pos="402"/>
              </w:tabs>
              <w:spacing w:line="242" w:lineRule="auto"/>
              <w:ind w:right="479"/>
              <w:rPr>
                <w:rFonts w:ascii="Public Sans" w:hAnsi="Public Sans"/>
              </w:rPr>
            </w:pPr>
            <w:r w:rsidRPr="00FB683F">
              <w:rPr>
                <w:rFonts w:ascii="Public Sans" w:hAnsi="Public Sans"/>
              </w:rPr>
              <w:t>Display familiarity and confidence when applying technology used in role</w:t>
            </w:r>
          </w:p>
          <w:p w14:paraId="44461ED0" w14:textId="77777777" w:rsidR="00FB683F" w:rsidRPr="00FB683F" w:rsidRDefault="00FB683F" w:rsidP="007D422E">
            <w:pPr>
              <w:pStyle w:val="TableParagraph"/>
              <w:numPr>
                <w:ilvl w:val="0"/>
                <w:numId w:val="1"/>
              </w:numPr>
              <w:tabs>
                <w:tab w:val="left" w:pos="401"/>
                <w:tab w:val="left" w:pos="402"/>
              </w:tabs>
              <w:ind w:right="601"/>
              <w:rPr>
                <w:rFonts w:ascii="Public Sans" w:hAnsi="Public Sans"/>
              </w:rPr>
            </w:pPr>
            <w:r w:rsidRPr="00FB683F">
              <w:rPr>
                <w:rFonts w:ascii="Public Sans" w:hAnsi="Public Sans"/>
              </w:rPr>
              <w:t>Comply with records, communication and document control policies</w:t>
            </w:r>
          </w:p>
          <w:p w14:paraId="562381CD" w14:textId="77777777" w:rsidR="00FB683F" w:rsidRDefault="00FB683F" w:rsidP="007D422E">
            <w:pPr>
              <w:pStyle w:val="TableParagraph"/>
              <w:numPr>
                <w:ilvl w:val="0"/>
                <w:numId w:val="1"/>
              </w:numPr>
              <w:tabs>
                <w:tab w:val="left" w:pos="401"/>
                <w:tab w:val="left" w:pos="402"/>
              </w:tabs>
              <w:spacing w:line="230" w:lineRule="exact"/>
              <w:ind w:right="424"/>
              <w:rPr>
                <w:rFonts w:ascii="Public Sans" w:hAnsi="Public Sans"/>
              </w:rPr>
            </w:pPr>
            <w:r w:rsidRPr="00FB683F">
              <w:rPr>
                <w:rFonts w:ascii="Public Sans" w:hAnsi="Public Sans"/>
              </w:rPr>
              <w:t>Comply with policies on the acceptable use of technology, including cyber security</w:t>
            </w:r>
          </w:p>
          <w:p w14:paraId="0A0C3259" w14:textId="77777777" w:rsidR="00FB683F" w:rsidRPr="00FB683F" w:rsidRDefault="00FB683F" w:rsidP="00FB683F"/>
          <w:p w14:paraId="04A2304C" w14:textId="77777777" w:rsidR="00FB683F" w:rsidRPr="00FB683F" w:rsidRDefault="00FB683F" w:rsidP="00FB683F"/>
          <w:p w14:paraId="3555DBEF" w14:textId="77777777" w:rsidR="00FB683F" w:rsidRPr="00FB683F" w:rsidRDefault="00FB683F" w:rsidP="00FB683F"/>
          <w:p w14:paraId="5D1F60D1" w14:textId="77777777" w:rsidR="00FB683F" w:rsidRPr="00FB683F" w:rsidRDefault="00FB683F" w:rsidP="00FB683F"/>
          <w:p w14:paraId="71E33B4F" w14:textId="77777777" w:rsidR="00FB683F" w:rsidRPr="00FB683F" w:rsidRDefault="00FB683F" w:rsidP="00FB683F"/>
          <w:p w14:paraId="556A66AB" w14:textId="77777777" w:rsidR="00FB683F" w:rsidRPr="00FB683F" w:rsidRDefault="00FB683F" w:rsidP="00FB683F"/>
          <w:p w14:paraId="66305794" w14:textId="77777777" w:rsidR="00FB683F" w:rsidRPr="00FB683F" w:rsidRDefault="00FB683F" w:rsidP="00FB683F"/>
          <w:p w14:paraId="048BE722" w14:textId="77777777" w:rsidR="00FB683F" w:rsidRPr="00FB683F" w:rsidRDefault="00FB683F" w:rsidP="00FB683F"/>
          <w:p w14:paraId="47E6C32C" w14:textId="77777777" w:rsidR="00FB683F" w:rsidRPr="00FB683F" w:rsidRDefault="00FB683F" w:rsidP="00FB683F"/>
          <w:p w14:paraId="23455708" w14:textId="77777777" w:rsidR="00FB683F" w:rsidRPr="00FB683F" w:rsidRDefault="00FB683F" w:rsidP="00FB683F"/>
          <w:p w14:paraId="5039A1C0" w14:textId="77777777" w:rsidR="00FB683F" w:rsidRPr="00FB683F" w:rsidRDefault="00FB683F" w:rsidP="00FB683F"/>
          <w:p w14:paraId="4D54F169" w14:textId="77777777" w:rsidR="00FB683F" w:rsidRPr="00FB683F" w:rsidRDefault="00FB683F" w:rsidP="00FB683F"/>
          <w:p w14:paraId="6D6E04F1" w14:textId="77777777" w:rsidR="00FB683F" w:rsidRPr="00FB683F" w:rsidRDefault="00FB683F" w:rsidP="00FB683F"/>
          <w:p w14:paraId="66D82888" w14:textId="77777777" w:rsidR="00FB683F" w:rsidRPr="00FB683F" w:rsidRDefault="00FB683F" w:rsidP="00FB683F"/>
          <w:p w14:paraId="1385E9EA" w14:textId="77777777" w:rsidR="00FB683F" w:rsidRPr="00FB683F" w:rsidRDefault="00FB683F" w:rsidP="00FB683F"/>
          <w:p w14:paraId="1AAC2C5E" w14:textId="77777777" w:rsidR="00FB683F" w:rsidRPr="00FB683F" w:rsidRDefault="00FB683F" w:rsidP="00FB683F"/>
          <w:p w14:paraId="52659A02" w14:textId="77777777" w:rsidR="00FB683F" w:rsidRPr="00FB683F" w:rsidRDefault="00FB683F" w:rsidP="00FB683F"/>
          <w:p w14:paraId="7D8C5E44" w14:textId="77777777" w:rsidR="00FB683F" w:rsidRPr="00FB683F" w:rsidRDefault="00FB683F" w:rsidP="00FB683F"/>
          <w:p w14:paraId="39FEB7F6" w14:textId="77777777" w:rsidR="00FB683F" w:rsidRPr="00FB683F" w:rsidRDefault="00FB683F" w:rsidP="00FB683F"/>
          <w:p w14:paraId="7E3B77D8" w14:textId="77777777" w:rsidR="00FB683F" w:rsidRPr="00FB683F" w:rsidRDefault="00FB683F" w:rsidP="00FB683F"/>
          <w:p w14:paraId="00248FA3" w14:textId="77777777" w:rsidR="00FB683F" w:rsidRPr="00FB683F" w:rsidRDefault="00FB683F" w:rsidP="00FB683F"/>
          <w:p w14:paraId="4432AFEA" w14:textId="77777777" w:rsidR="00FB683F" w:rsidRPr="00FB683F" w:rsidRDefault="00FB683F" w:rsidP="00FB683F"/>
          <w:p w14:paraId="22D00AB8" w14:textId="77777777" w:rsidR="00FB683F" w:rsidRPr="00FB683F" w:rsidRDefault="00FB683F" w:rsidP="00FB683F"/>
          <w:p w14:paraId="56739C7A" w14:textId="77777777" w:rsidR="00FB683F" w:rsidRPr="00FB683F" w:rsidRDefault="00FB683F" w:rsidP="00FB683F"/>
          <w:p w14:paraId="3473C027" w14:textId="77777777" w:rsidR="00FB683F" w:rsidRPr="00FB683F" w:rsidRDefault="00FB683F" w:rsidP="00FB683F"/>
          <w:p w14:paraId="19085DDF" w14:textId="77777777" w:rsidR="00FB683F" w:rsidRPr="00FB683F" w:rsidRDefault="00FB683F" w:rsidP="00FB683F"/>
          <w:p w14:paraId="098603FC" w14:textId="77777777" w:rsidR="00FB683F" w:rsidRPr="00FB683F" w:rsidRDefault="00FB683F" w:rsidP="00FB683F"/>
          <w:p w14:paraId="20C45621" w14:textId="77777777" w:rsidR="00FB683F" w:rsidRPr="00FB683F" w:rsidRDefault="00FB683F" w:rsidP="00FB683F"/>
          <w:p w14:paraId="6BA7647B" w14:textId="77777777" w:rsidR="00FB683F" w:rsidRDefault="00FB683F" w:rsidP="00FB683F">
            <w:pPr>
              <w:rPr>
                <w:rFonts w:ascii="Public Sans" w:hAnsi="Public Sans"/>
              </w:rPr>
            </w:pPr>
          </w:p>
          <w:p w14:paraId="531EBF07" w14:textId="77777777" w:rsidR="00FB683F" w:rsidRPr="00FB683F" w:rsidRDefault="00FB683F" w:rsidP="00FB683F"/>
          <w:p w14:paraId="5118EACD" w14:textId="5D934B8E" w:rsidR="00FB683F" w:rsidRPr="00FB683F" w:rsidRDefault="00FB683F" w:rsidP="00FB683F">
            <w:pPr>
              <w:tabs>
                <w:tab w:val="left" w:pos="1215"/>
              </w:tabs>
            </w:pPr>
            <w:r>
              <w:tab/>
            </w:r>
          </w:p>
        </w:tc>
        <w:tc>
          <w:tcPr>
            <w:tcW w:w="1939" w:type="dxa"/>
            <w:tcBorders>
              <w:top w:val="single" w:sz="8" w:space="0" w:color="BBBDC0"/>
            </w:tcBorders>
          </w:tcPr>
          <w:p w14:paraId="43F4A120" w14:textId="77777777" w:rsidR="00FB683F" w:rsidRPr="00FB683F" w:rsidRDefault="00FB683F" w:rsidP="00FB683F">
            <w:pPr>
              <w:pStyle w:val="TableParagraph"/>
              <w:spacing w:before="1"/>
              <w:ind w:left="393"/>
              <w:rPr>
                <w:rFonts w:ascii="Public Sans" w:hAnsi="Public Sans"/>
                <w:spacing w:val="-4"/>
              </w:rPr>
            </w:pPr>
            <w:r w:rsidRPr="00FB683F">
              <w:rPr>
                <w:rFonts w:ascii="Public Sans" w:hAnsi="Public Sans"/>
                <w:spacing w:val="-4"/>
              </w:rPr>
              <w:t>Intermediate</w:t>
            </w:r>
          </w:p>
        </w:tc>
      </w:tr>
    </w:tbl>
    <w:p w14:paraId="7D0301FD" w14:textId="77777777" w:rsidR="006C3FD4" w:rsidRPr="00FB683F" w:rsidRDefault="006C3FD4">
      <w:pPr>
        <w:rPr>
          <w:rFonts w:ascii="Public Sans" w:hAnsi="Public Sans"/>
          <w:sz w:val="20"/>
        </w:rPr>
        <w:sectPr w:rsidR="006C3FD4" w:rsidRPr="00FB683F">
          <w:pgSz w:w="11910" w:h="16840"/>
          <w:pgMar w:top="1700" w:right="360" w:bottom="680" w:left="580" w:header="0" w:footer="482" w:gutter="0"/>
          <w:cols w:space="720"/>
        </w:sectPr>
      </w:pPr>
    </w:p>
    <w:p w14:paraId="14F888EF" w14:textId="4C25C4CA" w:rsidR="006C3FD4" w:rsidRPr="00FB683F" w:rsidRDefault="00FB683F">
      <w:pPr>
        <w:spacing w:before="91"/>
        <w:ind w:left="127"/>
        <w:rPr>
          <w:rFonts w:ascii="Public Sans" w:hAnsi="Public Sans"/>
          <w:b/>
          <w:bCs/>
          <w:color w:val="6C6D70"/>
          <w:spacing w:val="-2"/>
          <w:sz w:val="24"/>
          <w:szCs w:val="24"/>
        </w:rPr>
      </w:pPr>
      <w:r w:rsidRPr="00FB683F">
        <w:rPr>
          <w:rFonts w:ascii="Public Sans" w:hAnsi="Public Sans"/>
          <w:b/>
          <w:bCs/>
          <w:color w:val="6C6D70"/>
          <w:spacing w:val="-2"/>
          <w:sz w:val="24"/>
          <w:szCs w:val="24"/>
        </w:rPr>
        <w:lastRenderedPageBreak/>
        <w:t>Complementary capabilities</w:t>
      </w:r>
    </w:p>
    <w:p w14:paraId="1DA9FE36" w14:textId="77777777" w:rsidR="006C3FD4" w:rsidRPr="00FB683F" w:rsidRDefault="00FB683F">
      <w:pPr>
        <w:spacing w:before="120" w:line="276" w:lineRule="auto"/>
        <w:ind w:left="127" w:right="396"/>
        <w:rPr>
          <w:rFonts w:ascii="Public Sans" w:hAnsi="Public Sans"/>
          <w:sz w:val="21"/>
        </w:rPr>
      </w:pPr>
      <w:r w:rsidRPr="00FB683F">
        <w:rPr>
          <w:rFonts w:ascii="Public Sans" w:hAnsi="Public Sans"/>
          <w:i/>
          <w:sz w:val="21"/>
        </w:rPr>
        <w:t>Complementary</w:t>
      </w:r>
      <w:r w:rsidRPr="00FB683F">
        <w:rPr>
          <w:rFonts w:ascii="Public Sans" w:hAnsi="Public Sans"/>
          <w:i/>
          <w:spacing w:val="-3"/>
          <w:sz w:val="21"/>
        </w:rPr>
        <w:t xml:space="preserve"> </w:t>
      </w:r>
      <w:r w:rsidRPr="00FB683F">
        <w:rPr>
          <w:rFonts w:ascii="Public Sans" w:hAnsi="Public Sans"/>
          <w:i/>
          <w:sz w:val="21"/>
        </w:rPr>
        <w:t xml:space="preserve">capabilities </w:t>
      </w:r>
      <w:r w:rsidRPr="00FB683F">
        <w:rPr>
          <w:rFonts w:ascii="Public Sans" w:hAnsi="Public Sans"/>
          <w:sz w:val="21"/>
        </w:rPr>
        <w:t>are</w:t>
      </w:r>
      <w:r w:rsidRPr="00FB683F">
        <w:rPr>
          <w:rFonts w:ascii="Public Sans" w:hAnsi="Public Sans"/>
          <w:spacing w:val="-3"/>
          <w:sz w:val="21"/>
        </w:rPr>
        <w:t xml:space="preserve"> </w:t>
      </w:r>
      <w:r w:rsidRPr="00FB683F">
        <w:rPr>
          <w:rFonts w:ascii="Public Sans" w:hAnsi="Public Sans"/>
          <w:sz w:val="21"/>
        </w:rPr>
        <w:t>also</w:t>
      </w:r>
      <w:r w:rsidRPr="00FB683F">
        <w:rPr>
          <w:rFonts w:ascii="Public Sans" w:hAnsi="Public Sans"/>
          <w:spacing w:val="-2"/>
          <w:sz w:val="21"/>
        </w:rPr>
        <w:t xml:space="preserve"> </w:t>
      </w:r>
      <w:r w:rsidRPr="00FB683F">
        <w:rPr>
          <w:rFonts w:ascii="Public Sans" w:hAnsi="Public Sans"/>
          <w:sz w:val="21"/>
        </w:rPr>
        <w:t>identified</w:t>
      </w:r>
      <w:r w:rsidRPr="00FB683F">
        <w:rPr>
          <w:rFonts w:ascii="Public Sans" w:hAnsi="Public Sans"/>
          <w:spacing w:val="-4"/>
          <w:sz w:val="21"/>
        </w:rPr>
        <w:t xml:space="preserve"> </w:t>
      </w:r>
      <w:r w:rsidRPr="00FB683F">
        <w:rPr>
          <w:rFonts w:ascii="Public Sans" w:hAnsi="Public Sans"/>
          <w:sz w:val="21"/>
        </w:rPr>
        <w:t>from</w:t>
      </w:r>
      <w:r w:rsidRPr="00FB683F">
        <w:rPr>
          <w:rFonts w:ascii="Public Sans" w:hAnsi="Public Sans"/>
          <w:spacing w:val="-3"/>
          <w:sz w:val="21"/>
        </w:rPr>
        <w:t xml:space="preserve"> </w:t>
      </w:r>
      <w:r w:rsidRPr="00FB683F">
        <w:rPr>
          <w:rFonts w:ascii="Public Sans" w:hAnsi="Public Sans"/>
          <w:sz w:val="21"/>
        </w:rPr>
        <w:t>the</w:t>
      </w:r>
      <w:r w:rsidRPr="00FB683F">
        <w:rPr>
          <w:rFonts w:ascii="Public Sans" w:hAnsi="Public Sans"/>
          <w:spacing w:val="-2"/>
          <w:sz w:val="21"/>
        </w:rPr>
        <w:t xml:space="preserve"> </w:t>
      </w:r>
      <w:r w:rsidRPr="00FB683F">
        <w:rPr>
          <w:rFonts w:ascii="Public Sans" w:hAnsi="Public Sans"/>
          <w:sz w:val="21"/>
        </w:rPr>
        <w:t>Capability</w:t>
      </w:r>
      <w:r w:rsidRPr="00FB683F">
        <w:rPr>
          <w:rFonts w:ascii="Public Sans" w:hAnsi="Public Sans"/>
          <w:spacing w:val="-5"/>
          <w:sz w:val="21"/>
        </w:rPr>
        <w:t xml:space="preserve"> </w:t>
      </w:r>
      <w:r w:rsidRPr="00FB683F">
        <w:rPr>
          <w:rFonts w:ascii="Public Sans" w:hAnsi="Public Sans"/>
          <w:sz w:val="21"/>
        </w:rPr>
        <w:t>Framework</w:t>
      </w:r>
      <w:r w:rsidRPr="00FB683F">
        <w:rPr>
          <w:rFonts w:ascii="Public Sans" w:hAnsi="Public Sans"/>
          <w:spacing w:val="-5"/>
          <w:sz w:val="21"/>
        </w:rPr>
        <w:t xml:space="preserve"> </w:t>
      </w:r>
      <w:r w:rsidRPr="00FB683F">
        <w:rPr>
          <w:rFonts w:ascii="Public Sans" w:hAnsi="Public Sans"/>
          <w:sz w:val="21"/>
        </w:rPr>
        <w:t>and</w:t>
      </w:r>
      <w:r w:rsidRPr="00FB683F">
        <w:rPr>
          <w:rFonts w:ascii="Public Sans" w:hAnsi="Public Sans"/>
          <w:spacing w:val="-1"/>
          <w:sz w:val="21"/>
        </w:rPr>
        <w:t xml:space="preserve"> </w:t>
      </w:r>
      <w:r w:rsidRPr="00FB683F">
        <w:rPr>
          <w:rFonts w:ascii="Public Sans" w:hAnsi="Public Sans"/>
          <w:sz w:val="21"/>
        </w:rPr>
        <w:t>relevant</w:t>
      </w:r>
      <w:r w:rsidRPr="00FB683F">
        <w:rPr>
          <w:rFonts w:ascii="Public Sans" w:hAnsi="Public Sans"/>
          <w:spacing w:val="-3"/>
          <w:sz w:val="21"/>
        </w:rPr>
        <w:t xml:space="preserve"> </w:t>
      </w:r>
      <w:r w:rsidRPr="00FB683F">
        <w:rPr>
          <w:rFonts w:ascii="Public Sans" w:hAnsi="Public Sans"/>
          <w:sz w:val="21"/>
        </w:rPr>
        <w:t xml:space="preserve">occupation-specific capability sets. They are important to identifying performance required for the role and development </w:t>
      </w:r>
      <w:r w:rsidRPr="00FB683F">
        <w:rPr>
          <w:rFonts w:ascii="Public Sans" w:hAnsi="Public Sans"/>
          <w:spacing w:val="-2"/>
          <w:sz w:val="21"/>
        </w:rPr>
        <w:t>opportunities.</w:t>
      </w:r>
    </w:p>
    <w:p w14:paraId="1D8A18BD" w14:textId="3C82E661" w:rsidR="006C3FD4" w:rsidRDefault="00FB683F">
      <w:pPr>
        <w:spacing w:before="120" w:line="276" w:lineRule="auto"/>
        <w:ind w:left="127"/>
        <w:rPr>
          <w:rFonts w:ascii="Public Sans" w:hAnsi="Public Sans"/>
          <w:sz w:val="21"/>
        </w:rPr>
      </w:pPr>
      <w:r w:rsidRPr="00FB683F">
        <w:rPr>
          <w:rFonts w:ascii="Public Sans" w:hAnsi="Public Sans"/>
          <w:sz w:val="21"/>
        </w:rPr>
        <w:t>Note:</w:t>
      </w:r>
      <w:r w:rsidRPr="00FB683F">
        <w:rPr>
          <w:rFonts w:ascii="Public Sans" w:hAnsi="Public Sans"/>
          <w:spacing w:val="-2"/>
          <w:sz w:val="21"/>
        </w:rPr>
        <w:t xml:space="preserve"> </w:t>
      </w:r>
      <w:r w:rsidRPr="00FB683F">
        <w:rPr>
          <w:rFonts w:ascii="Public Sans" w:hAnsi="Public Sans"/>
          <w:sz w:val="21"/>
        </w:rPr>
        <w:t>capabilities</w:t>
      </w:r>
      <w:r w:rsidRPr="00FB683F">
        <w:rPr>
          <w:rFonts w:ascii="Public Sans" w:hAnsi="Public Sans"/>
          <w:spacing w:val="-1"/>
          <w:sz w:val="21"/>
        </w:rPr>
        <w:t xml:space="preserve"> </w:t>
      </w:r>
      <w:r w:rsidRPr="00FB683F">
        <w:rPr>
          <w:rFonts w:ascii="Public Sans" w:hAnsi="Public Sans"/>
          <w:sz w:val="21"/>
        </w:rPr>
        <w:t>listed</w:t>
      </w:r>
      <w:r w:rsidRPr="00FB683F">
        <w:rPr>
          <w:rFonts w:ascii="Public Sans" w:hAnsi="Public Sans"/>
          <w:spacing w:val="-1"/>
          <w:sz w:val="21"/>
        </w:rPr>
        <w:t xml:space="preserve"> </w:t>
      </w:r>
      <w:r w:rsidRPr="00FB683F">
        <w:rPr>
          <w:rFonts w:ascii="Public Sans" w:hAnsi="Public Sans"/>
          <w:sz w:val="21"/>
        </w:rPr>
        <w:t>as</w:t>
      </w:r>
      <w:r w:rsidRPr="00FB683F">
        <w:rPr>
          <w:rFonts w:ascii="Public Sans" w:hAnsi="Public Sans"/>
          <w:spacing w:val="-4"/>
          <w:sz w:val="21"/>
        </w:rPr>
        <w:t xml:space="preserve"> </w:t>
      </w:r>
      <w:r w:rsidRPr="00FB683F">
        <w:rPr>
          <w:rFonts w:ascii="Public Sans" w:hAnsi="Public Sans"/>
          <w:sz w:val="21"/>
        </w:rPr>
        <w:t>‘not</w:t>
      </w:r>
      <w:r w:rsidRPr="00FB683F">
        <w:rPr>
          <w:rFonts w:ascii="Public Sans" w:hAnsi="Public Sans"/>
          <w:spacing w:val="-2"/>
          <w:sz w:val="21"/>
        </w:rPr>
        <w:t xml:space="preserve"> </w:t>
      </w:r>
      <w:r w:rsidRPr="00FB683F">
        <w:rPr>
          <w:rFonts w:ascii="Public Sans" w:hAnsi="Public Sans"/>
          <w:sz w:val="21"/>
        </w:rPr>
        <w:t>essential’</w:t>
      </w:r>
      <w:r w:rsidRPr="00FB683F">
        <w:rPr>
          <w:rFonts w:ascii="Public Sans" w:hAnsi="Public Sans"/>
          <w:spacing w:val="-3"/>
          <w:sz w:val="21"/>
        </w:rPr>
        <w:t xml:space="preserve"> </w:t>
      </w:r>
      <w:r w:rsidRPr="00FB683F">
        <w:rPr>
          <w:rFonts w:ascii="Public Sans" w:hAnsi="Public Sans"/>
          <w:sz w:val="21"/>
        </w:rPr>
        <w:t>for</w:t>
      </w:r>
      <w:r w:rsidRPr="00FB683F">
        <w:rPr>
          <w:rFonts w:ascii="Public Sans" w:hAnsi="Public Sans"/>
          <w:spacing w:val="-2"/>
          <w:sz w:val="21"/>
        </w:rPr>
        <w:t xml:space="preserve"> </w:t>
      </w:r>
      <w:r w:rsidRPr="00FB683F">
        <w:rPr>
          <w:rFonts w:ascii="Public Sans" w:hAnsi="Public Sans"/>
          <w:sz w:val="21"/>
        </w:rPr>
        <w:t>this</w:t>
      </w:r>
      <w:r w:rsidRPr="00FB683F">
        <w:rPr>
          <w:rFonts w:ascii="Public Sans" w:hAnsi="Public Sans"/>
          <w:spacing w:val="-1"/>
          <w:sz w:val="21"/>
        </w:rPr>
        <w:t xml:space="preserve"> </w:t>
      </w:r>
      <w:r w:rsidRPr="00FB683F">
        <w:rPr>
          <w:rFonts w:ascii="Public Sans" w:hAnsi="Public Sans"/>
          <w:sz w:val="21"/>
        </w:rPr>
        <w:t>role</w:t>
      </w:r>
      <w:r w:rsidRPr="00FB683F">
        <w:rPr>
          <w:rFonts w:ascii="Public Sans" w:hAnsi="Public Sans"/>
          <w:spacing w:val="-4"/>
          <w:sz w:val="21"/>
        </w:rPr>
        <w:t xml:space="preserve"> </w:t>
      </w:r>
      <w:r w:rsidRPr="00FB683F">
        <w:rPr>
          <w:rFonts w:ascii="Public Sans" w:hAnsi="Public Sans"/>
          <w:sz w:val="21"/>
        </w:rPr>
        <w:t>is</w:t>
      </w:r>
      <w:r w:rsidRPr="00FB683F">
        <w:rPr>
          <w:rFonts w:ascii="Public Sans" w:hAnsi="Public Sans"/>
          <w:spacing w:val="-1"/>
          <w:sz w:val="21"/>
        </w:rPr>
        <w:t xml:space="preserve"> </w:t>
      </w:r>
      <w:r w:rsidRPr="00FB683F">
        <w:rPr>
          <w:rFonts w:ascii="Public Sans" w:hAnsi="Public Sans"/>
          <w:sz w:val="21"/>
        </w:rPr>
        <w:t>not</w:t>
      </w:r>
      <w:r w:rsidRPr="00FB683F">
        <w:rPr>
          <w:rFonts w:ascii="Public Sans" w:hAnsi="Public Sans"/>
          <w:spacing w:val="-2"/>
          <w:sz w:val="21"/>
        </w:rPr>
        <w:t xml:space="preserve"> </w:t>
      </w:r>
      <w:r w:rsidRPr="00FB683F">
        <w:rPr>
          <w:rFonts w:ascii="Public Sans" w:hAnsi="Public Sans"/>
          <w:sz w:val="21"/>
        </w:rPr>
        <w:t>relevant</w:t>
      </w:r>
      <w:r w:rsidRPr="00FB683F">
        <w:rPr>
          <w:rFonts w:ascii="Public Sans" w:hAnsi="Public Sans"/>
          <w:spacing w:val="-2"/>
          <w:sz w:val="21"/>
        </w:rPr>
        <w:t xml:space="preserve"> </w:t>
      </w:r>
      <w:r w:rsidRPr="00FB683F">
        <w:rPr>
          <w:rFonts w:ascii="Public Sans" w:hAnsi="Public Sans"/>
          <w:sz w:val="21"/>
        </w:rPr>
        <w:t>for</w:t>
      </w:r>
      <w:r w:rsidRPr="00FB683F">
        <w:rPr>
          <w:rFonts w:ascii="Public Sans" w:hAnsi="Public Sans"/>
          <w:spacing w:val="-2"/>
          <w:sz w:val="21"/>
        </w:rPr>
        <w:t xml:space="preserve"> </w:t>
      </w:r>
      <w:r w:rsidRPr="00FB683F">
        <w:rPr>
          <w:rFonts w:ascii="Public Sans" w:hAnsi="Public Sans"/>
          <w:sz w:val="21"/>
        </w:rPr>
        <w:t>recruitment</w:t>
      </w:r>
      <w:r w:rsidRPr="00FB683F">
        <w:rPr>
          <w:rFonts w:ascii="Public Sans" w:hAnsi="Public Sans"/>
          <w:spacing w:val="-2"/>
          <w:sz w:val="21"/>
        </w:rPr>
        <w:t xml:space="preserve"> </w:t>
      </w:r>
      <w:r w:rsidRPr="00FB683F">
        <w:rPr>
          <w:rFonts w:ascii="Public Sans" w:hAnsi="Public Sans"/>
          <w:sz w:val="21"/>
        </w:rPr>
        <w:t>purposes</w:t>
      </w:r>
      <w:r w:rsidRPr="00FB683F">
        <w:rPr>
          <w:rFonts w:ascii="Public Sans" w:hAnsi="Public Sans"/>
          <w:spacing w:val="-1"/>
          <w:sz w:val="21"/>
        </w:rPr>
        <w:t xml:space="preserve"> </w:t>
      </w:r>
      <w:r w:rsidRPr="00FB683F">
        <w:rPr>
          <w:rFonts w:ascii="Public Sans" w:hAnsi="Public Sans"/>
          <w:sz w:val="21"/>
        </w:rPr>
        <w:t>however</w:t>
      </w:r>
      <w:r w:rsidRPr="00FB683F">
        <w:rPr>
          <w:rFonts w:ascii="Public Sans" w:hAnsi="Public Sans"/>
          <w:spacing w:val="-2"/>
          <w:sz w:val="21"/>
        </w:rPr>
        <w:t xml:space="preserve"> </w:t>
      </w:r>
      <w:r w:rsidRPr="00FB683F">
        <w:rPr>
          <w:rFonts w:ascii="Public Sans" w:hAnsi="Public Sans"/>
          <w:sz w:val="21"/>
        </w:rPr>
        <w:t>may</w:t>
      </w:r>
      <w:r w:rsidRPr="00FB683F">
        <w:rPr>
          <w:rFonts w:ascii="Public Sans" w:hAnsi="Public Sans"/>
          <w:spacing w:val="-4"/>
          <w:sz w:val="21"/>
        </w:rPr>
        <w:t xml:space="preserve"> </w:t>
      </w:r>
      <w:r w:rsidRPr="00FB683F">
        <w:rPr>
          <w:rFonts w:ascii="Public Sans" w:hAnsi="Public Sans"/>
          <w:sz w:val="21"/>
        </w:rPr>
        <w:t>be relevant for future career development.</w:t>
      </w:r>
    </w:p>
    <w:p w14:paraId="04CCDC67" w14:textId="77777777" w:rsidR="00FB683F" w:rsidRPr="00FB683F" w:rsidRDefault="00FB683F">
      <w:pPr>
        <w:spacing w:before="120" w:line="276" w:lineRule="auto"/>
        <w:ind w:left="127"/>
        <w:rPr>
          <w:rFonts w:ascii="Public Sans" w:hAnsi="Public Sans"/>
          <w:sz w:val="21"/>
        </w:rPr>
      </w:pPr>
    </w:p>
    <w:tbl>
      <w:tblPr>
        <w:tblW w:w="0" w:type="auto"/>
        <w:tblInd w:w="135" w:type="dxa"/>
        <w:tblLayout w:type="fixed"/>
        <w:tblCellMar>
          <w:left w:w="0" w:type="dxa"/>
          <w:right w:w="0" w:type="dxa"/>
        </w:tblCellMar>
        <w:tblLook w:val="01E0" w:firstRow="1" w:lastRow="1" w:firstColumn="1" w:lastColumn="1" w:noHBand="0" w:noVBand="0"/>
      </w:tblPr>
      <w:tblGrid>
        <w:gridCol w:w="1708"/>
        <w:gridCol w:w="2197"/>
        <w:gridCol w:w="4934"/>
        <w:gridCol w:w="1854"/>
      </w:tblGrid>
      <w:tr w:rsidR="006C3FD4" w:rsidRPr="00FB683F" w14:paraId="4E6A45C0" w14:textId="77777777">
        <w:trPr>
          <w:trHeight w:val="360"/>
        </w:trPr>
        <w:tc>
          <w:tcPr>
            <w:tcW w:w="10693" w:type="dxa"/>
            <w:gridSpan w:val="4"/>
            <w:tcBorders>
              <w:top w:val="single" w:sz="8" w:space="0" w:color="000000"/>
            </w:tcBorders>
            <w:shd w:val="clear" w:color="auto" w:fill="6C276A"/>
          </w:tcPr>
          <w:p w14:paraId="1ED0E191" w14:textId="77777777" w:rsidR="006C3FD4" w:rsidRPr="00FB683F" w:rsidRDefault="00FB683F">
            <w:pPr>
              <w:pStyle w:val="TableParagraph"/>
              <w:spacing w:before="41"/>
              <w:ind w:left="57"/>
              <w:rPr>
                <w:rFonts w:ascii="Public Sans" w:hAnsi="Public Sans"/>
                <w:b/>
              </w:rPr>
            </w:pPr>
            <w:r w:rsidRPr="00FB683F">
              <w:rPr>
                <w:rFonts w:ascii="Public Sans" w:hAnsi="Public Sans"/>
                <w:b/>
                <w:color w:val="FFFFFF"/>
              </w:rPr>
              <w:t>COMPLEMENTARY</w:t>
            </w:r>
            <w:r w:rsidRPr="00FB683F">
              <w:rPr>
                <w:rFonts w:ascii="Public Sans" w:hAnsi="Public Sans"/>
                <w:b/>
                <w:color w:val="FFFFFF"/>
                <w:spacing w:val="-11"/>
              </w:rPr>
              <w:t xml:space="preserve"> </w:t>
            </w:r>
            <w:r w:rsidRPr="00FB683F">
              <w:rPr>
                <w:rFonts w:ascii="Public Sans" w:hAnsi="Public Sans"/>
                <w:b/>
                <w:color w:val="FFFFFF"/>
                <w:spacing w:val="-2"/>
              </w:rPr>
              <w:t>CAPABILITIES</w:t>
            </w:r>
          </w:p>
        </w:tc>
      </w:tr>
      <w:tr w:rsidR="006C3FD4" w:rsidRPr="00FB683F" w14:paraId="0EA753E6" w14:textId="77777777" w:rsidTr="00FB683F">
        <w:trPr>
          <w:trHeight w:val="640"/>
        </w:trPr>
        <w:tc>
          <w:tcPr>
            <w:tcW w:w="1708" w:type="dxa"/>
            <w:shd w:val="clear" w:color="auto" w:fill="BBBDC0"/>
          </w:tcPr>
          <w:p w14:paraId="5E02BAED" w14:textId="77777777" w:rsidR="006C3FD4" w:rsidRPr="00FB683F" w:rsidRDefault="00FB683F">
            <w:pPr>
              <w:pStyle w:val="TableParagraph"/>
              <w:spacing w:before="36" w:line="280" w:lineRule="atLeast"/>
              <w:ind w:left="57" w:right="337"/>
              <w:rPr>
                <w:rFonts w:ascii="Public Sans" w:hAnsi="Public Sans"/>
                <w:b/>
              </w:rPr>
            </w:pPr>
            <w:r w:rsidRPr="00FB683F">
              <w:rPr>
                <w:rFonts w:ascii="Public Sans" w:hAnsi="Public Sans"/>
                <w:b/>
                <w:spacing w:val="-2"/>
              </w:rPr>
              <w:t>Capability Group/Sets</w:t>
            </w:r>
          </w:p>
        </w:tc>
        <w:tc>
          <w:tcPr>
            <w:tcW w:w="2197" w:type="dxa"/>
            <w:shd w:val="clear" w:color="auto" w:fill="BBBDC0"/>
          </w:tcPr>
          <w:p w14:paraId="29CA10AF" w14:textId="77777777" w:rsidR="006C3FD4" w:rsidRPr="00FB683F" w:rsidRDefault="00FB683F">
            <w:pPr>
              <w:pStyle w:val="TableParagraph"/>
              <w:spacing w:before="86"/>
              <w:ind w:left="57"/>
              <w:rPr>
                <w:rFonts w:ascii="Public Sans" w:hAnsi="Public Sans"/>
                <w:b/>
              </w:rPr>
            </w:pPr>
            <w:r w:rsidRPr="00FB683F">
              <w:rPr>
                <w:rFonts w:ascii="Public Sans" w:hAnsi="Public Sans"/>
                <w:b/>
              </w:rPr>
              <w:t>Capability</w:t>
            </w:r>
            <w:r w:rsidRPr="00FB683F">
              <w:rPr>
                <w:rFonts w:ascii="Public Sans" w:hAnsi="Public Sans"/>
                <w:b/>
                <w:spacing w:val="-10"/>
              </w:rPr>
              <w:t xml:space="preserve"> </w:t>
            </w:r>
            <w:r w:rsidRPr="00FB683F">
              <w:rPr>
                <w:rFonts w:ascii="Public Sans" w:hAnsi="Public Sans"/>
                <w:b/>
                <w:spacing w:val="-4"/>
              </w:rPr>
              <w:t>Name</w:t>
            </w:r>
          </w:p>
        </w:tc>
        <w:tc>
          <w:tcPr>
            <w:tcW w:w="4934" w:type="dxa"/>
            <w:shd w:val="clear" w:color="auto" w:fill="BBBDC0"/>
          </w:tcPr>
          <w:p w14:paraId="47EEC358" w14:textId="77777777" w:rsidR="006C3FD4" w:rsidRPr="00FB683F" w:rsidRDefault="00FB683F">
            <w:pPr>
              <w:pStyle w:val="TableParagraph"/>
              <w:spacing w:before="86"/>
              <w:ind w:left="31"/>
              <w:rPr>
                <w:rFonts w:ascii="Public Sans" w:hAnsi="Public Sans"/>
                <w:b/>
              </w:rPr>
            </w:pPr>
            <w:r w:rsidRPr="00FB683F">
              <w:rPr>
                <w:rFonts w:ascii="Public Sans" w:hAnsi="Public Sans"/>
                <w:b/>
                <w:spacing w:val="-2"/>
              </w:rPr>
              <w:t>Description</w:t>
            </w:r>
          </w:p>
        </w:tc>
        <w:tc>
          <w:tcPr>
            <w:tcW w:w="1854" w:type="dxa"/>
            <w:shd w:val="clear" w:color="auto" w:fill="BBBDC0"/>
          </w:tcPr>
          <w:p w14:paraId="2DC8E288" w14:textId="77777777" w:rsidR="006C3FD4" w:rsidRPr="00FB683F" w:rsidRDefault="00FB683F">
            <w:pPr>
              <w:pStyle w:val="TableParagraph"/>
              <w:spacing w:before="86"/>
              <w:ind w:left="66"/>
              <w:rPr>
                <w:rFonts w:ascii="Public Sans" w:hAnsi="Public Sans"/>
                <w:b/>
              </w:rPr>
            </w:pPr>
            <w:r w:rsidRPr="00FB683F">
              <w:rPr>
                <w:rFonts w:ascii="Public Sans" w:hAnsi="Public Sans"/>
                <w:b/>
                <w:spacing w:val="-4"/>
              </w:rPr>
              <w:t>Level</w:t>
            </w:r>
          </w:p>
        </w:tc>
      </w:tr>
      <w:tr w:rsidR="006C3FD4" w:rsidRPr="00FB683F" w14:paraId="75338C4E" w14:textId="77777777" w:rsidTr="00FB683F">
        <w:trPr>
          <w:trHeight w:val="124"/>
        </w:trPr>
        <w:tc>
          <w:tcPr>
            <w:tcW w:w="10693" w:type="dxa"/>
            <w:gridSpan w:val="4"/>
            <w:shd w:val="clear" w:color="auto" w:fill="F1F1F1"/>
          </w:tcPr>
          <w:p w14:paraId="444A65E3" w14:textId="3541D3BA" w:rsidR="006C3FD4" w:rsidRPr="00FB683F" w:rsidRDefault="006C3FD4">
            <w:pPr>
              <w:pStyle w:val="TableParagraph"/>
              <w:rPr>
                <w:rFonts w:ascii="Public Sans" w:hAnsi="Public Sans"/>
              </w:rPr>
            </w:pPr>
          </w:p>
        </w:tc>
      </w:tr>
      <w:tr w:rsidR="006C3FD4" w:rsidRPr="00FB683F" w14:paraId="26F7145E" w14:textId="77777777" w:rsidTr="00FB683F">
        <w:trPr>
          <w:trHeight w:val="650"/>
        </w:trPr>
        <w:tc>
          <w:tcPr>
            <w:tcW w:w="1708" w:type="dxa"/>
            <w:vMerge w:val="restart"/>
            <w:tcBorders>
              <w:bottom w:val="single" w:sz="4" w:space="0" w:color="000000"/>
            </w:tcBorders>
            <w:shd w:val="clear" w:color="auto" w:fill="F1F1F1"/>
          </w:tcPr>
          <w:p w14:paraId="559A7A2E" w14:textId="38AC854E" w:rsidR="006C3FD4" w:rsidRPr="00FB683F" w:rsidRDefault="00FB683F">
            <w:pPr>
              <w:pStyle w:val="TableParagraph"/>
              <w:rPr>
                <w:rFonts w:ascii="Public Sans" w:hAnsi="Public Sans"/>
              </w:rPr>
            </w:pPr>
            <w:r w:rsidRPr="00FB683F">
              <w:rPr>
                <w:rFonts w:ascii="Public Sans" w:hAnsi="Public Sans"/>
                <w:noProof/>
              </w:rPr>
              <w:drawing>
                <wp:anchor distT="0" distB="0" distL="0" distR="0" simplePos="0" relativeHeight="251642368" behindDoc="0" locked="0" layoutInCell="1" allowOverlap="1" wp14:anchorId="40EEB777" wp14:editId="736E3E87">
                  <wp:simplePos x="0" y="0"/>
                  <wp:positionH relativeFrom="page">
                    <wp:posOffset>260350</wp:posOffset>
                  </wp:positionH>
                  <wp:positionV relativeFrom="page">
                    <wp:posOffset>-166370</wp:posOffset>
                  </wp:positionV>
                  <wp:extent cx="848360" cy="848359"/>
                  <wp:effectExtent l="0" t="0" r="0" b="0"/>
                  <wp:wrapNone/>
                  <wp:docPr id="13" name="image6.png"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6" cstate="print"/>
                          <a:stretch>
                            <a:fillRect/>
                          </a:stretch>
                        </pic:blipFill>
                        <pic:spPr>
                          <a:xfrm>
                            <a:off x="0" y="0"/>
                            <a:ext cx="848360" cy="848359"/>
                          </a:xfrm>
                          <a:prstGeom prst="rect">
                            <a:avLst/>
                          </a:prstGeom>
                        </pic:spPr>
                      </pic:pic>
                    </a:graphicData>
                  </a:graphic>
                </wp:anchor>
              </w:drawing>
            </w:r>
          </w:p>
        </w:tc>
        <w:tc>
          <w:tcPr>
            <w:tcW w:w="2197" w:type="dxa"/>
            <w:tcBorders>
              <w:top w:val="single" w:sz="4" w:space="0" w:color="D9D9D9"/>
              <w:bottom w:val="single" w:sz="4" w:space="0" w:color="D9D9D9"/>
            </w:tcBorders>
          </w:tcPr>
          <w:p w14:paraId="224E1BA4" w14:textId="77777777" w:rsidR="006C3FD4" w:rsidRPr="00FB683F" w:rsidRDefault="00FB683F">
            <w:pPr>
              <w:pStyle w:val="TableParagraph"/>
              <w:spacing w:before="100"/>
              <w:ind w:left="57"/>
              <w:rPr>
                <w:rFonts w:ascii="Public Sans" w:hAnsi="Public Sans"/>
              </w:rPr>
            </w:pPr>
            <w:r w:rsidRPr="00FB683F">
              <w:rPr>
                <w:rFonts w:ascii="Public Sans" w:hAnsi="Public Sans"/>
              </w:rPr>
              <w:t>Act</w:t>
            </w:r>
            <w:r w:rsidRPr="00FB683F">
              <w:rPr>
                <w:rFonts w:ascii="Public Sans" w:hAnsi="Public Sans"/>
                <w:spacing w:val="-4"/>
              </w:rPr>
              <w:t xml:space="preserve"> </w:t>
            </w:r>
            <w:r w:rsidRPr="00FB683F">
              <w:rPr>
                <w:rFonts w:ascii="Public Sans" w:hAnsi="Public Sans"/>
              </w:rPr>
              <w:t>with</w:t>
            </w:r>
            <w:r w:rsidRPr="00FB683F">
              <w:rPr>
                <w:rFonts w:ascii="Public Sans" w:hAnsi="Public Sans"/>
                <w:spacing w:val="-6"/>
              </w:rPr>
              <w:t xml:space="preserve"> </w:t>
            </w:r>
            <w:r w:rsidRPr="00FB683F">
              <w:rPr>
                <w:rFonts w:ascii="Public Sans" w:hAnsi="Public Sans"/>
                <w:spacing w:val="-2"/>
              </w:rPr>
              <w:t>Integrity</w:t>
            </w:r>
          </w:p>
        </w:tc>
        <w:tc>
          <w:tcPr>
            <w:tcW w:w="4934" w:type="dxa"/>
            <w:tcBorders>
              <w:top w:val="single" w:sz="4" w:space="0" w:color="D9D9D9"/>
              <w:bottom w:val="single" w:sz="4" w:space="0" w:color="D9D9D9"/>
            </w:tcBorders>
          </w:tcPr>
          <w:p w14:paraId="29872FC2" w14:textId="77777777" w:rsidR="006C3FD4" w:rsidRPr="00FB683F" w:rsidRDefault="00FB683F">
            <w:pPr>
              <w:pStyle w:val="TableParagraph"/>
              <w:spacing w:before="40" w:line="271" w:lineRule="auto"/>
              <w:ind w:left="31" w:right="20"/>
              <w:rPr>
                <w:rFonts w:ascii="Public Sans" w:hAnsi="Public Sans"/>
              </w:rPr>
            </w:pPr>
            <w:r w:rsidRPr="00FB683F">
              <w:rPr>
                <w:rFonts w:ascii="Public Sans" w:hAnsi="Public Sans"/>
              </w:rPr>
              <w:t>Be</w:t>
            </w:r>
            <w:r w:rsidRPr="00FB683F">
              <w:rPr>
                <w:rFonts w:ascii="Public Sans" w:hAnsi="Public Sans"/>
                <w:spacing w:val="-6"/>
              </w:rPr>
              <w:t xml:space="preserve"> </w:t>
            </w:r>
            <w:r w:rsidRPr="00FB683F">
              <w:rPr>
                <w:rFonts w:ascii="Public Sans" w:hAnsi="Public Sans"/>
              </w:rPr>
              <w:t>ethical</w:t>
            </w:r>
            <w:r w:rsidRPr="00FB683F">
              <w:rPr>
                <w:rFonts w:ascii="Public Sans" w:hAnsi="Public Sans"/>
                <w:spacing w:val="-7"/>
              </w:rPr>
              <w:t xml:space="preserve"> </w:t>
            </w:r>
            <w:r w:rsidRPr="00FB683F">
              <w:rPr>
                <w:rFonts w:ascii="Public Sans" w:hAnsi="Public Sans"/>
              </w:rPr>
              <w:t>and</w:t>
            </w:r>
            <w:r w:rsidRPr="00FB683F">
              <w:rPr>
                <w:rFonts w:ascii="Public Sans" w:hAnsi="Public Sans"/>
                <w:spacing w:val="-5"/>
              </w:rPr>
              <w:t xml:space="preserve"> </w:t>
            </w:r>
            <w:r w:rsidRPr="00FB683F">
              <w:rPr>
                <w:rFonts w:ascii="Public Sans" w:hAnsi="Public Sans"/>
              </w:rPr>
              <w:t>professional,</w:t>
            </w:r>
            <w:r w:rsidRPr="00FB683F">
              <w:rPr>
                <w:rFonts w:ascii="Public Sans" w:hAnsi="Public Sans"/>
                <w:spacing w:val="-6"/>
              </w:rPr>
              <w:t xml:space="preserve"> </w:t>
            </w:r>
            <w:r w:rsidRPr="00FB683F">
              <w:rPr>
                <w:rFonts w:ascii="Public Sans" w:hAnsi="Public Sans"/>
              </w:rPr>
              <w:t>and</w:t>
            </w:r>
            <w:r w:rsidRPr="00FB683F">
              <w:rPr>
                <w:rFonts w:ascii="Public Sans" w:hAnsi="Public Sans"/>
                <w:spacing w:val="-4"/>
              </w:rPr>
              <w:t xml:space="preserve"> </w:t>
            </w:r>
            <w:r w:rsidRPr="00FB683F">
              <w:rPr>
                <w:rFonts w:ascii="Public Sans" w:hAnsi="Public Sans"/>
              </w:rPr>
              <w:t>uphold</w:t>
            </w:r>
            <w:r w:rsidRPr="00FB683F">
              <w:rPr>
                <w:rFonts w:ascii="Public Sans" w:hAnsi="Public Sans"/>
                <w:spacing w:val="-6"/>
              </w:rPr>
              <w:t xml:space="preserve"> </w:t>
            </w:r>
            <w:r w:rsidRPr="00FB683F">
              <w:rPr>
                <w:rFonts w:ascii="Public Sans" w:hAnsi="Public Sans"/>
              </w:rPr>
              <w:t>and</w:t>
            </w:r>
            <w:r w:rsidRPr="00FB683F">
              <w:rPr>
                <w:rFonts w:ascii="Public Sans" w:hAnsi="Public Sans"/>
                <w:spacing w:val="-3"/>
              </w:rPr>
              <w:t xml:space="preserve"> </w:t>
            </w:r>
            <w:r w:rsidRPr="00FB683F">
              <w:rPr>
                <w:rFonts w:ascii="Public Sans" w:hAnsi="Public Sans"/>
              </w:rPr>
              <w:t>promote the public sector values</w:t>
            </w:r>
          </w:p>
        </w:tc>
        <w:tc>
          <w:tcPr>
            <w:tcW w:w="1854" w:type="dxa"/>
            <w:tcBorders>
              <w:top w:val="single" w:sz="4" w:space="0" w:color="D9D9D9"/>
              <w:bottom w:val="single" w:sz="4" w:space="0" w:color="D9D9D9"/>
            </w:tcBorders>
          </w:tcPr>
          <w:p w14:paraId="423FDC66" w14:textId="77777777" w:rsidR="006C3FD4" w:rsidRPr="00FB683F" w:rsidRDefault="00FB683F">
            <w:pPr>
              <w:pStyle w:val="TableParagraph"/>
              <w:spacing w:before="100"/>
              <w:ind w:left="66"/>
              <w:rPr>
                <w:rFonts w:ascii="Public Sans" w:hAnsi="Public Sans"/>
              </w:rPr>
            </w:pPr>
            <w:r w:rsidRPr="00FB683F">
              <w:rPr>
                <w:rFonts w:ascii="Public Sans" w:hAnsi="Public Sans"/>
                <w:spacing w:val="-2"/>
              </w:rPr>
              <w:t>Intermediate</w:t>
            </w:r>
          </w:p>
        </w:tc>
      </w:tr>
      <w:tr w:rsidR="006C3FD4" w:rsidRPr="00FB683F" w14:paraId="2560D2F6" w14:textId="77777777" w:rsidTr="00FB683F">
        <w:trPr>
          <w:trHeight w:val="650"/>
        </w:trPr>
        <w:tc>
          <w:tcPr>
            <w:tcW w:w="1708" w:type="dxa"/>
            <w:vMerge/>
            <w:tcBorders>
              <w:top w:val="nil"/>
              <w:bottom w:val="single" w:sz="4" w:space="0" w:color="000000"/>
            </w:tcBorders>
            <w:shd w:val="clear" w:color="auto" w:fill="F1F1F1"/>
          </w:tcPr>
          <w:p w14:paraId="6FD50F6B" w14:textId="77777777" w:rsidR="006C3FD4" w:rsidRPr="00FB683F" w:rsidRDefault="006C3FD4">
            <w:pPr>
              <w:rPr>
                <w:rFonts w:ascii="Public Sans" w:hAnsi="Public Sans"/>
              </w:rPr>
            </w:pPr>
          </w:p>
        </w:tc>
        <w:tc>
          <w:tcPr>
            <w:tcW w:w="2197" w:type="dxa"/>
            <w:tcBorders>
              <w:top w:val="single" w:sz="4" w:space="0" w:color="D9D9D9"/>
              <w:bottom w:val="single" w:sz="4" w:space="0" w:color="D9D9D9"/>
            </w:tcBorders>
          </w:tcPr>
          <w:p w14:paraId="5BBD81B1" w14:textId="77777777" w:rsidR="006C3FD4" w:rsidRPr="00FB683F" w:rsidRDefault="00FB683F">
            <w:pPr>
              <w:pStyle w:val="TableParagraph"/>
              <w:spacing w:before="100"/>
              <w:ind w:left="57"/>
              <w:rPr>
                <w:rFonts w:ascii="Public Sans" w:hAnsi="Public Sans"/>
              </w:rPr>
            </w:pPr>
            <w:r w:rsidRPr="00FB683F">
              <w:rPr>
                <w:rFonts w:ascii="Public Sans" w:hAnsi="Public Sans"/>
              </w:rPr>
              <w:t>Manage</w:t>
            </w:r>
            <w:r w:rsidRPr="00FB683F">
              <w:rPr>
                <w:rFonts w:ascii="Public Sans" w:hAnsi="Public Sans"/>
                <w:spacing w:val="-10"/>
              </w:rPr>
              <w:t xml:space="preserve"> </w:t>
            </w:r>
            <w:r w:rsidRPr="00FB683F">
              <w:rPr>
                <w:rFonts w:ascii="Public Sans" w:hAnsi="Public Sans"/>
                <w:spacing w:val="-4"/>
              </w:rPr>
              <w:t>Self</w:t>
            </w:r>
          </w:p>
        </w:tc>
        <w:tc>
          <w:tcPr>
            <w:tcW w:w="4934" w:type="dxa"/>
            <w:tcBorders>
              <w:top w:val="single" w:sz="4" w:space="0" w:color="D9D9D9"/>
              <w:bottom w:val="single" w:sz="4" w:space="0" w:color="D9D9D9"/>
            </w:tcBorders>
          </w:tcPr>
          <w:p w14:paraId="10254D07" w14:textId="77777777" w:rsidR="006C3FD4" w:rsidRPr="00FB683F" w:rsidRDefault="00FB683F">
            <w:pPr>
              <w:pStyle w:val="TableParagraph"/>
              <w:spacing w:before="40" w:line="271" w:lineRule="auto"/>
              <w:ind w:left="31" w:right="20"/>
              <w:rPr>
                <w:rFonts w:ascii="Public Sans" w:hAnsi="Public Sans"/>
              </w:rPr>
            </w:pPr>
            <w:r w:rsidRPr="00FB683F">
              <w:rPr>
                <w:rFonts w:ascii="Public Sans" w:hAnsi="Public Sans"/>
              </w:rPr>
              <w:t>Show</w:t>
            </w:r>
            <w:r w:rsidRPr="00FB683F">
              <w:rPr>
                <w:rFonts w:ascii="Public Sans" w:hAnsi="Public Sans"/>
                <w:spacing w:val="-6"/>
              </w:rPr>
              <w:t xml:space="preserve"> </w:t>
            </w:r>
            <w:r w:rsidRPr="00FB683F">
              <w:rPr>
                <w:rFonts w:ascii="Public Sans" w:hAnsi="Public Sans"/>
              </w:rPr>
              <w:t>drive</w:t>
            </w:r>
            <w:r w:rsidRPr="00FB683F">
              <w:rPr>
                <w:rFonts w:ascii="Public Sans" w:hAnsi="Public Sans"/>
                <w:spacing w:val="-4"/>
              </w:rPr>
              <w:t xml:space="preserve"> </w:t>
            </w:r>
            <w:r w:rsidRPr="00FB683F">
              <w:rPr>
                <w:rFonts w:ascii="Public Sans" w:hAnsi="Public Sans"/>
              </w:rPr>
              <w:t>and</w:t>
            </w:r>
            <w:r w:rsidRPr="00FB683F">
              <w:rPr>
                <w:rFonts w:ascii="Public Sans" w:hAnsi="Public Sans"/>
                <w:spacing w:val="-4"/>
              </w:rPr>
              <w:t xml:space="preserve"> </w:t>
            </w:r>
            <w:r w:rsidRPr="00FB683F">
              <w:rPr>
                <w:rFonts w:ascii="Public Sans" w:hAnsi="Public Sans"/>
              </w:rPr>
              <w:t>motivation,</w:t>
            </w:r>
            <w:r w:rsidRPr="00FB683F">
              <w:rPr>
                <w:rFonts w:ascii="Public Sans" w:hAnsi="Public Sans"/>
                <w:spacing w:val="-4"/>
              </w:rPr>
              <w:t xml:space="preserve"> </w:t>
            </w:r>
            <w:r w:rsidRPr="00FB683F">
              <w:rPr>
                <w:rFonts w:ascii="Public Sans" w:hAnsi="Public Sans"/>
              </w:rPr>
              <w:t>an</w:t>
            </w:r>
            <w:r w:rsidRPr="00FB683F">
              <w:rPr>
                <w:rFonts w:ascii="Public Sans" w:hAnsi="Public Sans"/>
                <w:spacing w:val="-7"/>
              </w:rPr>
              <w:t xml:space="preserve"> </w:t>
            </w:r>
            <w:r w:rsidRPr="00FB683F">
              <w:rPr>
                <w:rFonts w:ascii="Public Sans" w:hAnsi="Public Sans"/>
              </w:rPr>
              <w:t>ability</w:t>
            </w:r>
            <w:r w:rsidRPr="00FB683F">
              <w:rPr>
                <w:rFonts w:ascii="Public Sans" w:hAnsi="Public Sans"/>
                <w:spacing w:val="-8"/>
              </w:rPr>
              <w:t xml:space="preserve"> </w:t>
            </w:r>
            <w:r w:rsidRPr="00FB683F">
              <w:rPr>
                <w:rFonts w:ascii="Public Sans" w:hAnsi="Public Sans"/>
              </w:rPr>
              <w:t>to</w:t>
            </w:r>
            <w:r w:rsidRPr="00FB683F">
              <w:rPr>
                <w:rFonts w:ascii="Public Sans" w:hAnsi="Public Sans"/>
                <w:spacing w:val="-6"/>
              </w:rPr>
              <w:t xml:space="preserve"> </w:t>
            </w:r>
            <w:r w:rsidRPr="00FB683F">
              <w:rPr>
                <w:rFonts w:ascii="Public Sans" w:hAnsi="Public Sans"/>
              </w:rPr>
              <w:t>self-reflect</w:t>
            </w:r>
            <w:r w:rsidRPr="00FB683F">
              <w:rPr>
                <w:rFonts w:ascii="Public Sans" w:hAnsi="Public Sans"/>
                <w:spacing w:val="-6"/>
              </w:rPr>
              <w:t xml:space="preserve"> </w:t>
            </w:r>
            <w:r w:rsidRPr="00FB683F">
              <w:rPr>
                <w:rFonts w:ascii="Public Sans" w:hAnsi="Public Sans"/>
              </w:rPr>
              <w:t>and a commitment to learning</w:t>
            </w:r>
          </w:p>
        </w:tc>
        <w:tc>
          <w:tcPr>
            <w:tcW w:w="1854" w:type="dxa"/>
            <w:tcBorders>
              <w:top w:val="single" w:sz="4" w:space="0" w:color="D9D9D9"/>
              <w:bottom w:val="single" w:sz="4" w:space="0" w:color="D9D9D9"/>
            </w:tcBorders>
          </w:tcPr>
          <w:p w14:paraId="0208C456" w14:textId="77777777" w:rsidR="006C3FD4" w:rsidRPr="00FB683F" w:rsidRDefault="00FB683F">
            <w:pPr>
              <w:pStyle w:val="TableParagraph"/>
              <w:spacing w:before="100"/>
              <w:ind w:left="66"/>
              <w:rPr>
                <w:rFonts w:ascii="Public Sans" w:hAnsi="Public Sans"/>
              </w:rPr>
            </w:pPr>
            <w:r w:rsidRPr="00FB683F">
              <w:rPr>
                <w:rFonts w:ascii="Public Sans" w:hAnsi="Public Sans"/>
                <w:spacing w:val="-2"/>
              </w:rPr>
              <w:t>Intermediate</w:t>
            </w:r>
          </w:p>
        </w:tc>
      </w:tr>
      <w:tr w:rsidR="006C3FD4" w:rsidRPr="00FB683F" w14:paraId="1E5BAF4F" w14:textId="77777777" w:rsidTr="00FB683F">
        <w:trPr>
          <w:trHeight w:val="650"/>
        </w:trPr>
        <w:tc>
          <w:tcPr>
            <w:tcW w:w="1708" w:type="dxa"/>
            <w:vMerge/>
            <w:tcBorders>
              <w:top w:val="nil"/>
              <w:bottom w:val="single" w:sz="4" w:space="0" w:color="000000"/>
            </w:tcBorders>
            <w:shd w:val="clear" w:color="auto" w:fill="F1F1F1"/>
          </w:tcPr>
          <w:p w14:paraId="0E89F84C" w14:textId="77777777" w:rsidR="006C3FD4" w:rsidRPr="00FB683F" w:rsidRDefault="006C3FD4">
            <w:pPr>
              <w:rPr>
                <w:rFonts w:ascii="Public Sans" w:hAnsi="Public Sans"/>
              </w:rPr>
            </w:pPr>
          </w:p>
        </w:tc>
        <w:tc>
          <w:tcPr>
            <w:tcW w:w="2197" w:type="dxa"/>
            <w:tcBorders>
              <w:top w:val="single" w:sz="4" w:space="0" w:color="D9D9D9"/>
              <w:bottom w:val="single" w:sz="4" w:space="0" w:color="000000"/>
            </w:tcBorders>
          </w:tcPr>
          <w:p w14:paraId="5E072651" w14:textId="77777777" w:rsidR="006C3FD4" w:rsidRPr="00FB683F" w:rsidRDefault="00FB683F">
            <w:pPr>
              <w:pStyle w:val="TableParagraph"/>
              <w:spacing w:before="50" w:line="280" w:lineRule="atLeast"/>
              <w:ind w:left="57"/>
              <w:rPr>
                <w:rFonts w:ascii="Public Sans" w:hAnsi="Public Sans"/>
              </w:rPr>
            </w:pPr>
            <w:r w:rsidRPr="00FB683F">
              <w:rPr>
                <w:rFonts w:ascii="Public Sans" w:hAnsi="Public Sans"/>
              </w:rPr>
              <w:t>Value</w:t>
            </w:r>
            <w:r w:rsidRPr="00FB683F">
              <w:rPr>
                <w:rFonts w:ascii="Public Sans" w:hAnsi="Public Sans"/>
                <w:spacing w:val="-14"/>
              </w:rPr>
              <w:t xml:space="preserve"> </w:t>
            </w:r>
            <w:r w:rsidRPr="00FB683F">
              <w:rPr>
                <w:rFonts w:ascii="Public Sans" w:hAnsi="Public Sans"/>
              </w:rPr>
              <w:t>Diversity</w:t>
            </w:r>
            <w:r w:rsidRPr="00FB683F">
              <w:rPr>
                <w:rFonts w:ascii="Public Sans" w:hAnsi="Public Sans"/>
                <w:spacing w:val="-14"/>
              </w:rPr>
              <w:t xml:space="preserve"> </w:t>
            </w:r>
            <w:r w:rsidRPr="00FB683F">
              <w:rPr>
                <w:rFonts w:ascii="Public Sans" w:hAnsi="Public Sans"/>
              </w:rPr>
              <w:t xml:space="preserve">and </w:t>
            </w:r>
            <w:r w:rsidRPr="00FB683F">
              <w:rPr>
                <w:rFonts w:ascii="Public Sans" w:hAnsi="Public Sans"/>
                <w:spacing w:val="-2"/>
              </w:rPr>
              <w:t>Inclusion</w:t>
            </w:r>
          </w:p>
        </w:tc>
        <w:tc>
          <w:tcPr>
            <w:tcW w:w="4934" w:type="dxa"/>
            <w:tcBorders>
              <w:top w:val="single" w:sz="4" w:space="0" w:color="D9D9D9"/>
              <w:bottom w:val="single" w:sz="4" w:space="0" w:color="000000"/>
            </w:tcBorders>
          </w:tcPr>
          <w:p w14:paraId="5355DFCB" w14:textId="77777777" w:rsidR="006C3FD4" w:rsidRPr="00FB683F" w:rsidRDefault="00FB683F">
            <w:pPr>
              <w:pStyle w:val="TableParagraph"/>
              <w:spacing w:before="40" w:line="271" w:lineRule="auto"/>
              <w:ind w:left="31"/>
              <w:rPr>
                <w:rFonts w:ascii="Public Sans" w:hAnsi="Public Sans"/>
              </w:rPr>
            </w:pPr>
            <w:r w:rsidRPr="00FB683F">
              <w:rPr>
                <w:rFonts w:ascii="Public Sans" w:hAnsi="Public Sans"/>
              </w:rPr>
              <w:t>Demonstrate</w:t>
            </w:r>
            <w:r w:rsidRPr="00FB683F">
              <w:rPr>
                <w:rFonts w:ascii="Public Sans" w:hAnsi="Public Sans"/>
                <w:spacing w:val="-8"/>
              </w:rPr>
              <w:t xml:space="preserve"> </w:t>
            </w:r>
            <w:r w:rsidRPr="00FB683F">
              <w:rPr>
                <w:rFonts w:ascii="Public Sans" w:hAnsi="Public Sans"/>
              </w:rPr>
              <w:t>inclusive</w:t>
            </w:r>
            <w:r w:rsidRPr="00FB683F">
              <w:rPr>
                <w:rFonts w:ascii="Public Sans" w:hAnsi="Public Sans"/>
                <w:spacing w:val="-7"/>
              </w:rPr>
              <w:t xml:space="preserve"> </w:t>
            </w:r>
            <w:r w:rsidRPr="00FB683F">
              <w:rPr>
                <w:rFonts w:ascii="Public Sans" w:hAnsi="Public Sans"/>
              </w:rPr>
              <w:t>behaviour</w:t>
            </w:r>
            <w:r w:rsidRPr="00FB683F">
              <w:rPr>
                <w:rFonts w:ascii="Public Sans" w:hAnsi="Public Sans"/>
                <w:spacing w:val="-6"/>
              </w:rPr>
              <w:t xml:space="preserve"> </w:t>
            </w:r>
            <w:r w:rsidRPr="00FB683F">
              <w:rPr>
                <w:rFonts w:ascii="Public Sans" w:hAnsi="Public Sans"/>
              </w:rPr>
              <w:t>and</w:t>
            </w:r>
            <w:r w:rsidRPr="00FB683F">
              <w:rPr>
                <w:rFonts w:ascii="Public Sans" w:hAnsi="Public Sans"/>
                <w:spacing w:val="-8"/>
              </w:rPr>
              <w:t xml:space="preserve"> </w:t>
            </w:r>
            <w:r w:rsidRPr="00FB683F">
              <w:rPr>
                <w:rFonts w:ascii="Public Sans" w:hAnsi="Public Sans"/>
              </w:rPr>
              <w:t>show</w:t>
            </w:r>
            <w:r w:rsidRPr="00FB683F">
              <w:rPr>
                <w:rFonts w:ascii="Public Sans" w:hAnsi="Public Sans"/>
                <w:spacing w:val="-9"/>
              </w:rPr>
              <w:t xml:space="preserve"> </w:t>
            </w:r>
            <w:r w:rsidRPr="00FB683F">
              <w:rPr>
                <w:rFonts w:ascii="Public Sans" w:hAnsi="Public Sans"/>
              </w:rPr>
              <w:t>respect</w:t>
            </w:r>
            <w:r w:rsidRPr="00FB683F">
              <w:rPr>
                <w:rFonts w:ascii="Public Sans" w:hAnsi="Public Sans"/>
                <w:spacing w:val="-7"/>
              </w:rPr>
              <w:t xml:space="preserve"> </w:t>
            </w:r>
            <w:r w:rsidRPr="00FB683F">
              <w:rPr>
                <w:rFonts w:ascii="Public Sans" w:hAnsi="Public Sans"/>
              </w:rPr>
              <w:t>for diverse backgrounds, experiences and perspectives</w:t>
            </w:r>
          </w:p>
        </w:tc>
        <w:tc>
          <w:tcPr>
            <w:tcW w:w="1854" w:type="dxa"/>
            <w:tcBorders>
              <w:top w:val="single" w:sz="4" w:space="0" w:color="D9D9D9"/>
              <w:bottom w:val="single" w:sz="4" w:space="0" w:color="000000"/>
            </w:tcBorders>
          </w:tcPr>
          <w:p w14:paraId="20775DF1" w14:textId="77777777" w:rsidR="006C3FD4" w:rsidRPr="00FB683F" w:rsidRDefault="00FB683F">
            <w:pPr>
              <w:pStyle w:val="TableParagraph"/>
              <w:spacing w:before="100"/>
              <w:ind w:left="66"/>
              <w:rPr>
                <w:rFonts w:ascii="Public Sans" w:hAnsi="Public Sans"/>
              </w:rPr>
            </w:pPr>
            <w:r w:rsidRPr="00FB683F">
              <w:rPr>
                <w:rFonts w:ascii="Public Sans" w:hAnsi="Public Sans"/>
                <w:spacing w:val="-4"/>
              </w:rPr>
              <w:t>Adept</w:t>
            </w:r>
          </w:p>
        </w:tc>
      </w:tr>
      <w:tr w:rsidR="006C3FD4" w:rsidRPr="00FB683F" w14:paraId="30CE2052" w14:textId="77777777" w:rsidTr="00FB683F">
        <w:trPr>
          <w:trHeight w:val="149"/>
        </w:trPr>
        <w:tc>
          <w:tcPr>
            <w:tcW w:w="10693" w:type="dxa"/>
            <w:gridSpan w:val="4"/>
            <w:tcBorders>
              <w:top w:val="single" w:sz="4" w:space="0" w:color="000000"/>
            </w:tcBorders>
            <w:shd w:val="clear" w:color="auto" w:fill="F1F1F1"/>
          </w:tcPr>
          <w:p w14:paraId="3E612B7D" w14:textId="77777777" w:rsidR="006C3FD4" w:rsidRPr="00FB683F" w:rsidRDefault="006C3FD4">
            <w:pPr>
              <w:pStyle w:val="TableParagraph"/>
              <w:rPr>
                <w:rFonts w:ascii="Public Sans" w:hAnsi="Public Sans"/>
              </w:rPr>
            </w:pPr>
          </w:p>
        </w:tc>
      </w:tr>
      <w:tr w:rsidR="006C3FD4" w:rsidRPr="00FB683F" w14:paraId="72263908" w14:textId="77777777" w:rsidTr="00FB683F">
        <w:trPr>
          <w:trHeight w:val="660"/>
        </w:trPr>
        <w:tc>
          <w:tcPr>
            <w:tcW w:w="1708" w:type="dxa"/>
            <w:vMerge w:val="restart"/>
            <w:tcBorders>
              <w:bottom w:val="single" w:sz="4" w:space="0" w:color="000000"/>
            </w:tcBorders>
            <w:shd w:val="clear" w:color="auto" w:fill="F1F1F1"/>
          </w:tcPr>
          <w:p w14:paraId="6EBAAF52" w14:textId="403AC21D" w:rsidR="006C3FD4" w:rsidRPr="00FB683F" w:rsidRDefault="00FB683F">
            <w:pPr>
              <w:pStyle w:val="TableParagraph"/>
              <w:rPr>
                <w:rFonts w:ascii="Public Sans" w:hAnsi="Public Sans"/>
              </w:rPr>
            </w:pPr>
            <w:r w:rsidRPr="00FB683F">
              <w:rPr>
                <w:rFonts w:ascii="Public Sans" w:hAnsi="Public Sans"/>
                <w:noProof/>
              </w:rPr>
              <w:drawing>
                <wp:anchor distT="0" distB="0" distL="0" distR="0" simplePos="0" relativeHeight="251651584" behindDoc="0" locked="0" layoutInCell="1" allowOverlap="1" wp14:anchorId="43A6B27F" wp14:editId="321FD2A3">
                  <wp:simplePos x="0" y="0"/>
                  <wp:positionH relativeFrom="page">
                    <wp:posOffset>260350</wp:posOffset>
                  </wp:positionH>
                  <wp:positionV relativeFrom="page">
                    <wp:posOffset>-163830</wp:posOffset>
                  </wp:positionV>
                  <wp:extent cx="855980" cy="855345"/>
                  <wp:effectExtent l="0" t="0" r="0" b="0"/>
                  <wp:wrapNone/>
                  <wp:docPr id="15" name="image7.png"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7" cstate="print"/>
                          <a:stretch>
                            <a:fillRect/>
                          </a:stretch>
                        </pic:blipFill>
                        <pic:spPr>
                          <a:xfrm>
                            <a:off x="0" y="0"/>
                            <a:ext cx="855980" cy="855345"/>
                          </a:xfrm>
                          <a:prstGeom prst="rect">
                            <a:avLst/>
                          </a:prstGeom>
                        </pic:spPr>
                      </pic:pic>
                    </a:graphicData>
                  </a:graphic>
                </wp:anchor>
              </w:drawing>
            </w:r>
          </w:p>
        </w:tc>
        <w:tc>
          <w:tcPr>
            <w:tcW w:w="2197" w:type="dxa"/>
            <w:tcBorders>
              <w:bottom w:val="single" w:sz="4" w:space="0" w:color="D9D9D9"/>
            </w:tcBorders>
          </w:tcPr>
          <w:p w14:paraId="0AE4CC36" w14:textId="77777777" w:rsidR="006C3FD4" w:rsidRPr="00FB683F" w:rsidRDefault="00FB683F">
            <w:pPr>
              <w:pStyle w:val="TableParagraph"/>
              <w:spacing w:before="108"/>
              <w:ind w:left="57"/>
              <w:rPr>
                <w:rFonts w:ascii="Public Sans" w:hAnsi="Public Sans"/>
              </w:rPr>
            </w:pPr>
            <w:r w:rsidRPr="00FB683F">
              <w:rPr>
                <w:rFonts w:ascii="Public Sans" w:hAnsi="Public Sans"/>
                <w:w w:val="95"/>
              </w:rPr>
              <w:t>Communicate</w:t>
            </w:r>
            <w:r w:rsidRPr="00FB683F">
              <w:rPr>
                <w:rFonts w:ascii="Public Sans" w:hAnsi="Public Sans"/>
                <w:spacing w:val="47"/>
              </w:rPr>
              <w:t xml:space="preserve"> </w:t>
            </w:r>
            <w:r w:rsidRPr="00FB683F">
              <w:rPr>
                <w:rFonts w:ascii="Public Sans" w:hAnsi="Public Sans"/>
                <w:spacing w:val="-2"/>
              </w:rPr>
              <w:t>Effectively</w:t>
            </w:r>
          </w:p>
        </w:tc>
        <w:tc>
          <w:tcPr>
            <w:tcW w:w="4934" w:type="dxa"/>
            <w:tcBorders>
              <w:bottom w:val="single" w:sz="4" w:space="0" w:color="D9D9D9"/>
            </w:tcBorders>
          </w:tcPr>
          <w:p w14:paraId="067AEAFE" w14:textId="77777777" w:rsidR="006C3FD4" w:rsidRPr="00FB683F" w:rsidRDefault="00FB683F">
            <w:pPr>
              <w:pStyle w:val="TableParagraph"/>
              <w:spacing w:before="48" w:line="273" w:lineRule="auto"/>
              <w:ind w:left="31"/>
              <w:rPr>
                <w:rFonts w:ascii="Public Sans" w:hAnsi="Public Sans"/>
              </w:rPr>
            </w:pPr>
            <w:r w:rsidRPr="00FB683F">
              <w:rPr>
                <w:rFonts w:ascii="Public Sans" w:hAnsi="Public Sans"/>
              </w:rPr>
              <w:t>Communicate</w:t>
            </w:r>
            <w:r w:rsidRPr="00FB683F">
              <w:rPr>
                <w:rFonts w:ascii="Public Sans" w:hAnsi="Public Sans"/>
                <w:spacing w:val="-8"/>
              </w:rPr>
              <w:t xml:space="preserve"> </w:t>
            </w:r>
            <w:r w:rsidRPr="00FB683F">
              <w:rPr>
                <w:rFonts w:ascii="Public Sans" w:hAnsi="Public Sans"/>
              </w:rPr>
              <w:t>clearly,</w:t>
            </w:r>
            <w:r w:rsidRPr="00FB683F">
              <w:rPr>
                <w:rFonts w:ascii="Public Sans" w:hAnsi="Public Sans"/>
                <w:spacing w:val="-6"/>
              </w:rPr>
              <w:t xml:space="preserve"> </w:t>
            </w:r>
            <w:r w:rsidRPr="00FB683F">
              <w:rPr>
                <w:rFonts w:ascii="Public Sans" w:hAnsi="Public Sans"/>
              </w:rPr>
              <w:t>actively</w:t>
            </w:r>
            <w:r w:rsidRPr="00FB683F">
              <w:rPr>
                <w:rFonts w:ascii="Public Sans" w:hAnsi="Public Sans"/>
                <w:spacing w:val="-10"/>
              </w:rPr>
              <w:t xml:space="preserve"> </w:t>
            </w:r>
            <w:r w:rsidRPr="00FB683F">
              <w:rPr>
                <w:rFonts w:ascii="Public Sans" w:hAnsi="Public Sans"/>
              </w:rPr>
              <w:t>listen</w:t>
            </w:r>
            <w:r w:rsidRPr="00FB683F">
              <w:rPr>
                <w:rFonts w:ascii="Public Sans" w:hAnsi="Public Sans"/>
                <w:spacing w:val="-6"/>
              </w:rPr>
              <w:t xml:space="preserve"> </w:t>
            </w:r>
            <w:r w:rsidRPr="00FB683F">
              <w:rPr>
                <w:rFonts w:ascii="Public Sans" w:hAnsi="Public Sans"/>
              </w:rPr>
              <w:t>to</w:t>
            </w:r>
            <w:r w:rsidRPr="00FB683F">
              <w:rPr>
                <w:rFonts w:ascii="Public Sans" w:hAnsi="Public Sans"/>
                <w:spacing w:val="-7"/>
              </w:rPr>
              <w:t xml:space="preserve"> </w:t>
            </w:r>
            <w:r w:rsidRPr="00FB683F">
              <w:rPr>
                <w:rFonts w:ascii="Public Sans" w:hAnsi="Public Sans"/>
              </w:rPr>
              <w:t>others,</w:t>
            </w:r>
            <w:r w:rsidRPr="00FB683F">
              <w:rPr>
                <w:rFonts w:ascii="Public Sans" w:hAnsi="Public Sans"/>
                <w:spacing w:val="-7"/>
              </w:rPr>
              <w:t xml:space="preserve"> </w:t>
            </w:r>
            <w:r w:rsidRPr="00FB683F">
              <w:rPr>
                <w:rFonts w:ascii="Public Sans" w:hAnsi="Public Sans"/>
              </w:rPr>
              <w:t>and respond with understanding and respect</w:t>
            </w:r>
          </w:p>
        </w:tc>
        <w:tc>
          <w:tcPr>
            <w:tcW w:w="1854" w:type="dxa"/>
            <w:tcBorders>
              <w:bottom w:val="single" w:sz="4" w:space="0" w:color="D9D9D9"/>
            </w:tcBorders>
          </w:tcPr>
          <w:p w14:paraId="3495CEAB" w14:textId="77777777" w:rsidR="006C3FD4" w:rsidRPr="00FB683F" w:rsidRDefault="00FB683F">
            <w:pPr>
              <w:pStyle w:val="TableParagraph"/>
              <w:spacing w:before="108"/>
              <w:ind w:left="66"/>
              <w:rPr>
                <w:rFonts w:ascii="Public Sans" w:hAnsi="Public Sans"/>
              </w:rPr>
            </w:pPr>
            <w:r w:rsidRPr="00FB683F">
              <w:rPr>
                <w:rFonts w:ascii="Public Sans" w:hAnsi="Public Sans"/>
                <w:spacing w:val="-2"/>
              </w:rPr>
              <w:t>Intermediate</w:t>
            </w:r>
          </w:p>
        </w:tc>
      </w:tr>
      <w:tr w:rsidR="006C3FD4" w:rsidRPr="00FB683F" w14:paraId="7284AA73" w14:textId="77777777" w:rsidTr="00FB683F">
        <w:trPr>
          <w:trHeight w:val="650"/>
        </w:trPr>
        <w:tc>
          <w:tcPr>
            <w:tcW w:w="1708" w:type="dxa"/>
            <w:vMerge/>
            <w:tcBorders>
              <w:top w:val="nil"/>
              <w:bottom w:val="single" w:sz="4" w:space="0" w:color="000000"/>
            </w:tcBorders>
            <w:shd w:val="clear" w:color="auto" w:fill="F1F1F1"/>
          </w:tcPr>
          <w:p w14:paraId="3F66C99D" w14:textId="77777777" w:rsidR="006C3FD4" w:rsidRPr="00FB683F" w:rsidRDefault="006C3FD4">
            <w:pPr>
              <w:rPr>
                <w:rFonts w:ascii="Public Sans" w:hAnsi="Public Sans"/>
              </w:rPr>
            </w:pPr>
          </w:p>
        </w:tc>
        <w:tc>
          <w:tcPr>
            <w:tcW w:w="2197" w:type="dxa"/>
            <w:tcBorders>
              <w:top w:val="single" w:sz="4" w:space="0" w:color="D9D9D9"/>
              <w:bottom w:val="single" w:sz="4" w:space="0" w:color="000000"/>
            </w:tcBorders>
          </w:tcPr>
          <w:p w14:paraId="6551607A" w14:textId="77777777" w:rsidR="006C3FD4" w:rsidRPr="00FB683F" w:rsidRDefault="00FB683F">
            <w:pPr>
              <w:pStyle w:val="TableParagraph"/>
              <w:spacing w:before="98"/>
              <w:ind w:left="57"/>
              <w:rPr>
                <w:rFonts w:ascii="Public Sans" w:hAnsi="Public Sans"/>
              </w:rPr>
            </w:pPr>
            <w:r w:rsidRPr="00FB683F">
              <w:rPr>
                <w:rFonts w:ascii="Public Sans" w:hAnsi="Public Sans"/>
              </w:rPr>
              <w:t>Influence</w:t>
            </w:r>
            <w:r w:rsidRPr="00FB683F">
              <w:rPr>
                <w:rFonts w:ascii="Public Sans" w:hAnsi="Public Sans"/>
                <w:spacing w:val="-8"/>
              </w:rPr>
              <w:t xml:space="preserve"> </w:t>
            </w:r>
            <w:r w:rsidRPr="00FB683F">
              <w:rPr>
                <w:rFonts w:ascii="Public Sans" w:hAnsi="Public Sans"/>
              </w:rPr>
              <w:t>and</w:t>
            </w:r>
            <w:r w:rsidRPr="00FB683F">
              <w:rPr>
                <w:rFonts w:ascii="Public Sans" w:hAnsi="Public Sans"/>
                <w:spacing w:val="-8"/>
              </w:rPr>
              <w:t xml:space="preserve"> </w:t>
            </w:r>
            <w:r w:rsidRPr="00FB683F">
              <w:rPr>
                <w:rFonts w:ascii="Public Sans" w:hAnsi="Public Sans"/>
                <w:spacing w:val="-2"/>
              </w:rPr>
              <w:t>Negotiate</w:t>
            </w:r>
          </w:p>
        </w:tc>
        <w:tc>
          <w:tcPr>
            <w:tcW w:w="4934" w:type="dxa"/>
            <w:tcBorders>
              <w:top w:val="single" w:sz="4" w:space="0" w:color="D9D9D9"/>
              <w:bottom w:val="single" w:sz="4" w:space="0" w:color="000000"/>
            </w:tcBorders>
          </w:tcPr>
          <w:p w14:paraId="7DEF1D5B" w14:textId="77777777" w:rsidR="006C3FD4" w:rsidRPr="00FB683F" w:rsidRDefault="00FB683F">
            <w:pPr>
              <w:pStyle w:val="TableParagraph"/>
              <w:spacing w:before="38" w:line="273" w:lineRule="auto"/>
              <w:ind w:left="31"/>
              <w:rPr>
                <w:rFonts w:ascii="Public Sans" w:hAnsi="Public Sans"/>
              </w:rPr>
            </w:pPr>
            <w:r w:rsidRPr="00FB683F">
              <w:rPr>
                <w:rFonts w:ascii="Public Sans" w:hAnsi="Public Sans"/>
              </w:rPr>
              <w:t>Gain</w:t>
            </w:r>
            <w:r w:rsidRPr="00FB683F">
              <w:rPr>
                <w:rFonts w:ascii="Public Sans" w:hAnsi="Public Sans"/>
                <w:spacing w:val="-8"/>
              </w:rPr>
              <w:t xml:space="preserve"> </w:t>
            </w:r>
            <w:r w:rsidRPr="00FB683F">
              <w:rPr>
                <w:rFonts w:ascii="Public Sans" w:hAnsi="Public Sans"/>
              </w:rPr>
              <w:t>consensus</w:t>
            </w:r>
            <w:r w:rsidRPr="00FB683F">
              <w:rPr>
                <w:rFonts w:ascii="Public Sans" w:hAnsi="Public Sans"/>
                <w:spacing w:val="-8"/>
              </w:rPr>
              <w:t xml:space="preserve"> </w:t>
            </w:r>
            <w:r w:rsidRPr="00FB683F">
              <w:rPr>
                <w:rFonts w:ascii="Public Sans" w:hAnsi="Public Sans"/>
              </w:rPr>
              <w:t>and</w:t>
            </w:r>
            <w:r w:rsidRPr="00FB683F">
              <w:rPr>
                <w:rFonts w:ascii="Public Sans" w:hAnsi="Public Sans"/>
                <w:spacing w:val="-8"/>
              </w:rPr>
              <w:t xml:space="preserve"> </w:t>
            </w:r>
            <w:r w:rsidRPr="00FB683F">
              <w:rPr>
                <w:rFonts w:ascii="Public Sans" w:hAnsi="Public Sans"/>
              </w:rPr>
              <w:t>commitment</w:t>
            </w:r>
            <w:r w:rsidRPr="00FB683F">
              <w:rPr>
                <w:rFonts w:ascii="Public Sans" w:hAnsi="Public Sans"/>
                <w:spacing w:val="-8"/>
              </w:rPr>
              <w:t xml:space="preserve"> </w:t>
            </w:r>
            <w:r w:rsidRPr="00FB683F">
              <w:rPr>
                <w:rFonts w:ascii="Public Sans" w:hAnsi="Public Sans"/>
              </w:rPr>
              <w:t>from</w:t>
            </w:r>
            <w:r w:rsidRPr="00FB683F">
              <w:rPr>
                <w:rFonts w:ascii="Public Sans" w:hAnsi="Public Sans"/>
                <w:spacing w:val="-4"/>
              </w:rPr>
              <w:t xml:space="preserve"> </w:t>
            </w:r>
            <w:r w:rsidRPr="00FB683F">
              <w:rPr>
                <w:rFonts w:ascii="Public Sans" w:hAnsi="Public Sans"/>
              </w:rPr>
              <w:t>others,</w:t>
            </w:r>
            <w:r w:rsidRPr="00FB683F">
              <w:rPr>
                <w:rFonts w:ascii="Public Sans" w:hAnsi="Public Sans"/>
                <w:spacing w:val="-8"/>
              </w:rPr>
              <w:t xml:space="preserve"> </w:t>
            </w:r>
            <w:r w:rsidRPr="00FB683F">
              <w:rPr>
                <w:rFonts w:ascii="Public Sans" w:hAnsi="Public Sans"/>
              </w:rPr>
              <w:t>and resolve issues and conflicts</w:t>
            </w:r>
          </w:p>
        </w:tc>
        <w:tc>
          <w:tcPr>
            <w:tcW w:w="1854" w:type="dxa"/>
            <w:tcBorders>
              <w:top w:val="single" w:sz="4" w:space="0" w:color="D9D9D9"/>
              <w:bottom w:val="single" w:sz="4" w:space="0" w:color="000000"/>
            </w:tcBorders>
          </w:tcPr>
          <w:p w14:paraId="5946219F" w14:textId="77777777" w:rsidR="006C3FD4" w:rsidRPr="00FB683F" w:rsidRDefault="00FB683F">
            <w:pPr>
              <w:pStyle w:val="TableParagraph"/>
              <w:spacing w:before="98"/>
              <w:ind w:left="66"/>
              <w:rPr>
                <w:rFonts w:ascii="Public Sans" w:hAnsi="Public Sans"/>
              </w:rPr>
            </w:pPr>
            <w:r w:rsidRPr="00FB683F">
              <w:rPr>
                <w:rFonts w:ascii="Public Sans" w:hAnsi="Public Sans"/>
                <w:spacing w:val="-2"/>
              </w:rPr>
              <w:t>Intermediate</w:t>
            </w:r>
          </w:p>
        </w:tc>
      </w:tr>
      <w:tr w:rsidR="006C3FD4" w:rsidRPr="00FB683F" w14:paraId="204B5E02" w14:textId="77777777" w:rsidTr="00FB683F">
        <w:trPr>
          <w:trHeight w:val="129"/>
        </w:trPr>
        <w:tc>
          <w:tcPr>
            <w:tcW w:w="10693" w:type="dxa"/>
            <w:gridSpan w:val="4"/>
            <w:tcBorders>
              <w:top w:val="single" w:sz="4" w:space="0" w:color="000000"/>
            </w:tcBorders>
            <w:shd w:val="clear" w:color="auto" w:fill="F1F1F1"/>
          </w:tcPr>
          <w:p w14:paraId="668BE7E0" w14:textId="6D31E516" w:rsidR="006C3FD4" w:rsidRPr="00FB683F" w:rsidRDefault="006C3FD4">
            <w:pPr>
              <w:pStyle w:val="TableParagraph"/>
              <w:rPr>
                <w:rFonts w:ascii="Public Sans" w:hAnsi="Public Sans"/>
              </w:rPr>
            </w:pPr>
          </w:p>
        </w:tc>
      </w:tr>
      <w:tr w:rsidR="006C3FD4" w:rsidRPr="00FB683F" w14:paraId="10586F33" w14:textId="77777777" w:rsidTr="00FB683F">
        <w:trPr>
          <w:trHeight w:val="659"/>
        </w:trPr>
        <w:tc>
          <w:tcPr>
            <w:tcW w:w="1708" w:type="dxa"/>
            <w:vMerge w:val="restart"/>
            <w:tcBorders>
              <w:bottom w:val="single" w:sz="4" w:space="0" w:color="000000"/>
            </w:tcBorders>
            <w:shd w:val="clear" w:color="auto" w:fill="F1F1F1"/>
          </w:tcPr>
          <w:p w14:paraId="06624035" w14:textId="07BB9B7C" w:rsidR="006C3FD4" w:rsidRPr="00FB683F" w:rsidRDefault="00FB683F">
            <w:pPr>
              <w:pStyle w:val="TableParagraph"/>
              <w:rPr>
                <w:rFonts w:ascii="Public Sans" w:hAnsi="Public Sans"/>
              </w:rPr>
            </w:pPr>
            <w:r w:rsidRPr="00FB683F">
              <w:rPr>
                <w:rFonts w:ascii="Public Sans" w:hAnsi="Public Sans"/>
                <w:noProof/>
              </w:rPr>
              <w:drawing>
                <wp:anchor distT="0" distB="0" distL="0" distR="0" simplePos="0" relativeHeight="251660800" behindDoc="0" locked="0" layoutInCell="1" allowOverlap="1" wp14:anchorId="2F955AB1" wp14:editId="5B65BC33">
                  <wp:simplePos x="0" y="0"/>
                  <wp:positionH relativeFrom="page">
                    <wp:posOffset>262255</wp:posOffset>
                  </wp:positionH>
                  <wp:positionV relativeFrom="page">
                    <wp:posOffset>-125095</wp:posOffset>
                  </wp:positionV>
                  <wp:extent cx="855980" cy="855979"/>
                  <wp:effectExtent l="0" t="0" r="0" b="0"/>
                  <wp:wrapNone/>
                  <wp:docPr id="17" name="image8.png"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18" cstate="print"/>
                          <a:stretch>
                            <a:fillRect/>
                          </a:stretch>
                        </pic:blipFill>
                        <pic:spPr>
                          <a:xfrm>
                            <a:off x="0" y="0"/>
                            <a:ext cx="855980" cy="855979"/>
                          </a:xfrm>
                          <a:prstGeom prst="rect">
                            <a:avLst/>
                          </a:prstGeom>
                        </pic:spPr>
                      </pic:pic>
                    </a:graphicData>
                  </a:graphic>
                </wp:anchor>
              </w:drawing>
            </w:r>
          </w:p>
        </w:tc>
        <w:tc>
          <w:tcPr>
            <w:tcW w:w="2197" w:type="dxa"/>
            <w:tcBorders>
              <w:bottom w:val="single" w:sz="4" w:space="0" w:color="D9D9D9"/>
            </w:tcBorders>
          </w:tcPr>
          <w:p w14:paraId="0245DDB1" w14:textId="77777777" w:rsidR="006C3FD4" w:rsidRPr="00FB683F" w:rsidRDefault="00FB683F">
            <w:pPr>
              <w:pStyle w:val="TableParagraph"/>
              <w:spacing w:before="110"/>
              <w:ind w:left="57"/>
              <w:rPr>
                <w:rFonts w:ascii="Public Sans" w:hAnsi="Public Sans"/>
              </w:rPr>
            </w:pPr>
            <w:r w:rsidRPr="00FB683F">
              <w:rPr>
                <w:rFonts w:ascii="Public Sans" w:hAnsi="Public Sans"/>
              </w:rPr>
              <w:t>Deliver</w:t>
            </w:r>
            <w:r w:rsidRPr="00FB683F">
              <w:rPr>
                <w:rFonts w:ascii="Public Sans" w:hAnsi="Public Sans"/>
                <w:spacing w:val="-9"/>
              </w:rPr>
              <w:t xml:space="preserve"> </w:t>
            </w:r>
            <w:r w:rsidRPr="00FB683F">
              <w:rPr>
                <w:rFonts w:ascii="Public Sans" w:hAnsi="Public Sans"/>
                <w:spacing w:val="-2"/>
              </w:rPr>
              <w:t>Results</w:t>
            </w:r>
          </w:p>
        </w:tc>
        <w:tc>
          <w:tcPr>
            <w:tcW w:w="4934" w:type="dxa"/>
            <w:tcBorders>
              <w:bottom w:val="single" w:sz="4" w:space="0" w:color="D9D9D9"/>
            </w:tcBorders>
          </w:tcPr>
          <w:p w14:paraId="4D5677C3" w14:textId="77777777" w:rsidR="006C3FD4" w:rsidRPr="00FB683F" w:rsidRDefault="00FB683F">
            <w:pPr>
              <w:pStyle w:val="TableParagraph"/>
              <w:spacing w:before="50" w:line="271" w:lineRule="auto"/>
              <w:ind w:left="31"/>
              <w:rPr>
                <w:rFonts w:ascii="Public Sans" w:hAnsi="Public Sans"/>
              </w:rPr>
            </w:pPr>
            <w:r w:rsidRPr="00FB683F">
              <w:rPr>
                <w:rFonts w:ascii="Public Sans" w:hAnsi="Public Sans"/>
              </w:rPr>
              <w:t>Achieve</w:t>
            </w:r>
            <w:r w:rsidRPr="00FB683F">
              <w:rPr>
                <w:rFonts w:ascii="Public Sans" w:hAnsi="Public Sans"/>
                <w:spacing w:val="-6"/>
              </w:rPr>
              <w:t xml:space="preserve"> </w:t>
            </w:r>
            <w:r w:rsidRPr="00FB683F">
              <w:rPr>
                <w:rFonts w:ascii="Public Sans" w:hAnsi="Public Sans"/>
              </w:rPr>
              <w:t>results</w:t>
            </w:r>
            <w:r w:rsidRPr="00FB683F">
              <w:rPr>
                <w:rFonts w:ascii="Public Sans" w:hAnsi="Public Sans"/>
                <w:spacing w:val="-7"/>
              </w:rPr>
              <w:t xml:space="preserve"> </w:t>
            </w:r>
            <w:r w:rsidRPr="00FB683F">
              <w:rPr>
                <w:rFonts w:ascii="Public Sans" w:hAnsi="Public Sans"/>
              </w:rPr>
              <w:t>through</w:t>
            </w:r>
            <w:r w:rsidRPr="00FB683F">
              <w:rPr>
                <w:rFonts w:ascii="Public Sans" w:hAnsi="Public Sans"/>
                <w:spacing w:val="-8"/>
              </w:rPr>
              <w:t xml:space="preserve"> </w:t>
            </w:r>
            <w:r w:rsidRPr="00FB683F">
              <w:rPr>
                <w:rFonts w:ascii="Public Sans" w:hAnsi="Public Sans"/>
              </w:rPr>
              <w:t>the</w:t>
            </w:r>
            <w:r w:rsidRPr="00FB683F">
              <w:rPr>
                <w:rFonts w:ascii="Public Sans" w:hAnsi="Public Sans"/>
                <w:spacing w:val="-6"/>
              </w:rPr>
              <w:t xml:space="preserve"> </w:t>
            </w:r>
            <w:r w:rsidRPr="00FB683F">
              <w:rPr>
                <w:rFonts w:ascii="Public Sans" w:hAnsi="Public Sans"/>
              </w:rPr>
              <w:t>efficient</w:t>
            </w:r>
            <w:r w:rsidRPr="00FB683F">
              <w:rPr>
                <w:rFonts w:ascii="Public Sans" w:hAnsi="Public Sans"/>
                <w:spacing w:val="-8"/>
              </w:rPr>
              <w:t xml:space="preserve"> </w:t>
            </w:r>
            <w:r w:rsidRPr="00FB683F">
              <w:rPr>
                <w:rFonts w:ascii="Public Sans" w:hAnsi="Public Sans"/>
              </w:rPr>
              <w:t>use</w:t>
            </w:r>
            <w:r w:rsidRPr="00FB683F">
              <w:rPr>
                <w:rFonts w:ascii="Public Sans" w:hAnsi="Public Sans"/>
                <w:spacing w:val="-8"/>
              </w:rPr>
              <w:t xml:space="preserve"> </w:t>
            </w:r>
            <w:r w:rsidRPr="00FB683F">
              <w:rPr>
                <w:rFonts w:ascii="Public Sans" w:hAnsi="Public Sans"/>
              </w:rPr>
              <w:t>of</w:t>
            </w:r>
            <w:r w:rsidRPr="00FB683F">
              <w:rPr>
                <w:rFonts w:ascii="Public Sans" w:hAnsi="Public Sans"/>
                <w:spacing w:val="-6"/>
              </w:rPr>
              <w:t xml:space="preserve"> </w:t>
            </w:r>
            <w:r w:rsidRPr="00FB683F">
              <w:rPr>
                <w:rFonts w:ascii="Public Sans" w:hAnsi="Public Sans"/>
              </w:rPr>
              <w:t>resources and a commitment to quality outcomes</w:t>
            </w:r>
          </w:p>
        </w:tc>
        <w:tc>
          <w:tcPr>
            <w:tcW w:w="1854" w:type="dxa"/>
            <w:tcBorders>
              <w:bottom w:val="single" w:sz="4" w:space="0" w:color="D9D9D9"/>
            </w:tcBorders>
          </w:tcPr>
          <w:p w14:paraId="093D50FB" w14:textId="77777777" w:rsidR="006C3FD4" w:rsidRPr="00FB683F" w:rsidRDefault="00FB683F">
            <w:pPr>
              <w:pStyle w:val="TableParagraph"/>
              <w:spacing w:before="110"/>
              <w:ind w:left="66"/>
              <w:rPr>
                <w:rFonts w:ascii="Public Sans" w:hAnsi="Public Sans"/>
              </w:rPr>
            </w:pPr>
            <w:r w:rsidRPr="00FB683F">
              <w:rPr>
                <w:rFonts w:ascii="Public Sans" w:hAnsi="Public Sans"/>
                <w:spacing w:val="-4"/>
              </w:rPr>
              <w:t>Adept</w:t>
            </w:r>
          </w:p>
        </w:tc>
      </w:tr>
      <w:tr w:rsidR="006C3FD4" w:rsidRPr="00FB683F" w14:paraId="5F86414F" w14:textId="77777777" w:rsidTr="00FB683F">
        <w:trPr>
          <w:trHeight w:val="650"/>
        </w:trPr>
        <w:tc>
          <w:tcPr>
            <w:tcW w:w="1708" w:type="dxa"/>
            <w:vMerge/>
            <w:tcBorders>
              <w:top w:val="nil"/>
              <w:bottom w:val="single" w:sz="4" w:space="0" w:color="000000"/>
            </w:tcBorders>
            <w:shd w:val="clear" w:color="auto" w:fill="F1F1F1"/>
          </w:tcPr>
          <w:p w14:paraId="2BAEABFB" w14:textId="77777777" w:rsidR="006C3FD4" w:rsidRPr="00FB683F" w:rsidRDefault="006C3FD4">
            <w:pPr>
              <w:rPr>
                <w:rFonts w:ascii="Public Sans" w:hAnsi="Public Sans"/>
              </w:rPr>
            </w:pPr>
          </w:p>
        </w:tc>
        <w:tc>
          <w:tcPr>
            <w:tcW w:w="2197" w:type="dxa"/>
            <w:tcBorders>
              <w:top w:val="single" w:sz="4" w:space="0" w:color="D9D9D9"/>
              <w:bottom w:val="single" w:sz="4" w:space="0" w:color="D9D9D9"/>
            </w:tcBorders>
          </w:tcPr>
          <w:p w14:paraId="6708755A" w14:textId="77777777" w:rsidR="006C3FD4" w:rsidRPr="00FB683F" w:rsidRDefault="00FB683F">
            <w:pPr>
              <w:pStyle w:val="TableParagraph"/>
              <w:spacing w:before="100"/>
              <w:ind w:left="57"/>
              <w:rPr>
                <w:rFonts w:ascii="Public Sans" w:hAnsi="Public Sans"/>
              </w:rPr>
            </w:pPr>
            <w:r w:rsidRPr="00FB683F">
              <w:rPr>
                <w:rFonts w:ascii="Public Sans" w:hAnsi="Public Sans"/>
              </w:rPr>
              <w:t>Plan</w:t>
            </w:r>
            <w:r w:rsidRPr="00FB683F">
              <w:rPr>
                <w:rFonts w:ascii="Public Sans" w:hAnsi="Public Sans"/>
                <w:spacing w:val="-6"/>
              </w:rPr>
              <w:t xml:space="preserve"> </w:t>
            </w:r>
            <w:r w:rsidRPr="00FB683F">
              <w:rPr>
                <w:rFonts w:ascii="Public Sans" w:hAnsi="Public Sans"/>
              </w:rPr>
              <w:t>and</w:t>
            </w:r>
            <w:r w:rsidRPr="00FB683F">
              <w:rPr>
                <w:rFonts w:ascii="Public Sans" w:hAnsi="Public Sans"/>
                <w:spacing w:val="-5"/>
              </w:rPr>
              <w:t xml:space="preserve"> </w:t>
            </w:r>
            <w:r w:rsidRPr="00FB683F">
              <w:rPr>
                <w:rFonts w:ascii="Public Sans" w:hAnsi="Public Sans"/>
                <w:spacing w:val="-2"/>
              </w:rPr>
              <w:t>Prioritise</w:t>
            </w:r>
          </w:p>
        </w:tc>
        <w:tc>
          <w:tcPr>
            <w:tcW w:w="4934" w:type="dxa"/>
            <w:tcBorders>
              <w:top w:val="single" w:sz="4" w:space="0" w:color="D9D9D9"/>
              <w:bottom w:val="single" w:sz="4" w:space="0" w:color="D9D9D9"/>
            </w:tcBorders>
          </w:tcPr>
          <w:p w14:paraId="4A8AEE3D" w14:textId="77777777" w:rsidR="006C3FD4" w:rsidRPr="00FB683F" w:rsidRDefault="00FB683F">
            <w:pPr>
              <w:pStyle w:val="TableParagraph"/>
              <w:spacing w:before="40" w:line="271" w:lineRule="auto"/>
              <w:ind w:left="31" w:right="20"/>
              <w:rPr>
                <w:rFonts w:ascii="Public Sans" w:hAnsi="Public Sans"/>
              </w:rPr>
            </w:pPr>
            <w:r w:rsidRPr="00FB683F">
              <w:rPr>
                <w:rFonts w:ascii="Public Sans" w:hAnsi="Public Sans"/>
              </w:rPr>
              <w:t>Plan</w:t>
            </w:r>
            <w:r w:rsidRPr="00FB683F">
              <w:rPr>
                <w:rFonts w:ascii="Public Sans" w:hAnsi="Public Sans"/>
                <w:spacing w:val="-6"/>
              </w:rPr>
              <w:t xml:space="preserve"> </w:t>
            </w:r>
            <w:r w:rsidRPr="00FB683F">
              <w:rPr>
                <w:rFonts w:ascii="Public Sans" w:hAnsi="Public Sans"/>
              </w:rPr>
              <w:t>to</w:t>
            </w:r>
            <w:r w:rsidRPr="00FB683F">
              <w:rPr>
                <w:rFonts w:ascii="Public Sans" w:hAnsi="Public Sans"/>
                <w:spacing w:val="-4"/>
              </w:rPr>
              <w:t xml:space="preserve"> </w:t>
            </w:r>
            <w:r w:rsidRPr="00FB683F">
              <w:rPr>
                <w:rFonts w:ascii="Public Sans" w:hAnsi="Public Sans"/>
              </w:rPr>
              <w:t>achieve</w:t>
            </w:r>
            <w:r w:rsidRPr="00FB683F">
              <w:rPr>
                <w:rFonts w:ascii="Public Sans" w:hAnsi="Public Sans"/>
                <w:spacing w:val="-6"/>
              </w:rPr>
              <w:t xml:space="preserve"> </w:t>
            </w:r>
            <w:r w:rsidRPr="00FB683F">
              <w:rPr>
                <w:rFonts w:ascii="Public Sans" w:hAnsi="Public Sans"/>
              </w:rPr>
              <w:t>priority</w:t>
            </w:r>
            <w:r w:rsidRPr="00FB683F">
              <w:rPr>
                <w:rFonts w:ascii="Public Sans" w:hAnsi="Public Sans"/>
                <w:spacing w:val="-7"/>
              </w:rPr>
              <w:t xml:space="preserve"> </w:t>
            </w:r>
            <w:r w:rsidRPr="00FB683F">
              <w:rPr>
                <w:rFonts w:ascii="Public Sans" w:hAnsi="Public Sans"/>
              </w:rPr>
              <w:t>outcomes</w:t>
            </w:r>
            <w:r w:rsidRPr="00FB683F">
              <w:rPr>
                <w:rFonts w:ascii="Public Sans" w:hAnsi="Public Sans"/>
                <w:spacing w:val="-5"/>
              </w:rPr>
              <w:t xml:space="preserve"> </w:t>
            </w:r>
            <w:r w:rsidRPr="00FB683F">
              <w:rPr>
                <w:rFonts w:ascii="Public Sans" w:hAnsi="Public Sans"/>
              </w:rPr>
              <w:t>and</w:t>
            </w:r>
            <w:r w:rsidRPr="00FB683F">
              <w:rPr>
                <w:rFonts w:ascii="Public Sans" w:hAnsi="Public Sans"/>
                <w:spacing w:val="-6"/>
              </w:rPr>
              <w:t xml:space="preserve"> </w:t>
            </w:r>
            <w:r w:rsidRPr="00FB683F">
              <w:rPr>
                <w:rFonts w:ascii="Public Sans" w:hAnsi="Public Sans"/>
              </w:rPr>
              <w:t>respond</w:t>
            </w:r>
            <w:r w:rsidRPr="00FB683F">
              <w:rPr>
                <w:rFonts w:ascii="Public Sans" w:hAnsi="Public Sans"/>
                <w:spacing w:val="-7"/>
              </w:rPr>
              <w:t xml:space="preserve"> </w:t>
            </w:r>
            <w:r w:rsidRPr="00FB683F">
              <w:rPr>
                <w:rFonts w:ascii="Public Sans" w:hAnsi="Public Sans"/>
              </w:rPr>
              <w:t>flexibly to changing circumstances</w:t>
            </w:r>
          </w:p>
        </w:tc>
        <w:tc>
          <w:tcPr>
            <w:tcW w:w="1854" w:type="dxa"/>
            <w:tcBorders>
              <w:top w:val="single" w:sz="4" w:space="0" w:color="D9D9D9"/>
              <w:bottom w:val="single" w:sz="4" w:space="0" w:color="D9D9D9"/>
            </w:tcBorders>
          </w:tcPr>
          <w:p w14:paraId="4EE26D41" w14:textId="77777777" w:rsidR="006C3FD4" w:rsidRPr="00FB683F" w:rsidRDefault="00FB683F">
            <w:pPr>
              <w:pStyle w:val="TableParagraph"/>
              <w:spacing w:before="100"/>
              <w:ind w:left="66"/>
              <w:rPr>
                <w:rFonts w:ascii="Public Sans" w:hAnsi="Public Sans"/>
              </w:rPr>
            </w:pPr>
            <w:r w:rsidRPr="00FB683F">
              <w:rPr>
                <w:rFonts w:ascii="Public Sans" w:hAnsi="Public Sans"/>
                <w:spacing w:val="-2"/>
              </w:rPr>
              <w:t>Intermediate</w:t>
            </w:r>
          </w:p>
        </w:tc>
      </w:tr>
      <w:tr w:rsidR="006C3FD4" w:rsidRPr="00FB683F" w14:paraId="5CE4CE58" w14:textId="77777777" w:rsidTr="00FB683F">
        <w:trPr>
          <w:trHeight w:val="650"/>
        </w:trPr>
        <w:tc>
          <w:tcPr>
            <w:tcW w:w="1708" w:type="dxa"/>
            <w:vMerge/>
            <w:tcBorders>
              <w:top w:val="nil"/>
              <w:bottom w:val="single" w:sz="4" w:space="0" w:color="000000"/>
            </w:tcBorders>
            <w:shd w:val="clear" w:color="auto" w:fill="F1F1F1"/>
          </w:tcPr>
          <w:p w14:paraId="3C8466B7" w14:textId="77777777" w:rsidR="006C3FD4" w:rsidRPr="00FB683F" w:rsidRDefault="006C3FD4">
            <w:pPr>
              <w:rPr>
                <w:rFonts w:ascii="Public Sans" w:hAnsi="Public Sans"/>
              </w:rPr>
            </w:pPr>
          </w:p>
        </w:tc>
        <w:tc>
          <w:tcPr>
            <w:tcW w:w="2197" w:type="dxa"/>
            <w:tcBorders>
              <w:top w:val="single" w:sz="4" w:space="0" w:color="D9D9D9"/>
              <w:bottom w:val="single" w:sz="4" w:space="0" w:color="000000"/>
            </w:tcBorders>
          </w:tcPr>
          <w:p w14:paraId="3E654D5A" w14:textId="77777777" w:rsidR="006C3FD4" w:rsidRPr="00FB683F" w:rsidRDefault="00FB683F">
            <w:pPr>
              <w:pStyle w:val="TableParagraph"/>
              <w:spacing w:before="50" w:line="280" w:lineRule="atLeast"/>
              <w:ind w:left="57" w:right="67"/>
              <w:rPr>
                <w:rFonts w:ascii="Public Sans" w:hAnsi="Public Sans"/>
              </w:rPr>
            </w:pPr>
            <w:r w:rsidRPr="00FB683F">
              <w:rPr>
                <w:rFonts w:ascii="Public Sans" w:hAnsi="Public Sans"/>
                <w:spacing w:val="-2"/>
              </w:rPr>
              <w:t>Demonstrate Accountability</w:t>
            </w:r>
          </w:p>
        </w:tc>
        <w:tc>
          <w:tcPr>
            <w:tcW w:w="4934" w:type="dxa"/>
            <w:tcBorders>
              <w:top w:val="single" w:sz="4" w:space="0" w:color="D9D9D9"/>
              <w:bottom w:val="single" w:sz="4" w:space="0" w:color="000000"/>
            </w:tcBorders>
          </w:tcPr>
          <w:p w14:paraId="4F554B7D" w14:textId="74A6CAD0" w:rsidR="006C3FD4" w:rsidRPr="00FB683F" w:rsidRDefault="00FB683F">
            <w:pPr>
              <w:pStyle w:val="TableParagraph"/>
              <w:spacing w:before="40" w:line="271" w:lineRule="auto"/>
              <w:ind w:left="31"/>
              <w:rPr>
                <w:rFonts w:ascii="Public Sans" w:hAnsi="Public Sans"/>
              </w:rPr>
            </w:pPr>
            <w:r w:rsidRPr="00FB683F">
              <w:rPr>
                <w:rFonts w:ascii="Public Sans" w:hAnsi="Public Sans"/>
              </w:rPr>
              <w:t>Be</w:t>
            </w:r>
            <w:r w:rsidRPr="00FB683F">
              <w:rPr>
                <w:rFonts w:ascii="Public Sans" w:hAnsi="Public Sans"/>
                <w:spacing w:val="-7"/>
              </w:rPr>
              <w:t xml:space="preserve"> </w:t>
            </w:r>
            <w:r w:rsidRPr="00FB683F">
              <w:rPr>
                <w:rFonts w:ascii="Public Sans" w:hAnsi="Public Sans"/>
              </w:rPr>
              <w:t>proactive</w:t>
            </w:r>
            <w:r w:rsidRPr="00FB683F">
              <w:rPr>
                <w:rFonts w:ascii="Public Sans" w:hAnsi="Public Sans"/>
                <w:spacing w:val="-5"/>
              </w:rPr>
              <w:t xml:space="preserve"> </w:t>
            </w:r>
            <w:r w:rsidRPr="00FB683F">
              <w:rPr>
                <w:rFonts w:ascii="Public Sans" w:hAnsi="Public Sans"/>
              </w:rPr>
              <w:t>and</w:t>
            </w:r>
            <w:r w:rsidRPr="00FB683F">
              <w:rPr>
                <w:rFonts w:ascii="Public Sans" w:hAnsi="Public Sans"/>
                <w:spacing w:val="-5"/>
              </w:rPr>
              <w:t xml:space="preserve"> </w:t>
            </w:r>
            <w:r w:rsidRPr="00FB683F">
              <w:rPr>
                <w:rFonts w:ascii="Public Sans" w:hAnsi="Public Sans"/>
              </w:rPr>
              <w:t>responsible</w:t>
            </w:r>
            <w:r w:rsidRPr="00FB683F">
              <w:rPr>
                <w:rFonts w:ascii="Public Sans" w:hAnsi="Public Sans"/>
                <w:spacing w:val="-7"/>
              </w:rPr>
              <w:t xml:space="preserve"> </w:t>
            </w:r>
            <w:r w:rsidRPr="00FB683F">
              <w:rPr>
                <w:rFonts w:ascii="Public Sans" w:hAnsi="Public Sans"/>
              </w:rPr>
              <w:t>for</w:t>
            </w:r>
            <w:r w:rsidRPr="00FB683F">
              <w:rPr>
                <w:rFonts w:ascii="Public Sans" w:hAnsi="Public Sans"/>
                <w:spacing w:val="-7"/>
              </w:rPr>
              <w:t xml:space="preserve"> </w:t>
            </w:r>
            <w:r w:rsidRPr="00FB683F">
              <w:rPr>
                <w:rFonts w:ascii="Public Sans" w:hAnsi="Public Sans"/>
              </w:rPr>
              <w:t>own</w:t>
            </w:r>
            <w:r w:rsidRPr="00FB683F">
              <w:rPr>
                <w:rFonts w:ascii="Public Sans" w:hAnsi="Public Sans"/>
                <w:spacing w:val="-5"/>
              </w:rPr>
              <w:t xml:space="preserve"> </w:t>
            </w:r>
            <w:r w:rsidRPr="00FB683F">
              <w:rPr>
                <w:rFonts w:ascii="Public Sans" w:hAnsi="Public Sans"/>
              </w:rPr>
              <w:t>actions,</w:t>
            </w:r>
            <w:r w:rsidRPr="00FB683F">
              <w:rPr>
                <w:rFonts w:ascii="Public Sans" w:hAnsi="Public Sans"/>
                <w:spacing w:val="-7"/>
              </w:rPr>
              <w:t xml:space="preserve"> </w:t>
            </w:r>
            <w:r w:rsidRPr="00FB683F">
              <w:rPr>
                <w:rFonts w:ascii="Public Sans" w:hAnsi="Public Sans"/>
              </w:rPr>
              <w:t>and adhere to legislation, policy, and guidelines</w:t>
            </w:r>
          </w:p>
        </w:tc>
        <w:tc>
          <w:tcPr>
            <w:tcW w:w="1854" w:type="dxa"/>
            <w:tcBorders>
              <w:top w:val="single" w:sz="4" w:space="0" w:color="D9D9D9"/>
              <w:bottom w:val="single" w:sz="4" w:space="0" w:color="000000"/>
            </w:tcBorders>
          </w:tcPr>
          <w:p w14:paraId="163DD36E" w14:textId="77777777" w:rsidR="006C3FD4" w:rsidRPr="00FB683F" w:rsidRDefault="00FB683F">
            <w:pPr>
              <w:pStyle w:val="TableParagraph"/>
              <w:spacing w:before="100"/>
              <w:ind w:left="66"/>
              <w:rPr>
                <w:rFonts w:ascii="Public Sans" w:hAnsi="Public Sans"/>
              </w:rPr>
            </w:pPr>
            <w:r w:rsidRPr="00FB683F">
              <w:rPr>
                <w:rFonts w:ascii="Public Sans" w:hAnsi="Public Sans"/>
                <w:spacing w:val="-2"/>
              </w:rPr>
              <w:t>Intermediate</w:t>
            </w:r>
          </w:p>
        </w:tc>
      </w:tr>
      <w:tr w:rsidR="006C3FD4" w:rsidRPr="00FB683F" w14:paraId="5FACEE9E" w14:textId="77777777" w:rsidTr="00FB683F">
        <w:trPr>
          <w:trHeight w:val="70"/>
        </w:trPr>
        <w:tc>
          <w:tcPr>
            <w:tcW w:w="10693" w:type="dxa"/>
            <w:gridSpan w:val="4"/>
            <w:tcBorders>
              <w:top w:val="single" w:sz="4" w:space="0" w:color="000000"/>
            </w:tcBorders>
            <w:shd w:val="clear" w:color="auto" w:fill="F1F1F1"/>
          </w:tcPr>
          <w:p w14:paraId="50CCE653" w14:textId="02D7987B" w:rsidR="006C3FD4" w:rsidRPr="00FB683F" w:rsidRDefault="006C3FD4">
            <w:pPr>
              <w:pStyle w:val="TableParagraph"/>
              <w:rPr>
                <w:rFonts w:ascii="Public Sans" w:hAnsi="Public Sans"/>
              </w:rPr>
            </w:pPr>
          </w:p>
        </w:tc>
      </w:tr>
      <w:tr w:rsidR="006C3FD4" w:rsidRPr="00FB683F" w14:paraId="144560E7" w14:textId="77777777" w:rsidTr="00FB683F">
        <w:trPr>
          <w:trHeight w:val="659"/>
        </w:trPr>
        <w:tc>
          <w:tcPr>
            <w:tcW w:w="1708" w:type="dxa"/>
            <w:vMerge w:val="restart"/>
            <w:tcBorders>
              <w:bottom w:val="single" w:sz="4" w:space="0" w:color="000000"/>
            </w:tcBorders>
            <w:shd w:val="clear" w:color="auto" w:fill="F1F1F1"/>
          </w:tcPr>
          <w:p w14:paraId="084B15E5" w14:textId="146F6E4A" w:rsidR="006C3FD4" w:rsidRPr="00FB683F" w:rsidRDefault="00FB683F">
            <w:pPr>
              <w:pStyle w:val="TableParagraph"/>
              <w:rPr>
                <w:rFonts w:ascii="Public Sans" w:hAnsi="Public Sans"/>
              </w:rPr>
            </w:pPr>
            <w:r w:rsidRPr="00FB683F">
              <w:rPr>
                <w:rFonts w:ascii="Public Sans" w:hAnsi="Public Sans"/>
                <w:noProof/>
              </w:rPr>
              <w:drawing>
                <wp:anchor distT="0" distB="0" distL="0" distR="0" simplePos="0" relativeHeight="251667968" behindDoc="0" locked="0" layoutInCell="1" allowOverlap="1" wp14:anchorId="12A12B6E" wp14:editId="5C698B9B">
                  <wp:simplePos x="0" y="0"/>
                  <wp:positionH relativeFrom="page">
                    <wp:posOffset>258445</wp:posOffset>
                  </wp:positionH>
                  <wp:positionV relativeFrom="page">
                    <wp:posOffset>-153035</wp:posOffset>
                  </wp:positionV>
                  <wp:extent cx="848360" cy="847725"/>
                  <wp:effectExtent l="0" t="0" r="0" b="0"/>
                  <wp:wrapNone/>
                  <wp:docPr id="19" name="image9.png"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19" cstate="print"/>
                          <a:stretch>
                            <a:fillRect/>
                          </a:stretch>
                        </pic:blipFill>
                        <pic:spPr>
                          <a:xfrm>
                            <a:off x="0" y="0"/>
                            <a:ext cx="848360" cy="847725"/>
                          </a:xfrm>
                          <a:prstGeom prst="rect">
                            <a:avLst/>
                          </a:prstGeom>
                        </pic:spPr>
                      </pic:pic>
                    </a:graphicData>
                  </a:graphic>
                </wp:anchor>
              </w:drawing>
            </w:r>
          </w:p>
        </w:tc>
        <w:tc>
          <w:tcPr>
            <w:tcW w:w="2197" w:type="dxa"/>
            <w:tcBorders>
              <w:bottom w:val="single" w:sz="4" w:space="0" w:color="D9D9D9"/>
            </w:tcBorders>
          </w:tcPr>
          <w:p w14:paraId="43939449" w14:textId="77777777" w:rsidR="006C3FD4" w:rsidRPr="00FB683F" w:rsidRDefault="00FB683F">
            <w:pPr>
              <w:pStyle w:val="TableParagraph"/>
              <w:spacing w:before="107"/>
              <w:ind w:left="57"/>
              <w:rPr>
                <w:rFonts w:ascii="Public Sans" w:hAnsi="Public Sans"/>
              </w:rPr>
            </w:pPr>
            <w:r w:rsidRPr="00FB683F">
              <w:rPr>
                <w:rFonts w:ascii="Public Sans" w:hAnsi="Public Sans"/>
                <w:spacing w:val="-2"/>
              </w:rPr>
              <w:t>Finance</w:t>
            </w:r>
          </w:p>
        </w:tc>
        <w:tc>
          <w:tcPr>
            <w:tcW w:w="4934" w:type="dxa"/>
            <w:tcBorders>
              <w:bottom w:val="single" w:sz="4" w:space="0" w:color="D9D9D9"/>
            </w:tcBorders>
          </w:tcPr>
          <w:p w14:paraId="0FAC80CD" w14:textId="77777777" w:rsidR="006C3FD4" w:rsidRPr="00FB683F" w:rsidRDefault="00FB683F">
            <w:pPr>
              <w:pStyle w:val="TableParagraph"/>
              <w:spacing w:before="47" w:line="273" w:lineRule="auto"/>
              <w:ind w:left="31"/>
              <w:rPr>
                <w:rFonts w:ascii="Public Sans" w:hAnsi="Public Sans"/>
              </w:rPr>
            </w:pPr>
            <w:r w:rsidRPr="00FB683F">
              <w:rPr>
                <w:rFonts w:ascii="Public Sans" w:hAnsi="Public Sans"/>
              </w:rPr>
              <w:t>Understand</w:t>
            </w:r>
            <w:r w:rsidRPr="00FB683F">
              <w:rPr>
                <w:rFonts w:ascii="Public Sans" w:hAnsi="Public Sans"/>
                <w:spacing w:val="-9"/>
              </w:rPr>
              <w:t xml:space="preserve"> </w:t>
            </w:r>
            <w:r w:rsidRPr="00FB683F">
              <w:rPr>
                <w:rFonts w:ascii="Public Sans" w:hAnsi="Public Sans"/>
              </w:rPr>
              <w:t>and</w:t>
            </w:r>
            <w:r w:rsidRPr="00FB683F">
              <w:rPr>
                <w:rFonts w:ascii="Public Sans" w:hAnsi="Public Sans"/>
                <w:spacing w:val="-7"/>
              </w:rPr>
              <w:t xml:space="preserve"> </w:t>
            </w:r>
            <w:r w:rsidRPr="00FB683F">
              <w:rPr>
                <w:rFonts w:ascii="Public Sans" w:hAnsi="Public Sans"/>
              </w:rPr>
              <w:t>apply</w:t>
            </w:r>
            <w:r w:rsidRPr="00FB683F">
              <w:rPr>
                <w:rFonts w:ascii="Public Sans" w:hAnsi="Public Sans"/>
                <w:spacing w:val="-10"/>
              </w:rPr>
              <w:t xml:space="preserve"> </w:t>
            </w:r>
            <w:r w:rsidRPr="00FB683F">
              <w:rPr>
                <w:rFonts w:ascii="Public Sans" w:hAnsi="Public Sans"/>
              </w:rPr>
              <w:t>financial</w:t>
            </w:r>
            <w:r w:rsidRPr="00FB683F">
              <w:rPr>
                <w:rFonts w:ascii="Public Sans" w:hAnsi="Public Sans"/>
                <w:spacing w:val="-7"/>
              </w:rPr>
              <w:t xml:space="preserve"> </w:t>
            </w:r>
            <w:r w:rsidRPr="00FB683F">
              <w:rPr>
                <w:rFonts w:ascii="Public Sans" w:hAnsi="Public Sans"/>
              </w:rPr>
              <w:t>processes</w:t>
            </w:r>
            <w:r w:rsidRPr="00FB683F">
              <w:rPr>
                <w:rFonts w:ascii="Public Sans" w:hAnsi="Public Sans"/>
                <w:spacing w:val="-7"/>
              </w:rPr>
              <w:t xml:space="preserve"> </w:t>
            </w:r>
            <w:r w:rsidRPr="00FB683F">
              <w:rPr>
                <w:rFonts w:ascii="Public Sans" w:hAnsi="Public Sans"/>
              </w:rPr>
              <w:t>to</w:t>
            </w:r>
            <w:r w:rsidRPr="00FB683F">
              <w:rPr>
                <w:rFonts w:ascii="Public Sans" w:hAnsi="Public Sans"/>
                <w:spacing w:val="-8"/>
              </w:rPr>
              <w:t xml:space="preserve"> </w:t>
            </w:r>
            <w:r w:rsidRPr="00FB683F">
              <w:rPr>
                <w:rFonts w:ascii="Public Sans" w:hAnsi="Public Sans"/>
              </w:rPr>
              <w:t>achieve value for money and minimise financial risk</w:t>
            </w:r>
          </w:p>
        </w:tc>
        <w:tc>
          <w:tcPr>
            <w:tcW w:w="1854" w:type="dxa"/>
            <w:tcBorders>
              <w:bottom w:val="single" w:sz="4" w:space="0" w:color="D9D9D9"/>
            </w:tcBorders>
          </w:tcPr>
          <w:p w14:paraId="67D5E880" w14:textId="77777777" w:rsidR="006C3FD4" w:rsidRPr="00FB683F" w:rsidRDefault="00FB683F">
            <w:pPr>
              <w:pStyle w:val="TableParagraph"/>
              <w:spacing w:before="107"/>
              <w:ind w:left="66"/>
              <w:rPr>
                <w:rFonts w:ascii="Public Sans" w:hAnsi="Public Sans"/>
              </w:rPr>
            </w:pPr>
            <w:r w:rsidRPr="00FB683F">
              <w:rPr>
                <w:rFonts w:ascii="Public Sans" w:hAnsi="Public Sans"/>
                <w:spacing w:val="-2"/>
              </w:rPr>
              <w:t>Foundational</w:t>
            </w:r>
          </w:p>
        </w:tc>
      </w:tr>
      <w:tr w:rsidR="006C3FD4" w:rsidRPr="00FB683F" w14:paraId="3AF0FBDF" w14:textId="77777777" w:rsidTr="00FB683F">
        <w:trPr>
          <w:trHeight w:val="650"/>
        </w:trPr>
        <w:tc>
          <w:tcPr>
            <w:tcW w:w="1708" w:type="dxa"/>
            <w:vMerge/>
            <w:tcBorders>
              <w:top w:val="nil"/>
              <w:bottom w:val="single" w:sz="4" w:space="0" w:color="000000"/>
            </w:tcBorders>
            <w:shd w:val="clear" w:color="auto" w:fill="F1F1F1"/>
          </w:tcPr>
          <w:p w14:paraId="44A32EB2" w14:textId="77777777" w:rsidR="006C3FD4" w:rsidRPr="00FB683F" w:rsidRDefault="006C3FD4">
            <w:pPr>
              <w:rPr>
                <w:rFonts w:ascii="Public Sans" w:hAnsi="Public Sans"/>
              </w:rPr>
            </w:pPr>
          </w:p>
        </w:tc>
        <w:tc>
          <w:tcPr>
            <w:tcW w:w="2197" w:type="dxa"/>
            <w:tcBorders>
              <w:top w:val="single" w:sz="4" w:space="0" w:color="D9D9D9"/>
              <w:bottom w:val="single" w:sz="4" w:space="0" w:color="D9D9D9"/>
            </w:tcBorders>
          </w:tcPr>
          <w:p w14:paraId="43434605" w14:textId="77777777" w:rsidR="006C3FD4" w:rsidRPr="00FB683F" w:rsidRDefault="00FB683F">
            <w:pPr>
              <w:pStyle w:val="TableParagraph"/>
              <w:spacing w:before="47" w:line="280" w:lineRule="atLeast"/>
              <w:ind w:left="57"/>
              <w:rPr>
                <w:rFonts w:ascii="Public Sans" w:hAnsi="Public Sans"/>
              </w:rPr>
            </w:pPr>
            <w:r w:rsidRPr="00FB683F">
              <w:rPr>
                <w:rFonts w:ascii="Public Sans" w:hAnsi="Public Sans"/>
              </w:rPr>
              <w:t>Procurement</w:t>
            </w:r>
            <w:r w:rsidRPr="00FB683F">
              <w:rPr>
                <w:rFonts w:ascii="Public Sans" w:hAnsi="Public Sans"/>
                <w:spacing w:val="-14"/>
              </w:rPr>
              <w:t xml:space="preserve"> </w:t>
            </w:r>
            <w:r w:rsidRPr="00FB683F">
              <w:rPr>
                <w:rFonts w:ascii="Public Sans" w:hAnsi="Public Sans"/>
              </w:rPr>
              <w:t>and</w:t>
            </w:r>
            <w:r w:rsidRPr="00FB683F">
              <w:rPr>
                <w:rFonts w:ascii="Public Sans" w:hAnsi="Public Sans"/>
                <w:spacing w:val="-14"/>
              </w:rPr>
              <w:t xml:space="preserve"> </w:t>
            </w:r>
            <w:r w:rsidRPr="00FB683F">
              <w:rPr>
                <w:rFonts w:ascii="Public Sans" w:hAnsi="Public Sans"/>
              </w:rPr>
              <w:t xml:space="preserve">Contract </w:t>
            </w:r>
            <w:r w:rsidRPr="00FB683F">
              <w:rPr>
                <w:rFonts w:ascii="Public Sans" w:hAnsi="Public Sans"/>
                <w:spacing w:val="-2"/>
              </w:rPr>
              <w:t>Management</w:t>
            </w:r>
          </w:p>
        </w:tc>
        <w:tc>
          <w:tcPr>
            <w:tcW w:w="4934" w:type="dxa"/>
            <w:tcBorders>
              <w:top w:val="single" w:sz="4" w:space="0" w:color="D9D9D9"/>
              <w:bottom w:val="single" w:sz="4" w:space="0" w:color="D9D9D9"/>
            </w:tcBorders>
          </w:tcPr>
          <w:p w14:paraId="06E2021D" w14:textId="77777777" w:rsidR="006C3FD4" w:rsidRPr="00FB683F" w:rsidRDefault="00FB683F">
            <w:pPr>
              <w:pStyle w:val="TableParagraph"/>
              <w:spacing w:before="38" w:line="273" w:lineRule="auto"/>
              <w:ind w:left="31"/>
              <w:rPr>
                <w:rFonts w:ascii="Public Sans" w:hAnsi="Public Sans"/>
              </w:rPr>
            </w:pPr>
            <w:r w:rsidRPr="00FB683F">
              <w:rPr>
                <w:rFonts w:ascii="Public Sans" w:hAnsi="Public Sans"/>
              </w:rPr>
              <w:t>Understand and apply procurement processes to ensure</w:t>
            </w:r>
            <w:r w:rsidRPr="00FB683F">
              <w:rPr>
                <w:rFonts w:ascii="Public Sans" w:hAnsi="Public Sans"/>
                <w:spacing w:val="-9"/>
              </w:rPr>
              <w:t xml:space="preserve"> </w:t>
            </w:r>
            <w:r w:rsidRPr="00FB683F">
              <w:rPr>
                <w:rFonts w:ascii="Public Sans" w:hAnsi="Public Sans"/>
              </w:rPr>
              <w:t>effective</w:t>
            </w:r>
            <w:r w:rsidRPr="00FB683F">
              <w:rPr>
                <w:rFonts w:ascii="Public Sans" w:hAnsi="Public Sans"/>
                <w:spacing w:val="-8"/>
              </w:rPr>
              <w:t xml:space="preserve"> </w:t>
            </w:r>
            <w:r w:rsidRPr="00FB683F">
              <w:rPr>
                <w:rFonts w:ascii="Public Sans" w:hAnsi="Public Sans"/>
              </w:rPr>
              <w:t>purchasing</w:t>
            </w:r>
            <w:r w:rsidRPr="00FB683F">
              <w:rPr>
                <w:rFonts w:ascii="Public Sans" w:hAnsi="Public Sans"/>
                <w:spacing w:val="-8"/>
              </w:rPr>
              <w:t xml:space="preserve"> </w:t>
            </w:r>
            <w:r w:rsidRPr="00FB683F">
              <w:rPr>
                <w:rFonts w:ascii="Public Sans" w:hAnsi="Public Sans"/>
              </w:rPr>
              <w:t>and</w:t>
            </w:r>
            <w:r w:rsidRPr="00FB683F">
              <w:rPr>
                <w:rFonts w:ascii="Public Sans" w:hAnsi="Public Sans"/>
                <w:spacing w:val="-9"/>
              </w:rPr>
              <w:t xml:space="preserve"> </w:t>
            </w:r>
            <w:r w:rsidRPr="00FB683F">
              <w:rPr>
                <w:rFonts w:ascii="Public Sans" w:hAnsi="Public Sans"/>
              </w:rPr>
              <w:t>contract</w:t>
            </w:r>
            <w:r w:rsidRPr="00FB683F">
              <w:rPr>
                <w:rFonts w:ascii="Public Sans" w:hAnsi="Public Sans"/>
                <w:spacing w:val="-9"/>
              </w:rPr>
              <w:t xml:space="preserve"> </w:t>
            </w:r>
            <w:r w:rsidRPr="00FB683F">
              <w:rPr>
                <w:rFonts w:ascii="Public Sans" w:hAnsi="Public Sans"/>
              </w:rPr>
              <w:t>performance</w:t>
            </w:r>
          </w:p>
        </w:tc>
        <w:tc>
          <w:tcPr>
            <w:tcW w:w="1854" w:type="dxa"/>
            <w:tcBorders>
              <w:top w:val="single" w:sz="4" w:space="0" w:color="D9D9D9"/>
              <w:bottom w:val="single" w:sz="4" w:space="0" w:color="D9D9D9"/>
            </w:tcBorders>
          </w:tcPr>
          <w:p w14:paraId="2777D346" w14:textId="77777777" w:rsidR="006C3FD4" w:rsidRPr="00FB683F" w:rsidRDefault="00FB683F">
            <w:pPr>
              <w:pStyle w:val="TableParagraph"/>
              <w:spacing w:before="98"/>
              <w:ind w:left="66"/>
              <w:rPr>
                <w:rFonts w:ascii="Public Sans" w:hAnsi="Public Sans"/>
              </w:rPr>
            </w:pPr>
            <w:r w:rsidRPr="00FB683F">
              <w:rPr>
                <w:rFonts w:ascii="Public Sans" w:hAnsi="Public Sans"/>
                <w:spacing w:val="-2"/>
              </w:rPr>
              <w:t>Foundational</w:t>
            </w:r>
          </w:p>
        </w:tc>
      </w:tr>
      <w:tr w:rsidR="006C3FD4" w:rsidRPr="00FB683F" w14:paraId="344FA9E1" w14:textId="77777777" w:rsidTr="00FB683F">
        <w:trPr>
          <w:trHeight w:val="650"/>
        </w:trPr>
        <w:tc>
          <w:tcPr>
            <w:tcW w:w="1708" w:type="dxa"/>
            <w:vMerge/>
            <w:tcBorders>
              <w:top w:val="nil"/>
              <w:bottom w:val="single" w:sz="4" w:space="0" w:color="000000"/>
            </w:tcBorders>
            <w:shd w:val="clear" w:color="auto" w:fill="F1F1F1"/>
          </w:tcPr>
          <w:p w14:paraId="49FB72E0" w14:textId="77777777" w:rsidR="006C3FD4" w:rsidRPr="00FB683F" w:rsidRDefault="006C3FD4">
            <w:pPr>
              <w:rPr>
                <w:rFonts w:ascii="Public Sans" w:hAnsi="Public Sans"/>
              </w:rPr>
            </w:pPr>
          </w:p>
        </w:tc>
        <w:tc>
          <w:tcPr>
            <w:tcW w:w="2197" w:type="dxa"/>
            <w:tcBorders>
              <w:top w:val="single" w:sz="4" w:space="0" w:color="D9D9D9"/>
              <w:bottom w:val="single" w:sz="4" w:space="0" w:color="000000"/>
            </w:tcBorders>
          </w:tcPr>
          <w:p w14:paraId="4E72E58C" w14:textId="77777777" w:rsidR="006C3FD4" w:rsidRPr="00FB683F" w:rsidRDefault="00FB683F">
            <w:pPr>
              <w:pStyle w:val="TableParagraph"/>
              <w:spacing w:before="98"/>
              <w:ind w:left="57"/>
              <w:rPr>
                <w:rFonts w:ascii="Public Sans" w:hAnsi="Public Sans"/>
              </w:rPr>
            </w:pPr>
            <w:r w:rsidRPr="00FB683F">
              <w:rPr>
                <w:rFonts w:ascii="Public Sans" w:hAnsi="Public Sans"/>
              </w:rPr>
              <w:t>Project</w:t>
            </w:r>
            <w:r w:rsidRPr="00FB683F">
              <w:rPr>
                <w:rFonts w:ascii="Public Sans" w:hAnsi="Public Sans"/>
                <w:spacing w:val="-11"/>
              </w:rPr>
              <w:t xml:space="preserve"> </w:t>
            </w:r>
            <w:r w:rsidRPr="00FB683F">
              <w:rPr>
                <w:rFonts w:ascii="Public Sans" w:hAnsi="Public Sans"/>
                <w:spacing w:val="-2"/>
              </w:rPr>
              <w:t>Management</w:t>
            </w:r>
          </w:p>
        </w:tc>
        <w:tc>
          <w:tcPr>
            <w:tcW w:w="4934" w:type="dxa"/>
            <w:tcBorders>
              <w:top w:val="single" w:sz="4" w:space="0" w:color="D9D9D9"/>
              <w:bottom w:val="single" w:sz="4" w:space="0" w:color="000000"/>
            </w:tcBorders>
          </w:tcPr>
          <w:p w14:paraId="28DD1476" w14:textId="466FDAB2" w:rsidR="006C3FD4" w:rsidRPr="00FB683F" w:rsidRDefault="00FB683F">
            <w:pPr>
              <w:pStyle w:val="TableParagraph"/>
              <w:spacing w:before="38" w:line="273" w:lineRule="auto"/>
              <w:ind w:left="31"/>
              <w:rPr>
                <w:rFonts w:ascii="Public Sans" w:hAnsi="Public Sans"/>
              </w:rPr>
            </w:pPr>
            <w:r w:rsidRPr="00FB683F">
              <w:rPr>
                <w:rFonts w:ascii="Public Sans" w:hAnsi="Public Sans"/>
              </w:rPr>
              <w:t>Understand</w:t>
            </w:r>
            <w:r w:rsidRPr="00FB683F">
              <w:rPr>
                <w:rFonts w:ascii="Public Sans" w:hAnsi="Public Sans"/>
                <w:spacing w:val="-10"/>
              </w:rPr>
              <w:t xml:space="preserve"> </w:t>
            </w:r>
            <w:r w:rsidRPr="00FB683F">
              <w:rPr>
                <w:rFonts w:ascii="Public Sans" w:hAnsi="Public Sans"/>
              </w:rPr>
              <w:t>and</w:t>
            </w:r>
            <w:r w:rsidRPr="00FB683F">
              <w:rPr>
                <w:rFonts w:ascii="Public Sans" w:hAnsi="Public Sans"/>
                <w:spacing w:val="-8"/>
              </w:rPr>
              <w:t xml:space="preserve"> </w:t>
            </w:r>
            <w:r w:rsidRPr="00FB683F">
              <w:rPr>
                <w:rFonts w:ascii="Public Sans" w:hAnsi="Public Sans"/>
              </w:rPr>
              <w:t>apply</w:t>
            </w:r>
            <w:r w:rsidRPr="00FB683F">
              <w:rPr>
                <w:rFonts w:ascii="Public Sans" w:hAnsi="Public Sans"/>
                <w:spacing w:val="-10"/>
              </w:rPr>
              <w:t xml:space="preserve"> </w:t>
            </w:r>
            <w:r w:rsidRPr="00FB683F">
              <w:rPr>
                <w:rFonts w:ascii="Public Sans" w:hAnsi="Public Sans"/>
              </w:rPr>
              <w:t>effective</w:t>
            </w:r>
            <w:r w:rsidRPr="00FB683F">
              <w:rPr>
                <w:rFonts w:ascii="Public Sans" w:hAnsi="Public Sans"/>
                <w:spacing w:val="-9"/>
              </w:rPr>
              <w:t xml:space="preserve"> </w:t>
            </w:r>
            <w:r w:rsidRPr="00FB683F">
              <w:rPr>
                <w:rFonts w:ascii="Public Sans" w:hAnsi="Public Sans"/>
              </w:rPr>
              <w:t>project</w:t>
            </w:r>
            <w:r w:rsidRPr="00FB683F">
              <w:rPr>
                <w:rFonts w:ascii="Public Sans" w:hAnsi="Public Sans"/>
                <w:spacing w:val="-6"/>
              </w:rPr>
              <w:t xml:space="preserve"> </w:t>
            </w:r>
            <w:r w:rsidRPr="00FB683F">
              <w:rPr>
                <w:rFonts w:ascii="Public Sans" w:hAnsi="Public Sans"/>
              </w:rPr>
              <w:t>planning, coordination, and control methods</w:t>
            </w:r>
          </w:p>
        </w:tc>
        <w:tc>
          <w:tcPr>
            <w:tcW w:w="1854" w:type="dxa"/>
            <w:tcBorders>
              <w:top w:val="single" w:sz="4" w:space="0" w:color="D9D9D9"/>
              <w:bottom w:val="single" w:sz="4" w:space="0" w:color="000000"/>
            </w:tcBorders>
          </w:tcPr>
          <w:p w14:paraId="4466BC39" w14:textId="77777777" w:rsidR="006C3FD4" w:rsidRPr="00FB683F" w:rsidRDefault="00FB683F">
            <w:pPr>
              <w:pStyle w:val="TableParagraph"/>
              <w:spacing w:before="98"/>
              <w:ind w:left="66"/>
              <w:rPr>
                <w:rFonts w:ascii="Public Sans" w:hAnsi="Public Sans"/>
              </w:rPr>
            </w:pPr>
            <w:r w:rsidRPr="00FB683F">
              <w:rPr>
                <w:rFonts w:ascii="Public Sans" w:hAnsi="Public Sans"/>
                <w:spacing w:val="-2"/>
              </w:rPr>
              <w:t>Intermediate</w:t>
            </w:r>
          </w:p>
        </w:tc>
      </w:tr>
    </w:tbl>
    <w:p w14:paraId="6F34E80A" w14:textId="57D7FF71" w:rsidR="006C3FD4" w:rsidRPr="00FB683F" w:rsidRDefault="006C3FD4">
      <w:pPr>
        <w:rPr>
          <w:rFonts w:ascii="Public Sans" w:hAnsi="Public Sans"/>
          <w:sz w:val="2"/>
          <w:szCs w:val="2"/>
        </w:rPr>
      </w:pPr>
    </w:p>
    <w:sectPr w:rsidR="006C3FD4" w:rsidRPr="00FB683F">
      <w:pgSz w:w="11910" w:h="16840"/>
      <w:pgMar w:top="1640" w:right="360" w:bottom="680" w:left="580" w:header="0"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BACA1" w14:textId="77777777" w:rsidR="00B6643F" w:rsidRDefault="00B6643F">
      <w:r>
        <w:separator/>
      </w:r>
    </w:p>
  </w:endnote>
  <w:endnote w:type="continuationSeparator" w:id="0">
    <w:p w14:paraId="44723382" w14:textId="77777777" w:rsidR="00B6643F" w:rsidRDefault="00B6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8F8D0" w14:textId="0BDF3BE9" w:rsidR="006C3FD4" w:rsidRDefault="00FB683F">
    <w:pPr>
      <w:pStyle w:val="BodyText"/>
      <w:spacing w:line="14" w:lineRule="auto"/>
      <w:rPr>
        <w:sz w:val="14"/>
      </w:rPr>
    </w:pPr>
    <w:r>
      <w:rPr>
        <w:noProof/>
      </w:rPr>
      <mc:AlternateContent>
        <mc:Choice Requires="wps">
          <w:drawing>
            <wp:anchor distT="0" distB="0" distL="114300" distR="114300" simplePos="0" relativeHeight="251650560" behindDoc="1" locked="0" layoutInCell="1" allowOverlap="1" wp14:anchorId="7D40B17E" wp14:editId="25FA3C12">
              <wp:simplePos x="0" y="0"/>
              <wp:positionH relativeFrom="page">
                <wp:posOffset>3711575</wp:posOffset>
              </wp:positionH>
              <wp:positionV relativeFrom="page">
                <wp:posOffset>10246995</wp:posOffset>
              </wp:positionV>
              <wp:extent cx="153035" cy="1555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61F18" w14:textId="77777777" w:rsidR="006C3FD4" w:rsidRPr="00FB683F" w:rsidRDefault="00FB683F">
                          <w:pPr>
                            <w:spacing w:before="20"/>
                            <w:ind w:left="60"/>
                            <w:rPr>
                              <w:rFonts w:ascii="Public Sans" w:hAnsi="Public Sans"/>
                              <w:sz w:val="18"/>
                            </w:rPr>
                          </w:pPr>
                          <w:r w:rsidRPr="00FB683F">
                            <w:rPr>
                              <w:rFonts w:ascii="Public Sans" w:hAnsi="Public Sans"/>
                              <w:color w:val="928A81"/>
                              <w:sz w:val="18"/>
                            </w:rPr>
                            <w:fldChar w:fldCharType="begin"/>
                          </w:r>
                          <w:r w:rsidRPr="00FB683F">
                            <w:rPr>
                              <w:rFonts w:ascii="Public Sans" w:hAnsi="Public Sans"/>
                              <w:color w:val="928A81"/>
                              <w:sz w:val="18"/>
                            </w:rPr>
                            <w:instrText xml:space="preserve"> PAGE </w:instrText>
                          </w:r>
                          <w:r w:rsidRPr="00FB683F">
                            <w:rPr>
                              <w:rFonts w:ascii="Public Sans" w:hAnsi="Public Sans"/>
                              <w:color w:val="928A81"/>
                              <w:sz w:val="18"/>
                            </w:rPr>
                            <w:fldChar w:fldCharType="separate"/>
                          </w:r>
                          <w:r w:rsidRPr="00FB683F">
                            <w:rPr>
                              <w:rFonts w:ascii="Public Sans" w:hAnsi="Public Sans"/>
                              <w:color w:val="928A81"/>
                              <w:sz w:val="18"/>
                            </w:rPr>
                            <w:t>2</w:t>
                          </w:r>
                          <w:r w:rsidRPr="00FB683F">
                            <w:rPr>
                              <w:rFonts w:ascii="Public Sans" w:hAnsi="Public Sans"/>
                              <w:color w:val="928A81"/>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0B17E" id="_x0000_t202" coordsize="21600,21600" o:spt="202" path="m,l,21600r21600,l21600,xe">
              <v:stroke joinstyle="miter"/>
              <v:path gradientshapeok="t" o:connecttype="rect"/>
            </v:shapetype>
            <v:shape id="Text Box 6" o:spid="_x0000_s1026" type="#_x0000_t202" style="position:absolute;margin-left:292.25pt;margin-top:806.85pt;width:12.05pt;height:12.2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" filled="f" stroked="f">
              <v:textbox inset="0,0,0,0">
                <w:txbxContent>
                  <w:p w14:paraId="35E61F18" w14:textId="77777777" w:rsidR="006C3FD4" w:rsidRPr="00FB683F" w:rsidRDefault="00FB683F">
                    <w:pPr>
                      <w:spacing w:before="20"/>
                      <w:ind w:left="60"/>
                      <w:rPr>
                        <w:rFonts w:ascii="Public Sans" w:hAnsi="Public Sans"/>
                        <w:sz w:val="18"/>
                      </w:rPr>
                    </w:pPr>
                    <w:r w:rsidRPr="00FB683F">
                      <w:rPr>
                        <w:rFonts w:ascii="Public Sans" w:hAnsi="Public Sans"/>
                        <w:color w:val="928A81"/>
                        <w:sz w:val="18"/>
                      </w:rPr>
                      <w:fldChar w:fldCharType="begin"/>
                    </w:r>
                    <w:r w:rsidRPr="00FB683F">
                      <w:rPr>
                        <w:rFonts w:ascii="Public Sans" w:hAnsi="Public Sans"/>
                        <w:color w:val="928A81"/>
                        <w:sz w:val="18"/>
                      </w:rPr>
                      <w:instrText xml:space="preserve"> PAGE </w:instrText>
                    </w:r>
                    <w:r w:rsidRPr="00FB683F">
                      <w:rPr>
                        <w:rFonts w:ascii="Public Sans" w:hAnsi="Public Sans"/>
                        <w:color w:val="928A81"/>
                        <w:sz w:val="18"/>
                      </w:rPr>
                      <w:fldChar w:fldCharType="separate"/>
                    </w:r>
                    <w:r w:rsidRPr="00FB683F">
                      <w:rPr>
                        <w:rFonts w:ascii="Public Sans" w:hAnsi="Public Sans"/>
                        <w:color w:val="928A81"/>
                        <w:sz w:val="18"/>
                      </w:rPr>
                      <w:t>2</w:t>
                    </w:r>
                    <w:r w:rsidRPr="00FB683F">
                      <w:rPr>
                        <w:rFonts w:ascii="Public Sans" w:hAnsi="Public Sans"/>
                        <w:color w:val="928A81"/>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37B4" w14:textId="63FF18AA" w:rsidR="00FB683F" w:rsidRDefault="00FB683F">
    <w:pPr>
      <w:pStyle w:val="Footer"/>
    </w:pPr>
    <w:r w:rsidRPr="00FB683F">
      <w:rPr>
        <w:noProof/>
      </w:rPr>
      <mc:AlternateContent>
        <mc:Choice Requires="wps">
          <w:drawing>
            <wp:anchor distT="0" distB="0" distL="114300" distR="114300" simplePos="0" relativeHeight="251667968" behindDoc="0" locked="0" layoutInCell="1" allowOverlap="1" wp14:anchorId="4C621E2E" wp14:editId="293CBA60">
              <wp:simplePos x="0" y="0"/>
              <wp:positionH relativeFrom="page">
                <wp:posOffset>371475</wp:posOffset>
              </wp:positionH>
              <wp:positionV relativeFrom="page">
                <wp:posOffset>10229849</wp:posOffset>
              </wp:positionV>
              <wp:extent cx="6732905" cy="409575"/>
              <wp:effectExtent l="0" t="0" r="10795" b="952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90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5FB9C" w14:textId="77549DEC" w:rsidR="00FB683F" w:rsidRPr="00FB683F" w:rsidRDefault="00FB683F" w:rsidP="00FB683F">
                          <w:pPr>
                            <w:spacing w:before="20"/>
                            <w:ind w:left="60"/>
                            <w:jc w:val="center"/>
                            <w:rPr>
                              <w:rFonts w:ascii="Public Sans" w:hAnsi="Public Sans"/>
                              <w:sz w:val="18"/>
                            </w:rPr>
                          </w:pPr>
                          <w:r>
                            <w:rPr>
                              <w:rFonts w:ascii="Public Sans" w:hAnsi="Public Sans"/>
                              <w:color w:val="928A81"/>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21E2E" id="_x0000_t202" coordsize="21600,21600" o:spt="202" path="m,l,21600r21600,l21600,xe">
              <v:stroke joinstyle="miter"/>
              <v:path gradientshapeok="t" o:connecttype="rect"/>
            </v:shapetype>
            <v:shape id="Text Box 22" o:spid="_x0000_s1027" type="#_x0000_t202" style="position:absolute;margin-left:29.25pt;margin-top:805.5pt;width:530.15pt;height:32.2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" filled="f" stroked="f">
              <v:textbox inset="0,0,0,0">
                <w:txbxContent>
                  <w:p w14:paraId="0835FB9C" w14:textId="77549DEC" w:rsidR="00FB683F" w:rsidRPr="00FB683F" w:rsidRDefault="00FB683F" w:rsidP="00FB683F">
                    <w:pPr>
                      <w:spacing w:before="20"/>
                      <w:ind w:left="60"/>
                      <w:jc w:val="center"/>
                      <w:rPr>
                        <w:rFonts w:ascii="Public Sans" w:hAnsi="Public Sans"/>
                        <w:sz w:val="18"/>
                      </w:rPr>
                    </w:pPr>
                    <w:r>
                      <w:rPr>
                        <w:rFonts w:ascii="Public Sans" w:hAnsi="Public Sans"/>
                        <w:color w:val="928A81"/>
                        <w:sz w:val="18"/>
                      </w:rPr>
                      <w:t>1</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4D08F" w14:textId="77777777" w:rsidR="00B6643F" w:rsidRDefault="00B6643F">
      <w:r>
        <w:separator/>
      </w:r>
    </w:p>
  </w:footnote>
  <w:footnote w:type="continuationSeparator" w:id="0">
    <w:p w14:paraId="36F6AA3D" w14:textId="77777777" w:rsidR="00B6643F" w:rsidRDefault="00B66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D835" w14:textId="77777777" w:rsidR="00FB683F" w:rsidRDefault="00FB683F" w:rsidP="00FB683F">
    <w:pPr>
      <w:pStyle w:val="Title"/>
      <w:rPr>
        <w:rFonts w:ascii="Public Sans" w:hAnsi="Public Sans"/>
        <w:spacing w:val="-8"/>
      </w:rPr>
    </w:pPr>
  </w:p>
  <w:p w14:paraId="65595161" w14:textId="5778E440" w:rsidR="00BB0722" w:rsidRDefault="00BB0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DE3E" w14:textId="32278BE8" w:rsidR="00FB683F" w:rsidRDefault="00FB683F" w:rsidP="00FB683F">
    <w:pPr>
      <w:tabs>
        <w:tab w:val="right" w:pos="10488"/>
      </w:tabs>
    </w:pPr>
    <w:r>
      <w:tab/>
    </w:r>
  </w:p>
  <w:p w14:paraId="39CACCFC" w14:textId="77777777" w:rsidR="00FB683F" w:rsidRDefault="00FB683F" w:rsidP="00FB683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91"/>
    </w:tblGrid>
    <w:tr w:rsidR="00FB683F" w14:paraId="2739607A" w14:textId="77777777" w:rsidTr="00FB683F">
      <w:trPr>
        <w:cnfStyle w:val="100000000000" w:firstRow="1" w:lastRow="0" w:firstColumn="0" w:lastColumn="0" w:oddVBand="0" w:evenVBand="0" w:oddHBand="0" w:evenHBand="0" w:firstRowFirstColumn="0" w:firstRowLastColumn="0" w:lastRowFirstColumn="0" w:lastRowLastColumn="0"/>
        <w:trHeight w:hRule="exact" w:val="2036"/>
      </w:trPr>
      <w:tc>
        <w:tcPr>
          <w:tcW w:w="5000" w:type="pct"/>
          <w:noWrap/>
        </w:tcPr>
        <w:p w14:paraId="1CA7A0B2" w14:textId="3D435276" w:rsidR="00FB683F" w:rsidRDefault="00FB683F" w:rsidP="00FB683F">
          <w:pPr>
            <w:pStyle w:val="TitleSub"/>
            <w:spacing w:after="0"/>
            <w:ind w:left="142"/>
            <w:rPr>
              <w:rFonts w:ascii="Arial" w:hAnsi="Arial" w:cs="Arial"/>
              <w:b/>
              <w:sz w:val="40"/>
            </w:rPr>
          </w:pPr>
          <w:r w:rsidRPr="006203FF">
            <w:rPr>
              <w:rFonts w:ascii="Public Sans" w:hAnsi="Public Sans"/>
              <w:noProof/>
              <w:color w:val="002664"/>
              <w:spacing w:val="-5"/>
              <w:sz w:val="28"/>
              <w:szCs w:val="28"/>
            </w:rPr>
            <w:drawing>
              <wp:anchor distT="0" distB="0" distL="114300" distR="114300" simplePos="0" relativeHeight="251665920" behindDoc="0" locked="0" layoutInCell="1" allowOverlap="1" wp14:anchorId="5F36FD96" wp14:editId="05D8227C">
                <wp:simplePos x="0" y="0"/>
                <wp:positionH relativeFrom="page">
                  <wp:posOffset>6004995</wp:posOffset>
                </wp:positionH>
                <wp:positionV relativeFrom="page">
                  <wp:posOffset>67038</wp:posOffset>
                </wp:positionV>
                <wp:extent cx="706048" cy="767443"/>
                <wp:effectExtent l="0" t="0" r="0" b="0"/>
                <wp:wrapNone/>
                <wp:docPr id="31" name="Picture 3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12687" cy="774660"/>
                        </a:xfrm>
                        <a:prstGeom prst="rect">
                          <a:avLst/>
                        </a:prstGeom>
                      </pic:spPr>
                    </pic:pic>
                  </a:graphicData>
                </a:graphic>
                <wp14:sizeRelH relativeFrom="page">
                  <wp14:pctWidth>0</wp14:pctWidth>
                </wp14:sizeRelH>
                <wp14:sizeRelV relativeFrom="page">
                  <wp14:pctHeight>0</wp14:pctHeight>
                </wp14:sizeRelV>
              </wp:anchor>
            </w:drawing>
          </w:r>
        </w:p>
        <w:p w14:paraId="3426BEEE" w14:textId="2EC456D1" w:rsidR="00FB683F" w:rsidRPr="00D46DFC" w:rsidRDefault="00FB683F" w:rsidP="00FB683F">
          <w:pPr>
            <w:pStyle w:val="TitleSub"/>
            <w:spacing w:after="0"/>
            <w:rPr>
              <w:rFonts w:ascii="Arial" w:hAnsi="Arial" w:cs="Arial"/>
              <w:b/>
              <w:sz w:val="40"/>
            </w:rPr>
          </w:pPr>
          <w:r w:rsidRPr="00D46DFC">
            <w:rPr>
              <w:rFonts w:ascii="Arial" w:hAnsi="Arial" w:cs="Arial"/>
              <w:b/>
              <w:sz w:val="40"/>
            </w:rPr>
            <w:t xml:space="preserve">ROLE DESCRIPTION </w:t>
          </w:r>
        </w:p>
        <w:p w14:paraId="006C618B" w14:textId="1CB9C4CB" w:rsidR="00FB683F" w:rsidRPr="00FB683F" w:rsidRDefault="00FB683F" w:rsidP="00501E05">
          <w:pPr>
            <w:pStyle w:val="Title"/>
            <w:ind w:left="0"/>
            <w:rPr>
              <w:rFonts w:ascii="Public Sans" w:hAnsi="Public Sans" w:cstheme="majorHAnsi"/>
              <w:sz w:val="32"/>
              <w:szCs w:val="32"/>
            </w:rPr>
          </w:pPr>
          <w:bookmarkStart w:id="0" w:name="Title"/>
          <w:bookmarkEnd w:id="0"/>
          <w:r w:rsidRPr="000C65EE">
            <w:rPr>
              <w:sz w:val="12"/>
            </w:rPr>
            <w:t xml:space="preserve"> </w:t>
          </w:r>
          <w:r w:rsidR="006B413D">
            <w:rPr>
              <w:rFonts w:ascii="Public Sans" w:hAnsi="Public Sans" w:cstheme="majorHAnsi"/>
              <w:sz w:val="32"/>
              <w:szCs w:val="32"/>
            </w:rPr>
            <w:t>C</w:t>
          </w:r>
          <w:r w:rsidRPr="00FB683F">
            <w:rPr>
              <w:rFonts w:ascii="Public Sans" w:hAnsi="Public Sans" w:cstheme="majorHAnsi"/>
              <w:sz w:val="32"/>
              <w:szCs w:val="32"/>
            </w:rPr>
            <w:t>ase Manager</w:t>
          </w:r>
          <w:r w:rsidR="00F07B73">
            <w:rPr>
              <w:rFonts w:ascii="Public Sans" w:hAnsi="Public Sans" w:cstheme="majorHAnsi"/>
              <w:sz w:val="32"/>
              <w:szCs w:val="32"/>
            </w:rPr>
            <w:t xml:space="preserve"> (</w:t>
          </w:r>
          <w:r w:rsidR="00F07B73" w:rsidRPr="00FB683F">
            <w:rPr>
              <w:rFonts w:ascii="Public Sans" w:hAnsi="Public Sans" w:cstheme="majorHAnsi"/>
              <w:sz w:val="32"/>
              <w:szCs w:val="32"/>
            </w:rPr>
            <w:t>ESP</w:t>
          </w:r>
          <w:r w:rsidR="00F07B73">
            <w:rPr>
              <w:rFonts w:ascii="Public Sans" w:hAnsi="Public Sans" w:cstheme="majorHAnsi"/>
              <w:sz w:val="32"/>
              <w:szCs w:val="32"/>
            </w:rPr>
            <w:t>)</w:t>
          </w:r>
          <w:r w:rsidRPr="00FB683F">
            <w:rPr>
              <w:rFonts w:ascii="Public Sans" w:hAnsi="Public Sans" w:cstheme="majorHAnsi"/>
              <w:sz w:val="32"/>
              <w:szCs w:val="32"/>
            </w:rPr>
            <w:tab/>
          </w:r>
        </w:p>
        <w:p w14:paraId="58E6BEFA" w14:textId="2CB4D660" w:rsidR="00FB683F" w:rsidRPr="00753C8C" w:rsidRDefault="00FB683F" w:rsidP="00FB683F">
          <w:pPr>
            <w:pStyle w:val="TitleSub"/>
            <w:spacing w:after="0" w:line="240" w:lineRule="auto"/>
            <w:jc w:val="right"/>
            <w:rPr>
              <w:sz w:val="22"/>
              <w:szCs w:val="22"/>
            </w:rPr>
          </w:pPr>
        </w:p>
      </w:tc>
    </w:tr>
  </w:tbl>
  <w:p w14:paraId="47D83EE5" w14:textId="77777777" w:rsidR="00FB683F" w:rsidRDefault="00FB6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734E5"/>
    <w:multiLevelType w:val="hybridMultilevel"/>
    <w:tmpl w:val="C53AF420"/>
    <w:lvl w:ilvl="0" w:tplc="33268522">
      <w:numFmt w:val="bullet"/>
      <w:lvlText w:val=""/>
      <w:lvlJc w:val="left"/>
      <w:pPr>
        <w:ind w:left="1003" w:hanging="360"/>
      </w:pPr>
      <w:rPr>
        <w:rFonts w:ascii="Symbol" w:eastAsia="Symbol" w:hAnsi="Symbol" w:cs="Symbol" w:hint="default"/>
        <w:b w:val="0"/>
        <w:bCs w:val="0"/>
        <w:i w:val="0"/>
        <w:iCs w:val="0"/>
        <w:w w:val="99"/>
        <w:sz w:val="20"/>
        <w:szCs w:val="20"/>
        <w:lang w:val="en-US" w:eastAsia="en-US" w:bidi="ar-SA"/>
      </w:rPr>
    </w:lvl>
    <w:lvl w:ilvl="1" w:tplc="00F8AA08">
      <w:numFmt w:val="bullet"/>
      <w:lvlText w:val="•"/>
      <w:lvlJc w:val="left"/>
      <w:pPr>
        <w:ind w:left="1617" w:hanging="360"/>
      </w:pPr>
      <w:rPr>
        <w:rFonts w:hint="default"/>
        <w:lang w:val="en-US" w:eastAsia="en-US" w:bidi="ar-SA"/>
      </w:rPr>
    </w:lvl>
    <w:lvl w:ilvl="2" w:tplc="60F62E56">
      <w:numFmt w:val="bullet"/>
      <w:lvlText w:val="•"/>
      <w:lvlJc w:val="left"/>
      <w:pPr>
        <w:ind w:left="2234" w:hanging="360"/>
      </w:pPr>
      <w:rPr>
        <w:rFonts w:hint="default"/>
        <w:lang w:val="en-US" w:eastAsia="en-US" w:bidi="ar-SA"/>
      </w:rPr>
    </w:lvl>
    <w:lvl w:ilvl="3" w:tplc="1AE2CC4E">
      <w:numFmt w:val="bullet"/>
      <w:lvlText w:val="•"/>
      <w:lvlJc w:val="left"/>
      <w:pPr>
        <w:ind w:left="2851" w:hanging="360"/>
      </w:pPr>
      <w:rPr>
        <w:rFonts w:hint="default"/>
        <w:lang w:val="en-US" w:eastAsia="en-US" w:bidi="ar-SA"/>
      </w:rPr>
    </w:lvl>
    <w:lvl w:ilvl="4" w:tplc="467EC726">
      <w:numFmt w:val="bullet"/>
      <w:lvlText w:val="•"/>
      <w:lvlJc w:val="left"/>
      <w:pPr>
        <w:ind w:left="3468" w:hanging="360"/>
      </w:pPr>
      <w:rPr>
        <w:rFonts w:hint="default"/>
        <w:lang w:val="en-US" w:eastAsia="en-US" w:bidi="ar-SA"/>
      </w:rPr>
    </w:lvl>
    <w:lvl w:ilvl="5" w:tplc="92BEEA4C">
      <w:numFmt w:val="bullet"/>
      <w:lvlText w:val="•"/>
      <w:lvlJc w:val="left"/>
      <w:pPr>
        <w:ind w:left="4086" w:hanging="360"/>
      </w:pPr>
      <w:rPr>
        <w:rFonts w:hint="default"/>
        <w:lang w:val="en-US" w:eastAsia="en-US" w:bidi="ar-SA"/>
      </w:rPr>
    </w:lvl>
    <w:lvl w:ilvl="6" w:tplc="1FD232B6">
      <w:numFmt w:val="bullet"/>
      <w:lvlText w:val="•"/>
      <w:lvlJc w:val="left"/>
      <w:pPr>
        <w:ind w:left="4703" w:hanging="360"/>
      </w:pPr>
      <w:rPr>
        <w:rFonts w:hint="default"/>
        <w:lang w:val="en-US" w:eastAsia="en-US" w:bidi="ar-SA"/>
      </w:rPr>
    </w:lvl>
    <w:lvl w:ilvl="7" w:tplc="BE380258">
      <w:numFmt w:val="bullet"/>
      <w:lvlText w:val="•"/>
      <w:lvlJc w:val="left"/>
      <w:pPr>
        <w:ind w:left="5320" w:hanging="360"/>
      </w:pPr>
      <w:rPr>
        <w:rFonts w:hint="default"/>
        <w:lang w:val="en-US" w:eastAsia="en-US" w:bidi="ar-SA"/>
      </w:rPr>
    </w:lvl>
    <w:lvl w:ilvl="8" w:tplc="2236FD6E">
      <w:numFmt w:val="bullet"/>
      <w:lvlText w:val="•"/>
      <w:lvlJc w:val="left"/>
      <w:pPr>
        <w:ind w:left="5937" w:hanging="360"/>
      </w:pPr>
      <w:rPr>
        <w:rFonts w:hint="default"/>
        <w:lang w:val="en-US" w:eastAsia="en-US" w:bidi="ar-SA"/>
      </w:rPr>
    </w:lvl>
  </w:abstractNum>
  <w:abstractNum w:abstractNumId="1" w15:restartNumberingAfterBreak="0">
    <w:nsid w:val="13E0245A"/>
    <w:multiLevelType w:val="hybridMultilevel"/>
    <w:tmpl w:val="B0D423EC"/>
    <w:lvl w:ilvl="0" w:tplc="7738FDE8">
      <w:numFmt w:val="bullet"/>
      <w:lvlText w:val=""/>
      <w:lvlJc w:val="left"/>
      <w:pPr>
        <w:ind w:left="488" w:hanging="360"/>
      </w:pPr>
      <w:rPr>
        <w:rFonts w:ascii="Symbol" w:eastAsia="Symbol" w:hAnsi="Symbol" w:cs="Symbol" w:hint="default"/>
        <w:b w:val="0"/>
        <w:bCs w:val="0"/>
        <w:i w:val="0"/>
        <w:iCs w:val="0"/>
        <w:w w:val="100"/>
        <w:sz w:val="22"/>
        <w:szCs w:val="22"/>
        <w:lang w:val="en-US" w:eastAsia="en-US" w:bidi="ar-SA"/>
      </w:rPr>
    </w:lvl>
    <w:lvl w:ilvl="1" w:tplc="35B619BE">
      <w:numFmt w:val="bullet"/>
      <w:lvlText w:val=""/>
      <w:lvlJc w:val="left"/>
      <w:pPr>
        <w:ind w:left="848" w:hanging="361"/>
      </w:pPr>
      <w:rPr>
        <w:rFonts w:ascii="Symbol" w:eastAsia="Symbol" w:hAnsi="Symbol" w:cs="Symbol" w:hint="default"/>
        <w:b w:val="0"/>
        <w:bCs w:val="0"/>
        <w:i w:val="0"/>
        <w:iCs w:val="0"/>
        <w:w w:val="100"/>
        <w:sz w:val="22"/>
        <w:szCs w:val="22"/>
        <w:lang w:val="en-US" w:eastAsia="en-US" w:bidi="ar-SA"/>
      </w:rPr>
    </w:lvl>
    <w:lvl w:ilvl="2" w:tplc="E9F2A90E">
      <w:numFmt w:val="bullet"/>
      <w:lvlText w:val="•"/>
      <w:lvlJc w:val="left"/>
      <w:pPr>
        <w:ind w:left="1965" w:hanging="361"/>
      </w:pPr>
      <w:rPr>
        <w:rFonts w:hint="default"/>
        <w:lang w:val="en-US" w:eastAsia="en-US" w:bidi="ar-SA"/>
      </w:rPr>
    </w:lvl>
    <w:lvl w:ilvl="3" w:tplc="2E1A1EFA">
      <w:numFmt w:val="bullet"/>
      <w:lvlText w:val="•"/>
      <w:lvlJc w:val="left"/>
      <w:pPr>
        <w:ind w:left="3090" w:hanging="361"/>
      </w:pPr>
      <w:rPr>
        <w:rFonts w:hint="default"/>
        <w:lang w:val="en-US" w:eastAsia="en-US" w:bidi="ar-SA"/>
      </w:rPr>
    </w:lvl>
    <w:lvl w:ilvl="4" w:tplc="DCE0255E">
      <w:numFmt w:val="bullet"/>
      <w:lvlText w:val="•"/>
      <w:lvlJc w:val="left"/>
      <w:pPr>
        <w:ind w:left="4215" w:hanging="361"/>
      </w:pPr>
      <w:rPr>
        <w:rFonts w:hint="default"/>
        <w:lang w:val="en-US" w:eastAsia="en-US" w:bidi="ar-SA"/>
      </w:rPr>
    </w:lvl>
    <w:lvl w:ilvl="5" w:tplc="F904AAE8">
      <w:numFmt w:val="bullet"/>
      <w:lvlText w:val="•"/>
      <w:lvlJc w:val="left"/>
      <w:pPr>
        <w:ind w:left="5340" w:hanging="361"/>
      </w:pPr>
      <w:rPr>
        <w:rFonts w:hint="default"/>
        <w:lang w:val="en-US" w:eastAsia="en-US" w:bidi="ar-SA"/>
      </w:rPr>
    </w:lvl>
    <w:lvl w:ilvl="6" w:tplc="04F814B4">
      <w:numFmt w:val="bullet"/>
      <w:lvlText w:val="•"/>
      <w:lvlJc w:val="left"/>
      <w:pPr>
        <w:ind w:left="6465" w:hanging="361"/>
      </w:pPr>
      <w:rPr>
        <w:rFonts w:hint="default"/>
        <w:lang w:val="en-US" w:eastAsia="en-US" w:bidi="ar-SA"/>
      </w:rPr>
    </w:lvl>
    <w:lvl w:ilvl="7" w:tplc="BB8A259C">
      <w:numFmt w:val="bullet"/>
      <w:lvlText w:val="•"/>
      <w:lvlJc w:val="left"/>
      <w:pPr>
        <w:ind w:left="7590" w:hanging="361"/>
      </w:pPr>
      <w:rPr>
        <w:rFonts w:hint="default"/>
        <w:lang w:val="en-US" w:eastAsia="en-US" w:bidi="ar-SA"/>
      </w:rPr>
    </w:lvl>
    <w:lvl w:ilvl="8" w:tplc="2BE429D6">
      <w:numFmt w:val="bullet"/>
      <w:lvlText w:val="•"/>
      <w:lvlJc w:val="left"/>
      <w:pPr>
        <w:ind w:left="8716" w:hanging="361"/>
      </w:pPr>
      <w:rPr>
        <w:rFonts w:hint="default"/>
        <w:lang w:val="en-US" w:eastAsia="en-US" w:bidi="ar-SA"/>
      </w:rPr>
    </w:lvl>
  </w:abstractNum>
  <w:abstractNum w:abstractNumId="2" w15:restartNumberingAfterBreak="0">
    <w:nsid w:val="1E6715D5"/>
    <w:multiLevelType w:val="hybridMultilevel"/>
    <w:tmpl w:val="8152A656"/>
    <w:lvl w:ilvl="0" w:tplc="DAF0C370">
      <w:numFmt w:val="bullet"/>
      <w:lvlText w:val=""/>
      <w:lvlJc w:val="left"/>
      <w:pPr>
        <w:ind w:left="899" w:hanging="360"/>
      </w:pPr>
      <w:rPr>
        <w:rFonts w:ascii="Symbol" w:eastAsia="Symbol" w:hAnsi="Symbol" w:cs="Symbol" w:hint="default"/>
        <w:b w:val="0"/>
        <w:bCs w:val="0"/>
        <w:i w:val="0"/>
        <w:iCs w:val="0"/>
        <w:w w:val="99"/>
        <w:sz w:val="20"/>
        <w:szCs w:val="20"/>
        <w:lang w:val="en-US" w:eastAsia="en-US" w:bidi="ar-SA"/>
      </w:rPr>
    </w:lvl>
    <w:lvl w:ilvl="1" w:tplc="250EE082">
      <w:numFmt w:val="bullet"/>
      <w:lvlText w:val="•"/>
      <w:lvlJc w:val="left"/>
      <w:pPr>
        <w:ind w:left="1516" w:hanging="360"/>
      </w:pPr>
      <w:rPr>
        <w:rFonts w:hint="default"/>
        <w:lang w:val="en-US" w:eastAsia="en-US" w:bidi="ar-SA"/>
      </w:rPr>
    </w:lvl>
    <w:lvl w:ilvl="2" w:tplc="593A9686">
      <w:numFmt w:val="bullet"/>
      <w:lvlText w:val="•"/>
      <w:lvlJc w:val="left"/>
      <w:pPr>
        <w:ind w:left="2133" w:hanging="360"/>
      </w:pPr>
      <w:rPr>
        <w:rFonts w:hint="default"/>
        <w:lang w:val="en-US" w:eastAsia="en-US" w:bidi="ar-SA"/>
      </w:rPr>
    </w:lvl>
    <w:lvl w:ilvl="3" w:tplc="152A6FBE">
      <w:numFmt w:val="bullet"/>
      <w:lvlText w:val="•"/>
      <w:lvlJc w:val="left"/>
      <w:pPr>
        <w:ind w:left="2750" w:hanging="360"/>
      </w:pPr>
      <w:rPr>
        <w:rFonts w:hint="default"/>
        <w:lang w:val="en-US" w:eastAsia="en-US" w:bidi="ar-SA"/>
      </w:rPr>
    </w:lvl>
    <w:lvl w:ilvl="4" w:tplc="37201E40">
      <w:numFmt w:val="bullet"/>
      <w:lvlText w:val="•"/>
      <w:lvlJc w:val="left"/>
      <w:pPr>
        <w:ind w:left="3367" w:hanging="360"/>
      </w:pPr>
      <w:rPr>
        <w:rFonts w:hint="default"/>
        <w:lang w:val="en-US" w:eastAsia="en-US" w:bidi="ar-SA"/>
      </w:rPr>
    </w:lvl>
    <w:lvl w:ilvl="5" w:tplc="CCC6748E">
      <w:numFmt w:val="bullet"/>
      <w:lvlText w:val="•"/>
      <w:lvlJc w:val="left"/>
      <w:pPr>
        <w:ind w:left="3984" w:hanging="360"/>
      </w:pPr>
      <w:rPr>
        <w:rFonts w:hint="default"/>
        <w:lang w:val="en-US" w:eastAsia="en-US" w:bidi="ar-SA"/>
      </w:rPr>
    </w:lvl>
    <w:lvl w:ilvl="6" w:tplc="E93E9330">
      <w:numFmt w:val="bullet"/>
      <w:lvlText w:val="•"/>
      <w:lvlJc w:val="left"/>
      <w:pPr>
        <w:ind w:left="4600" w:hanging="360"/>
      </w:pPr>
      <w:rPr>
        <w:rFonts w:hint="default"/>
        <w:lang w:val="en-US" w:eastAsia="en-US" w:bidi="ar-SA"/>
      </w:rPr>
    </w:lvl>
    <w:lvl w:ilvl="7" w:tplc="1234D65E">
      <w:numFmt w:val="bullet"/>
      <w:lvlText w:val="•"/>
      <w:lvlJc w:val="left"/>
      <w:pPr>
        <w:ind w:left="5217" w:hanging="360"/>
      </w:pPr>
      <w:rPr>
        <w:rFonts w:hint="default"/>
        <w:lang w:val="en-US" w:eastAsia="en-US" w:bidi="ar-SA"/>
      </w:rPr>
    </w:lvl>
    <w:lvl w:ilvl="8" w:tplc="960022AA">
      <w:numFmt w:val="bullet"/>
      <w:lvlText w:val="•"/>
      <w:lvlJc w:val="left"/>
      <w:pPr>
        <w:ind w:left="5834" w:hanging="360"/>
      </w:pPr>
      <w:rPr>
        <w:rFonts w:hint="default"/>
        <w:lang w:val="en-US" w:eastAsia="en-US" w:bidi="ar-SA"/>
      </w:rPr>
    </w:lvl>
  </w:abstractNum>
  <w:abstractNum w:abstractNumId="3" w15:restartNumberingAfterBreak="0">
    <w:nsid w:val="223C0632"/>
    <w:multiLevelType w:val="hybridMultilevel"/>
    <w:tmpl w:val="C862FD44"/>
    <w:lvl w:ilvl="0" w:tplc="B324E860">
      <w:numFmt w:val="bullet"/>
      <w:lvlText w:val=""/>
      <w:lvlJc w:val="left"/>
      <w:pPr>
        <w:ind w:left="1003" w:hanging="360"/>
      </w:pPr>
      <w:rPr>
        <w:rFonts w:ascii="Symbol" w:eastAsia="Symbol" w:hAnsi="Symbol" w:cs="Symbol" w:hint="default"/>
        <w:b w:val="0"/>
        <w:bCs w:val="0"/>
        <w:i w:val="0"/>
        <w:iCs w:val="0"/>
        <w:w w:val="99"/>
        <w:sz w:val="20"/>
        <w:szCs w:val="20"/>
        <w:lang w:val="en-US" w:eastAsia="en-US" w:bidi="ar-SA"/>
      </w:rPr>
    </w:lvl>
    <w:lvl w:ilvl="1" w:tplc="4AB69156">
      <w:numFmt w:val="bullet"/>
      <w:lvlText w:val="•"/>
      <w:lvlJc w:val="left"/>
      <w:pPr>
        <w:ind w:left="1617" w:hanging="360"/>
      </w:pPr>
      <w:rPr>
        <w:rFonts w:hint="default"/>
        <w:lang w:val="en-US" w:eastAsia="en-US" w:bidi="ar-SA"/>
      </w:rPr>
    </w:lvl>
    <w:lvl w:ilvl="2" w:tplc="10980742">
      <w:numFmt w:val="bullet"/>
      <w:lvlText w:val="•"/>
      <w:lvlJc w:val="left"/>
      <w:pPr>
        <w:ind w:left="2234" w:hanging="360"/>
      </w:pPr>
      <w:rPr>
        <w:rFonts w:hint="default"/>
        <w:lang w:val="en-US" w:eastAsia="en-US" w:bidi="ar-SA"/>
      </w:rPr>
    </w:lvl>
    <w:lvl w:ilvl="3" w:tplc="AAD41D2E">
      <w:numFmt w:val="bullet"/>
      <w:lvlText w:val="•"/>
      <w:lvlJc w:val="left"/>
      <w:pPr>
        <w:ind w:left="2851" w:hanging="360"/>
      </w:pPr>
      <w:rPr>
        <w:rFonts w:hint="default"/>
        <w:lang w:val="en-US" w:eastAsia="en-US" w:bidi="ar-SA"/>
      </w:rPr>
    </w:lvl>
    <w:lvl w:ilvl="4" w:tplc="C9BA87B8">
      <w:numFmt w:val="bullet"/>
      <w:lvlText w:val="•"/>
      <w:lvlJc w:val="left"/>
      <w:pPr>
        <w:ind w:left="3468" w:hanging="360"/>
      </w:pPr>
      <w:rPr>
        <w:rFonts w:hint="default"/>
        <w:lang w:val="en-US" w:eastAsia="en-US" w:bidi="ar-SA"/>
      </w:rPr>
    </w:lvl>
    <w:lvl w:ilvl="5" w:tplc="22EC1F36">
      <w:numFmt w:val="bullet"/>
      <w:lvlText w:val="•"/>
      <w:lvlJc w:val="left"/>
      <w:pPr>
        <w:ind w:left="4086" w:hanging="360"/>
      </w:pPr>
      <w:rPr>
        <w:rFonts w:hint="default"/>
        <w:lang w:val="en-US" w:eastAsia="en-US" w:bidi="ar-SA"/>
      </w:rPr>
    </w:lvl>
    <w:lvl w:ilvl="6" w:tplc="A700201A">
      <w:numFmt w:val="bullet"/>
      <w:lvlText w:val="•"/>
      <w:lvlJc w:val="left"/>
      <w:pPr>
        <w:ind w:left="4703" w:hanging="360"/>
      </w:pPr>
      <w:rPr>
        <w:rFonts w:hint="default"/>
        <w:lang w:val="en-US" w:eastAsia="en-US" w:bidi="ar-SA"/>
      </w:rPr>
    </w:lvl>
    <w:lvl w:ilvl="7" w:tplc="D12C2A54">
      <w:numFmt w:val="bullet"/>
      <w:lvlText w:val="•"/>
      <w:lvlJc w:val="left"/>
      <w:pPr>
        <w:ind w:left="5320" w:hanging="360"/>
      </w:pPr>
      <w:rPr>
        <w:rFonts w:hint="default"/>
        <w:lang w:val="en-US" w:eastAsia="en-US" w:bidi="ar-SA"/>
      </w:rPr>
    </w:lvl>
    <w:lvl w:ilvl="8" w:tplc="55FC2BF8">
      <w:numFmt w:val="bullet"/>
      <w:lvlText w:val="•"/>
      <w:lvlJc w:val="left"/>
      <w:pPr>
        <w:ind w:left="5937" w:hanging="360"/>
      </w:pPr>
      <w:rPr>
        <w:rFonts w:hint="default"/>
        <w:lang w:val="en-US" w:eastAsia="en-US" w:bidi="ar-SA"/>
      </w:rPr>
    </w:lvl>
  </w:abstractNum>
  <w:abstractNum w:abstractNumId="4" w15:restartNumberingAfterBreak="0">
    <w:nsid w:val="2ACA3800"/>
    <w:multiLevelType w:val="hybridMultilevel"/>
    <w:tmpl w:val="1280033C"/>
    <w:lvl w:ilvl="0" w:tplc="633C9172">
      <w:numFmt w:val="bullet"/>
      <w:lvlText w:val=""/>
      <w:lvlJc w:val="left"/>
      <w:pPr>
        <w:ind w:left="1003" w:hanging="360"/>
      </w:pPr>
      <w:rPr>
        <w:rFonts w:ascii="Symbol" w:eastAsia="Symbol" w:hAnsi="Symbol" w:cs="Symbol" w:hint="default"/>
        <w:b w:val="0"/>
        <w:bCs w:val="0"/>
        <w:i w:val="0"/>
        <w:iCs w:val="0"/>
        <w:w w:val="99"/>
        <w:sz w:val="20"/>
        <w:szCs w:val="20"/>
        <w:lang w:val="en-US" w:eastAsia="en-US" w:bidi="ar-SA"/>
      </w:rPr>
    </w:lvl>
    <w:lvl w:ilvl="1" w:tplc="250EEF76">
      <w:numFmt w:val="bullet"/>
      <w:lvlText w:val="•"/>
      <w:lvlJc w:val="left"/>
      <w:pPr>
        <w:ind w:left="1617" w:hanging="360"/>
      </w:pPr>
      <w:rPr>
        <w:rFonts w:hint="default"/>
        <w:lang w:val="en-US" w:eastAsia="en-US" w:bidi="ar-SA"/>
      </w:rPr>
    </w:lvl>
    <w:lvl w:ilvl="2" w:tplc="282ED9BA">
      <w:numFmt w:val="bullet"/>
      <w:lvlText w:val="•"/>
      <w:lvlJc w:val="left"/>
      <w:pPr>
        <w:ind w:left="2234" w:hanging="360"/>
      </w:pPr>
      <w:rPr>
        <w:rFonts w:hint="default"/>
        <w:lang w:val="en-US" w:eastAsia="en-US" w:bidi="ar-SA"/>
      </w:rPr>
    </w:lvl>
    <w:lvl w:ilvl="3" w:tplc="69CAEBD4">
      <w:numFmt w:val="bullet"/>
      <w:lvlText w:val="•"/>
      <w:lvlJc w:val="left"/>
      <w:pPr>
        <w:ind w:left="2851" w:hanging="360"/>
      </w:pPr>
      <w:rPr>
        <w:rFonts w:hint="default"/>
        <w:lang w:val="en-US" w:eastAsia="en-US" w:bidi="ar-SA"/>
      </w:rPr>
    </w:lvl>
    <w:lvl w:ilvl="4" w:tplc="B046FDBA">
      <w:numFmt w:val="bullet"/>
      <w:lvlText w:val="•"/>
      <w:lvlJc w:val="left"/>
      <w:pPr>
        <w:ind w:left="3468" w:hanging="360"/>
      </w:pPr>
      <w:rPr>
        <w:rFonts w:hint="default"/>
        <w:lang w:val="en-US" w:eastAsia="en-US" w:bidi="ar-SA"/>
      </w:rPr>
    </w:lvl>
    <w:lvl w:ilvl="5" w:tplc="92F6768A">
      <w:numFmt w:val="bullet"/>
      <w:lvlText w:val="•"/>
      <w:lvlJc w:val="left"/>
      <w:pPr>
        <w:ind w:left="4086" w:hanging="360"/>
      </w:pPr>
      <w:rPr>
        <w:rFonts w:hint="default"/>
        <w:lang w:val="en-US" w:eastAsia="en-US" w:bidi="ar-SA"/>
      </w:rPr>
    </w:lvl>
    <w:lvl w:ilvl="6" w:tplc="F19C94E2">
      <w:numFmt w:val="bullet"/>
      <w:lvlText w:val="•"/>
      <w:lvlJc w:val="left"/>
      <w:pPr>
        <w:ind w:left="4703" w:hanging="360"/>
      </w:pPr>
      <w:rPr>
        <w:rFonts w:hint="default"/>
        <w:lang w:val="en-US" w:eastAsia="en-US" w:bidi="ar-SA"/>
      </w:rPr>
    </w:lvl>
    <w:lvl w:ilvl="7" w:tplc="38B24C96">
      <w:numFmt w:val="bullet"/>
      <w:lvlText w:val="•"/>
      <w:lvlJc w:val="left"/>
      <w:pPr>
        <w:ind w:left="5320" w:hanging="360"/>
      </w:pPr>
      <w:rPr>
        <w:rFonts w:hint="default"/>
        <w:lang w:val="en-US" w:eastAsia="en-US" w:bidi="ar-SA"/>
      </w:rPr>
    </w:lvl>
    <w:lvl w:ilvl="8" w:tplc="81D0A208">
      <w:numFmt w:val="bullet"/>
      <w:lvlText w:val="•"/>
      <w:lvlJc w:val="left"/>
      <w:pPr>
        <w:ind w:left="5937" w:hanging="360"/>
      </w:pPr>
      <w:rPr>
        <w:rFonts w:hint="default"/>
        <w:lang w:val="en-US" w:eastAsia="en-US" w:bidi="ar-SA"/>
      </w:rPr>
    </w:lvl>
  </w:abstractNum>
  <w:abstractNum w:abstractNumId="5" w15:restartNumberingAfterBreak="0">
    <w:nsid w:val="30DC2C1B"/>
    <w:multiLevelType w:val="hybridMultilevel"/>
    <w:tmpl w:val="608C5FDE"/>
    <w:lvl w:ilvl="0" w:tplc="559471B2">
      <w:numFmt w:val="bullet"/>
      <w:lvlText w:val=""/>
      <w:lvlJc w:val="left"/>
      <w:pPr>
        <w:ind w:left="401" w:hanging="360"/>
      </w:pPr>
      <w:rPr>
        <w:rFonts w:ascii="Symbol" w:eastAsia="Symbol" w:hAnsi="Symbol" w:cs="Symbol" w:hint="default"/>
        <w:b w:val="0"/>
        <w:bCs w:val="0"/>
        <w:i w:val="0"/>
        <w:iCs w:val="0"/>
        <w:w w:val="99"/>
        <w:sz w:val="20"/>
        <w:szCs w:val="20"/>
        <w:lang w:val="en-US" w:eastAsia="en-US" w:bidi="ar-SA"/>
      </w:rPr>
    </w:lvl>
    <w:lvl w:ilvl="1" w:tplc="43629A58">
      <w:numFmt w:val="bullet"/>
      <w:lvlText w:val="•"/>
      <w:lvlJc w:val="left"/>
      <w:pPr>
        <w:ind w:left="787" w:hanging="360"/>
      </w:pPr>
      <w:rPr>
        <w:rFonts w:hint="default"/>
        <w:lang w:val="en-US" w:eastAsia="en-US" w:bidi="ar-SA"/>
      </w:rPr>
    </w:lvl>
    <w:lvl w:ilvl="2" w:tplc="A8E26A12">
      <w:numFmt w:val="bullet"/>
      <w:lvlText w:val="•"/>
      <w:lvlJc w:val="left"/>
      <w:pPr>
        <w:ind w:left="1174" w:hanging="360"/>
      </w:pPr>
      <w:rPr>
        <w:rFonts w:hint="default"/>
        <w:lang w:val="en-US" w:eastAsia="en-US" w:bidi="ar-SA"/>
      </w:rPr>
    </w:lvl>
    <w:lvl w:ilvl="3" w:tplc="A74A44F2">
      <w:numFmt w:val="bullet"/>
      <w:lvlText w:val="•"/>
      <w:lvlJc w:val="left"/>
      <w:pPr>
        <w:ind w:left="1561" w:hanging="360"/>
      </w:pPr>
      <w:rPr>
        <w:rFonts w:hint="default"/>
        <w:lang w:val="en-US" w:eastAsia="en-US" w:bidi="ar-SA"/>
      </w:rPr>
    </w:lvl>
    <w:lvl w:ilvl="4" w:tplc="493E3CE6">
      <w:numFmt w:val="bullet"/>
      <w:lvlText w:val="•"/>
      <w:lvlJc w:val="left"/>
      <w:pPr>
        <w:ind w:left="1948" w:hanging="360"/>
      </w:pPr>
      <w:rPr>
        <w:rFonts w:hint="default"/>
        <w:lang w:val="en-US" w:eastAsia="en-US" w:bidi="ar-SA"/>
      </w:rPr>
    </w:lvl>
    <w:lvl w:ilvl="5" w:tplc="9866F106">
      <w:numFmt w:val="bullet"/>
      <w:lvlText w:val="•"/>
      <w:lvlJc w:val="left"/>
      <w:pPr>
        <w:ind w:left="2335" w:hanging="360"/>
      </w:pPr>
      <w:rPr>
        <w:rFonts w:hint="default"/>
        <w:lang w:val="en-US" w:eastAsia="en-US" w:bidi="ar-SA"/>
      </w:rPr>
    </w:lvl>
    <w:lvl w:ilvl="6" w:tplc="1442984E">
      <w:numFmt w:val="bullet"/>
      <w:lvlText w:val="•"/>
      <w:lvlJc w:val="left"/>
      <w:pPr>
        <w:ind w:left="2722" w:hanging="360"/>
      </w:pPr>
      <w:rPr>
        <w:rFonts w:hint="default"/>
        <w:lang w:val="en-US" w:eastAsia="en-US" w:bidi="ar-SA"/>
      </w:rPr>
    </w:lvl>
    <w:lvl w:ilvl="7" w:tplc="618A5B8E">
      <w:numFmt w:val="bullet"/>
      <w:lvlText w:val="•"/>
      <w:lvlJc w:val="left"/>
      <w:pPr>
        <w:ind w:left="3109" w:hanging="360"/>
      </w:pPr>
      <w:rPr>
        <w:rFonts w:hint="default"/>
        <w:lang w:val="en-US" w:eastAsia="en-US" w:bidi="ar-SA"/>
      </w:rPr>
    </w:lvl>
    <w:lvl w:ilvl="8" w:tplc="CE0E656C">
      <w:numFmt w:val="bullet"/>
      <w:lvlText w:val="•"/>
      <w:lvlJc w:val="left"/>
      <w:pPr>
        <w:ind w:left="3496" w:hanging="360"/>
      </w:pPr>
      <w:rPr>
        <w:rFonts w:hint="default"/>
        <w:lang w:val="en-US" w:eastAsia="en-US" w:bidi="ar-SA"/>
      </w:rPr>
    </w:lvl>
  </w:abstractNum>
  <w:abstractNum w:abstractNumId="6" w15:restartNumberingAfterBreak="0">
    <w:nsid w:val="332B36D2"/>
    <w:multiLevelType w:val="hybridMultilevel"/>
    <w:tmpl w:val="B14ADA50"/>
    <w:lvl w:ilvl="0" w:tplc="CADE616E">
      <w:numFmt w:val="bullet"/>
      <w:lvlText w:val=""/>
      <w:lvlJc w:val="left"/>
      <w:pPr>
        <w:ind w:left="899" w:hanging="360"/>
      </w:pPr>
      <w:rPr>
        <w:rFonts w:ascii="Symbol" w:eastAsia="Symbol" w:hAnsi="Symbol" w:cs="Symbol" w:hint="default"/>
        <w:b w:val="0"/>
        <w:bCs w:val="0"/>
        <w:i w:val="0"/>
        <w:iCs w:val="0"/>
        <w:w w:val="99"/>
        <w:sz w:val="20"/>
        <w:szCs w:val="20"/>
        <w:lang w:val="en-US" w:eastAsia="en-US" w:bidi="ar-SA"/>
      </w:rPr>
    </w:lvl>
    <w:lvl w:ilvl="1" w:tplc="1520B064">
      <w:numFmt w:val="bullet"/>
      <w:lvlText w:val="•"/>
      <w:lvlJc w:val="left"/>
      <w:pPr>
        <w:ind w:left="1516" w:hanging="360"/>
      </w:pPr>
      <w:rPr>
        <w:rFonts w:hint="default"/>
        <w:lang w:val="en-US" w:eastAsia="en-US" w:bidi="ar-SA"/>
      </w:rPr>
    </w:lvl>
    <w:lvl w:ilvl="2" w:tplc="6608C992">
      <w:numFmt w:val="bullet"/>
      <w:lvlText w:val="•"/>
      <w:lvlJc w:val="left"/>
      <w:pPr>
        <w:ind w:left="2133" w:hanging="360"/>
      </w:pPr>
      <w:rPr>
        <w:rFonts w:hint="default"/>
        <w:lang w:val="en-US" w:eastAsia="en-US" w:bidi="ar-SA"/>
      </w:rPr>
    </w:lvl>
    <w:lvl w:ilvl="3" w:tplc="6FFEDF08">
      <w:numFmt w:val="bullet"/>
      <w:lvlText w:val="•"/>
      <w:lvlJc w:val="left"/>
      <w:pPr>
        <w:ind w:left="2750" w:hanging="360"/>
      </w:pPr>
      <w:rPr>
        <w:rFonts w:hint="default"/>
        <w:lang w:val="en-US" w:eastAsia="en-US" w:bidi="ar-SA"/>
      </w:rPr>
    </w:lvl>
    <w:lvl w:ilvl="4" w:tplc="BD90C444">
      <w:numFmt w:val="bullet"/>
      <w:lvlText w:val="•"/>
      <w:lvlJc w:val="left"/>
      <w:pPr>
        <w:ind w:left="3367" w:hanging="360"/>
      </w:pPr>
      <w:rPr>
        <w:rFonts w:hint="default"/>
        <w:lang w:val="en-US" w:eastAsia="en-US" w:bidi="ar-SA"/>
      </w:rPr>
    </w:lvl>
    <w:lvl w:ilvl="5" w:tplc="E7D0C3F2">
      <w:numFmt w:val="bullet"/>
      <w:lvlText w:val="•"/>
      <w:lvlJc w:val="left"/>
      <w:pPr>
        <w:ind w:left="3984" w:hanging="360"/>
      </w:pPr>
      <w:rPr>
        <w:rFonts w:hint="default"/>
        <w:lang w:val="en-US" w:eastAsia="en-US" w:bidi="ar-SA"/>
      </w:rPr>
    </w:lvl>
    <w:lvl w:ilvl="6" w:tplc="BDD8AA62">
      <w:numFmt w:val="bullet"/>
      <w:lvlText w:val="•"/>
      <w:lvlJc w:val="left"/>
      <w:pPr>
        <w:ind w:left="4600" w:hanging="360"/>
      </w:pPr>
      <w:rPr>
        <w:rFonts w:hint="default"/>
        <w:lang w:val="en-US" w:eastAsia="en-US" w:bidi="ar-SA"/>
      </w:rPr>
    </w:lvl>
    <w:lvl w:ilvl="7" w:tplc="0B74C3D2">
      <w:numFmt w:val="bullet"/>
      <w:lvlText w:val="•"/>
      <w:lvlJc w:val="left"/>
      <w:pPr>
        <w:ind w:left="5217" w:hanging="360"/>
      </w:pPr>
      <w:rPr>
        <w:rFonts w:hint="default"/>
        <w:lang w:val="en-US" w:eastAsia="en-US" w:bidi="ar-SA"/>
      </w:rPr>
    </w:lvl>
    <w:lvl w:ilvl="8" w:tplc="D9E85A08">
      <w:numFmt w:val="bullet"/>
      <w:lvlText w:val="•"/>
      <w:lvlJc w:val="left"/>
      <w:pPr>
        <w:ind w:left="5834" w:hanging="360"/>
      </w:pPr>
      <w:rPr>
        <w:rFonts w:hint="default"/>
        <w:lang w:val="en-US" w:eastAsia="en-US" w:bidi="ar-SA"/>
      </w:rPr>
    </w:lvl>
  </w:abstractNum>
  <w:abstractNum w:abstractNumId="7" w15:restartNumberingAfterBreak="0">
    <w:nsid w:val="36C5560D"/>
    <w:multiLevelType w:val="hybridMultilevel"/>
    <w:tmpl w:val="0D9A399C"/>
    <w:lvl w:ilvl="0" w:tplc="71C2AE56">
      <w:numFmt w:val="bullet"/>
      <w:lvlText w:val=""/>
      <w:lvlJc w:val="left"/>
      <w:pPr>
        <w:ind w:left="1003" w:hanging="360"/>
      </w:pPr>
      <w:rPr>
        <w:rFonts w:ascii="Symbol" w:eastAsia="Symbol" w:hAnsi="Symbol" w:cs="Symbol" w:hint="default"/>
        <w:b w:val="0"/>
        <w:bCs w:val="0"/>
        <w:i w:val="0"/>
        <w:iCs w:val="0"/>
        <w:w w:val="99"/>
        <w:sz w:val="20"/>
        <w:szCs w:val="20"/>
        <w:lang w:val="en-US" w:eastAsia="en-US" w:bidi="ar-SA"/>
      </w:rPr>
    </w:lvl>
    <w:lvl w:ilvl="1" w:tplc="AB8C9D20">
      <w:numFmt w:val="bullet"/>
      <w:lvlText w:val="•"/>
      <w:lvlJc w:val="left"/>
      <w:pPr>
        <w:ind w:left="1617" w:hanging="360"/>
      </w:pPr>
      <w:rPr>
        <w:rFonts w:hint="default"/>
        <w:lang w:val="en-US" w:eastAsia="en-US" w:bidi="ar-SA"/>
      </w:rPr>
    </w:lvl>
    <w:lvl w:ilvl="2" w:tplc="4880CB4E">
      <w:numFmt w:val="bullet"/>
      <w:lvlText w:val="•"/>
      <w:lvlJc w:val="left"/>
      <w:pPr>
        <w:ind w:left="2234" w:hanging="360"/>
      </w:pPr>
      <w:rPr>
        <w:rFonts w:hint="default"/>
        <w:lang w:val="en-US" w:eastAsia="en-US" w:bidi="ar-SA"/>
      </w:rPr>
    </w:lvl>
    <w:lvl w:ilvl="3" w:tplc="22A80698">
      <w:numFmt w:val="bullet"/>
      <w:lvlText w:val="•"/>
      <w:lvlJc w:val="left"/>
      <w:pPr>
        <w:ind w:left="2851" w:hanging="360"/>
      </w:pPr>
      <w:rPr>
        <w:rFonts w:hint="default"/>
        <w:lang w:val="en-US" w:eastAsia="en-US" w:bidi="ar-SA"/>
      </w:rPr>
    </w:lvl>
    <w:lvl w:ilvl="4" w:tplc="44D075F8">
      <w:numFmt w:val="bullet"/>
      <w:lvlText w:val="•"/>
      <w:lvlJc w:val="left"/>
      <w:pPr>
        <w:ind w:left="3468" w:hanging="360"/>
      </w:pPr>
      <w:rPr>
        <w:rFonts w:hint="default"/>
        <w:lang w:val="en-US" w:eastAsia="en-US" w:bidi="ar-SA"/>
      </w:rPr>
    </w:lvl>
    <w:lvl w:ilvl="5" w:tplc="262480C4">
      <w:numFmt w:val="bullet"/>
      <w:lvlText w:val="•"/>
      <w:lvlJc w:val="left"/>
      <w:pPr>
        <w:ind w:left="4086" w:hanging="360"/>
      </w:pPr>
      <w:rPr>
        <w:rFonts w:hint="default"/>
        <w:lang w:val="en-US" w:eastAsia="en-US" w:bidi="ar-SA"/>
      </w:rPr>
    </w:lvl>
    <w:lvl w:ilvl="6" w:tplc="5C28CFBE">
      <w:numFmt w:val="bullet"/>
      <w:lvlText w:val="•"/>
      <w:lvlJc w:val="left"/>
      <w:pPr>
        <w:ind w:left="4703" w:hanging="360"/>
      </w:pPr>
      <w:rPr>
        <w:rFonts w:hint="default"/>
        <w:lang w:val="en-US" w:eastAsia="en-US" w:bidi="ar-SA"/>
      </w:rPr>
    </w:lvl>
    <w:lvl w:ilvl="7" w:tplc="2EF6DD3A">
      <w:numFmt w:val="bullet"/>
      <w:lvlText w:val="•"/>
      <w:lvlJc w:val="left"/>
      <w:pPr>
        <w:ind w:left="5320" w:hanging="360"/>
      </w:pPr>
      <w:rPr>
        <w:rFonts w:hint="default"/>
        <w:lang w:val="en-US" w:eastAsia="en-US" w:bidi="ar-SA"/>
      </w:rPr>
    </w:lvl>
    <w:lvl w:ilvl="8" w:tplc="9066316E">
      <w:numFmt w:val="bullet"/>
      <w:lvlText w:val="•"/>
      <w:lvlJc w:val="left"/>
      <w:pPr>
        <w:ind w:left="5937" w:hanging="360"/>
      </w:pPr>
      <w:rPr>
        <w:rFonts w:hint="default"/>
        <w:lang w:val="en-US" w:eastAsia="en-US" w:bidi="ar-SA"/>
      </w:rPr>
    </w:lvl>
  </w:abstractNum>
  <w:abstractNum w:abstractNumId="8" w15:restartNumberingAfterBreak="0">
    <w:nsid w:val="3E5466B4"/>
    <w:multiLevelType w:val="hybridMultilevel"/>
    <w:tmpl w:val="9C143452"/>
    <w:lvl w:ilvl="0" w:tplc="A9EE95A6">
      <w:numFmt w:val="bullet"/>
      <w:lvlText w:val=""/>
      <w:lvlJc w:val="left"/>
      <w:pPr>
        <w:ind w:left="1003" w:hanging="360"/>
      </w:pPr>
      <w:rPr>
        <w:rFonts w:ascii="Symbol" w:eastAsia="Symbol" w:hAnsi="Symbol" w:cs="Symbol" w:hint="default"/>
        <w:b w:val="0"/>
        <w:bCs w:val="0"/>
        <w:i w:val="0"/>
        <w:iCs w:val="0"/>
        <w:w w:val="99"/>
        <w:sz w:val="20"/>
        <w:szCs w:val="20"/>
        <w:lang w:val="en-US" w:eastAsia="en-US" w:bidi="ar-SA"/>
      </w:rPr>
    </w:lvl>
    <w:lvl w:ilvl="1" w:tplc="8522F0DE">
      <w:numFmt w:val="bullet"/>
      <w:lvlText w:val="•"/>
      <w:lvlJc w:val="left"/>
      <w:pPr>
        <w:ind w:left="1617" w:hanging="360"/>
      </w:pPr>
      <w:rPr>
        <w:rFonts w:hint="default"/>
        <w:lang w:val="en-US" w:eastAsia="en-US" w:bidi="ar-SA"/>
      </w:rPr>
    </w:lvl>
    <w:lvl w:ilvl="2" w:tplc="129EAB2E">
      <w:numFmt w:val="bullet"/>
      <w:lvlText w:val="•"/>
      <w:lvlJc w:val="left"/>
      <w:pPr>
        <w:ind w:left="2234" w:hanging="360"/>
      </w:pPr>
      <w:rPr>
        <w:rFonts w:hint="default"/>
        <w:lang w:val="en-US" w:eastAsia="en-US" w:bidi="ar-SA"/>
      </w:rPr>
    </w:lvl>
    <w:lvl w:ilvl="3" w:tplc="A2BEEA80">
      <w:numFmt w:val="bullet"/>
      <w:lvlText w:val="•"/>
      <w:lvlJc w:val="left"/>
      <w:pPr>
        <w:ind w:left="2851" w:hanging="360"/>
      </w:pPr>
      <w:rPr>
        <w:rFonts w:hint="default"/>
        <w:lang w:val="en-US" w:eastAsia="en-US" w:bidi="ar-SA"/>
      </w:rPr>
    </w:lvl>
    <w:lvl w:ilvl="4" w:tplc="AFCCDA9A">
      <w:numFmt w:val="bullet"/>
      <w:lvlText w:val="•"/>
      <w:lvlJc w:val="left"/>
      <w:pPr>
        <w:ind w:left="3468" w:hanging="360"/>
      </w:pPr>
      <w:rPr>
        <w:rFonts w:hint="default"/>
        <w:lang w:val="en-US" w:eastAsia="en-US" w:bidi="ar-SA"/>
      </w:rPr>
    </w:lvl>
    <w:lvl w:ilvl="5" w:tplc="CA7CB4D4">
      <w:numFmt w:val="bullet"/>
      <w:lvlText w:val="•"/>
      <w:lvlJc w:val="left"/>
      <w:pPr>
        <w:ind w:left="4086" w:hanging="360"/>
      </w:pPr>
      <w:rPr>
        <w:rFonts w:hint="default"/>
        <w:lang w:val="en-US" w:eastAsia="en-US" w:bidi="ar-SA"/>
      </w:rPr>
    </w:lvl>
    <w:lvl w:ilvl="6" w:tplc="BAA62A4A">
      <w:numFmt w:val="bullet"/>
      <w:lvlText w:val="•"/>
      <w:lvlJc w:val="left"/>
      <w:pPr>
        <w:ind w:left="4703" w:hanging="360"/>
      </w:pPr>
      <w:rPr>
        <w:rFonts w:hint="default"/>
        <w:lang w:val="en-US" w:eastAsia="en-US" w:bidi="ar-SA"/>
      </w:rPr>
    </w:lvl>
    <w:lvl w:ilvl="7" w:tplc="DFE86680">
      <w:numFmt w:val="bullet"/>
      <w:lvlText w:val="•"/>
      <w:lvlJc w:val="left"/>
      <w:pPr>
        <w:ind w:left="5320" w:hanging="360"/>
      </w:pPr>
      <w:rPr>
        <w:rFonts w:hint="default"/>
        <w:lang w:val="en-US" w:eastAsia="en-US" w:bidi="ar-SA"/>
      </w:rPr>
    </w:lvl>
    <w:lvl w:ilvl="8" w:tplc="D38AE4A4">
      <w:numFmt w:val="bullet"/>
      <w:lvlText w:val="•"/>
      <w:lvlJc w:val="left"/>
      <w:pPr>
        <w:ind w:left="5937" w:hanging="360"/>
      </w:pPr>
      <w:rPr>
        <w:rFonts w:hint="default"/>
        <w:lang w:val="en-US" w:eastAsia="en-US" w:bidi="ar-SA"/>
      </w:rPr>
    </w:lvl>
  </w:abstractNum>
  <w:abstractNum w:abstractNumId="9" w15:restartNumberingAfterBreak="0">
    <w:nsid w:val="3FD50534"/>
    <w:multiLevelType w:val="hybridMultilevel"/>
    <w:tmpl w:val="BC86E4CC"/>
    <w:lvl w:ilvl="0" w:tplc="180610C2">
      <w:numFmt w:val="bullet"/>
      <w:lvlText w:val=""/>
      <w:lvlJc w:val="left"/>
      <w:pPr>
        <w:ind w:left="456" w:hanging="360"/>
      </w:pPr>
      <w:rPr>
        <w:rFonts w:ascii="Symbol" w:eastAsia="Symbol" w:hAnsi="Symbol" w:cs="Symbol" w:hint="default"/>
        <w:b w:val="0"/>
        <w:bCs w:val="0"/>
        <w:i w:val="0"/>
        <w:iCs w:val="0"/>
        <w:w w:val="99"/>
        <w:sz w:val="20"/>
        <w:szCs w:val="20"/>
        <w:lang w:val="en-US" w:eastAsia="en-US" w:bidi="ar-SA"/>
      </w:rPr>
    </w:lvl>
    <w:lvl w:ilvl="1" w:tplc="69660CDE">
      <w:numFmt w:val="bullet"/>
      <w:lvlText w:val="•"/>
      <w:lvlJc w:val="left"/>
      <w:pPr>
        <w:ind w:left="843" w:hanging="360"/>
      </w:pPr>
      <w:rPr>
        <w:rFonts w:hint="default"/>
        <w:lang w:val="en-US" w:eastAsia="en-US" w:bidi="ar-SA"/>
      </w:rPr>
    </w:lvl>
    <w:lvl w:ilvl="2" w:tplc="20746D24">
      <w:numFmt w:val="bullet"/>
      <w:lvlText w:val="•"/>
      <w:lvlJc w:val="left"/>
      <w:pPr>
        <w:ind w:left="1227" w:hanging="360"/>
      </w:pPr>
      <w:rPr>
        <w:rFonts w:hint="default"/>
        <w:lang w:val="en-US" w:eastAsia="en-US" w:bidi="ar-SA"/>
      </w:rPr>
    </w:lvl>
    <w:lvl w:ilvl="3" w:tplc="94B091DA">
      <w:numFmt w:val="bullet"/>
      <w:lvlText w:val="•"/>
      <w:lvlJc w:val="left"/>
      <w:pPr>
        <w:ind w:left="1611" w:hanging="360"/>
      </w:pPr>
      <w:rPr>
        <w:rFonts w:hint="default"/>
        <w:lang w:val="en-US" w:eastAsia="en-US" w:bidi="ar-SA"/>
      </w:rPr>
    </w:lvl>
    <w:lvl w:ilvl="4" w:tplc="C8C26680">
      <w:numFmt w:val="bullet"/>
      <w:lvlText w:val="•"/>
      <w:lvlJc w:val="left"/>
      <w:pPr>
        <w:ind w:left="1994" w:hanging="360"/>
      </w:pPr>
      <w:rPr>
        <w:rFonts w:hint="default"/>
        <w:lang w:val="en-US" w:eastAsia="en-US" w:bidi="ar-SA"/>
      </w:rPr>
    </w:lvl>
    <w:lvl w:ilvl="5" w:tplc="A93CCF66">
      <w:numFmt w:val="bullet"/>
      <w:lvlText w:val="•"/>
      <w:lvlJc w:val="left"/>
      <w:pPr>
        <w:ind w:left="2378" w:hanging="360"/>
      </w:pPr>
      <w:rPr>
        <w:rFonts w:hint="default"/>
        <w:lang w:val="en-US" w:eastAsia="en-US" w:bidi="ar-SA"/>
      </w:rPr>
    </w:lvl>
    <w:lvl w:ilvl="6" w:tplc="2EF00A9A">
      <w:numFmt w:val="bullet"/>
      <w:lvlText w:val="•"/>
      <w:lvlJc w:val="left"/>
      <w:pPr>
        <w:ind w:left="2762" w:hanging="360"/>
      </w:pPr>
      <w:rPr>
        <w:rFonts w:hint="default"/>
        <w:lang w:val="en-US" w:eastAsia="en-US" w:bidi="ar-SA"/>
      </w:rPr>
    </w:lvl>
    <w:lvl w:ilvl="7" w:tplc="393E68DC">
      <w:numFmt w:val="bullet"/>
      <w:lvlText w:val="•"/>
      <w:lvlJc w:val="left"/>
      <w:pPr>
        <w:ind w:left="3145" w:hanging="360"/>
      </w:pPr>
      <w:rPr>
        <w:rFonts w:hint="default"/>
        <w:lang w:val="en-US" w:eastAsia="en-US" w:bidi="ar-SA"/>
      </w:rPr>
    </w:lvl>
    <w:lvl w:ilvl="8" w:tplc="1E58691C">
      <w:numFmt w:val="bullet"/>
      <w:lvlText w:val="•"/>
      <w:lvlJc w:val="left"/>
      <w:pPr>
        <w:ind w:left="3529" w:hanging="360"/>
      </w:pPr>
      <w:rPr>
        <w:rFonts w:hint="default"/>
        <w:lang w:val="en-US" w:eastAsia="en-US" w:bidi="ar-SA"/>
      </w:rPr>
    </w:lvl>
  </w:abstractNum>
  <w:abstractNum w:abstractNumId="10" w15:restartNumberingAfterBreak="0">
    <w:nsid w:val="453E0BCC"/>
    <w:multiLevelType w:val="hybridMultilevel"/>
    <w:tmpl w:val="6180CD9C"/>
    <w:lvl w:ilvl="0" w:tplc="92707390">
      <w:numFmt w:val="bullet"/>
      <w:lvlText w:val=""/>
      <w:lvlJc w:val="left"/>
      <w:pPr>
        <w:ind w:left="401" w:hanging="360"/>
      </w:pPr>
      <w:rPr>
        <w:rFonts w:ascii="Symbol" w:eastAsia="Symbol" w:hAnsi="Symbol" w:cs="Symbol" w:hint="default"/>
        <w:b w:val="0"/>
        <w:bCs w:val="0"/>
        <w:i w:val="0"/>
        <w:iCs w:val="0"/>
        <w:w w:val="99"/>
        <w:sz w:val="20"/>
        <w:szCs w:val="20"/>
        <w:lang w:val="en-US" w:eastAsia="en-US" w:bidi="ar-SA"/>
      </w:rPr>
    </w:lvl>
    <w:lvl w:ilvl="1" w:tplc="CFE04978">
      <w:numFmt w:val="bullet"/>
      <w:lvlText w:val="•"/>
      <w:lvlJc w:val="left"/>
      <w:pPr>
        <w:ind w:left="787" w:hanging="360"/>
      </w:pPr>
      <w:rPr>
        <w:rFonts w:hint="default"/>
        <w:lang w:val="en-US" w:eastAsia="en-US" w:bidi="ar-SA"/>
      </w:rPr>
    </w:lvl>
    <w:lvl w:ilvl="2" w:tplc="0D40C9A2">
      <w:numFmt w:val="bullet"/>
      <w:lvlText w:val="•"/>
      <w:lvlJc w:val="left"/>
      <w:pPr>
        <w:ind w:left="1174" w:hanging="360"/>
      </w:pPr>
      <w:rPr>
        <w:rFonts w:hint="default"/>
        <w:lang w:val="en-US" w:eastAsia="en-US" w:bidi="ar-SA"/>
      </w:rPr>
    </w:lvl>
    <w:lvl w:ilvl="3" w:tplc="DBDE9540">
      <w:numFmt w:val="bullet"/>
      <w:lvlText w:val="•"/>
      <w:lvlJc w:val="left"/>
      <w:pPr>
        <w:ind w:left="1561" w:hanging="360"/>
      </w:pPr>
      <w:rPr>
        <w:rFonts w:hint="default"/>
        <w:lang w:val="en-US" w:eastAsia="en-US" w:bidi="ar-SA"/>
      </w:rPr>
    </w:lvl>
    <w:lvl w:ilvl="4" w:tplc="443E5F7A">
      <w:numFmt w:val="bullet"/>
      <w:lvlText w:val="•"/>
      <w:lvlJc w:val="left"/>
      <w:pPr>
        <w:ind w:left="1948" w:hanging="360"/>
      </w:pPr>
      <w:rPr>
        <w:rFonts w:hint="default"/>
        <w:lang w:val="en-US" w:eastAsia="en-US" w:bidi="ar-SA"/>
      </w:rPr>
    </w:lvl>
    <w:lvl w:ilvl="5" w:tplc="3F480A88">
      <w:numFmt w:val="bullet"/>
      <w:lvlText w:val="•"/>
      <w:lvlJc w:val="left"/>
      <w:pPr>
        <w:ind w:left="2335" w:hanging="360"/>
      </w:pPr>
      <w:rPr>
        <w:rFonts w:hint="default"/>
        <w:lang w:val="en-US" w:eastAsia="en-US" w:bidi="ar-SA"/>
      </w:rPr>
    </w:lvl>
    <w:lvl w:ilvl="6" w:tplc="76C26288">
      <w:numFmt w:val="bullet"/>
      <w:lvlText w:val="•"/>
      <w:lvlJc w:val="left"/>
      <w:pPr>
        <w:ind w:left="2722" w:hanging="360"/>
      </w:pPr>
      <w:rPr>
        <w:rFonts w:hint="default"/>
        <w:lang w:val="en-US" w:eastAsia="en-US" w:bidi="ar-SA"/>
      </w:rPr>
    </w:lvl>
    <w:lvl w:ilvl="7" w:tplc="680AC860">
      <w:numFmt w:val="bullet"/>
      <w:lvlText w:val="•"/>
      <w:lvlJc w:val="left"/>
      <w:pPr>
        <w:ind w:left="3109" w:hanging="360"/>
      </w:pPr>
      <w:rPr>
        <w:rFonts w:hint="default"/>
        <w:lang w:val="en-US" w:eastAsia="en-US" w:bidi="ar-SA"/>
      </w:rPr>
    </w:lvl>
    <w:lvl w:ilvl="8" w:tplc="B300B136">
      <w:numFmt w:val="bullet"/>
      <w:lvlText w:val="•"/>
      <w:lvlJc w:val="left"/>
      <w:pPr>
        <w:ind w:left="3496" w:hanging="360"/>
      </w:pPr>
      <w:rPr>
        <w:rFonts w:hint="default"/>
        <w:lang w:val="en-US" w:eastAsia="en-US" w:bidi="ar-SA"/>
      </w:rPr>
    </w:lvl>
  </w:abstractNum>
  <w:abstractNum w:abstractNumId="11" w15:restartNumberingAfterBreak="0">
    <w:nsid w:val="52221F95"/>
    <w:multiLevelType w:val="hybridMultilevel"/>
    <w:tmpl w:val="C0EE0F86"/>
    <w:lvl w:ilvl="0" w:tplc="D4A8AD12">
      <w:numFmt w:val="bullet"/>
      <w:lvlText w:val=""/>
      <w:lvlJc w:val="left"/>
      <w:pPr>
        <w:ind w:left="899" w:hanging="360"/>
      </w:pPr>
      <w:rPr>
        <w:rFonts w:ascii="Symbol" w:eastAsia="Symbol" w:hAnsi="Symbol" w:cs="Symbol" w:hint="default"/>
        <w:b w:val="0"/>
        <w:bCs w:val="0"/>
        <w:i w:val="0"/>
        <w:iCs w:val="0"/>
        <w:w w:val="99"/>
        <w:sz w:val="20"/>
        <w:szCs w:val="20"/>
        <w:lang w:val="en-US" w:eastAsia="en-US" w:bidi="ar-SA"/>
      </w:rPr>
    </w:lvl>
    <w:lvl w:ilvl="1" w:tplc="3A7C0FBA">
      <w:numFmt w:val="bullet"/>
      <w:lvlText w:val="•"/>
      <w:lvlJc w:val="left"/>
      <w:pPr>
        <w:ind w:left="1516" w:hanging="360"/>
      </w:pPr>
      <w:rPr>
        <w:rFonts w:hint="default"/>
        <w:lang w:val="en-US" w:eastAsia="en-US" w:bidi="ar-SA"/>
      </w:rPr>
    </w:lvl>
    <w:lvl w:ilvl="2" w:tplc="C478A2FC">
      <w:numFmt w:val="bullet"/>
      <w:lvlText w:val="•"/>
      <w:lvlJc w:val="left"/>
      <w:pPr>
        <w:ind w:left="2133" w:hanging="360"/>
      </w:pPr>
      <w:rPr>
        <w:rFonts w:hint="default"/>
        <w:lang w:val="en-US" w:eastAsia="en-US" w:bidi="ar-SA"/>
      </w:rPr>
    </w:lvl>
    <w:lvl w:ilvl="3" w:tplc="30EE738E">
      <w:numFmt w:val="bullet"/>
      <w:lvlText w:val="•"/>
      <w:lvlJc w:val="left"/>
      <w:pPr>
        <w:ind w:left="2750" w:hanging="360"/>
      </w:pPr>
      <w:rPr>
        <w:rFonts w:hint="default"/>
        <w:lang w:val="en-US" w:eastAsia="en-US" w:bidi="ar-SA"/>
      </w:rPr>
    </w:lvl>
    <w:lvl w:ilvl="4" w:tplc="8CEA8CFA">
      <w:numFmt w:val="bullet"/>
      <w:lvlText w:val="•"/>
      <w:lvlJc w:val="left"/>
      <w:pPr>
        <w:ind w:left="3367" w:hanging="360"/>
      </w:pPr>
      <w:rPr>
        <w:rFonts w:hint="default"/>
        <w:lang w:val="en-US" w:eastAsia="en-US" w:bidi="ar-SA"/>
      </w:rPr>
    </w:lvl>
    <w:lvl w:ilvl="5" w:tplc="BB22A886">
      <w:numFmt w:val="bullet"/>
      <w:lvlText w:val="•"/>
      <w:lvlJc w:val="left"/>
      <w:pPr>
        <w:ind w:left="3984" w:hanging="360"/>
      </w:pPr>
      <w:rPr>
        <w:rFonts w:hint="default"/>
        <w:lang w:val="en-US" w:eastAsia="en-US" w:bidi="ar-SA"/>
      </w:rPr>
    </w:lvl>
    <w:lvl w:ilvl="6" w:tplc="B150E760">
      <w:numFmt w:val="bullet"/>
      <w:lvlText w:val="•"/>
      <w:lvlJc w:val="left"/>
      <w:pPr>
        <w:ind w:left="4600" w:hanging="360"/>
      </w:pPr>
      <w:rPr>
        <w:rFonts w:hint="default"/>
        <w:lang w:val="en-US" w:eastAsia="en-US" w:bidi="ar-SA"/>
      </w:rPr>
    </w:lvl>
    <w:lvl w:ilvl="7" w:tplc="F6DE3AE2">
      <w:numFmt w:val="bullet"/>
      <w:lvlText w:val="•"/>
      <w:lvlJc w:val="left"/>
      <w:pPr>
        <w:ind w:left="5217" w:hanging="360"/>
      </w:pPr>
      <w:rPr>
        <w:rFonts w:hint="default"/>
        <w:lang w:val="en-US" w:eastAsia="en-US" w:bidi="ar-SA"/>
      </w:rPr>
    </w:lvl>
    <w:lvl w:ilvl="8" w:tplc="464E875C">
      <w:numFmt w:val="bullet"/>
      <w:lvlText w:val="•"/>
      <w:lvlJc w:val="left"/>
      <w:pPr>
        <w:ind w:left="5834" w:hanging="360"/>
      </w:pPr>
      <w:rPr>
        <w:rFonts w:hint="default"/>
        <w:lang w:val="en-US" w:eastAsia="en-US" w:bidi="ar-SA"/>
      </w:rPr>
    </w:lvl>
  </w:abstractNum>
  <w:abstractNum w:abstractNumId="12" w15:restartNumberingAfterBreak="0">
    <w:nsid w:val="545E6DBD"/>
    <w:multiLevelType w:val="hybridMultilevel"/>
    <w:tmpl w:val="52863B4E"/>
    <w:lvl w:ilvl="0" w:tplc="777083D2">
      <w:numFmt w:val="bullet"/>
      <w:lvlText w:val=""/>
      <w:lvlJc w:val="left"/>
      <w:pPr>
        <w:ind w:left="401" w:hanging="360"/>
      </w:pPr>
      <w:rPr>
        <w:rFonts w:ascii="Symbol" w:eastAsia="Symbol" w:hAnsi="Symbol" w:cs="Symbol" w:hint="default"/>
        <w:b w:val="0"/>
        <w:bCs w:val="0"/>
        <w:i w:val="0"/>
        <w:iCs w:val="0"/>
        <w:w w:val="99"/>
        <w:sz w:val="20"/>
        <w:szCs w:val="20"/>
        <w:lang w:val="en-US" w:eastAsia="en-US" w:bidi="ar-SA"/>
      </w:rPr>
    </w:lvl>
    <w:lvl w:ilvl="1" w:tplc="953CA44C">
      <w:numFmt w:val="bullet"/>
      <w:lvlText w:val="•"/>
      <w:lvlJc w:val="left"/>
      <w:pPr>
        <w:ind w:left="787" w:hanging="360"/>
      </w:pPr>
      <w:rPr>
        <w:rFonts w:hint="default"/>
        <w:lang w:val="en-US" w:eastAsia="en-US" w:bidi="ar-SA"/>
      </w:rPr>
    </w:lvl>
    <w:lvl w:ilvl="2" w:tplc="A30C9434">
      <w:numFmt w:val="bullet"/>
      <w:lvlText w:val="•"/>
      <w:lvlJc w:val="left"/>
      <w:pPr>
        <w:ind w:left="1174" w:hanging="360"/>
      </w:pPr>
      <w:rPr>
        <w:rFonts w:hint="default"/>
        <w:lang w:val="en-US" w:eastAsia="en-US" w:bidi="ar-SA"/>
      </w:rPr>
    </w:lvl>
    <w:lvl w:ilvl="3" w:tplc="0FA0DCA0">
      <w:numFmt w:val="bullet"/>
      <w:lvlText w:val="•"/>
      <w:lvlJc w:val="left"/>
      <w:pPr>
        <w:ind w:left="1561" w:hanging="360"/>
      </w:pPr>
      <w:rPr>
        <w:rFonts w:hint="default"/>
        <w:lang w:val="en-US" w:eastAsia="en-US" w:bidi="ar-SA"/>
      </w:rPr>
    </w:lvl>
    <w:lvl w:ilvl="4" w:tplc="A380CFEE">
      <w:numFmt w:val="bullet"/>
      <w:lvlText w:val="•"/>
      <w:lvlJc w:val="left"/>
      <w:pPr>
        <w:ind w:left="1948" w:hanging="360"/>
      </w:pPr>
      <w:rPr>
        <w:rFonts w:hint="default"/>
        <w:lang w:val="en-US" w:eastAsia="en-US" w:bidi="ar-SA"/>
      </w:rPr>
    </w:lvl>
    <w:lvl w:ilvl="5" w:tplc="82FA2B30">
      <w:numFmt w:val="bullet"/>
      <w:lvlText w:val="•"/>
      <w:lvlJc w:val="left"/>
      <w:pPr>
        <w:ind w:left="2335" w:hanging="360"/>
      </w:pPr>
      <w:rPr>
        <w:rFonts w:hint="default"/>
        <w:lang w:val="en-US" w:eastAsia="en-US" w:bidi="ar-SA"/>
      </w:rPr>
    </w:lvl>
    <w:lvl w:ilvl="6" w:tplc="429A7EB4">
      <w:numFmt w:val="bullet"/>
      <w:lvlText w:val="•"/>
      <w:lvlJc w:val="left"/>
      <w:pPr>
        <w:ind w:left="2722" w:hanging="360"/>
      </w:pPr>
      <w:rPr>
        <w:rFonts w:hint="default"/>
        <w:lang w:val="en-US" w:eastAsia="en-US" w:bidi="ar-SA"/>
      </w:rPr>
    </w:lvl>
    <w:lvl w:ilvl="7" w:tplc="2C7275D6">
      <w:numFmt w:val="bullet"/>
      <w:lvlText w:val="•"/>
      <w:lvlJc w:val="left"/>
      <w:pPr>
        <w:ind w:left="3109" w:hanging="360"/>
      </w:pPr>
      <w:rPr>
        <w:rFonts w:hint="default"/>
        <w:lang w:val="en-US" w:eastAsia="en-US" w:bidi="ar-SA"/>
      </w:rPr>
    </w:lvl>
    <w:lvl w:ilvl="8" w:tplc="F2A2B366">
      <w:numFmt w:val="bullet"/>
      <w:lvlText w:val="•"/>
      <w:lvlJc w:val="left"/>
      <w:pPr>
        <w:ind w:left="3496" w:hanging="360"/>
      </w:pPr>
      <w:rPr>
        <w:rFonts w:hint="default"/>
        <w:lang w:val="en-US" w:eastAsia="en-US" w:bidi="ar-SA"/>
      </w:rPr>
    </w:lvl>
  </w:abstractNum>
  <w:abstractNum w:abstractNumId="13" w15:restartNumberingAfterBreak="0">
    <w:nsid w:val="54FA3752"/>
    <w:multiLevelType w:val="hybridMultilevel"/>
    <w:tmpl w:val="0A12CD1C"/>
    <w:lvl w:ilvl="0" w:tplc="296691F8">
      <w:numFmt w:val="bullet"/>
      <w:lvlText w:val=""/>
      <w:lvlJc w:val="left"/>
      <w:pPr>
        <w:ind w:left="401" w:hanging="360"/>
      </w:pPr>
      <w:rPr>
        <w:rFonts w:ascii="Symbol" w:eastAsia="Symbol" w:hAnsi="Symbol" w:cs="Symbol" w:hint="default"/>
        <w:b w:val="0"/>
        <w:bCs w:val="0"/>
        <w:i w:val="0"/>
        <w:iCs w:val="0"/>
        <w:w w:val="99"/>
        <w:sz w:val="20"/>
        <w:szCs w:val="20"/>
        <w:lang w:val="en-US" w:eastAsia="en-US" w:bidi="ar-SA"/>
      </w:rPr>
    </w:lvl>
    <w:lvl w:ilvl="1" w:tplc="42669082">
      <w:numFmt w:val="bullet"/>
      <w:lvlText w:val="•"/>
      <w:lvlJc w:val="left"/>
      <w:pPr>
        <w:ind w:left="787" w:hanging="360"/>
      </w:pPr>
      <w:rPr>
        <w:rFonts w:hint="default"/>
        <w:lang w:val="en-US" w:eastAsia="en-US" w:bidi="ar-SA"/>
      </w:rPr>
    </w:lvl>
    <w:lvl w:ilvl="2" w:tplc="65C6F140">
      <w:numFmt w:val="bullet"/>
      <w:lvlText w:val="•"/>
      <w:lvlJc w:val="left"/>
      <w:pPr>
        <w:ind w:left="1174" w:hanging="360"/>
      </w:pPr>
      <w:rPr>
        <w:rFonts w:hint="default"/>
        <w:lang w:val="en-US" w:eastAsia="en-US" w:bidi="ar-SA"/>
      </w:rPr>
    </w:lvl>
    <w:lvl w:ilvl="3" w:tplc="C3900A52">
      <w:numFmt w:val="bullet"/>
      <w:lvlText w:val="•"/>
      <w:lvlJc w:val="left"/>
      <w:pPr>
        <w:ind w:left="1561" w:hanging="360"/>
      </w:pPr>
      <w:rPr>
        <w:rFonts w:hint="default"/>
        <w:lang w:val="en-US" w:eastAsia="en-US" w:bidi="ar-SA"/>
      </w:rPr>
    </w:lvl>
    <w:lvl w:ilvl="4" w:tplc="707602B0">
      <w:numFmt w:val="bullet"/>
      <w:lvlText w:val="•"/>
      <w:lvlJc w:val="left"/>
      <w:pPr>
        <w:ind w:left="1948" w:hanging="360"/>
      </w:pPr>
      <w:rPr>
        <w:rFonts w:hint="default"/>
        <w:lang w:val="en-US" w:eastAsia="en-US" w:bidi="ar-SA"/>
      </w:rPr>
    </w:lvl>
    <w:lvl w:ilvl="5" w:tplc="8492358E">
      <w:numFmt w:val="bullet"/>
      <w:lvlText w:val="•"/>
      <w:lvlJc w:val="left"/>
      <w:pPr>
        <w:ind w:left="2335" w:hanging="360"/>
      </w:pPr>
      <w:rPr>
        <w:rFonts w:hint="default"/>
        <w:lang w:val="en-US" w:eastAsia="en-US" w:bidi="ar-SA"/>
      </w:rPr>
    </w:lvl>
    <w:lvl w:ilvl="6" w:tplc="F3B4FF88">
      <w:numFmt w:val="bullet"/>
      <w:lvlText w:val="•"/>
      <w:lvlJc w:val="left"/>
      <w:pPr>
        <w:ind w:left="2722" w:hanging="360"/>
      </w:pPr>
      <w:rPr>
        <w:rFonts w:hint="default"/>
        <w:lang w:val="en-US" w:eastAsia="en-US" w:bidi="ar-SA"/>
      </w:rPr>
    </w:lvl>
    <w:lvl w:ilvl="7" w:tplc="94B67BA8">
      <w:numFmt w:val="bullet"/>
      <w:lvlText w:val="•"/>
      <w:lvlJc w:val="left"/>
      <w:pPr>
        <w:ind w:left="3109" w:hanging="360"/>
      </w:pPr>
      <w:rPr>
        <w:rFonts w:hint="default"/>
        <w:lang w:val="en-US" w:eastAsia="en-US" w:bidi="ar-SA"/>
      </w:rPr>
    </w:lvl>
    <w:lvl w:ilvl="8" w:tplc="59CA270E">
      <w:numFmt w:val="bullet"/>
      <w:lvlText w:val="•"/>
      <w:lvlJc w:val="left"/>
      <w:pPr>
        <w:ind w:left="3496" w:hanging="360"/>
      </w:pPr>
      <w:rPr>
        <w:rFonts w:hint="default"/>
        <w:lang w:val="en-US" w:eastAsia="en-US" w:bidi="ar-SA"/>
      </w:rPr>
    </w:lvl>
  </w:abstractNum>
  <w:abstractNum w:abstractNumId="14" w15:restartNumberingAfterBreak="0">
    <w:nsid w:val="57BF138B"/>
    <w:multiLevelType w:val="hybridMultilevel"/>
    <w:tmpl w:val="D5E2D2D8"/>
    <w:lvl w:ilvl="0" w:tplc="44F8333A">
      <w:numFmt w:val="bullet"/>
      <w:lvlText w:val=""/>
      <w:lvlJc w:val="left"/>
      <w:pPr>
        <w:ind w:left="899" w:hanging="360"/>
      </w:pPr>
      <w:rPr>
        <w:rFonts w:ascii="Symbol" w:eastAsia="Symbol" w:hAnsi="Symbol" w:cs="Symbol" w:hint="default"/>
        <w:b w:val="0"/>
        <w:bCs w:val="0"/>
        <w:i w:val="0"/>
        <w:iCs w:val="0"/>
        <w:w w:val="99"/>
        <w:sz w:val="20"/>
        <w:szCs w:val="20"/>
        <w:lang w:val="en-US" w:eastAsia="en-US" w:bidi="ar-SA"/>
      </w:rPr>
    </w:lvl>
    <w:lvl w:ilvl="1" w:tplc="84BCA902">
      <w:numFmt w:val="bullet"/>
      <w:lvlText w:val="•"/>
      <w:lvlJc w:val="left"/>
      <w:pPr>
        <w:ind w:left="1516" w:hanging="360"/>
      </w:pPr>
      <w:rPr>
        <w:rFonts w:hint="default"/>
        <w:lang w:val="en-US" w:eastAsia="en-US" w:bidi="ar-SA"/>
      </w:rPr>
    </w:lvl>
    <w:lvl w:ilvl="2" w:tplc="2780D32E">
      <w:numFmt w:val="bullet"/>
      <w:lvlText w:val="•"/>
      <w:lvlJc w:val="left"/>
      <w:pPr>
        <w:ind w:left="2133" w:hanging="360"/>
      </w:pPr>
      <w:rPr>
        <w:rFonts w:hint="default"/>
        <w:lang w:val="en-US" w:eastAsia="en-US" w:bidi="ar-SA"/>
      </w:rPr>
    </w:lvl>
    <w:lvl w:ilvl="3" w:tplc="469662FC">
      <w:numFmt w:val="bullet"/>
      <w:lvlText w:val="•"/>
      <w:lvlJc w:val="left"/>
      <w:pPr>
        <w:ind w:left="2750" w:hanging="360"/>
      </w:pPr>
      <w:rPr>
        <w:rFonts w:hint="default"/>
        <w:lang w:val="en-US" w:eastAsia="en-US" w:bidi="ar-SA"/>
      </w:rPr>
    </w:lvl>
    <w:lvl w:ilvl="4" w:tplc="E2F69450">
      <w:numFmt w:val="bullet"/>
      <w:lvlText w:val="•"/>
      <w:lvlJc w:val="left"/>
      <w:pPr>
        <w:ind w:left="3367" w:hanging="360"/>
      </w:pPr>
      <w:rPr>
        <w:rFonts w:hint="default"/>
        <w:lang w:val="en-US" w:eastAsia="en-US" w:bidi="ar-SA"/>
      </w:rPr>
    </w:lvl>
    <w:lvl w:ilvl="5" w:tplc="437C49FA">
      <w:numFmt w:val="bullet"/>
      <w:lvlText w:val="•"/>
      <w:lvlJc w:val="left"/>
      <w:pPr>
        <w:ind w:left="3984" w:hanging="360"/>
      </w:pPr>
      <w:rPr>
        <w:rFonts w:hint="default"/>
        <w:lang w:val="en-US" w:eastAsia="en-US" w:bidi="ar-SA"/>
      </w:rPr>
    </w:lvl>
    <w:lvl w:ilvl="6" w:tplc="7C3A3B74">
      <w:numFmt w:val="bullet"/>
      <w:lvlText w:val="•"/>
      <w:lvlJc w:val="left"/>
      <w:pPr>
        <w:ind w:left="4600" w:hanging="360"/>
      </w:pPr>
      <w:rPr>
        <w:rFonts w:hint="default"/>
        <w:lang w:val="en-US" w:eastAsia="en-US" w:bidi="ar-SA"/>
      </w:rPr>
    </w:lvl>
    <w:lvl w:ilvl="7" w:tplc="1DE688B2">
      <w:numFmt w:val="bullet"/>
      <w:lvlText w:val="•"/>
      <w:lvlJc w:val="left"/>
      <w:pPr>
        <w:ind w:left="5217" w:hanging="360"/>
      </w:pPr>
      <w:rPr>
        <w:rFonts w:hint="default"/>
        <w:lang w:val="en-US" w:eastAsia="en-US" w:bidi="ar-SA"/>
      </w:rPr>
    </w:lvl>
    <w:lvl w:ilvl="8" w:tplc="B4B2A122">
      <w:numFmt w:val="bullet"/>
      <w:lvlText w:val="•"/>
      <w:lvlJc w:val="left"/>
      <w:pPr>
        <w:ind w:left="5834" w:hanging="360"/>
      </w:pPr>
      <w:rPr>
        <w:rFonts w:hint="default"/>
        <w:lang w:val="en-US" w:eastAsia="en-US" w:bidi="ar-SA"/>
      </w:rPr>
    </w:lvl>
  </w:abstractNum>
  <w:abstractNum w:abstractNumId="15" w15:restartNumberingAfterBreak="0">
    <w:nsid w:val="5C835AC7"/>
    <w:multiLevelType w:val="hybridMultilevel"/>
    <w:tmpl w:val="7ACEB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8B1B58"/>
    <w:multiLevelType w:val="hybridMultilevel"/>
    <w:tmpl w:val="48E00BCE"/>
    <w:lvl w:ilvl="0" w:tplc="26D07130">
      <w:numFmt w:val="bullet"/>
      <w:lvlText w:val=""/>
      <w:lvlJc w:val="left"/>
      <w:pPr>
        <w:ind w:left="439" w:hanging="360"/>
      </w:pPr>
      <w:rPr>
        <w:rFonts w:ascii="Symbol" w:eastAsia="Symbol" w:hAnsi="Symbol" w:cs="Symbol" w:hint="default"/>
        <w:b w:val="0"/>
        <w:bCs w:val="0"/>
        <w:i w:val="0"/>
        <w:iCs w:val="0"/>
        <w:w w:val="99"/>
        <w:sz w:val="20"/>
        <w:szCs w:val="20"/>
        <w:lang w:val="en-US" w:eastAsia="en-US" w:bidi="ar-SA"/>
      </w:rPr>
    </w:lvl>
    <w:lvl w:ilvl="1" w:tplc="DEB8C932">
      <w:numFmt w:val="bullet"/>
      <w:lvlText w:val="•"/>
      <w:lvlJc w:val="left"/>
      <w:pPr>
        <w:ind w:left="825" w:hanging="360"/>
      </w:pPr>
      <w:rPr>
        <w:rFonts w:hint="default"/>
        <w:lang w:val="en-US" w:eastAsia="en-US" w:bidi="ar-SA"/>
      </w:rPr>
    </w:lvl>
    <w:lvl w:ilvl="2" w:tplc="327E8046">
      <w:numFmt w:val="bullet"/>
      <w:lvlText w:val="•"/>
      <w:lvlJc w:val="left"/>
      <w:pPr>
        <w:ind w:left="1211" w:hanging="360"/>
      </w:pPr>
      <w:rPr>
        <w:rFonts w:hint="default"/>
        <w:lang w:val="en-US" w:eastAsia="en-US" w:bidi="ar-SA"/>
      </w:rPr>
    </w:lvl>
    <w:lvl w:ilvl="3" w:tplc="A1FCAE88">
      <w:numFmt w:val="bullet"/>
      <w:lvlText w:val="•"/>
      <w:lvlJc w:val="left"/>
      <w:pPr>
        <w:ind w:left="1597" w:hanging="360"/>
      </w:pPr>
      <w:rPr>
        <w:rFonts w:hint="default"/>
        <w:lang w:val="en-US" w:eastAsia="en-US" w:bidi="ar-SA"/>
      </w:rPr>
    </w:lvl>
    <w:lvl w:ilvl="4" w:tplc="3F588CC6">
      <w:numFmt w:val="bullet"/>
      <w:lvlText w:val="•"/>
      <w:lvlJc w:val="left"/>
      <w:pPr>
        <w:ind w:left="1982" w:hanging="360"/>
      </w:pPr>
      <w:rPr>
        <w:rFonts w:hint="default"/>
        <w:lang w:val="en-US" w:eastAsia="en-US" w:bidi="ar-SA"/>
      </w:rPr>
    </w:lvl>
    <w:lvl w:ilvl="5" w:tplc="ECFAEBD0">
      <w:numFmt w:val="bullet"/>
      <w:lvlText w:val="•"/>
      <w:lvlJc w:val="left"/>
      <w:pPr>
        <w:ind w:left="2368" w:hanging="360"/>
      </w:pPr>
      <w:rPr>
        <w:rFonts w:hint="default"/>
        <w:lang w:val="en-US" w:eastAsia="en-US" w:bidi="ar-SA"/>
      </w:rPr>
    </w:lvl>
    <w:lvl w:ilvl="6" w:tplc="53622876">
      <w:numFmt w:val="bullet"/>
      <w:lvlText w:val="•"/>
      <w:lvlJc w:val="left"/>
      <w:pPr>
        <w:ind w:left="2754" w:hanging="360"/>
      </w:pPr>
      <w:rPr>
        <w:rFonts w:hint="default"/>
        <w:lang w:val="en-US" w:eastAsia="en-US" w:bidi="ar-SA"/>
      </w:rPr>
    </w:lvl>
    <w:lvl w:ilvl="7" w:tplc="83BADDBA">
      <w:numFmt w:val="bullet"/>
      <w:lvlText w:val="•"/>
      <w:lvlJc w:val="left"/>
      <w:pPr>
        <w:ind w:left="3139" w:hanging="360"/>
      </w:pPr>
      <w:rPr>
        <w:rFonts w:hint="default"/>
        <w:lang w:val="en-US" w:eastAsia="en-US" w:bidi="ar-SA"/>
      </w:rPr>
    </w:lvl>
    <w:lvl w:ilvl="8" w:tplc="C32884AA">
      <w:numFmt w:val="bullet"/>
      <w:lvlText w:val="•"/>
      <w:lvlJc w:val="left"/>
      <w:pPr>
        <w:ind w:left="3525" w:hanging="360"/>
      </w:pPr>
      <w:rPr>
        <w:rFonts w:hint="default"/>
        <w:lang w:val="en-US" w:eastAsia="en-US" w:bidi="ar-SA"/>
      </w:rPr>
    </w:lvl>
  </w:abstractNum>
  <w:abstractNum w:abstractNumId="17" w15:restartNumberingAfterBreak="0">
    <w:nsid w:val="6E173F54"/>
    <w:multiLevelType w:val="hybridMultilevel"/>
    <w:tmpl w:val="8136635C"/>
    <w:lvl w:ilvl="0" w:tplc="1A62A1BC">
      <w:numFmt w:val="bullet"/>
      <w:lvlText w:val=""/>
      <w:lvlJc w:val="left"/>
      <w:pPr>
        <w:ind w:left="899" w:hanging="360"/>
      </w:pPr>
      <w:rPr>
        <w:rFonts w:ascii="Symbol" w:eastAsia="Symbol" w:hAnsi="Symbol" w:cs="Symbol" w:hint="default"/>
        <w:b w:val="0"/>
        <w:bCs w:val="0"/>
        <w:i w:val="0"/>
        <w:iCs w:val="0"/>
        <w:w w:val="99"/>
        <w:sz w:val="20"/>
        <w:szCs w:val="20"/>
        <w:lang w:val="en-US" w:eastAsia="en-US" w:bidi="ar-SA"/>
      </w:rPr>
    </w:lvl>
    <w:lvl w:ilvl="1" w:tplc="492EF266">
      <w:numFmt w:val="bullet"/>
      <w:lvlText w:val="•"/>
      <w:lvlJc w:val="left"/>
      <w:pPr>
        <w:ind w:left="1516" w:hanging="360"/>
      </w:pPr>
      <w:rPr>
        <w:rFonts w:hint="default"/>
        <w:lang w:val="en-US" w:eastAsia="en-US" w:bidi="ar-SA"/>
      </w:rPr>
    </w:lvl>
    <w:lvl w:ilvl="2" w:tplc="CB3AF594">
      <w:numFmt w:val="bullet"/>
      <w:lvlText w:val="•"/>
      <w:lvlJc w:val="left"/>
      <w:pPr>
        <w:ind w:left="2133" w:hanging="360"/>
      </w:pPr>
      <w:rPr>
        <w:rFonts w:hint="default"/>
        <w:lang w:val="en-US" w:eastAsia="en-US" w:bidi="ar-SA"/>
      </w:rPr>
    </w:lvl>
    <w:lvl w:ilvl="3" w:tplc="E4066246">
      <w:numFmt w:val="bullet"/>
      <w:lvlText w:val="•"/>
      <w:lvlJc w:val="left"/>
      <w:pPr>
        <w:ind w:left="2750" w:hanging="360"/>
      </w:pPr>
      <w:rPr>
        <w:rFonts w:hint="default"/>
        <w:lang w:val="en-US" w:eastAsia="en-US" w:bidi="ar-SA"/>
      </w:rPr>
    </w:lvl>
    <w:lvl w:ilvl="4" w:tplc="A3BCF3A0">
      <w:numFmt w:val="bullet"/>
      <w:lvlText w:val="•"/>
      <w:lvlJc w:val="left"/>
      <w:pPr>
        <w:ind w:left="3367" w:hanging="360"/>
      </w:pPr>
      <w:rPr>
        <w:rFonts w:hint="default"/>
        <w:lang w:val="en-US" w:eastAsia="en-US" w:bidi="ar-SA"/>
      </w:rPr>
    </w:lvl>
    <w:lvl w:ilvl="5" w:tplc="0CE28B28">
      <w:numFmt w:val="bullet"/>
      <w:lvlText w:val="•"/>
      <w:lvlJc w:val="left"/>
      <w:pPr>
        <w:ind w:left="3984" w:hanging="360"/>
      </w:pPr>
      <w:rPr>
        <w:rFonts w:hint="default"/>
        <w:lang w:val="en-US" w:eastAsia="en-US" w:bidi="ar-SA"/>
      </w:rPr>
    </w:lvl>
    <w:lvl w:ilvl="6" w:tplc="E0EE998C">
      <w:numFmt w:val="bullet"/>
      <w:lvlText w:val="•"/>
      <w:lvlJc w:val="left"/>
      <w:pPr>
        <w:ind w:left="4600" w:hanging="360"/>
      </w:pPr>
      <w:rPr>
        <w:rFonts w:hint="default"/>
        <w:lang w:val="en-US" w:eastAsia="en-US" w:bidi="ar-SA"/>
      </w:rPr>
    </w:lvl>
    <w:lvl w:ilvl="7" w:tplc="1F5A1D5A">
      <w:numFmt w:val="bullet"/>
      <w:lvlText w:val="•"/>
      <w:lvlJc w:val="left"/>
      <w:pPr>
        <w:ind w:left="5217" w:hanging="360"/>
      </w:pPr>
      <w:rPr>
        <w:rFonts w:hint="default"/>
        <w:lang w:val="en-US" w:eastAsia="en-US" w:bidi="ar-SA"/>
      </w:rPr>
    </w:lvl>
    <w:lvl w:ilvl="8" w:tplc="594E5708">
      <w:numFmt w:val="bullet"/>
      <w:lvlText w:val="•"/>
      <w:lvlJc w:val="left"/>
      <w:pPr>
        <w:ind w:left="5834" w:hanging="360"/>
      </w:pPr>
      <w:rPr>
        <w:rFonts w:hint="default"/>
        <w:lang w:val="en-US" w:eastAsia="en-US" w:bidi="ar-SA"/>
      </w:rPr>
    </w:lvl>
  </w:abstractNum>
  <w:num w:numId="1" w16cid:durableId="19861870">
    <w:abstractNumId w:val="10"/>
  </w:num>
  <w:num w:numId="2" w16cid:durableId="2143960847">
    <w:abstractNumId w:val="13"/>
  </w:num>
  <w:num w:numId="3" w16cid:durableId="321856588">
    <w:abstractNumId w:val="5"/>
  </w:num>
  <w:num w:numId="4" w16cid:durableId="1539583255">
    <w:abstractNumId w:val="12"/>
  </w:num>
  <w:num w:numId="5" w16cid:durableId="920135735">
    <w:abstractNumId w:val="16"/>
  </w:num>
  <w:num w:numId="6" w16cid:durableId="16469325">
    <w:abstractNumId w:val="9"/>
  </w:num>
  <w:num w:numId="7" w16cid:durableId="2104105660">
    <w:abstractNumId w:val="7"/>
  </w:num>
  <w:num w:numId="8" w16cid:durableId="921833337">
    <w:abstractNumId w:val="3"/>
  </w:num>
  <w:num w:numId="9" w16cid:durableId="492838323">
    <w:abstractNumId w:val="0"/>
  </w:num>
  <w:num w:numId="10" w16cid:durableId="985282410">
    <w:abstractNumId w:val="8"/>
  </w:num>
  <w:num w:numId="11" w16cid:durableId="922225123">
    <w:abstractNumId w:val="4"/>
  </w:num>
  <w:num w:numId="12" w16cid:durableId="1678313214">
    <w:abstractNumId w:val="14"/>
  </w:num>
  <w:num w:numId="13" w16cid:durableId="1680506503">
    <w:abstractNumId w:val="17"/>
  </w:num>
  <w:num w:numId="14" w16cid:durableId="1109860986">
    <w:abstractNumId w:val="11"/>
  </w:num>
  <w:num w:numId="15" w16cid:durableId="1949116577">
    <w:abstractNumId w:val="2"/>
  </w:num>
  <w:num w:numId="16" w16cid:durableId="2107925391">
    <w:abstractNumId w:val="6"/>
  </w:num>
  <w:num w:numId="17" w16cid:durableId="1962111374">
    <w:abstractNumId w:val="1"/>
  </w:num>
  <w:num w:numId="18" w16cid:durableId="13202321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ocumentProtection w:edit="readOnly" w:enforcement="1" w:cryptProviderType="rsaAES" w:cryptAlgorithmClass="hash" w:cryptAlgorithmType="typeAny" w:cryptAlgorithmSid="14" w:cryptSpinCount="100000" w:hash="IuWRedLIhJTyuB4lJ9IloS88FqQwvHkrSKnMCua7lS0iNpNlQOJAXOg0BDURijqSNAlNYNkRYlPwkbV1JeRjUA==" w:salt="6QsYBXB8eT7uN0EUzMIos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C3FD4"/>
    <w:rsid w:val="000B2E42"/>
    <w:rsid w:val="001D6702"/>
    <w:rsid w:val="00244CF1"/>
    <w:rsid w:val="00501E05"/>
    <w:rsid w:val="006B413D"/>
    <w:rsid w:val="006C3FD4"/>
    <w:rsid w:val="00755EE9"/>
    <w:rsid w:val="00913A36"/>
    <w:rsid w:val="009954D1"/>
    <w:rsid w:val="009D78D1"/>
    <w:rsid w:val="00AD7E36"/>
    <w:rsid w:val="00B519BE"/>
    <w:rsid w:val="00B6643F"/>
    <w:rsid w:val="00BA4BF6"/>
    <w:rsid w:val="00BB0722"/>
    <w:rsid w:val="00BD5043"/>
    <w:rsid w:val="00D40591"/>
    <w:rsid w:val="00F07B73"/>
    <w:rsid w:val="00FB68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134C7"/>
  <w15:docId w15:val="{4E7AC90E-ACBE-46A5-9780-D9A3A8D8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8"/>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link w:val="TitleChar"/>
    <w:uiPriority w:val="14"/>
    <w:qFormat/>
    <w:pPr>
      <w:spacing w:before="88"/>
      <w:ind w:left="185"/>
    </w:pPr>
    <w:rPr>
      <w:b/>
      <w:bCs/>
      <w:sz w:val="40"/>
      <w:szCs w:val="40"/>
    </w:r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
    <w:basedOn w:val="Normal"/>
    <w:link w:val="ListParagraphChar"/>
    <w:uiPriority w:val="34"/>
    <w:qFormat/>
    <w:pPr>
      <w:ind w:left="488" w:hanging="361"/>
      <w:jc w:val="both"/>
    </w:pPr>
  </w:style>
  <w:style w:type="paragraph" w:customStyle="1" w:styleId="TableParagraph">
    <w:name w:val="Table Paragraph"/>
    <w:basedOn w:val="Normal"/>
    <w:uiPriority w:val="1"/>
    <w:qFormat/>
  </w:style>
  <w:style w:type="paragraph" w:styleId="Revision">
    <w:name w:val="Revision"/>
    <w:hidden/>
    <w:uiPriority w:val="99"/>
    <w:semiHidden/>
    <w:rsid w:val="00D40591"/>
    <w:pPr>
      <w:widowControl/>
      <w:autoSpaceDE/>
      <w:autoSpaceDN/>
    </w:pPr>
    <w:rPr>
      <w:rFonts w:ascii="Arial" w:eastAsia="Arial" w:hAnsi="Arial" w:cs="Arial"/>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link w:val="ListParagraph"/>
    <w:uiPriority w:val="34"/>
    <w:qFormat/>
    <w:locked/>
    <w:rsid w:val="00D40591"/>
    <w:rPr>
      <w:rFonts w:ascii="Arial" w:eastAsia="Arial" w:hAnsi="Arial" w:cs="Arial"/>
    </w:rPr>
  </w:style>
  <w:style w:type="paragraph" w:styleId="Header">
    <w:name w:val="header"/>
    <w:basedOn w:val="Normal"/>
    <w:link w:val="HeaderChar"/>
    <w:uiPriority w:val="99"/>
    <w:unhideWhenUsed/>
    <w:rsid w:val="00BB0722"/>
    <w:pPr>
      <w:tabs>
        <w:tab w:val="center" w:pos="4513"/>
        <w:tab w:val="right" w:pos="9026"/>
      </w:tabs>
    </w:pPr>
  </w:style>
  <w:style w:type="character" w:customStyle="1" w:styleId="HeaderChar">
    <w:name w:val="Header Char"/>
    <w:basedOn w:val="DefaultParagraphFont"/>
    <w:link w:val="Header"/>
    <w:uiPriority w:val="99"/>
    <w:rsid w:val="00BB0722"/>
    <w:rPr>
      <w:rFonts w:ascii="Arial" w:eastAsia="Arial" w:hAnsi="Arial" w:cs="Arial"/>
    </w:rPr>
  </w:style>
  <w:style w:type="paragraph" w:styleId="Footer">
    <w:name w:val="footer"/>
    <w:basedOn w:val="Normal"/>
    <w:link w:val="FooterChar"/>
    <w:uiPriority w:val="99"/>
    <w:unhideWhenUsed/>
    <w:rsid w:val="00BB0722"/>
    <w:pPr>
      <w:tabs>
        <w:tab w:val="center" w:pos="4513"/>
        <w:tab w:val="right" w:pos="9026"/>
      </w:tabs>
    </w:pPr>
  </w:style>
  <w:style w:type="character" w:customStyle="1" w:styleId="FooterChar">
    <w:name w:val="Footer Char"/>
    <w:basedOn w:val="DefaultParagraphFont"/>
    <w:link w:val="Footer"/>
    <w:uiPriority w:val="99"/>
    <w:rsid w:val="00BB0722"/>
    <w:rPr>
      <w:rFonts w:ascii="Arial" w:eastAsia="Arial" w:hAnsi="Arial" w:cs="Arial"/>
    </w:rPr>
  </w:style>
  <w:style w:type="table" w:styleId="TableGrid">
    <w:name w:val="Table Grid"/>
    <w:basedOn w:val="TableNormal"/>
    <w:uiPriority w:val="98"/>
    <w:rsid w:val="00FB683F"/>
    <w:pPr>
      <w:widowControl/>
      <w:autoSpaceDE/>
      <w:autoSpaceDN/>
    </w:pPr>
    <w:rPr>
      <w:rFonts w:ascii="Courier" w:hAnsi="Courier" w:cs="Times New Roman"/>
      <w:sz w:val="20"/>
      <w:szCs w:val="20"/>
      <w:lang w:val="en-A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character" w:customStyle="1" w:styleId="TitleChar">
    <w:name w:val="Title Char"/>
    <w:basedOn w:val="DefaultParagraphFont"/>
    <w:link w:val="Title"/>
    <w:uiPriority w:val="14"/>
    <w:rsid w:val="00FB683F"/>
    <w:rPr>
      <w:rFonts w:ascii="Arial" w:eastAsia="Arial" w:hAnsi="Arial" w:cs="Arial"/>
      <w:b/>
      <w:bCs/>
      <w:sz w:val="40"/>
      <w:szCs w:val="40"/>
    </w:rPr>
  </w:style>
  <w:style w:type="paragraph" w:customStyle="1" w:styleId="TitleSub">
    <w:name w:val="Title Sub"/>
    <w:basedOn w:val="Normal"/>
    <w:qFormat/>
    <w:rsid w:val="00FB683F"/>
    <w:pPr>
      <w:widowControl/>
      <w:adjustRightInd w:val="0"/>
      <w:spacing w:after="120" w:line="420" w:lineRule="atLeast"/>
      <w:textAlignment w:val="center"/>
    </w:pPr>
    <w:rPr>
      <w:rFonts w:ascii="Georgia" w:eastAsiaTheme="minorHAnsi" w:hAnsi="Georgia" w:cs="Georgia"/>
      <w:color w:val="000000"/>
      <w:spacing w:val="-10"/>
      <w:sz w:val="42"/>
      <w:szCs w:val="42"/>
    </w:rPr>
  </w:style>
  <w:style w:type="paragraph" w:customStyle="1" w:styleId="TableTextWhite">
    <w:name w:val="Table Text White"/>
    <w:basedOn w:val="Normal"/>
    <w:qFormat/>
    <w:rsid w:val="00FB683F"/>
    <w:pPr>
      <w:widowControl/>
      <w:autoSpaceDE/>
      <w:autoSpaceDN/>
      <w:spacing w:before="40" w:after="40" w:line="280" w:lineRule="atLeast"/>
    </w:pPr>
    <w:rPr>
      <w:rFonts w:eastAsiaTheme="minorHAnsi" w:cs="Times New Roman"/>
      <w:color w:val="FFFFFF"/>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7</Pages>
  <Words>1914</Words>
  <Characters>10911</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 O' Farrell</dc:creator>
  <cp:lastModifiedBy>Emily Kassas</cp:lastModifiedBy>
  <cp:revision>15</cp:revision>
  <dcterms:created xsi:type="dcterms:W3CDTF">2023-03-16T23:56:00Z</dcterms:created>
  <dcterms:modified xsi:type="dcterms:W3CDTF">2023-05-11T00:38:00Z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2021-02-14T00:00:00Z</vt:filetime>
  </property>
  <property fmtid="{D5CDD505-2E9C-101B-9397-08002B2CF9AE}" pid="3" name="Creator">
    <vt:lpwstr>Microsoft® Word 2016</vt:lpwstr>
  </property>
  <property fmtid="{D5CDD505-2E9C-101B-9397-08002B2CF9AE}" pid="4" name="LastSaved">
    <vt:filetime>2023-03-16T00:00:00Z</vt:filetime>
  </property>
  <property fmtid="{D5CDD505-2E9C-101B-9397-08002B2CF9AE}" pid="5" name="Producer">
    <vt:lpwstr>Microsoft® Word 2016</vt:lpwstr>
  </property>
</Properties>
</file>