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F55928" w:rsidRPr="00425E76" w14:paraId="07E1ECE7"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559E6A29" w14:textId="688DDEF7" w:rsidR="00F55928" w:rsidRPr="00425E76" w:rsidRDefault="00F55928" w:rsidP="00F55928">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395B8AA0" w14:textId="5C036AEE" w:rsidR="00F55928" w:rsidRPr="00425E76" w:rsidRDefault="00F55928" w:rsidP="00F55928">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766964" w:rsidRPr="00425E76" w14:paraId="454318E4"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14A060E"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0FD6FA0A" w14:textId="77777777" w:rsidR="00766964" w:rsidRPr="00425E76" w:rsidRDefault="00766964" w:rsidP="0042689D">
            <w:pPr>
              <w:pStyle w:val="TableTextWhite"/>
              <w:rPr>
                <w:rFonts w:ascii="Public Sans" w:hAnsi="Public Sans" w:cstheme="minorHAnsi"/>
                <w:color w:val="auto"/>
                <w:sz w:val="22"/>
                <w:szCs w:val="22"/>
              </w:rPr>
            </w:pPr>
            <w:r w:rsidRPr="00425E76">
              <w:rPr>
                <w:rFonts w:ascii="Public Sans" w:hAnsi="Public Sans" w:cstheme="minorHAnsi"/>
                <w:color w:val="auto"/>
                <w:sz w:val="22"/>
                <w:szCs w:val="22"/>
              </w:rPr>
              <w:t>Department of Communities and Justice</w:t>
            </w:r>
          </w:p>
        </w:tc>
      </w:tr>
      <w:tr w:rsidR="00766964" w:rsidRPr="00425E76" w14:paraId="1877F8F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A1EBE34"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873AB1B" w14:textId="402BC9E2" w:rsidR="00766964" w:rsidRPr="00425E76" w:rsidRDefault="00701945" w:rsidP="0042689D">
            <w:pPr>
              <w:pStyle w:val="TableTextWhite"/>
              <w:rPr>
                <w:rFonts w:ascii="Public Sans" w:hAnsi="Public Sans" w:cstheme="minorHAnsi"/>
                <w:color w:val="auto"/>
                <w:sz w:val="22"/>
                <w:szCs w:val="22"/>
              </w:rPr>
            </w:pPr>
            <w:r w:rsidRPr="00425E76">
              <w:rPr>
                <w:rFonts w:ascii="Public Sans" w:hAnsi="Public Sans" w:cstheme="minorHAnsi"/>
                <w:color w:val="auto"/>
                <w:sz w:val="22"/>
                <w:szCs w:val="22"/>
              </w:rPr>
              <w:t>Youth Justice NSW</w:t>
            </w:r>
            <w:r w:rsidR="001504D4">
              <w:rPr>
                <w:rFonts w:ascii="Public Sans" w:hAnsi="Public Sans" w:cstheme="minorHAnsi"/>
                <w:color w:val="auto"/>
                <w:sz w:val="22"/>
                <w:szCs w:val="22"/>
              </w:rPr>
              <w:t xml:space="preserve"> </w:t>
            </w:r>
            <w:r w:rsidR="001504D4" w:rsidRPr="001504D4">
              <w:rPr>
                <w:rFonts w:ascii="Public Sans" w:hAnsi="Public Sans" w:cstheme="minorHAnsi"/>
                <w:color w:val="auto"/>
                <w:sz w:val="22"/>
                <w:szCs w:val="22"/>
              </w:rPr>
              <w:t>/ Community</w:t>
            </w:r>
          </w:p>
        </w:tc>
      </w:tr>
      <w:tr w:rsidR="00766964" w:rsidRPr="00425E76" w14:paraId="2E782336" w14:textId="77777777" w:rsidTr="0042689D">
        <w:tc>
          <w:tcPr>
            <w:tcW w:w="3601" w:type="dxa"/>
            <w:tcBorders>
              <w:top w:val="single" w:sz="8" w:space="0" w:color="FFFFFF"/>
              <w:left w:val="nil"/>
              <w:bottom w:val="single" w:sz="8" w:space="0" w:color="FFFFFF"/>
              <w:right w:val="nil"/>
            </w:tcBorders>
            <w:shd w:val="clear" w:color="auto" w:fill="C6D9F1"/>
            <w:hideMark/>
          </w:tcPr>
          <w:p w14:paraId="4D96BA27"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2A703A45" w14:textId="77777777" w:rsidR="00766964" w:rsidRPr="00425E76" w:rsidRDefault="00701945" w:rsidP="0042689D">
            <w:pPr>
              <w:pStyle w:val="TableTextWhite"/>
              <w:rPr>
                <w:rFonts w:ascii="Public Sans" w:hAnsi="Public Sans" w:cstheme="minorHAnsi"/>
                <w:color w:val="auto"/>
                <w:sz w:val="22"/>
                <w:szCs w:val="22"/>
              </w:rPr>
            </w:pPr>
            <w:r w:rsidRPr="00425E76">
              <w:rPr>
                <w:rFonts w:ascii="Public Sans" w:hAnsi="Public Sans" w:cstheme="minorHAnsi"/>
                <w:color w:val="auto"/>
                <w:sz w:val="22"/>
                <w:szCs w:val="22"/>
              </w:rPr>
              <w:t>Various</w:t>
            </w:r>
          </w:p>
        </w:tc>
      </w:tr>
      <w:tr w:rsidR="00766964" w:rsidRPr="00425E76" w14:paraId="44EB445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1EBA6A8"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58656547" w14:textId="77777777" w:rsidR="00766964" w:rsidRPr="00425E76" w:rsidRDefault="00701945" w:rsidP="0042689D">
            <w:pPr>
              <w:pStyle w:val="TableTextWhite"/>
              <w:rPr>
                <w:rFonts w:ascii="Public Sans" w:hAnsi="Public Sans" w:cstheme="minorHAnsi"/>
                <w:color w:val="auto"/>
                <w:sz w:val="22"/>
                <w:szCs w:val="22"/>
              </w:rPr>
            </w:pPr>
            <w:r w:rsidRPr="00425E76">
              <w:rPr>
                <w:rFonts w:ascii="Public Sans" w:hAnsi="Public Sans" w:cstheme="minorHAnsi"/>
                <w:color w:val="auto"/>
                <w:sz w:val="22"/>
                <w:szCs w:val="22"/>
              </w:rPr>
              <w:t>Youth Justice Conference Convenor</w:t>
            </w:r>
          </w:p>
        </w:tc>
      </w:tr>
      <w:tr w:rsidR="00766964" w:rsidRPr="00425E76" w14:paraId="2F2C8F9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0AA6906"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48BB85C" w14:textId="77777777" w:rsidR="00766964" w:rsidRPr="00425E76" w:rsidRDefault="00701945" w:rsidP="0042689D">
            <w:pPr>
              <w:pStyle w:val="TableTextWhite"/>
              <w:rPr>
                <w:rFonts w:ascii="Public Sans" w:hAnsi="Public Sans" w:cstheme="minorHAnsi"/>
                <w:color w:val="auto"/>
                <w:sz w:val="22"/>
                <w:szCs w:val="22"/>
              </w:rPr>
            </w:pPr>
            <w:r w:rsidRPr="00425E76">
              <w:rPr>
                <w:rFonts w:ascii="Public Sans" w:hAnsi="Public Sans" w:cstheme="minorHAnsi"/>
                <w:color w:val="auto"/>
                <w:sz w:val="22"/>
                <w:szCs w:val="22"/>
              </w:rPr>
              <w:t>Generic</w:t>
            </w:r>
          </w:p>
        </w:tc>
      </w:tr>
      <w:tr w:rsidR="00766964" w:rsidRPr="00425E76" w14:paraId="18E6B6A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B8C881D" w14:textId="1CECED76" w:rsidR="00766964" w:rsidRPr="00425E76" w:rsidRDefault="002A2B32" w:rsidP="0042689D">
            <w:pPr>
              <w:pStyle w:val="TableTextWhite"/>
              <w:rPr>
                <w:rFonts w:ascii="Public Sans" w:hAnsi="Public Sans" w:cstheme="minorHAnsi"/>
                <w:b/>
                <w:color w:val="auto"/>
                <w:sz w:val="22"/>
                <w:szCs w:val="22"/>
              </w:rPr>
            </w:pPr>
            <w:r>
              <w:rPr>
                <w:rFonts w:ascii="Public Sans" w:hAnsi="Public Sans" w:cstheme="minorHAnsi"/>
                <w:b/>
                <w:color w:val="auto"/>
                <w:sz w:val="22"/>
                <w:szCs w:val="22"/>
              </w:rPr>
              <w:t xml:space="preserve">OSCA </w:t>
            </w:r>
            <w:r w:rsidR="00766964" w:rsidRPr="00425E76">
              <w:rPr>
                <w:rFonts w:ascii="Public Sans" w:hAnsi="Public Sans" w:cstheme="minorHAnsi"/>
                <w:b/>
                <w:color w:val="auto"/>
                <w:sz w:val="22"/>
                <w:szCs w:val="22"/>
              </w:rPr>
              <w:t>Code</w:t>
            </w:r>
          </w:p>
        </w:tc>
        <w:tc>
          <w:tcPr>
            <w:tcW w:w="6955" w:type="dxa"/>
            <w:gridSpan w:val="2"/>
            <w:tcBorders>
              <w:top w:val="single" w:sz="8" w:space="0" w:color="FFFFFF"/>
              <w:left w:val="nil"/>
              <w:bottom w:val="single" w:sz="8" w:space="0" w:color="FFFFFF"/>
              <w:right w:val="nil"/>
            </w:tcBorders>
            <w:shd w:val="clear" w:color="auto" w:fill="C6D9F1"/>
          </w:tcPr>
          <w:p w14:paraId="394EA397" w14:textId="0A2DC993" w:rsidR="00766964" w:rsidRPr="00425E76" w:rsidRDefault="002A2B32" w:rsidP="0042689D">
            <w:pPr>
              <w:pStyle w:val="TableTextWhite"/>
              <w:rPr>
                <w:rFonts w:ascii="Public Sans" w:hAnsi="Public Sans" w:cstheme="minorHAnsi"/>
                <w:color w:val="auto"/>
                <w:sz w:val="22"/>
                <w:szCs w:val="22"/>
              </w:rPr>
            </w:pPr>
            <w:r w:rsidRPr="002A2B32">
              <w:rPr>
                <w:rFonts w:ascii="Public Sans" w:hAnsi="Public Sans" w:cstheme="minorHAnsi"/>
                <w:color w:val="auto"/>
                <w:sz w:val="22"/>
                <w:szCs w:val="22"/>
              </w:rPr>
              <w:t>411732</w:t>
            </w:r>
          </w:p>
        </w:tc>
      </w:tr>
      <w:tr w:rsidR="00766964" w:rsidRPr="00425E76" w14:paraId="34E4717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5F982CC"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01BC86B" w14:textId="350A5ADF" w:rsidR="00766964" w:rsidRPr="00425E76" w:rsidRDefault="00BA1886" w:rsidP="0042689D">
            <w:pPr>
              <w:pStyle w:val="TableTextWhite"/>
              <w:rPr>
                <w:rFonts w:ascii="Public Sans" w:hAnsi="Public Sans" w:cstheme="minorHAnsi"/>
                <w:color w:val="auto"/>
                <w:sz w:val="22"/>
                <w:szCs w:val="22"/>
              </w:rPr>
            </w:pPr>
            <w:r>
              <w:rPr>
                <w:rFonts w:ascii="Public Sans" w:hAnsi="Public Sans"/>
                <w:color w:val="auto"/>
                <w:sz w:val="22"/>
                <w:szCs w:val="22"/>
              </w:rPr>
              <w:t>2</w:t>
            </w:r>
            <w:r w:rsidR="00701945" w:rsidRPr="00425E76">
              <w:rPr>
                <w:rFonts w:ascii="Public Sans" w:hAnsi="Public Sans"/>
                <w:color w:val="auto"/>
                <w:sz w:val="22"/>
                <w:szCs w:val="22"/>
              </w:rPr>
              <w:t>119192</w:t>
            </w:r>
          </w:p>
        </w:tc>
      </w:tr>
      <w:tr w:rsidR="00766964" w:rsidRPr="00425E76" w14:paraId="4ABD440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AE1855F"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8C66E9E" w14:textId="6BF7DACA" w:rsidR="00766964" w:rsidRPr="00425E76" w:rsidRDefault="00425E76"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22 December 2022</w:t>
            </w:r>
          </w:p>
        </w:tc>
        <w:tc>
          <w:tcPr>
            <w:tcW w:w="2561" w:type="dxa"/>
            <w:tcBorders>
              <w:top w:val="single" w:sz="8" w:space="0" w:color="FFFFFF"/>
              <w:left w:val="nil"/>
              <w:bottom w:val="single" w:sz="8" w:space="0" w:color="FFFFFF"/>
              <w:right w:val="nil"/>
            </w:tcBorders>
            <w:shd w:val="clear" w:color="auto" w:fill="C6D9F1"/>
          </w:tcPr>
          <w:p w14:paraId="6F8E8CD2" w14:textId="77777777" w:rsidR="00766964" w:rsidRPr="00425E76" w:rsidRDefault="00243968"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 xml:space="preserve">REF: </w:t>
            </w:r>
            <w:r w:rsidR="007969C2" w:rsidRPr="00425E76">
              <w:rPr>
                <w:rFonts w:ascii="Public Sans" w:hAnsi="Public Sans" w:cstheme="minorHAnsi"/>
                <w:b/>
                <w:color w:val="auto"/>
                <w:sz w:val="22"/>
                <w:szCs w:val="22"/>
              </w:rPr>
              <w:t>YJ 0013</w:t>
            </w:r>
          </w:p>
        </w:tc>
      </w:tr>
      <w:tr w:rsidR="00766964" w:rsidRPr="00425E76" w14:paraId="5A6DCF58"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9E6D3F8" w14:textId="77777777" w:rsidR="00766964" w:rsidRPr="00425E76" w:rsidRDefault="00766964" w:rsidP="0042689D">
            <w:pPr>
              <w:pStyle w:val="TableTextWhite"/>
              <w:rPr>
                <w:rFonts w:ascii="Public Sans" w:hAnsi="Public Sans" w:cstheme="minorHAnsi"/>
                <w:b/>
                <w:color w:val="auto"/>
                <w:sz w:val="22"/>
                <w:szCs w:val="22"/>
              </w:rPr>
            </w:pPr>
            <w:r w:rsidRPr="00425E76">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75EC9BB" w14:textId="77777777" w:rsidR="00766964" w:rsidRPr="00425E76" w:rsidRDefault="00920A62" w:rsidP="0042689D">
            <w:pPr>
              <w:pStyle w:val="TableTextWhite"/>
              <w:rPr>
                <w:rFonts w:ascii="Public Sans" w:hAnsi="Public Sans" w:cstheme="minorHAnsi"/>
                <w:color w:val="auto"/>
                <w:sz w:val="22"/>
                <w:szCs w:val="22"/>
              </w:rPr>
            </w:pPr>
            <w:r w:rsidRPr="00425E76">
              <w:rPr>
                <w:rFonts w:ascii="Public Sans" w:hAnsi="Public Sans" w:cstheme="minorHAnsi"/>
                <w:color w:val="auto"/>
                <w:sz w:val="22"/>
                <w:szCs w:val="22"/>
              </w:rPr>
              <w:t>www.dcj</w:t>
            </w:r>
            <w:r w:rsidR="00766964" w:rsidRPr="00425E76">
              <w:rPr>
                <w:rFonts w:ascii="Public Sans" w:hAnsi="Public Sans" w:cstheme="minorHAnsi"/>
                <w:color w:val="auto"/>
                <w:sz w:val="22"/>
                <w:szCs w:val="22"/>
              </w:rPr>
              <w:t>.nsw.gov.au</w:t>
            </w:r>
          </w:p>
        </w:tc>
      </w:tr>
    </w:tbl>
    <w:p w14:paraId="41B83697" w14:textId="376943BB" w:rsidR="00FE45EC" w:rsidRPr="00425E76" w:rsidRDefault="00F55928" w:rsidP="00CB0F21">
      <w:pPr>
        <w:jc w:val="both"/>
        <w:rPr>
          <w:rFonts w:ascii="Public Sans" w:hAnsi="Public Sans" w:cstheme="minorHAnsi"/>
          <w:b/>
          <w:i/>
          <w:color w:val="FF0000"/>
        </w:rPr>
      </w:pPr>
      <w:r>
        <w:rPr>
          <w:rFonts w:ascii="Public Sans" w:hAnsi="Public Sans" w:cstheme="minorHAnsi"/>
          <w:b/>
          <w:i/>
        </w:rPr>
        <w:t>P</w:t>
      </w:r>
      <w:r w:rsidR="00FE45EC" w:rsidRPr="00425E76">
        <w:rPr>
          <w:rFonts w:ascii="Public Sans" w:hAnsi="Public Sans" w:cstheme="minorHAnsi"/>
          <w:b/>
          <w:i/>
        </w:rPr>
        <w:t>lease see job notes and/or advertisement for more information on specific role qualification requirements and relevant experience.</w:t>
      </w:r>
      <w:r w:rsidR="00CB0F21" w:rsidRPr="00425E76">
        <w:rPr>
          <w:rFonts w:ascii="Public Sans" w:hAnsi="Public Sans" w:cstheme="minorHAnsi"/>
          <w:b/>
          <w:i/>
        </w:rPr>
        <w:t xml:space="preserve"> </w:t>
      </w:r>
    </w:p>
    <w:p w14:paraId="53130D9B" w14:textId="77777777" w:rsidR="00960981" w:rsidRPr="00425E76" w:rsidRDefault="00960981" w:rsidP="00960981">
      <w:pPr>
        <w:pStyle w:val="Heading1"/>
        <w:spacing w:after="0" w:line="240" w:lineRule="auto"/>
        <w:rPr>
          <w:rFonts w:ascii="Public Sans" w:hAnsi="Public Sans" w:cstheme="minorHAnsi"/>
          <w:sz w:val="24"/>
          <w:szCs w:val="24"/>
        </w:rPr>
      </w:pPr>
    </w:p>
    <w:p w14:paraId="1CFDC97B" w14:textId="77777777" w:rsidR="003F1151" w:rsidRPr="00425E76" w:rsidRDefault="003F1151" w:rsidP="00960981">
      <w:pPr>
        <w:pStyle w:val="Heading1"/>
        <w:spacing w:after="0" w:line="240" w:lineRule="auto"/>
        <w:rPr>
          <w:rFonts w:ascii="Public Sans" w:hAnsi="Public Sans" w:cstheme="minorHAnsi"/>
          <w:sz w:val="24"/>
          <w:szCs w:val="24"/>
        </w:rPr>
      </w:pPr>
      <w:r w:rsidRPr="00425E76">
        <w:rPr>
          <w:rFonts w:ascii="Public Sans" w:hAnsi="Public Sans" w:cstheme="minorHAnsi"/>
          <w:sz w:val="24"/>
          <w:szCs w:val="24"/>
        </w:rPr>
        <w:t>Agency overview</w:t>
      </w:r>
    </w:p>
    <w:p w14:paraId="16643FFB" w14:textId="77777777" w:rsidR="00F55928" w:rsidRPr="00731834" w:rsidRDefault="00F55928" w:rsidP="00F55928">
      <w:pPr>
        <w:jc w:val="both"/>
        <w:rPr>
          <w:rFonts w:ascii="Public Sans" w:hAnsi="Public Sans" w:cs="Arial"/>
          <w:color w:val="000000" w:themeColor="text1"/>
        </w:rPr>
      </w:pPr>
      <w:bookmarkStart w:id="0" w:name="_Hlk167884515"/>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1EF73E9A" w14:textId="77777777" w:rsidR="00F55928" w:rsidRPr="00731834" w:rsidRDefault="00F55928" w:rsidP="00F55928">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2B6F6912" w14:textId="77777777" w:rsidR="003F1151" w:rsidRPr="00425E76" w:rsidRDefault="003F1151" w:rsidP="00766964">
      <w:pPr>
        <w:rPr>
          <w:rFonts w:ascii="Public Sans" w:hAnsi="Public Sans" w:cstheme="minorHAnsi"/>
        </w:rPr>
      </w:pPr>
    </w:p>
    <w:p w14:paraId="6C1E9368" w14:textId="77777777" w:rsidR="00057CB3" w:rsidRPr="00425E76" w:rsidRDefault="00057CB3" w:rsidP="001875A4">
      <w:pPr>
        <w:pStyle w:val="Heading1"/>
        <w:spacing w:line="240" w:lineRule="auto"/>
        <w:rPr>
          <w:rFonts w:ascii="Public Sans" w:hAnsi="Public Sans" w:cstheme="minorHAnsi"/>
          <w:sz w:val="24"/>
          <w:szCs w:val="24"/>
        </w:rPr>
      </w:pPr>
      <w:r w:rsidRPr="00425E76">
        <w:rPr>
          <w:rFonts w:ascii="Public Sans" w:hAnsi="Public Sans" w:cstheme="minorHAnsi"/>
          <w:sz w:val="24"/>
          <w:szCs w:val="24"/>
        </w:rPr>
        <w:t>Primary purpose of the role</w:t>
      </w:r>
    </w:p>
    <w:p w14:paraId="6C09DBA3" w14:textId="77777777" w:rsidR="006F390F" w:rsidRPr="00425E76" w:rsidRDefault="00701945" w:rsidP="00701945">
      <w:pPr>
        <w:pStyle w:val="BodyTextIndent3"/>
        <w:spacing w:before="120" w:after="0" w:line="240" w:lineRule="auto"/>
        <w:ind w:left="0"/>
        <w:rPr>
          <w:rFonts w:ascii="Public Sans" w:hAnsi="Public Sans" w:cstheme="minorHAnsi"/>
          <w:iCs/>
          <w:sz w:val="22"/>
          <w:szCs w:val="20"/>
        </w:rPr>
      </w:pPr>
      <w:r w:rsidRPr="00425E76">
        <w:rPr>
          <w:rFonts w:ascii="Public Sans" w:hAnsi="Public Sans" w:cstheme="minorHAnsi"/>
          <w:iCs/>
          <w:sz w:val="22"/>
          <w:szCs w:val="20"/>
        </w:rPr>
        <w:t xml:space="preserve">The Conference Convenor is a statutory appointee responsible for the preparation and facilitation of youth justice conferences in local communities with young people, victims, support people, police and others affected by the offence. The roles and responsibilities of this role are governed by the Young Offenders Act 1997 and YJNSW Policies and Procedures. </w:t>
      </w:r>
    </w:p>
    <w:p w14:paraId="513BFAEB" w14:textId="77777777" w:rsidR="00057CB3" w:rsidRPr="00425E76" w:rsidRDefault="00057CB3" w:rsidP="002C39EE">
      <w:pPr>
        <w:pStyle w:val="Heading1"/>
        <w:spacing w:before="40"/>
        <w:rPr>
          <w:rFonts w:ascii="Public Sans" w:hAnsi="Public Sans" w:cstheme="minorHAnsi"/>
          <w:sz w:val="24"/>
          <w:szCs w:val="24"/>
        </w:rPr>
      </w:pPr>
      <w:bookmarkStart w:id="1" w:name="Purpose"/>
      <w:bookmarkEnd w:id="1"/>
      <w:r w:rsidRPr="00425E76">
        <w:rPr>
          <w:rFonts w:ascii="Public Sans" w:hAnsi="Public Sans" w:cstheme="minorHAnsi"/>
          <w:sz w:val="24"/>
          <w:szCs w:val="24"/>
        </w:rPr>
        <w:t xml:space="preserve">Key </w:t>
      </w:r>
      <w:r w:rsidR="00043B92" w:rsidRPr="00425E76">
        <w:rPr>
          <w:rFonts w:ascii="Public Sans" w:hAnsi="Public Sans" w:cstheme="minorHAnsi"/>
          <w:sz w:val="24"/>
          <w:szCs w:val="24"/>
        </w:rPr>
        <w:t>a</w:t>
      </w:r>
      <w:r w:rsidRPr="00425E76">
        <w:rPr>
          <w:rFonts w:ascii="Public Sans" w:hAnsi="Public Sans" w:cstheme="minorHAnsi"/>
          <w:sz w:val="24"/>
          <w:szCs w:val="24"/>
        </w:rPr>
        <w:t>ccountabilities</w:t>
      </w:r>
    </w:p>
    <w:p w14:paraId="0515E935"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Prepare, facilitate and record youth justice conferences according to relevant legislative and operational requirements</w:t>
      </w:r>
    </w:p>
    <w:p w14:paraId="34A055F2"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Communicate effectively with youth justice conference participants to ensure that all parties feel empowered and safe</w:t>
      </w:r>
    </w:p>
    <w:p w14:paraId="060DE787"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Establish and maintain working relationships with police, support services and other agencies to facilitate and maximise co-operation and attendance at conferences</w:t>
      </w:r>
    </w:p>
    <w:p w14:paraId="5E77EBE0"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 xml:space="preserve">Effectively engage participants, including young people and victims, in a sensitive and culturally appropriate manner to establish agreed outcome plans. </w:t>
      </w:r>
    </w:p>
    <w:p w14:paraId="39A0D54E"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lastRenderedPageBreak/>
        <w:t>Refer young people to support services that will assist in reducing their risk of reoffending</w:t>
      </w:r>
    </w:p>
    <w:p w14:paraId="7D1C24DF"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Possess good organisational skills to prioritise activities to meet strict timeframes and comply with WH&amp;S requirements</w:t>
      </w:r>
    </w:p>
    <w:p w14:paraId="3BBF84AF"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Manage, challenging interactions and client expectations by responding appropriately to ensure equitable, responsive and quality service for a diverse range of clients</w:t>
      </w:r>
    </w:p>
    <w:p w14:paraId="3D520936"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 xml:space="preserve">Ability to work independently with minimal supervision, and to engage in supervision and development with supervisor </w:t>
      </w:r>
    </w:p>
    <w:p w14:paraId="0F383C14" w14:textId="77777777" w:rsidR="006F390F"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Possess good computer skills including the ability to use Microsoft Office applications</w:t>
      </w:r>
    </w:p>
    <w:p w14:paraId="7B658E79" w14:textId="77777777" w:rsidR="00057CB3" w:rsidRPr="00425E76" w:rsidRDefault="00057CB3" w:rsidP="00057CB3">
      <w:pPr>
        <w:pStyle w:val="Heading1"/>
        <w:rPr>
          <w:rFonts w:ascii="Public Sans" w:hAnsi="Public Sans" w:cstheme="minorHAnsi"/>
          <w:sz w:val="24"/>
          <w:szCs w:val="24"/>
        </w:rPr>
      </w:pPr>
      <w:bookmarkStart w:id="2" w:name="Accountabilities"/>
      <w:bookmarkEnd w:id="2"/>
      <w:r w:rsidRPr="00425E76">
        <w:rPr>
          <w:rFonts w:ascii="Public Sans" w:hAnsi="Public Sans" w:cstheme="minorHAnsi"/>
          <w:sz w:val="24"/>
          <w:szCs w:val="24"/>
        </w:rPr>
        <w:t>Key</w:t>
      </w:r>
      <w:r w:rsidR="00E31CD3" w:rsidRPr="00425E76">
        <w:rPr>
          <w:rFonts w:ascii="Public Sans" w:hAnsi="Public Sans" w:cstheme="minorHAnsi"/>
          <w:sz w:val="24"/>
          <w:szCs w:val="24"/>
        </w:rPr>
        <w:t xml:space="preserve"> </w:t>
      </w:r>
      <w:r w:rsidR="00043B92" w:rsidRPr="00425E76">
        <w:rPr>
          <w:rFonts w:ascii="Public Sans" w:hAnsi="Public Sans" w:cstheme="minorHAnsi"/>
          <w:sz w:val="24"/>
          <w:szCs w:val="24"/>
        </w:rPr>
        <w:t>c</w:t>
      </w:r>
      <w:r w:rsidRPr="00425E76">
        <w:rPr>
          <w:rFonts w:ascii="Public Sans" w:hAnsi="Public Sans" w:cstheme="minorHAnsi"/>
          <w:sz w:val="24"/>
          <w:szCs w:val="24"/>
        </w:rPr>
        <w:t>hallenges</w:t>
      </w:r>
    </w:p>
    <w:p w14:paraId="0217B58A" w14:textId="77777777" w:rsidR="00701945" w:rsidRPr="00F55928" w:rsidRDefault="00701945" w:rsidP="00F55928">
      <w:pPr>
        <w:numPr>
          <w:ilvl w:val="0"/>
          <w:numId w:val="29"/>
        </w:numPr>
        <w:spacing w:before="120" w:line="240" w:lineRule="auto"/>
        <w:jc w:val="both"/>
        <w:rPr>
          <w:rFonts w:ascii="Public Sans" w:hAnsi="Public Sans" w:cstheme="minorHAnsi"/>
          <w:bCs/>
        </w:rPr>
      </w:pPr>
      <w:bookmarkStart w:id="3" w:name="Challenges"/>
      <w:bookmarkEnd w:id="3"/>
      <w:r w:rsidRPr="00F55928">
        <w:rPr>
          <w:rFonts w:ascii="Public Sans" w:hAnsi="Public Sans" w:cstheme="minorHAnsi"/>
          <w:bCs/>
        </w:rPr>
        <w:t>Facilitating a conference within legislated timeframes in which victims of crime, young people and their communities are sufficiently well prepared and supported to bring about restorative change and reduce the young person’s offending behaviour.</w:t>
      </w:r>
    </w:p>
    <w:p w14:paraId="629C3317"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Maintaining privacy of participants’ personal information while conducting facilitator tasks and meeting with participants in a range of locations.</w:t>
      </w:r>
    </w:p>
    <w:p w14:paraId="1D60EFE6" w14:textId="77777777" w:rsidR="006F390F"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Managing diversity and ensuring all participants have appropriate support to maximise their contribution to the proceedings.</w:t>
      </w:r>
    </w:p>
    <w:p w14:paraId="2ADFFC4F" w14:textId="77777777" w:rsidR="00057CB3" w:rsidRPr="00425E76" w:rsidRDefault="00043B92" w:rsidP="00057CB3">
      <w:pPr>
        <w:pStyle w:val="Heading1"/>
        <w:rPr>
          <w:rFonts w:ascii="Public Sans" w:hAnsi="Public Sans" w:cstheme="minorHAnsi"/>
          <w:sz w:val="24"/>
          <w:szCs w:val="24"/>
        </w:rPr>
      </w:pPr>
      <w:r w:rsidRPr="00425E76">
        <w:rPr>
          <w:rFonts w:ascii="Public Sans" w:hAnsi="Public Sans" w:cstheme="minorHAnsi"/>
          <w:sz w:val="24"/>
          <w:szCs w:val="24"/>
        </w:rPr>
        <w:t>Key r</w:t>
      </w:r>
      <w:r w:rsidR="00057CB3" w:rsidRPr="00425E76">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425E76" w14:paraId="1FC03D3F"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6DDF2D8D" w14:textId="77777777" w:rsidR="00142BAB" w:rsidRPr="00425E76" w:rsidRDefault="00142BAB" w:rsidP="00E832CB">
            <w:pPr>
              <w:pStyle w:val="TableTextWhite0"/>
              <w:rPr>
                <w:rFonts w:ascii="Public Sans" w:hAnsi="Public Sans" w:cstheme="minorHAnsi"/>
              </w:rPr>
            </w:pPr>
            <w:r w:rsidRPr="00425E76">
              <w:rPr>
                <w:rFonts w:ascii="Public Sans" w:hAnsi="Public Sans" w:cstheme="minorHAnsi"/>
              </w:rPr>
              <w:t>Who</w:t>
            </w:r>
          </w:p>
        </w:tc>
        <w:tc>
          <w:tcPr>
            <w:tcW w:w="6946" w:type="dxa"/>
          </w:tcPr>
          <w:p w14:paraId="25E365AC" w14:textId="77777777" w:rsidR="00142BAB" w:rsidRPr="00425E76" w:rsidRDefault="00142BAB" w:rsidP="00E832CB">
            <w:pPr>
              <w:pStyle w:val="TableTextWhite0"/>
              <w:rPr>
                <w:rFonts w:ascii="Public Sans" w:hAnsi="Public Sans" w:cstheme="minorHAnsi"/>
              </w:rPr>
            </w:pPr>
            <w:r w:rsidRPr="00425E76">
              <w:rPr>
                <w:rFonts w:ascii="Public Sans" w:hAnsi="Public Sans" w:cstheme="minorHAnsi"/>
              </w:rPr>
              <w:t>Why</w:t>
            </w:r>
          </w:p>
        </w:tc>
      </w:tr>
      <w:tr w:rsidR="00142BAB" w:rsidRPr="00425E76" w14:paraId="2BFCB3E2" w14:textId="77777777" w:rsidTr="00E832CB">
        <w:trPr>
          <w:cantSplit/>
        </w:trPr>
        <w:tc>
          <w:tcPr>
            <w:tcW w:w="3601" w:type="dxa"/>
            <w:tcBorders>
              <w:top w:val="single" w:sz="8" w:space="0" w:color="auto"/>
              <w:bottom w:val="single" w:sz="8" w:space="0" w:color="auto"/>
            </w:tcBorders>
            <w:shd w:val="clear" w:color="auto" w:fill="BCBEC0"/>
          </w:tcPr>
          <w:p w14:paraId="2CFA517C" w14:textId="77777777" w:rsidR="00142BAB" w:rsidRPr="00425E76" w:rsidRDefault="00142BAB" w:rsidP="00E832CB">
            <w:pPr>
              <w:pStyle w:val="TableText"/>
              <w:keepNext/>
              <w:rPr>
                <w:rFonts w:ascii="Public Sans" w:hAnsi="Public Sans" w:cstheme="minorHAnsi"/>
                <w:b/>
              </w:rPr>
            </w:pPr>
            <w:bookmarkStart w:id="4" w:name="InternalRelationships"/>
            <w:r w:rsidRPr="00425E76">
              <w:rPr>
                <w:rFonts w:ascii="Public Sans" w:hAnsi="Public Sans" w:cstheme="minorHAnsi"/>
                <w:b/>
              </w:rPr>
              <w:t>Internal</w:t>
            </w:r>
          </w:p>
        </w:tc>
        <w:tc>
          <w:tcPr>
            <w:tcW w:w="6946" w:type="dxa"/>
            <w:tcBorders>
              <w:top w:val="single" w:sz="8" w:space="0" w:color="auto"/>
              <w:bottom w:val="single" w:sz="8" w:space="0" w:color="auto"/>
            </w:tcBorders>
            <w:shd w:val="clear" w:color="auto" w:fill="BCBEC0"/>
          </w:tcPr>
          <w:p w14:paraId="1A14D359" w14:textId="77777777" w:rsidR="00142BAB" w:rsidRPr="00425E76" w:rsidRDefault="00142BAB" w:rsidP="00E832CB">
            <w:pPr>
              <w:pStyle w:val="TableText"/>
              <w:keepNext/>
              <w:rPr>
                <w:rFonts w:ascii="Public Sans" w:hAnsi="Public Sans" w:cstheme="minorHAnsi"/>
                <w:b/>
              </w:rPr>
            </w:pPr>
          </w:p>
        </w:tc>
      </w:tr>
      <w:bookmarkEnd w:id="4"/>
      <w:tr w:rsidR="00701945" w:rsidRPr="00425E76" w14:paraId="12143FF6" w14:textId="77777777" w:rsidTr="00E832CB">
        <w:trPr>
          <w:cantSplit/>
        </w:trPr>
        <w:tc>
          <w:tcPr>
            <w:tcW w:w="3601" w:type="dxa"/>
            <w:tcBorders>
              <w:top w:val="single" w:sz="8" w:space="0" w:color="auto"/>
              <w:bottom w:val="single" w:sz="8" w:space="0" w:color="auto"/>
            </w:tcBorders>
          </w:tcPr>
          <w:p w14:paraId="188DA192" w14:textId="77777777" w:rsidR="00701945" w:rsidRPr="00425E76" w:rsidRDefault="00701945" w:rsidP="00243968">
            <w:pPr>
              <w:pStyle w:val="TableText"/>
              <w:keepNext/>
              <w:rPr>
                <w:rFonts w:ascii="Public Sans" w:hAnsi="Public Sans" w:cs="Arial"/>
                <w:b/>
                <w:sz w:val="22"/>
                <w:szCs w:val="22"/>
              </w:rPr>
            </w:pPr>
            <w:r w:rsidRPr="00425E76">
              <w:rPr>
                <w:rFonts w:ascii="Public Sans" w:hAnsi="Public Sans" w:cs="Arial"/>
                <w:sz w:val="22"/>
                <w:szCs w:val="22"/>
              </w:rPr>
              <w:t>Area Manager</w:t>
            </w:r>
          </w:p>
        </w:tc>
        <w:tc>
          <w:tcPr>
            <w:tcW w:w="6946" w:type="dxa"/>
            <w:tcBorders>
              <w:top w:val="single" w:sz="8" w:space="0" w:color="auto"/>
              <w:bottom w:val="single" w:sz="8" w:space="0" w:color="auto"/>
            </w:tcBorders>
          </w:tcPr>
          <w:p w14:paraId="0C7C27EC" w14:textId="77777777" w:rsidR="00701945" w:rsidRPr="00425E76" w:rsidRDefault="00701945" w:rsidP="00243968">
            <w:pPr>
              <w:pStyle w:val="TableText"/>
              <w:keepNext/>
              <w:rPr>
                <w:rFonts w:ascii="Public Sans" w:hAnsi="Public Sans" w:cs="Arial"/>
                <w:sz w:val="22"/>
                <w:szCs w:val="22"/>
              </w:rPr>
            </w:pPr>
            <w:r w:rsidRPr="00425E76">
              <w:rPr>
                <w:rFonts w:ascii="Public Sans" w:hAnsi="Public Sans" w:cs="Arial"/>
                <w:sz w:val="22"/>
                <w:szCs w:val="22"/>
              </w:rPr>
              <w:t>Governance and oversight of the Youth Justice Conferencing scheme</w:t>
            </w:r>
          </w:p>
        </w:tc>
      </w:tr>
      <w:tr w:rsidR="00701945" w:rsidRPr="00425E76" w14:paraId="4D0642CB" w14:textId="77777777" w:rsidTr="00E832CB">
        <w:trPr>
          <w:cantSplit/>
        </w:trPr>
        <w:tc>
          <w:tcPr>
            <w:tcW w:w="3601" w:type="dxa"/>
            <w:tcBorders>
              <w:top w:val="single" w:sz="8" w:space="0" w:color="auto"/>
              <w:bottom w:val="single" w:sz="8" w:space="0" w:color="auto"/>
            </w:tcBorders>
          </w:tcPr>
          <w:p w14:paraId="2DE66ED3" w14:textId="77777777" w:rsidR="00701945" w:rsidRPr="00425E76" w:rsidRDefault="00701945" w:rsidP="00701945">
            <w:pPr>
              <w:pStyle w:val="TableText"/>
              <w:keepNext/>
              <w:rPr>
                <w:rFonts w:ascii="Public Sans" w:hAnsi="Public Sans" w:cs="Arial"/>
                <w:b/>
              </w:rPr>
            </w:pPr>
            <w:r w:rsidRPr="00425E76">
              <w:rPr>
                <w:rFonts w:ascii="Public Sans" w:hAnsi="Public Sans" w:cs="Arial"/>
                <w:sz w:val="22"/>
                <w:szCs w:val="22"/>
              </w:rPr>
              <w:t xml:space="preserve">Assistant Managers </w:t>
            </w:r>
          </w:p>
        </w:tc>
        <w:tc>
          <w:tcPr>
            <w:tcW w:w="6946" w:type="dxa"/>
            <w:tcBorders>
              <w:top w:val="single" w:sz="8" w:space="0" w:color="auto"/>
              <w:bottom w:val="single" w:sz="8" w:space="0" w:color="auto"/>
            </w:tcBorders>
          </w:tcPr>
          <w:p w14:paraId="7C365FCD" w14:textId="77777777" w:rsidR="00701945" w:rsidRPr="00425E76" w:rsidRDefault="00701945" w:rsidP="00243968">
            <w:pPr>
              <w:pStyle w:val="TableText"/>
              <w:keepNext/>
              <w:rPr>
                <w:rFonts w:ascii="Public Sans" w:hAnsi="Public Sans" w:cs="Arial"/>
                <w:sz w:val="22"/>
                <w:szCs w:val="22"/>
              </w:rPr>
            </w:pPr>
            <w:r w:rsidRPr="00425E76">
              <w:rPr>
                <w:rFonts w:ascii="Public Sans" w:hAnsi="Public Sans" w:cs="Arial"/>
                <w:sz w:val="22"/>
                <w:szCs w:val="22"/>
              </w:rPr>
              <w:t xml:space="preserve">To administer, guide and supervise convenors to prepare and facilitate Youth Justice Conferences  </w:t>
            </w:r>
          </w:p>
        </w:tc>
      </w:tr>
      <w:tr w:rsidR="00701945" w:rsidRPr="00425E76" w14:paraId="17612507" w14:textId="77777777" w:rsidTr="001875A4">
        <w:tc>
          <w:tcPr>
            <w:tcW w:w="3601" w:type="dxa"/>
            <w:tcBorders>
              <w:top w:val="single" w:sz="8" w:space="0" w:color="BCBEC0"/>
              <w:bottom w:val="single" w:sz="8" w:space="0" w:color="BCBEC0"/>
            </w:tcBorders>
            <w:shd w:val="clear" w:color="auto" w:fill="BCBEC0"/>
          </w:tcPr>
          <w:p w14:paraId="043D4163" w14:textId="77777777" w:rsidR="00701945" w:rsidRPr="00425E76" w:rsidRDefault="00701945" w:rsidP="00701945">
            <w:pPr>
              <w:pStyle w:val="TableText"/>
              <w:rPr>
                <w:rFonts w:ascii="Public Sans" w:hAnsi="Public Sans" w:cstheme="minorHAnsi"/>
                <w:b/>
              </w:rPr>
            </w:pPr>
            <w:bookmarkStart w:id="5" w:name="Start"/>
            <w:bookmarkStart w:id="6" w:name="ExternalRelationships"/>
            <w:bookmarkEnd w:id="5"/>
            <w:r w:rsidRPr="00425E76">
              <w:rPr>
                <w:rFonts w:ascii="Public Sans" w:hAnsi="Public Sans" w:cstheme="minorHAnsi"/>
                <w:b/>
              </w:rPr>
              <w:t>External</w:t>
            </w:r>
          </w:p>
        </w:tc>
        <w:tc>
          <w:tcPr>
            <w:tcW w:w="6946" w:type="dxa"/>
            <w:tcBorders>
              <w:top w:val="single" w:sz="8" w:space="0" w:color="BCBEC0"/>
              <w:bottom w:val="single" w:sz="8" w:space="0" w:color="BCBEC0"/>
            </w:tcBorders>
            <w:shd w:val="clear" w:color="auto" w:fill="BCBEC0"/>
          </w:tcPr>
          <w:p w14:paraId="3D022C10" w14:textId="77777777" w:rsidR="00701945" w:rsidRPr="00425E76" w:rsidRDefault="00701945" w:rsidP="00701945">
            <w:pPr>
              <w:pStyle w:val="TableText"/>
              <w:rPr>
                <w:rFonts w:ascii="Public Sans" w:hAnsi="Public Sans" w:cstheme="minorHAnsi"/>
                <w:b/>
              </w:rPr>
            </w:pPr>
          </w:p>
        </w:tc>
      </w:tr>
      <w:tr w:rsidR="00701945" w:rsidRPr="00425E76" w14:paraId="74582199" w14:textId="77777777" w:rsidTr="001875A4">
        <w:tc>
          <w:tcPr>
            <w:tcW w:w="3601" w:type="dxa"/>
            <w:tcBorders>
              <w:top w:val="single" w:sz="8" w:space="0" w:color="BCBEC0"/>
              <w:bottom w:val="single" w:sz="4" w:space="0" w:color="auto"/>
            </w:tcBorders>
          </w:tcPr>
          <w:p w14:paraId="04D62E66" w14:textId="77777777" w:rsidR="00701945" w:rsidRPr="00425E76" w:rsidRDefault="00701945" w:rsidP="00701945">
            <w:pPr>
              <w:pStyle w:val="TableText"/>
              <w:rPr>
                <w:rFonts w:ascii="Public Sans" w:hAnsi="Public Sans" w:cs="Arial"/>
                <w:b/>
                <w:sz w:val="22"/>
                <w:szCs w:val="22"/>
              </w:rPr>
            </w:pPr>
            <w:r w:rsidRPr="00425E76">
              <w:rPr>
                <w:rFonts w:ascii="Public Sans" w:hAnsi="Public Sans" w:cs="Arial"/>
                <w:sz w:val="22"/>
                <w:szCs w:val="22"/>
              </w:rPr>
              <w:t>Young people,</w:t>
            </w:r>
            <w:r w:rsidRPr="00425E76">
              <w:rPr>
                <w:rFonts w:ascii="Public Sans" w:hAnsi="Public Sans"/>
                <w:sz w:val="22"/>
                <w:szCs w:val="22"/>
              </w:rPr>
              <w:t xml:space="preserve"> victims, support people, police and others affected by the offence</w:t>
            </w:r>
          </w:p>
        </w:tc>
        <w:tc>
          <w:tcPr>
            <w:tcW w:w="6946" w:type="dxa"/>
            <w:tcBorders>
              <w:top w:val="single" w:sz="8" w:space="0" w:color="BCBEC0"/>
              <w:bottom w:val="single" w:sz="4" w:space="0" w:color="auto"/>
            </w:tcBorders>
          </w:tcPr>
          <w:p w14:paraId="27BEC304" w14:textId="77777777" w:rsidR="00701945" w:rsidRPr="00425E76" w:rsidRDefault="00701945" w:rsidP="00243968">
            <w:pPr>
              <w:pStyle w:val="TableText"/>
              <w:keepNext/>
              <w:rPr>
                <w:rFonts w:ascii="Public Sans" w:hAnsi="Public Sans" w:cs="Arial"/>
                <w:sz w:val="22"/>
                <w:szCs w:val="22"/>
              </w:rPr>
            </w:pPr>
            <w:r w:rsidRPr="00425E76">
              <w:rPr>
                <w:rFonts w:ascii="Public Sans" w:hAnsi="Public Sans" w:cs="Arial"/>
                <w:sz w:val="22"/>
                <w:szCs w:val="22"/>
              </w:rPr>
              <w:t>For the efficient preparation and facilitation of youth justice conferences in local communities</w:t>
            </w:r>
          </w:p>
          <w:p w14:paraId="5C4C40A0" w14:textId="77777777" w:rsidR="00701945" w:rsidRPr="00425E76" w:rsidRDefault="00701945" w:rsidP="00701945">
            <w:pPr>
              <w:pStyle w:val="TableText"/>
              <w:rPr>
                <w:rFonts w:ascii="Public Sans" w:hAnsi="Public Sans" w:cs="Arial"/>
                <w:sz w:val="22"/>
                <w:szCs w:val="22"/>
              </w:rPr>
            </w:pPr>
          </w:p>
        </w:tc>
      </w:tr>
      <w:bookmarkEnd w:id="6"/>
    </w:tbl>
    <w:p w14:paraId="17A497B6" w14:textId="77777777" w:rsidR="00425E76" w:rsidRDefault="00425E76" w:rsidP="00425E76">
      <w:pPr>
        <w:pStyle w:val="Heading1"/>
        <w:spacing w:after="0" w:line="240" w:lineRule="auto"/>
        <w:rPr>
          <w:rFonts w:ascii="Public Sans" w:hAnsi="Public Sans" w:cstheme="minorHAnsi"/>
          <w:sz w:val="24"/>
          <w:szCs w:val="24"/>
        </w:rPr>
      </w:pPr>
    </w:p>
    <w:p w14:paraId="740DE4DD" w14:textId="5413D378" w:rsidR="00142BAB" w:rsidRPr="00425E76" w:rsidRDefault="00142BAB" w:rsidP="00142BAB">
      <w:pPr>
        <w:pStyle w:val="Heading1"/>
        <w:rPr>
          <w:rFonts w:ascii="Public Sans" w:hAnsi="Public Sans" w:cstheme="minorHAnsi"/>
          <w:sz w:val="24"/>
          <w:szCs w:val="24"/>
        </w:rPr>
      </w:pPr>
      <w:r w:rsidRPr="00425E76">
        <w:rPr>
          <w:rFonts w:ascii="Public Sans" w:hAnsi="Public Sans" w:cstheme="minorHAnsi"/>
          <w:sz w:val="24"/>
          <w:szCs w:val="24"/>
        </w:rPr>
        <w:t>Role dimensions</w:t>
      </w:r>
    </w:p>
    <w:p w14:paraId="5411DCE8" w14:textId="77777777" w:rsidR="00142BAB" w:rsidRPr="00425E76" w:rsidRDefault="00142BAB" w:rsidP="008209B6">
      <w:pPr>
        <w:pStyle w:val="Heading2"/>
        <w:rPr>
          <w:rFonts w:ascii="Public Sans" w:hAnsi="Public Sans" w:cstheme="minorHAnsi"/>
          <w:u w:val="single"/>
        </w:rPr>
      </w:pPr>
      <w:r w:rsidRPr="00425E76">
        <w:rPr>
          <w:rFonts w:ascii="Public Sans" w:hAnsi="Public Sans" w:cstheme="minorHAnsi"/>
          <w:u w:val="single"/>
        </w:rPr>
        <w:t>Decision making</w:t>
      </w:r>
    </w:p>
    <w:p w14:paraId="4C549C67" w14:textId="77777777" w:rsidR="00701945" w:rsidRDefault="00701945" w:rsidP="00701945">
      <w:pPr>
        <w:spacing w:before="120" w:after="0" w:line="240" w:lineRule="auto"/>
        <w:jc w:val="both"/>
        <w:rPr>
          <w:rFonts w:ascii="Public Sans" w:hAnsi="Public Sans" w:cs="Arial"/>
          <w:szCs w:val="22"/>
        </w:rPr>
      </w:pPr>
      <w:r w:rsidRPr="00425E76">
        <w:rPr>
          <w:rFonts w:ascii="Public Sans" w:hAnsi="Public Sans" w:cs="Arial"/>
          <w:szCs w:val="22"/>
        </w:rPr>
        <w:t>The Conference Convenor operates within the requirements of the Young Offenders Act 1997 and operational policies, guidelines and procedures encompassing the administration of Youth Justice Conferencing in NSW. The Convenor is accountable to the Assistant Manager, Youth Justice Community Officers.</w:t>
      </w:r>
    </w:p>
    <w:p w14:paraId="6297AA67" w14:textId="77777777" w:rsidR="00F55928" w:rsidRDefault="00F55928" w:rsidP="008209B6">
      <w:pPr>
        <w:pStyle w:val="Heading2"/>
        <w:rPr>
          <w:rFonts w:ascii="Public Sans" w:hAnsi="Public Sans" w:cstheme="minorHAnsi"/>
          <w:u w:val="single"/>
        </w:rPr>
      </w:pPr>
    </w:p>
    <w:p w14:paraId="6500F960" w14:textId="674F26FD" w:rsidR="00142BAB" w:rsidRPr="00425E76" w:rsidRDefault="00142BAB" w:rsidP="008209B6">
      <w:pPr>
        <w:pStyle w:val="Heading2"/>
        <w:rPr>
          <w:rFonts w:ascii="Public Sans" w:hAnsi="Public Sans" w:cstheme="minorHAnsi"/>
          <w:u w:val="single"/>
        </w:rPr>
      </w:pPr>
      <w:r w:rsidRPr="00425E76">
        <w:rPr>
          <w:rFonts w:ascii="Public Sans" w:hAnsi="Public Sans" w:cstheme="minorHAnsi"/>
          <w:u w:val="single"/>
        </w:rPr>
        <w:t>Reporting line</w:t>
      </w:r>
    </w:p>
    <w:p w14:paraId="716BCF88" w14:textId="77777777" w:rsidR="006F390F" w:rsidRPr="00425E76" w:rsidRDefault="00EF4164" w:rsidP="0003748A">
      <w:pPr>
        <w:pStyle w:val="Heading2"/>
        <w:rPr>
          <w:rFonts w:ascii="Public Sans" w:hAnsi="Public Sans" w:cstheme="minorHAnsi"/>
          <w:b w:val="0"/>
          <w:bCs w:val="0"/>
          <w:iCs w:val="0"/>
          <w:color w:val="auto"/>
          <w:sz w:val="22"/>
          <w:szCs w:val="22"/>
        </w:rPr>
      </w:pPr>
      <w:bookmarkStart w:id="7" w:name="ReportingLine"/>
      <w:bookmarkEnd w:id="7"/>
      <w:r w:rsidRPr="00425E76">
        <w:rPr>
          <w:rFonts w:ascii="Public Sans" w:hAnsi="Public Sans" w:cstheme="minorHAnsi"/>
          <w:b w:val="0"/>
          <w:bCs w:val="0"/>
          <w:iCs w:val="0"/>
          <w:color w:val="auto"/>
          <w:sz w:val="22"/>
          <w:szCs w:val="22"/>
        </w:rPr>
        <w:t xml:space="preserve">The role reports to the </w:t>
      </w:r>
      <w:r w:rsidR="00701945" w:rsidRPr="00425E76">
        <w:rPr>
          <w:rFonts w:ascii="Public Sans" w:hAnsi="Public Sans" w:cstheme="minorHAnsi"/>
          <w:b w:val="0"/>
          <w:bCs w:val="0"/>
          <w:iCs w:val="0"/>
          <w:color w:val="auto"/>
          <w:sz w:val="22"/>
          <w:szCs w:val="22"/>
        </w:rPr>
        <w:t>Assistant Manager</w:t>
      </w:r>
    </w:p>
    <w:p w14:paraId="500597AE" w14:textId="49C52392" w:rsidR="00F55928" w:rsidRDefault="00F55928">
      <w:pPr>
        <w:spacing w:after="0" w:line="240" w:lineRule="auto"/>
        <w:rPr>
          <w:rFonts w:ascii="Public Sans" w:hAnsi="Public Sans" w:cstheme="minorHAnsi"/>
          <w:b/>
          <w:bCs/>
          <w:iCs/>
          <w:color w:val="6D6E71"/>
          <w:sz w:val="24"/>
          <w:szCs w:val="28"/>
          <w:u w:val="single"/>
        </w:rPr>
      </w:pPr>
      <w:r>
        <w:rPr>
          <w:rFonts w:ascii="Public Sans" w:hAnsi="Public Sans" w:cstheme="minorHAnsi"/>
          <w:u w:val="single"/>
        </w:rPr>
        <w:br w:type="page"/>
      </w:r>
    </w:p>
    <w:p w14:paraId="0198D10C" w14:textId="77777777" w:rsidR="0003748A" w:rsidRPr="00425E76" w:rsidRDefault="0003748A" w:rsidP="0003748A">
      <w:pPr>
        <w:pStyle w:val="Heading2"/>
        <w:rPr>
          <w:rFonts w:ascii="Public Sans" w:hAnsi="Public Sans" w:cstheme="minorHAnsi"/>
          <w:u w:val="single"/>
        </w:rPr>
      </w:pPr>
      <w:r w:rsidRPr="00425E76">
        <w:rPr>
          <w:rFonts w:ascii="Public Sans" w:hAnsi="Public Sans" w:cstheme="minorHAnsi"/>
          <w:u w:val="single"/>
        </w:rPr>
        <w:lastRenderedPageBreak/>
        <w:t>Direct reports</w:t>
      </w:r>
    </w:p>
    <w:p w14:paraId="5E985CE0" w14:textId="77777777" w:rsidR="00513560" w:rsidRPr="00425E76" w:rsidRDefault="00513560" w:rsidP="00513560">
      <w:pPr>
        <w:rPr>
          <w:rFonts w:ascii="Public Sans" w:hAnsi="Public Sans" w:cstheme="minorHAnsi"/>
          <w:szCs w:val="26"/>
        </w:rPr>
      </w:pPr>
      <w:r w:rsidRPr="00425E76">
        <w:rPr>
          <w:rFonts w:ascii="Public Sans" w:hAnsi="Public Sans" w:cstheme="minorHAnsi"/>
        </w:rPr>
        <w:t>Nil</w:t>
      </w:r>
    </w:p>
    <w:p w14:paraId="26D0F71A" w14:textId="77777777" w:rsidR="00F55928" w:rsidRDefault="00F55928" w:rsidP="00F55928">
      <w:pPr>
        <w:pStyle w:val="Heading2"/>
        <w:spacing w:after="0" w:line="240" w:lineRule="auto"/>
        <w:rPr>
          <w:rFonts w:ascii="Public Sans" w:hAnsi="Public Sans" w:cstheme="minorHAnsi"/>
          <w:u w:val="single"/>
        </w:rPr>
      </w:pPr>
    </w:p>
    <w:p w14:paraId="44EFEFA6" w14:textId="59C99E76" w:rsidR="0003748A" w:rsidRPr="00425E76" w:rsidRDefault="0003748A" w:rsidP="0003748A">
      <w:pPr>
        <w:pStyle w:val="Heading2"/>
        <w:rPr>
          <w:rFonts w:ascii="Public Sans" w:hAnsi="Public Sans" w:cstheme="minorHAnsi"/>
          <w:u w:val="single"/>
        </w:rPr>
      </w:pPr>
      <w:r w:rsidRPr="00425E76">
        <w:rPr>
          <w:rFonts w:ascii="Public Sans" w:hAnsi="Public Sans" w:cstheme="minorHAnsi"/>
          <w:u w:val="single"/>
        </w:rPr>
        <w:t>Budget/Expenditure</w:t>
      </w:r>
    </w:p>
    <w:p w14:paraId="43C99CCE" w14:textId="77777777" w:rsidR="00513560" w:rsidRPr="00425E76" w:rsidRDefault="00513560" w:rsidP="00513560">
      <w:pPr>
        <w:rPr>
          <w:rFonts w:ascii="Public Sans" w:hAnsi="Public Sans" w:cstheme="minorHAnsi"/>
          <w:szCs w:val="26"/>
        </w:rPr>
      </w:pPr>
      <w:bookmarkStart w:id="8" w:name="Budget"/>
      <w:bookmarkEnd w:id="8"/>
      <w:r w:rsidRPr="00425E76">
        <w:rPr>
          <w:rFonts w:ascii="Public Sans" w:hAnsi="Public Sans" w:cstheme="minorHAnsi"/>
        </w:rPr>
        <w:t>Nil</w:t>
      </w:r>
    </w:p>
    <w:p w14:paraId="28915B16" w14:textId="77777777" w:rsidR="00243968" w:rsidRPr="00425E76" w:rsidRDefault="00243968" w:rsidP="00243968">
      <w:pPr>
        <w:pStyle w:val="Heading1"/>
        <w:spacing w:after="0" w:line="240" w:lineRule="auto"/>
        <w:rPr>
          <w:rFonts w:ascii="Public Sans" w:hAnsi="Public Sans" w:cstheme="minorHAnsi"/>
          <w:sz w:val="24"/>
          <w:szCs w:val="24"/>
        </w:rPr>
      </w:pPr>
    </w:p>
    <w:p w14:paraId="6B602312" w14:textId="77777777" w:rsidR="00A0734A" w:rsidRPr="00425E76" w:rsidRDefault="00A0734A" w:rsidP="00243968">
      <w:pPr>
        <w:pStyle w:val="Heading1"/>
        <w:spacing w:after="0" w:line="240" w:lineRule="auto"/>
        <w:rPr>
          <w:rFonts w:ascii="Public Sans" w:hAnsi="Public Sans" w:cstheme="minorHAnsi"/>
          <w:sz w:val="24"/>
          <w:szCs w:val="24"/>
        </w:rPr>
      </w:pPr>
      <w:r w:rsidRPr="00425E76">
        <w:rPr>
          <w:rFonts w:ascii="Public Sans" w:hAnsi="Public Sans" w:cstheme="minorHAnsi"/>
          <w:sz w:val="24"/>
          <w:szCs w:val="24"/>
        </w:rPr>
        <w:t>Key knowledge and experience</w:t>
      </w:r>
    </w:p>
    <w:p w14:paraId="622E5FB3" w14:textId="77777777" w:rsidR="00CC2829"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Experience working with families and adolescents with a demonstrated understanding of adolescent development</w:t>
      </w:r>
    </w:p>
    <w:p w14:paraId="281A411A" w14:textId="77777777" w:rsidR="00CC2829" w:rsidRPr="00F55928" w:rsidRDefault="00CC2829"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Understanding and knowledge of the significant trauma and disadvantage young people experience. Display key understanding of the unique sensitive, cultural differences and social complexities of young people, their families and communities.</w:t>
      </w:r>
    </w:p>
    <w:p w14:paraId="47A02B08" w14:textId="77777777" w:rsidR="00243968" w:rsidRPr="00425E76" w:rsidRDefault="00243968" w:rsidP="00243968">
      <w:pPr>
        <w:pStyle w:val="Heading1"/>
        <w:spacing w:after="0" w:line="240" w:lineRule="auto"/>
        <w:rPr>
          <w:rFonts w:ascii="Public Sans" w:hAnsi="Public Sans" w:cstheme="minorHAnsi"/>
          <w:sz w:val="24"/>
          <w:szCs w:val="24"/>
        </w:rPr>
      </w:pPr>
    </w:p>
    <w:p w14:paraId="669FA992" w14:textId="77777777" w:rsidR="0003748A" w:rsidRPr="00425E76" w:rsidRDefault="0003748A" w:rsidP="00243968">
      <w:pPr>
        <w:pStyle w:val="Heading1"/>
        <w:spacing w:after="0" w:line="240" w:lineRule="auto"/>
        <w:rPr>
          <w:rFonts w:ascii="Public Sans" w:hAnsi="Public Sans" w:cstheme="minorHAnsi"/>
          <w:sz w:val="24"/>
          <w:szCs w:val="24"/>
        </w:rPr>
      </w:pPr>
      <w:r w:rsidRPr="00425E76">
        <w:rPr>
          <w:rFonts w:ascii="Public Sans" w:hAnsi="Public Sans" w:cstheme="minorHAnsi"/>
          <w:sz w:val="24"/>
          <w:szCs w:val="24"/>
        </w:rPr>
        <w:t>Essential requirements</w:t>
      </w:r>
    </w:p>
    <w:p w14:paraId="163933D0" w14:textId="73C62EE6"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 xml:space="preserve">Current </w:t>
      </w:r>
      <w:r w:rsidR="00F55928" w:rsidRPr="00F55928">
        <w:rPr>
          <w:rFonts w:ascii="Public Sans" w:hAnsi="Public Sans" w:cstheme="minorHAnsi"/>
          <w:bCs/>
        </w:rPr>
        <w:t xml:space="preserve">NSW </w:t>
      </w:r>
      <w:r w:rsidRPr="00F55928">
        <w:rPr>
          <w:rFonts w:ascii="Public Sans" w:hAnsi="Public Sans" w:cstheme="minorHAnsi"/>
          <w:bCs/>
        </w:rPr>
        <w:t>driver’s licence and access to a vehicle</w:t>
      </w:r>
    </w:p>
    <w:p w14:paraId="2B856A03"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Current NSW Working with Children Check clearance and willingness to undergo a National Criminal History Check</w:t>
      </w:r>
    </w:p>
    <w:p w14:paraId="3840B874" w14:textId="77777777" w:rsidR="00701945" w:rsidRPr="00F55928" w:rsidRDefault="00701945" w:rsidP="00F55928">
      <w:pPr>
        <w:numPr>
          <w:ilvl w:val="0"/>
          <w:numId w:val="29"/>
        </w:numPr>
        <w:spacing w:before="120" w:line="240" w:lineRule="auto"/>
        <w:jc w:val="both"/>
        <w:rPr>
          <w:rFonts w:ascii="Public Sans" w:hAnsi="Public Sans" w:cstheme="minorHAnsi"/>
          <w:bCs/>
        </w:rPr>
      </w:pPr>
      <w:r w:rsidRPr="00F55928">
        <w:rPr>
          <w:rFonts w:ascii="Public Sans" w:hAnsi="Public Sans" w:cstheme="minorHAnsi"/>
          <w:bCs/>
        </w:rPr>
        <w:t>Access to computer and mobile phone</w:t>
      </w:r>
    </w:p>
    <w:p w14:paraId="00C29E4F" w14:textId="77777777" w:rsidR="003F1151" w:rsidRPr="00425E76" w:rsidRDefault="003F1151" w:rsidP="0042689D">
      <w:pPr>
        <w:rPr>
          <w:rFonts w:ascii="Public Sans" w:hAnsi="Public Sans" w:cstheme="minorHAnsi"/>
        </w:rPr>
      </w:pPr>
    </w:p>
    <w:p w14:paraId="453FE769" w14:textId="77777777" w:rsidR="00701945" w:rsidRPr="00425E76" w:rsidRDefault="00701945" w:rsidP="00701945">
      <w:pPr>
        <w:spacing w:line="240" w:lineRule="auto"/>
        <w:rPr>
          <w:rFonts w:ascii="Public Sans" w:hAnsi="Public Sans" w:cs="Arial"/>
          <w:b/>
        </w:rPr>
      </w:pPr>
      <w:bookmarkStart w:id="9" w:name="EssentialReqs"/>
      <w:bookmarkEnd w:id="9"/>
      <w:r w:rsidRPr="00425E76">
        <w:rPr>
          <w:rFonts w:ascii="Public Sans" w:hAnsi="Public Sans" w:cs="Arial"/>
          <w:b/>
        </w:rPr>
        <w:t>For Aboriginal and Torres Strait Islander roles only</w:t>
      </w:r>
    </w:p>
    <w:p w14:paraId="15BDFF77" w14:textId="77777777" w:rsidR="00701945" w:rsidRPr="00425E76" w:rsidRDefault="00701945" w:rsidP="00701945">
      <w:pPr>
        <w:pStyle w:val="BodyText"/>
        <w:spacing w:after="0" w:line="240" w:lineRule="auto"/>
        <w:rPr>
          <w:rFonts w:ascii="Public Sans" w:hAnsi="Public Sans" w:cs="Arial"/>
          <w:color w:val="auto"/>
          <w:szCs w:val="22"/>
          <w:lang w:val="en-US"/>
        </w:rPr>
      </w:pPr>
      <w:r w:rsidRPr="00425E76">
        <w:rPr>
          <w:rFonts w:ascii="Public Sans" w:hAnsi="Public Sans" w:cs="Arial"/>
          <w:color w:val="auto"/>
          <w:szCs w:val="22"/>
          <w:lang w:val="en-US"/>
        </w:rPr>
        <w:t>In this position, an applicant’s race is a genuine occupational qualification and authorised by Section 14(d) of the Anti-Discrimination Act 1977.</w:t>
      </w:r>
    </w:p>
    <w:p w14:paraId="34FE38F8" w14:textId="77777777" w:rsidR="00701945" w:rsidRPr="00425E76" w:rsidRDefault="00701945" w:rsidP="00701945">
      <w:pPr>
        <w:numPr>
          <w:ilvl w:val="0"/>
          <w:numId w:val="38"/>
        </w:numPr>
        <w:tabs>
          <w:tab w:val="left" w:pos="-720"/>
        </w:tabs>
        <w:suppressAutoHyphens/>
        <w:spacing w:before="120" w:after="0" w:line="240" w:lineRule="auto"/>
        <w:jc w:val="both"/>
        <w:rPr>
          <w:rFonts w:ascii="Public Sans" w:hAnsi="Public Sans" w:cs="Arial"/>
          <w:spacing w:val="-3"/>
          <w:szCs w:val="22"/>
        </w:rPr>
      </w:pPr>
      <w:r w:rsidRPr="00425E76">
        <w:rPr>
          <w:rFonts w:ascii="Public Sans" w:hAnsi="Public Sans" w:cs="Arial"/>
          <w:spacing w:val="-3"/>
          <w:szCs w:val="22"/>
        </w:rPr>
        <w:t>Documented verification of Aboriginality.</w:t>
      </w:r>
    </w:p>
    <w:p w14:paraId="17DC598A" w14:textId="77777777" w:rsidR="00701945" w:rsidRPr="00425E76" w:rsidRDefault="00701945" w:rsidP="00701945">
      <w:pPr>
        <w:tabs>
          <w:tab w:val="left" w:pos="-720"/>
        </w:tabs>
        <w:suppressAutoHyphens/>
        <w:spacing w:before="120" w:after="0" w:line="240" w:lineRule="auto"/>
        <w:rPr>
          <w:rFonts w:ascii="Public Sans" w:hAnsi="Public Sans" w:cs="Arial"/>
          <w:spacing w:val="-3"/>
          <w:szCs w:val="22"/>
        </w:rPr>
      </w:pPr>
      <w:r w:rsidRPr="00425E76">
        <w:rPr>
          <w:rFonts w:ascii="Public Sans" w:hAnsi="Public Sans" w:cs="Arial"/>
          <w:spacing w:val="-3"/>
          <w:szCs w:val="22"/>
        </w:rPr>
        <w:t>The department will accept proof of Aboriginality confirming the following:</w:t>
      </w:r>
    </w:p>
    <w:p w14:paraId="7B63B5A2" w14:textId="77777777" w:rsidR="00701945" w:rsidRPr="00425E76" w:rsidRDefault="00701945" w:rsidP="00701945">
      <w:pPr>
        <w:numPr>
          <w:ilvl w:val="1"/>
          <w:numId w:val="37"/>
        </w:numPr>
        <w:tabs>
          <w:tab w:val="clear" w:pos="1440"/>
          <w:tab w:val="left" w:pos="-720"/>
          <w:tab w:val="num" w:pos="993"/>
        </w:tabs>
        <w:suppressAutoHyphens/>
        <w:spacing w:before="120" w:after="0" w:line="240" w:lineRule="auto"/>
        <w:ind w:left="709" w:firstLine="0"/>
        <w:jc w:val="both"/>
        <w:rPr>
          <w:rFonts w:ascii="Public Sans" w:hAnsi="Public Sans" w:cs="Arial"/>
          <w:spacing w:val="-3"/>
          <w:szCs w:val="22"/>
        </w:rPr>
      </w:pPr>
      <w:r w:rsidRPr="00425E76">
        <w:rPr>
          <w:rFonts w:ascii="Public Sans" w:hAnsi="Public Sans" w:cs="Arial"/>
          <w:spacing w:val="-3"/>
          <w:szCs w:val="22"/>
        </w:rPr>
        <w:t>You are an Aboriginal person of Aboriginal descent;</w:t>
      </w:r>
    </w:p>
    <w:p w14:paraId="3B3BF207" w14:textId="77777777" w:rsidR="00701945" w:rsidRPr="00425E76" w:rsidRDefault="00701945" w:rsidP="00701945">
      <w:pPr>
        <w:numPr>
          <w:ilvl w:val="1"/>
          <w:numId w:val="37"/>
        </w:numPr>
        <w:tabs>
          <w:tab w:val="clear" w:pos="1440"/>
          <w:tab w:val="left" w:pos="-720"/>
          <w:tab w:val="num" w:pos="993"/>
        </w:tabs>
        <w:suppressAutoHyphens/>
        <w:spacing w:before="120" w:after="0" w:line="240" w:lineRule="auto"/>
        <w:ind w:left="709" w:firstLine="0"/>
        <w:jc w:val="both"/>
        <w:rPr>
          <w:rFonts w:ascii="Public Sans" w:hAnsi="Public Sans" w:cs="Arial"/>
          <w:spacing w:val="-3"/>
          <w:szCs w:val="22"/>
        </w:rPr>
      </w:pPr>
      <w:r w:rsidRPr="00425E76">
        <w:rPr>
          <w:rFonts w:ascii="Public Sans" w:hAnsi="Public Sans" w:cs="Arial"/>
          <w:spacing w:val="-3"/>
          <w:szCs w:val="22"/>
        </w:rPr>
        <w:t>You identify as being Aboriginal; and</w:t>
      </w:r>
    </w:p>
    <w:p w14:paraId="05C0B8DC" w14:textId="77777777" w:rsidR="00701945" w:rsidRPr="00425E76" w:rsidRDefault="00701945" w:rsidP="00701945">
      <w:pPr>
        <w:numPr>
          <w:ilvl w:val="1"/>
          <w:numId w:val="37"/>
        </w:numPr>
        <w:tabs>
          <w:tab w:val="clear" w:pos="1440"/>
          <w:tab w:val="left" w:pos="-720"/>
          <w:tab w:val="num" w:pos="993"/>
        </w:tabs>
        <w:suppressAutoHyphens/>
        <w:spacing w:before="120" w:after="0" w:line="240" w:lineRule="auto"/>
        <w:ind w:left="709" w:firstLine="0"/>
        <w:jc w:val="both"/>
        <w:rPr>
          <w:rFonts w:ascii="Public Sans" w:hAnsi="Public Sans" w:cs="Arial"/>
          <w:spacing w:val="-3"/>
          <w:szCs w:val="22"/>
        </w:rPr>
      </w:pPr>
      <w:r w:rsidRPr="00425E76">
        <w:rPr>
          <w:rFonts w:ascii="Public Sans" w:hAnsi="Public Sans" w:cs="Arial"/>
          <w:spacing w:val="-3"/>
          <w:szCs w:val="22"/>
        </w:rPr>
        <w:t>You are accepted as such by the community in which you live.</w:t>
      </w:r>
    </w:p>
    <w:p w14:paraId="4D8079E2" w14:textId="77777777" w:rsidR="00701945" w:rsidRPr="00425E76" w:rsidRDefault="00701945" w:rsidP="00701945">
      <w:pPr>
        <w:spacing w:before="120" w:after="0" w:line="240" w:lineRule="auto"/>
        <w:rPr>
          <w:rFonts w:ascii="Public Sans" w:hAnsi="Public Sans" w:cs="Arial"/>
          <w:szCs w:val="22"/>
        </w:rPr>
      </w:pPr>
      <w:r w:rsidRPr="00425E76">
        <w:rPr>
          <w:rFonts w:ascii="Public Sans" w:hAnsi="Public Sans" w:cs="Arial"/>
          <w:szCs w:val="22"/>
        </w:rPr>
        <w:t>An acceptable form of documented verification is a “Confirmation of Aboriginality” letter, provided to you by a local Aboriginal organisation, which includes a common seal from the organisation.</w:t>
      </w:r>
    </w:p>
    <w:p w14:paraId="54D0A226" w14:textId="77777777" w:rsidR="00701945" w:rsidRPr="00425E76" w:rsidRDefault="00701945" w:rsidP="00701945">
      <w:pPr>
        <w:pStyle w:val="ListParagraph"/>
        <w:spacing w:before="120" w:after="0" w:line="240" w:lineRule="auto"/>
        <w:ind w:left="142"/>
        <w:contextualSpacing w:val="0"/>
        <w:jc w:val="both"/>
        <w:rPr>
          <w:rFonts w:ascii="Public Sans" w:hAnsi="Public Sans" w:cs="Arial"/>
          <w:i/>
          <w:szCs w:val="22"/>
        </w:rPr>
      </w:pPr>
    </w:p>
    <w:p w14:paraId="62E97DD8" w14:textId="77777777" w:rsidR="00243968" w:rsidRPr="00425E76" w:rsidRDefault="00243968" w:rsidP="003F1151">
      <w:pPr>
        <w:jc w:val="both"/>
        <w:rPr>
          <w:rFonts w:ascii="Public Sans" w:hAnsi="Public Sans" w:cstheme="minorHAnsi"/>
        </w:rPr>
      </w:pPr>
    </w:p>
    <w:p w14:paraId="328DB2D8" w14:textId="77777777" w:rsidR="003F1151" w:rsidRPr="00425E76" w:rsidRDefault="003F1151" w:rsidP="003F1151">
      <w:pPr>
        <w:jc w:val="both"/>
        <w:rPr>
          <w:rFonts w:ascii="Public Sans" w:hAnsi="Public Sans" w:cstheme="minorHAnsi"/>
        </w:rPr>
      </w:pPr>
      <w:r w:rsidRPr="00425E76">
        <w:rPr>
          <w:rFonts w:ascii="Public Sans" w:hAnsi="Public Sans" w:cstheme="minorHAnsi"/>
        </w:rPr>
        <w:t>Appointments are subject to reference checks. Some roles may also require the following checks/ clearances:</w:t>
      </w:r>
    </w:p>
    <w:p w14:paraId="0112C71D" w14:textId="77777777" w:rsidR="003F1151" w:rsidRPr="00425E76" w:rsidRDefault="003F1151" w:rsidP="003F1151">
      <w:pPr>
        <w:numPr>
          <w:ilvl w:val="0"/>
          <w:numId w:val="29"/>
        </w:numPr>
        <w:spacing w:before="120" w:line="240" w:lineRule="auto"/>
        <w:jc w:val="both"/>
        <w:rPr>
          <w:rFonts w:ascii="Public Sans" w:hAnsi="Public Sans" w:cstheme="minorHAnsi"/>
          <w:bCs/>
        </w:rPr>
      </w:pPr>
      <w:r w:rsidRPr="00425E76">
        <w:rPr>
          <w:rFonts w:ascii="Public Sans" w:hAnsi="Public Sans" w:cstheme="minorHAnsi"/>
          <w:bCs/>
        </w:rPr>
        <w:t>National Criminal History Record Check in accordance with the Disability Inclusion Act 2014</w:t>
      </w:r>
    </w:p>
    <w:p w14:paraId="486D5151" w14:textId="77777777" w:rsidR="003F1151" w:rsidRPr="00425E76" w:rsidRDefault="003F1151" w:rsidP="003F1151">
      <w:pPr>
        <w:numPr>
          <w:ilvl w:val="0"/>
          <w:numId w:val="29"/>
        </w:numPr>
        <w:spacing w:before="120" w:line="240" w:lineRule="auto"/>
        <w:jc w:val="both"/>
        <w:rPr>
          <w:rFonts w:ascii="Public Sans" w:hAnsi="Public Sans" w:cstheme="minorHAnsi"/>
          <w:bCs/>
        </w:rPr>
      </w:pPr>
      <w:r w:rsidRPr="00425E76">
        <w:rPr>
          <w:rFonts w:ascii="Public Sans" w:hAnsi="Public Sans" w:cstheme="minorHAnsi"/>
          <w:bCs/>
        </w:rPr>
        <w:t>Working with Children Check clearance in accordance with the Child Protection (Working with Children) Act 2012</w:t>
      </w:r>
    </w:p>
    <w:p w14:paraId="24D56998" w14:textId="77777777" w:rsidR="004E4265" w:rsidRPr="00425E76" w:rsidRDefault="004E4265">
      <w:pPr>
        <w:spacing w:after="0" w:line="240" w:lineRule="auto"/>
        <w:rPr>
          <w:rFonts w:ascii="Public Sans" w:hAnsi="Public Sans" w:cstheme="minorHAnsi"/>
          <w:sz w:val="24"/>
          <w:szCs w:val="24"/>
        </w:rPr>
      </w:pPr>
    </w:p>
    <w:p w14:paraId="2A40B101" w14:textId="77777777" w:rsidR="001D133A" w:rsidRPr="00425E76" w:rsidRDefault="001D133A" w:rsidP="001D133A">
      <w:pPr>
        <w:pStyle w:val="Heading1"/>
        <w:rPr>
          <w:rFonts w:ascii="Public Sans" w:hAnsi="Public Sans" w:cstheme="minorHAnsi"/>
          <w:sz w:val="24"/>
          <w:szCs w:val="24"/>
        </w:rPr>
      </w:pPr>
      <w:r w:rsidRPr="00425E76">
        <w:rPr>
          <w:rFonts w:ascii="Public Sans" w:hAnsi="Public Sans" w:cstheme="minorHAnsi"/>
          <w:sz w:val="24"/>
          <w:szCs w:val="24"/>
        </w:rPr>
        <w:lastRenderedPageBreak/>
        <w:t>Capabilities for the role</w:t>
      </w:r>
    </w:p>
    <w:p w14:paraId="0ED34377" w14:textId="77777777" w:rsidR="00197F8F" w:rsidRPr="00425E76" w:rsidRDefault="00513560" w:rsidP="00197F8F">
      <w:pPr>
        <w:rPr>
          <w:rFonts w:ascii="Public Sans" w:hAnsi="Public Sans" w:cstheme="minorHAnsi"/>
        </w:rPr>
      </w:pPr>
      <w:r w:rsidRPr="00425E76">
        <w:rPr>
          <w:rFonts w:ascii="Public Sans" w:hAnsi="Public Sans" w:cstheme="minorHAnsi"/>
        </w:rPr>
        <w:t>T</w:t>
      </w:r>
      <w:r w:rsidR="00197F8F" w:rsidRPr="00425E76">
        <w:rPr>
          <w:rFonts w:ascii="Public Sans" w:hAnsi="Public Sans" w:cstheme="minorHAnsi"/>
        </w:rPr>
        <w:t xml:space="preserve">he </w:t>
      </w:r>
      <w:hyperlink r:id="rId8" w:history="1">
        <w:r w:rsidR="00197F8F" w:rsidRPr="00425E76">
          <w:rPr>
            <w:rStyle w:val="Hyperlink"/>
            <w:rFonts w:ascii="Public Sans" w:hAnsi="Public Sans" w:cstheme="minorHAnsi"/>
          </w:rPr>
          <w:t>NSW public sector capability framework</w:t>
        </w:r>
      </w:hyperlink>
      <w:r w:rsidR="00197F8F" w:rsidRPr="00425E76">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9CFE660" w14:textId="77777777" w:rsidR="00197F8F" w:rsidRPr="00425E76" w:rsidRDefault="00197F8F" w:rsidP="00197F8F">
      <w:pPr>
        <w:rPr>
          <w:rFonts w:ascii="Public Sans" w:hAnsi="Public Sans" w:cstheme="minorHAnsi"/>
        </w:rPr>
      </w:pPr>
      <w:r w:rsidRPr="00425E76">
        <w:rPr>
          <w:rFonts w:ascii="Public Sans" w:hAnsi="Public Sans" w:cstheme="minorHAnsi"/>
        </w:rPr>
        <w:t xml:space="preserve">The capabilities are separated into </w:t>
      </w:r>
      <w:r w:rsidRPr="00425E76">
        <w:rPr>
          <w:rFonts w:ascii="Public Sans" w:hAnsi="Public Sans" w:cstheme="minorHAnsi"/>
          <w:b/>
        </w:rPr>
        <w:t>focus capabilities</w:t>
      </w:r>
      <w:r w:rsidRPr="00425E76">
        <w:rPr>
          <w:rFonts w:ascii="Public Sans" w:hAnsi="Public Sans" w:cstheme="minorHAnsi"/>
        </w:rPr>
        <w:t xml:space="preserve"> and </w:t>
      </w:r>
      <w:r w:rsidRPr="00425E76">
        <w:rPr>
          <w:rFonts w:ascii="Public Sans" w:hAnsi="Public Sans" w:cstheme="minorHAnsi"/>
          <w:b/>
        </w:rPr>
        <w:t>complementary capabilities</w:t>
      </w:r>
      <w:r w:rsidRPr="00425E76">
        <w:rPr>
          <w:rFonts w:ascii="Public Sans" w:hAnsi="Public Sans" w:cstheme="minorHAnsi"/>
        </w:rPr>
        <w:t xml:space="preserve">. </w:t>
      </w:r>
    </w:p>
    <w:p w14:paraId="17C5C8EB" w14:textId="77777777" w:rsidR="00197F8F" w:rsidRPr="00425E76" w:rsidRDefault="00197F8F" w:rsidP="00243968">
      <w:pPr>
        <w:pStyle w:val="Heading1"/>
        <w:spacing w:after="0" w:line="240" w:lineRule="auto"/>
        <w:rPr>
          <w:rFonts w:ascii="Public Sans" w:hAnsi="Public Sans" w:cstheme="minorHAnsi"/>
        </w:rPr>
      </w:pPr>
    </w:p>
    <w:p w14:paraId="19B9A342" w14:textId="77777777" w:rsidR="00197F8F" w:rsidRPr="00425E76" w:rsidRDefault="00197F8F" w:rsidP="00243968">
      <w:pPr>
        <w:pStyle w:val="Heading2"/>
        <w:spacing w:after="0" w:line="240" w:lineRule="auto"/>
        <w:rPr>
          <w:rFonts w:ascii="Public Sans" w:hAnsi="Public Sans" w:cstheme="minorHAnsi"/>
        </w:rPr>
      </w:pPr>
      <w:r w:rsidRPr="00425E76">
        <w:rPr>
          <w:rFonts w:ascii="Public Sans" w:hAnsi="Public Sans" w:cstheme="minorHAnsi"/>
        </w:rPr>
        <w:t>Focus capabilities</w:t>
      </w:r>
    </w:p>
    <w:p w14:paraId="01B8E430" w14:textId="77777777" w:rsidR="00197F8F" w:rsidRPr="00425E76" w:rsidRDefault="00197F8F" w:rsidP="00197F8F">
      <w:pPr>
        <w:pStyle w:val="PlainText"/>
        <w:spacing w:before="62" w:line="276" w:lineRule="auto"/>
        <w:rPr>
          <w:rFonts w:ascii="Public Sans" w:eastAsiaTheme="minorEastAsia" w:hAnsi="Public Sans" w:cstheme="minorHAnsi"/>
          <w:szCs w:val="22"/>
          <w:lang w:val="en-US"/>
        </w:rPr>
      </w:pPr>
      <w:r w:rsidRPr="00425E76">
        <w:rPr>
          <w:rFonts w:ascii="Public Sans" w:eastAsiaTheme="minorEastAsia" w:hAnsi="Public Sans" w:cstheme="minorHAnsi"/>
          <w:i/>
          <w:szCs w:val="22"/>
          <w:lang w:val="en-US"/>
        </w:rPr>
        <w:t>Focus capabilities</w:t>
      </w:r>
      <w:r w:rsidRPr="00425E76">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2D16A44F" w14:textId="77777777" w:rsidR="00FE274C" w:rsidRPr="00425E76" w:rsidRDefault="00197F8F" w:rsidP="00513560">
      <w:pPr>
        <w:pStyle w:val="PlainText"/>
        <w:spacing w:before="62" w:line="276" w:lineRule="auto"/>
        <w:rPr>
          <w:rFonts w:ascii="Public Sans" w:eastAsiaTheme="minorEastAsia" w:hAnsi="Public Sans" w:cstheme="minorHAnsi"/>
          <w:szCs w:val="22"/>
          <w:lang w:val="en-US"/>
        </w:rPr>
      </w:pPr>
      <w:r w:rsidRPr="00425E76">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425E76">
        <w:rPr>
          <w:rFonts w:ascii="Public Sans" w:eastAsiaTheme="minorEastAsia" w:hAnsi="Public Sans" w:cstheme="minorHAnsi"/>
          <w:szCs w:val="22"/>
          <w:lang w:val="en-US"/>
        </w:rPr>
        <w:t>aviours expected at each level.</w:t>
      </w:r>
    </w:p>
    <w:tbl>
      <w:tblPr>
        <w:tblStyle w:val="PSCPurple"/>
        <w:tblpPr w:leftFromText="180" w:rightFromText="180" w:vertAnchor="text" w:tblpY="1"/>
        <w:tblOverlap w:val="never"/>
        <w:tblW w:w="10942"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57"/>
        <w:gridCol w:w="57"/>
        <w:gridCol w:w="57"/>
        <w:gridCol w:w="1247"/>
        <w:gridCol w:w="57"/>
        <w:gridCol w:w="57"/>
        <w:gridCol w:w="57"/>
        <w:gridCol w:w="57"/>
        <w:gridCol w:w="2674"/>
        <w:gridCol w:w="57"/>
        <w:gridCol w:w="57"/>
        <w:gridCol w:w="57"/>
        <w:gridCol w:w="132"/>
        <w:gridCol w:w="141"/>
        <w:gridCol w:w="4167"/>
        <w:gridCol w:w="57"/>
        <w:gridCol w:w="57"/>
        <w:gridCol w:w="57"/>
        <w:gridCol w:w="198"/>
        <w:gridCol w:w="1332"/>
        <w:gridCol w:w="57"/>
        <w:gridCol w:w="57"/>
        <w:gridCol w:w="57"/>
        <w:gridCol w:w="82"/>
      </w:tblGrid>
      <w:tr w:rsidR="00513560" w:rsidRPr="00425E76" w14:paraId="1622D5AD" w14:textId="77777777" w:rsidTr="002A2B32">
        <w:trPr>
          <w:gridBefore w:val="4"/>
          <w:cnfStyle w:val="100000000000" w:firstRow="1" w:lastRow="0" w:firstColumn="0" w:lastColumn="0" w:oddVBand="0" w:evenVBand="0" w:oddHBand="0" w:evenHBand="0" w:firstRowFirstColumn="0" w:firstRowLastColumn="0" w:lastRowFirstColumn="0" w:lastRowLastColumn="0"/>
          <w:wBefore w:w="228" w:type="dxa"/>
          <w:tblHeader/>
        </w:trPr>
        <w:tc>
          <w:tcPr>
            <w:tcW w:w="10714" w:type="dxa"/>
            <w:gridSpan w:val="21"/>
            <w:hideMark/>
          </w:tcPr>
          <w:p w14:paraId="58AA3E3F" w14:textId="77777777" w:rsidR="00513560" w:rsidRPr="00425E76" w:rsidRDefault="00513560" w:rsidP="000A561C">
            <w:pPr>
              <w:pStyle w:val="TableTextWhite0"/>
              <w:keepNext/>
              <w:jc w:val="both"/>
              <w:rPr>
                <w:rFonts w:ascii="Public Sans" w:hAnsi="Public Sans"/>
                <w:szCs w:val="22"/>
              </w:rPr>
            </w:pPr>
            <w:r w:rsidRPr="00425E76">
              <w:rPr>
                <w:rFonts w:ascii="Public Sans" w:hAnsi="Public Sans"/>
                <w:szCs w:val="22"/>
              </w:rPr>
              <w:t>FOCUS CAPABILITIES</w:t>
            </w:r>
          </w:p>
        </w:tc>
      </w:tr>
      <w:tr w:rsidR="00513560" w:rsidRPr="00425E76" w14:paraId="02CC149C" w14:textId="77777777" w:rsidTr="002A2B32">
        <w:trPr>
          <w:gridBefore w:val="4"/>
          <w:cnfStyle w:val="100000000000" w:firstRow="1" w:lastRow="0" w:firstColumn="0" w:lastColumn="0" w:oddVBand="0" w:evenVBand="0" w:oddHBand="0" w:evenHBand="0" w:firstRowFirstColumn="0" w:firstRowLastColumn="0" w:lastRowFirstColumn="0" w:lastRowLastColumn="0"/>
          <w:wBefore w:w="228" w:type="dxa"/>
          <w:tblHeader/>
        </w:trPr>
        <w:tc>
          <w:tcPr>
            <w:tcW w:w="1475" w:type="dxa"/>
            <w:gridSpan w:val="5"/>
            <w:tcBorders>
              <w:bottom w:val="single" w:sz="12" w:space="0" w:color="auto"/>
            </w:tcBorders>
            <w:shd w:val="clear" w:color="auto" w:fill="BCBEC0"/>
            <w:vAlign w:val="center"/>
            <w:hideMark/>
          </w:tcPr>
          <w:p w14:paraId="516BF8B5" w14:textId="77777777" w:rsidR="00513560" w:rsidRPr="00425E76" w:rsidRDefault="00513560" w:rsidP="000A561C">
            <w:pPr>
              <w:pStyle w:val="TableText"/>
              <w:keepNext/>
              <w:rPr>
                <w:rFonts w:ascii="Public Sans" w:hAnsi="Public Sans"/>
                <w:b/>
                <w:sz w:val="22"/>
                <w:szCs w:val="22"/>
              </w:rPr>
            </w:pPr>
            <w:r w:rsidRPr="00425E76">
              <w:rPr>
                <w:rFonts w:ascii="Public Sans" w:hAnsi="Public Sans"/>
                <w:b/>
                <w:sz w:val="22"/>
                <w:szCs w:val="22"/>
              </w:rPr>
              <w:t>Capability group/sets</w:t>
            </w:r>
          </w:p>
        </w:tc>
        <w:tc>
          <w:tcPr>
            <w:tcW w:w="2977" w:type="dxa"/>
            <w:gridSpan w:val="5"/>
            <w:tcBorders>
              <w:bottom w:val="single" w:sz="12" w:space="0" w:color="auto"/>
            </w:tcBorders>
            <w:shd w:val="clear" w:color="auto" w:fill="BCBEC0"/>
            <w:hideMark/>
          </w:tcPr>
          <w:p w14:paraId="36310DB3" w14:textId="77777777" w:rsidR="00513560" w:rsidRPr="00425E76" w:rsidRDefault="00513560" w:rsidP="000A561C">
            <w:pPr>
              <w:pStyle w:val="TableText"/>
              <w:keepNext/>
              <w:rPr>
                <w:rFonts w:ascii="Public Sans" w:hAnsi="Public Sans"/>
                <w:b/>
                <w:sz w:val="22"/>
                <w:szCs w:val="22"/>
              </w:rPr>
            </w:pPr>
            <w:r w:rsidRPr="00425E76">
              <w:rPr>
                <w:rFonts w:ascii="Public Sans" w:hAnsi="Public Sans"/>
                <w:b/>
                <w:sz w:val="22"/>
                <w:szCs w:val="22"/>
              </w:rPr>
              <w:t>Capability name</w:t>
            </w:r>
          </w:p>
        </w:tc>
        <w:tc>
          <w:tcPr>
            <w:tcW w:w="141" w:type="dxa"/>
            <w:tcBorders>
              <w:bottom w:val="single" w:sz="12" w:space="0" w:color="auto"/>
            </w:tcBorders>
            <w:shd w:val="clear" w:color="auto" w:fill="BCBEC0"/>
          </w:tcPr>
          <w:p w14:paraId="12E74C9E" w14:textId="77777777" w:rsidR="00513560" w:rsidRPr="00425E76" w:rsidRDefault="00513560" w:rsidP="000A561C">
            <w:pPr>
              <w:pStyle w:val="TableText"/>
              <w:keepNext/>
              <w:rPr>
                <w:rFonts w:ascii="Public Sans" w:hAnsi="Public Sans"/>
                <w:b/>
                <w:sz w:val="22"/>
                <w:szCs w:val="22"/>
              </w:rPr>
            </w:pPr>
          </w:p>
        </w:tc>
        <w:tc>
          <w:tcPr>
            <w:tcW w:w="4536" w:type="dxa"/>
            <w:gridSpan w:val="5"/>
            <w:tcBorders>
              <w:bottom w:val="single" w:sz="12" w:space="0" w:color="auto"/>
            </w:tcBorders>
            <w:shd w:val="clear" w:color="auto" w:fill="BCBEC0"/>
            <w:hideMark/>
          </w:tcPr>
          <w:p w14:paraId="4E7312E7" w14:textId="77777777" w:rsidR="00513560" w:rsidRPr="00425E76" w:rsidRDefault="00513560" w:rsidP="000A561C">
            <w:pPr>
              <w:pStyle w:val="TableText"/>
              <w:keepNext/>
              <w:rPr>
                <w:rFonts w:ascii="Public Sans" w:hAnsi="Public Sans"/>
                <w:b/>
                <w:sz w:val="22"/>
                <w:szCs w:val="22"/>
              </w:rPr>
            </w:pPr>
            <w:r w:rsidRPr="00425E76">
              <w:rPr>
                <w:rFonts w:ascii="Public Sans" w:hAnsi="Public Sans"/>
                <w:b/>
                <w:sz w:val="22"/>
                <w:szCs w:val="22"/>
              </w:rPr>
              <w:t>Behavioural indicators</w:t>
            </w:r>
          </w:p>
        </w:tc>
        <w:tc>
          <w:tcPr>
            <w:tcW w:w="1585" w:type="dxa"/>
            <w:gridSpan w:val="5"/>
            <w:tcBorders>
              <w:bottom w:val="single" w:sz="12" w:space="0" w:color="auto"/>
            </w:tcBorders>
            <w:shd w:val="clear" w:color="auto" w:fill="BCBEC0"/>
            <w:hideMark/>
          </w:tcPr>
          <w:p w14:paraId="2FA90907" w14:textId="77777777" w:rsidR="00513560" w:rsidRPr="00425E76" w:rsidRDefault="00513560" w:rsidP="000A561C">
            <w:pPr>
              <w:pStyle w:val="TableText"/>
              <w:keepNext/>
              <w:jc w:val="both"/>
              <w:rPr>
                <w:rFonts w:ascii="Public Sans" w:hAnsi="Public Sans"/>
                <w:b/>
                <w:sz w:val="22"/>
                <w:szCs w:val="22"/>
              </w:rPr>
            </w:pPr>
            <w:r w:rsidRPr="00425E76">
              <w:rPr>
                <w:rFonts w:ascii="Public Sans" w:hAnsi="Public Sans"/>
                <w:b/>
                <w:sz w:val="22"/>
                <w:szCs w:val="22"/>
              </w:rPr>
              <w:t>Level</w:t>
            </w:r>
          </w:p>
        </w:tc>
      </w:tr>
      <w:tr w:rsidR="002A2B32" w:rsidRPr="00410A77" w14:paraId="63307306" w14:textId="77777777" w:rsidTr="002A2B32">
        <w:trPr>
          <w:gridBefore w:val="3"/>
          <w:gridAfter w:val="1"/>
          <w:wBefore w:w="171" w:type="dxa"/>
          <w:wAfter w:w="82" w:type="dxa"/>
        </w:trPr>
        <w:tc>
          <w:tcPr>
            <w:tcW w:w="1475" w:type="dxa"/>
            <w:gridSpan w:val="5"/>
            <w:tcBorders>
              <w:top w:val="single" w:sz="4" w:space="0" w:color="auto"/>
              <w:left w:val="nil"/>
              <w:bottom w:val="single" w:sz="8" w:space="0" w:color="BCBEC0"/>
              <w:right w:val="nil"/>
            </w:tcBorders>
          </w:tcPr>
          <w:p w14:paraId="261CFECC" w14:textId="77777777" w:rsidR="002A2B32" w:rsidRPr="007601D0" w:rsidRDefault="002A2B32" w:rsidP="002A2B32">
            <w:pPr>
              <w:keepNext/>
              <w:spacing w:after="0" w:line="240" w:lineRule="auto"/>
              <w:rPr>
                <w:rFonts w:ascii="Public Sans" w:hAnsi="Public Sans" w:cs="Arial"/>
                <w:szCs w:val="22"/>
              </w:rPr>
            </w:pPr>
            <w:bookmarkStart w:id="10" w:name="_Hlk220405434"/>
            <w:r w:rsidRPr="007601D0">
              <w:rPr>
                <w:rFonts w:ascii="Public Sans" w:hAnsi="Public Sans"/>
                <w:noProof/>
                <w:szCs w:val="22"/>
              </w:rPr>
              <w:drawing>
                <wp:inline distT="0" distB="0" distL="0" distR="0" wp14:anchorId="54B99DB9" wp14:editId="6FE4954D">
                  <wp:extent cx="850900" cy="850900"/>
                  <wp:effectExtent l="0" t="0" r="0" b="6350"/>
                  <wp:docPr id="1818416742"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02" w:type="dxa"/>
            <w:gridSpan w:val="5"/>
            <w:tcBorders>
              <w:top w:val="single" w:sz="8" w:space="0" w:color="BCBEC0"/>
              <w:left w:val="nil"/>
              <w:bottom w:val="single" w:sz="8" w:space="0" w:color="BCBEC0"/>
              <w:right w:val="nil"/>
            </w:tcBorders>
          </w:tcPr>
          <w:p w14:paraId="41679194" w14:textId="77777777" w:rsidR="002A2B32" w:rsidRPr="007601D0" w:rsidRDefault="002A2B32" w:rsidP="002A2B32">
            <w:pPr>
              <w:pStyle w:val="TableText"/>
              <w:keepNext/>
              <w:spacing w:before="0" w:after="0" w:line="240" w:lineRule="auto"/>
              <w:rPr>
                <w:rFonts w:ascii="Public Sans" w:hAnsi="Public Sans" w:cs="Arial"/>
                <w:b/>
                <w:sz w:val="22"/>
                <w:szCs w:val="22"/>
              </w:rPr>
            </w:pPr>
            <w:r w:rsidRPr="007601D0">
              <w:rPr>
                <w:rFonts w:ascii="Public Sans" w:hAnsi="Public Sans" w:cs="Arial"/>
                <w:b/>
                <w:sz w:val="22"/>
                <w:szCs w:val="22"/>
              </w:rPr>
              <w:t>Act with Integrity</w:t>
            </w:r>
          </w:p>
          <w:p w14:paraId="3D48C0D2" w14:textId="77777777" w:rsidR="002A2B32" w:rsidRPr="007601D0" w:rsidRDefault="002A2B32" w:rsidP="002A2B32">
            <w:pPr>
              <w:pStyle w:val="TableText"/>
              <w:keepNext/>
              <w:spacing w:before="0" w:after="0" w:line="240" w:lineRule="auto"/>
              <w:rPr>
                <w:rFonts w:ascii="Public Sans" w:hAnsi="Public Sans" w:cs="Arial"/>
                <w:b/>
                <w:sz w:val="22"/>
                <w:szCs w:val="22"/>
              </w:rPr>
            </w:pPr>
            <w:r w:rsidRPr="007601D0">
              <w:rPr>
                <w:rFonts w:ascii="Public Sans" w:hAnsi="Public Sans" w:cs="Arial"/>
                <w:sz w:val="22"/>
                <w:szCs w:val="22"/>
              </w:rPr>
              <w:t>Be ethical and professional, and uphold and promote the public sector values</w:t>
            </w:r>
          </w:p>
        </w:tc>
        <w:tc>
          <w:tcPr>
            <w:tcW w:w="4611" w:type="dxa"/>
            <w:gridSpan w:val="6"/>
            <w:tcBorders>
              <w:top w:val="single" w:sz="8" w:space="0" w:color="BCBEC0"/>
              <w:left w:val="nil"/>
              <w:bottom w:val="single" w:sz="8" w:space="0" w:color="BCBEC0"/>
              <w:right w:val="nil"/>
            </w:tcBorders>
          </w:tcPr>
          <w:p w14:paraId="2B19FAE7" w14:textId="77777777" w:rsidR="002A2B32" w:rsidRPr="007601D0"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Represent your organisation in an honest, ethical and professional way</w:t>
            </w:r>
          </w:p>
          <w:p w14:paraId="1EBB35C1" w14:textId="77777777" w:rsidR="002A2B32" w:rsidRPr="007601D0"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Support a culture of integrity and professionalism</w:t>
            </w:r>
          </w:p>
          <w:p w14:paraId="0F09EBAF" w14:textId="77777777" w:rsidR="002A2B32" w:rsidRPr="007601D0"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Understand and help others to recognise their obligations to comply with legislation, policies, guidelines and codes of conduct</w:t>
            </w:r>
          </w:p>
          <w:p w14:paraId="0AA33F64" w14:textId="77777777" w:rsidR="002A2B32" w:rsidRPr="007601D0"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Report misconduct and inappropriate behaviour</w:t>
            </w:r>
          </w:p>
          <w:p w14:paraId="33C39640" w14:textId="77777777" w:rsidR="002A2B32" w:rsidRPr="007601D0"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Report and manage conflicts of interest and encourage others to do so</w:t>
            </w:r>
          </w:p>
          <w:p w14:paraId="7167F48E" w14:textId="77777777" w:rsidR="002A2B32" w:rsidRPr="007601D0" w:rsidRDefault="002A2B32" w:rsidP="002A2B32">
            <w:pPr>
              <w:pStyle w:val="BodyText"/>
              <w:spacing w:before="0" w:after="0" w:line="240" w:lineRule="auto"/>
              <w:ind w:left="360" w:right="702"/>
              <w:rPr>
                <w:rFonts w:ascii="Public Sans" w:hAnsi="Public Sans" w:cs="Arial"/>
                <w:color w:val="auto"/>
                <w:szCs w:val="22"/>
              </w:rPr>
            </w:pPr>
          </w:p>
        </w:tc>
        <w:tc>
          <w:tcPr>
            <w:tcW w:w="1701" w:type="dxa"/>
            <w:gridSpan w:val="5"/>
            <w:tcBorders>
              <w:top w:val="single" w:sz="8" w:space="0" w:color="BCBEC0"/>
              <w:left w:val="nil"/>
              <w:bottom w:val="single" w:sz="8" w:space="0" w:color="BCBEC0"/>
              <w:right w:val="nil"/>
            </w:tcBorders>
          </w:tcPr>
          <w:p w14:paraId="3C1DED96" w14:textId="77777777" w:rsidR="002A2B32" w:rsidRPr="007601D0" w:rsidRDefault="002A2B32" w:rsidP="002A2B32">
            <w:pPr>
              <w:pStyle w:val="TableText"/>
              <w:keepNext/>
              <w:spacing w:before="0" w:after="0" w:line="240" w:lineRule="auto"/>
              <w:rPr>
                <w:rFonts w:ascii="Public Sans" w:hAnsi="Public Sans" w:cs="Arial"/>
                <w:sz w:val="22"/>
                <w:szCs w:val="22"/>
              </w:rPr>
            </w:pPr>
            <w:r w:rsidRPr="007601D0">
              <w:rPr>
                <w:rFonts w:ascii="Public Sans" w:hAnsi="Public Sans" w:cs="Arial"/>
                <w:sz w:val="22"/>
                <w:szCs w:val="22"/>
              </w:rPr>
              <w:t>Intermediate</w:t>
            </w:r>
          </w:p>
        </w:tc>
      </w:tr>
      <w:tr w:rsidR="002A2B32" w:rsidRPr="00410A77" w14:paraId="4568E688" w14:textId="77777777" w:rsidTr="002A2B32">
        <w:tblPrEx>
          <w:shd w:val="clear" w:color="auto" w:fill="FFFFFF" w:themeFill="background1"/>
        </w:tblPrEx>
        <w:trPr>
          <w:gridBefore w:val="2"/>
          <w:gridAfter w:val="2"/>
          <w:wBefore w:w="114" w:type="dxa"/>
          <w:wAfter w:w="139" w:type="dxa"/>
        </w:trPr>
        <w:tc>
          <w:tcPr>
            <w:tcW w:w="1475" w:type="dxa"/>
            <w:gridSpan w:val="5"/>
            <w:tcBorders>
              <w:top w:val="single" w:sz="8" w:space="0" w:color="BCBEC0"/>
              <w:left w:val="nil"/>
              <w:bottom w:val="single" w:sz="8" w:space="0" w:color="BCBEC0"/>
              <w:right w:val="nil"/>
            </w:tcBorders>
            <w:shd w:val="clear" w:color="auto" w:fill="FFFFFF" w:themeFill="background1"/>
          </w:tcPr>
          <w:p w14:paraId="740C8E00" w14:textId="77777777" w:rsidR="002A2B32" w:rsidRPr="00410A77" w:rsidRDefault="002A2B32" w:rsidP="002A2B32">
            <w:pPr>
              <w:keepNext/>
              <w:spacing w:after="0" w:line="240" w:lineRule="auto"/>
              <w:rPr>
                <w:rFonts w:ascii="Public Sans" w:hAnsi="Public Sans" w:cs="Arial"/>
                <w:noProof/>
                <w:szCs w:val="22"/>
                <w:lang w:eastAsia="en-AU"/>
              </w:rPr>
            </w:pPr>
            <w:bookmarkStart w:id="11" w:name="_Hlk220407376"/>
            <w:r w:rsidRPr="00410A77">
              <w:rPr>
                <w:rFonts w:ascii="Public Sans" w:hAnsi="Public Sans"/>
                <w:noProof/>
                <w:szCs w:val="22"/>
              </w:rPr>
              <w:drawing>
                <wp:inline distT="0" distB="0" distL="0" distR="0" wp14:anchorId="6460D861" wp14:editId="7259ED6F">
                  <wp:extent cx="889000" cy="889000"/>
                  <wp:effectExtent l="0" t="0" r="0" b="0"/>
                  <wp:docPr id="1914796109"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5"/>
            <w:tcBorders>
              <w:top w:val="single" w:sz="8" w:space="0" w:color="BCBEC0"/>
              <w:left w:val="nil"/>
              <w:bottom w:val="single" w:sz="8" w:space="0" w:color="BCBEC0"/>
              <w:right w:val="nil"/>
            </w:tcBorders>
            <w:shd w:val="clear" w:color="auto" w:fill="FFFFFF" w:themeFill="background1"/>
          </w:tcPr>
          <w:p w14:paraId="20B0833F" w14:textId="77777777" w:rsidR="002A2B32" w:rsidRPr="00410A77" w:rsidRDefault="002A2B32" w:rsidP="002A2B32">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Communicate Effectively</w:t>
            </w:r>
          </w:p>
          <w:p w14:paraId="2EA7DB6F" w14:textId="77777777" w:rsidR="002A2B32" w:rsidRPr="00410A77" w:rsidRDefault="002A2B32" w:rsidP="002A2B32">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Communicate clearly, pay attention to others and respond with understanding and respect.</w:t>
            </w:r>
          </w:p>
        </w:tc>
        <w:tc>
          <w:tcPr>
            <w:tcW w:w="4611" w:type="dxa"/>
            <w:gridSpan w:val="6"/>
            <w:tcBorders>
              <w:top w:val="single" w:sz="8" w:space="0" w:color="BCBEC0"/>
              <w:left w:val="nil"/>
              <w:bottom w:val="single" w:sz="8" w:space="0" w:color="BCBEC0"/>
              <w:right w:val="nil"/>
            </w:tcBorders>
            <w:shd w:val="clear" w:color="auto" w:fill="FFFFFF" w:themeFill="background1"/>
          </w:tcPr>
          <w:p w14:paraId="7899F91A" w14:textId="77777777" w:rsidR="002A2B32" w:rsidRPr="00410A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Tailor communication to suit the needs, backgrounds and perspectives of diverse audiences and address barriers to participation</w:t>
            </w:r>
          </w:p>
          <w:p w14:paraId="45F65B19" w14:textId="77777777" w:rsidR="002A2B32" w:rsidRPr="00410A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Clearly explain complex ideas and arguments to individuals and groups</w:t>
            </w:r>
          </w:p>
          <w:p w14:paraId="1711A347" w14:textId="77777777" w:rsidR="002A2B32" w:rsidRPr="00410A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Create opportunities for others to contribute</w:t>
            </w:r>
          </w:p>
          <w:p w14:paraId="1AB1A26D" w14:textId="77777777" w:rsidR="002A2B32" w:rsidRPr="00410A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information with other teams and business units to enable informed decision-making</w:t>
            </w:r>
          </w:p>
          <w:p w14:paraId="2BB0FBF3" w14:textId="77777777" w:rsidR="002A2B32" w:rsidRPr="00410A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Write clearly and concisely in a range of styles and formats</w:t>
            </w:r>
          </w:p>
          <w:p w14:paraId="3FBE76A3" w14:textId="77777777" w:rsidR="002A2B32" w:rsidRPr="00410A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lastRenderedPageBreak/>
              <w:t>Use contemporary communication channels to share information, engage and interact with diverse audiences</w:t>
            </w:r>
          </w:p>
          <w:p w14:paraId="08DA317F" w14:textId="77777777" w:rsidR="002A2B32" w:rsidRPr="00410A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Pay attention and encourage others to express their views</w:t>
            </w:r>
          </w:p>
          <w:p w14:paraId="35A9864A" w14:textId="77777777" w:rsidR="002A2B32" w:rsidRPr="00410A77" w:rsidRDefault="002A2B32" w:rsidP="002A2B32">
            <w:pPr>
              <w:pStyle w:val="BodyText"/>
              <w:spacing w:before="0" w:after="0" w:line="240" w:lineRule="auto"/>
              <w:ind w:left="360" w:right="702"/>
              <w:rPr>
                <w:rFonts w:ascii="Public Sans" w:hAnsi="Public Sans" w:cs="Arial"/>
                <w:color w:val="auto"/>
                <w:szCs w:val="22"/>
              </w:rPr>
            </w:pPr>
          </w:p>
        </w:tc>
        <w:tc>
          <w:tcPr>
            <w:tcW w:w="1701" w:type="dxa"/>
            <w:gridSpan w:val="5"/>
            <w:tcBorders>
              <w:top w:val="single" w:sz="8" w:space="0" w:color="BCBEC0"/>
              <w:left w:val="nil"/>
              <w:bottom w:val="single" w:sz="8" w:space="0" w:color="BCBEC0"/>
              <w:right w:val="nil"/>
            </w:tcBorders>
            <w:shd w:val="clear" w:color="auto" w:fill="FFFFFF" w:themeFill="background1"/>
          </w:tcPr>
          <w:p w14:paraId="4391A4B7" w14:textId="77777777" w:rsidR="002A2B32" w:rsidRPr="00410A77" w:rsidRDefault="002A2B32" w:rsidP="002A2B32">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lastRenderedPageBreak/>
              <w:t>Adept</w:t>
            </w:r>
          </w:p>
        </w:tc>
      </w:tr>
      <w:tr w:rsidR="002A2B32" w:rsidRPr="00410A77" w14:paraId="61964E6B" w14:textId="77777777" w:rsidTr="002A2B32">
        <w:tblPrEx>
          <w:shd w:val="clear" w:color="auto" w:fill="FFFFFF" w:themeFill="background1"/>
        </w:tblPrEx>
        <w:trPr>
          <w:gridBefore w:val="1"/>
          <w:gridAfter w:val="3"/>
          <w:wBefore w:w="57" w:type="dxa"/>
          <w:wAfter w:w="196" w:type="dxa"/>
        </w:trPr>
        <w:tc>
          <w:tcPr>
            <w:tcW w:w="1475" w:type="dxa"/>
            <w:gridSpan w:val="5"/>
            <w:tcBorders>
              <w:top w:val="single" w:sz="8" w:space="0" w:color="BCBEC0"/>
              <w:bottom w:val="single" w:sz="8" w:space="0" w:color="BCBEC0"/>
            </w:tcBorders>
            <w:shd w:val="clear" w:color="auto" w:fill="FFFFFF" w:themeFill="background1"/>
          </w:tcPr>
          <w:p w14:paraId="09845DCE" w14:textId="77777777" w:rsidR="002A2B32" w:rsidRPr="00410A77" w:rsidRDefault="002A2B32" w:rsidP="002A2B32">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5E4B5901" wp14:editId="0BA2580E">
                  <wp:extent cx="920750" cy="920750"/>
                  <wp:effectExtent l="0" t="0" r="0" b="0"/>
                  <wp:docPr id="969706593"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02" w:type="dxa"/>
            <w:gridSpan w:val="5"/>
            <w:tcBorders>
              <w:top w:val="single" w:sz="8" w:space="0" w:color="BCBEC0"/>
              <w:bottom w:val="single" w:sz="8" w:space="0" w:color="BCBEC0"/>
            </w:tcBorders>
            <w:shd w:val="clear" w:color="auto" w:fill="FFFFFF" w:themeFill="background1"/>
          </w:tcPr>
          <w:p w14:paraId="360F7025" w14:textId="77777777" w:rsidR="002A2B32" w:rsidRPr="00410A77" w:rsidRDefault="002A2B32" w:rsidP="002A2B32">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Plan and Prioritise</w:t>
            </w:r>
          </w:p>
          <w:p w14:paraId="094DF9C9" w14:textId="77777777" w:rsidR="002A2B32" w:rsidRPr="00410A77" w:rsidRDefault="002A2B32" w:rsidP="002A2B32">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Plan to achieve priority outcomes and respond flexibly to changing circumstances.</w:t>
            </w:r>
          </w:p>
          <w:p w14:paraId="0F744C4B" w14:textId="77777777" w:rsidR="002A2B32" w:rsidRPr="00410A77" w:rsidRDefault="002A2B32" w:rsidP="002A2B32">
            <w:pPr>
              <w:pStyle w:val="TableText"/>
              <w:keepNext/>
              <w:spacing w:before="0" w:after="0" w:line="240" w:lineRule="auto"/>
              <w:rPr>
                <w:rFonts w:ascii="Public Sans" w:hAnsi="Public Sans" w:cs="Arial"/>
                <w:sz w:val="22"/>
                <w:szCs w:val="22"/>
              </w:rPr>
            </w:pPr>
          </w:p>
        </w:tc>
        <w:tc>
          <w:tcPr>
            <w:tcW w:w="4611" w:type="dxa"/>
            <w:gridSpan w:val="6"/>
            <w:tcBorders>
              <w:top w:val="single" w:sz="8" w:space="0" w:color="BCBEC0"/>
              <w:bottom w:val="single" w:sz="8" w:space="0" w:color="BCBEC0"/>
            </w:tcBorders>
            <w:shd w:val="clear" w:color="auto" w:fill="FFFFFF" w:themeFill="background1"/>
          </w:tcPr>
          <w:p w14:paraId="7B9F9C87" w14:textId="77777777" w:rsidR="002A2B32" w:rsidRPr="00746FAD"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Plan and coordinate the work assigned to you</w:t>
            </w:r>
          </w:p>
          <w:p w14:paraId="3544EB98" w14:textId="77777777" w:rsidR="002A2B32" w:rsidRPr="00746FAD"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Re-prioritise your work tasks as needed to achieve set goals</w:t>
            </w:r>
          </w:p>
          <w:p w14:paraId="300EE622" w14:textId="77777777" w:rsidR="002A2B32" w:rsidRPr="00746FAD"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Contribute to developing your team’s work plans and goal setting</w:t>
            </w:r>
          </w:p>
          <w:p w14:paraId="469F7DDE" w14:textId="77777777" w:rsidR="002A2B32" w:rsidRPr="00746FAD"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Understand how your work contributes to achieving team goals</w:t>
            </w:r>
          </w:p>
          <w:p w14:paraId="6FAC8D7B" w14:textId="77777777" w:rsidR="002A2B32" w:rsidRPr="00B14138" w:rsidRDefault="002A2B32" w:rsidP="002A2B32">
            <w:pPr>
              <w:pStyle w:val="BodyText"/>
              <w:spacing w:before="0" w:after="0" w:line="240" w:lineRule="auto"/>
              <w:ind w:left="360" w:right="702"/>
              <w:jc w:val="both"/>
              <w:rPr>
                <w:rFonts w:ascii="Public Sans" w:hAnsi="Public Sans" w:cs="Arial"/>
                <w:color w:val="auto"/>
                <w:szCs w:val="22"/>
              </w:rPr>
            </w:pPr>
          </w:p>
        </w:tc>
        <w:tc>
          <w:tcPr>
            <w:tcW w:w="1701" w:type="dxa"/>
            <w:gridSpan w:val="5"/>
            <w:tcBorders>
              <w:top w:val="single" w:sz="8" w:space="0" w:color="BCBEC0"/>
              <w:bottom w:val="single" w:sz="8" w:space="0" w:color="BCBEC0"/>
            </w:tcBorders>
            <w:shd w:val="clear" w:color="auto" w:fill="FFFFFF" w:themeFill="background1"/>
          </w:tcPr>
          <w:p w14:paraId="49BC8DBC" w14:textId="77777777" w:rsidR="002A2B32" w:rsidRPr="00410A77" w:rsidRDefault="002A2B32" w:rsidP="002A2B32">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 xml:space="preserve">Foundational </w:t>
            </w:r>
          </w:p>
        </w:tc>
      </w:tr>
      <w:tr w:rsidR="002A2B32" w:rsidRPr="00410A77" w14:paraId="6214BB0B" w14:textId="77777777" w:rsidTr="002A2B32">
        <w:tblPrEx>
          <w:shd w:val="clear" w:color="auto" w:fill="FFFFFF" w:themeFill="background1"/>
        </w:tblPrEx>
        <w:trPr>
          <w:gridAfter w:val="4"/>
          <w:wAfter w:w="253" w:type="dxa"/>
        </w:trPr>
        <w:tc>
          <w:tcPr>
            <w:tcW w:w="1475" w:type="dxa"/>
            <w:gridSpan w:val="5"/>
            <w:tcBorders>
              <w:top w:val="single" w:sz="8" w:space="0" w:color="BCBEC0"/>
              <w:bottom w:val="single" w:sz="8" w:space="0" w:color="BCBEC0"/>
            </w:tcBorders>
            <w:shd w:val="clear" w:color="auto" w:fill="FFFFFF" w:themeFill="background1"/>
          </w:tcPr>
          <w:p w14:paraId="6A5515D8" w14:textId="77777777" w:rsidR="002A2B32" w:rsidRPr="00410A77" w:rsidRDefault="002A2B32" w:rsidP="002A2B32">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5058853D" wp14:editId="6EFC52BE">
                  <wp:extent cx="908050" cy="908050"/>
                  <wp:effectExtent l="0" t="0" r="0" b="6350"/>
                  <wp:docPr id="857638896"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02" w:type="dxa"/>
            <w:gridSpan w:val="5"/>
            <w:tcBorders>
              <w:top w:val="single" w:sz="8" w:space="0" w:color="BCBEC0"/>
              <w:bottom w:val="single" w:sz="8" w:space="0" w:color="BCBEC0"/>
            </w:tcBorders>
            <w:shd w:val="clear" w:color="auto" w:fill="FFFFFF" w:themeFill="background1"/>
          </w:tcPr>
          <w:p w14:paraId="5D33F601" w14:textId="77777777" w:rsidR="002A2B32" w:rsidRPr="00410A77" w:rsidRDefault="002A2B32" w:rsidP="002A2B32">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Project Management</w:t>
            </w:r>
          </w:p>
          <w:p w14:paraId="2D716BD7" w14:textId="77777777" w:rsidR="002A2B32" w:rsidRPr="00410A77" w:rsidRDefault="002A2B32" w:rsidP="002A2B32">
            <w:pPr>
              <w:pStyle w:val="TableText"/>
              <w:keepNext/>
              <w:spacing w:before="0" w:after="0" w:line="240" w:lineRule="auto"/>
              <w:rPr>
                <w:rFonts w:ascii="Public Sans" w:hAnsi="Public Sans" w:cs="Arial"/>
                <w:b/>
                <w:sz w:val="22"/>
                <w:szCs w:val="22"/>
              </w:rPr>
            </w:pPr>
            <w:r w:rsidRPr="00410A77">
              <w:rPr>
                <w:rFonts w:ascii="Public Sans" w:hAnsi="Public Sans" w:cs="Arial"/>
                <w:sz w:val="22"/>
                <w:szCs w:val="22"/>
              </w:rPr>
              <w:t>Understand and use effective ways to plan, coordinate and control projects</w:t>
            </w:r>
          </w:p>
        </w:tc>
        <w:tc>
          <w:tcPr>
            <w:tcW w:w="4611" w:type="dxa"/>
            <w:gridSpan w:val="6"/>
            <w:tcBorders>
              <w:top w:val="single" w:sz="8" w:space="0" w:color="BCBEC0"/>
              <w:bottom w:val="single" w:sz="8" w:space="0" w:color="BCBEC0"/>
            </w:tcBorders>
            <w:shd w:val="clear" w:color="auto" w:fill="FFFFFF" w:themeFill="background1"/>
          </w:tcPr>
          <w:p w14:paraId="7342EB06" w14:textId="77777777" w:rsidR="002A2B32" w:rsidRPr="00E955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Understand project goals, steps to be undertaken and expected outcomes</w:t>
            </w:r>
          </w:p>
          <w:p w14:paraId="693F2FCD" w14:textId="77777777" w:rsidR="002A2B32" w:rsidRPr="00E955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Plan and deliver tasks in line with agreed project milestones and timeframes</w:t>
            </w:r>
          </w:p>
          <w:p w14:paraId="3819B798" w14:textId="77777777" w:rsidR="002A2B32" w:rsidRPr="00E95577" w:rsidRDefault="002A2B32" w:rsidP="002A2B32">
            <w:pPr>
              <w:pStyle w:val="BodyText"/>
              <w:numPr>
                <w:ilvl w:val="0"/>
                <w:numId w:val="32"/>
              </w:numPr>
              <w:spacing w:before="0" w:after="0" w:line="240" w:lineRule="auto"/>
              <w:ind w:left="360" w:right="702"/>
              <w:jc w:val="both"/>
              <w:rPr>
                <w:rFonts w:ascii="Public Sans" w:hAnsi="Public Sans" w:cs="Arial"/>
                <w:color w:val="auto"/>
                <w:szCs w:val="22"/>
              </w:rPr>
            </w:pPr>
            <w:r w:rsidRPr="00E95577">
              <w:rPr>
                <w:rFonts w:ascii="Public Sans" w:hAnsi="Public Sans" w:cs="Arial"/>
                <w:color w:val="auto"/>
                <w:szCs w:val="22"/>
              </w:rPr>
              <w:t>Check progress against agreed milestones and timeframes, and seek help to overcome barriers</w:t>
            </w:r>
          </w:p>
          <w:p w14:paraId="4DA5202E" w14:textId="77777777" w:rsidR="002A2B32" w:rsidRPr="00E95577" w:rsidRDefault="002A2B32" w:rsidP="002A2B32">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Participate in project planning and provide feedback on progress and potential improvements to project processes</w:t>
            </w:r>
          </w:p>
          <w:p w14:paraId="52D05602" w14:textId="77777777" w:rsidR="002A2B32" w:rsidRPr="00410A77" w:rsidRDefault="002A2B32" w:rsidP="002A2B32">
            <w:pPr>
              <w:pStyle w:val="BodyText"/>
              <w:spacing w:before="0" w:after="0" w:line="240" w:lineRule="auto"/>
              <w:ind w:left="360" w:right="702"/>
              <w:rPr>
                <w:rFonts w:ascii="Public Sans" w:hAnsi="Public Sans" w:cs="Arial"/>
                <w:color w:val="auto"/>
                <w:szCs w:val="22"/>
              </w:rPr>
            </w:pPr>
          </w:p>
        </w:tc>
        <w:tc>
          <w:tcPr>
            <w:tcW w:w="1701" w:type="dxa"/>
            <w:gridSpan w:val="5"/>
            <w:tcBorders>
              <w:top w:val="single" w:sz="8" w:space="0" w:color="BCBEC0"/>
              <w:bottom w:val="single" w:sz="8" w:space="0" w:color="BCBEC0"/>
            </w:tcBorders>
            <w:shd w:val="clear" w:color="auto" w:fill="FFFFFF" w:themeFill="background1"/>
          </w:tcPr>
          <w:p w14:paraId="1D8067A4" w14:textId="77777777" w:rsidR="002A2B32" w:rsidRPr="00410A77" w:rsidRDefault="002A2B32" w:rsidP="002A2B32">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 xml:space="preserve">Foundational </w:t>
            </w:r>
          </w:p>
        </w:tc>
      </w:tr>
      <w:bookmarkEnd w:id="10"/>
      <w:bookmarkEnd w:id="11"/>
    </w:tbl>
    <w:p w14:paraId="4EDC66E3" w14:textId="77777777" w:rsidR="00D7553E" w:rsidRDefault="00D7553E">
      <w:pPr>
        <w:spacing w:after="0" w:line="240" w:lineRule="auto"/>
        <w:rPr>
          <w:rFonts w:ascii="Public Sans" w:hAnsi="Public Sans" w:cstheme="minorHAnsi"/>
        </w:rPr>
      </w:pPr>
    </w:p>
    <w:p w14:paraId="00FFF5E2" w14:textId="77777777" w:rsidR="002A2B32" w:rsidRDefault="002A2B32">
      <w:pPr>
        <w:spacing w:after="0" w:line="240" w:lineRule="auto"/>
        <w:rPr>
          <w:rFonts w:ascii="Public Sans" w:hAnsi="Public Sans" w:cstheme="minorHAnsi"/>
        </w:rPr>
      </w:pPr>
    </w:p>
    <w:p w14:paraId="53FD2CA9" w14:textId="77777777" w:rsidR="002A2B32" w:rsidRDefault="002A2B32">
      <w:pPr>
        <w:spacing w:after="0" w:line="240" w:lineRule="auto"/>
        <w:rPr>
          <w:rFonts w:ascii="Public Sans" w:hAnsi="Public Sans" w:cstheme="minorHAnsi"/>
        </w:rPr>
      </w:pPr>
    </w:p>
    <w:p w14:paraId="5163A284" w14:textId="77777777" w:rsidR="002A2B32" w:rsidRPr="0069114F" w:rsidRDefault="002A2B32" w:rsidP="002A2B32">
      <w:pPr>
        <w:pStyle w:val="Heading1"/>
        <w:rPr>
          <w:rFonts w:ascii="Public Sans" w:hAnsi="Public Sans" w:cstheme="minorHAnsi"/>
        </w:rPr>
      </w:pPr>
      <w:bookmarkStart w:id="12" w:name="_Hlk219815164"/>
      <w:bookmarkStart w:id="13" w:name="_Hlk220415679"/>
      <w:r w:rsidRPr="0069114F">
        <w:rPr>
          <w:rFonts w:ascii="Public Sans" w:hAnsi="Public Sans" w:cstheme="minorHAnsi"/>
        </w:rPr>
        <w:t>Complementary capabilities</w:t>
      </w:r>
    </w:p>
    <w:p w14:paraId="765E714D" w14:textId="77777777" w:rsidR="002A2B32" w:rsidRPr="0069114F" w:rsidRDefault="002A2B32" w:rsidP="002A2B32">
      <w:pPr>
        <w:pStyle w:val="PlainText"/>
        <w:spacing w:before="62" w:line="276" w:lineRule="auto"/>
        <w:rPr>
          <w:rFonts w:ascii="Public Sans" w:eastAsiaTheme="minorEastAsia" w:hAnsi="Public Sans" w:cstheme="minorHAnsi"/>
          <w:sz w:val="22"/>
          <w:szCs w:val="22"/>
          <w:lang w:val="en-US"/>
        </w:rPr>
      </w:pPr>
      <w:r w:rsidRPr="0069114F">
        <w:rPr>
          <w:rFonts w:ascii="Public Sans" w:eastAsiaTheme="minorEastAsia" w:hAnsi="Public Sans" w:cstheme="minorHAnsi"/>
          <w:i/>
          <w:sz w:val="22"/>
          <w:szCs w:val="22"/>
          <w:lang w:val="en-US"/>
        </w:rPr>
        <w:t>Complementary capabilities</w:t>
      </w:r>
      <w:r w:rsidRPr="0069114F">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 performance required for the role and development opportunities. </w:t>
      </w:r>
    </w:p>
    <w:p w14:paraId="202D7E87" w14:textId="77777777" w:rsidR="002A2B32" w:rsidRPr="0069114F" w:rsidRDefault="002A2B32" w:rsidP="002A2B32">
      <w:pPr>
        <w:pStyle w:val="PlainText"/>
        <w:spacing w:before="62" w:line="276" w:lineRule="auto"/>
        <w:rPr>
          <w:rFonts w:ascii="Public Sans" w:eastAsiaTheme="minorEastAsia" w:hAnsi="Public Sans" w:cstheme="minorHAnsi"/>
          <w:sz w:val="22"/>
          <w:szCs w:val="22"/>
          <w:lang w:val="en-US"/>
        </w:rPr>
      </w:pPr>
      <w:r w:rsidRPr="0069114F">
        <w:rPr>
          <w:rFonts w:ascii="Public Sans" w:eastAsiaTheme="minorEastAsia" w:hAnsi="Public Sans" w:cstheme="minorHAnsi"/>
          <w:sz w:val="22"/>
          <w:szCs w:val="22"/>
          <w:lang w:val="en-US"/>
        </w:rPr>
        <w:t>Note: capabilities listed as ‘not essential’ for this role are not relevant for recruitment purposes, however, may be relevant for future career development.</w:t>
      </w:r>
    </w:p>
    <w:tbl>
      <w:tblPr>
        <w:tblStyle w:val="PSCPurple"/>
        <w:tblW w:w="10689" w:type="dxa"/>
        <w:jc w:val="center"/>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2A2B32" w:rsidRPr="0069114F" w14:paraId="355721EC" w14:textId="77777777" w:rsidTr="00FF73C1">
        <w:trPr>
          <w:cnfStyle w:val="100000000000" w:firstRow="1" w:lastRow="0" w:firstColumn="0" w:lastColumn="0" w:oddVBand="0" w:evenVBand="0" w:oddHBand="0" w:evenHBand="0" w:firstRowFirstColumn="0" w:firstRowLastColumn="0" w:lastRowFirstColumn="0" w:lastRowLastColumn="0"/>
          <w:tblHeader/>
          <w:jc w:val="center"/>
        </w:trPr>
        <w:tc>
          <w:tcPr>
            <w:tcW w:w="10689" w:type="dxa"/>
            <w:gridSpan w:val="4"/>
          </w:tcPr>
          <w:p w14:paraId="0C5BB5B9" w14:textId="77777777" w:rsidR="002A2B32" w:rsidRPr="0069114F" w:rsidRDefault="002A2B32" w:rsidP="00FF73C1">
            <w:pPr>
              <w:pStyle w:val="TableTextWhite0"/>
              <w:keepNext/>
              <w:rPr>
                <w:rFonts w:ascii="Public Sans" w:hAnsi="Public Sans" w:cstheme="minorHAnsi"/>
                <w:sz w:val="24"/>
                <w:szCs w:val="24"/>
              </w:rPr>
            </w:pPr>
            <w:bookmarkStart w:id="14" w:name="_Hlk219814669"/>
            <w:r w:rsidRPr="0069114F">
              <w:rPr>
                <w:rFonts w:ascii="Public Sans" w:hAnsi="Public Sans" w:cstheme="minorHAnsi"/>
                <w:sz w:val="24"/>
                <w:szCs w:val="24"/>
              </w:rPr>
              <w:lastRenderedPageBreak/>
              <w:t>COMPLEMENTARY CAPABILITIES</w:t>
            </w:r>
          </w:p>
        </w:tc>
      </w:tr>
      <w:tr w:rsidR="002A2B32" w:rsidRPr="0069114F" w14:paraId="59DB9B93" w14:textId="77777777" w:rsidTr="00FF73C1">
        <w:trPr>
          <w:cnfStyle w:val="100000000000" w:firstRow="1" w:lastRow="0" w:firstColumn="0" w:lastColumn="0" w:oddVBand="0" w:evenVBand="0" w:oddHBand="0" w:evenHBand="0" w:firstRowFirstColumn="0" w:firstRowLastColumn="0" w:lastRowFirstColumn="0" w:lastRowLastColumn="0"/>
          <w:tblHeader/>
          <w:jc w:val="center"/>
        </w:trPr>
        <w:tc>
          <w:tcPr>
            <w:tcW w:w="1470" w:type="dxa"/>
            <w:tcBorders>
              <w:bottom w:val="nil"/>
            </w:tcBorders>
            <w:shd w:val="clear" w:color="auto" w:fill="BCBEC0"/>
            <w:vAlign w:val="center"/>
          </w:tcPr>
          <w:p w14:paraId="6ABD188C" w14:textId="77777777" w:rsidR="002A2B32" w:rsidRPr="0069114F" w:rsidRDefault="002A2B32" w:rsidP="00FF73C1">
            <w:pPr>
              <w:pStyle w:val="TableText"/>
              <w:keepNext/>
              <w:rPr>
                <w:rFonts w:ascii="Public Sans" w:hAnsi="Public Sans" w:cstheme="minorHAnsi"/>
                <w:b/>
                <w:sz w:val="22"/>
                <w:szCs w:val="22"/>
              </w:rPr>
            </w:pPr>
            <w:r w:rsidRPr="0069114F">
              <w:rPr>
                <w:rFonts w:ascii="Public Sans" w:hAnsi="Public Sans" w:cstheme="minorHAnsi"/>
                <w:b/>
                <w:sz w:val="22"/>
                <w:szCs w:val="22"/>
              </w:rPr>
              <w:t>Capability Group/Sets</w:t>
            </w:r>
          </w:p>
        </w:tc>
        <w:tc>
          <w:tcPr>
            <w:tcW w:w="2409" w:type="dxa"/>
            <w:tcBorders>
              <w:bottom w:val="nil"/>
            </w:tcBorders>
            <w:shd w:val="clear" w:color="auto" w:fill="BCBEC0"/>
          </w:tcPr>
          <w:p w14:paraId="7363AD70" w14:textId="77777777" w:rsidR="002A2B32" w:rsidRPr="0069114F" w:rsidRDefault="002A2B32" w:rsidP="00FF73C1">
            <w:pPr>
              <w:pStyle w:val="TableText"/>
              <w:keepNext/>
              <w:rPr>
                <w:rFonts w:ascii="Public Sans" w:hAnsi="Public Sans" w:cstheme="minorHAnsi"/>
                <w:b/>
                <w:sz w:val="22"/>
                <w:szCs w:val="22"/>
              </w:rPr>
            </w:pPr>
            <w:r w:rsidRPr="0069114F">
              <w:rPr>
                <w:rFonts w:ascii="Public Sans" w:hAnsi="Public Sans" w:cstheme="minorHAnsi"/>
                <w:b/>
                <w:sz w:val="22"/>
                <w:szCs w:val="22"/>
              </w:rPr>
              <w:t>Capability Name</w:t>
            </w:r>
          </w:p>
        </w:tc>
        <w:tc>
          <w:tcPr>
            <w:tcW w:w="4967" w:type="dxa"/>
            <w:tcBorders>
              <w:bottom w:val="nil"/>
            </w:tcBorders>
            <w:shd w:val="clear" w:color="auto" w:fill="BCBEC0"/>
          </w:tcPr>
          <w:p w14:paraId="5201A82F" w14:textId="77777777" w:rsidR="002A2B32" w:rsidRPr="0069114F" w:rsidRDefault="002A2B32" w:rsidP="00FF73C1">
            <w:pPr>
              <w:pStyle w:val="TableText"/>
              <w:keepNext/>
              <w:rPr>
                <w:rFonts w:ascii="Public Sans" w:hAnsi="Public Sans" w:cstheme="minorHAnsi"/>
                <w:b/>
                <w:sz w:val="22"/>
                <w:szCs w:val="22"/>
              </w:rPr>
            </w:pPr>
            <w:r w:rsidRPr="0069114F">
              <w:rPr>
                <w:rFonts w:ascii="Public Sans" w:hAnsi="Public Sans" w:cstheme="minorHAnsi"/>
                <w:b/>
                <w:sz w:val="22"/>
                <w:szCs w:val="22"/>
              </w:rPr>
              <w:t>Description</w:t>
            </w:r>
          </w:p>
        </w:tc>
        <w:tc>
          <w:tcPr>
            <w:tcW w:w="1843" w:type="dxa"/>
            <w:tcBorders>
              <w:bottom w:val="nil"/>
            </w:tcBorders>
            <w:shd w:val="clear" w:color="auto" w:fill="BCBEC0"/>
          </w:tcPr>
          <w:p w14:paraId="249DEEB7" w14:textId="77777777" w:rsidR="002A2B32" w:rsidRPr="0069114F" w:rsidRDefault="002A2B32" w:rsidP="00FF73C1">
            <w:pPr>
              <w:pStyle w:val="TableText"/>
              <w:keepNext/>
              <w:rPr>
                <w:rFonts w:ascii="Public Sans" w:hAnsi="Public Sans" w:cstheme="minorHAnsi"/>
                <w:b/>
                <w:sz w:val="22"/>
                <w:szCs w:val="22"/>
              </w:rPr>
            </w:pPr>
            <w:r w:rsidRPr="0069114F">
              <w:rPr>
                <w:rFonts w:ascii="Public Sans" w:hAnsi="Public Sans" w:cstheme="minorHAnsi"/>
                <w:b/>
                <w:sz w:val="22"/>
                <w:szCs w:val="22"/>
              </w:rPr>
              <w:t>Level</w:t>
            </w:r>
          </w:p>
        </w:tc>
      </w:tr>
      <w:tr w:rsidR="002A2B32" w:rsidRPr="0069114F" w14:paraId="7DBF72CB" w14:textId="77777777" w:rsidTr="00FF73C1">
        <w:trPr>
          <w:trHeight w:val="20"/>
          <w:jc w:val="center"/>
        </w:trPr>
        <w:tc>
          <w:tcPr>
            <w:tcW w:w="1470" w:type="dxa"/>
            <w:vMerge w:val="restart"/>
            <w:tcBorders>
              <w:top w:val="nil"/>
            </w:tcBorders>
            <w:shd w:val="clear" w:color="auto" w:fill="F2F2F2" w:themeFill="background1" w:themeFillShade="F2"/>
          </w:tcPr>
          <w:p w14:paraId="58EC3FFA" w14:textId="77777777" w:rsidR="002A2B32" w:rsidRPr="0069114F" w:rsidRDefault="002A2B32" w:rsidP="00FF73C1">
            <w:pPr>
              <w:keepNext/>
              <w:rPr>
                <w:rFonts w:ascii="Public Sans" w:hAnsi="Public Sans" w:cstheme="minorHAnsi"/>
                <w:szCs w:val="22"/>
              </w:rPr>
            </w:pPr>
          </w:p>
          <w:p w14:paraId="7A5F3109" w14:textId="77777777" w:rsidR="002A2B32" w:rsidRPr="0069114F" w:rsidRDefault="002A2B32" w:rsidP="00FF73C1">
            <w:pPr>
              <w:keepNext/>
              <w:rPr>
                <w:rFonts w:ascii="Public Sans" w:hAnsi="Public Sans" w:cstheme="minorHAnsi"/>
                <w:szCs w:val="22"/>
              </w:rPr>
            </w:pPr>
            <w:r w:rsidRPr="0069114F">
              <w:rPr>
                <w:rFonts w:ascii="Public Sans" w:hAnsi="Public Sans"/>
                <w:noProof/>
              </w:rPr>
              <w:drawing>
                <wp:inline distT="0" distB="0" distL="0" distR="0" wp14:anchorId="3C764EEF" wp14:editId="21BEF7AD">
                  <wp:extent cx="895350" cy="895350"/>
                  <wp:effectExtent l="0" t="0" r="0" b="0"/>
                  <wp:docPr id="742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0E91098" w14:textId="77777777" w:rsidR="002A2B32" w:rsidRPr="0069114F" w:rsidRDefault="002A2B32" w:rsidP="00FF73C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782E6777" w14:textId="77777777" w:rsidR="002A2B32" w:rsidRPr="0069114F" w:rsidRDefault="002A2B32" w:rsidP="00FF73C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27442EAD" w14:textId="77777777" w:rsidR="002A2B32" w:rsidRPr="0069114F" w:rsidRDefault="002A2B32" w:rsidP="00FF73C1">
            <w:pPr>
              <w:pStyle w:val="TableText"/>
              <w:keepNext/>
              <w:rPr>
                <w:rFonts w:ascii="Public Sans" w:hAnsi="Public Sans" w:cstheme="minorHAnsi"/>
                <w:sz w:val="22"/>
                <w:szCs w:val="22"/>
              </w:rPr>
            </w:pPr>
          </w:p>
        </w:tc>
      </w:tr>
      <w:tr w:rsidR="002A2B32" w:rsidRPr="0069114F" w14:paraId="08B1C4B4" w14:textId="77777777" w:rsidTr="00FF73C1">
        <w:trPr>
          <w:jc w:val="center"/>
        </w:trPr>
        <w:tc>
          <w:tcPr>
            <w:tcW w:w="1470" w:type="dxa"/>
            <w:vMerge/>
          </w:tcPr>
          <w:p w14:paraId="34A3CEAE" w14:textId="77777777" w:rsidR="002A2B32" w:rsidRPr="0069114F" w:rsidRDefault="002A2B32" w:rsidP="002A2B32">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B3CC9A6"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36109004"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294049315"/>
            <w:placeholder>
              <w:docPart w:val="F75140E68E764CC391873BFBCE4AB30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3471B176" w14:textId="53F78F90"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Intermediate</w:t>
                </w:r>
              </w:p>
            </w:tc>
          </w:sdtContent>
        </w:sdt>
      </w:tr>
      <w:tr w:rsidR="002A2B32" w:rsidRPr="0069114F" w14:paraId="45FFAC0D" w14:textId="77777777" w:rsidTr="00FF73C1">
        <w:trPr>
          <w:jc w:val="center"/>
        </w:trPr>
        <w:tc>
          <w:tcPr>
            <w:tcW w:w="1470" w:type="dxa"/>
            <w:vMerge/>
          </w:tcPr>
          <w:p w14:paraId="227693F0" w14:textId="77777777" w:rsidR="002A2B32" w:rsidRPr="0069114F" w:rsidRDefault="002A2B32" w:rsidP="002A2B32">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A161A95"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D068909"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Be persistent, self-reflect and commit to learning</w:t>
            </w:r>
          </w:p>
        </w:tc>
        <w:sdt>
          <w:sdtPr>
            <w:rPr>
              <w:rFonts w:ascii="Public Sans" w:hAnsi="Public Sans" w:cstheme="minorHAnsi"/>
              <w:sz w:val="22"/>
              <w:szCs w:val="22"/>
            </w:rPr>
            <w:id w:val="-318192206"/>
            <w:placeholder>
              <w:docPart w:val="8D83B8111A8B44B4BB25F28A2CE57D9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7EC42656" w14:textId="71A2C8F4"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Intermediate</w:t>
                </w:r>
              </w:p>
            </w:tc>
          </w:sdtContent>
        </w:sdt>
      </w:tr>
      <w:tr w:rsidR="002A2B32" w:rsidRPr="0069114F" w14:paraId="0549CD6F" w14:textId="77777777" w:rsidTr="00FF73C1">
        <w:trPr>
          <w:jc w:val="center"/>
        </w:trPr>
        <w:tc>
          <w:tcPr>
            <w:tcW w:w="1470" w:type="dxa"/>
            <w:vMerge/>
            <w:tcBorders>
              <w:bottom w:val="single" w:sz="4" w:space="0" w:color="auto"/>
            </w:tcBorders>
          </w:tcPr>
          <w:p w14:paraId="7C783D78" w14:textId="77777777" w:rsidR="002A2B32" w:rsidRPr="0069114F" w:rsidRDefault="002A2B32" w:rsidP="002A2B32">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BDB2120" w14:textId="77777777" w:rsidR="002A2B32" w:rsidRPr="0069114F" w:rsidRDefault="002A2B32" w:rsidP="002A2B32">
            <w:pPr>
              <w:pStyle w:val="TableText"/>
              <w:rPr>
                <w:rFonts w:ascii="Public Sans" w:hAnsi="Public Sans" w:cstheme="minorHAnsi"/>
                <w:sz w:val="22"/>
                <w:szCs w:val="22"/>
              </w:rPr>
            </w:pPr>
            <w:r w:rsidRPr="0069114F">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0929E45"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Be inclusive and respect diverse backgrounds, experiences and perspectives</w:t>
            </w:r>
          </w:p>
        </w:tc>
        <w:sdt>
          <w:sdtPr>
            <w:rPr>
              <w:rFonts w:ascii="Public Sans" w:hAnsi="Public Sans" w:cstheme="minorHAnsi"/>
              <w:sz w:val="22"/>
              <w:szCs w:val="22"/>
            </w:rPr>
            <w:id w:val="-1264923830"/>
            <w:placeholder>
              <w:docPart w:val="DE6B7EDD39434E369BDCE31D29A22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63CE8825" w14:textId="5B850F2C"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Intermediate</w:t>
                </w:r>
              </w:p>
            </w:tc>
          </w:sdtContent>
        </w:sdt>
      </w:tr>
      <w:tr w:rsidR="002A2B32" w:rsidRPr="0069114F" w14:paraId="26B064CA" w14:textId="77777777" w:rsidTr="00FF73C1">
        <w:tblPrEx>
          <w:tblBorders>
            <w:top w:val="single" w:sz="8" w:space="0" w:color="auto"/>
            <w:bottom w:val="single" w:sz="8" w:space="0" w:color="BCBEC0"/>
          </w:tblBorders>
        </w:tblPrEx>
        <w:trPr>
          <w:trHeight w:val="200"/>
          <w:jc w:val="center"/>
        </w:trPr>
        <w:tc>
          <w:tcPr>
            <w:tcW w:w="1470" w:type="dxa"/>
            <w:vMerge w:val="restart"/>
            <w:tcBorders>
              <w:top w:val="single" w:sz="4" w:space="0" w:color="auto"/>
            </w:tcBorders>
            <w:shd w:val="clear" w:color="auto" w:fill="F2F2F2" w:themeFill="background1" w:themeFillShade="F2"/>
          </w:tcPr>
          <w:p w14:paraId="7B5AD491" w14:textId="77777777" w:rsidR="002A2B32" w:rsidRPr="0069114F" w:rsidRDefault="002A2B32" w:rsidP="00FF73C1">
            <w:pPr>
              <w:keepNext/>
              <w:rPr>
                <w:rFonts w:ascii="Public Sans" w:hAnsi="Public Sans"/>
                <w:noProof/>
                <w:szCs w:val="22"/>
                <w:lang w:eastAsia="en-AU"/>
              </w:rPr>
            </w:pPr>
          </w:p>
          <w:p w14:paraId="6699B62F" w14:textId="77777777" w:rsidR="002A2B32" w:rsidRPr="0069114F" w:rsidRDefault="002A2B32" w:rsidP="00FF73C1">
            <w:pPr>
              <w:keepNext/>
              <w:rPr>
                <w:rFonts w:ascii="Public Sans" w:hAnsi="Public Sans"/>
                <w:noProof/>
                <w:szCs w:val="22"/>
                <w:lang w:eastAsia="en-AU"/>
              </w:rPr>
            </w:pPr>
            <w:r w:rsidRPr="0069114F">
              <w:rPr>
                <w:rFonts w:ascii="Public Sans" w:hAnsi="Public Sans"/>
                <w:noProof/>
              </w:rPr>
              <w:drawing>
                <wp:inline distT="0" distB="0" distL="0" distR="0" wp14:anchorId="36305AF3" wp14:editId="781DF178">
                  <wp:extent cx="857250" cy="857250"/>
                  <wp:effectExtent l="0" t="0" r="0" b="0"/>
                  <wp:docPr id="102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1EF1E7D" w14:textId="77777777" w:rsidR="002A2B32" w:rsidRPr="0069114F" w:rsidRDefault="002A2B32" w:rsidP="00FF73C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D716D17" w14:textId="77777777" w:rsidR="002A2B32" w:rsidRPr="0069114F" w:rsidRDefault="002A2B32" w:rsidP="00FF73C1">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372D05D" w14:textId="77777777" w:rsidR="002A2B32" w:rsidRPr="0069114F" w:rsidRDefault="002A2B32" w:rsidP="00FF73C1">
            <w:pPr>
              <w:pStyle w:val="TableText"/>
              <w:keepNext/>
              <w:rPr>
                <w:rFonts w:ascii="Public Sans" w:hAnsi="Public Sans" w:cstheme="minorHAnsi"/>
                <w:sz w:val="22"/>
                <w:szCs w:val="22"/>
              </w:rPr>
            </w:pPr>
          </w:p>
        </w:tc>
      </w:tr>
      <w:tr w:rsidR="002A2B32" w:rsidRPr="0069114F" w14:paraId="76342544" w14:textId="77777777" w:rsidTr="00FF73C1">
        <w:tblPrEx>
          <w:tblBorders>
            <w:top w:val="single" w:sz="8" w:space="0" w:color="auto"/>
            <w:bottom w:val="single" w:sz="8" w:space="0" w:color="BCBEC0"/>
          </w:tblBorders>
        </w:tblPrEx>
        <w:trPr>
          <w:jc w:val="center"/>
        </w:trPr>
        <w:tc>
          <w:tcPr>
            <w:tcW w:w="1470" w:type="dxa"/>
            <w:vMerge/>
          </w:tcPr>
          <w:p w14:paraId="6F119FE2" w14:textId="77777777" w:rsidR="002A2B32" w:rsidRPr="0069114F" w:rsidRDefault="002A2B32" w:rsidP="002A2B3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22F8D14"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4543E200"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2034646323"/>
            <w:placeholder>
              <w:docPart w:val="3734FFA6FF6D471F849A13DFD7BF5B5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5841FA82" w14:textId="204EF8C1"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Intermediate</w:t>
                </w:r>
              </w:p>
            </w:tc>
          </w:sdtContent>
        </w:sdt>
      </w:tr>
      <w:tr w:rsidR="002A2B32" w:rsidRPr="0069114F" w14:paraId="33E4F665" w14:textId="77777777" w:rsidTr="00FF73C1">
        <w:tblPrEx>
          <w:tblBorders>
            <w:top w:val="single" w:sz="8" w:space="0" w:color="auto"/>
            <w:bottom w:val="single" w:sz="8" w:space="0" w:color="BCBEC0"/>
          </w:tblBorders>
        </w:tblPrEx>
        <w:trPr>
          <w:jc w:val="center"/>
        </w:trPr>
        <w:tc>
          <w:tcPr>
            <w:tcW w:w="1470" w:type="dxa"/>
            <w:vMerge/>
          </w:tcPr>
          <w:p w14:paraId="49868BF4" w14:textId="77777777" w:rsidR="002A2B32" w:rsidRPr="0069114F" w:rsidRDefault="002A2B32" w:rsidP="002A2B3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9B3D8FF"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139881CF"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Collaborate with others and value their contribution</w:t>
            </w:r>
          </w:p>
        </w:tc>
        <w:sdt>
          <w:sdtPr>
            <w:rPr>
              <w:rFonts w:ascii="Public Sans" w:hAnsi="Public Sans" w:cstheme="minorHAnsi"/>
              <w:sz w:val="22"/>
              <w:szCs w:val="22"/>
            </w:rPr>
            <w:id w:val="-1863658789"/>
            <w:placeholder>
              <w:docPart w:val="5158062BE3C14F418B53E7E099D4509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5CB8AD80" w14:textId="3A899836"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Intermediate</w:t>
                </w:r>
              </w:p>
            </w:tc>
          </w:sdtContent>
        </w:sdt>
      </w:tr>
      <w:tr w:rsidR="002A2B32" w:rsidRPr="0069114F" w14:paraId="12AD9AEA" w14:textId="77777777" w:rsidTr="00FF73C1">
        <w:tblPrEx>
          <w:tblBorders>
            <w:top w:val="single" w:sz="8" w:space="0" w:color="auto"/>
            <w:bottom w:val="single" w:sz="8" w:space="0" w:color="BCBEC0"/>
          </w:tblBorders>
        </w:tblPrEx>
        <w:trPr>
          <w:jc w:val="center"/>
        </w:trPr>
        <w:tc>
          <w:tcPr>
            <w:tcW w:w="1470" w:type="dxa"/>
            <w:vMerge/>
            <w:tcBorders>
              <w:bottom w:val="single" w:sz="4" w:space="0" w:color="auto"/>
            </w:tcBorders>
          </w:tcPr>
          <w:p w14:paraId="71CD53EF" w14:textId="77777777" w:rsidR="002A2B32" w:rsidRPr="0069114F" w:rsidRDefault="002A2B32" w:rsidP="002A2B32">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D19F075" w14:textId="77777777" w:rsidR="002A2B32" w:rsidRPr="0069114F" w:rsidRDefault="002A2B32" w:rsidP="002A2B32">
            <w:pPr>
              <w:pStyle w:val="TableText"/>
              <w:rPr>
                <w:rFonts w:ascii="Public Sans" w:hAnsi="Public Sans" w:cstheme="minorHAnsi"/>
                <w:sz w:val="22"/>
                <w:szCs w:val="22"/>
              </w:rPr>
            </w:pPr>
            <w:r w:rsidRPr="0069114F">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172AA36E"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841224968"/>
            <w:placeholder>
              <w:docPart w:val="DCE3EF93DA654C719619C9558660CAA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59CC6E3A" w14:textId="2E6A550A"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Intermediate</w:t>
                </w:r>
              </w:p>
            </w:tc>
          </w:sdtContent>
        </w:sdt>
      </w:tr>
      <w:tr w:rsidR="002A2B32" w:rsidRPr="0069114F" w14:paraId="71AF6498" w14:textId="77777777" w:rsidTr="00FF73C1">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291CAF71" w14:textId="77777777" w:rsidR="002A2B32" w:rsidRPr="0069114F" w:rsidRDefault="002A2B32" w:rsidP="00FF73C1">
            <w:pPr>
              <w:keepNext/>
              <w:rPr>
                <w:rFonts w:ascii="Public Sans" w:hAnsi="Public Sans"/>
                <w:noProof/>
                <w:szCs w:val="22"/>
                <w:lang w:eastAsia="en-AU"/>
              </w:rPr>
            </w:pPr>
          </w:p>
          <w:p w14:paraId="4C8350E0" w14:textId="77777777" w:rsidR="002A2B32" w:rsidRPr="0069114F" w:rsidRDefault="002A2B32" w:rsidP="00FF73C1">
            <w:pPr>
              <w:keepNext/>
              <w:rPr>
                <w:rFonts w:ascii="Public Sans" w:hAnsi="Public Sans"/>
                <w:noProof/>
                <w:szCs w:val="22"/>
                <w:lang w:eastAsia="en-AU"/>
              </w:rPr>
            </w:pPr>
            <w:r w:rsidRPr="0069114F">
              <w:rPr>
                <w:rFonts w:ascii="Public Sans" w:hAnsi="Public Sans"/>
                <w:noProof/>
              </w:rPr>
              <w:drawing>
                <wp:inline distT="0" distB="0" distL="0" distR="0" wp14:anchorId="2FC57697" wp14:editId="45634B35">
                  <wp:extent cx="857250" cy="857250"/>
                  <wp:effectExtent l="0" t="0" r="0" b="0"/>
                  <wp:docPr id="4608"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4C27E82" w14:textId="77777777" w:rsidR="002A2B32" w:rsidRPr="0069114F" w:rsidRDefault="002A2B32" w:rsidP="00FF73C1">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147C38F7" w14:textId="77777777" w:rsidR="002A2B32" w:rsidRPr="0069114F" w:rsidRDefault="002A2B32" w:rsidP="00FF73C1">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7CA2193E" w14:textId="77777777" w:rsidR="002A2B32" w:rsidRPr="0069114F" w:rsidRDefault="002A2B32" w:rsidP="00FF73C1">
            <w:pPr>
              <w:pStyle w:val="TableText"/>
              <w:keepNext/>
              <w:rPr>
                <w:rFonts w:ascii="Public Sans" w:hAnsi="Public Sans" w:cstheme="minorHAnsi"/>
                <w:sz w:val="22"/>
                <w:szCs w:val="22"/>
              </w:rPr>
            </w:pPr>
          </w:p>
        </w:tc>
      </w:tr>
      <w:tr w:rsidR="002A2B32" w:rsidRPr="0069114F" w14:paraId="04F9E337" w14:textId="77777777" w:rsidTr="00FF73C1">
        <w:tblPrEx>
          <w:tblBorders>
            <w:top w:val="single" w:sz="8" w:space="0" w:color="auto"/>
            <w:bottom w:val="single" w:sz="8" w:space="0" w:color="BCBEC0"/>
          </w:tblBorders>
        </w:tblPrEx>
        <w:trPr>
          <w:jc w:val="center"/>
        </w:trPr>
        <w:tc>
          <w:tcPr>
            <w:tcW w:w="1470" w:type="dxa"/>
            <w:vMerge/>
          </w:tcPr>
          <w:p w14:paraId="70B30BD5" w14:textId="77777777" w:rsidR="002A2B32" w:rsidRPr="0069114F" w:rsidRDefault="002A2B32" w:rsidP="002A2B32">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FD9EAE2"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0614A75D"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Achieve results by using resources efficiently and committing to quality outcomes</w:t>
            </w:r>
          </w:p>
        </w:tc>
        <w:sdt>
          <w:sdtPr>
            <w:rPr>
              <w:rFonts w:ascii="Public Sans" w:hAnsi="Public Sans" w:cstheme="minorHAnsi"/>
              <w:sz w:val="22"/>
              <w:szCs w:val="22"/>
            </w:rPr>
            <w:id w:val="-1375379028"/>
            <w:placeholder>
              <w:docPart w:val="CFF2E4F70EC24E15951ADE89682D882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6165444B" w14:textId="7114FE58"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Foundational</w:t>
                </w:r>
              </w:p>
            </w:tc>
          </w:sdtContent>
        </w:sdt>
      </w:tr>
      <w:tr w:rsidR="002A2B32" w:rsidRPr="0069114F" w14:paraId="2FEA4479" w14:textId="77777777" w:rsidTr="00FF73C1">
        <w:tblPrEx>
          <w:tblBorders>
            <w:top w:val="single" w:sz="8" w:space="0" w:color="auto"/>
            <w:bottom w:val="single" w:sz="8" w:space="0" w:color="BCBEC0"/>
          </w:tblBorders>
        </w:tblPrEx>
        <w:trPr>
          <w:jc w:val="center"/>
        </w:trPr>
        <w:tc>
          <w:tcPr>
            <w:tcW w:w="1470" w:type="dxa"/>
            <w:vMerge/>
          </w:tcPr>
          <w:p w14:paraId="5FD6B866" w14:textId="77777777" w:rsidR="002A2B32" w:rsidRPr="0069114F" w:rsidRDefault="002A2B32" w:rsidP="002A2B3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B6D1079"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321DCF9E"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1285498300"/>
            <w:placeholder>
              <w:docPart w:val="434DB4E60AA94E8A80BBA3FED312BC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CB2BC30" w14:textId="4EB1CF56"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Foundational</w:t>
                </w:r>
              </w:p>
            </w:tc>
          </w:sdtContent>
        </w:sdt>
      </w:tr>
      <w:tr w:rsidR="002A2B32" w:rsidRPr="0069114F" w14:paraId="2E654C38" w14:textId="77777777" w:rsidTr="00FF73C1">
        <w:tblPrEx>
          <w:tblBorders>
            <w:top w:val="single" w:sz="8" w:space="0" w:color="auto"/>
            <w:bottom w:val="single" w:sz="8" w:space="0" w:color="BCBEC0"/>
          </w:tblBorders>
        </w:tblPrEx>
        <w:trPr>
          <w:jc w:val="center"/>
        </w:trPr>
        <w:tc>
          <w:tcPr>
            <w:tcW w:w="1470" w:type="dxa"/>
            <w:vMerge/>
            <w:tcBorders>
              <w:bottom w:val="single" w:sz="4" w:space="0" w:color="auto"/>
            </w:tcBorders>
          </w:tcPr>
          <w:p w14:paraId="495190ED" w14:textId="77777777" w:rsidR="002A2B32" w:rsidRPr="0069114F" w:rsidRDefault="002A2B32" w:rsidP="002A2B32">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931AC10" w14:textId="77777777" w:rsidR="002A2B32" w:rsidRPr="0069114F" w:rsidRDefault="002A2B32" w:rsidP="002A2B32">
            <w:pPr>
              <w:pStyle w:val="TableText"/>
              <w:rPr>
                <w:rFonts w:ascii="Public Sans" w:hAnsi="Public Sans" w:cstheme="minorHAnsi"/>
                <w:sz w:val="22"/>
                <w:szCs w:val="22"/>
              </w:rPr>
            </w:pPr>
            <w:r w:rsidRPr="0069114F">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61A2C517"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Be proactive and responsible for your actions, and follow legislation, policy and guidelines</w:t>
            </w:r>
          </w:p>
        </w:tc>
        <w:sdt>
          <w:sdtPr>
            <w:rPr>
              <w:rFonts w:ascii="Public Sans" w:hAnsi="Public Sans" w:cstheme="minorHAnsi"/>
              <w:sz w:val="22"/>
              <w:szCs w:val="22"/>
            </w:rPr>
            <w:id w:val="-2017071265"/>
            <w:placeholder>
              <w:docPart w:val="79F40F3730BA46808A713FB3C5D989E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3C6FF70C" w14:textId="40F9D1EA"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Foundational</w:t>
                </w:r>
              </w:p>
            </w:tc>
          </w:sdtContent>
        </w:sdt>
      </w:tr>
      <w:tr w:rsidR="002A2B32" w:rsidRPr="0069114F" w14:paraId="1E3E937B" w14:textId="77777777" w:rsidTr="00FF73C1">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7F29D768" w14:textId="77777777" w:rsidR="002A2B32" w:rsidRPr="0069114F" w:rsidRDefault="002A2B32" w:rsidP="00FF73C1">
            <w:pPr>
              <w:keepNext/>
              <w:rPr>
                <w:rFonts w:ascii="Public Sans" w:hAnsi="Public Sans"/>
                <w:noProof/>
                <w:szCs w:val="22"/>
                <w:lang w:eastAsia="en-AU"/>
              </w:rPr>
            </w:pPr>
          </w:p>
          <w:p w14:paraId="0339B389" w14:textId="77777777" w:rsidR="002A2B32" w:rsidRPr="0069114F" w:rsidRDefault="002A2B32" w:rsidP="00FF73C1">
            <w:pPr>
              <w:keepNext/>
              <w:rPr>
                <w:rFonts w:ascii="Public Sans" w:hAnsi="Public Sans" w:cstheme="minorHAnsi"/>
                <w:sz w:val="24"/>
                <w:szCs w:val="24"/>
              </w:rPr>
            </w:pPr>
            <w:r w:rsidRPr="0069114F">
              <w:rPr>
                <w:rFonts w:ascii="Public Sans" w:hAnsi="Public Sans"/>
                <w:noProof/>
                <w:sz w:val="24"/>
                <w:szCs w:val="24"/>
              </w:rPr>
              <w:drawing>
                <wp:inline distT="0" distB="0" distL="0" distR="0" wp14:anchorId="0D490D9E" wp14:editId="469C2650">
                  <wp:extent cx="844550" cy="844550"/>
                  <wp:effectExtent l="0" t="0" r="0" b="0"/>
                  <wp:docPr id="297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7A940E5" w14:textId="77777777" w:rsidR="002A2B32" w:rsidRPr="0069114F" w:rsidRDefault="002A2B32" w:rsidP="00FF73C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32B7EE4" w14:textId="77777777" w:rsidR="002A2B32" w:rsidRPr="0069114F" w:rsidRDefault="002A2B32" w:rsidP="00FF73C1">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6AFB850" w14:textId="77777777" w:rsidR="002A2B32" w:rsidRPr="0069114F" w:rsidRDefault="002A2B32" w:rsidP="00FF73C1">
            <w:pPr>
              <w:pStyle w:val="TableText"/>
              <w:keepNext/>
              <w:rPr>
                <w:rFonts w:ascii="Public Sans" w:hAnsi="Public Sans" w:cstheme="minorHAnsi"/>
                <w:sz w:val="22"/>
                <w:szCs w:val="22"/>
              </w:rPr>
            </w:pPr>
          </w:p>
        </w:tc>
      </w:tr>
      <w:tr w:rsidR="002A2B32" w:rsidRPr="0069114F" w14:paraId="6BA3DD1A" w14:textId="77777777" w:rsidTr="00FF73C1">
        <w:tblPrEx>
          <w:tblBorders>
            <w:top w:val="single" w:sz="8" w:space="0" w:color="auto"/>
            <w:bottom w:val="single" w:sz="8" w:space="0" w:color="BCBEC0"/>
          </w:tblBorders>
        </w:tblPrEx>
        <w:trPr>
          <w:jc w:val="center"/>
        </w:trPr>
        <w:tc>
          <w:tcPr>
            <w:tcW w:w="1470" w:type="dxa"/>
            <w:vMerge/>
          </w:tcPr>
          <w:p w14:paraId="61AC94EC" w14:textId="77777777" w:rsidR="002A2B32" w:rsidRPr="0069114F" w:rsidRDefault="002A2B32" w:rsidP="002A2B32">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34DA0743"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2B5573E7"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902832067"/>
            <w:placeholder>
              <w:docPart w:val="BB5538286BE24BC8B1D82CEF3843C76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left w:val="nil"/>
                  <w:bottom w:val="single" w:sz="4" w:space="0" w:color="D9D9D9" w:themeColor="background1" w:themeShade="D9"/>
                </w:tcBorders>
              </w:tcPr>
              <w:p w14:paraId="084C213D" w14:textId="4423C012"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Foundational</w:t>
                </w:r>
              </w:p>
            </w:tc>
          </w:sdtContent>
        </w:sdt>
      </w:tr>
      <w:tr w:rsidR="002A2B32" w:rsidRPr="0069114F" w14:paraId="36695C8A" w14:textId="77777777" w:rsidTr="00FF73C1">
        <w:tblPrEx>
          <w:tblBorders>
            <w:top w:val="single" w:sz="8" w:space="0" w:color="auto"/>
            <w:bottom w:val="single" w:sz="8" w:space="0" w:color="BCBEC0"/>
          </w:tblBorders>
        </w:tblPrEx>
        <w:trPr>
          <w:jc w:val="center"/>
        </w:trPr>
        <w:tc>
          <w:tcPr>
            <w:tcW w:w="1470" w:type="dxa"/>
            <w:vMerge/>
          </w:tcPr>
          <w:p w14:paraId="08661447" w14:textId="77777777" w:rsidR="002A2B32" w:rsidRPr="0069114F" w:rsidRDefault="002A2B32" w:rsidP="002A2B3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4F249593"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498B0191"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Understand and use available technology to maximise efficiencies and effectiveness</w:t>
            </w:r>
          </w:p>
        </w:tc>
        <w:sdt>
          <w:sdtPr>
            <w:rPr>
              <w:rFonts w:ascii="Public Sans" w:hAnsi="Public Sans" w:cstheme="minorHAnsi"/>
              <w:sz w:val="22"/>
              <w:szCs w:val="22"/>
            </w:rPr>
            <w:id w:val="-320668205"/>
            <w:placeholder>
              <w:docPart w:val="FF054C8604FD4FCD8F37714199D37E9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74C7F75B" w14:textId="34742262"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Foundational</w:t>
                </w:r>
              </w:p>
            </w:tc>
          </w:sdtContent>
        </w:sdt>
      </w:tr>
      <w:tr w:rsidR="002A2B32" w:rsidRPr="0069114F" w14:paraId="34EDE27B" w14:textId="77777777" w:rsidTr="00FF73C1">
        <w:tblPrEx>
          <w:tblBorders>
            <w:top w:val="single" w:sz="8" w:space="0" w:color="auto"/>
            <w:bottom w:val="single" w:sz="8" w:space="0" w:color="BCBEC0"/>
          </w:tblBorders>
        </w:tblPrEx>
        <w:trPr>
          <w:jc w:val="center"/>
        </w:trPr>
        <w:tc>
          <w:tcPr>
            <w:tcW w:w="1470" w:type="dxa"/>
            <w:vMerge/>
          </w:tcPr>
          <w:p w14:paraId="030FE4FD" w14:textId="77777777" w:rsidR="002A2B32" w:rsidRPr="0069114F" w:rsidRDefault="002A2B32" w:rsidP="002A2B3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13D082FF" w14:textId="77777777" w:rsidR="002A2B32" w:rsidRPr="0069114F" w:rsidRDefault="002A2B32" w:rsidP="002A2B32">
            <w:pPr>
              <w:pStyle w:val="TableText"/>
              <w:keepNext/>
              <w:rPr>
                <w:rFonts w:ascii="Public Sans" w:hAnsi="Public Sans" w:cstheme="minorHAnsi"/>
                <w:sz w:val="22"/>
                <w:szCs w:val="22"/>
              </w:rPr>
            </w:pPr>
            <w:r w:rsidRPr="0069114F">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413E363F" w14:textId="77777777" w:rsidR="002A2B32" w:rsidRPr="0069114F" w:rsidRDefault="002A2B32" w:rsidP="002A2B32">
            <w:pPr>
              <w:rPr>
                <w:rFonts w:ascii="Public Sans" w:hAnsi="Public Sans" w:cstheme="minorHAnsi"/>
                <w:szCs w:val="22"/>
              </w:rPr>
            </w:pPr>
            <w:r w:rsidRPr="0069114F">
              <w:rPr>
                <w:rFonts w:ascii="Public Sans" w:hAnsi="Public Sans" w:cstheme="minorHAnsi"/>
                <w:szCs w:val="22"/>
              </w:rPr>
              <w:t>Understand and use procurement processes to ensure effective purchasing and contract performance</w:t>
            </w:r>
          </w:p>
        </w:tc>
        <w:sdt>
          <w:sdtPr>
            <w:rPr>
              <w:rFonts w:ascii="Public Sans" w:hAnsi="Public Sans" w:cstheme="minorHAnsi"/>
              <w:sz w:val="22"/>
              <w:szCs w:val="22"/>
            </w:rPr>
            <w:id w:val="-306327919"/>
            <w:placeholder>
              <w:docPart w:val="A267DC3CECFC48AA93F111E20CAF343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0AB3F5EB" w14:textId="38D2A2AB" w:rsidR="002A2B32" w:rsidRPr="0069114F" w:rsidRDefault="002A2B32" w:rsidP="002A2B32">
                <w:pPr>
                  <w:pStyle w:val="TableText"/>
                  <w:keepNext/>
                  <w:rPr>
                    <w:rFonts w:ascii="Public Sans" w:hAnsi="Public Sans" w:cstheme="minorHAnsi"/>
                    <w:sz w:val="22"/>
                    <w:szCs w:val="22"/>
                  </w:rPr>
                </w:pPr>
                <w:r w:rsidRPr="00425E76">
                  <w:rPr>
                    <w:rFonts w:ascii="Public Sans" w:hAnsi="Public Sans" w:cstheme="minorHAnsi"/>
                    <w:sz w:val="22"/>
                    <w:szCs w:val="22"/>
                  </w:rPr>
                  <w:t>Foundational</w:t>
                </w:r>
              </w:p>
            </w:tc>
          </w:sdtContent>
        </w:sdt>
      </w:tr>
      <w:bookmarkEnd w:id="12"/>
      <w:bookmarkEnd w:id="14"/>
      <w:bookmarkEnd w:id="13"/>
    </w:tbl>
    <w:p w14:paraId="6CF98BD5" w14:textId="77777777" w:rsidR="002A2B32" w:rsidRPr="0069114F" w:rsidRDefault="002A2B32" w:rsidP="002A2B32">
      <w:pPr>
        <w:pStyle w:val="Heading1"/>
        <w:rPr>
          <w:rFonts w:ascii="Public Sans" w:hAnsi="Public Sans" w:cstheme="minorHAnsi"/>
        </w:rPr>
      </w:pPr>
    </w:p>
    <w:p w14:paraId="544FB8AA" w14:textId="77777777" w:rsidR="002A2B32" w:rsidRDefault="002A2B32">
      <w:pPr>
        <w:spacing w:after="0" w:line="240" w:lineRule="auto"/>
        <w:rPr>
          <w:rFonts w:ascii="Public Sans" w:hAnsi="Public Sans" w:cstheme="minorHAnsi"/>
        </w:rPr>
      </w:pPr>
    </w:p>
    <w:p w14:paraId="225D27B0" w14:textId="3AC4C15F" w:rsidR="006C5A71" w:rsidRPr="00425E76" w:rsidRDefault="006C5A71" w:rsidP="006C5A71">
      <w:pPr>
        <w:pStyle w:val="PlainText"/>
        <w:spacing w:before="62" w:line="276" w:lineRule="auto"/>
        <w:rPr>
          <w:rFonts w:ascii="Public Sans" w:eastAsiaTheme="minorEastAsia" w:hAnsi="Public Sans" w:cstheme="minorHAnsi"/>
          <w:sz w:val="22"/>
          <w:szCs w:val="22"/>
          <w:lang w:val="en-US"/>
        </w:rPr>
      </w:pPr>
    </w:p>
    <w:p w14:paraId="2B272986" w14:textId="77777777" w:rsidR="00197F8F" w:rsidRPr="00425E76" w:rsidRDefault="00197F8F" w:rsidP="00CB121B">
      <w:pPr>
        <w:rPr>
          <w:rFonts w:ascii="Public Sans" w:hAnsi="Public Sans" w:cstheme="minorHAnsi"/>
        </w:rPr>
      </w:pPr>
    </w:p>
    <w:sectPr w:rsidR="00197F8F" w:rsidRPr="00425E76" w:rsidSect="003A342B">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EAAD" w14:textId="77777777" w:rsidR="00E73FC1" w:rsidRDefault="00E73FC1" w:rsidP="00AC273D">
      <w:pPr>
        <w:spacing w:after="0" w:line="240" w:lineRule="auto"/>
      </w:pPr>
      <w:r>
        <w:separator/>
      </w:r>
    </w:p>
  </w:endnote>
  <w:endnote w:type="continuationSeparator" w:id="0">
    <w:p w14:paraId="140B2736" w14:textId="77777777" w:rsidR="00E73FC1" w:rsidRDefault="00E73FC1"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C9830CA" w14:textId="77777777" w:rsidTr="00CD6BA6">
      <w:tc>
        <w:tcPr>
          <w:tcW w:w="9709" w:type="dxa"/>
          <w:vAlign w:val="bottom"/>
        </w:tcPr>
        <w:p w14:paraId="55BA3FD7" w14:textId="77777777" w:rsidR="008C131B" w:rsidRPr="00051237" w:rsidRDefault="008C131B" w:rsidP="00A063C8">
          <w:pPr>
            <w:pStyle w:val="Footer"/>
            <w:tabs>
              <w:tab w:val="clear" w:pos="4513"/>
              <w:tab w:val="center" w:pos="5315"/>
            </w:tabs>
          </w:pPr>
          <w:bookmarkStart w:id="15" w:name="Footer_Title"/>
          <w:bookmarkEnd w:id="15"/>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969C2">
            <w:rPr>
              <w:noProof/>
              <w:lang w:eastAsia="en-AU"/>
            </w:rPr>
            <w:t>2</w:t>
          </w:r>
          <w:r>
            <w:rPr>
              <w:noProof/>
              <w:lang w:eastAsia="en-AU"/>
            </w:rPr>
            <w:fldChar w:fldCharType="end"/>
          </w:r>
        </w:p>
      </w:tc>
      <w:tc>
        <w:tcPr>
          <w:tcW w:w="851" w:type="dxa"/>
        </w:tcPr>
        <w:p w14:paraId="652FFA0A" w14:textId="77777777" w:rsidR="008C131B" w:rsidRDefault="008C131B" w:rsidP="00CD6BA6">
          <w:pPr>
            <w:pStyle w:val="Footer"/>
            <w:jc w:val="right"/>
          </w:pPr>
        </w:p>
      </w:tc>
    </w:tr>
  </w:tbl>
  <w:p w14:paraId="7594A972"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6EF25777" w14:textId="77777777" w:rsidTr="00732229">
      <w:tc>
        <w:tcPr>
          <w:tcW w:w="9709" w:type="dxa"/>
          <w:vAlign w:val="bottom"/>
        </w:tcPr>
        <w:p w14:paraId="1701E92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969C2">
            <w:rPr>
              <w:noProof/>
              <w:lang w:eastAsia="en-AU"/>
            </w:rPr>
            <w:t>1</w:t>
          </w:r>
          <w:r>
            <w:rPr>
              <w:noProof/>
              <w:lang w:eastAsia="en-AU"/>
            </w:rPr>
            <w:fldChar w:fldCharType="end"/>
          </w:r>
        </w:p>
      </w:tc>
      <w:tc>
        <w:tcPr>
          <w:tcW w:w="851" w:type="dxa"/>
        </w:tcPr>
        <w:p w14:paraId="3F59B144" w14:textId="77777777" w:rsidR="008C131B" w:rsidRDefault="008C131B" w:rsidP="00732229">
          <w:pPr>
            <w:pStyle w:val="Footer"/>
            <w:jc w:val="right"/>
          </w:pPr>
        </w:p>
      </w:tc>
    </w:tr>
  </w:tbl>
  <w:p w14:paraId="6212614C"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8EFA" w14:textId="77777777" w:rsidR="00E73FC1" w:rsidRDefault="00E73FC1" w:rsidP="00AC273D">
      <w:pPr>
        <w:spacing w:after="0" w:line="240" w:lineRule="auto"/>
      </w:pPr>
      <w:r>
        <w:separator/>
      </w:r>
    </w:p>
  </w:footnote>
  <w:footnote w:type="continuationSeparator" w:id="0">
    <w:p w14:paraId="0C8C5072" w14:textId="77777777" w:rsidR="00E73FC1" w:rsidRDefault="00E73FC1"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BB4F" w14:textId="0757B1DA" w:rsidR="008C131B" w:rsidRDefault="00425E76"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4A4EA8E6" wp14:editId="6C6D542A">
          <wp:simplePos x="0" y="0"/>
          <wp:positionH relativeFrom="page">
            <wp:posOffset>6105343</wp:posOffset>
          </wp:positionH>
          <wp:positionV relativeFrom="page">
            <wp:posOffset>342355</wp:posOffset>
          </wp:positionV>
          <wp:extent cx="656140" cy="713196"/>
          <wp:effectExtent l="0" t="0" r="0" b="0"/>
          <wp:wrapNone/>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5A928071" w14:textId="79875758"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79D33CB2"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4156587A"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288D099A" w14:textId="77777777" w:rsidR="008C131B" w:rsidRPr="000C65EE" w:rsidRDefault="008C131B" w:rsidP="000C65EE">
          <w:pPr>
            <w:pStyle w:val="Title"/>
            <w:spacing w:line="240" w:lineRule="auto"/>
            <w:rPr>
              <w:sz w:val="12"/>
            </w:rPr>
          </w:pPr>
          <w:bookmarkStart w:id="16" w:name="Title"/>
          <w:bookmarkEnd w:id="16"/>
          <w:r w:rsidRPr="000C65EE">
            <w:rPr>
              <w:sz w:val="12"/>
            </w:rPr>
            <w:t xml:space="preserve"> </w:t>
          </w:r>
        </w:p>
        <w:p w14:paraId="45B62526" w14:textId="77777777" w:rsidR="008C131B" w:rsidRDefault="008C131B" w:rsidP="000C65EE">
          <w:pPr>
            <w:pStyle w:val="Title"/>
            <w:spacing w:line="240" w:lineRule="auto"/>
            <w:rPr>
              <w:sz w:val="12"/>
            </w:rPr>
          </w:pPr>
        </w:p>
        <w:p w14:paraId="77BBF23A" w14:textId="77777777" w:rsidR="008C131B" w:rsidRPr="00D46DFC" w:rsidRDefault="00701945"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Conference Convenor</w:t>
          </w:r>
        </w:p>
        <w:p w14:paraId="00488998"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37CC6683"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145FD"/>
    <w:multiLevelType w:val="hybridMultilevel"/>
    <w:tmpl w:val="6B646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E1176B"/>
    <w:multiLevelType w:val="hybridMultilevel"/>
    <w:tmpl w:val="22BCD250"/>
    <w:lvl w:ilvl="0" w:tplc="0C090001">
      <w:start w:val="1"/>
      <w:numFmt w:val="bullet"/>
      <w:lvlText w:val=""/>
      <w:lvlJc w:val="left"/>
      <w:pPr>
        <w:tabs>
          <w:tab w:val="num" w:pos="2486"/>
        </w:tabs>
        <w:ind w:left="2486" w:hanging="360"/>
      </w:pPr>
      <w:rPr>
        <w:rFonts w:ascii="Symbol" w:hAnsi="Symbol" w:hint="default"/>
        <w:b/>
      </w:rPr>
    </w:lvl>
    <w:lvl w:ilvl="1" w:tplc="0C090003" w:tentative="1">
      <w:start w:val="1"/>
      <w:numFmt w:val="bullet"/>
      <w:lvlText w:val="o"/>
      <w:lvlJc w:val="left"/>
      <w:pPr>
        <w:tabs>
          <w:tab w:val="num" w:pos="3566"/>
        </w:tabs>
        <w:ind w:left="3566" w:hanging="360"/>
      </w:pPr>
      <w:rPr>
        <w:rFonts w:ascii="Courier New" w:hAnsi="Courier New" w:hint="default"/>
      </w:rPr>
    </w:lvl>
    <w:lvl w:ilvl="2" w:tplc="0C090005" w:tentative="1">
      <w:start w:val="1"/>
      <w:numFmt w:val="bullet"/>
      <w:lvlText w:val=""/>
      <w:lvlJc w:val="left"/>
      <w:pPr>
        <w:tabs>
          <w:tab w:val="num" w:pos="4286"/>
        </w:tabs>
        <w:ind w:left="4286" w:hanging="360"/>
      </w:pPr>
      <w:rPr>
        <w:rFonts w:ascii="Wingdings" w:hAnsi="Wingdings" w:hint="default"/>
      </w:rPr>
    </w:lvl>
    <w:lvl w:ilvl="3" w:tplc="0C090001" w:tentative="1">
      <w:start w:val="1"/>
      <w:numFmt w:val="bullet"/>
      <w:lvlText w:val=""/>
      <w:lvlJc w:val="left"/>
      <w:pPr>
        <w:tabs>
          <w:tab w:val="num" w:pos="5006"/>
        </w:tabs>
        <w:ind w:left="5006" w:hanging="360"/>
      </w:pPr>
      <w:rPr>
        <w:rFonts w:ascii="Symbol" w:hAnsi="Symbol" w:hint="default"/>
      </w:rPr>
    </w:lvl>
    <w:lvl w:ilvl="4" w:tplc="0C090003" w:tentative="1">
      <w:start w:val="1"/>
      <w:numFmt w:val="bullet"/>
      <w:lvlText w:val="o"/>
      <w:lvlJc w:val="left"/>
      <w:pPr>
        <w:tabs>
          <w:tab w:val="num" w:pos="5726"/>
        </w:tabs>
        <w:ind w:left="5726" w:hanging="360"/>
      </w:pPr>
      <w:rPr>
        <w:rFonts w:ascii="Courier New" w:hAnsi="Courier New" w:hint="default"/>
      </w:rPr>
    </w:lvl>
    <w:lvl w:ilvl="5" w:tplc="0C090005" w:tentative="1">
      <w:start w:val="1"/>
      <w:numFmt w:val="bullet"/>
      <w:lvlText w:val=""/>
      <w:lvlJc w:val="left"/>
      <w:pPr>
        <w:tabs>
          <w:tab w:val="num" w:pos="6446"/>
        </w:tabs>
        <w:ind w:left="6446" w:hanging="360"/>
      </w:pPr>
      <w:rPr>
        <w:rFonts w:ascii="Wingdings" w:hAnsi="Wingdings" w:hint="default"/>
      </w:rPr>
    </w:lvl>
    <w:lvl w:ilvl="6" w:tplc="0C090001" w:tentative="1">
      <w:start w:val="1"/>
      <w:numFmt w:val="bullet"/>
      <w:lvlText w:val=""/>
      <w:lvlJc w:val="left"/>
      <w:pPr>
        <w:tabs>
          <w:tab w:val="num" w:pos="7166"/>
        </w:tabs>
        <w:ind w:left="7166" w:hanging="360"/>
      </w:pPr>
      <w:rPr>
        <w:rFonts w:ascii="Symbol" w:hAnsi="Symbol" w:hint="default"/>
      </w:rPr>
    </w:lvl>
    <w:lvl w:ilvl="7" w:tplc="0C090003" w:tentative="1">
      <w:start w:val="1"/>
      <w:numFmt w:val="bullet"/>
      <w:lvlText w:val="o"/>
      <w:lvlJc w:val="left"/>
      <w:pPr>
        <w:tabs>
          <w:tab w:val="num" w:pos="7886"/>
        </w:tabs>
        <w:ind w:left="7886" w:hanging="360"/>
      </w:pPr>
      <w:rPr>
        <w:rFonts w:ascii="Courier New" w:hAnsi="Courier New" w:hint="default"/>
      </w:rPr>
    </w:lvl>
    <w:lvl w:ilvl="8" w:tplc="0C090005" w:tentative="1">
      <w:start w:val="1"/>
      <w:numFmt w:val="bullet"/>
      <w:lvlText w:val=""/>
      <w:lvlJc w:val="left"/>
      <w:pPr>
        <w:tabs>
          <w:tab w:val="num" w:pos="8606"/>
        </w:tabs>
        <w:ind w:left="8606" w:hanging="360"/>
      </w:pPr>
      <w:rPr>
        <w:rFonts w:ascii="Wingdings" w:hAnsi="Wingdings" w:hint="default"/>
      </w:r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9F6F65"/>
    <w:multiLevelType w:val="hybridMultilevel"/>
    <w:tmpl w:val="9DBCB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AF1762C"/>
    <w:multiLevelType w:val="hybridMultilevel"/>
    <w:tmpl w:val="930EE78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B6967CB"/>
    <w:multiLevelType w:val="hybridMultilevel"/>
    <w:tmpl w:val="5FCA6730"/>
    <w:lvl w:ilvl="0" w:tplc="0C090001">
      <w:start w:val="1"/>
      <w:numFmt w:val="bullet"/>
      <w:lvlText w:val=""/>
      <w:lvlJc w:val="left"/>
      <w:pPr>
        <w:ind w:left="652" w:hanging="360"/>
      </w:pPr>
      <w:rPr>
        <w:rFonts w:ascii="Symbol" w:hAnsi="Symbol" w:hint="default"/>
      </w:rPr>
    </w:lvl>
    <w:lvl w:ilvl="1" w:tplc="27D6B95A">
      <w:start w:val="1"/>
      <w:numFmt w:val="bullet"/>
      <w:lvlText w:val="-"/>
      <w:lvlJc w:val="left"/>
      <w:pPr>
        <w:ind w:left="1372" w:hanging="360"/>
      </w:pPr>
      <w:rPr>
        <w:rFonts w:ascii="Arial" w:hAnsi="Arial" w:hint="default"/>
        <w:color w:val="auto"/>
      </w:rPr>
    </w:lvl>
    <w:lvl w:ilvl="2" w:tplc="0C090005" w:tentative="1">
      <w:start w:val="1"/>
      <w:numFmt w:val="bullet"/>
      <w:lvlText w:val=""/>
      <w:lvlJc w:val="left"/>
      <w:pPr>
        <w:ind w:left="2092" w:hanging="360"/>
      </w:pPr>
      <w:rPr>
        <w:rFonts w:ascii="Wingdings" w:hAnsi="Wingdings" w:hint="default"/>
      </w:rPr>
    </w:lvl>
    <w:lvl w:ilvl="3" w:tplc="0C090001" w:tentative="1">
      <w:start w:val="1"/>
      <w:numFmt w:val="bullet"/>
      <w:lvlText w:val=""/>
      <w:lvlJc w:val="left"/>
      <w:pPr>
        <w:ind w:left="2812" w:hanging="360"/>
      </w:pPr>
      <w:rPr>
        <w:rFonts w:ascii="Symbol" w:hAnsi="Symbol" w:hint="default"/>
      </w:rPr>
    </w:lvl>
    <w:lvl w:ilvl="4" w:tplc="0C090003" w:tentative="1">
      <w:start w:val="1"/>
      <w:numFmt w:val="bullet"/>
      <w:lvlText w:val="o"/>
      <w:lvlJc w:val="left"/>
      <w:pPr>
        <w:ind w:left="3532" w:hanging="360"/>
      </w:pPr>
      <w:rPr>
        <w:rFonts w:ascii="Courier New" w:hAnsi="Courier New" w:hint="default"/>
      </w:rPr>
    </w:lvl>
    <w:lvl w:ilvl="5" w:tplc="0C090005" w:tentative="1">
      <w:start w:val="1"/>
      <w:numFmt w:val="bullet"/>
      <w:lvlText w:val=""/>
      <w:lvlJc w:val="left"/>
      <w:pPr>
        <w:ind w:left="4252" w:hanging="360"/>
      </w:pPr>
      <w:rPr>
        <w:rFonts w:ascii="Wingdings" w:hAnsi="Wingdings" w:hint="default"/>
      </w:rPr>
    </w:lvl>
    <w:lvl w:ilvl="6" w:tplc="0C090001" w:tentative="1">
      <w:start w:val="1"/>
      <w:numFmt w:val="bullet"/>
      <w:lvlText w:val=""/>
      <w:lvlJc w:val="left"/>
      <w:pPr>
        <w:ind w:left="4972" w:hanging="360"/>
      </w:pPr>
      <w:rPr>
        <w:rFonts w:ascii="Symbol" w:hAnsi="Symbol" w:hint="default"/>
      </w:rPr>
    </w:lvl>
    <w:lvl w:ilvl="7" w:tplc="0C090003" w:tentative="1">
      <w:start w:val="1"/>
      <w:numFmt w:val="bullet"/>
      <w:lvlText w:val="o"/>
      <w:lvlJc w:val="left"/>
      <w:pPr>
        <w:ind w:left="5692" w:hanging="360"/>
      </w:pPr>
      <w:rPr>
        <w:rFonts w:ascii="Courier New" w:hAnsi="Courier New" w:hint="default"/>
      </w:rPr>
    </w:lvl>
    <w:lvl w:ilvl="8" w:tplc="0C090005" w:tentative="1">
      <w:start w:val="1"/>
      <w:numFmt w:val="bullet"/>
      <w:lvlText w:val=""/>
      <w:lvlJc w:val="left"/>
      <w:pPr>
        <w:ind w:left="6412" w:hanging="360"/>
      </w:pPr>
      <w:rPr>
        <w:rFonts w:ascii="Wingdings" w:hAnsi="Wingdings" w:hint="default"/>
      </w:rPr>
    </w:lvl>
  </w:abstractNum>
  <w:abstractNum w:abstractNumId="27" w15:restartNumberingAfterBreak="0">
    <w:nsid w:val="6B8F0921"/>
    <w:multiLevelType w:val="hybridMultilevel"/>
    <w:tmpl w:val="E40C5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8739476">
    <w:abstractNumId w:val="9"/>
  </w:num>
  <w:num w:numId="2" w16cid:durableId="763190910">
    <w:abstractNumId w:val="7"/>
  </w:num>
  <w:num w:numId="3" w16cid:durableId="921795044">
    <w:abstractNumId w:val="6"/>
  </w:num>
  <w:num w:numId="4" w16cid:durableId="1700931030">
    <w:abstractNumId w:val="5"/>
  </w:num>
  <w:num w:numId="5" w16cid:durableId="1948268055">
    <w:abstractNumId w:val="4"/>
  </w:num>
  <w:num w:numId="6" w16cid:durableId="646863342">
    <w:abstractNumId w:val="8"/>
  </w:num>
  <w:num w:numId="7" w16cid:durableId="353390069">
    <w:abstractNumId w:val="3"/>
  </w:num>
  <w:num w:numId="8" w16cid:durableId="1522040724">
    <w:abstractNumId w:val="2"/>
  </w:num>
  <w:num w:numId="9" w16cid:durableId="1627810340">
    <w:abstractNumId w:val="1"/>
  </w:num>
  <w:num w:numId="10" w16cid:durableId="1622570128">
    <w:abstractNumId w:val="0"/>
  </w:num>
  <w:num w:numId="11" w16cid:durableId="240144588">
    <w:abstractNumId w:val="11"/>
  </w:num>
  <w:num w:numId="12" w16cid:durableId="1545947582">
    <w:abstractNumId w:val="24"/>
  </w:num>
  <w:num w:numId="13" w16cid:durableId="1621492488">
    <w:abstractNumId w:val="24"/>
  </w:num>
  <w:num w:numId="14" w16cid:durableId="1172143671">
    <w:abstractNumId w:val="13"/>
  </w:num>
  <w:num w:numId="15" w16cid:durableId="604653843">
    <w:abstractNumId w:val="13"/>
  </w:num>
  <w:num w:numId="16" w16cid:durableId="1263225057">
    <w:abstractNumId w:val="13"/>
  </w:num>
  <w:num w:numId="17" w16cid:durableId="633603558">
    <w:abstractNumId w:val="13"/>
  </w:num>
  <w:num w:numId="18" w16cid:durableId="259920220">
    <w:abstractNumId w:val="13"/>
  </w:num>
  <w:num w:numId="19" w16cid:durableId="474177958">
    <w:abstractNumId w:val="13"/>
  </w:num>
  <w:num w:numId="20" w16cid:durableId="229997311">
    <w:abstractNumId w:val="28"/>
  </w:num>
  <w:num w:numId="21" w16cid:durableId="1302416882">
    <w:abstractNumId w:val="20"/>
  </w:num>
  <w:num w:numId="22" w16cid:durableId="12268490">
    <w:abstractNumId w:val="18"/>
  </w:num>
  <w:num w:numId="23" w16cid:durableId="177475218">
    <w:abstractNumId w:val="19"/>
  </w:num>
  <w:num w:numId="24" w16cid:durableId="20712240">
    <w:abstractNumId w:val="15"/>
  </w:num>
  <w:num w:numId="25" w16cid:durableId="399518426">
    <w:abstractNumId w:val="29"/>
  </w:num>
  <w:num w:numId="26" w16cid:durableId="1913857441">
    <w:abstractNumId w:val="9"/>
  </w:num>
  <w:num w:numId="27" w16cid:durableId="871764423">
    <w:abstractNumId w:val="22"/>
  </w:num>
  <w:num w:numId="28" w16cid:durableId="280653349">
    <w:abstractNumId w:val="16"/>
  </w:num>
  <w:num w:numId="29" w16cid:durableId="1444034131">
    <w:abstractNumId w:val="14"/>
  </w:num>
  <w:num w:numId="30" w16cid:durableId="1433435149">
    <w:abstractNumId w:val="12"/>
  </w:num>
  <w:num w:numId="31" w16cid:durableId="765422640">
    <w:abstractNumId w:val="9"/>
  </w:num>
  <w:num w:numId="32" w16cid:durableId="684327078">
    <w:abstractNumId w:val="17"/>
  </w:num>
  <w:num w:numId="33" w16cid:durableId="1776902624">
    <w:abstractNumId w:val="27"/>
  </w:num>
  <w:num w:numId="34" w16cid:durableId="444692187">
    <w:abstractNumId w:val="10"/>
  </w:num>
  <w:num w:numId="35" w16cid:durableId="946544926">
    <w:abstractNumId w:val="21"/>
  </w:num>
  <w:num w:numId="36" w16cid:durableId="1321160017">
    <w:abstractNumId w:val="26"/>
  </w:num>
  <w:num w:numId="37" w16cid:durableId="13773142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64276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mlyNOw5SDU+BpTzIohaJNyupl7VGDrezCRgbAaNrudAwe4dEPw/Dj9wadjn+cetoue4KiOJWUJI5vEO6tpsrQ==" w:salt="dXWqji0OGrTUpUZhdF2CO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957"/>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504D4"/>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43968"/>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2B32"/>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0501"/>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2005"/>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230A"/>
    <w:rsid w:val="0042535F"/>
    <w:rsid w:val="00425E76"/>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3F73"/>
    <w:rsid w:val="006E41E5"/>
    <w:rsid w:val="006E6D2F"/>
    <w:rsid w:val="006F2A07"/>
    <w:rsid w:val="006F390F"/>
    <w:rsid w:val="006F481B"/>
    <w:rsid w:val="006F6540"/>
    <w:rsid w:val="006F7045"/>
    <w:rsid w:val="00700589"/>
    <w:rsid w:val="00701945"/>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69C2"/>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168D7"/>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1886"/>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829"/>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D6CEF"/>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2F56"/>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3FC1"/>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5592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30F240AF"/>
  <w15:docId w15:val="{38BFB712-E381-4F2B-AE04-0AC8A1F2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9"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9"/>
    <w:semiHidden/>
    <w:rsid w:val="008E65A3"/>
    <w:pPr>
      <w:ind w:left="283"/>
    </w:pPr>
    <w:rPr>
      <w:sz w:val="16"/>
      <w:szCs w:val="16"/>
    </w:rPr>
  </w:style>
  <w:style w:type="character" w:customStyle="1" w:styleId="BodyTextIndent3Char">
    <w:name w:val="Body Text Indent 3 Char"/>
    <w:basedOn w:val="DefaultParagraphFont"/>
    <w:link w:val="BodyTextIndent3"/>
    <w:uiPriority w:val="99"/>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99"/>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5140E68E764CC391873BFBCE4AB308"/>
        <w:category>
          <w:name w:val="General"/>
          <w:gallery w:val="placeholder"/>
        </w:category>
        <w:types>
          <w:type w:val="bbPlcHdr"/>
        </w:types>
        <w:behaviors>
          <w:behavior w:val="content"/>
        </w:behaviors>
        <w:guid w:val="{EEEB672F-C43C-4E6D-98A9-8E7923B606E2}"/>
      </w:docPartPr>
      <w:docPartBody>
        <w:p w:rsidR="003456B9" w:rsidRDefault="003456B9" w:rsidP="003456B9">
          <w:pPr>
            <w:pStyle w:val="F75140E68E764CC391873BFBCE4AB308"/>
          </w:pPr>
          <w:r w:rsidRPr="00FE4FE6">
            <w:rPr>
              <w:rStyle w:val="PlaceholderText"/>
            </w:rPr>
            <w:t>Choose an item.</w:t>
          </w:r>
        </w:p>
      </w:docPartBody>
    </w:docPart>
    <w:docPart>
      <w:docPartPr>
        <w:name w:val="8D83B8111A8B44B4BB25F28A2CE57D9B"/>
        <w:category>
          <w:name w:val="General"/>
          <w:gallery w:val="placeholder"/>
        </w:category>
        <w:types>
          <w:type w:val="bbPlcHdr"/>
        </w:types>
        <w:behaviors>
          <w:behavior w:val="content"/>
        </w:behaviors>
        <w:guid w:val="{D44A4C6C-789D-48F7-9F08-1C16C2DDE4F4}"/>
      </w:docPartPr>
      <w:docPartBody>
        <w:p w:rsidR="003456B9" w:rsidRDefault="003456B9" w:rsidP="003456B9">
          <w:pPr>
            <w:pStyle w:val="8D83B8111A8B44B4BB25F28A2CE57D9B"/>
          </w:pPr>
          <w:r w:rsidRPr="00FE4FE6">
            <w:rPr>
              <w:rStyle w:val="PlaceholderText"/>
            </w:rPr>
            <w:t>Choose an item.</w:t>
          </w:r>
        </w:p>
      </w:docPartBody>
    </w:docPart>
    <w:docPart>
      <w:docPartPr>
        <w:name w:val="DE6B7EDD39434E369BDCE31D29A22C30"/>
        <w:category>
          <w:name w:val="General"/>
          <w:gallery w:val="placeholder"/>
        </w:category>
        <w:types>
          <w:type w:val="bbPlcHdr"/>
        </w:types>
        <w:behaviors>
          <w:behavior w:val="content"/>
        </w:behaviors>
        <w:guid w:val="{71E0D49F-EB3A-426A-866A-02C0D7006AA4}"/>
      </w:docPartPr>
      <w:docPartBody>
        <w:p w:rsidR="003456B9" w:rsidRDefault="003456B9" w:rsidP="003456B9">
          <w:pPr>
            <w:pStyle w:val="DE6B7EDD39434E369BDCE31D29A22C30"/>
          </w:pPr>
          <w:r w:rsidRPr="00FE4FE6">
            <w:rPr>
              <w:rStyle w:val="PlaceholderText"/>
            </w:rPr>
            <w:t>Choose an item.</w:t>
          </w:r>
        </w:p>
      </w:docPartBody>
    </w:docPart>
    <w:docPart>
      <w:docPartPr>
        <w:name w:val="3734FFA6FF6D471F849A13DFD7BF5B5A"/>
        <w:category>
          <w:name w:val="General"/>
          <w:gallery w:val="placeholder"/>
        </w:category>
        <w:types>
          <w:type w:val="bbPlcHdr"/>
        </w:types>
        <w:behaviors>
          <w:behavior w:val="content"/>
        </w:behaviors>
        <w:guid w:val="{643A5B95-BE7F-4645-B5AD-5BD6AE6EEF44}"/>
      </w:docPartPr>
      <w:docPartBody>
        <w:p w:rsidR="003456B9" w:rsidRDefault="003456B9" w:rsidP="003456B9">
          <w:pPr>
            <w:pStyle w:val="3734FFA6FF6D471F849A13DFD7BF5B5A"/>
          </w:pPr>
          <w:r w:rsidRPr="00FE4FE6">
            <w:rPr>
              <w:rStyle w:val="PlaceholderText"/>
            </w:rPr>
            <w:t>Choose an item.</w:t>
          </w:r>
        </w:p>
      </w:docPartBody>
    </w:docPart>
    <w:docPart>
      <w:docPartPr>
        <w:name w:val="5158062BE3C14F418B53E7E099D45099"/>
        <w:category>
          <w:name w:val="General"/>
          <w:gallery w:val="placeholder"/>
        </w:category>
        <w:types>
          <w:type w:val="bbPlcHdr"/>
        </w:types>
        <w:behaviors>
          <w:behavior w:val="content"/>
        </w:behaviors>
        <w:guid w:val="{CDFB4169-180F-441C-9CDD-249E430E6F5D}"/>
      </w:docPartPr>
      <w:docPartBody>
        <w:p w:rsidR="003456B9" w:rsidRDefault="003456B9" w:rsidP="003456B9">
          <w:pPr>
            <w:pStyle w:val="5158062BE3C14F418B53E7E099D45099"/>
          </w:pPr>
          <w:r w:rsidRPr="00FE4FE6">
            <w:rPr>
              <w:rStyle w:val="PlaceholderText"/>
            </w:rPr>
            <w:t>Choose an item.</w:t>
          </w:r>
        </w:p>
      </w:docPartBody>
    </w:docPart>
    <w:docPart>
      <w:docPartPr>
        <w:name w:val="DCE3EF93DA654C719619C9558660CAA8"/>
        <w:category>
          <w:name w:val="General"/>
          <w:gallery w:val="placeholder"/>
        </w:category>
        <w:types>
          <w:type w:val="bbPlcHdr"/>
        </w:types>
        <w:behaviors>
          <w:behavior w:val="content"/>
        </w:behaviors>
        <w:guid w:val="{F4FEF73B-F386-46AE-AA92-876B964A12EE}"/>
      </w:docPartPr>
      <w:docPartBody>
        <w:p w:rsidR="003456B9" w:rsidRDefault="003456B9" w:rsidP="003456B9">
          <w:pPr>
            <w:pStyle w:val="DCE3EF93DA654C719619C9558660CAA8"/>
          </w:pPr>
          <w:r w:rsidRPr="00FE4FE6">
            <w:rPr>
              <w:rStyle w:val="PlaceholderText"/>
            </w:rPr>
            <w:t>Choose an item.</w:t>
          </w:r>
        </w:p>
      </w:docPartBody>
    </w:docPart>
    <w:docPart>
      <w:docPartPr>
        <w:name w:val="CFF2E4F70EC24E15951ADE89682D882A"/>
        <w:category>
          <w:name w:val="General"/>
          <w:gallery w:val="placeholder"/>
        </w:category>
        <w:types>
          <w:type w:val="bbPlcHdr"/>
        </w:types>
        <w:behaviors>
          <w:behavior w:val="content"/>
        </w:behaviors>
        <w:guid w:val="{051E0C92-4B9D-4DF7-BF55-F5C4A1AA2B50}"/>
      </w:docPartPr>
      <w:docPartBody>
        <w:p w:rsidR="003456B9" w:rsidRDefault="003456B9" w:rsidP="003456B9">
          <w:pPr>
            <w:pStyle w:val="CFF2E4F70EC24E15951ADE89682D882A"/>
          </w:pPr>
          <w:r w:rsidRPr="00FE4FE6">
            <w:rPr>
              <w:rStyle w:val="PlaceholderText"/>
            </w:rPr>
            <w:t>Choose an item.</w:t>
          </w:r>
        </w:p>
      </w:docPartBody>
    </w:docPart>
    <w:docPart>
      <w:docPartPr>
        <w:name w:val="434DB4E60AA94E8A80BBA3FED312BC78"/>
        <w:category>
          <w:name w:val="General"/>
          <w:gallery w:val="placeholder"/>
        </w:category>
        <w:types>
          <w:type w:val="bbPlcHdr"/>
        </w:types>
        <w:behaviors>
          <w:behavior w:val="content"/>
        </w:behaviors>
        <w:guid w:val="{BE8ADA54-380B-4992-97A3-5454D2A6FB42}"/>
      </w:docPartPr>
      <w:docPartBody>
        <w:p w:rsidR="003456B9" w:rsidRDefault="003456B9" w:rsidP="003456B9">
          <w:pPr>
            <w:pStyle w:val="434DB4E60AA94E8A80BBA3FED312BC78"/>
          </w:pPr>
          <w:r w:rsidRPr="00FE4FE6">
            <w:rPr>
              <w:rStyle w:val="PlaceholderText"/>
            </w:rPr>
            <w:t>Choose an item.</w:t>
          </w:r>
        </w:p>
      </w:docPartBody>
    </w:docPart>
    <w:docPart>
      <w:docPartPr>
        <w:name w:val="79F40F3730BA46808A713FB3C5D989E0"/>
        <w:category>
          <w:name w:val="General"/>
          <w:gallery w:val="placeholder"/>
        </w:category>
        <w:types>
          <w:type w:val="bbPlcHdr"/>
        </w:types>
        <w:behaviors>
          <w:behavior w:val="content"/>
        </w:behaviors>
        <w:guid w:val="{4F37BEA8-6EE9-4717-AE72-223F54E48A3D}"/>
      </w:docPartPr>
      <w:docPartBody>
        <w:p w:rsidR="003456B9" w:rsidRDefault="003456B9" w:rsidP="003456B9">
          <w:pPr>
            <w:pStyle w:val="79F40F3730BA46808A713FB3C5D989E0"/>
          </w:pPr>
          <w:r w:rsidRPr="00FE4FE6">
            <w:rPr>
              <w:rStyle w:val="PlaceholderText"/>
            </w:rPr>
            <w:t>Choose an item.</w:t>
          </w:r>
        </w:p>
      </w:docPartBody>
    </w:docPart>
    <w:docPart>
      <w:docPartPr>
        <w:name w:val="BB5538286BE24BC8B1D82CEF3843C762"/>
        <w:category>
          <w:name w:val="General"/>
          <w:gallery w:val="placeholder"/>
        </w:category>
        <w:types>
          <w:type w:val="bbPlcHdr"/>
        </w:types>
        <w:behaviors>
          <w:behavior w:val="content"/>
        </w:behaviors>
        <w:guid w:val="{C9F20733-4695-4A52-A28E-E2BB8622630E}"/>
      </w:docPartPr>
      <w:docPartBody>
        <w:p w:rsidR="003456B9" w:rsidRDefault="003456B9" w:rsidP="003456B9">
          <w:pPr>
            <w:pStyle w:val="BB5538286BE24BC8B1D82CEF3843C762"/>
          </w:pPr>
          <w:r w:rsidRPr="00FE4FE6">
            <w:rPr>
              <w:rStyle w:val="PlaceholderText"/>
            </w:rPr>
            <w:t>Choose an item.</w:t>
          </w:r>
        </w:p>
      </w:docPartBody>
    </w:docPart>
    <w:docPart>
      <w:docPartPr>
        <w:name w:val="FF054C8604FD4FCD8F37714199D37E91"/>
        <w:category>
          <w:name w:val="General"/>
          <w:gallery w:val="placeholder"/>
        </w:category>
        <w:types>
          <w:type w:val="bbPlcHdr"/>
        </w:types>
        <w:behaviors>
          <w:behavior w:val="content"/>
        </w:behaviors>
        <w:guid w:val="{BF4CF72F-B230-47DD-8CCF-912027F7FEA2}"/>
      </w:docPartPr>
      <w:docPartBody>
        <w:p w:rsidR="003456B9" w:rsidRDefault="003456B9" w:rsidP="003456B9">
          <w:pPr>
            <w:pStyle w:val="FF054C8604FD4FCD8F37714199D37E91"/>
          </w:pPr>
          <w:r w:rsidRPr="00FE4FE6">
            <w:rPr>
              <w:rStyle w:val="PlaceholderText"/>
            </w:rPr>
            <w:t>Choose an item.</w:t>
          </w:r>
        </w:p>
      </w:docPartBody>
    </w:docPart>
    <w:docPart>
      <w:docPartPr>
        <w:name w:val="A267DC3CECFC48AA93F111E20CAF343D"/>
        <w:category>
          <w:name w:val="General"/>
          <w:gallery w:val="placeholder"/>
        </w:category>
        <w:types>
          <w:type w:val="bbPlcHdr"/>
        </w:types>
        <w:behaviors>
          <w:behavior w:val="content"/>
        </w:behaviors>
        <w:guid w:val="{823F866D-3835-4D4D-B179-8642133C898A}"/>
      </w:docPartPr>
      <w:docPartBody>
        <w:p w:rsidR="003456B9" w:rsidRDefault="003456B9" w:rsidP="003456B9">
          <w:pPr>
            <w:pStyle w:val="A267DC3CECFC48AA93F111E20CAF343D"/>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20501"/>
    <w:rsid w:val="003406DD"/>
    <w:rsid w:val="003456B9"/>
    <w:rsid w:val="003A2005"/>
    <w:rsid w:val="004A4EF2"/>
    <w:rsid w:val="0059691E"/>
    <w:rsid w:val="005A37C6"/>
    <w:rsid w:val="00681C26"/>
    <w:rsid w:val="00A11993"/>
    <w:rsid w:val="00A32830"/>
    <w:rsid w:val="00CC43E2"/>
    <w:rsid w:val="00E8448A"/>
    <w:rsid w:val="00EB198B"/>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3456B9"/>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1AD7D6DF166744AABACECCD13E6E2159">
    <w:name w:val="1AD7D6DF166744AABACECCD13E6E2159"/>
    <w:rsid w:val="003456B9"/>
    <w:pPr>
      <w:spacing w:after="160" w:line="278" w:lineRule="auto"/>
    </w:pPr>
    <w:rPr>
      <w:kern w:val="2"/>
      <w:sz w:val="24"/>
      <w:szCs w:val="24"/>
      <w14:ligatures w14:val="standardContextual"/>
    </w:rPr>
  </w:style>
  <w:style w:type="paragraph" w:customStyle="1" w:styleId="4FA47218B3C54E78996F36C98585D2C8">
    <w:name w:val="4FA47218B3C54E78996F36C98585D2C8"/>
    <w:rsid w:val="003456B9"/>
    <w:pPr>
      <w:spacing w:after="160" w:line="278" w:lineRule="auto"/>
    </w:pPr>
    <w:rPr>
      <w:kern w:val="2"/>
      <w:sz w:val="24"/>
      <w:szCs w:val="24"/>
      <w14:ligatures w14:val="standardContextual"/>
    </w:rPr>
  </w:style>
  <w:style w:type="paragraph" w:customStyle="1" w:styleId="831348F9708B4970886875427827B756">
    <w:name w:val="831348F9708B4970886875427827B756"/>
    <w:rsid w:val="003456B9"/>
    <w:pPr>
      <w:spacing w:after="160" w:line="278" w:lineRule="auto"/>
    </w:pPr>
    <w:rPr>
      <w:kern w:val="2"/>
      <w:sz w:val="24"/>
      <w:szCs w:val="24"/>
      <w14:ligatures w14:val="standardContextual"/>
    </w:rPr>
  </w:style>
  <w:style w:type="paragraph" w:customStyle="1" w:styleId="D18F61B0CC2C49CB92654C3906A26499">
    <w:name w:val="D18F61B0CC2C49CB92654C3906A26499"/>
    <w:rsid w:val="003456B9"/>
    <w:pPr>
      <w:spacing w:after="160" w:line="278" w:lineRule="auto"/>
    </w:pPr>
    <w:rPr>
      <w:kern w:val="2"/>
      <w:sz w:val="24"/>
      <w:szCs w:val="24"/>
      <w14:ligatures w14:val="standardContextual"/>
    </w:rPr>
  </w:style>
  <w:style w:type="paragraph" w:customStyle="1" w:styleId="66B235AEED81440995534CA8EC2B6D79">
    <w:name w:val="66B235AEED81440995534CA8EC2B6D79"/>
    <w:rsid w:val="003456B9"/>
    <w:pPr>
      <w:spacing w:after="160" w:line="278" w:lineRule="auto"/>
    </w:pPr>
    <w:rPr>
      <w:kern w:val="2"/>
      <w:sz w:val="24"/>
      <w:szCs w:val="24"/>
      <w14:ligatures w14:val="standardContextual"/>
    </w:rPr>
  </w:style>
  <w:style w:type="paragraph" w:customStyle="1" w:styleId="169D3D324C294108B6999DAA7DFD0FE3">
    <w:name w:val="169D3D324C294108B6999DAA7DFD0FE3"/>
    <w:rsid w:val="003456B9"/>
    <w:pPr>
      <w:spacing w:after="160" w:line="278" w:lineRule="auto"/>
    </w:pPr>
    <w:rPr>
      <w:kern w:val="2"/>
      <w:sz w:val="24"/>
      <w:szCs w:val="24"/>
      <w14:ligatures w14:val="standardContextual"/>
    </w:rPr>
  </w:style>
  <w:style w:type="paragraph" w:customStyle="1" w:styleId="5173811E9B814A84943D92C8754F6A5B">
    <w:name w:val="5173811E9B814A84943D92C8754F6A5B"/>
    <w:rsid w:val="003456B9"/>
    <w:pPr>
      <w:spacing w:after="160" w:line="278" w:lineRule="auto"/>
    </w:pPr>
    <w:rPr>
      <w:kern w:val="2"/>
      <w:sz w:val="24"/>
      <w:szCs w:val="24"/>
      <w14:ligatures w14:val="standardContextual"/>
    </w:rPr>
  </w:style>
  <w:style w:type="paragraph" w:customStyle="1" w:styleId="8877B0B4AE6C4507AE674C492C930342">
    <w:name w:val="8877B0B4AE6C4507AE674C492C930342"/>
    <w:rsid w:val="003456B9"/>
    <w:pPr>
      <w:spacing w:after="160" w:line="278" w:lineRule="auto"/>
    </w:pPr>
    <w:rPr>
      <w:kern w:val="2"/>
      <w:sz w:val="24"/>
      <w:szCs w:val="24"/>
      <w14:ligatures w14:val="standardContextual"/>
    </w:rPr>
  </w:style>
  <w:style w:type="paragraph" w:customStyle="1" w:styleId="DF1B3FE4861D4103AEB2BBF01D5B1B92">
    <w:name w:val="DF1B3FE4861D4103AEB2BBF01D5B1B92"/>
    <w:rsid w:val="003456B9"/>
    <w:pPr>
      <w:spacing w:after="160" w:line="278" w:lineRule="auto"/>
    </w:pPr>
    <w:rPr>
      <w:kern w:val="2"/>
      <w:sz w:val="24"/>
      <w:szCs w:val="24"/>
      <w14:ligatures w14:val="standardContextual"/>
    </w:rPr>
  </w:style>
  <w:style w:type="paragraph" w:customStyle="1" w:styleId="4E8734B42B2D41939DF9FC1060C14326">
    <w:name w:val="4E8734B42B2D41939DF9FC1060C14326"/>
    <w:rsid w:val="003456B9"/>
    <w:pPr>
      <w:spacing w:after="160" w:line="278" w:lineRule="auto"/>
    </w:pPr>
    <w:rPr>
      <w:kern w:val="2"/>
      <w:sz w:val="24"/>
      <w:szCs w:val="24"/>
      <w14:ligatures w14:val="standardContextual"/>
    </w:rPr>
  </w:style>
  <w:style w:type="paragraph" w:customStyle="1" w:styleId="DCA6673EA80549B1B12B23D717D91F78">
    <w:name w:val="DCA6673EA80549B1B12B23D717D91F78"/>
    <w:rsid w:val="003456B9"/>
    <w:pPr>
      <w:spacing w:after="160" w:line="278" w:lineRule="auto"/>
    </w:pPr>
    <w:rPr>
      <w:kern w:val="2"/>
      <w:sz w:val="24"/>
      <w:szCs w:val="24"/>
      <w14:ligatures w14:val="standardContextual"/>
    </w:rPr>
  </w:style>
  <w:style w:type="paragraph" w:customStyle="1" w:styleId="FAEFB273910C4DFCB76DE77F0C058989">
    <w:name w:val="FAEFB273910C4DFCB76DE77F0C058989"/>
    <w:rsid w:val="003456B9"/>
    <w:pPr>
      <w:spacing w:after="160" w:line="278" w:lineRule="auto"/>
    </w:pPr>
    <w:rPr>
      <w:kern w:val="2"/>
      <w:sz w:val="24"/>
      <w:szCs w:val="24"/>
      <w14:ligatures w14:val="standardContextual"/>
    </w:rPr>
  </w:style>
  <w:style w:type="paragraph" w:customStyle="1" w:styleId="03570837F2784A2F96AF08AAFDB062F3">
    <w:name w:val="03570837F2784A2F96AF08AAFDB062F3"/>
    <w:rsid w:val="003456B9"/>
    <w:pPr>
      <w:spacing w:after="160" w:line="278" w:lineRule="auto"/>
    </w:pPr>
    <w:rPr>
      <w:kern w:val="2"/>
      <w:sz w:val="24"/>
      <w:szCs w:val="24"/>
      <w14:ligatures w14:val="standardContextual"/>
    </w:rPr>
  </w:style>
  <w:style w:type="paragraph" w:customStyle="1" w:styleId="443CA7F8B7D04E61BE0845BF47A6F46D">
    <w:name w:val="443CA7F8B7D04E61BE0845BF47A6F46D"/>
    <w:rsid w:val="003456B9"/>
    <w:pPr>
      <w:spacing w:after="160" w:line="278" w:lineRule="auto"/>
    </w:pPr>
    <w:rPr>
      <w:kern w:val="2"/>
      <w:sz w:val="24"/>
      <w:szCs w:val="24"/>
      <w14:ligatures w14:val="standardContextual"/>
    </w:rPr>
  </w:style>
  <w:style w:type="paragraph" w:customStyle="1" w:styleId="61494FB127524B8E9F5553481AC553A6">
    <w:name w:val="61494FB127524B8E9F5553481AC553A6"/>
    <w:rsid w:val="003456B9"/>
    <w:pPr>
      <w:spacing w:after="160" w:line="278" w:lineRule="auto"/>
    </w:pPr>
    <w:rPr>
      <w:kern w:val="2"/>
      <w:sz w:val="24"/>
      <w:szCs w:val="24"/>
      <w14:ligatures w14:val="standardContextual"/>
    </w:rPr>
  </w:style>
  <w:style w:type="paragraph" w:customStyle="1" w:styleId="79EDB7F461834DBE96A6E083F8E25909">
    <w:name w:val="79EDB7F461834DBE96A6E083F8E25909"/>
    <w:rsid w:val="003456B9"/>
    <w:pPr>
      <w:spacing w:after="160" w:line="278" w:lineRule="auto"/>
    </w:pPr>
    <w:rPr>
      <w:kern w:val="2"/>
      <w:sz w:val="24"/>
      <w:szCs w:val="24"/>
      <w14:ligatures w14:val="standardContextual"/>
    </w:rPr>
  </w:style>
  <w:style w:type="paragraph" w:customStyle="1" w:styleId="A217EE38FDB84311A4026D2AAADD76EF">
    <w:name w:val="A217EE38FDB84311A4026D2AAADD76EF"/>
    <w:rsid w:val="003456B9"/>
    <w:pPr>
      <w:spacing w:after="160" w:line="278" w:lineRule="auto"/>
    </w:pPr>
    <w:rPr>
      <w:kern w:val="2"/>
      <w:sz w:val="24"/>
      <w:szCs w:val="24"/>
      <w14:ligatures w14:val="standardContextual"/>
    </w:rPr>
  </w:style>
  <w:style w:type="paragraph" w:customStyle="1" w:styleId="CE0E23C6F7DE40318F1827C722E8C765">
    <w:name w:val="CE0E23C6F7DE40318F1827C722E8C765"/>
    <w:rsid w:val="003456B9"/>
    <w:pPr>
      <w:spacing w:after="160" w:line="278" w:lineRule="auto"/>
    </w:pPr>
    <w:rPr>
      <w:kern w:val="2"/>
      <w:sz w:val="24"/>
      <w:szCs w:val="24"/>
      <w14:ligatures w14:val="standardContextual"/>
    </w:rPr>
  </w:style>
  <w:style w:type="paragraph" w:customStyle="1" w:styleId="FAFBC3EC0EE1402486D9ACA9C3169F44">
    <w:name w:val="FAFBC3EC0EE1402486D9ACA9C3169F44"/>
    <w:rsid w:val="003456B9"/>
    <w:pPr>
      <w:spacing w:after="160" w:line="278" w:lineRule="auto"/>
    </w:pPr>
    <w:rPr>
      <w:kern w:val="2"/>
      <w:sz w:val="24"/>
      <w:szCs w:val="24"/>
      <w14:ligatures w14:val="standardContextual"/>
    </w:rPr>
  </w:style>
  <w:style w:type="paragraph" w:customStyle="1" w:styleId="87BA2C531FE141988DCCC50D767E0BB9">
    <w:name w:val="87BA2C531FE141988DCCC50D767E0BB9"/>
    <w:rsid w:val="003456B9"/>
    <w:pPr>
      <w:spacing w:after="160" w:line="278" w:lineRule="auto"/>
    </w:pPr>
    <w:rPr>
      <w:kern w:val="2"/>
      <w:sz w:val="24"/>
      <w:szCs w:val="24"/>
      <w14:ligatures w14:val="standardContextual"/>
    </w:rPr>
  </w:style>
  <w:style w:type="paragraph" w:customStyle="1" w:styleId="F75140E68E764CC391873BFBCE4AB308">
    <w:name w:val="F75140E68E764CC391873BFBCE4AB308"/>
    <w:rsid w:val="003456B9"/>
    <w:pPr>
      <w:spacing w:after="160" w:line="278" w:lineRule="auto"/>
    </w:pPr>
    <w:rPr>
      <w:kern w:val="2"/>
      <w:sz w:val="24"/>
      <w:szCs w:val="24"/>
      <w14:ligatures w14:val="standardContextual"/>
    </w:rPr>
  </w:style>
  <w:style w:type="paragraph" w:customStyle="1" w:styleId="8D83B8111A8B44B4BB25F28A2CE57D9B">
    <w:name w:val="8D83B8111A8B44B4BB25F28A2CE57D9B"/>
    <w:rsid w:val="003456B9"/>
    <w:pPr>
      <w:spacing w:after="160" w:line="278" w:lineRule="auto"/>
    </w:pPr>
    <w:rPr>
      <w:kern w:val="2"/>
      <w:sz w:val="24"/>
      <w:szCs w:val="24"/>
      <w14:ligatures w14:val="standardContextual"/>
    </w:rPr>
  </w:style>
  <w:style w:type="paragraph" w:customStyle="1" w:styleId="DE6B7EDD39434E369BDCE31D29A22C30">
    <w:name w:val="DE6B7EDD39434E369BDCE31D29A22C30"/>
    <w:rsid w:val="003456B9"/>
    <w:pPr>
      <w:spacing w:after="160" w:line="278" w:lineRule="auto"/>
    </w:pPr>
    <w:rPr>
      <w:kern w:val="2"/>
      <w:sz w:val="24"/>
      <w:szCs w:val="24"/>
      <w14:ligatures w14:val="standardContextual"/>
    </w:rPr>
  </w:style>
  <w:style w:type="paragraph" w:customStyle="1" w:styleId="3734FFA6FF6D471F849A13DFD7BF5B5A">
    <w:name w:val="3734FFA6FF6D471F849A13DFD7BF5B5A"/>
    <w:rsid w:val="003456B9"/>
    <w:pPr>
      <w:spacing w:after="160" w:line="278" w:lineRule="auto"/>
    </w:pPr>
    <w:rPr>
      <w:kern w:val="2"/>
      <w:sz w:val="24"/>
      <w:szCs w:val="24"/>
      <w14:ligatures w14:val="standardContextual"/>
    </w:rPr>
  </w:style>
  <w:style w:type="paragraph" w:customStyle="1" w:styleId="5158062BE3C14F418B53E7E099D45099">
    <w:name w:val="5158062BE3C14F418B53E7E099D45099"/>
    <w:rsid w:val="003456B9"/>
    <w:pPr>
      <w:spacing w:after="160" w:line="278" w:lineRule="auto"/>
    </w:pPr>
    <w:rPr>
      <w:kern w:val="2"/>
      <w:sz w:val="24"/>
      <w:szCs w:val="24"/>
      <w14:ligatures w14:val="standardContextual"/>
    </w:rPr>
  </w:style>
  <w:style w:type="paragraph" w:customStyle="1" w:styleId="DCE3EF93DA654C719619C9558660CAA8">
    <w:name w:val="DCE3EF93DA654C719619C9558660CAA8"/>
    <w:rsid w:val="003456B9"/>
    <w:pPr>
      <w:spacing w:after="160" w:line="278" w:lineRule="auto"/>
    </w:pPr>
    <w:rPr>
      <w:kern w:val="2"/>
      <w:sz w:val="24"/>
      <w:szCs w:val="24"/>
      <w14:ligatures w14:val="standardContextual"/>
    </w:rPr>
  </w:style>
  <w:style w:type="paragraph" w:customStyle="1" w:styleId="CFF2E4F70EC24E15951ADE89682D882A">
    <w:name w:val="CFF2E4F70EC24E15951ADE89682D882A"/>
    <w:rsid w:val="003456B9"/>
    <w:pPr>
      <w:spacing w:after="160" w:line="278" w:lineRule="auto"/>
    </w:pPr>
    <w:rPr>
      <w:kern w:val="2"/>
      <w:sz w:val="24"/>
      <w:szCs w:val="24"/>
      <w14:ligatures w14:val="standardContextual"/>
    </w:rPr>
  </w:style>
  <w:style w:type="paragraph" w:customStyle="1" w:styleId="A7740F8D9FC34E28AA2AF5BEE13561D5">
    <w:name w:val="A7740F8D9FC34E28AA2AF5BEE13561D5"/>
    <w:rsid w:val="003456B9"/>
    <w:pPr>
      <w:spacing w:after="160" w:line="278" w:lineRule="auto"/>
    </w:pPr>
    <w:rPr>
      <w:kern w:val="2"/>
      <w:sz w:val="24"/>
      <w:szCs w:val="24"/>
      <w14:ligatures w14:val="standardContextual"/>
    </w:rPr>
  </w:style>
  <w:style w:type="paragraph" w:customStyle="1" w:styleId="434DB4E60AA94E8A80BBA3FED312BC78">
    <w:name w:val="434DB4E60AA94E8A80BBA3FED312BC78"/>
    <w:rsid w:val="003456B9"/>
    <w:pPr>
      <w:spacing w:after="160" w:line="278" w:lineRule="auto"/>
    </w:pPr>
    <w:rPr>
      <w:kern w:val="2"/>
      <w:sz w:val="24"/>
      <w:szCs w:val="24"/>
      <w14:ligatures w14:val="standardContextual"/>
    </w:rPr>
  </w:style>
  <w:style w:type="paragraph" w:customStyle="1" w:styleId="79F40F3730BA46808A713FB3C5D989E0">
    <w:name w:val="79F40F3730BA46808A713FB3C5D989E0"/>
    <w:rsid w:val="003456B9"/>
    <w:pPr>
      <w:spacing w:after="160" w:line="278" w:lineRule="auto"/>
    </w:pPr>
    <w:rPr>
      <w:kern w:val="2"/>
      <w:sz w:val="24"/>
      <w:szCs w:val="24"/>
      <w14:ligatures w14:val="standardContextual"/>
    </w:rPr>
  </w:style>
  <w:style w:type="paragraph" w:customStyle="1" w:styleId="BB5538286BE24BC8B1D82CEF3843C762">
    <w:name w:val="BB5538286BE24BC8B1D82CEF3843C762"/>
    <w:rsid w:val="003456B9"/>
    <w:pPr>
      <w:spacing w:after="160" w:line="278" w:lineRule="auto"/>
    </w:pPr>
    <w:rPr>
      <w:kern w:val="2"/>
      <w:sz w:val="24"/>
      <w:szCs w:val="24"/>
      <w14:ligatures w14:val="standardContextual"/>
    </w:rPr>
  </w:style>
  <w:style w:type="paragraph" w:customStyle="1" w:styleId="FF054C8604FD4FCD8F37714199D37E91">
    <w:name w:val="FF054C8604FD4FCD8F37714199D37E91"/>
    <w:rsid w:val="003456B9"/>
    <w:pPr>
      <w:spacing w:after="160" w:line="278" w:lineRule="auto"/>
    </w:pPr>
    <w:rPr>
      <w:kern w:val="2"/>
      <w:sz w:val="24"/>
      <w:szCs w:val="24"/>
      <w14:ligatures w14:val="standardContextual"/>
    </w:rPr>
  </w:style>
  <w:style w:type="paragraph" w:customStyle="1" w:styleId="A267DC3CECFC48AA93F111E20CAF343D">
    <w:name w:val="A267DC3CECFC48AA93F111E20CAF343D"/>
    <w:rsid w:val="003456B9"/>
    <w:pPr>
      <w:spacing w:after="160" w:line="278" w:lineRule="auto"/>
    </w:pPr>
    <w:rPr>
      <w:kern w:val="2"/>
      <w:sz w:val="24"/>
      <w:szCs w:val="24"/>
      <w14:ligatures w14:val="standardContextual"/>
    </w:rPr>
  </w:style>
  <w:style w:type="paragraph" w:customStyle="1" w:styleId="CA954F7E5F2A4EA3A4410CB134864AA2">
    <w:name w:val="CA954F7E5F2A4EA3A4410CB134864AA2"/>
    <w:rsid w:val="003456B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1bb3904de34e2765e8fe99194fccc831">
  <xsd:schema xmlns:xsd="http://www.w3.org/2001/XMLSchema" xmlns:xs="http://www.w3.org/2001/XMLSchema" xmlns:p="http://schemas.microsoft.com/office/2006/metadata/properties" xmlns:ns2="3b192005-b57a-4be5-9bfa-49aab625e28e" targetNamespace="http://schemas.microsoft.com/office/2006/metadata/properties" ma:root="true" ma:fieldsID="b3fd6038b318e2cb5cc3685d3b8f090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2D3AA-E3E4-47B7-AE23-3F908887DC5A}">
  <ds:schemaRefs>
    <ds:schemaRef ds:uri="http://schemas.openxmlformats.org/officeDocument/2006/bibliography"/>
  </ds:schemaRefs>
</ds:datastoreItem>
</file>

<file path=customXml/itemProps2.xml><?xml version="1.0" encoding="utf-8"?>
<ds:datastoreItem xmlns:ds="http://schemas.openxmlformats.org/officeDocument/2006/customXml" ds:itemID="{74F5B2F6-10B4-4D21-AD63-FF3DBF309E73}"/>
</file>

<file path=customXml/itemProps3.xml><?xml version="1.0" encoding="utf-8"?>
<ds:datastoreItem xmlns:ds="http://schemas.openxmlformats.org/officeDocument/2006/customXml" ds:itemID="{16A4DAE7-E87A-48BD-BAC2-432CB2D2DFA8}"/>
</file>

<file path=customXml/itemProps4.xml><?xml version="1.0" encoding="utf-8"?>
<ds:datastoreItem xmlns:ds="http://schemas.openxmlformats.org/officeDocument/2006/customXml" ds:itemID="{4AEBAD37-7AE5-4F1C-9DED-3FC0C32C5007}"/>
</file>

<file path=docProps/app.xml><?xml version="1.0" encoding="utf-8"?>
<Properties xmlns="http://schemas.openxmlformats.org/officeDocument/2006/extended-properties" xmlns:vt="http://schemas.openxmlformats.org/officeDocument/2006/docPropsVTypes">
  <Template>Role Description template[1].dotm</Template>
  <TotalTime>19</TotalTime>
  <Pages>6</Pages>
  <Words>1449</Words>
  <Characters>9453</Characters>
  <Application>Microsoft Office Word</Application>
  <DocSecurity>8</DocSecurity>
  <Lines>350</Lines>
  <Paragraphs>191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Convenor</dc:title>
  <dc:creator>Renate Tuano</dc:creator>
  <cp:lastModifiedBy>Emily Kassas</cp:lastModifiedBy>
  <cp:revision>10</cp:revision>
  <dcterms:created xsi:type="dcterms:W3CDTF">2022-12-19T20:33:00Z</dcterms:created>
  <dcterms:modified xsi:type="dcterms:W3CDTF">2026-04-16T00:36:00Z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