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3303E" w14:paraId="52532ECD" w14:textId="77777777" w:rsidTr="008D1999">
        <w:tc>
          <w:tcPr>
            <w:tcW w:w="3601" w:type="dxa"/>
            <w:tcBorders>
              <w:top w:val="single" w:sz="8" w:space="0" w:color="auto"/>
              <w:left w:val="nil"/>
              <w:bottom w:val="nil"/>
              <w:right w:val="nil"/>
              <w:tl2br w:val="nil"/>
              <w:tr2bl w:val="nil"/>
            </w:tcBorders>
            <w:shd w:val="clear" w:color="auto" w:fill="C6D9F1"/>
            <w:vAlign w:val="center"/>
            <w:hideMark/>
          </w:tcPr>
          <w:p w14:paraId="7CDEC358"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8F8F81D" w14:textId="77777777" w:rsidR="00766964" w:rsidRPr="0093303E" w:rsidRDefault="00766964" w:rsidP="004E06EB">
            <w:pPr>
              <w:pStyle w:val="TableTextWhite"/>
              <w:jc w:val="both"/>
              <w:rPr>
                <w:rFonts w:ascii="Public Sans" w:hAnsi="Public Sans"/>
                <w:color w:val="auto"/>
                <w:sz w:val="22"/>
                <w:szCs w:val="22"/>
              </w:rPr>
            </w:pPr>
            <w:r w:rsidRPr="0093303E">
              <w:rPr>
                <w:rFonts w:ascii="Public Sans" w:hAnsi="Public Sans"/>
                <w:color w:val="auto"/>
                <w:sz w:val="22"/>
                <w:szCs w:val="22"/>
              </w:rPr>
              <w:t xml:space="preserve">Stronger Communities </w:t>
            </w:r>
          </w:p>
        </w:tc>
      </w:tr>
      <w:tr w:rsidR="00766964" w:rsidRPr="0093303E" w14:paraId="135564DC" w14:textId="77777777" w:rsidTr="008D1999">
        <w:tc>
          <w:tcPr>
            <w:tcW w:w="3601" w:type="dxa"/>
            <w:tcBorders>
              <w:top w:val="single" w:sz="8" w:space="0" w:color="FFFFFF"/>
              <w:left w:val="nil"/>
              <w:bottom w:val="single" w:sz="8" w:space="0" w:color="FFFFFF"/>
              <w:right w:val="nil"/>
            </w:tcBorders>
            <w:shd w:val="clear" w:color="auto" w:fill="C6D9F1"/>
            <w:vAlign w:val="center"/>
          </w:tcPr>
          <w:p w14:paraId="5C374623"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F8A9A7C" w14:textId="77777777" w:rsidR="00766964" w:rsidRPr="0093303E" w:rsidRDefault="00766964" w:rsidP="004E06EB">
            <w:pPr>
              <w:pStyle w:val="TableTextWhite"/>
              <w:jc w:val="both"/>
              <w:rPr>
                <w:rFonts w:ascii="Public Sans" w:hAnsi="Public Sans"/>
                <w:color w:val="auto"/>
                <w:sz w:val="22"/>
                <w:szCs w:val="22"/>
              </w:rPr>
            </w:pPr>
            <w:r w:rsidRPr="0093303E">
              <w:rPr>
                <w:rFonts w:ascii="Public Sans" w:hAnsi="Public Sans"/>
                <w:color w:val="auto"/>
                <w:sz w:val="22"/>
                <w:szCs w:val="22"/>
              </w:rPr>
              <w:t>Department of Communities and Justice</w:t>
            </w:r>
          </w:p>
        </w:tc>
      </w:tr>
      <w:tr w:rsidR="001979FC" w:rsidRPr="0093303E" w14:paraId="186F12C8" w14:textId="77777777" w:rsidTr="008D1999">
        <w:tc>
          <w:tcPr>
            <w:tcW w:w="3601" w:type="dxa"/>
            <w:tcBorders>
              <w:top w:val="single" w:sz="8" w:space="0" w:color="FFFFFF"/>
              <w:left w:val="nil"/>
              <w:bottom w:val="single" w:sz="8" w:space="0" w:color="FFFFFF"/>
              <w:right w:val="nil"/>
            </w:tcBorders>
            <w:shd w:val="clear" w:color="auto" w:fill="C6D9F1"/>
            <w:vAlign w:val="center"/>
            <w:hideMark/>
          </w:tcPr>
          <w:p w14:paraId="4E0B0F48" w14:textId="77777777" w:rsidR="001979FC" w:rsidRPr="0093303E" w:rsidRDefault="001979FC" w:rsidP="001979FC">
            <w:pPr>
              <w:pStyle w:val="TableTextWhite"/>
              <w:jc w:val="both"/>
              <w:rPr>
                <w:rFonts w:ascii="Public Sans" w:hAnsi="Public Sans"/>
                <w:b/>
                <w:color w:val="auto"/>
                <w:sz w:val="22"/>
                <w:szCs w:val="22"/>
              </w:rPr>
            </w:pPr>
            <w:r w:rsidRPr="0093303E">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562250" w14:textId="615488FA" w:rsidR="001979FC" w:rsidRPr="0093303E" w:rsidRDefault="002B0A71" w:rsidP="001979FC">
            <w:pPr>
              <w:pStyle w:val="TableTextWhite"/>
              <w:jc w:val="both"/>
              <w:rPr>
                <w:rFonts w:ascii="Public Sans" w:hAnsi="Public Sans"/>
                <w:color w:val="auto"/>
                <w:sz w:val="22"/>
                <w:szCs w:val="22"/>
              </w:rPr>
            </w:pPr>
            <w:r w:rsidRPr="002B0A71">
              <w:rPr>
                <w:rFonts w:ascii="Public Sans" w:eastAsia="Calibri" w:hAnsi="Public Sans"/>
                <w:color w:val="auto"/>
                <w:sz w:val="22"/>
              </w:rPr>
              <w:t xml:space="preserve">Child Protection and Permanency, District and Youth Justice Services (Northern) </w:t>
            </w:r>
            <w:r w:rsidR="005B17A4" w:rsidRPr="005B17A4">
              <w:rPr>
                <w:rFonts w:ascii="Public Sans" w:eastAsia="Calibri" w:hAnsi="Public Sans"/>
                <w:color w:val="auto"/>
                <w:sz w:val="22"/>
              </w:rPr>
              <w:t>/ South Western Sydney District</w:t>
            </w:r>
          </w:p>
        </w:tc>
      </w:tr>
      <w:tr w:rsidR="001979FC" w:rsidRPr="0093303E" w14:paraId="231CB6AD" w14:textId="77777777" w:rsidTr="008D1999">
        <w:tc>
          <w:tcPr>
            <w:tcW w:w="3601" w:type="dxa"/>
            <w:tcBorders>
              <w:top w:val="single" w:sz="8" w:space="0" w:color="FFFFFF"/>
              <w:left w:val="nil"/>
              <w:bottom w:val="single" w:sz="8" w:space="0" w:color="FFFFFF"/>
              <w:right w:val="nil"/>
            </w:tcBorders>
            <w:shd w:val="clear" w:color="auto" w:fill="C6D9F1"/>
            <w:hideMark/>
          </w:tcPr>
          <w:p w14:paraId="78305393" w14:textId="77777777" w:rsidR="001979FC" w:rsidRPr="0093303E" w:rsidRDefault="001979FC" w:rsidP="001979FC">
            <w:pPr>
              <w:pStyle w:val="TableTextWhite"/>
              <w:jc w:val="both"/>
              <w:rPr>
                <w:rFonts w:ascii="Public Sans" w:hAnsi="Public Sans"/>
                <w:b/>
                <w:color w:val="auto"/>
                <w:sz w:val="22"/>
                <w:szCs w:val="22"/>
              </w:rPr>
            </w:pPr>
            <w:r w:rsidRPr="0093303E">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1033532" w14:textId="410490D5" w:rsidR="001979FC" w:rsidRPr="0093303E" w:rsidRDefault="001979FC" w:rsidP="001979FC">
            <w:pPr>
              <w:pStyle w:val="TableTextWhite"/>
              <w:jc w:val="both"/>
              <w:rPr>
                <w:rFonts w:ascii="Public Sans" w:hAnsi="Public Sans"/>
                <w:color w:val="auto"/>
                <w:sz w:val="22"/>
                <w:szCs w:val="22"/>
              </w:rPr>
            </w:pPr>
            <w:r w:rsidRPr="00C32AEE">
              <w:rPr>
                <w:rFonts w:ascii="Public Sans" w:hAnsi="Public Sans" w:cs="Arial"/>
                <w:color w:val="auto"/>
                <w:sz w:val="22"/>
                <w:szCs w:val="22"/>
              </w:rPr>
              <w:t>Various</w:t>
            </w:r>
          </w:p>
        </w:tc>
      </w:tr>
      <w:tr w:rsidR="00766964" w:rsidRPr="0093303E" w14:paraId="0D6A7ACF" w14:textId="77777777" w:rsidTr="008D1999">
        <w:tc>
          <w:tcPr>
            <w:tcW w:w="3601" w:type="dxa"/>
            <w:tcBorders>
              <w:top w:val="single" w:sz="8" w:space="0" w:color="FFFFFF"/>
              <w:left w:val="nil"/>
              <w:bottom w:val="single" w:sz="8" w:space="0" w:color="FFFFFF"/>
              <w:right w:val="nil"/>
            </w:tcBorders>
            <w:shd w:val="clear" w:color="auto" w:fill="C6D9F1"/>
            <w:vAlign w:val="center"/>
            <w:hideMark/>
          </w:tcPr>
          <w:p w14:paraId="1F98D9E6"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5EC183B" w14:textId="77777777" w:rsidR="00766964" w:rsidRPr="0093303E" w:rsidRDefault="00E84A56" w:rsidP="00CB5F62">
            <w:pPr>
              <w:pStyle w:val="TableTextWhite"/>
              <w:jc w:val="both"/>
              <w:rPr>
                <w:rFonts w:ascii="Public Sans" w:hAnsi="Public Sans"/>
                <w:color w:val="auto"/>
                <w:sz w:val="22"/>
                <w:szCs w:val="22"/>
              </w:rPr>
            </w:pPr>
            <w:r w:rsidRPr="0093303E">
              <w:rPr>
                <w:rFonts w:ascii="Public Sans" w:hAnsi="Public Sans"/>
                <w:color w:val="auto"/>
                <w:sz w:val="22"/>
                <w:szCs w:val="22"/>
              </w:rPr>
              <w:t xml:space="preserve">Clerk Grade </w:t>
            </w:r>
            <w:r w:rsidR="00CB5F62" w:rsidRPr="0093303E">
              <w:rPr>
                <w:rFonts w:ascii="Public Sans" w:hAnsi="Public Sans"/>
                <w:color w:val="auto"/>
                <w:sz w:val="22"/>
                <w:szCs w:val="22"/>
              </w:rPr>
              <w:t>11/12</w:t>
            </w:r>
          </w:p>
        </w:tc>
      </w:tr>
      <w:tr w:rsidR="00766964" w:rsidRPr="0093303E" w14:paraId="4BF3496A" w14:textId="77777777" w:rsidTr="008D1999">
        <w:tc>
          <w:tcPr>
            <w:tcW w:w="3601" w:type="dxa"/>
            <w:tcBorders>
              <w:top w:val="single" w:sz="8" w:space="0" w:color="FFFFFF"/>
              <w:left w:val="nil"/>
              <w:bottom w:val="single" w:sz="8" w:space="0" w:color="FFFFFF"/>
              <w:right w:val="nil"/>
            </w:tcBorders>
            <w:shd w:val="clear" w:color="auto" w:fill="C6D9F1"/>
            <w:vAlign w:val="center"/>
            <w:hideMark/>
          </w:tcPr>
          <w:p w14:paraId="48F615D7"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3B0AD41" w14:textId="77777777" w:rsidR="00766964" w:rsidRPr="0093303E" w:rsidRDefault="00E84A56" w:rsidP="004E06EB">
            <w:pPr>
              <w:pStyle w:val="TableTextWhite"/>
              <w:jc w:val="both"/>
              <w:rPr>
                <w:rFonts w:ascii="Public Sans" w:hAnsi="Public Sans"/>
                <w:color w:val="auto"/>
                <w:sz w:val="22"/>
                <w:szCs w:val="22"/>
              </w:rPr>
            </w:pPr>
            <w:r w:rsidRPr="0093303E">
              <w:rPr>
                <w:rFonts w:ascii="Public Sans" w:hAnsi="Public Sans"/>
                <w:color w:val="auto"/>
                <w:sz w:val="22"/>
                <w:szCs w:val="22"/>
              </w:rPr>
              <w:t>TBA</w:t>
            </w:r>
          </w:p>
        </w:tc>
      </w:tr>
      <w:tr w:rsidR="00766964" w:rsidRPr="0093303E" w14:paraId="6B15D439" w14:textId="77777777" w:rsidTr="008D1999">
        <w:tc>
          <w:tcPr>
            <w:tcW w:w="3601" w:type="dxa"/>
            <w:tcBorders>
              <w:top w:val="single" w:sz="8" w:space="0" w:color="FFFFFF"/>
              <w:left w:val="nil"/>
              <w:bottom w:val="single" w:sz="8" w:space="0" w:color="FFFFFF"/>
              <w:right w:val="nil"/>
            </w:tcBorders>
            <w:shd w:val="clear" w:color="auto" w:fill="C6D9F1"/>
            <w:vAlign w:val="center"/>
            <w:hideMark/>
          </w:tcPr>
          <w:p w14:paraId="4F544731"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F3BFAEA" w14:textId="77777777" w:rsidR="00766964" w:rsidRPr="0093303E" w:rsidRDefault="006234AF" w:rsidP="004E06EB">
            <w:pPr>
              <w:pStyle w:val="TableTextWhite"/>
              <w:jc w:val="both"/>
              <w:rPr>
                <w:rFonts w:ascii="Public Sans" w:hAnsi="Public Sans"/>
                <w:color w:val="auto"/>
                <w:sz w:val="22"/>
                <w:szCs w:val="22"/>
              </w:rPr>
            </w:pPr>
            <w:r w:rsidRPr="0093303E">
              <w:rPr>
                <w:rFonts w:ascii="Public Sans" w:hAnsi="Public Sans" w:cstheme="minorHAnsi"/>
                <w:color w:val="auto"/>
                <w:sz w:val="22"/>
                <w:szCs w:val="22"/>
              </w:rPr>
              <w:t>521111</w:t>
            </w:r>
          </w:p>
        </w:tc>
      </w:tr>
      <w:tr w:rsidR="00766964" w:rsidRPr="0093303E" w14:paraId="2F497CDD" w14:textId="77777777" w:rsidTr="008D1999">
        <w:tc>
          <w:tcPr>
            <w:tcW w:w="3601" w:type="dxa"/>
            <w:tcBorders>
              <w:top w:val="single" w:sz="8" w:space="0" w:color="FFFFFF"/>
              <w:left w:val="nil"/>
              <w:bottom w:val="single" w:sz="8" w:space="0" w:color="FFFFFF"/>
              <w:right w:val="nil"/>
            </w:tcBorders>
            <w:shd w:val="clear" w:color="auto" w:fill="C6D9F1"/>
            <w:vAlign w:val="center"/>
            <w:hideMark/>
          </w:tcPr>
          <w:p w14:paraId="3F7B7A3B"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F0CF615" w14:textId="22E3F6D3" w:rsidR="00766964" w:rsidRPr="0093303E" w:rsidRDefault="008641AF" w:rsidP="004E06EB">
            <w:pPr>
              <w:pStyle w:val="TableTextWhite"/>
              <w:jc w:val="both"/>
              <w:rPr>
                <w:rFonts w:ascii="Public Sans" w:hAnsi="Public Sans"/>
                <w:color w:val="auto"/>
                <w:sz w:val="22"/>
                <w:szCs w:val="22"/>
              </w:rPr>
            </w:pPr>
            <w:r>
              <w:rPr>
                <w:rFonts w:ascii="Public Sans" w:hAnsi="Public Sans"/>
                <w:color w:val="auto"/>
                <w:sz w:val="22"/>
                <w:szCs w:val="22"/>
              </w:rPr>
              <w:t>1221592</w:t>
            </w:r>
          </w:p>
        </w:tc>
      </w:tr>
      <w:tr w:rsidR="00766964" w:rsidRPr="0093303E" w14:paraId="4AAE05AE" w14:textId="77777777" w:rsidTr="008D1999">
        <w:tc>
          <w:tcPr>
            <w:tcW w:w="3601" w:type="dxa"/>
            <w:tcBorders>
              <w:top w:val="single" w:sz="8" w:space="0" w:color="FFFFFF"/>
              <w:left w:val="nil"/>
              <w:bottom w:val="single" w:sz="8" w:space="0" w:color="FFFFFF"/>
              <w:right w:val="nil"/>
            </w:tcBorders>
            <w:shd w:val="clear" w:color="auto" w:fill="C6D9F1"/>
            <w:vAlign w:val="center"/>
            <w:hideMark/>
          </w:tcPr>
          <w:p w14:paraId="3148003B"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23D9806" w14:textId="47AA501A" w:rsidR="00766964" w:rsidRPr="0093303E" w:rsidRDefault="007154BC" w:rsidP="006553C9">
            <w:pPr>
              <w:pStyle w:val="TableTextWhite"/>
              <w:jc w:val="both"/>
              <w:rPr>
                <w:rFonts w:ascii="Public Sans" w:hAnsi="Public Sans"/>
                <w:color w:val="auto"/>
                <w:sz w:val="22"/>
                <w:szCs w:val="22"/>
              </w:rPr>
            </w:pPr>
            <w:r>
              <w:rPr>
                <w:rFonts w:ascii="Public Sans" w:hAnsi="Public Sans"/>
                <w:color w:val="auto"/>
                <w:sz w:val="22"/>
                <w:szCs w:val="22"/>
              </w:rPr>
              <w:t>01 March 2020</w:t>
            </w:r>
          </w:p>
        </w:tc>
        <w:tc>
          <w:tcPr>
            <w:tcW w:w="2561" w:type="dxa"/>
            <w:tcBorders>
              <w:top w:val="single" w:sz="8" w:space="0" w:color="FFFFFF"/>
              <w:left w:val="nil"/>
              <w:bottom w:val="single" w:sz="8" w:space="0" w:color="FFFFFF"/>
              <w:right w:val="nil"/>
            </w:tcBorders>
            <w:shd w:val="clear" w:color="auto" w:fill="C6D9F1"/>
          </w:tcPr>
          <w:p w14:paraId="7FFDE7AE" w14:textId="64E2E269"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Ref:</w:t>
            </w:r>
            <w:r w:rsidR="00BB5D2B" w:rsidRPr="0093303E">
              <w:rPr>
                <w:rFonts w:ascii="Public Sans" w:hAnsi="Public Sans"/>
                <w:b/>
                <w:color w:val="auto"/>
                <w:sz w:val="22"/>
                <w:szCs w:val="22"/>
              </w:rPr>
              <w:t xml:space="preserve"> </w:t>
            </w:r>
            <w:r w:rsidR="007154BC" w:rsidRPr="007154BC">
              <w:rPr>
                <w:rFonts w:ascii="Public Sans" w:hAnsi="Public Sans"/>
                <w:b/>
                <w:color w:val="auto"/>
                <w:sz w:val="22"/>
                <w:szCs w:val="22"/>
              </w:rPr>
              <w:t>SWSD001</w:t>
            </w:r>
          </w:p>
        </w:tc>
      </w:tr>
      <w:tr w:rsidR="00766964" w:rsidRPr="0093303E" w14:paraId="239E6757" w14:textId="77777777" w:rsidTr="008D1999">
        <w:tc>
          <w:tcPr>
            <w:tcW w:w="3601" w:type="dxa"/>
            <w:tcBorders>
              <w:top w:val="single" w:sz="8" w:space="0" w:color="FFFFFF"/>
              <w:left w:val="nil"/>
              <w:bottom w:val="single" w:sz="8" w:space="0" w:color="auto"/>
              <w:right w:val="nil"/>
            </w:tcBorders>
            <w:shd w:val="clear" w:color="auto" w:fill="C6D9F1"/>
            <w:vAlign w:val="center"/>
            <w:hideMark/>
          </w:tcPr>
          <w:p w14:paraId="111CCDA3" w14:textId="77777777" w:rsidR="00766964" w:rsidRPr="0093303E" w:rsidRDefault="00766964" w:rsidP="004E06EB">
            <w:pPr>
              <w:pStyle w:val="TableTextWhite"/>
              <w:jc w:val="both"/>
              <w:rPr>
                <w:rFonts w:ascii="Public Sans" w:hAnsi="Public Sans"/>
                <w:b/>
                <w:color w:val="auto"/>
                <w:sz w:val="22"/>
                <w:szCs w:val="22"/>
              </w:rPr>
            </w:pPr>
            <w:r w:rsidRPr="0093303E">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909AF7F" w14:textId="77777777" w:rsidR="00766964" w:rsidRPr="0093303E" w:rsidRDefault="00766964" w:rsidP="00CB5F62">
            <w:pPr>
              <w:pStyle w:val="TableTextWhite"/>
              <w:jc w:val="both"/>
              <w:rPr>
                <w:rFonts w:ascii="Public Sans" w:hAnsi="Public Sans"/>
                <w:color w:val="auto"/>
                <w:sz w:val="22"/>
                <w:szCs w:val="22"/>
              </w:rPr>
            </w:pPr>
            <w:r w:rsidRPr="0093303E">
              <w:rPr>
                <w:rFonts w:ascii="Public Sans" w:hAnsi="Public Sans"/>
                <w:color w:val="auto"/>
                <w:sz w:val="22"/>
                <w:szCs w:val="22"/>
              </w:rPr>
              <w:t>www.</w:t>
            </w:r>
            <w:r w:rsidR="00AB2DA0" w:rsidRPr="0093303E">
              <w:rPr>
                <w:rFonts w:ascii="Public Sans" w:hAnsi="Public Sans"/>
                <w:color w:val="auto"/>
                <w:sz w:val="22"/>
                <w:szCs w:val="22"/>
              </w:rPr>
              <w:t>d</w:t>
            </w:r>
            <w:r w:rsidR="00CB5F62" w:rsidRPr="0093303E">
              <w:rPr>
                <w:rFonts w:ascii="Public Sans" w:hAnsi="Public Sans"/>
                <w:color w:val="auto"/>
                <w:sz w:val="22"/>
                <w:szCs w:val="22"/>
              </w:rPr>
              <w:t>c</w:t>
            </w:r>
            <w:r w:rsidR="00AB2DA0" w:rsidRPr="0093303E">
              <w:rPr>
                <w:rFonts w:ascii="Public Sans" w:hAnsi="Public Sans"/>
                <w:color w:val="auto"/>
                <w:sz w:val="22"/>
                <w:szCs w:val="22"/>
              </w:rPr>
              <w:t>j</w:t>
            </w:r>
            <w:r w:rsidRPr="0093303E">
              <w:rPr>
                <w:rFonts w:ascii="Public Sans" w:hAnsi="Public Sans"/>
                <w:color w:val="auto"/>
                <w:sz w:val="22"/>
                <w:szCs w:val="22"/>
              </w:rPr>
              <w:t>.nsw.gov.au</w:t>
            </w:r>
          </w:p>
        </w:tc>
      </w:tr>
    </w:tbl>
    <w:p w14:paraId="0EEF4408" w14:textId="1778A988" w:rsidR="00766964" w:rsidRPr="0093303E" w:rsidRDefault="00E84A56" w:rsidP="004E06EB">
      <w:pPr>
        <w:jc w:val="both"/>
        <w:rPr>
          <w:rFonts w:ascii="Public Sans" w:hAnsi="Public Sans" w:cs="Arial"/>
          <w:b/>
          <w:i/>
        </w:rPr>
      </w:pPr>
      <w:r w:rsidRPr="0093303E">
        <w:rPr>
          <w:rFonts w:ascii="Public Sans" w:hAnsi="Public Sans" w:cs="Arial"/>
          <w:b/>
          <w:i/>
        </w:rPr>
        <w:t>Please see job notes and/or advertisement for more information on specific role qualification requirements and relevant experience.</w:t>
      </w:r>
    </w:p>
    <w:p w14:paraId="0C11AF11" w14:textId="77777777" w:rsidR="00DF11EE" w:rsidRPr="0093303E" w:rsidRDefault="00DF11EE" w:rsidP="00972C68">
      <w:pPr>
        <w:spacing w:after="0" w:line="240" w:lineRule="auto"/>
        <w:jc w:val="both"/>
        <w:rPr>
          <w:rFonts w:ascii="Public Sans" w:hAnsi="Public Sans" w:cs="Arial"/>
          <w:b/>
          <w:color w:val="333333"/>
          <w:sz w:val="26"/>
          <w:szCs w:val="26"/>
          <w:shd w:val="clear" w:color="auto" w:fill="FFFFFF"/>
        </w:rPr>
      </w:pPr>
    </w:p>
    <w:p w14:paraId="1D75CF95" w14:textId="77777777" w:rsidR="00E84A56" w:rsidRPr="0093303E" w:rsidRDefault="00E84A56" w:rsidP="00972C68">
      <w:pPr>
        <w:spacing w:after="0" w:line="240" w:lineRule="auto"/>
        <w:jc w:val="both"/>
        <w:rPr>
          <w:rFonts w:ascii="Public Sans" w:hAnsi="Public Sans" w:cs="Arial"/>
          <w:b/>
          <w:color w:val="333333"/>
          <w:sz w:val="26"/>
          <w:szCs w:val="26"/>
          <w:shd w:val="clear" w:color="auto" w:fill="FFFFFF"/>
        </w:rPr>
      </w:pPr>
      <w:r w:rsidRPr="0093303E">
        <w:rPr>
          <w:rFonts w:ascii="Public Sans" w:hAnsi="Public Sans" w:cs="Arial"/>
          <w:b/>
          <w:color w:val="333333"/>
          <w:sz w:val="26"/>
          <w:szCs w:val="26"/>
          <w:shd w:val="clear" w:color="auto" w:fill="FFFFFF"/>
        </w:rPr>
        <w:t>Agency overview</w:t>
      </w:r>
    </w:p>
    <w:p w14:paraId="4BA947A4" w14:textId="62BB82D3" w:rsidR="00641DDE" w:rsidRPr="0093303E" w:rsidRDefault="00641DDE" w:rsidP="00641DDE">
      <w:pPr>
        <w:jc w:val="both"/>
        <w:rPr>
          <w:rFonts w:ascii="Public Sans" w:hAnsi="Public Sans" w:cs="Arial"/>
          <w:iCs/>
        </w:rPr>
      </w:pPr>
      <w:r w:rsidRPr="0093303E">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82E477B" w14:textId="77777777" w:rsidR="000E2F6B" w:rsidRPr="0093303E" w:rsidRDefault="000E2F6B" w:rsidP="0093303E">
      <w:pPr>
        <w:pStyle w:val="Heading1"/>
        <w:spacing w:after="0" w:line="240" w:lineRule="auto"/>
        <w:jc w:val="both"/>
        <w:rPr>
          <w:rFonts w:ascii="Public Sans" w:hAnsi="Public Sans" w:cstheme="majorHAnsi"/>
          <w:szCs w:val="26"/>
        </w:rPr>
      </w:pPr>
    </w:p>
    <w:p w14:paraId="6278F88C" w14:textId="77777777" w:rsidR="00057CB3" w:rsidRPr="0093303E" w:rsidRDefault="00057CB3" w:rsidP="004E06EB">
      <w:pPr>
        <w:pStyle w:val="Heading1"/>
        <w:spacing w:line="240" w:lineRule="auto"/>
        <w:jc w:val="both"/>
        <w:rPr>
          <w:rFonts w:ascii="Public Sans" w:hAnsi="Public Sans" w:cstheme="majorHAnsi"/>
          <w:szCs w:val="26"/>
        </w:rPr>
      </w:pPr>
      <w:r w:rsidRPr="0093303E">
        <w:rPr>
          <w:rFonts w:ascii="Public Sans" w:hAnsi="Public Sans" w:cstheme="majorHAnsi"/>
          <w:szCs w:val="26"/>
        </w:rPr>
        <w:t>Primary purpose of the role</w:t>
      </w:r>
    </w:p>
    <w:p w14:paraId="55E3FBE8" w14:textId="77777777" w:rsidR="00E87AA8" w:rsidRPr="0093303E" w:rsidRDefault="00E87AA8" w:rsidP="004E06EB">
      <w:pPr>
        <w:tabs>
          <w:tab w:val="left" w:pos="2925"/>
        </w:tabs>
        <w:jc w:val="both"/>
        <w:rPr>
          <w:rFonts w:ascii="Public Sans" w:hAnsi="Public Sans" w:cs="Arial"/>
        </w:rPr>
      </w:pPr>
      <w:bookmarkStart w:id="0" w:name="Purpose"/>
      <w:bookmarkEnd w:id="0"/>
      <w:r w:rsidRPr="0093303E">
        <w:rPr>
          <w:rFonts w:ascii="Public Sans" w:hAnsi="Public Sans" w:cs="Arial"/>
        </w:rPr>
        <w:t>The Senior Executive Officer provides a range of high level executive, secretariat, and project support services to the Executive including providing strategic advice, managing communications and implementing strategies to support the achievement of the organisation’s strategic and operational objectives.</w:t>
      </w:r>
    </w:p>
    <w:p w14:paraId="2643E673" w14:textId="77777777" w:rsidR="00057CB3" w:rsidRPr="0093303E" w:rsidRDefault="00057CB3" w:rsidP="004E06EB">
      <w:pPr>
        <w:pStyle w:val="Heading1"/>
        <w:spacing w:before="40"/>
        <w:jc w:val="both"/>
        <w:rPr>
          <w:rFonts w:ascii="Public Sans" w:hAnsi="Public Sans" w:cstheme="majorHAnsi"/>
          <w:szCs w:val="26"/>
        </w:rPr>
      </w:pPr>
      <w:r w:rsidRPr="0093303E">
        <w:rPr>
          <w:rFonts w:ascii="Public Sans" w:hAnsi="Public Sans" w:cstheme="majorHAnsi"/>
          <w:szCs w:val="26"/>
        </w:rPr>
        <w:t xml:space="preserve">Key </w:t>
      </w:r>
      <w:r w:rsidR="00043B92" w:rsidRPr="0093303E">
        <w:rPr>
          <w:rFonts w:ascii="Public Sans" w:hAnsi="Public Sans" w:cstheme="majorHAnsi"/>
          <w:szCs w:val="26"/>
        </w:rPr>
        <w:t>a</w:t>
      </w:r>
      <w:r w:rsidRPr="0093303E">
        <w:rPr>
          <w:rFonts w:ascii="Public Sans" w:hAnsi="Public Sans" w:cstheme="majorHAnsi"/>
          <w:szCs w:val="26"/>
        </w:rPr>
        <w:t>ccountabilities</w:t>
      </w:r>
    </w:p>
    <w:p w14:paraId="15EC8439"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bookmarkStart w:id="1" w:name="Accountabilities"/>
      <w:bookmarkEnd w:id="1"/>
      <w:r w:rsidRPr="0093303E">
        <w:rPr>
          <w:rFonts w:ascii="Public Sans" w:hAnsi="Public Sans" w:cs="Arial"/>
        </w:rPr>
        <w:t>Prepare, manage and review the provision of high level communications and correspondence including briefings, reports, submissions and notes to ensure the comprehensiveness, accuracy, and timeliness of written information</w:t>
      </w:r>
    </w:p>
    <w:p w14:paraId="2D994C42"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r w:rsidRPr="0093303E">
        <w:rPr>
          <w:rFonts w:ascii="Public Sans" w:hAnsi="Public Sans" w:cs="Arial"/>
        </w:rPr>
        <w:t>Act as the Executive point of contact, liaise with stakeholders and action requests to coordinate communication and proactively ensure responses meet deadlines</w:t>
      </w:r>
    </w:p>
    <w:p w14:paraId="6D0F59BD"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r w:rsidRPr="0093303E">
        <w:rPr>
          <w:rFonts w:ascii="Public Sans" w:hAnsi="Public Sans" w:cs="Arial"/>
        </w:rPr>
        <w:t>Implement, monitor and report on strategic, operational and project plans to inform decision making and support achievement of organisational objectives</w:t>
      </w:r>
    </w:p>
    <w:p w14:paraId="00F298BB"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r w:rsidRPr="0093303E">
        <w:rPr>
          <w:rFonts w:ascii="Public Sans" w:hAnsi="Public Sans" w:cs="Arial"/>
        </w:rPr>
        <w:t>Research and prepare strategic advice, information and reports on diverse and complex policy, planning and operational matters to facilitate informed decision making and planning</w:t>
      </w:r>
    </w:p>
    <w:p w14:paraId="75D9F527"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r w:rsidRPr="0093303E">
        <w:rPr>
          <w:rFonts w:ascii="Public Sans" w:hAnsi="Public Sans" w:cs="Arial"/>
        </w:rPr>
        <w:t>Provide issues management and support, responding to emerging issues to ensure effective resolution with minimal risk to the organisation</w:t>
      </w:r>
    </w:p>
    <w:p w14:paraId="459ED45A"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r w:rsidRPr="0093303E">
        <w:rPr>
          <w:rFonts w:ascii="Public Sans" w:hAnsi="Public Sans" w:cs="Arial"/>
        </w:rPr>
        <w:lastRenderedPageBreak/>
        <w:t>Lead and/or contribute to projects to support the achievement of organisation level strategic and operational objectives</w:t>
      </w:r>
    </w:p>
    <w:p w14:paraId="79455762"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r w:rsidRPr="0093303E">
        <w:rPr>
          <w:rFonts w:ascii="Public Sans" w:hAnsi="Public Sans" w:cs="Arial"/>
        </w:rPr>
        <w:t>Develop and oversee the implementation and evaluation of administrative practices, systems and procedures to optimise efficiency and support the achievement of quality outcomes</w:t>
      </w:r>
    </w:p>
    <w:p w14:paraId="743650DF" w14:textId="77777777" w:rsidR="00057CB3" w:rsidRPr="0093303E" w:rsidRDefault="00057CB3" w:rsidP="004E06EB">
      <w:pPr>
        <w:pStyle w:val="Heading1"/>
        <w:jc w:val="both"/>
        <w:rPr>
          <w:rFonts w:ascii="Public Sans" w:hAnsi="Public Sans" w:cstheme="minorHAnsi"/>
          <w:sz w:val="24"/>
          <w:szCs w:val="24"/>
        </w:rPr>
      </w:pPr>
      <w:r w:rsidRPr="0093303E">
        <w:rPr>
          <w:rFonts w:ascii="Public Sans" w:hAnsi="Public Sans" w:cstheme="majorHAnsi"/>
          <w:sz w:val="24"/>
          <w:szCs w:val="24"/>
        </w:rPr>
        <w:t>Key</w:t>
      </w:r>
      <w:r w:rsidR="00E31CD3" w:rsidRPr="0093303E">
        <w:rPr>
          <w:rFonts w:ascii="Public Sans" w:hAnsi="Public Sans" w:cstheme="majorHAnsi"/>
          <w:sz w:val="24"/>
          <w:szCs w:val="24"/>
        </w:rPr>
        <w:t xml:space="preserve"> </w:t>
      </w:r>
      <w:r w:rsidR="00043B92" w:rsidRPr="0093303E">
        <w:rPr>
          <w:rFonts w:ascii="Public Sans" w:hAnsi="Public Sans" w:cstheme="majorHAnsi"/>
          <w:szCs w:val="26"/>
        </w:rPr>
        <w:t>c</w:t>
      </w:r>
      <w:r w:rsidRPr="0093303E">
        <w:rPr>
          <w:rFonts w:ascii="Public Sans" w:hAnsi="Public Sans" w:cstheme="majorHAnsi"/>
          <w:szCs w:val="26"/>
        </w:rPr>
        <w:t>hallenges</w:t>
      </w:r>
    </w:p>
    <w:p w14:paraId="62C96808" w14:textId="77777777" w:rsidR="00E87AA8" w:rsidRPr="0093303E" w:rsidRDefault="00E87AA8" w:rsidP="00CB5F62">
      <w:pPr>
        <w:pStyle w:val="ListParagraph"/>
        <w:numPr>
          <w:ilvl w:val="0"/>
          <w:numId w:val="29"/>
        </w:numPr>
        <w:tabs>
          <w:tab w:val="left" w:pos="2925"/>
        </w:tabs>
        <w:spacing w:after="200" w:line="276" w:lineRule="auto"/>
        <w:ind w:left="426" w:hanging="426"/>
        <w:jc w:val="both"/>
        <w:rPr>
          <w:rFonts w:ascii="Public Sans" w:hAnsi="Public Sans" w:cs="Arial"/>
        </w:rPr>
      </w:pPr>
      <w:bookmarkStart w:id="2" w:name="Challenges"/>
      <w:bookmarkEnd w:id="2"/>
      <w:r w:rsidRPr="0093303E">
        <w:rPr>
          <w:rFonts w:ascii="Public Sans" w:hAnsi="Public Sans" w:cs="Arial"/>
        </w:rPr>
        <w:t>Anticipating and addressing contentious issues and providing accurate advice on complex issues and legislation, often within tight timeframes, given the need to collect and assimilate information from a variety of different sources whilst maintaining confidentiality and exercising diplomacy</w:t>
      </w:r>
    </w:p>
    <w:p w14:paraId="63A8DFD5" w14:textId="77777777" w:rsidR="00057CB3" w:rsidRPr="0093303E" w:rsidRDefault="00043B92" w:rsidP="004E06EB">
      <w:pPr>
        <w:pStyle w:val="Heading1"/>
        <w:jc w:val="both"/>
        <w:rPr>
          <w:rFonts w:ascii="Public Sans" w:hAnsi="Public Sans" w:cstheme="majorHAnsi"/>
          <w:sz w:val="24"/>
          <w:szCs w:val="24"/>
        </w:rPr>
      </w:pPr>
      <w:r w:rsidRPr="0093303E">
        <w:rPr>
          <w:rFonts w:ascii="Public Sans" w:hAnsi="Public Sans" w:cstheme="majorHAnsi"/>
          <w:sz w:val="24"/>
          <w:szCs w:val="24"/>
        </w:rPr>
        <w:t>Key r</w:t>
      </w:r>
      <w:r w:rsidR="00057CB3" w:rsidRPr="0093303E">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3303E" w14:paraId="6439F957"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09FE1EB" w14:textId="77777777" w:rsidR="00142BAB" w:rsidRPr="0093303E" w:rsidRDefault="00142BAB" w:rsidP="004E06EB">
            <w:pPr>
              <w:pStyle w:val="TableTextWhite0"/>
              <w:jc w:val="both"/>
              <w:rPr>
                <w:rFonts w:ascii="Public Sans" w:hAnsi="Public Sans"/>
                <w:szCs w:val="22"/>
              </w:rPr>
            </w:pPr>
            <w:r w:rsidRPr="0093303E">
              <w:rPr>
                <w:rFonts w:ascii="Public Sans" w:hAnsi="Public Sans"/>
                <w:szCs w:val="22"/>
              </w:rPr>
              <w:t>Who</w:t>
            </w:r>
          </w:p>
        </w:tc>
        <w:tc>
          <w:tcPr>
            <w:tcW w:w="6946" w:type="dxa"/>
          </w:tcPr>
          <w:p w14:paraId="70AAD1A7" w14:textId="77777777" w:rsidR="00142BAB" w:rsidRPr="0093303E" w:rsidRDefault="00142BAB" w:rsidP="004E06EB">
            <w:pPr>
              <w:pStyle w:val="TableTextWhite0"/>
              <w:jc w:val="both"/>
              <w:rPr>
                <w:rFonts w:ascii="Public Sans" w:hAnsi="Public Sans"/>
                <w:szCs w:val="22"/>
              </w:rPr>
            </w:pPr>
            <w:r w:rsidRPr="0093303E">
              <w:rPr>
                <w:rFonts w:ascii="Public Sans" w:hAnsi="Public Sans"/>
                <w:szCs w:val="22"/>
              </w:rPr>
              <w:t>Why</w:t>
            </w:r>
          </w:p>
        </w:tc>
      </w:tr>
      <w:tr w:rsidR="00142BAB" w:rsidRPr="0093303E" w14:paraId="776515C1" w14:textId="77777777" w:rsidTr="00E832CB">
        <w:trPr>
          <w:cantSplit/>
        </w:trPr>
        <w:tc>
          <w:tcPr>
            <w:tcW w:w="3601" w:type="dxa"/>
            <w:tcBorders>
              <w:top w:val="single" w:sz="8" w:space="0" w:color="auto"/>
              <w:bottom w:val="single" w:sz="8" w:space="0" w:color="auto"/>
            </w:tcBorders>
            <w:shd w:val="clear" w:color="auto" w:fill="BCBEC0"/>
          </w:tcPr>
          <w:p w14:paraId="1F1F5A3F" w14:textId="77777777" w:rsidR="00142BAB" w:rsidRPr="0093303E" w:rsidRDefault="000B11D8" w:rsidP="004E06EB">
            <w:pPr>
              <w:pStyle w:val="TableText"/>
              <w:keepNext/>
              <w:jc w:val="both"/>
              <w:rPr>
                <w:rFonts w:ascii="Public Sans" w:hAnsi="Public Sans"/>
                <w:b/>
                <w:sz w:val="22"/>
                <w:szCs w:val="22"/>
              </w:rPr>
            </w:pPr>
            <w:bookmarkStart w:id="3" w:name="InternalRelationships"/>
            <w:r w:rsidRPr="0093303E">
              <w:rPr>
                <w:rFonts w:ascii="Public Sans" w:hAnsi="Public Sans"/>
                <w:b/>
                <w:sz w:val="22"/>
                <w:szCs w:val="22"/>
              </w:rPr>
              <w:t>Ministerial</w:t>
            </w:r>
          </w:p>
        </w:tc>
        <w:tc>
          <w:tcPr>
            <w:tcW w:w="6946" w:type="dxa"/>
            <w:tcBorders>
              <w:top w:val="single" w:sz="8" w:space="0" w:color="auto"/>
              <w:bottom w:val="single" w:sz="8" w:space="0" w:color="auto"/>
            </w:tcBorders>
            <w:shd w:val="clear" w:color="auto" w:fill="BCBEC0"/>
          </w:tcPr>
          <w:p w14:paraId="10D5DBFC" w14:textId="77777777" w:rsidR="00142BAB" w:rsidRPr="0093303E" w:rsidRDefault="00142BAB" w:rsidP="004E06EB">
            <w:pPr>
              <w:pStyle w:val="TableText"/>
              <w:keepNext/>
              <w:jc w:val="both"/>
              <w:rPr>
                <w:rFonts w:ascii="Public Sans" w:hAnsi="Public Sans"/>
                <w:b/>
                <w:sz w:val="22"/>
                <w:szCs w:val="22"/>
              </w:rPr>
            </w:pPr>
          </w:p>
        </w:tc>
      </w:tr>
      <w:bookmarkEnd w:id="3"/>
      <w:tr w:rsidR="000B11D8" w:rsidRPr="0093303E" w14:paraId="0B66D460" w14:textId="77777777" w:rsidTr="00E832CB">
        <w:trPr>
          <w:cantSplit/>
        </w:trPr>
        <w:tc>
          <w:tcPr>
            <w:tcW w:w="3601" w:type="dxa"/>
            <w:tcBorders>
              <w:top w:val="single" w:sz="8" w:space="0" w:color="auto"/>
              <w:bottom w:val="single" w:sz="8" w:space="0" w:color="auto"/>
            </w:tcBorders>
            <w:shd w:val="clear" w:color="auto" w:fill="auto"/>
          </w:tcPr>
          <w:p w14:paraId="7C008AB1" w14:textId="77777777" w:rsidR="000B11D8" w:rsidRPr="0093303E" w:rsidRDefault="000B11D8" w:rsidP="003B5E41">
            <w:pPr>
              <w:pStyle w:val="TableText"/>
              <w:rPr>
                <w:rFonts w:ascii="Public Sans" w:hAnsi="Public Sans"/>
                <w:sz w:val="22"/>
                <w:szCs w:val="22"/>
              </w:rPr>
            </w:pPr>
            <w:r w:rsidRPr="0093303E">
              <w:rPr>
                <w:rFonts w:ascii="Public Sans" w:hAnsi="Public Sans"/>
                <w:sz w:val="22"/>
                <w:szCs w:val="22"/>
              </w:rPr>
              <w:t>Office of the Minister</w:t>
            </w:r>
          </w:p>
        </w:tc>
        <w:tc>
          <w:tcPr>
            <w:tcW w:w="6946" w:type="dxa"/>
            <w:tcBorders>
              <w:top w:val="single" w:sz="8" w:space="0" w:color="auto"/>
              <w:bottom w:val="single" w:sz="8" w:space="0" w:color="auto"/>
            </w:tcBorders>
            <w:shd w:val="clear" w:color="auto" w:fill="auto"/>
          </w:tcPr>
          <w:p w14:paraId="3BD592A0" w14:textId="77777777" w:rsidR="000B11D8" w:rsidRPr="0093303E" w:rsidRDefault="000B11D8" w:rsidP="006553C9">
            <w:pPr>
              <w:pStyle w:val="TableText"/>
              <w:numPr>
                <w:ilvl w:val="0"/>
                <w:numId w:val="29"/>
              </w:numPr>
              <w:ind w:left="510"/>
              <w:rPr>
                <w:rFonts w:ascii="Public Sans" w:hAnsi="Public Sans"/>
                <w:sz w:val="22"/>
                <w:szCs w:val="22"/>
              </w:rPr>
            </w:pPr>
            <w:r w:rsidRPr="0093303E">
              <w:rPr>
                <w:rFonts w:ascii="Public Sans" w:hAnsi="Public Sans"/>
                <w:sz w:val="22"/>
                <w:szCs w:val="22"/>
              </w:rPr>
              <w:t>Consult with Ministerial staff, providing accurate information and timely responses to sensitive or contentious issues</w:t>
            </w:r>
          </w:p>
        </w:tc>
      </w:tr>
      <w:tr w:rsidR="000B11D8" w:rsidRPr="0093303E" w14:paraId="4D056F79" w14:textId="77777777" w:rsidTr="000B11D8">
        <w:trPr>
          <w:cantSplit/>
        </w:trPr>
        <w:tc>
          <w:tcPr>
            <w:tcW w:w="3601" w:type="dxa"/>
            <w:tcBorders>
              <w:top w:val="single" w:sz="8" w:space="0" w:color="auto"/>
              <w:bottom w:val="single" w:sz="8" w:space="0" w:color="auto"/>
            </w:tcBorders>
            <w:shd w:val="clear" w:color="auto" w:fill="BFBFBF" w:themeFill="background1" w:themeFillShade="BF"/>
          </w:tcPr>
          <w:p w14:paraId="02EE2EF6" w14:textId="77777777" w:rsidR="000B11D8" w:rsidRPr="0093303E" w:rsidRDefault="000B11D8" w:rsidP="003B5E41">
            <w:pPr>
              <w:pStyle w:val="TableText"/>
              <w:keepNext/>
              <w:rPr>
                <w:rFonts w:ascii="Public Sans" w:hAnsi="Public Sans"/>
                <w:b/>
                <w:sz w:val="22"/>
                <w:szCs w:val="22"/>
              </w:rPr>
            </w:pPr>
            <w:r w:rsidRPr="0093303E">
              <w:rPr>
                <w:rFonts w:ascii="Public Sans" w:hAnsi="Public Sans"/>
                <w:b/>
                <w:sz w:val="22"/>
                <w:szCs w:val="22"/>
              </w:rPr>
              <w:t>Internal</w:t>
            </w:r>
          </w:p>
        </w:tc>
        <w:tc>
          <w:tcPr>
            <w:tcW w:w="6946" w:type="dxa"/>
            <w:tcBorders>
              <w:top w:val="single" w:sz="8" w:space="0" w:color="auto"/>
              <w:bottom w:val="single" w:sz="8" w:space="0" w:color="auto"/>
            </w:tcBorders>
            <w:shd w:val="clear" w:color="auto" w:fill="BFBFBF" w:themeFill="background1" w:themeFillShade="BF"/>
          </w:tcPr>
          <w:p w14:paraId="068C3CCE" w14:textId="77777777" w:rsidR="000B11D8" w:rsidRPr="0093303E" w:rsidRDefault="000B11D8" w:rsidP="006553C9">
            <w:pPr>
              <w:pStyle w:val="TableText"/>
              <w:keepNext/>
              <w:ind w:left="510"/>
              <w:rPr>
                <w:rFonts w:ascii="Public Sans" w:hAnsi="Public Sans"/>
                <w:b/>
                <w:sz w:val="22"/>
                <w:szCs w:val="22"/>
              </w:rPr>
            </w:pPr>
          </w:p>
        </w:tc>
      </w:tr>
      <w:tr w:rsidR="000B11D8" w:rsidRPr="0093303E" w14:paraId="28D16CD8" w14:textId="77777777" w:rsidTr="00E832CB">
        <w:trPr>
          <w:cantSplit/>
        </w:trPr>
        <w:tc>
          <w:tcPr>
            <w:tcW w:w="3601" w:type="dxa"/>
            <w:tcBorders>
              <w:top w:val="single" w:sz="8" w:space="0" w:color="auto"/>
              <w:bottom w:val="single" w:sz="8" w:space="0" w:color="auto"/>
            </w:tcBorders>
            <w:shd w:val="clear" w:color="auto" w:fill="auto"/>
          </w:tcPr>
          <w:p w14:paraId="64924E1C" w14:textId="77777777" w:rsidR="000B11D8" w:rsidRPr="0093303E" w:rsidRDefault="000B11D8" w:rsidP="003B5E41">
            <w:pPr>
              <w:pStyle w:val="TableText"/>
              <w:rPr>
                <w:rFonts w:ascii="Public Sans" w:hAnsi="Public Sans"/>
                <w:sz w:val="22"/>
                <w:szCs w:val="22"/>
              </w:rPr>
            </w:pPr>
            <w:r w:rsidRPr="0093303E">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5BCB7EEF" w14:textId="77777777" w:rsidR="000B11D8" w:rsidRPr="0093303E" w:rsidRDefault="000B11D8" w:rsidP="006553C9">
            <w:pPr>
              <w:pStyle w:val="TableText"/>
              <w:numPr>
                <w:ilvl w:val="0"/>
                <w:numId w:val="29"/>
              </w:numPr>
              <w:ind w:left="510"/>
              <w:rPr>
                <w:rFonts w:ascii="Public Sans" w:hAnsi="Public Sans"/>
                <w:sz w:val="22"/>
                <w:szCs w:val="22"/>
              </w:rPr>
            </w:pPr>
            <w:r w:rsidRPr="0093303E">
              <w:rPr>
                <w:rFonts w:ascii="Public Sans" w:hAnsi="Public Sans"/>
                <w:sz w:val="22"/>
                <w:szCs w:val="22"/>
              </w:rPr>
              <w:t>Provide expert advice and contribute to decision making; identify emerging issues/risks and their implications and propose solutions; receive advice and report on progress towards business objectives and discuss future directions</w:t>
            </w:r>
          </w:p>
        </w:tc>
      </w:tr>
      <w:tr w:rsidR="000B11D8" w:rsidRPr="0093303E" w14:paraId="6E334494" w14:textId="77777777" w:rsidTr="00E832CB">
        <w:trPr>
          <w:cantSplit/>
        </w:trPr>
        <w:tc>
          <w:tcPr>
            <w:tcW w:w="3601" w:type="dxa"/>
            <w:tcBorders>
              <w:top w:val="single" w:sz="8" w:space="0" w:color="auto"/>
              <w:bottom w:val="single" w:sz="8" w:space="0" w:color="auto"/>
            </w:tcBorders>
            <w:shd w:val="clear" w:color="auto" w:fill="auto"/>
          </w:tcPr>
          <w:p w14:paraId="05496207" w14:textId="77777777" w:rsidR="000B11D8" w:rsidRPr="0093303E" w:rsidRDefault="000B11D8" w:rsidP="003B5E41">
            <w:pPr>
              <w:pStyle w:val="TableText"/>
              <w:rPr>
                <w:rFonts w:ascii="Public Sans" w:hAnsi="Public Sans"/>
                <w:sz w:val="22"/>
                <w:szCs w:val="22"/>
              </w:rPr>
            </w:pPr>
            <w:r w:rsidRPr="0093303E">
              <w:rPr>
                <w:rFonts w:ascii="Public Sans" w:hAnsi="Public Sans"/>
                <w:sz w:val="22"/>
                <w:szCs w:val="22"/>
              </w:rPr>
              <w:t>Executive</w:t>
            </w:r>
          </w:p>
        </w:tc>
        <w:tc>
          <w:tcPr>
            <w:tcW w:w="6946" w:type="dxa"/>
            <w:tcBorders>
              <w:top w:val="single" w:sz="8" w:space="0" w:color="auto"/>
              <w:bottom w:val="single" w:sz="8" w:space="0" w:color="auto"/>
            </w:tcBorders>
            <w:shd w:val="clear" w:color="auto" w:fill="auto"/>
          </w:tcPr>
          <w:p w14:paraId="6B426BED" w14:textId="77777777" w:rsidR="000B11D8" w:rsidRPr="0093303E" w:rsidRDefault="000B11D8" w:rsidP="006553C9">
            <w:pPr>
              <w:pStyle w:val="TableText"/>
              <w:numPr>
                <w:ilvl w:val="0"/>
                <w:numId w:val="29"/>
              </w:numPr>
              <w:ind w:left="510"/>
              <w:rPr>
                <w:rFonts w:ascii="Public Sans" w:hAnsi="Public Sans"/>
                <w:sz w:val="22"/>
                <w:szCs w:val="22"/>
              </w:rPr>
            </w:pPr>
            <w:r w:rsidRPr="0093303E">
              <w:rPr>
                <w:rFonts w:ascii="Public Sans" w:hAnsi="Public Sans"/>
                <w:sz w:val="22"/>
                <w:szCs w:val="22"/>
              </w:rPr>
              <w:t>Collaborate and provide advice to contribute to strategic decision-making</w:t>
            </w:r>
          </w:p>
        </w:tc>
      </w:tr>
      <w:tr w:rsidR="000B11D8" w:rsidRPr="0093303E" w14:paraId="3D4A2ABB" w14:textId="77777777" w:rsidTr="00E832CB">
        <w:trPr>
          <w:cantSplit/>
        </w:trPr>
        <w:tc>
          <w:tcPr>
            <w:tcW w:w="3601" w:type="dxa"/>
            <w:tcBorders>
              <w:top w:val="single" w:sz="8" w:space="0" w:color="auto"/>
              <w:bottom w:val="single" w:sz="8" w:space="0" w:color="auto"/>
            </w:tcBorders>
            <w:shd w:val="clear" w:color="auto" w:fill="auto"/>
          </w:tcPr>
          <w:p w14:paraId="3FDAC7BE" w14:textId="77777777" w:rsidR="000B11D8" w:rsidRPr="0093303E" w:rsidRDefault="000B11D8" w:rsidP="003B5E41">
            <w:pPr>
              <w:pStyle w:val="TableText"/>
              <w:rPr>
                <w:rFonts w:ascii="Public Sans" w:hAnsi="Public Sans"/>
                <w:sz w:val="22"/>
                <w:szCs w:val="22"/>
              </w:rPr>
            </w:pPr>
            <w:r w:rsidRPr="0093303E">
              <w:rPr>
                <w:rFonts w:ascii="Public Sans" w:hAnsi="Public Sans"/>
                <w:sz w:val="22"/>
                <w:szCs w:val="22"/>
              </w:rPr>
              <w:t xml:space="preserve">Direct Reports </w:t>
            </w:r>
          </w:p>
        </w:tc>
        <w:tc>
          <w:tcPr>
            <w:tcW w:w="6946" w:type="dxa"/>
            <w:tcBorders>
              <w:top w:val="single" w:sz="8" w:space="0" w:color="auto"/>
              <w:bottom w:val="single" w:sz="8" w:space="0" w:color="auto"/>
            </w:tcBorders>
            <w:shd w:val="clear" w:color="auto" w:fill="auto"/>
          </w:tcPr>
          <w:p w14:paraId="472DA61B" w14:textId="77777777" w:rsidR="000B11D8" w:rsidRPr="0093303E" w:rsidRDefault="000B11D8" w:rsidP="006553C9">
            <w:pPr>
              <w:pStyle w:val="TableText"/>
              <w:numPr>
                <w:ilvl w:val="0"/>
                <w:numId w:val="29"/>
              </w:numPr>
              <w:ind w:left="510"/>
              <w:rPr>
                <w:rFonts w:ascii="Public Sans" w:hAnsi="Public Sans"/>
                <w:sz w:val="22"/>
                <w:szCs w:val="22"/>
              </w:rPr>
            </w:pPr>
            <w:r w:rsidRPr="0093303E">
              <w:rPr>
                <w:rFonts w:ascii="Public Sans" w:hAnsi="Public Sans"/>
                <w:sz w:val="22"/>
                <w:szCs w:val="22"/>
              </w:rPr>
              <w:t>Lead, direct, manage and support performance and development</w:t>
            </w:r>
          </w:p>
        </w:tc>
      </w:tr>
      <w:tr w:rsidR="000B11D8" w:rsidRPr="0093303E" w14:paraId="5252A5B6" w14:textId="77777777" w:rsidTr="00E832CB">
        <w:trPr>
          <w:cantSplit/>
        </w:trPr>
        <w:tc>
          <w:tcPr>
            <w:tcW w:w="3601" w:type="dxa"/>
            <w:tcBorders>
              <w:top w:val="single" w:sz="8" w:space="0" w:color="auto"/>
              <w:bottom w:val="single" w:sz="8" w:space="0" w:color="auto"/>
            </w:tcBorders>
            <w:shd w:val="clear" w:color="auto" w:fill="auto"/>
          </w:tcPr>
          <w:p w14:paraId="6156285D" w14:textId="77777777" w:rsidR="000B11D8" w:rsidRPr="0093303E" w:rsidRDefault="000B11D8" w:rsidP="003B5E41">
            <w:pPr>
              <w:pStyle w:val="TableText"/>
              <w:rPr>
                <w:rFonts w:ascii="Public Sans" w:hAnsi="Public Sans"/>
                <w:sz w:val="22"/>
                <w:szCs w:val="22"/>
              </w:rPr>
            </w:pPr>
            <w:r w:rsidRPr="0093303E">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41576F39" w14:textId="77777777" w:rsidR="000B11D8" w:rsidRPr="0093303E" w:rsidRDefault="000B11D8" w:rsidP="006553C9">
            <w:pPr>
              <w:pStyle w:val="TableText"/>
              <w:numPr>
                <w:ilvl w:val="0"/>
                <w:numId w:val="29"/>
              </w:numPr>
              <w:ind w:left="510"/>
              <w:rPr>
                <w:rFonts w:ascii="Public Sans" w:hAnsi="Public Sans"/>
                <w:sz w:val="22"/>
                <w:szCs w:val="22"/>
              </w:rPr>
            </w:pPr>
            <w:r w:rsidRPr="0093303E">
              <w:rPr>
                <w:rFonts w:ascii="Public Sans" w:hAnsi="Public Sans"/>
                <w:sz w:val="22"/>
                <w:szCs w:val="22"/>
              </w:rPr>
              <w:t>Liaise with, and coordinate information between stakeholders and the Executive; consult and collaborate with, to define mutual interests and determine strategies to achieve their realisation</w:t>
            </w:r>
          </w:p>
        </w:tc>
      </w:tr>
      <w:tr w:rsidR="000B11D8" w:rsidRPr="0093303E" w14:paraId="58A1A113" w14:textId="77777777" w:rsidTr="001875A4">
        <w:tc>
          <w:tcPr>
            <w:tcW w:w="3601" w:type="dxa"/>
            <w:tcBorders>
              <w:top w:val="single" w:sz="8" w:space="0" w:color="BCBEC0"/>
              <w:bottom w:val="single" w:sz="8" w:space="0" w:color="BCBEC0"/>
            </w:tcBorders>
            <w:shd w:val="clear" w:color="auto" w:fill="BCBEC0"/>
          </w:tcPr>
          <w:p w14:paraId="47AC2650" w14:textId="77777777" w:rsidR="000B11D8" w:rsidRPr="0093303E" w:rsidRDefault="000B11D8" w:rsidP="003B5E41">
            <w:pPr>
              <w:pStyle w:val="TableText"/>
              <w:keepNext/>
              <w:rPr>
                <w:rFonts w:ascii="Public Sans" w:hAnsi="Public Sans"/>
                <w:b/>
                <w:sz w:val="22"/>
                <w:szCs w:val="22"/>
              </w:rPr>
            </w:pPr>
            <w:bookmarkStart w:id="4" w:name="Start"/>
            <w:bookmarkStart w:id="5" w:name="ExternalRelationships"/>
            <w:bookmarkEnd w:id="4"/>
            <w:r w:rsidRPr="0093303E">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324693D2" w14:textId="77777777" w:rsidR="000B11D8" w:rsidRPr="0093303E" w:rsidRDefault="000B11D8" w:rsidP="003B5E41">
            <w:pPr>
              <w:pStyle w:val="TableText"/>
              <w:keepNext/>
              <w:rPr>
                <w:rFonts w:ascii="Public Sans" w:hAnsi="Public Sans"/>
                <w:b/>
                <w:sz w:val="22"/>
                <w:szCs w:val="22"/>
              </w:rPr>
            </w:pPr>
          </w:p>
        </w:tc>
      </w:tr>
      <w:tr w:rsidR="000B11D8" w:rsidRPr="0093303E" w14:paraId="697A1028" w14:textId="77777777" w:rsidTr="001875A4">
        <w:tc>
          <w:tcPr>
            <w:tcW w:w="3601" w:type="dxa"/>
            <w:tcBorders>
              <w:top w:val="single" w:sz="8" w:space="0" w:color="BCBEC0"/>
              <w:bottom w:val="single" w:sz="4" w:space="0" w:color="auto"/>
            </w:tcBorders>
            <w:shd w:val="clear" w:color="auto" w:fill="auto"/>
          </w:tcPr>
          <w:p w14:paraId="4BAD422C" w14:textId="77777777" w:rsidR="000B11D8" w:rsidRPr="0093303E" w:rsidRDefault="000B11D8" w:rsidP="003B5E41">
            <w:pPr>
              <w:pStyle w:val="TableText"/>
              <w:rPr>
                <w:rFonts w:ascii="Public Sans" w:hAnsi="Public Sans"/>
                <w:sz w:val="22"/>
                <w:szCs w:val="22"/>
              </w:rPr>
            </w:pPr>
            <w:r w:rsidRPr="0093303E">
              <w:rPr>
                <w:rFonts w:ascii="Public Sans" w:hAnsi="Public Sans"/>
                <w:sz w:val="22"/>
                <w:szCs w:val="22"/>
              </w:rPr>
              <w:t>Stakeholders</w:t>
            </w:r>
          </w:p>
        </w:tc>
        <w:tc>
          <w:tcPr>
            <w:tcW w:w="6946" w:type="dxa"/>
            <w:tcBorders>
              <w:top w:val="single" w:sz="8" w:space="0" w:color="BCBEC0"/>
              <w:bottom w:val="single" w:sz="4" w:space="0" w:color="auto"/>
            </w:tcBorders>
            <w:shd w:val="clear" w:color="auto" w:fill="auto"/>
          </w:tcPr>
          <w:p w14:paraId="50D07DE1" w14:textId="77777777" w:rsidR="000B11D8" w:rsidRPr="0093303E" w:rsidRDefault="000B11D8" w:rsidP="006553C9">
            <w:pPr>
              <w:pStyle w:val="TableText"/>
              <w:numPr>
                <w:ilvl w:val="0"/>
                <w:numId w:val="29"/>
              </w:numPr>
              <w:ind w:left="510"/>
              <w:rPr>
                <w:rFonts w:ascii="Public Sans" w:hAnsi="Public Sans"/>
                <w:sz w:val="22"/>
                <w:szCs w:val="22"/>
              </w:rPr>
            </w:pPr>
            <w:r w:rsidRPr="0093303E">
              <w:rPr>
                <w:rFonts w:ascii="Public Sans" w:hAnsi="Public Sans"/>
                <w:sz w:val="22"/>
                <w:szCs w:val="22"/>
              </w:rPr>
              <w:t>Provide sound and reliable advice; manage expectations, resolve and provide solutions to issues; negotiate outcomes and timeframes</w:t>
            </w:r>
          </w:p>
        </w:tc>
      </w:tr>
      <w:bookmarkEnd w:id="5"/>
    </w:tbl>
    <w:p w14:paraId="63B797DF" w14:textId="77777777" w:rsidR="0093303E" w:rsidRDefault="0093303E" w:rsidP="0093303E">
      <w:pPr>
        <w:pStyle w:val="Heading1"/>
        <w:spacing w:after="0" w:line="240" w:lineRule="auto"/>
        <w:jc w:val="both"/>
        <w:rPr>
          <w:rFonts w:ascii="Public Sans" w:hAnsi="Public Sans" w:cstheme="majorHAnsi"/>
          <w:sz w:val="24"/>
          <w:szCs w:val="24"/>
        </w:rPr>
      </w:pPr>
    </w:p>
    <w:p w14:paraId="0ACAAC32" w14:textId="02E9F062" w:rsidR="00142BAB" w:rsidRPr="0093303E" w:rsidRDefault="00142BAB" w:rsidP="004E06EB">
      <w:pPr>
        <w:pStyle w:val="Heading1"/>
        <w:jc w:val="both"/>
        <w:rPr>
          <w:rFonts w:ascii="Public Sans" w:hAnsi="Public Sans" w:cstheme="majorHAnsi"/>
          <w:sz w:val="24"/>
          <w:szCs w:val="24"/>
        </w:rPr>
      </w:pPr>
      <w:r w:rsidRPr="0093303E">
        <w:rPr>
          <w:rFonts w:ascii="Public Sans" w:hAnsi="Public Sans" w:cstheme="majorHAnsi"/>
          <w:sz w:val="24"/>
          <w:szCs w:val="24"/>
        </w:rPr>
        <w:t>Role dimensions</w:t>
      </w:r>
    </w:p>
    <w:p w14:paraId="1C3CAF97" w14:textId="77777777" w:rsidR="00142BAB" w:rsidRPr="0093303E" w:rsidRDefault="00142BAB" w:rsidP="004E06EB">
      <w:pPr>
        <w:pStyle w:val="Heading2"/>
        <w:jc w:val="both"/>
        <w:rPr>
          <w:rFonts w:ascii="Public Sans" w:hAnsi="Public Sans" w:cstheme="majorHAnsi"/>
          <w:u w:val="single"/>
        </w:rPr>
      </w:pPr>
      <w:r w:rsidRPr="0093303E">
        <w:rPr>
          <w:rFonts w:ascii="Public Sans" w:hAnsi="Public Sans" w:cstheme="majorHAnsi"/>
          <w:u w:val="single"/>
        </w:rPr>
        <w:t>Decision making</w:t>
      </w:r>
    </w:p>
    <w:p w14:paraId="5F28FAE3" w14:textId="77777777" w:rsidR="00C340B3" w:rsidRPr="0093303E" w:rsidRDefault="00C340B3" w:rsidP="004E06EB">
      <w:pPr>
        <w:jc w:val="both"/>
        <w:rPr>
          <w:rFonts w:ascii="Public Sans" w:hAnsi="Public Sans" w:cstheme="minorHAnsi"/>
        </w:rPr>
      </w:pPr>
      <w:r w:rsidRPr="0093303E">
        <w:rPr>
          <w:rFonts w:ascii="Public Sans" w:hAnsi="Public Sans" w:cstheme="minorHAnsi"/>
        </w:rPr>
        <w:t>This role:</w:t>
      </w:r>
    </w:p>
    <w:p w14:paraId="422DB7CC" w14:textId="77777777" w:rsidR="009572C2" w:rsidRPr="0093303E" w:rsidRDefault="009572C2" w:rsidP="00CB5F62">
      <w:pPr>
        <w:pStyle w:val="Default"/>
        <w:numPr>
          <w:ilvl w:val="0"/>
          <w:numId w:val="30"/>
        </w:numPr>
        <w:tabs>
          <w:tab w:val="clear" w:pos="360"/>
          <w:tab w:val="num" w:pos="426"/>
        </w:tabs>
        <w:spacing w:after="67"/>
        <w:ind w:left="426" w:hanging="426"/>
        <w:jc w:val="both"/>
        <w:rPr>
          <w:rFonts w:ascii="Public Sans" w:hAnsi="Public Sans"/>
          <w:sz w:val="22"/>
          <w:szCs w:val="22"/>
        </w:rPr>
      </w:pPr>
      <w:r w:rsidRPr="0093303E">
        <w:rPr>
          <w:rFonts w:ascii="Public Sans" w:hAnsi="Public Sans" w:cstheme="minorHAnsi"/>
          <w:sz w:val="22"/>
          <w:szCs w:val="22"/>
        </w:rPr>
        <w:t>Sets and is accountable for own day to day work schedule,  the delivery of work assignments and projects on time, and to expectations in terms of quality, deliverables and outcomes  including the management of emerging unforeseen and, at times, complex matters</w:t>
      </w:r>
      <w:r w:rsidRPr="0093303E">
        <w:rPr>
          <w:rFonts w:ascii="Public Sans" w:hAnsi="Public Sans"/>
          <w:sz w:val="22"/>
          <w:szCs w:val="22"/>
        </w:rPr>
        <w:t xml:space="preserve">. </w:t>
      </w:r>
    </w:p>
    <w:p w14:paraId="6EF0E513" w14:textId="77777777" w:rsidR="009572C2" w:rsidRPr="0093303E" w:rsidRDefault="009572C2" w:rsidP="00CB5F62">
      <w:pPr>
        <w:pStyle w:val="Default"/>
        <w:numPr>
          <w:ilvl w:val="0"/>
          <w:numId w:val="30"/>
        </w:numPr>
        <w:tabs>
          <w:tab w:val="clear" w:pos="360"/>
          <w:tab w:val="num" w:pos="851"/>
        </w:tabs>
        <w:spacing w:after="67"/>
        <w:ind w:left="426" w:hanging="426"/>
        <w:jc w:val="both"/>
        <w:rPr>
          <w:rFonts w:ascii="Public Sans" w:hAnsi="Public Sans"/>
          <w:sz w:val="22"/>
          <w:szCs w:val="22"/>
        </w:rPr>
      </w:pPr>
      <w:r w:rsidRPr="0093303E">
        <w:rPr>
          <w:rFonts w:ascii="Public Sans" w:hAnsi="Public Sans"/>
          <w:sz w:val="22"/>
          <w:szCs w:val="22"/>
        </w:rPr>
        <w:t xml:space="preserve">Manages the Executive’s office, determining immediate priorities, and managing workflows and schedules. </w:t>
      </w:r>
    </w:p>
    <w:p w14:paraId="2A90ED2F" w14:textId="77777777" w:rsidR="009572C2" w:rsidRPr="0093303E" w:rsidRDefault="009572C2" w:rsidP="00CB5F62">
      <w:pPr>
        <w:pStyle w:val="Default"/>
        <w:numPr>
          <w:ilvl w:val="0"/>
          <w:numId w:val="30"/>
        </w:numPr>
        <w:tabs>
          <w:tab w:val="clear" w:pos="360"/>
          <w:tab w:val="num" w:pos="851"/>
        </w:tabs>
        <w:spacing w:after="67"/>
        <w:ind w:left="426" w:hanging="426"/>
        <w:jc w:val="both"/>
        <w:rPr>
          <w:rFonts w:ascii="Public Sans" w:hAnsi="Public Sans"/>
          <w:sz w:val="22"/>
          <w:szCs w:val="22"/>
        </w:rPr>
      </w:pPr>
      <w:r w:rsidRPr="0093303E">
        <w:rPr>
          <w:rFonts w:ascii="Public Sans" w:hAnsi="Public Sans"/>
          <w:sz w:val="22"/>
          <w:szCs w:val="22"/>
        </w:rPr>
        <w:t xml:space="preserve">Prioritises correspondence, inquiries and demands made on the Executive and prepares written responses and drafts, meeting schedules and makes appointments on behalf of the Executive. </w:t>
      </w:r>
    </w:p>
    <w:p w14:paraId="14E7F17A" w14:textId="77777777" w:rsidR="009572C2" w:rsidRPr="0093303E" w:rsidRDefault="009572C2" w:rsidP="00CB5F62">
      <w:pPr>
        <w:pStyle w:val="Default"/>
        <w:numPr>
          <w:ilvl w:val="0"/>
          <w:numId w:val="30"/>
        </w:numPr>
        <w:tabs>
          <w:tab w:val="clear" w:pos="360"/>
          <w:tab w:val="num" w:pos="851"/>
        </w:tabs>
        <w:spacing w:after="67"/>
        <w:ind w:left="426" w:hanging="426"/>
        <w:jc w:val="both"/>
        <w:rPr>
          <w:rFonts w:ascii="Public Sans" w:hAnsi="Public Sans"/>
          <w:sz w:val="22"/>
          <w:szCs w:val="22"/>
        </w:rPr>
      </w:pPr>
      <w:r w:rsidRPr="0093303E">
        <w:rPr>
          <w:rFonts w:ascii="Public Sans" w:hAnsi="Public Sans"/>
          <w:sz w:val="22"/>
          <w:szCs w:val="22"/>
        </w:rPr>
        <w:lastRenderedPageBreak/>
        <w:t xml:space="preserve">Deals directly with a wide range of issues and inquiries at various levels of complexity and urgency and from many and varied sources. </w:t>
      </w:r>
    </w:p>
    <w:p w14:paraId="2127A126" w14:textId="77777777" w:rsidR="009572C2" w:rsidRPr="0093303E" w:rsidRDefault="00CB5F62" w:rsidP="00CB5F62">
      <w:pPr>
        <w:numPr>
          <w:ilvl w:val="0"/>
          <w:numId w:val="30"/>
        </w:numPr>
        <w:tabs>
          <w:tab w:val="clear" w:pos="360"/>
          <w:tab w:val="num" w:pos="851"/>
        </w:tabs>
        <w:ind w:left="426" w:hanging="426"/>
        <w:jc w:val="both"/>
        <w:rPr>
          <w:rFonts w:ascii="Public Sans" w:hAnsi="Public Sans" w:cs="Arial"/>
        </w:rPr>
      </w:pPr>
      <w:r w:rsidRPr="0093303E">
        <w:rPr>
          <w:rFonts w:ascii="Public Sans" w:hAnsi="Public Sans" w:cs="Arial"/>
        </w:rPr>
        <w:t>R</w:t>
      </w:r>
      <w:r w:rsidR="009572C2" w:rsidRPr="0093303E">
        <w:rPr>
          <w:rFonts w:ascii="Public Sans" w:hAnsi="Public Sans" w:cs="Arial"/>
        </w:rPr>
        <w:t xml:space="preserve">efers to the Executive’s decisions that require significant change to project outcomes or timeframes; are likely to escalate or create substantial or contentious precedent; require a higher administrative or financial delegation, or submission to a higher level of management </w:t>
      </w:r>
    </w:p>
    <w:p w14:paraId="085E01C1" w14:textId="77777777" w:rsidR="009572C2" w:rsidRPr="0093303E" w:rsidRDefault="00CB5F62" w:rsidP="00CB5F62">
      <w:pPr>
        <w:numPr>
          <w:ilvl w:val="0"/>
          <w:numId w:val="30"/>
        </w:numPr>
        <w:tabs>
          <w:tab w:val="clear" w:pos="360"/>
          <w:tab w:val="num" w:pos="851"/>
        </w:tabs>
        <w:ind w:left="426" w:hanging="426"/>
        <w:jc w:val="both"/>
        <w:rPr>
          <w:rFonts w:ascii="Public Sans" w:hAnsi="Public Sans" w:cs="Arial"/>
        </w:rPr>
      </w:pPr>
      <w:r w:rsidRPr="0093303E">
        <w:rPr>
          <w:rFonts w:ascii="Public Sans" w:hAnsi="Public Sans" w:cs="Arial"/>
          <w:bCs/>
          <w:color w:val="000000"/>
          <w:lang w:eastAsia="en-AU"/>
        </w:rPr>
        <w:t>A</w:t>
      </w:r>
      <w:r w:rsidR="009572C2" w:rsidRPr="0093303E">
        <w:rPr>
          <w:rFonts w:ascii="Public Sans" w:hAnsi="Public Sans" w:cs="Arial"/>
          <w:bCs/>
          <w:color w:val="000000"/>
          <w:lang w:eastAsia="en-AU"/>
        </w:rPr>
        <w:t>s required, plans, leads and organises the work of project teams to achieve agreed business objectives and performance criteria, and</w:t>
      </w:r>
      <w:r w:rsidR="009572C2" w:rsidRPr="0093303E">
        <w:rPr>
          <w:rFonts w:ascii="Public Sans" w:hAnsi="Public Sans" w:cs="Arial"/>
        </w:rPr>
        <w:t xml:space="preserve"> </w:t>
      </w:r>
    </w:p>
    <w:p w14:paraId="1975FF84" w14:textId="77777777" w:rsidR="009572C2" w:rsidRPr="0093303E" w:rsidRDefault="00CB5F62" w:rsidP="00CB5F62">
      <w:pPr>
        <w:numPr>
          <w:ilvl w:val="0"/>
          <w:numId w:val="30"/>
        </w:numPr>
        <w:tabs>
          <w:tab w:val="clear" w:pos="360"/>
          <w:tab w:val="num" w:pos="851"/>
        </w:tabs>
        <w:ind w:left="426" w:hanging="426"/>
        <w:jc w:val="both"/>
        <w:rPr>
          <w:rFonts w:ascii="Public Sans" w:hAnsi="Public Sans" w:cs="Arial"/>
          <w:sz w:val="24"/>
          <w:szCs w:val="24"/>
        </w:rPr>
      </w:pPr>
      <w:r w:rsidRPr="0093303E">
        <w:rPr>
          <w:rFonts w:ascii="Public Sans" w:hAnsi="Public Sans" w:cs="Arial"/>
        </w:rPr>
        <w:t>S</w:t>
      </w:r>
      <w:r w:rsidR="009572C2" w:rsidRPr="0093303E">
        <w:rPr>
          <w:rFonts w:ascii="Public Sans" w:hAnsi="Public Sans" w:cs="Arial"/>
        </w:rPr>
        <w:t>ubmits reports, analyses, briefings and other forms of written advice in final form with minimal input required from the executive.</w:t>
      </w:r>
    </w:p>
    <w:p w14:paraId="5ED8197B" w14:textId="77777777" w:rsidR="006F390F" w:rsidRPr="0093303E" w:rsidRDefault="006F390F" w:rsidP="004E06EB">
      <w:pPr>
        <w:pStyle w:val="Heading2"/>
        <w:jc w:val="both"/>
        <w:rPr>
          <w:rFonts w:ascii="Public Sans" w:hAnsi="Public Sans" w:cstheme="majorHAnsi"/>
          <w:b w:val="0"/>
          <w:bCs w:val="0"/>
          <w:iCs w:val="0"/>
          <w:color w:val="auto"/>
          <w:sz w:val="22"/>
          <w:szCs w:val="22"/>
        </w:rPr>
      </w:pPr>
    </w:p>
    <w:p w14:paraId="23567C2C" w14:textId="77777777" w:rsidR="00142BAB" w:rsidRPr="0093303E" w:rsidRDefault="00142BAB" w:rsidP="004E06EB">
      <w:pPr>
        <w:pStyle w:val="Heading2"/>
        <w:jc w:val="both"/>
        <w:rPr>
          <w:rFonts w:ascii="Public Sans" w:hAnsi="Public Sans" w:cstheme="majorHAnsi"/>
          <w:u w:val="single"/>
        </w:rPr>
      </w:pPr>
      <w:r w:rsidRPr="0093303E">
        <w:rPr>
          <w:rFonts w:ascii="Public Sans" w:hAnsi="Public Sans" w:cstheme="majorHAnsi"/>
          <w:u w:val="single"/>
        </w:rPr>
        <w:t>Reporting line</w:t>
      </w:r>
    </w:p>
    <w:p w14:paraId="47E65A75" w14:textId="1B4A1B2B" w:rsidR="006F390F" w:rsidRPr="0093303E" w:rsidRDefault="000934D3" w:rsidP="004E06EB">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93303E">
        <w:rPr>
          <w:rFonts w:ascii="Public Sans" w:hAnsi="Public Sans" w:cstheme="minorHAnsi"/>
          <w:bCs/>
          <w:szCs w:val="22"/>
        </w:rPr>
        <w:t>T</w:t>
      </w:r>
      <w:r w:rsidR="00C340B3" w:rsidRPr="0093303E">
        <w:rPr>
          <w:rFonts w:ascii="Public Sans" w:hAnsi="Public Sans" w:cstheme="minorHAnsi"/>
          <w:bCs/>
          <w:szCs w:val="22"/>
        </w:rPr>
        <w:t xml:space="preserve">he </w:t>
      </w:r>
      <w:r w:rsidR="007B7AEE" w:rsidRPr="0093303E">
        <w:rPr>
          <w:rFonts w:ascii="Public Sans" w:hAnsi="Public Sans" w:cstheme="minorHAnsi"/>
          <w:bCs/>
          <w:szCs w:val="22"/>
        </w:rPr>
        <w:t xml:space="preserve">role </w:t>
      </w:r>
      <w:r w:rsidR="004E06EB" w:rsidRPr="0093303E">
        <w:rPr>
          <w:rFonts w:ascii="Public Sans" w:hAnsi="Public Sans" w:cstheme="minorHAnsi"/>
          <w:bCs/>
          <w:szCs w:val="22"/>
        </w:rPr>
        <w:t>reports to</w:t>
      </w:r>
      <w:r w:rsidR="007B7AEE" w:rsidRPr="0093303E">
        <w:rPr>
          <w:rFonts w:ascii="Public Sans" w:hAnsi="Public Sans" w:cstheme="minorHAnsi"/>
          <w:bCs/>
          <w:szCs w:val="22"/>
        </w:rPr>
        <w:t xml:space="preserve"> the</w:t>
      </w:r>
      <w:r w:rsidR="004E06EB" w:rsidRPr="0093303E">
        <w:rPr>
          <w:rFonts w:ascii="Public Sans" w:hAnsi="Public Sans" w:cstheme="minorHAnsi"/>
          <w:bCs/>
          <w:szCs w:val="22"/>
        </w:rPr>
        <w:t xml:space="preserve"> Director</w:t>
      </w:r>
      <w:r w:rsidR="00C340B3" w:rsidRPr="0093303E">
        <w:rPr>
          <w:rFonts w:ascii="Public Sans" w:hAnsi="Public Sans" w:cstheme="minorHAnsi"/>
          <w:bCs/>
          <w:szCs w:val="22"/>
        </w:rPr>
        <w:t>/Manager</w:t>
      </w:r>
    </w:p>
    <w:p w14:paraId="6B29165D" w14:textId="77777777" w:rsidR="009572C2" w:rsidRPr="0093303E" w:rsidRDefault="009572C2" w:rsidP="004E06EB">
      <w:pPr>
        <w:autoSpaceDE w:val="0"/>
        <w:autoSpaceDN w:val="0"/>
        <w:adjustRightInd w:val="0"/>
        <w:spacing w:before="120" w:after="0" w:line="240" w:lineRule="auto"/>
        <w:jc w:val="both"/>
        <w:rPr>
          <w:rFonts w:ascii="Public Sans" w:hAnsi="Public Sans" w:cstheme="minorHAnsi"/>
          <w:bCs/>
          <w:szCs w:val="22"/>
        </w:rPr>
      </w:pPr>
    </w:p>
    <w:p w14:paraId="224BE227" w14:textId="77777777" w:rsidR="0003748A" w:rsidRPr="0093303E" w:rsidRDefault="0003748A" w:rsidP="004E06EB">
      <w:pPr>
        <w:pStyle w:val="Heading2"/>
        <w:jc w:val="both"/>
        <w:rPr>
          <w:rFonts w:ascii="Public Sans" w:hAnsi="Public Sans" w:cstheme="majorHAnsi"/>
          <w:u w:val="single"/>
        </w:rPr>
      </w:pPr>
      <w:r w:rsidRPr="0093303E">
        <w:rPr>
          <w:rFonts w:ascii="Public Sans" w:hAnsi="Public Sans" w:cstheme="majorHAnsi"/>
          <w:u w:val="single"/>
        </w:rPr>
        <w:t>Direct reports</w:t>
      </w:r>
    </w:p>
    <w:p w14:paraId="4376B6AA" w14:textId="41764E94" w:rsidR="006F390F" w:rsidRDefault="00B67932" w:rsidP="00B67932">
      <w:pPr>
        <w:pStyle w:val="Heading2"/>
        <w:jc w:val="both"/>
        <w:rPr>
          <w:rFonts w:ascii="Public Sans" w:hAnsi="Public Sans" w:cstheme="minorHAnsi"/>
          <w:b w:val="0"/>
          <w:bCs w:val="0"/>
          <w:iCs w:val="0"/>
          <w:color w:val="auto"/>
          <w:sz w:val="22"/>
          <w:szCs w:val="20"/>
        </w:rPr>
      </w:pPr>
      <w:r w:rsidRPr="00B67932">
        <w:rPr>
          <w:rFonts w:ascii="Public Sans" w:hAnsi="Public Sans" w:cstheme="minorHAnsi"/>
          <w:b w:val="0"/>
          <w:bCs w:val="0"/>
          <w:iCs w:val="0"/>
          <w:color w:val="auto"/>
          <w:sz w:val="22"/>
          <w:szCs w:val="20"/>
        </w:rPr>
        <w:t>See divisional structure and supplementary material.</w:t>
      </w:r>
    </w:p>
    <w:p w14:paraId="72B15A74" w14:textId="77777777" w:rsidR="00B67932" w:rsidRPr="00B67932" w:rsidRDefault="00B67932" w:rsidP="00B67932"/>
    <w:p w14:paraId="3C4A7365" w14:textId="77777777" w:rsidR="0003748A" w:rsidRPr="0093303E" w:rsidRDefault="0003748A" w:rsidP="004E06EB">
      <w:pPr>
        <w:pStyle w:val="Heading2"/>
        <w:jc w:val="both"/>
        <w:rPr>
          <w:rFonts w:ascii="Public Sans" w:hAnsi="Public Sans" w:cstheme="majorHAnsi"/>
          <w:u w:val="single"/>
        </w:rPr>
      </w:pPr>
      <w:r w:rsidRPr="0093303E">
        <w:rPr>
          <w:rFonts w:ascii="Public Sans" w:hAnsi="Public Sans" w:cstheme="majorHAnsi"/>
          <w:u w:val="single"/>
        </w:rPr>
        <w:t>Budget/Expenditure</w:t>
      </w:r>
    </w:p>
    <w:p w14:paraId="0F39C927" w14:textId="77777777" w:rsidR="006F390F" w:rsidRPr="0093303E" w:rsidRDefault="000934D3" w:rsidP="004E06EB">
      <w:pPr>
        <w:pStyle w:val="Heading1"/>
        <w:jc w:val="both"/>
        <w:rPr>
          <w:rFonts w:ascii="Public Sans" w:hAnsi="Public Sans" w:cstheme="majorHAnsi"/>
          <w:b w:val="0"/>
          <w:bCs w:val="0"/>
          <w:kern w:val="0"/>
          <w:sz w:val="22"/>
          <w:szCs w:val="22"/>
        </w:rPr>
      </w:pPr>
      <w:bookmarkStart w:id="7" w:name="Budget"/>
      <w:bookmarkEnd w:id="7"/>
      <w:r w:rsidRPr="0093303E">
        <w:rPr>
          <w:rFonts w:ascii="Public Sans" w:hAnsi="Public Sans" w:cstheme="majorHAnsi"/>
          <w:b w:val="0"/>
          <w:bCs w:val="0"/>
          <w:kern w:val="0"/>
          <w:sz w:val="22"/>
          <w:szCs w:val="22"/>
        </w:rPr>
        <w:t>Nil</w:t>
      </w:r>
    </w:p>
    <w:p w14:paraId="36E6A061" w14:textId="77777777" w:rsidR="000E2F6B" w:rsidRPr="0093303E" w:rsidRDefault="000E2F6B" w:rsidP="004E06EB">
      <w:pPr>
        <w:jc w:val="both"/>
        <w:rPr>
          <w:rFonts w:ascii="Public Sans" w:hAnsi="Public Sans"/>
        </w:rPr>
      </w:pPr>
    </w:p>
    <w:p w14:paraId="48A38074" w14:textId="77777777" w:rsidR="00A63280" w:rsidRPr="0093303E" w:rsidRDefault="00A63280" w:rsidP="00A63280">
      <w:pPr>
        <w:pStyle w:val="Heading1"/>
        <w:rPr>
          <w:rFonts w:ascii="Public Sans" w:hAnsi="Public Sans" w:cstheme="minorHAnsi"/>
          <w:sz w:val="24"/>
          <w:szCs w:val="24"/>
        </w:rPr>
      </w:pPr>
      <w:r w:rsidRPr="0093303E">
        <w:rPr>
          <w:rFonts w:ascii="Public Sans" w:hAnsi="Public Sans" w:cstheme="minorHAnsi"/>
          <w:sz w:val="24"/>
          <w:szCs w:val="24"/>
        </w:rPr>
        <w:t>Key knowledge and experience</w:t>
      </w:r>
    </w:p>
    <w:p w14:paraId="4383CC77" w14:textId="77777777" w:rsidR="00A63280" w:rsidRPr="0093303E" w:rsidRDefault="00A63280" w:rsidP="004E06EB">
      <w:pPr>
        <w:jc w:val="both"/>
        <w:rPr>
          <w:rFonts w:ascii="Public Sans" w:hAnsi="Public Sans"/>
        </w:rPr>
      </w:pPr>
      <w:r w:rsidRPr="0093303E">
        <w:rPr>
          <w:rFonts w:ascii="Public Sans" w:hAnsi="Public Sans" w:cs="Arial"/>
          <w:szCs w:val="22"/>
        </w:rPr>
        <w:t>Substantial administrative experience within an executive context</w:t>
      </w:r>
    </w:p>
    <w:p w14:paraId="3247C168" w14:textId="77777777" w:rsidR="0003748A" w:rsidRPr="0093303E" w:rsidRDefault="0003748A" w:rsidP="004E06EB">
      <w:pPr>
        <w:pStyle w:val="Heading1"/>
        <w:jc w:val="both"/>
        <w:rPr>
          <w:rFonts w:ascii="Public Sans" w:hAnsi="Public Sans" w:cstheme="majorHAnsi"/>
          <w:sz w:val="24"/>
          <w:szCs w:val="24"/>
        </w:rPr>
      </w:pPr>
      <w:r w:rsidRPr="0093303E">
        <w:rPr>
          <w:rFonts w:ascii="Public Sans" w:hAnsi="Public Sans" w:cstheme="majorHAnsi"/>
          <w:sz w:val="24"/>
          <w:szCs w:val="24"/>
        </w:rPr>
        <w:t>Essential requirements</w:t>
      </w:r>
    </w:p>
    <w:p w14:paraId="769BD8CB" w14:textId="0500FF1D" w:rsidR="00316DD4" w:rsidRPr="00B67932" w:rsidRDefault="00C07EC7" w:rsidP="004E06EB">
      <w:pPr>
        <w:jc w:val="both"/>
        <w:rPr>
          <w:rFonts w:ascii="Public Sans" w:hAnsi="Public Sans" w:cs="Arial"/>
          <w:szCs w:val="22"/>
        </w:rPr>
      </w:pPr>
      <w:r w:rsidRPr="0093303E">
        <w:rPr>
          <w:rFonts w:ascii="Public Sans" w:hAnsi="Public Sans" w:cs="Arial"/>
          <w:szCs w:val="22"/>
        </w:rPr>
        <w:t xml:space="preserve">Tertiary qualifications in management or equivalent experience. </w:t>
      </w:r>
    </w:p>
    <w:p w14:paraId="53D8CFCB" w14:textId="77777777" w:rsidR="006131D3" w:rsidRPr="0093303E" w:rsidRDefault="006131D3" w:rsidP="004E06EB">
      <w:pPr>
        <w:jc w:val="both"/>
        <w:rPr>
          <w:rFonts w:ascii="Public Sans" w:hAnsi="Public Sans" w:cs="Arial"/>
        </w:rPr>
      </w:pPr>
      <w:bookmarkStart w:id="8" w:name="EssentialReqs"/>
      <w:bookmarkEnd w:id="8"/>
      <w:r w:rsidRPr="0093303E">
        <w:rPr>
          <w:rFonts w:ascii="Public Sans" w:hAnsi="Public Sans" w:cs="Arial"/>
        </w:rPr>
        <w:t>Appointments are subject to reference checks. Some roles may also require the following checks/ clearances:</w:t>
      </w:r>
    </w:p>
    <w:p w14:paraId="3FA875E3" w14:textId="77777777" w:rsidR="006131D3" w:rsidRPr="0093303E" w:rsidRDefault="006131D3" w:rsidP="004E06EB">
      <w:pPr>
        <w:numPr>
          <w:ilvl w:val="0"/>
          <w:numId w:val="31"/>
        </w:numPr>
        <w:spacing w:before="120" w:line="240" w:lineRule="auto"/>
        <w:jc w:val="both"/>
        <w:rPr>
          <w:rFonts w:ascii="Public Sans" w:hAnsi="Public Sans" w:cs="Arial"/>
          <w:bCs/>
        </w:rPr>
      </w:pPr>
      <w:r w:rsidRPr="0093303E">
        <w:rPr>
          <w:rFonts w:ascii="Public Sans" w:hAnsi="Public Sans" w:cs="Arial"/>
          <w:bCs/>
        </w:rPr>
        <w:t>National Criminal History Record Check in accordance with the Disability Inclusion Act 2014</w:t>
      </w:r>
    </w:p>
    <w:p w14:paraId="3CBF68D2" w14:textId="77777777" w:rsidR="006131D3" w:rsidRPr="0093303E" w:rsidRDefault="006131D3" w:rsidP="004E06EB">
      <w:pPr>
        <w:numPr>
          <w:ilvl w:val="0"/>
          <w:numId w:val="31"/>
        </w:numPr>
        <w:spacing w:before="120" w:line="240" w:lineRule="auto"/>
        <w:jc w:val="both"/>
        <w:rPr>
          <w:rFonts w:ascii="Public Sans" w:hAnsi="Public Sans" w:cs="Arial"/>
          <w:bCs/>
        </w:rPr>
      </w:pPr>
      <w:r w:rsidRPr="0093303E">
        <w:rPr>
          <w:rFonts w:ascii="Public Sans" w:hAnsi="Public Sans" w:cs="Arial"/>
          <w:bCs/>
        </w:rPr>
        <w:t>Working with Children Check clearance in accordance with the Child Protection (Working with Children) Act 2012</w:t>
      </w:r>
    </w:p>
    <w:p w14:paraId="16251496" w14:textId="77777777" w:rsidR="009E2985" w:rsidRPr="0093303E" w:rsidRDefault="009E2985" w:rsidP="00084172">
      <w:pPr>
        <w:pStyle w:val="Heading1"/>
        <w:rPr>
          <w:rFonts w:ascii="Public Sans" w:hAnsi="Public Sans" w:cstheme="majorHAnsi"/>
          <w:sz w:val="24"/>
          <w:szCs w:val="24"/>
        </w:rPr>
      </w:pPr>
    </w:p>
    <w:p w14:paraId="27937F3B" w14:textId="77777777" w:rsidR="00084172" w:rsidRPr="0093303E" w:rsidRDefault="00084172" w:rsidP="00084172">
      <w:pPr>
        <w:pStyle w:val="Heading1"/>
        <w:rPr>
          <w:rFonts w:ascii="Public Sans" w:hAnsi="Public Sans" w:cstheme="minorHAnsi"/>
          <w:sz w:val="24"/>
          <w:szCs w:val="24"/>
        </w:rPr>
      </w:pPr>
      <w:r w:rsidRPr="0093303E">
        <w:rPr>
          <w:rFonts w:ascii="Public Sans" w:hAnsi="Public Sans" w:cstheme="minorHAnsi"/>
          <w:sz w:val="24"/>
          <w:szCs w:val="24"/>
        </w:rPr>
        <w:t>Capabilities for the role</w:t>
      </w:r>
    </w:p>
    <w:p w14:paraId="6084D1E0" w14:textId="77777777" w:rsidR="00084172" w:rsidRPr="0093303E" w:rsidRDefault="00084172" w:rsidP="00084172">
      <w:pPr>
        <w:rPr>
          <w:rFonts w:ascii="Public Sans" w:hAnsi="Public Sans" w:cstheme="minorHAnsi"/>
        </w:rPr>
      </w:pPr>
      <w:r w:rsidRPr="0093303E">
        <w:rPr>
          <w:rFonts w:ascii="Public Sans" w:hAnsi="Public Sans" w:cstheme="minorHAnsi"/>
        </w:rPr>
        <w:t xml:space="preserve">The </w:t>
      </w:r>
      <w:hyperlink r:id="rId8" w:history="1">
        <w:r w:rsidRPr="0093303E">
          <w:rPr>
            <w:rStyle w:val="Hyperlink"/>
            <w:rFonts w:ascii="Public Sans" w:hAnsi="Public Sans" w:cstheme="minorHAnsi"/>
          </w:rPr>
          <w:t>NSW public sector capability framework</w:t>
        </w:r>
      </w:hyperlink>
      <w:r w:rsidRPr="0093303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274573D" w14:textId="77777777" w:rsidR="00084172" w:rsidRPr="0093303E" w:rsidRDefault="00084172" w:rsidP="00084172">
      <w:pPr>
        <w:rPr>
          <w:rFonts w:ascii="Public Sans" w:hAnsi="Public Sans" w:cstheme="minorHAnsi"/>
        </w:rPr>
      </w:pPr>
      <w:r w:rsidRPr="0093303E">
        <w:rPr>
          <w:rFonts w:ascii="Public Sans" w:hAnsi="Public Sans" w:cstheme="minorHAnsi"/>
        </w:rPr>
        <w:t xml:space="preserve">The capabilities are separated into </w:t>
      </w:r>
      <w:r w:rsidRPr="0093303E">
        <w:rPr>
          <w:rFonts w:ascii="Public Sans" w:hAnsi="Public Sans" w:cstheme="minorHAnsi"/>
          <w:b/>
        </w:rPr>
        <w:t>focus capabilities</w:t>
      </w:r>
      <w:r w:rsidRPr="0093303E">
        <w:rPr>
          <w:rFonts w:ascii="Public Sans" w:hAnsi="Public Sans" w:cstheme="minorHAnsi"/>
        </w:rPr>
        <w:t xml:space="preserve"> and </w:t>
      </w:r>
      <w:r w:rsidRPr="0093303E">
        <w:rPr>
          <w:rFonts w:ascii="Public Sans" w:hAnsi="Public Sans" w:cstheme="minorHAnsi"/>
          <w:b/>
        </w:rPr>
        <w:t>complementary capabilities</w:t>
      </w:r>
      <w:r w:rsidRPr="0093303E">
        <w:rPr>
          <w:rFonts w:ascii="Public Sans" w:hAnsi="Public Sans" w:cstheme="minorHAnsi"/>
        </w:rPr>
        <w:t xml:space="preserve">. </w:t>
      </w:r>
    </w:p>
    <w:p w14:paraId="2443A956" w14:textId="77777777" w:rsidR="00084172" w:rsidRPr="0093303E" w:rsidRDefault="00084172" w:rsidP="00084172">
      <w:pPr>
        <w:pStyle w:val="Heading1"/>
        <w:rPr>
          <w:rFonts w:ascii="Public Sans" w:hAnsi="Public Sans" w:cstheme="minorHAnsi"/>
        </w:rPr>
      </w:pPr>
    </w:p>
    <w:p w14:paraId="52C40A7A" w14:textId="77777777" w:rsidR="00084172" w:rsidRPr="0093303E" w:rsidRDefault="00084172" w:rsidP="00084172">
      <w:pPr>
        <w:pStyle w:val="Heading2"/>
        <w:rPr>
          <w:rFonts w:ascii="Public Sans" w:hAnsi="Public Sans" w:cstheme="minorHAnsi"/>
        </w:rPr>
      </w:pPr>
      <w:r w:rsidRPr="0093303E">
        <w:rPr>
          <w:rFonts w:ascii="Public Sans" w:hAnsi="Public Sans" w:cstheme="minorHAnsi"/>
        </w:rPr>
        <w:t>Focus capabilities</w:t>
      </w:r>
    </w:p>
    <w:p w14:paraId="45D2DA0A" w14:textId="77777777" w:rsidR="00084172" w:rsidRPr="0093303E" w:rsidRDefault="00084172" w:rsidP="00084172">
      <w:pPr>
        <w:pStyle w:val="PlainText"/>
        <w:spacing w:before="62" w:line="276" w:lineRule="auto"/>
        <w:rPr>
          <w:rFonts w:ascii="Public Sans" w:eastAsiaTheme="minorEastAsia" w:hAnsi="Public Sans" w:cstheme="minorHAnsi"/>
          <w:sz w:val="22"/>
          <w:szCs w:val="22"/>
          <w:lang w:val="en-US"/>
        </w:rPr>
      </w:pPr>
      <w:r w:rsidRPr="0093303E">
        <w:rPr>
          <w:rFonts w:ascii="Public Sans" w:eastAsiaTheme="minorEastAsia" w:hAnsi="Public Sans" w:cstheme="minorHAnsi"/>
          <w:i/>
          <w:sz w:val="22"/>
          <w:szCs w:val="22"/>
          <w:lang w:val="en-US"/>
        </w:rPr>
        <w:t>Focus capabilities</w:t>
      </w:r>
      <w:r w:rsidRPr="0093303E">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50384CE" w14:textId="77777777" w:rsidR="00084172" w:rsidRPr="0093303E" w:rsidRDefault="00084172" w:rsidP="00084172">
      <w:pPr>
        <w:pStyle w:val="PlainText"/>
        <w:spacing w:before="62" w:line="276" w:lineRule="auto"/>
        <w:rPr>
          <w:rFonts w:ascii="Public Sans" w:eastAsiaTheme="minorEastAsia" w:hAnsi="Public Sans" w:cstheme="minorHAnsi"/>
          <w:sz w:val="22"/>
          <w:szCs w:val="22"/>
          <w:lang w:val="en-US"/>
        </w:rPr>
      </w:pPr>
      <w:r w:rsidRPr="0093303E">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536"/>
        <w:gridCol w:w="1560"/>
        <w:gridCol w:w="25"/>
      </w:tblGrid>
      <w:tr w:rsidR="00084172" w:rsidRPr="0093303E" w14:paraId="3961939C" w14:textId="77777777" w:rsidTr="001B4FEF">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330A9E24" w14:textId="77777777" w:rsidR="00084172" w:rsidRPr="0093303E" w:rsidRDefault="00084172" w:rsidP="008D1999">
            <w:pPr>
              <w:pStyle w:val="TableTextWhite0"/>
              <w:keepNext/>
              <w:jc w:val="both"/>
              <w:rPr>
                <w:rFonts w:ascii="Public Sans" w:hAnsi="Public Sans"/>
                <w:szCs w:val="22"/>
              </w:rPr>
            </w:pPr>
            <w:r w:rsidRPr="0093303E">
              <w:rPr>
                <w:rFonts w:ascii="Public Sans" w:hAnsi="Public Sans"/>
                <w:szCs w:val="22"/>
              </w:rPr>
              <w:t>FOCUS CAPABILITIES</w:t>
            </w:r>
          </w:p>
        </w:tc>
      </w:tr>
      <w:tr w:rsidR="00084172" w:rsidRPr="0093303E" w14:paraId="05514FED" w14:textId="77777777" w:rsidTr="001B4FE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F689AEA" w14:textId="77777777" w:rsidR="00084172" w:rsidRPr="0093303E" w:rsidRDefault="00084172" w:rsidP="008D1999">
            <w:pPr>
              <w:pStyle w:val="TableText"/>
              <w:keepNext/>
              <w:rPr>
                <w:rFonts w:ascii="Public Sans" w:hAnsi="Public Sans"/>
                <w:b/>
                <w:sz w:val="22"/>
                <w:szCs w:val="22"/>
              </w:rPr>
            </w:pPr>
            <w:r w:rsidRPr="0093303E">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1B0BFBA5" w14:textId="77777777" w:rsidR="00084172" w:rsidRPr="0093303E" w:rsidRDefault="00084172" w:rsidP="008D1999">
            <w:pPr>
              <w:pStyle w:val="TableText"/>
              <w:keepNext/>
              <w:rPr>
                <w:rFonts w:ascii="Public Sans" w:hAnsi="Public Sans"/>
                <w:b/>
                <w:sz w:val="22"/>
                <w:szCs w:val="22"/>
              </w:rPr>
            </w:pPr>
            <w:r w:rsidRPr="0093303E">
              <w:rPr>
                <w:rFonts w:ascii="Public Sans" w:hAnsi="Public Sans"/>
                <w:b/>
                <w:sz w:val="22"/>
                <w:szCs w:val="22"/>
              </w:rPr>
              <w:t>Capability name</w:t>
            </w:r>
          </w:p>
        </w:tc>
        <w:tc>
          <w:tcPr>
            <w:tcW w:w="141" w:type="dxa"/>
            <w:tcBorders>
              <w:bottom w:val="single" w:sz="12" w:space="0" w:color="auto"/>
            </w:tcBorders>
            <w:shd w:val="clear" w:color="auto" w:fill="BCBEC0"/>
          </w:tcPr>
          <w:p w14:paraId="35C1AD80" w14:textId="77777777" w:rsidR="00084172" w:rsidRPr="0093303E" w:rsidRDefault="00084172" w:rsidP="008D1999">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6229E90E" w14:textId="77777777" w:rsidR="00084172" w:rsidRPr="0093303E" w:rsidRDefault="00084172" w:rsidP="008D1999">
            <w:pPr>
              <w:pStyle w:val="TableText"/>
              <w:keepNext/>
              <w:rPr>
                <w:rFonts w:ascii="Public Sans" w:hAnsi="Public Sans"/>
                <w:b/>
                <w:sz w:val="22"/>
                <w:szCs w:val="22"/>
              </w:rPr>
            </w:pPr>
            <w:r w:rsidRPr="0093303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CDEAAF4" w14:textId="77777777" w:rsidR="00084172" w:rsidRPr="0093303E" w:rsidRDefault="00084172" w:rsidP="008D1999">
            <w:pPr>
              <w:pStyle w:val="TableText"/>
              <w:keepNext/>
              <w:jc w:val="both"/>
              <w:rPr>
                <w:rFonts w:ascii="Public Sans" w:hAnsi="Public Sans"/>
                <w:b/>
                <w:sz w:val="22"/>
                <w:szCs w:val="22"/>
              </w:rPr>
            </w:pPr>
            <w:r w:rsidRPr="0093303E">
              <w:rPr>
                <w:rFonts w:ascii="Public Sans" w:hAnsi="Public Sans"/>
                <w:b/>
                <w:sz w:val="22"/>
                <w:szCs w:val="22"/>
              </w:rPr>
              <w:t>Level</w:t>
            </w:r>
          </w:p>
        </w:tc>
      </w:tr>
      <w:tr w:rsidR="001B4FEF" w:rsidRPr="0093303E" w14:paraId="5C0EBE30" w14:textId="77777777" w:rsidTr="001B4FEF">
        <w:trPr>
          <w:gridAfter w:val="1"/>
          <w:wAfter w:w="25" w:type="dxa"/>
        </w:trPr>
        <w:tc>
          <w:tcPr>
            <w:tcW w:w="1475" w:type="dxa"/>
            <w:tcBorders>
              <w:top w:val="single" w:sz="8" w:space="0" w:color="BCBEC0"/>
              <w:left w:val="nil"/>
              <w:bottom w:val="single" w:sz="4" w:space="0" w:color="BCBEC0"/>
              <w:right w:val="nil"/>
            </w:tcBorders>
          </w:tcPr>
          <w:p w14:paraId="1B73DF30" w14:textId="77777777" w:rsidR="001B4FEF" w:rsidRPr="0093303E" w:rsidRDefault="001B4FEF" w:rsidP="000545CC">
            <w:pPr>
              <w:keepNext/>
              <w:spacing w:after="0" w:line="240" w:lineRule="auto"/>
              <w:rPr>
                <w:rFonts w:ascii="Public Sans" w:hAnsi="Public Sans" w:cs="Arial"/>
                <w:szCs w:val="22"/>
              </w:rPr>
            </w:pPr>
            <w:r w:rsidRPr="0093303E">
              <w:rPr>
                <w:rFonts w:ascii="Public Sans" w:hAnsi="Public Sans" w:cs="Arial"/>
                <w:noProof/>
                <w:szCs w:val="22"/>
                <w:lang w:eastAsia="en-AU"/>
              </w:rPr>
              <w:drawing>
                <wp:inline distT="0" distB="0" distL="0" distR="0" wp14:anchorId="0C4551F3" wp14:editId="5A657FAA">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745EEBB"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Display Resilience and Courage</w:t>
            </w:r>
          </w:p>
          <w:p w14:paraId="60E461E9"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14:paraId="348D09A7"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Be flexible, show initiative and respond quickly when situations change</w:t>
            </w:r>
          </w:p>
          <w:p w14:paraId="21B815A0"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Give frank and honest feedback and advice</w:t>
            </w:r>
          </w:p>
          <w:p w14:paraId="2E225951"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Listen when ideas are challenged, seek to understand the nature  of  the  comment and respond appropriately</w:t>
            </w:r>
          </w:p>
          <w:p w14:paraId="76C9491F"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Raise and work through challenging issues and seek alternatives</w:t>
            </w:r>
          </w:p>
          <w:p w14:paraId="23071C28" w14:textId="77777777" w:rsidR="001B4FEF" w:rsidRPr="0093303E" w:rsidRDefault="001B4FEF" w:rsidP="001B4FEF">
            <w:pPr>
              <w:pStyle w:val="BodyText"/>
              <w:numPr>
                <w:ilvl w:val="0"/>
                <w:numId w:val="33"/>
              </w:numPr>
              <w:spacing w:before="1" w:line="264" w:lineRule="auto"/>
              <w:ind w:left="360" w:right="702"/>
              <w:rPr>
                <w:rFonts w:ascii="Public Sans" w:hAnsi="Public Sans" w:cs="Arial"/>
                <w:color w:val="auto"/>
                <w:szCs w:val="22"/>
              </w:rPr>
            </w:pPr>
            <w:r w:rsidRPr="0093303E">
              <w:rPr>
                <w:rFonts w:ascii="Public Sans" w:hAnsi="Public Sans" w:cs="Arial"/>
                <w:color w:val="auto"/>
                <w:szCs w:val="22"/>
              </w:rPr>
              <w:t>Remain composed and calm under pressure and in challenging situations</w:t>
            </w:r>
          </w:p>
        </w:tc>
        <w:tc>
          <w:tcPr>
            <w:tcW w:w="1560" w:type="dxa"/>
            <w:tcBorders>
              <w:top w:val="single" w:sz="8" w:space="0" w:color="BCBEC0"/>
              <w:left w:val="nil"/>
              <w:bottom w:val="single" w:sz="4" w:space="0" w:color="BCBEC0"/>
              <w:right w:val="nil"/>
            </w:tcBorders>
          </w:tcPr>
          <w:p w14:paraId="62CFE19A"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Adept</w:t>
            </w:r>
          </w:p>
        </w:tc>
      </w:tr>
      <w:tr w:rsidR="001B4FEF" w:rsidRPr="0093303E" w14:paraId="526D9244" w14:textId="77777777" w:rsidTr="001B4FEF">
        <w:trPr>
          <w:gridAfter w:val="1"/>
          <w:wAfter w:w="25" w:type="dxa"/>
        </w:trPr>
        <w:tc>
          <w:tcPr>
            <w:tcW w:w="1475" w:type="dxa"/>
            <w:tcBorders>
              <w:top w:val="single" w:sz="8" w:space="0" w:color="BCBEC0"/>
              <w:left w:val="nil"/>
              <w:bottom w:val="single" w:sz="8" w:space="0" w:color="BCBEC0"/>
              <w:right w:val="nil"/>
            </w:tcBorders>
          </w:tcPr>
          <w:p w14:paraId="3CA33132" w14:textId="77777777" w:rsidR="001B4FEF" w:rsidRPr="0093303E" w:rsidRDefault="001B4FEF" w:rsidP="000545CC">
            <w:pPr>
              <w:keepNext/>
              <w:spacing w:after="0" w:line="240" w:lineRule="auto"/>
              <w:rPr>
                <w:rFonts w:ascii="Public Sans" w:hAnsi="Public Sans" w:cs="Arial"/>
                <w:szCs w:val="22"/>
              </w:rPr>
            </w:pPr>
            <w:r w:rsidRPr="0093303E">
              <w:rPr>
                <w:rFonts w:ascii="Public Sans" w:hAnsi="Public Sans" w:cs="Arial"/>
                <w:noProof/>
                <w:szCs w:val="22"/>
                <w:lang w:eastAsia="en-AU"/>
              </w:rPr>
              <w:drawing>
                <wp:inline distT="0" distB="0" distL="0" distR="0" wp14:anchorId="02DF72EE" wp14:editId="5148C397">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BA32B5F"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Act with Integrity</w:t>
            </w:r>
          </w:p>
          <w:p w14:paraId="1DC3BE0B" w14:textId="77777777" w:rsidR="001B4FEF" w:rsidRPr="0093303E" w:rsidRDefault="001B4FEF" w:rsidP="000545CC">
            <w:pPr>
              <w:rPr>
                <w:rFonts w:ascii="Public Sans" w:hAnsi="Public Sans" w:cs="Arial"/>
                <w:szCs w:val="22"/>
              </w:rPr>
            </w:pPr>
            <w:r w:rsidRPr="0093303E">
              <w:rPr>
                <w:rFonts w:ascii="Public Sans" w:hAnsi="Public Sans" w:cs="Arial"/>
                <w:szCs w:val="22"/>
              </w:rPr>
              <w:t>Be ethical and professional, and uphold and promote the public sector values</w:t>
            </w:r>
          </w:p>
        </w:tc>
        <w:tc>
          <w:tcPr>
            <w:tcW w:w="4752" w:type="dxa"/>
            <w:gridSpan w:val="4"/>
            <w:tcBorders>
              <w:top w:val="single" w:sz="8" w:space="0" w:color="BCBEC0"/>
              <w:left w:val="nil"/>
              <w:bottom w:val="single" w:sz="8" w:space="0" w:color="BCBEC0"/>
              <w:right w:val="nil"/>
            </w:tcBorders>
          </w:tcPr>
          <w:p w14:paraId="795E805D"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Represent the organisation in an honest, ethical and professional way and encourage others to do so</w:t>
            </w:r>
          </w:p>
          <w:p w14:paraId="396F5DDB"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Act professionally and support a culture of integrity</w:t>
            </w:r>
          </w:p>
          <w:p w14:paraId="00706DF5"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Identify and explain ethical issues and set an example for others to follow</w:t>
            </w:r>
          </w:p>
          <w:p w14:paraId="743709D8"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Ensure that others are aware of and understand the legislation and policy framework within which they operate</w:t>
            </w:r>
          </w:p>
          <w:p w14:paraId="7E81AC5C"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4FBE4BC5"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Adept</w:t>
            </w:r>
          </w:p>
        </w:tc>
      </w:tr>
      <w:tr w:rsidR="001B4FEF" w:rsidRPr="0093303E" w14:paraId="12A2FB4F" w14:textId="77777777" w:rsidTr="001B4FE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0912267" w14:textId="77777777" w:rsidR="001B4FEF" w:rsidRPr="0093303E" w:rsidRDefault="001B4FEF" w:rsidP="000545CC">
            <w:pPr>
              <w:keepNext/>
              <w:spacing w:after="0" w:line="240" w:lineRule="auto"/>
              <w:rPr>
                <w:rFonts w:ascii="Public Sans" w:hAnsi="Public Sans" w:cs="Arial"/>
                <w:noProof/>
                <w:szCs w:val="22"/>
                <w:lang w:eastAsia="en-AU"/>
              </w:rPr>
            </w:pPr>
            <w:r w:rsidRPr="0093303E">
              <w:rPr>
                <w:rFonts w:ascii="Public Sans" w:hAnsi="Public Sans" w:cs="Arial"/>
                <w:noProof/>
                <w:szCs w:val="22"/>
                <w:lang w:eastAsia="en-AU"/>
              </w:rPr>
              <w:drawing>
                <wp:inline distT="0" distB="0" distL="0" distR="0" wp14:anchorId="6F845B5C" wp14:editId="43B1D1A8">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E1B23E"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Communicate Effectively</w:t>
            </w:r>
          </w:p>
          <w:p w14:paraId="6F7FD2C8"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Communicate clearly, actively listen to others, and respond with understanding and respect</w:t>
            </w:r>
          </w:p>
        </w:tc>
        <w:tc>
          <w:tcPr>
            <w:tcW w:w="4752" w:type="dxa"/>
            <w:gridSpan w:val="4"/>
            <w:tcBorders>
              <w:top w:val="single" w:sz="8" w:space="0" w:color="BCBEC0"/>
              <w:left w:val="nil"/>
              <w:bottom w:val="single" w:sz="8" w:space="0" w:color="BCBEC0"/>
              <w:right w:val="nil"/>
            </w:tcBorders>
            <w:shd w:val="clear" w:color="auto" w:fill="FFFFFF" w:themeFill="background1"/>
          </w:tcPr>
          <w:p w14:paraId="15C62FFB"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Present with credibility, engage diverse audiences and test levels of understanding</w:t>
            </w:r>
          </w:p>
          <w:p w14:paraId="6F2B6442"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Translate technical and complex information clearly and concisely for diverse audiences</w:t>
            </w:r>
          </w:p>
          <w:p w14:paraId="6EB21B07"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Create opportunities for others to contribute to discussion and debate</w:t>
            </w:r>
          </w:p>
          <w:p w14:paraId="41C3E0D7"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lastRenderedPageBreak/>
              <w:t>Contribute to and promote information sharing across the organisation</w:t>
            </w:r>
          </w:p>
          <w:p w14:paraId="12957758"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Manage complex communications that involve understanding and responding to multiple and divergent viewpoints</w:t>
            </w:r>
          </w:p>
          <w:p w14:paraId="0B101947"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Explore creative ways to engage diverse audiences and communicate information</w:t>
            </w:r>
          </w:p>
          <w:p w14:paraId="03A67603"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Adjust style and approach to optimise outcomes</w:t>
            </w:r>
          </w:p>
          <w:p w14:paraId="240A13EE" w14:textId="77777777" w:rsidR="001B4FEF" w:rsidRPr="0093303E" w:rsidRDefault="001B4FEF" w:rsidP="00463B15">
            <w:pPr>
              <w:pStyle w:val="BodyText"/>
              <w:numPr>
                <w:ilvl w:val="0"/>
                <w:numId w:val="33"/>
              </w:numPr>
              <w:spacing w:before="0" w:after="0" w:line="240" w:lineRule="auto"/>
              <w:ind w:left="357" w:right="703" w:hanging="357"/>
              <w:jc w:val="both"/>
              <w:rPr>
                <w:rFonts w:ascii="Public Sans" w:hAnsi="Public Sans" w:cs="Arial"/>
                <w:color w:val="auto"/>
                <w:szCs w:val="22"/>
              </w:rPr>
            </w:pPr>
            <w:r w:rsidRPr="0093303E">
              <w:rPr>
                <w:rFonts w:ascii="Public Sans" w:hAnsi="Public Sans" w:cs="Arial"/>
                <w:color w:val="auto"/>
                <w:szCs w:val="22"/>
              </w:rPr>
              <w:t>Write fluently and persuasively in plain English and in a range of styles and formats</w:t>
            </w:r>
          </w:p>
        </w:tc>
        <w:tc>
          <w:tcPr>
            <w:tcW w:w="1560" w:type="dxa"/>
            <w:tcBorders>
              <w:top w:val="single" w:sz="8" w:space="0" w:color="BCBEC0"/>
              <w:left w:val="nil"/>
              <w:bottom w:val="single" w:sz="8" w:space="0" w:color="BCBEC0"/>
              <w:right w:val="nil"/>
            </w:tcBorders>
            <w:shd w:val="clear" w:color="auto" w:fill="FFFFFF" w:themeFill="background1"/>
          </w:tcPr>
          <w:p w14:paraId="31AB45D6"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lastRenderedPageBreak/>
              <w:t>Advanced</w:t>
            </w:r>
          </w:p>
        </w:tc>
      </w:tr>
      <w:tr w:rsidR="001B4FEF" w:rsidRPr="0093303E" w14:paraId="30C22390" w14:textId="77777777" w:rsidTr="001B4FE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18FD401" w14:textId="77777777" w:rsidR="001B4FEF" w:rsidRPr="0093303E" w:rsidRDefault="001B4FEF" w:rsidP="000545CC">
            <w:pPr>
              <w:keepNext/>
              <w:spacing w:after="0" w:line="240" w:lineRule="auto"/>
              <w:rPr>
                <w:rFonts w:ascii="Public Sans" w:hAnsi="Public Sans" w:cs="Arial"/>
                <w:noProof/>
                <w:szCs w:val="22"/>
                <w:lang w:eastAsia="en-AU"/>
              </w:rPr>
            </w:pPr>
            <w:r w:rsidRPr="0093303E">
              <w:rPr>
                <w:rFonts w:ascii="Public Sans" w:hAnsi="Public Sans" w:cs="Arial"/>
                <w:noProof/>
                <w:szCs w:val="22"/>
                <w:lang w:eastAsia="en-AU"/>
              </w:rPr>
              <w:drawing>
                <wp:inline distT="0" distB="0" distL="0" distR="0" wp14:anchorId="17C4EFFA" wp14:editId="79370A68">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C4D6B8"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Influence and Negotiate</w:t>
            </w:r>
          </w:p>
          <w:p w14:paraId="7B6E3F0F"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Gain consensus and commitment from others, and resolve issues and conflicts</w:t>
            </w:r>
          </w:p>
        </w:tc>
        <w:tc>
          <w:tcPr>
            <w:tcW w:w="4752" w:type="dxa"/>
            <w:gridSpan w:val="4"/>
            <w:tcBorders>
              <w:top w:val="single" w:sz="8" w:space="0" w:color="BCBEC0"/>
              <w:left w:val="nil"/>
              <w:bottom w:val="single" w:sz="8" w:space="0" w:color="BCBEC0"/>
              <w:right w:val="nil"/>
            </w:tcBorders>
            <w:shd w:val="clear" w:color="auto" w:fill="FFFFFF" w:themeFill="background1"/>
          </w:tcPr>
          <w:p w14:paraId="4F762A12"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Negotiate from an informed and credible position</w:t>
            </w:r>
          </w:p>
          <w:p w14:paraId="0338C5B1"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Lead and facilitate productive discussions with staff and stakeholders</w:t>
            </w:r>
          </w:p>
          <w:p w14:paraId="3404BFEA"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Encourage others to talk, share and  debate  ideas to achieve a consensus</w:t>
            </w:r>
          </w:p>
          <w:p w14:paraId="354338B8"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Recognise diverse perspectives and the need for compromise in negotiating  mutually agreed outcomes</w:t>
            </w:r>
          </w:p>
          <w:p w14:paraId="6EE3CAF9"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Influence others with a fair and considered approach and sound arguments</w:t>
            </w:r>
          </w:p>
          <w:p w14:paraId="33EEB462"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Show sensitivity and understanding in resolving conflicts and differences</w:t>
            </w:r>
          </w:p>
          <w:p w14:paraId="678AEC3D"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Manage challenging relationships with internal and external stakeholders</w:t>
            </w:r>
          </w:p>
          <w:p w14:paraId="5795DBCA"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shd w:val="clear" w:color="auto" w:fill="FFFFFF" w:themeFill="background1"/>
          </w:tcPr>
          <w:p w14:paraId="2B1DC959"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Adept</w:t>
            </w:r>
          </w:p>
        </w:tc>
      </w:tr>
      <w:tr w:rsidR="001B4FEF" w:rsidRPr="0093303E" w14:paraId="27601864" w14:textId="77777777" w:rsidTr="001B4FE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2DB290D" w14:textId="77777777" w:rsidR="001B4FEF" w:rsidRPr="0093303E" w:rsidRDefault="001B4FEF" w:rsidP="000545CC">
            <w:pPr>
              <w:keepNext/>
              <w:spacing w:after="0" w:line="240" w:lineRule="auto"/>
              <w:rPr>
                <w:rFonts w:ascii="Public Sans" w:hAnsi="Public Sans" w:cs="Arial"/>
                <w:noProof/>
                <w:szCs w:val="22"/>
                <w:lang w:eastAsia="en-AU"/>
              </w:rPr>
            </w:pPr>
            <w:r w:rsidRPr="0093303E">
              <w:rPr>
                <w:rFonts w:ascii="Public Sans" w:hAnsi="Public Sans" w:cs="Arial"/>
                <w:noProof/>
                <w:szCs w:val="22"/>
                <w:lang w:eastAsia="en-AU"/>
              </w:rPr>
              <w:drawing>
                <wp:inline distT="0" distB="0" distL="0" distR="0" wp14:anchorId="4F9727A6" wp14:editId="74D8EC7C">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C2941D"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Think and Solve Problems</w:t>
            </w:r>
          </w:p>
          <w:p w14:paraId="5FB905CF"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Think, analyse and consider the broader context to develop practical solutions</w:t>
            </w:r>
          </w:p>
        </w:tc>
        <w:tc>
          <w:tcPr>
            <w:tcW w:w="4752" w:type="dxa"/>
            <w:gridSpan w:val="4"/>
            <w:tcBorders>
              <w:top w:val="single" w:sz="8" w:space="0" w:color="BCBEC0"/>
              <w:left w:val="nil"/>
              <w:bottom w:val="single" w:sz="8" w:space="0" w:color="BCBEC0"/>
              <w:right w:val="nil"/>
            </w:tcBorders>
            <w:shd w:val="clear" w:color="auto" w:fill="FFFFFF" w:themeFill="background1"/>
          </w:tcPr>
          <w:p w14:paraId="5820B7E8"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Research and apply critical- thinking techniques in analysing information, identify interrelationships and make recommendations based on relevant evidence</w:t>
            </w:r>
          </w:p>
          <w:p w14:paraId="7A3C13B9"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Anticipate, identify and address issues and potential problems that may have an impact on organisational objectives and the user experience</w:t>
            </w:r>
          </w:p>
          <w:p w14:paraId="6DCD953E"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 xml:space="preserve">Apply creative-thinking techniques </w:t>
            </w:r>
            <w:r w:rsidRPr="0093303E">
              <w:rPr>
                <w:rFonts w:ascii="Public Sans" w:hAnsi="Public Sans" w:cs="Arial"/>
                <w:color w:val="auto"/>
                <w:szCs w:val="22"/>
              </w:rPr>
              <w:lastRenderedPageBreak/>
              <w:t>to generate new ideas and options to address issues and improve the user experience</w:t>
            </w:r>
          </w:p>
          <w:p w14:paraId="02E3613D"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Seek contributions and ideas from people with diverse backgrounds and experience</w:t>
            </w:r>
          </w:p>
          <w:p w14:paraId="6816226C"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Participate in and contribute to team or unit initiatives to resolve common  issues or barriers to effectiveness</w:t>
            </w:r>
          </w:p>
          <w:p w14:paraId="34336B18" w14:textId="77777777" w:rsidR="001B4FEF" w:rsidRPr="0093303E" w:rsidRDefault="001B4FEF" w:rsidP="00463B15">
            <w:pPr>
              <w:pStyle w:val="TableBullet"/>
              <w:numPr>
                <w:ilvl w:val="0"/>
                <w:numId w:val="33"/>
              </w:numPr>
              <w:spacing w:line="240" w:lineRule="auto"/>
              <w:ind w:left="357" w:right="703" w:hanging="357"/>
              <w:rPr>
                <w:rFonts w:ascii="Public Sans" w:hAnsi="Public Sans" w:cs="Arial"/>
                <w:sz w:val="22"/>
                <w:szCs w:val="22"/>
              </w:rPr>
            </w:pPr>
            <w:r w:rsidRPr="0093303E">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shd w:val="clear" w:color="auto" w:fill="FFFFFF" w:themeFill="background1"/>
          </w:tcPr>
          <w:p w14:paraId="33A04ABE"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lastRenderedPageBreak/>
              <w:t>Adept</w:t>
            </w:r>
          </w:p>
        </w:tc>
      </w:tr>
      <w:tr w:rsidR="001B4FEF" w:rsidRPr="0093303E" w14:paraId="6713E8B3" w14:textId="77777777" w:rsidTr="001B4FE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94851A" w14:textId="77777777" w:rsidR="001B4FEF" w:rsidRPr="0093303E" w:rsidRDefault="001B4FEF" w:rsidP="000545CC">
            <w:pPr>
              <w:keepNext/>
              <w:spacing w:after="0" w:line="240" w:lineRule="auto"/>
              <w:rPr>
                <w:rFonts w:ascii="Public Sans" w:hAnsi="Public Sans" w:cs="Arial"/>
                <w:noProof/>
                <w:szCs w:val="22"/>
                <w:lang w:eastAsia="en-AU"/>
              </w:rPr>
            </w:pPr>
            <w:r w:rsidRPr="0093303E">
              <w:rPr>
                <w:rFonts w:ascii="Public Sans" w:hAnsi="Public Sans"/>
                <w:noProof/>
                <w:szCs w:val="22"/>
                <w:lang w:eastAsia="en-AU"/>
              </w:rPr>
              <w:drawing>
                <wp:inline distT="0" distB="0" distL="0" distR="0" wp14:anchorId="40F54171" wp14:editId="1BDC5136">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C308F1"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Project Management</w:t>
            </w:r>
          </w:p>
          <w:p w14:paraId="4D3ADEDD"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sz w:val="22"/>
                <w:szCs w:val="22"/>
              </w:rPr>
              <w:t>Understand and apply effective planning, coordination and control methods</w:t>
            </w:r>
          </w:p>
        </w:tc>
        <w:tc>
          <w:tcPr>
            <w:tcW w:w="4752" w:type="dxa"/>
            <w:gridSpan w:val="4"/>
            <w:tcBorders>
              <w:top w:val="single" w:sz="8" w:space="0" w:color="BCBEC0"/>
              <w:left w:val="nil"/>
              <w:bottom w:val="single" w:sz="8" w:space="0" w:color="BCBEC0"/>
              <w:right w:val="nil"/>
            </w:tcBorders>
            <w:shd w:val="clear" w:color="auto" w:fill="FFFFFF" w:themeFill="background1"/>
          </w:tcPr>
          <w:p w14:paraId="6684B1E7"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Understand all components of the project management process, including the need to consider change management to realise business benefits</w:t>
            </w:r>
          </w:p>
          <w:p w14:paraId="0BA9E129"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Prepare clear project  proposals and accurate estimates of required costs and resources</w:t>
            </w:r>
          </w:p>
          <w:p w14:paraId="0F2F8723"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Establish performance outcomes and measures for key project goals, and define monitoring, reporting and communication requirements</w:t>
            </w:r>
          </w:p>
          <w:p w14:paraId="2D6007C2"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Identify and evaluate risks associated with the project and develop mitigation strategies</w:t>
            </w:r>
          </w:p>
          <w:p w14:paraId="5816603D"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Identify and consult stakeholders to inform the project strategy</w:t>
            </w:r>
          </w:p>
          <w:p w14:paraId="6D76D7ED"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Communicate the project’s objectives and its expected benefits</w:t>
            </w:r>
          </w:p>
          <w:p w14:paraId="0346A227"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Monitor the completion of project milestones against goals and take necessary action</w:t>
            </w:r>
          </w:p>
          <w:p w14:paraId="47C759CE"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45CD110D"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Adept</w:t>
            </w:r>
          </w:p>
        </w:tc>
      </w:tr>
      <w:tr w:rsidR="001B4FEF" w:rsidRPr="0093303E" w14:paraId="5CD62764" w14:textId="77777777" w:rsidTr="001B4FE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1D31816" w14:textId="77777777" w:rsidR="001B4FEF" w:rsidRPr="0093303E" w:rsidRDefault="001B4FEF" w:rsidP="000545CC">
            <w:pPr>
              <w:keepNext/>
              <w:spacing w:after="0" w:line="240" w:lineRule="auto"/>
              <w:rPr>
                <w:rFonts w:ascii="Public Sans" w:hAnsi="Public Sans" w:cs="Arial"/>
                <w:noProof/>
                <w:szCs w:val="22"/>
                <w:lang w:eastAsia="en-AU"/>
              </w:rPr>
            </w:pPr>
            <w:r w:rsidRPr="0093303E">
              <w:rPr>
                <w:rFonts w:ascii="Public Sans" w:hAnsi="Public Sans"/>
                <w:noProof/>
                <w:szCs w:val="22"/>
                <w:lang w:eastAsia="en-AU"/>
              </w:rPr>
              <w:drawing>
                <wp:inline distT="0" distB="0" distL="0" distR="0" wp14:anchorId="6E245131" wp14:editId="024BB712">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A4FBD8A" w14:textId="77777777" w:rsidR="001B4FEF" w:rsidRPr="0093303E" w:rsidRDefault="001B4FEF" w:rsidP="000545CC">
            <w:pPr>
              <w:pStyle w:val="TableText"/>
              <w:keepNext/>
              <w:rPr>
                <w:rFonts w:ascii="Public Sans" w:hAnsi="Public Sans" w:cs="Arial"/>
                <w:b/>
                <w:sz w:val="22"/>
                <w:szCs w:val="22"/>
              </w:rPr>
            </w:pPr>
            <w:r w:rsidRPr="0093303E">
              <w:rPr>
                <w:rFonts w:ascii="Public Sans" w:hAnsi="Public Sans" w:cs="Arial"/>
                <w:b/>
                <w:sz w:val="22"/>
                <w:szCs w:val="22"/>
              </w:rPr>
              <w:t>Manage and Develop People</w:t>
            </w:r>
          </w:p>
          <w:p w14:paraId="00271DCC"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t>Engage and motivate staff, and develop capability and potential in others</w:t>
            </w:r>
          </w:p>
        </w:tc>
        <w:tc>
          <w:tcPr>
            <w:tcW w:w="4752" w:type="dxa"/>
            <w:gridSpan w:val="4"/>
            <w:tcBorders>
              <w:top w:val="single" w:sz="8" w:space="0" w:color="BCBEC0"/>
              <w:left w:val="nil"/>
              <w:bottom w:val="single" w:sz="8" w:space="0" w:color="BCBEC0"/>
              <w:right w:val="nil"/>
            </w:tcBorders>
            <w:shd w:val="clear" w:color="auto" w:fill="FFFFFF" w:themeFill="background1"/>
          </w:tcPr>
          <w:p w14:paraId="77AECA3C"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Collaborate to set clear performance standards and deadlines  in  line with established performance development frameworks</w:t>
            </w:r>
          </w:p>
          <w:p w14:paraId="079169AC"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Look for ways to develop team capability and recognise and develop individual potential</w:t>
            </w:r>
          </w:p>
          <w:p w14:paraId="708F8F5F"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 xml:space="preserve">Be constructive and build on </w:t>
            </w:r>
            <w:r w:rsidRPr="0093303E">
              <w:rPr>
                <w:rFonts w:ascii="Public Sans" w:hAnsi="Public Sans" w:cs="Arial"/>
                <w:color w:val="auto"/>
                <w:szCs w:val="22"/>
              </w:rPr>
              <w:lastRenderedPageBreak/>
              <w:t>strengths by giving timely and actionable feedback</w:t>
            </w:r>
          </w:p>
          <w:p w14:paraId="4E7C2FF0"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Identify and act  on opportunities to provide coaching and mentoring</w:t>
            </w:r>
          </w:p>
          <w:p w14:paraId="0D47F0EB" w14:textId="77777777" w:rsidR="001B4FEF" w:rsidRPr="0093303E" w:rsidRDefault="001B4FEF" w:rsidP="00463B15">
            <w:pPr>
              <w:pStyle w:val="BodyText"/>
              <w:numPr>
                <w:ilvl w:val="0"/>
                <w:numId w:val="33"/>
              </w:numPr>
              <w:spacing w:before="0" w:after="0" w:line="240" w:lineRule="auto"/>
              <w:ind w:left="357" w:right="703" w:hanging="357"/>
              <w:jc w:val="both"/>
              <w:rPr>
                <w:rFonts w:ascii="Public Sans" w:hAnsi="Public Sans" w:cs="Arial"/>
                <w:color w:val="auto"/>
                <w:szCs w:val="22"/>
              </w:rPr>
            </w:pPr>
            <w:r w:rsidRPr="0093303E">
              <w:rPr>
                <w:rFonts w:ascii="Public Sans" w:hAnsi="Public Sans" w:cs="Arial"/>
                <w:color w:val="auto"/>
                <w:szCs w:val="22"/>
              </w:rPr>
              <w:t>Recognise performance issues that need to be addressed and work towards resolving issues</w:t>
            </w:r>
          </w:p>
          <w:p w14:paraId="1BF21BF9"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Effectively support and manage team members who are working flexibly and in various locations</w:t>
            </w:r>
          </w:p>
          <w:p w14:paraId="3227E691"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Create a safe environment where team members’ diverse backgrounds and cultures are considered and respected</w:t>
            </w:r>
          </w:p>
          <w:p w14:paraId="3FC50A9D" w14:textId="77777777" w:rsidR="001B4FEF" w:rsidRPr="0093303E" w:rsidRDefault="001B4FEF" w:rsidP="00463B15">
            <w:pPr>
              <w:pStyle w:val="BodyText"/>
              <w:numPr>
                <w:ilvl w:val="0"/>
                <w:numId w:val="33"/>
              </w:numPr>
              <w:spacing w:before="0" w:after="0" w:line="240" w:lineRule="auto"/>
              <w:ind w:left="357" w:right="703" w:hanging="357"/>
              <w:rPr>
                <w:rFonts w:ascii="Public Sans" w:hAnsi="Public Sans" w:cs="Arial"/>
                <w:color w:val="auto"/>
                <w:szCs w:val="22"/>
              </w:rPr>
            </w:pPr>
            <w:r w:rsidRPr="0093303E">
              <w:rPr>
                <w:rFonts w:ascii="Public Sans" w:hAnsi="Public Sans" w:cs="Arial"/>
                <w:color w:val="auto"/>
                <w:szCs w:val="22"/>
              </w:rPr>
              <w:t>Consider feedback on own management style and reflect on potential areas to improve</w:t>
            </w:r>
          </w:p>
        </w:tc>
        <w:tc>
          <w:tcPr>
            <w:tcW w:w="1560" w:type="dxa"/>
            <w:tcBorders>
              <w:top w:val="single" w:sz="8" w:space="0" w:color="BCBEC0"/>
              <w:left w:val="nil"/>
              <w:bottom w:val="single" w:sz="8" w:space="0" w:color="BCBEC0"/>
              <w:right w:val="nil"/>
            </w:tcBorders>
            <w:shd w:val="clear" w:color="auto" w:fill="FFFFFF" w:themeFill="background1"/>
          </w:tcPr>
          <w:p w14:paraId="0534FCE2" w14:textId="77777777" w:rsidR="001B4FEF" w:rsidRPr="0093303E" w:rsidRDefault="001B4FEF" w:rsidP="000545CC">
            <w:pPr>
              <w:pStyle w:val="TableText"/>
              <w:keepNext/>
              <w:rPr>
                <w:rFonts w:ascii="Public Sans" w:hAnsi="Public Sans" w:cs="Arial"/>
                <w:sz w:val="22"/>
                <w:szCs w:val="22"/>
              </w:rPr>
            </w:pPr>
            <w:r w:rsidRPr="0093303E">
              <w:rPr>
                <w:rFonts w:ascii="Public Sans" w:hAnsi="Public Sans" w:cs="Arial"/>
                <w:sz w:val="22"/>
                <w:szCs w:val="22"/>
              </w:rPr>
              <w:lastRenderedPageBreak/>
              <w:t>Intermediate</w:t>
            </w:r>
          </w:p>
        </w:tc>
      </w:tr>
    </w:tbl>
    <w:p w14:paraId="1EB21780" w14:textId="77777777" w:rsidR="001B4FEF" w:rsidRPr="0093303E" w:rsidRDefault="001B4FEF" w:rsidP="00084172">
      <w:pPr>
        <w:pStyle w:val="Heading1"/>
        <w:rPr>
          <w:rFonts w:ascii="Public Sans" w:hAnsi="Public Sans" w:cstheme="minorHAnsi"/>
        </w:rPr>
      </w:pPr>
    </w:p>
    <w:p w14:paraId="313C39C1" w14:textId="77777777" w:rsidR="00084172" w:rsidRPr="0093303E" w:rsidRDefault="00084172" w:rsidP="00084172">
      <w:pPr>
        <w:pStyle w:val="Heading1"/>
        <w:rPr>
          <w:rFonts w:ascii="Public Sans" w:hAnsi="Public Sans" w:cstheme="minorHAnsi"/>
        </w:rPr>
      </w:pPr>
      <w:r w:rsidRPr="0093303E">
        <w:rPr>
          <w:rFonts w:ascii="Public Sans" w:hAnsi="Public Sans" w:cstheme="minorHAnsi"/>
        </w:rPr>
        <w:t>Complementary capabilities</w:t>
      </w:r>
    </w:p>
    <w:p w14:paraId="6E807A0D" w14:textId="77777777" w:rsidR="00084172" w:rsidRPr="0093303E" w:rsidRDefault="00084172" w:rsidP="00084172">
      <w:pPr>
        <w:pStyle w:val="PlainText"/>
        <w:spacing w:before="62" w:line="276" w:lineRule="auto"/>
        <w:rPr>
          <w:rFonts w:ascii="Public Sans" w:eastAsiaTheme="minorEastAsia" w:hAnsi="Public Sans" w:cstheme="minorHAnsi"/>
          <w:sz w:val="22"/>
          <w:szCs w:val="22"/>
          <w:lang w:val="en-US"/>
        </w:rPr>
      </w:pPr>
      <w:r w:rsidRPr="0093303E">
        <w:rPr>
          <w:rFonts w:ascii="Public Sans" w:eastAsiaTheme="minorEastAsia" w:hAnsi="Public Sans" w:cstheme="minorHAnsi"/>
          <w:i/>
          <w:sz w:val="22"/>
          <w:szCs w:val="22"/>
          <w:lang w:val="en-US"/>
        </w:rPr>
        <w:t>Complementary capabilities</w:t>
      </w:r>
      <w:r w:rsidRPr="0093303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1D735DD" w14:textId="77777777" w:rsidR="00230379" w:rsidRPr="0093303E" w:rsidRDefault="00084172" w:rsidP="00230379">
      <w:pPr>
        <w:pStyle w:val="PlainText"/>
        <w:spacing w:before="62" w:line="276" w:lineRule="auto"/>
        <w:rPr>
          <w:rFonts w:ascii="Public Sans" w:eastAsiaTheme="minorEastAsia" w:hAnsi="Public Sans" w:cstheme="minorHAnsi"/>
          <w:sz w:val="22"/>
          <w:szCs w:val="22"/>
          <w:lang w:val="en-US"/>
        </w:rPr>
      </w:pPr>
      <w:r w:rsidRPr="0093303E">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p w14:paraId="483A43EA" w14:textId="77777777" w:rsidR="00BE5AF5" w:rsidRPr="0093303E" w:rsidRDefault="00BE5AF5" w:rsidP="00230379">
      <w:pPr>
        <w:pStyle w:val="PlainText"/>
        <w:spacing w:before="62" w:line="276" w:lineRule="auto"/>
        <w:rPr>
          <w:rFonts w:ascii="Public Sans" w:eastAsiaTheme="minorEastAsia" w:hAnsi="Public Sans" w:cstheme="minorHAnsi"/>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30379" w:rsidRPr="0093303E" w14:paraId="4E339741" w14:textId="77777777" w:rsidTr="000545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E4C3FAC" w14:textId="77777777" w:rsidR="00230379" w:rsidRPr="0093303E" w:rsidRDefault="00230379" w:rsidP="000545CC">
            <w:pPr>
              <w:pStyle w:val="TableTextWhite0"/>
              <w:keepNext/>
              <w:jc w:val="both"/>
              <w:rPr>
                <w:rFonts w:ascii="Public Sans" w:hAnsi="Public Sans" w:cstheme="minorHAnsi"/>
                <w:szCs w:val="22"/>
              </w:rPr>
            </w:pPr>
            <w:r w:rsidRPr="0093303E">
              <w:rPr>
                <w:rFonts w:ascii="Public Sans" w:hAnsi="Public Sans" w:cstheme="minorHAnsi"/>
                <w:szCs w:val="22"/>
              </w:rPr>
              <w:lastRenderedPageBreak/>
              <w:t>COMPLEMENTARY CAPABILITIES</w:t>
            </w:r>
          </w:p>
        </w:tc>
      </w:tr>
      <w:tr w:rsidR="00230379" w:rsidRPr="0093303E" w14:paraId="2DCCB933" w14:textId="77777777" w:rsidTr="000545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C3E7680" w14:textId="77777777" w:rsidR="00230379" w:rsidRPr="0093303E" w:rsidRDefault="00230379" w:rsidP="000545CC">
            <w:pPr>
              <w:pStyle w:val="TableText"/>
              <w:keepNext/>
              <w:rPr>
                <w:rFonts w:ascii="Public Sans" w:hAnsi="Public Sans" w:cstheme="minorHAnsi"/>
                <w:b/>
                <w:sz w:val="22"/>
                <w:szCs w:val="22"/>
              </w:rPr>
            </w:pPr>
            <w:r w:rsidRPr="0093303E">
              <w:rPr>
                <w:rFonts w:ascii="Public Sans" w:hAnsi="Public Sans" w:cstheme="minorHAnsi"/>
                <w:b/>
                <w:sz w:val="22"/>
                <w:szCs w:val="22"/>
              </w:rPr>
              <w:t>Capability Group/Sets</w:t>
            </w:r>
          </w:p>
        </w:tc>
        <w:tc>
          <w:tcPr>
            <w:tcW w:w="2409" w:type="dxa"/>
            <w:tcBorders>
              <w:bottom w:val="nil"/>
            </w:tcBorders>
            <w:shd w:val="clear" w:color="auto" w:fill="BCBEC0"/>
          </w:tcPr>
          <w:p w14:paraId="7354D6D3" w14:textId="77777777" w:rsidR="00230379" w:rsidRPr="0093303E" w:rsidRDefault="00230379" w:rsidP="000545CC">
            <w:pPr>
              <w:pStyle w:val="TableText"/>
              <w:keepNext/>
              <w:rPr>
                <w:rFonts w:ascii="Public Sans" w:hAnsi="Public Sans" w:cstheme="minorHAnsi"/>
                <w:b/>
                <w:sz w:val="22"/>
                <w:szCs w:val="22"/>
              </w:rPr>
            </w:pPr>
            <w:r w:rsidRPr="0093303E">
              <w:rPr>
                <w:rFonts w:ascii="Public Sans" w:hAnsi="Public Sans" w:cstheme="minorHAnsi"/>
                <w:b/>
                <w:sz w:val="22"/>
                <w:szCs w:val="22"/>
              </w:rPr>
              <w:t>Capability Name</w:t>
            </w:r>
          </w:p>
        </w:tc>
        <w:tc>
          <w:tcPr>
            <w:tcW w:w="4967" w:type="dxa"/>
            <w:tcBorders>
              <w:bottom w:val="nil"/>
            </w:tcBorders>
            <w:shd w:val="clear" w:color="auto" w:fill="BCBEC0"/>
          </w:tcPr>
          <w:p w14:paraId="18C2640D" w14:textId="77777777" w:rsidR="00230379" w:rsidRPr="0093303E" w:rsidRDefault="00230379" w:rsidP="000545CC">
            <w:pPr>
              <w:pStyle w:val="TableText"/>
              <w:keepNext/>
              <w:rPr>
                <w:rFonts w:ascii="Public Sans" w:hAnsi="Public Sans" w:cstheme="minorHAnsi"/>
                <w:b/>
                <w:sz w:val="22"/>
                <w:szCs w:val="22"/>
              </w:rPr>
            </w:pPr>
            <w:r w:rsidRPr="0093303E">
              <w:rPr>
                <w:rFonts w:ascii="Public Sans" w:hAnsi="Public Sans" w:cstheme="minorHAnsi"/>
                <w:b/>
                <w:sz w:val="22"/>
                <w:szCs w:val="22"/>
              </w:rPr>
              <w:t>Description</w:t>
            </w:r>
          </w:p>
        </w:tc>
        <w:tc>
          <w:tcPr>
            <w:tcW w:w="1843" w:type="dxa"/>
            <w:tcBorders>
              <w:bottom w:val="nil"/>
            </w:tcBorders>
            <w:shd w:val="clear" w:color="auto" w:fill="BCBEC0"/>
          </w:tcPr>
          <w:p w14:paraId="748502E3" w14:textId="77777777" w:rsidR="00230379" w:rsidRPr="0093303E" w:rsidRDefault="00230379" w:rsidP="000545CC">
            <w:pPr>
              <w:pStyle w:val="TableText"/>
              <w:keepNext/>
              <w:jc w:val="both"/>
              <w:rPr>
                <w:rFonts w:ascii="Public Sans" w:hAnsi="Public Sans" w:cstheme="minorHAnsi"/>
                <w:b/>
                <w:sz w:val="22"/>
                <w:szCs w:val="22"/>
              </w:rPr>
            </w:pPr>
            <w:r w:rsidRPr="0093303E">
              <w:rPr>
                <w:rFonts w:ascii="Public Sans" w:hAnsi="Public Sans" w:cstheme="minorHAnsi"/>
                <w:b/>
                <w:sz w:val="22"/>
                <w:szCs w:val="22"/>
              </w:rPr>
              <w:t xml:space="preserve">Level </w:t>
            </w:r>
          </w:p>
        </w:tc>
      </w:tr>
      <w:tr w:rsidR="00230379" w:rsidRPr="0093303E" w14:paraId="0B40A7E2" w14:textId="77777777" w:rsidTr="000545CC">
        <w:trPr>
          <w:trHeight w:val="20"/>
        </w:trPr>
        <w:tc>
          <w:tcPr>
            <w:tcW w:w="1470" w:type="dxa"/>
            <w:vMerge w:val="restart"/>
            <w:tcBorders>
              <w:top w:val="nil"/>
            </w:tcBorders>
            <w:shd w:val="clear" w:color="auto" w:fill="F2F2F2" w:themeFill="background1" w:themeFillShade="F2"/>
          </w:tcPr>
          <w:p w14:paraId="21E9A163" w14:textId="77777777" w:rsidR="00230379" w:rsidRPr="0093303E" w:rsidRDefault="00230379" w:rsidP="000545CC">
            <w:pPr>
              <w:keepNext/>
              <w:rPr>
                <w:rFonts w:ascii="Public Sans" w:hAnsi="Public Sans" w:cstheme="minorHAnsi"/>
                <w:szCs w:val="22"/>
              </w:rPr>
            </w:pPr>
            <w:r w:rsidRPr="0093303E">
              <w:rPr>
                <w:rFonts w:ascii="Public Sans" w:hAnsi="Public Sans"/>
                <w:noProof/>
                <w:szCs w:val="22"/>
                <w:lang w:eastAsia="en-AU"/>
              </w:rPr>
              <w:drawing>
                <wp:inline distT="0" distB="0" distL="0" distR="0" wp14:anchorId="2DBAE12B" wp14:editId="755CE7DE">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AE10DDC" w14:textId="77777777" w:rsidR="00230379" w:rsidRPr="0093303E" w:rsidRDefault="00230379" w:rsidP="000545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6DD81EB" w14:textId="77777777" w:rsidR="00230379" w:rsidRPr="0093303E" w:rsidRDefault="00230379" w:rsidP="000545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ACDFBC6" w14:textId="77777777" w:rsidR="00230379" w:rsidRPr="0093303E" w:rsidRDefault="00230379" w:rsidP="000545CC">
            <w:pPr>
              <w:pStyle w:val="TableText"/>
              <w:keepNext/>
              <w:rPr>
                <w:rFonts w:ascii="Public Sans" w:hAnsi="Public Sans" w:cstheme="minorHAnsi"/>
                <w:sz w:val="22"/>
                <w:szCs w:val="22"/>
              </w:rPr>
            </w:pPr>
          </w:p>
        </w:tc>
      </w:tr>
      <w:tr w:rsidR="00230379" w:rsidRPr="0093303E" w14:paraId="0B35077B" w14:textId="77777777" w:rsidTr="000545CC">
        <w:tc>
          <w:tcPr>
            <w:tcW w:w="1470" w:type="dxa"/>
            <w:vMerge/>
          </w:tcPr>
          <w:p w14:paraId="4A75517B" w14:textId="77777777" w:rsidR="00230379" w:rsidRPr="0093303E" w:rsidRDefault="00230379" w:rsidP="000545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1C3C75C"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EC3C893"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314065931"/>
            <w:placeholder>
              <w:docPart w:val="09D6064318BC45108B6D92160B79D54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7F27310"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Advanced</w:t>
                </w:r>
              </w:p>
            </w:tc>
          </w:sdtContent>
        </w:sdt>
      </w:tr>
      <w:tr w:rsidR="00230379" w:rsidRPr="0093303E" w14:paraId="373CA1BB" w14:textId="77777777" w:rsidTr="000545CC">
        <w:tc>
          <w:tcPr>
            <w:tcW w:w="1470" w:type="dxa"/>
            <w:vMerge/>
            <w:tcBorders>
              <w:bottom w:val="single" w:sz="4" w:space="0" w:color="auto"/>
            </w:tcBorders>
          </w:tcPr>
          <w:p w14:paraId="0C6CA4EC" w14:textId="77777777" w:rsidR="00230379" w:rsidRPr="0093303E" w:rsidRDefault="00230379" w:rsidP="000545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EFF9DCB" w14:textId="77777777" w:rsidR="00230379" w:rsidRPr="0093303E" w:rsidRDefault="00230379" w:rsidP="000545CC">
            <w:pPr>
              <w:pStyle w:val="TableText"/>
              <w:rPr>
                <w:rFonts w:ascii="Public Sans" w:hAnsi="Public Sans" w:cstheme="minorHAnsi"/>
                <w:sz w:val="22"/>
                <w:szCs w:val="22"/>
              </w:rPr>
            </w:pPr>
            <w:r w:rsidRPr="0093303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F554717"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04834789"/>
            <w:placeholder>
              <w:docPart w:val="CD660C0C5BCD4BF6B53D10B0C657FAA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5952F19" w14:textId="77777777" w:rsidR="00230379" w:rsidRPr="0093303E" w:rsidRDefault="00230379" w:rsidP="000545CC">
                <w:pPr>
                  <w:pStyle w:val="TableText"/>
                  <w:jc w:val="both"/>
                  <w:rPr>
                    <w:rFonts w:ascii="Public Sans" w:hAnsi="Public Sans"/>
                    <w:sz w:val="22"/>
                    <w:szCs w:val="22"/>
                  </w:rPr>
                </w:pPr>
                <w:r w:rsidRPr="0093303E">
                  <w:rPr>
                    <w:rFonts w:ascii="Public Sans" w:hAnsi="Public Sans"/>
                    <w:sz w:val="22"/>
                    <w:szCs w:val="22"/>
                  </w:rPr>
                  <w:t>Adept</w:t>
                </w:r>
              </w:p>
            </w:tc>
          </w:sdtContent>
        </w:sdt>
      </w:tr>
      <w:tr w:rsidR="00230379" w:rsidRPr="0093303E" w14:paraId="5EDCE336" w14:textId="77777777" w:rsidTr="000545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C155FFF" w14:textId="77777777" w:rsidR="00230379" w:rsidRPr="0093303E" w:rsidRDefault="00230379" w:rsidP="000545CC">
            <w:pPr>
              <w:keepNext/>
              <w:rPr>
                <w:rFonts w:ascii="Public Sans" w:hAnsi="Public Sans"/>
                <w:noProof/>
                <w:szCs w:val="22"/>
                <w:lang w:eastAsia="en-AU"/>
              </w:rPr>
            </w:pPr>
            <w:r w:rsidRPr="0093303E">
              <w:rPr>
                <w:rFonts w:ascii="Public Sans" w:hAnsi="Public Sans"/>
                <w:noProof/>
                <w:szCs w:val="22"/>
                <w:lang w:eastAsia="en-AU"/>
              </w:rPr>
              <w:drawing>
                <wp:inline distT="0" distB="0" distL="0" distR="0" wp14:anchorId="083817CD" wp14:editId="6AF5D987">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B10840A" w14:textId="77777777" w:rsidR="00230379" w:rsidRPr="0093303E" w:rsidRDefault="00230379" w:rsidP="000545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3A65BA2" w14:textId="77777777" w:rsidR="00230379" w:rsidRPr="0093303E" w:rsidRDefault="00230379" w:rsidP="000545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0163430" w14:textId="77777777" w:rsidR="00230379" w:rsidRPr="0093303E" w:rsidRDefault="00230379" w:rsidP="000545CC">
            <w:pPr>
              <w:pStyle w:val="TableText"/>
              <w:keepNext/>
              <w:rPr>
                <w:rFonts w:ascii="Public Sans" w:hAnsi="Public Sans" w:cstheme="minorHAnsi"/>
                <w:sz w:val="22"/>
                <w:szCs w:val="22"/>
              </w:rPr>
            </w:pPr>
          </w:p>
        </w:tc>
      </w:tr>
      <w:tr w:rsidR="00230379" w:rsidRPr="0093303E" w14:paraId="109269AC" w14:textId="77777777" w:rsidTr="000545CC">
        <w:tblPrEx>
          <w:tblBorders>
            <w:top w:val="single" w:sz="8" w:space="0" w:color="auto"/>
            <w:bottom w:val="single" w:sz="8" w:space="0" w:color="BCBEC0"/>
          </w:tblBorders>
        </w:tblPrEx>
        <w:tc>
          <w:tcPr>
            <w:tcW w:w="1470" w:type="dxa"/>
            <w:vMerge/>
          </w:tcPr>
          <w:p w14:paraId="5B057D49"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CA43E38"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3F3EF57"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612348977"/>
            <w:placeholder>
              <w:docPart w:val="49AD12DC55A04C41A4A9AF17C42C8B0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31C655"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Adept</w:t>
                </w:r>
              </w:p>
            </w:tc>
          </w:sdtContent>
        </w:sdt>
      </w:tr>
      <w:tr w:rsidR="00230379" w:rsidRPr="0093303E" w14:paraId="174E478E" w14:textId="77777777" w:rsidTr="00230379">
        <w:tblPrEx>
          <w:tblBorders>
            <w:top w:val="single" w:sz="8" w:space="0" w:color="auto"/>
            <w:bottom w:val="single" w:sz="8" w:space="0" w:color="BCBEC0"/>
          </w:tblBorders>
        </w:tblPrEx>
        <w:tc>
          <w:tcPr>
            <w:tcW w:w="1470" w:type="dxa"/>
            <w:vMerge/>
            <w:tcBorders>
              <w:bottom w:val="single" w:sz="4" w:space="0" w:color="auto"/>
            </w:tcBorders>
          </w:tcPr>
          <w:p w14:paraId="5BECA734"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0D7552F"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FEBA936"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Collaborate with others and value their contribution</w:t>
            </w:r>
          </w:p>
        </w:tc>
        <w:sdt>
          <w:sdtPr>
            <w:rPr>
              <w:rFonts w:ascii="Public Sans" w:hAnsi="Public Sans"/>
              <w:sz w:val="22"/>
              <w:szCs w:val="22"/>
            </w:rPr>
            <w:id w:val="929321748"/>
            <w:placeholder>
              <w:docPart w:val="F9CB572520FD46B6929E948A28D78FD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EC78537"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Adept</w:t>
                </w:r>
              </w:p>
            </w:tc>
          </w:sdtContent>
        </w:sdt>
      </w:tr>
      <w:tr w:rsidR="00230379" w:rsidRPr="0093303E" w14:paraId="7CC2A02C" w14:textId="77777777" w:rsidTr="00230379">
        <w:tblPrEx>
          <w:tblBorders>
            <w:top w:val="single" w:sz="8" w:space="0" w:color="auto"/>
            <w:bottom w:val="single" w:sz="8" w:space="0" w:color="BCBEC0"/>
          </w:tblBorders>
        </w:tblPrEx>
        <w:tc>
          <w:tcPr>
            <w:tcW w:w="1470" w:type="dxa"/>
            <w:vMerge w:val="restart"/>
            <w:tcBorders>
              <w:top w:val="single" w:sz="4" w:space="0" w:color="auto"/>
              <w:bottom w:val="single" w:sz="4" w:space="0" w:color="auto"/>
            </w:tcBorders>
            <w:shd w:val="clear" w:color="auto" w:fill="F2F2F2" w:themeFill="background1" w:themeFillShade="F2"/>
          </w:tcPr>
          <w:p w14:paraId="12563C4E" w14:textId="77777777" w:rsidR="00230379" w:rsidRPr="0093303E" w:rsidRDefault="00230379" w:rsidP="000545CC">
            <w:pPr>
              <w:keepNext/>
              <w:rPr>
                <w:rFonts w:ascii="Public Sans" w:hAnsi="Public Sans"/>
                <w:noProof/>
                <w:szCs w:val="22"/>
                <w:lang w:eastAsia="en-AU"/>
              </w:rPr>
            </w:pPr>
            <w:r w:rsidRPr="0093303E">
              <w:rPr>
                <w:rFonts w:ascii="Public Sans" w:hAnsi="Public Sans"/>
                <w:noProof/>
                <w:szCs w:val="22"/>
                <w:lang w:eastAsia="en-AU"/>
              </w:rPr>
              <w:drawing>
                <wp:inline distT="0" distB="0" distL="0" distR="0" wp14:anchorId="74A709E0" wp14:editId="4732BDB3">
                  <wp:extent cx="855980" cy="855980"/>
                  <wp:effectExtent l="0" t="0" r="1270" b="1270"/>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1543DAD" w14:textId="77777777" w:rsidR="00230379" w:rsidRPr="0093303E" w:rsidRDefault="00230379" w:rsidP="000545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7CED84F" w14:textId="77777777" w:rsidR="00230379" w:rsidRPr="0093303E" w:rsidRDefault="00230379" w:rsidP="000545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54D2CF7" w14:textId="77777777" w:rsidR="00230379" w:rsidRPr="0093303E" w:rsidRDefault="00230379" w:rsidP="000545CC">
            <w:pPr>
              <w:pStyle w:val="TableText"/>
              <w:keepNext/>
              <w:rPr>
                <w:rFonts w:ascii="Public Sans" w:hAnsi="Public Sans" w:cstheme="minorHAnsi"/>
                <w:sz w:val="22"/>
                <w:szCs w:val="22"/>
              </w:rPr>
            </w:pPr>
          </w:p>
        </w:tc>
      </w:tr>
      <w:tr w:rsidR="00230379" w:rsidRPr="0093303E" w14:paraId="46C666D6" w14:textId="77777777" w:rsidTr="00230379">
        <w:tblPrEx>
          <w:tblBorders>
            <w:top w:val="single" w:sz="8" w:space="0" w:color="auto"/>
            <w:bottom w:val="single" w:sz="8" w:space="0" w:color="BCBEC0"/>
          </w:tblBorders>
        </w:tblPrEx>
        <w:tc>
          <w:tcPr>
            <w:tcW w:w="1470" w:type="dxa"/>
            <w:vMerge/>
            <w:tcBorders>
              <w:top w:val="single" w:sz="8" w:space="0" w:color="BCBEC0"/>
              <w:bottom w:val="single" w:sz="4" w:space="0" w:color="auto"/>
            </w:tcBorders>
          </w:tcPr>
          <w:p w14:paraId="5187AAC6" w14:textId="77777777" w:rsidR="00230379" w:rsidRPr="0093303E" w:rsidRDefault="00230379" w:rsidP="000545C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CAF5242"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4CF39022"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Achieve results through the efficient use of resources and a commitment to quality outcomes</w:t>
            </w:r>
          </w:p>
        </w:tc>
        <w:sdt>
          <w:sdtPr>
            <w:rPr>
              <w:rFonts w:ascii="Public Sans" w:hAnsi="Public Sans"/>
              <w:sz w:val="22"/>
              <w:szCs w:val="22"/>
            </w:rPr>
            <w:id w:val="1492679314"/>
            <w:placeholder>
              <w:docPart w:val="BE75E27CA4EA4B0491B0AC66FAEB249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6ED403E"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Adept</w:t>
                </w:r>
              </w:p>
            </w:tc>
          </w:sdtContent>
        </w:sdt>
      </w:tr>
      <w:tr w:rsidR="00230379" w:rsidRPr="0093303E" w14:paraId="3E1FCB04" w14:textId="77777777" w:rsidTr="00230379">
        <w:tblPrEx>
          <w:tblBorders>
            <w:top w:val="single" w:sz="8" w:space="0" w:color="auto"/>
            <w:bottom w:val="single" w:sz="8" w:space="0" w:color="BCBEC0"/>
          </w:tblBorders>
        </w:tblPrEx>
        <w:tc>
          <w:tcPr>
            <w:tcW w:w="1470" w:type="dxa"/>
            <w:vMerge/>
            <w:tcBorders>
              <w:top w:val="single" w:sz="8" w:space="0" w:color="BCBEC0"/>
              <w:bottom w:val="single" w:sz="4" w:space="0" w:color="auto"/>
            </w:tcBorders>
          </w:tcPr>
          <w:p w14:paraId="4463F130"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928A949"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7F3301C"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964337398"/>
            <w:placeholder>
              <w:docPart w:val="35EF4E76C41D4BF68963D385A5377A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7896CCE"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Adept</w:t>
                </w:r>
              </w:p>
            </w:tc>
          </w:sdtContent>
        </w:sdt>
      </w:tr>
      <w:tr w:rsidR="00230379" w:rsidRPr="0093303E" w14:paraId="551D352F" w14:textId="77777777" w:rsidTr="00230379">
        <w:tblPrEx>
          <w:tblBorders>
            <w:top w:val="single" w:sz="8" w:space="0" w:color="auto"/>
            <w:bottom w:val="single" w:sz="8" w:space="0" w:color="BCBEC0"/>
          </w:tblBorders>
        </w:tblPrEx>
        <w:tc>
          <w:tcPr>
            <w:tcW w:w="1470" w:type="dxa"/>
            <w:vMerge/>
            <w:tcBorders>
              <w:top w:val="single" w:sz="8" w:space="0" w:color="BCBEC0"/>
              <w:bottom w:val="single" w:sz="4" w:space="0" w:color="auto"/>
            </w:tcBorders>
          </w:tcPr>
          <w:p w14:paraId="64BC2A6C" w14:textId="77777777" w:rsidR="00230379" w:rsidRPr="0093303E" w:rsidRDefault="00230379" w:rsidP="000545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1B46680" w14:textId="77777777" w:rsidR="00230379" w:rsidRPr="0093303E" w:rsidRDefault="00230379" w:rsidP="000545CC">
            <w:pPr>
              <w:pStyle w:val="TableText"/>
              <w:rPr>
                <w:rFonts w:ascii="Public Sans" w:hAnsi="Public Sans" w:cstheme="minorHAnsi"/>
                <w:sz w:val="22"/>
                <w:szCs w:val="22"/>
              </w:rPr>
            </w:pPr>
            <w:r w:rsidRPr="0093303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0CCFA3E"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413845369"/>
            <w:placeholder>
              <w:docPart w:val="639B9866D3B346AF86C3CAC348B375E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2A8E9C6" w14:textId="77777777" w:rsidR="00230379" w:rsidRPr="0093303E" w:rsidRDefault="00230379" w:rsidP="000545CC">
                <w:pPr>
                  <w:pStyle w:val="TableText"/>
                  <w:jc w:val="both"/>
                  <w:rPr>
                    <w:rFonts w:ascii="Public Sans" w:hAnsi="Public Sans"/>
                    <w:sz w:val="22"/>
                    <w:szCs w:val="22"/>
                  </w:rPr>
                </w:pPr>
                <w:r w:rsidRPr="0093303E">
                  <w:rPr>
                    <w:rFonts w:ascii="Public Sans" w:hAnsi="Public Sans"/>
                    <w:sz w:val="22"/>
                    <w:szCs w:val="22"/>
                  </w:rPr>
                  <w:t>Adept</w:t>
                </w:r>
              </w:p>
            </w:tc>
          </w:sdtContent>
        </w:sdt>
      </w:tr>
    </w:tbl>
    <w:p w14:paraId="66C6E0A4" w14:textId="77777777" w:rsidR="0093303E" w:rsidRDefault="0093303E">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230379" w:rsidRPr="0093303E" w14:paraId="08733C1F" w14:textId="77777777" w:rsidTr="000545CC">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5C8E2769" w14:textId="7A13DB09" w:rsidR="00230379" w:rsidRPr="0093303E" w:rsidRDefault="00230379" w:rsidP="000545CC">
            <w:pPr>
              <w:keepNext/>
              <w:rPr>
                <w:rFonts w:ascii="Public Sans" w:hAnsi="Public Sans" w:cstheme="minorHAnsi"/>
                <w:szCs w:val="22"/>
              </w:rPr>
            </w:pPr>
            <w:r w:rsidRPr="0093303E">
              <w:rPr>
                <w:rFonts w:ascii="Public Sans" w:hAnsi="Public Sans"/>
                <w:noProof/>
                <w:szCs w:val="22"/>
                <w:lang w:eastAsia="en-AU"/>
              </w:rPr>
              <w:lastRenderedPageBreak/>
              <w:drawing>
                <wp:inline distT="0" distB="0" distL="0" distR="0" wp14:anchorId="00A46874" wp14:editId="3E47D73F">
                  <wp:extent cx="848360" cy="848360"/>
                  <wp:effectExtent l="0" t="0" r="8890" b="8890"/>
                  <wp:docPr id="13" name="Picture 1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48AD118" w14:textId="77777777" w:rsidR="00230379" w:rsidRPr="0093303E" w:rsidRDefault="00230379" w:rsidP="000545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C845969" w14:textId="77777777" w:rsidR="00230379" w:rsidRPr="0093303E" w:rsidRDefault="00230379" w:rsidP="000545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C670D3A" w14:textId="77777777" w:rsidR="00230379" w:rsidRPr="0093303E" w:rsidRDefault="00230379" w:rsidP="000545CC">
            <w:pPr>
              <w:pStyle w:val="TableText"/>
              <w:keepNext/>
              <w:rPr>
                <w:rFonts w:ascii="Public Sans" w:hAnsi="Public Sans" w:cstheme="minorHAnsi"/>
                <w:sz w:val="22"/>
                <w:szCs w:val="22"/>
              </w:rPr>
            </w:pPr>
          </w:p>
        </w:tc>
      </w:tr>
      <w:tr w:rsidR="00230379" w:rsidRPr="0093303E" w14:paraId="3DC3C171" w14:textId="77777777" w:rsidTr="000545CC">
        <w:tc>
          <w:tcPr>
            <w:tcW w:w="1470" w:type="dxa"/>
            <w:vMerge/>
          </w:tcPr>
          <w:p w14:paraId="47D620C4" w14:textId="77777777" w:rsidR="00230379" w:rsidRPr="0093303E" w:rsidRDefault="00230379" w:rsidP="000545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CB3DF2F"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B860211"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832649805"/>
            <w:placeholder>
              <w:docPart w:val="0D9F3B771F854211B7D6CE831B795E3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7F0A008B"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Intermediate</w:t>
                </w:r>
              </w:p>
            </w:tc>
          </w:sdtContent>
        </w:sdt>
      </w:tr>
      <w:tr w:rsidR="00230379" w:rsidRPr="0093303E" w14:paraId="3F1DD681" w14:textId="77777777" w:rsidTr="000545CC">
        <w:tc>
          <w:tcPr>
            <w:tcW w:w="1470" w:type="dxa"/>
            <w:vMerge/>
          </w:tcPr>
          <w:p w14:paraId="19E0EA17"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4812641"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9A58AC4"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30255611"/>
            <w:placeholder>
              <w:docPart w:val="635B637D4C024A8A8DEDC74BF8DA41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EC96468"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Adept</w:t>
                </w:r>
              </w:p>
            </w:tc>
          </w:sdtContent>
        </w:sdt>
      </w:tr>
      <w:tr w:rsidR="00230379" w:rsidRPr="0093303E" w14:paraId="247F3AA6" w14:textId="77777777" w:rsidTr="000545CC">
        <w:tc>
          <w:tcPr>
            <w:tcW w:w="1470" w:type="dxa"/>
            <w:vMerge/>
          </w:tcPr>
          <w:p w14:paraId="76BADBEA"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993A407"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008A2D8"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735230562"/>
            <w:placeholder>
              <w:docPart w:val="211D882E7BA64B94B4556B4CD9158D2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65C0D83"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Intermediate</w:t>
                </w:r>
              </w:p>
            </w:tc>
          </w:sdtContent>
        </w:sdt>
      </w:tr>
      <w:tr w:rsidR="00230379" w:rsidRPr="0093303E" w14:paraId="1B8ED7F3" w14:textId="77777777" w:rsidTr="000545CC">
        <w:trPr>
          <w:cantSplit/>
        </w:trPr>
        <w:tc>
          <w:tcPr>
            <w:tcW w:w="1470" w:type="dxa"/>
            <w:vMerge w:val="restart"/>
            <w:tcBorders>
              <w:top w:val="single" w:sz="4" w:space="0" w:color="auto"/>
            </w:tcBorders>
            <w:shd w:val="clear" w:color="auto" w:fill="F2F2F2" w:themeFill="background1" w:themeFillShade="F2"/>
          </w:tcPr>
          <w:p w14:paraId="3FF9C6E6" w14:textId="77777777" w:rsidR="00230379" w:rsidRPr="0093303E" w:rsidRDefault="00230379" w:rsidP="000545CC">
            <w:pPr>
              <w:keepNext/>
              <w:rPr>
                <w:rFonts w:ascii="Public Sans" w:hAnsi="Public Sans"/>
                <w:noProof/>
                <w:szCs w:val="22"/>
                <w:lang w:eastAsia="en-AU"/>
              </w:rPr>
            </w:pPr>
            <w:r w:rsidRPr="0093303E">
              <w:rPr>
                <w:rFonts w:ascii="Public Sans" w:hAnsi="Public Sans"/>
                <w:noProof/>
                <w:szCs w:val="22"/>
                <w:lang w:eastAsia="en-AU"/>
              </w:rPr>
              <w:drawing>
                <wp:inline distT="0" distB="0" distL="0" distR="0" wp14:anchorId="65197310" wp14:editId="1C6016B0">
                  <wp:extent cx="848360" cy="848360"/>
                  <wp:effectExtent l="0" t="0" r="8890" b="8890"/>
                  <wp:docPr id="15" name="Picture 1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50422A" w14:textId="77777777" w:rsidR="00230379" w:rsidRPr="0093303E" w:rsidRDefault="00230379" w:rsidP="000545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E073294" w14:textId="77777777" w:rsidR="00230379" w:rsidRPr="0093303E" w:rsidRDefault="00230379" w:rsidP="000545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52C3234" w14:textId="77777777" w:rsidR="00230379" w:rsidRPr="0093303E" w:rsidRDefault="00230379" w:rsidP="000545CC">
            <w:pPr>
              <w:pStyle w:val="TableText"/>
              <w:keepNext/>
              <w:rPr>
                <w:rFonts w:ascii="Public Sans" w:hAnsi="Public Sans" w:cstheme="minorHAnsi"/>
                <w:sz w:val="22"/>
                <w:szCs w:val="22"/>
              </w:rPr>
            </w:pPr>
          </w:p>
        </w:tc>
      </w:tr>
      <w:tr w:rsidR="00230379" w:rsidRPr="0093303E" w14:paraId="079ED19F" w14:textId="77777777" w:rsidTr="000545CC">
        <w:trPr>
          <w:cantSplit/>
        </w:trPr>
        <w:tc>
          <w:tcPr>
            <w:tcW w:w="1470" w:type="dxa"/>
            <w:vMerge/>
          </w:tcPr>
          <w:p w14:paraId="51FF3DB3"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EECD40"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F44E632"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Communicate goals, priorities and vision, and recognise achievements</w:t>
            </w:r>
          </w:p>
        </w:tc>
        <w:sdt>
          <w:sdtPr>
            <w:rPr>
              <w:rFonts w:ascii="Public Sans" w:hAnsi="Public Sans"/>
              <w:sz w:val="22"/>
              <w:szCs w:val="22"/>
            </w:rPr>
            <w:id w:val="1524668523"/>
            <w:placeholder>
              <w:docPart w:val="7997D82F3FA24F0AB7AC804816E419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13FCCC2"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Intermediate</w:t>
                </w:r>
              </w:p>
            </w:tc>
          </w:sdtContent>
        </w:sdt>
      </w:tr>
      <w:tr w:rsidR="00230379" w:rsidRPr="0093303E" w14:paraId="59D11067" w14:textId="77777777" w:rsidTr="000545CC">
        <w:trPr>
          <w:cantSplit/>
        </w:trPr>
        <w:tc>
          <w:tcPr>
            <w:tcW w:w="1470" w:type="dxa"/>
            <w:vMerge/>
          </w:tcPr>
          <w:p w14:paraId="72DC7B81" w14:textId="77777777" w:rsidR="00230379" w:rsidRPr="0093303E" w:rsidRDefault="00230379"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F7AF8CB" w14:textId="77777777" w:rsidR="00230379" w:rsidRPr="0093303E" w:rsidRDefault="00230379" w:rsidP="000545CC">
            <w:pPr>
              <w:pStyle w:val="TableText"/>
              <w:keepNext/>
              <w:rPr>
                <w:rFonts w:ascii="Public Sans" w:hAnsi="Public Sans" w:cstheme="minorHAnsi"/>
                <w:sz w:val="22"/>
                <w:szCs w:val="22"/>
              </w:rPr>
            </w:pPr>
            <w:r w:rsidRPr="0093303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BA7356C"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Manage people and resources effectively to achieve public value</w:t>
            </w:r>
          </w:p>
        </w:tc>
        <w:sdt>
          <w:sdtPr>
            <w:rPr>
              <w:rFonts w:ascii="Public Sans" w:hAnsi="Public Sans"/>
              <w:sz w:val="22"/>
              <w:szCs w:val="22"/>
            </w:rPr>
            <w:id w:val="-1753040755"/>
            <w:placeholder>
              <w:docPart w:val="F80D62DBCFAE4C57934CDA60514CB18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8B95A7B" w14:textId="77777777" w:rsidR="00230379" w:rsidRPr="0093303E" w:rsidRDefault="00230379" w:rsidP="000545CC">
                <w:pPr>
                  <w:pStyle w:val="TableText"/>
                  <w:keepNext/>
                  <w:jc w:val="both"/>
                  <w:rPr>
                    <w:rFonts w:ascii="Public Sans" w:hAnsi="Public Sans"/>
                    <w:sz w:val="22"/>
                    <w:szCs w:val="22"/>
                  </w:rPr>
                </w:pPr>
                <w:r w:rsidRPr="0093303E">
                  <w:rPr>
                    <w:rFonts w:ascii="Public Sans" w:hAnsi="Public Sans"/>
                    <w:sz w:val="22"/>
                    <w:szCs w:val="22"/>
                  </w:rPr>
                  <w:t>Intermediate</w:t>
                </w:r>
              </w:p>
            </w:tc>
          </w:sdtContent>
        </w:sdt>
      </w:tr>
      <w:tr w:rsidR="00230379" w:rsidRPr="0093303E" w14:paraId="5D869BBD" w14:textId="77777777" w:rsidTr="000545CC">
        <w:trPr>
          <w:cantSplit/>
        </w:trPr>
        <w:tc>
          <w:tcPr>
            <w:tcW w:w="1470" w:type="dxa"/>
            <w:vMerge/>
            <w:tcBorders>
              <w:bottom w:val="single" w:sz="4" w:space="0" w:color="auto"/>
            </w:tcBorders>
          </w:tcPr>
          <w:p w14:paraId="446F1297" w14:textId="77777777" w:rsidR="00230379" w:rsidRPr="0093303E" w:rsidRDefault="00230379" w:rsidP="000545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428F628" w14:textId="77777777" w:rsidR="00230379" w:rsidRPr="0093303E" w:rsidRDefault="00230379" w:rsidP="000545CC">
            <w:pPr>
              <w:pStyle w:val="TableText"/>
              <w:rPr>
                <w:rFonts w:ascii="Public Sans" w:hAnsi="Public Sans" w:cstheme="minorHAnsi"/>
                <w:sz w:val="22"/>
                <w:szCs w:val="22"/>
              </w:rPr>
            </w:pPr>
            <w:r w:rsidRPr="0093303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2784B6C" w14:textId="77777777" w:rsidR="00230379" w:rsidRPr="0093303E" w:rsidRDefault="00230379" w:rsidP="000545CC">
            <w:pPr>
              <w:rPr>
                <w:rFonts w:ascii="Public Sans" w:hAnsi="Public Sans" w:cstheme="minorHAnsi"/>
                <w:szCs w:val="22"/>
              </w:rPr>
            </w:pPr>
            <w:r w:rsidRPr="0093303E">
              <w:rPr>
                <w:rFonts w:ascii="Public Sans" w:hAnsi="Public Sans" w:cstheme="minorHAnsi"/>
                <w:szCs w:val="22"/>
              </w:rPr>
              <w:t>Support, promote and champion change, and assist others to engage with change</w:t>
            </w:r>
          </w:p>
        </w:tc>
        <w:sdt>
          <w:sdtPr>
            <w:rPr>
              <w:rFonts w:ascii="Public Sans" w:hAnsi="Public Sans"/>
              <w:sz w:val="22"/>
              <w:szCs w:val="22"/>
            </w:rPr>
            <w:id w:val="1869404389"/>
            <w:placeholder>
              <w:docPart w:val="8A4BC44482EF4D10BBC3A8443F0EA60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BF267D8" w14:textId="77777777" w:rsidR="00230379" w:rsidRPr="0093303E" w:rsidRDefault="00230379" w:rsidP="000545CC">
                <w:pPr>
                  <w:pStyle w:val="TableText"/>
                  <w:jc w:val="both"/>
                  <w:rPr>
                    <w:rFonts w:ascii="Public Sans" w:hAnsi="Public Sans"/>
                    <w:sz w:val="22"/>
                    <w:szCs w:val="22"/>
                  </w:rPr>
                </w:pPr>
                <w:r w:rsidRPr="0093303E">
                  <w:rPr>
                    <w:rFonts w:ascii="Public Sans" w:hAnsi="Public Sans"/>
                    <w:sz w:val="22"/>
                    <w:szCs w:val="22"/>
                  </w:rPr>
                  <w:t>Intermediate</w:t>
                </w:r>
              </w:p>
            </w:tc>
          </w:sdtContent>
        </w:sdt>
      </w:tr>
    </w:tbl>
    <w:p w14:paraId="10118C70" w14:textId="77777777" w:rsidR="00230379" w:rsidRPr="0093303E" w:rsidRDefault="00230379" w:rsidP="00084172">
      <w:pPr>
        <w:rPr>
          <w:rFonts w:ascii="Public Sans" w:hAnsi="Public Sans"/>
          <w:lang w:eastAsia="en-AU"/>
        </w:rPr>
      </w:pPr>
    </w:p>
    <w:sectPr w:rsidR="00230379" w:rsidRPr="0093303E" w:rsidSect="001979FC">
      <w:headerReference w:type="even" r:id="rId14"/>
      <w:headerReference w:type="default" r:id="rId15"/>
      <w:footerReference w:type="even" r:id="rId16"/>
      <w:footerReference w:type="default" r:id="rId17"/>
      <w:headerReference w:type="first" r:id="rId18"/>
      <w:footerReference w:type="first" r:id="rId19"/>
      <w:pgSz w:w="11906" w:h="16838"/>
      <w:pgMar w:top="1276" w:right="709" w:bottom="1418" w:left="709"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AFAB" w14:textId="77777777" w:rsidR="008D1999" w:rsidRDefault="008D1999" w:rsidP="00AC273D">
      <w:pPr>
        <w:spacing w:after="0" w:line="240" w:lineRule="auto"/>
      </w:pPr>
      <w:r>
        <w:separator/>
      </w:r>
    </w:p>
  </w:endnote>
  <w:endnote w:type="continuationSeparator" w:id="0">
    <w:p w14:paraId="0FBF398B" w14:textId="77777777" w:rsidR="008D1999" w:rsidRDefault="008D199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FAE9" w14:textId="77777777" w:rsidR="00B67932" w:rsidRDefault="00B6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D1999" w14:paraId="7FD9F889" w14:textId="77777777" w:rsidTr="00CD6BA6">
      <w:tc>
        <w:tcPr>
          <w:tcW w:w="9709" w:type="dxa"/>
          <w:vAlign w:val="bottom"/>
        </w:tcPr>
        <w:p w14:paraId="02BF8154" w14:textId="170D5C5A" w:rsidR="008D1999" w:rsidRPr="00B67932" w:rsidRDefault="008D1999"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B67932">
            <w:rPr>
              <w:rFonts w:ascii="Public Sans" w:hAnsi="Public Sans"/>
              <w:noProof/>
              <w:lang w:eastAsia="en-AU"/>
            </w:rPr>
            <w:fldChar w:fldCharType="begin"/>
          </w:r>
          <w:r w:rsidRPr="00B67932">
            <w:rPr>
              <w:rFonts w:ascii="Public Sans" w:hAnsi="Public Sans"/>
              <w:noProof/>
              <w:lang w:eastAsia="en-AU"/>
            </w:rPr>
            <w:instrText xml:space="preserve"> PAGE  \* Arabic </w:instrText>
          </w:r>
          <w:r w:rsidRPr="00B67932">
            <w:rPr>
              <w:rFonts w:ascii="Public Sans" w:hAnsi="Public Sans"/>
              <w:noProof/>
              <w:lang w:eastAsia="en-AU"/>
            </w:rPr>
            <w:fldChar w:fldCharType="separate"/>
          </w:r>
          <w:r w:rsidR="00047922" w:rsidRPr="00B67932">
            <w:rPr>
              <w:rFonts w:ascii="Public Sans" w:hAnsi="Public Sans"/>
              <w:noProof/>
              <w:lang w:eastAsia="en-AU"/>
            </w:rPr>
            <w:t>8</w:t>
          </w:r>
          <w:r w:rsidRPr="00B67932">
            <w:rPr>
              <w:rFonts w:ascii="Public Sans" w:hAnsi="Public Sans"/>
              <w:noProof/>
              <w:lang w:eastAsia="en-AU"/>
            </w:rPr>
            <w:fldChar w:fldCharType="end"/>
          </w:r>
        </w:p>
      </w:tc>
      <w:tc>
        <w:tcPr>
          <w:tcW w:w="851" w:type="dxa"/>
        </w:tcPr>
        <w:p w14:paraId="07D1348F" w14:textId="77777777" w:rsidR="008D1999" w:rsidRDefault="008D1999" w:rsidP="00CD6BA6">
          <w:pPr>
            <w:pStyle w:val="Footer"/>
            <w:jc w:val="right"/>
          </w:pPr>
        </w:p>
      </w:tc>
    </w:tr>
  </w:tbl>
  <w:p w14:paraId="6820A581" w14:textId="77777777" w:rsidR="008D1999" w:rsidRPr="001E2B26" w:rsidRDefault="008D1999"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D1999" w14:paraId="69575C21" w14:textId="77777777" w:rsidTr="00732229">
      <w:tc>
        <w:tcPr>
          <w:tcW w:w="9709" w:type="dxa"/>
          <w:vAlign w:val="bottom"/>
        </w:tcPr>
        <w:p w14:paraId="7CD3147C" w14:textId="6C025C10" w:rsidR="008D1999" w:rsidRPr="00B67932" w:rsidRDefault="008D1999" w:rsidP="00732229">
          <w:pPr>
            <w:pStyle w:val="Footer"/>
            <w:tabs>
              <w:tab w:val="clear" w:pos="4513"/>
              <w:tab w:val="center" w:pos="5315"/>
            </w:tabs>
            <w:rPr>
              <w:rFonts w:ascii="Public Sans" w:hAnsi="Public Sans"/>
            </w:rPr>
          </w:pPr>
          <w:r>
            <w:rPr>
              <w:color w:val="000000" w:themeColor="text1"/>
            </w:rPr>
            <w:tab/>
          </w:r>
          <w:r w:rsidRPr="00B67932">
            <w:rPr>
              <w:rFonts w:ascii="Public Sans" w:hAnsi="Public Sans"/>
              <w:noProof/>
              <w:lang w:eastAsia="en-AU"/>
            </w:rPr>
            <w:fldChar w:fldCharType="begin"/>
          </w:r>
          <w:r w:rsidRPr="00B67932">
            <w:rPr>
              <w:rFonts w:ascii="Public Sans" w:hAnsi="Public Sans"/>
              <w:noProof/>
              <w:lang w:eastAsia="en-AU"/>
            </w:rPr>
            <w:instrText xml:space="preserve"> PAGE  \* Arabic </w:instrText>
          </w:r>
          <w:r w:rsidRPr="00B67932">
            <w:rPr>
              <w:rFonts w:ascii="Public Sans" w:hAnsi="Public Sans"/>
              <w:noProof/>
              <w:lang w:eastAsia="en-AU"/>
            </w:rPr>
            <w:fldChar w:fldCharType="separate"/>
          </w:r>
          <w:r w:rsidR="00047922" w:rsidRPr="00B67932">
            <w:rPr>
              <w:rFonts w:ascii="Public Sans" w:hAnsi="Public Sans"/>
              <w:noProof/>
              <w:lang w:eastAsia="en-AU"/>
            </w:rPr>
            <w:t>1</w:t>
          </w:r>
          <w:r w:rsidRPr="00B67932">
            <w:rPr>
              <w:rFonts w:ascii="Public Sans" w:hAnsi="Public Sans"/>
              <w:noProof/>
              <w:lang w:eastAsia="en-AU"/>
            </w:rPr>
            <w:fldChar w:fldCharType="end"/>
          </w:r>
        </w:p>
      </w:tc>
      <w:tc>
        <w:tcPr>
          <w:tcW w:w="851" w:type="dxa"/>
        </w:tcPr>
        <w:p w14:paraId="48C5DA5F" w14:textId="77777777" w:rsidR="008D1999" w:rsidRDefault="008D1999" w:rsidP="00732229">
          <w:pPr>
            <w:pStyle w:val="Footer"/>
            <w:jc w:val="right"/>
          </w:pPr>
        </w:p>
      </w:tc>
    </w:tr>
  </w:tbl>
  <w:p w14:paraId="57765439" w14:textId="77777777" w:rsidR="008D1999" w:rsidRDefault="008D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2AAA" w14:textId="77777777" w:rsidR="008D1999" w:rsidRDefault="008D1999" w:rsidP="00AC273D">
      <w:pPr>
        <w:spacing w:after="0" w:line="240" w:lineRule="auto"/>
      </w:pPr>
      <w:r>
        <w:separator/>
      </w:r>
    </w:p>
  </w:footnote>
  <w:footnote w:type="continuationSeparator" w:id="0">
    <w:p w14:paraId="7AAFE040" w14:textId="77777777" w:rsidR="008D1999" w:rsidRDefault="008D199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C5CF" w14:textId="77777777" w:rsidR="00B67932" w:rsidRDefault="00B6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2AB1" w14:textId="77777777" w:rsidR="00B67932" w:rsidRDefault="00B67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96F8" w14:textId="63330CD2" w:rsidR="008D1999" w:rsidRDefault="008D1999" w:rsidP="00C340B3">
    <w:r>
      <w:t xml:space="preserve">                     </w:t>
    </w:r>
  </w:p>
  <w:p w14:paraId="4A978AA0" w14:textId="387FD218" w:rsidR="008D1999" w:rsidRDefault="001979FC" w:rsidP="00766964">
    <w:pPr>
      <w:ind w:left="6480" w:firstLine="720"/>
    </w:pPr>
    <w:r w:rsidRPr="006203FF">
      <w:rPr>
        <w:rFonts w:ascii="Public Sans" w:hAnsi="Public Sans"/>
        <w:noProof/>
        <w:color w:val="002664"/>
        <w:spacing w:val="-5"/>
        <w:sz w:val="28"/>
        <w:szCs w:val="28"/>
        <w:lang w:eastAsia="en-AU"/>
      </w:rPr>
      <w:drawing>
        <wp:anchor distT="0" distB="0" distL="114300" distR="114300" simplePos="0" relativeHeight="251658240" behindDoc="1" locked="0" layoutInCell="1" allowOverlap="1" wp14:anchorId="0FCB0607" wp14:editId="236C4B71">
          <wp:simplePos x="0" y="0"/>
          <wp:positionH relativeFrom="page">
            <wp:posOffset>6280785</wp:posOffset>
          </wp:positionH>
          <wp:positionV relativeFrom="page">
            <wp:posOffset>371475</wp:posOffset>
          </wp:positionV>
          <wp:extent cx="828000" cy="900000"/>
          <wp:effectExtent l="0" t="0" r="0" b="1905"/>
          <wp:wrapNone/>
          <wp:docPr id="33" name="Picture 3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D1999">
      <w:t xml:space="preserve">                          </w:t>
    </w:r>
  </w:p>
  <w:p w14:paraId="32ADF07F" w14:textId="2DD7868E" w:rsidR="008D1999" w:rsidRDefault="008D1999" w:rsidP="00DA3213">
    <w:pPr>
      <w:pStyle w:val="TitleSub"/>
      <w:spacing w:after="0"/>
      <w:rPr>
        <w:rFonts w:ascii="Public Sans" w:hAnsi="Public Sans" w:cs="Arial"/>
        <w:b/>
        <w:sz w:val="40"/>
      </w:rPr>
    </w:pPr>
    <w:r w:rsidRPr="001979FC">
      <w:rPr>
        <w:rFonts w:ascii="Public Sans" w:hAnsi="Public Sans" w:cs="Arial"/>
        <w:b/>
        <w:sz w:val="40"/>
      </w:rPr>
      <w:t xml:space="preserve">ROLE DESCRIPTION </w:t>
    </w:r>
  </w:p>
  <w:p w14:paraId="597DB861" w14:textId="77777777" w:rsidR="001979FC" w:rsidRDefault="001979FC" w:rsidP="00DA3213">
    <w:pPr>
      <w:pStyle w:val="Title"/>
      <w:spacing w:line="240" w:lineRule="auto"/>
      <w:rPr>
        <w:rFonts w:ascii="Public Sans" w:hAnsi="Public Sans"/>
        <w:sz w:val="12"/>
      </w:rPr>
    </w:pPr>
    <w:bookmarkStart w:id="10" w:name="Title"/>
    <w:bookmarkEnd w:id="10"/>
  </w:p>
  <w:p w14:paraId="61BDDA60" w14:textId="77777777" w:rsidR="001979FC" w:rsidRDefault="001979FC" w:rsidP="00DA3213">
    <w:pPr>
      <w:pStyle w:val="Title"/>
      <w:spacing w:line="240" w:lineRule="auto"/>
      <w:rPr>
        <w:rFonts w:ascii="Public Sans" w:hAnsi="Public Sans"/>
        <w:sz w:val="12"/>
      </w:rPr>
    </w:pPr>
  </w:p>
  <w:p w14:paraId="0F167BB7" w14:textId="77777777" w:rsidR="001979FC" w:rsidRDefault="001979FC" w:rsidP="00DA3213">
    <w:pPr>
      <w:pStyle w:val="Title"/>
      <w:spacing w:line="240" w:lineRule="auto"/>
      <w:rPr>
        <w:rFonts w:ascii="Public Sans" w:hAnsi="Public Sans"/>
        <w:sz w:val="12"/>
      </w:rPr>
    </w:pPr>
  </w:p>
  <w:p w14:paraId="22059380" w14:textId="77777777" w:rsidR="001979FC" w:rsidRDefault="001979FC" w:rsidP="00DA3213">
    <w:pPr>
      <w:pStyle w:val="Title"/>
      <w:spacing w:line="240" w:lineRule="auto"/>
      <w:rPr>
        <w:rFonts w:ascii="Public Sans" w:hAnsi="Public Sans"/>
        <w:sz w:val="12"/>
      </w:rPr>
    </w:pPr>
  </w:p>
  <w:p w14:paraId="55EFFFD8" w14:textId="6C94C2E4" w:rsidR="008D1999" w:rsidRPr="001979FC" w:rsidRDefault="008D1999" w:rsidP="00DA3213">
    <w:pPr>
      <w:pStyle w:val="Title"/>
      <w:spacing w:line="240" w:lineRule="auto"/>
      <w:rPr>
        <w:rFonts w:ascii="Public Sans" w:hAnsi="Public Sans"/>
        <w:sz w:val="12"/>
      </w:rPr>
    </w:pPr>
    <w:r w:rsidRPr="001979FC">
      <w:rPr>
        <w:rFonts w:ascii="Public Sans" w:hAnsi="Public Sans"/>
        <w:sz w:val="12"/>
      </w:rPr>
      <w:t xml:space="preserve"> </w:t>
    </w:r>
  </w:p>
  <w:p w14:paraId="7336D4C9" w14:textId="77777777" w:rsidR="008D1999" w:rsidRPr="001979FC" w:rsidRDefault="008D1999" w:rsidP="00DA3213">
    <w:pPr>
      <w:rPr>
        <w:rFonts w:ascii="Public Sans" w:hAnsi="Public Sans"/>
        <w:sz w:val="32"/>
        <w:szCs w:val="32"/>
      </w:rPr>
    </w:pPr>
    <w:r w:rsidRPr="001979FC">
      <w:rPr>
        <w:rFonts w:ascii="Public Sans" w:hAnsi="Public Sans" w:cs="Arial"/>
        <w:b/>
        <w:sz w:val="32"/>
        <w:szCs w:val="32"/>
      </w:rPr>
      <w:t>Senior Executive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2"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F">
      <w:start w:val="1"/>
      <w:numFmt w:val="decimal"/>
      <w:lvlText w:val="%2."/>
      <w:lvlJc w:val="left"/>
      <w:pPr>
        <w:tabs>
          <w:tab w:val="num" w:pos="1098"/>
        </w:tabs>
        <w:ind w:left="1098" w:hanging="360"/>
      </w:p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949085">
    <w:abstractNumId w:val="9"/>
  </w:num>
  <w:num w:numId="2" w16cid:durableId="332993399">
    <w:abstractNumId w:val="7"/>
  </w:num>
  <w:num w:numId="3" w16cid:durableId="656882328">
    <w:abstractNumId w:val="6"/>
  </w:num>
  <w:num w:numId="4" w16cid:durableId="1524830655">
    <w:abstractNumId w:val="5"/>
  </w:num>
  <w:num w:numId="5" w16cid:durableId="863862569">
    <w:abstractNumId w:val="4"/>
  </w:num>
  <w:num w:numId="6" w16cid:durableId="407919523">
    <w:abstractNumId w:val="8"/>
  </w:num>
  <w:num w:numId="7" w16cid:durableId="1404140142">
    <w:abstractNumId w:val="3"/>
  </w:num>
  <w:num w:numId="8" w16cid:durableId="149911532">
    <w:abstractNumId w:val="2"/>
  </w:num>
  <w:num w:numId="9" w16cid:durableId="1475441354">
    <w:abstractNumId w:val="1"/>
  </w:num>
  <w:num w:numId="10" w16cid:durableId="474417650">
    <w:abstractNumId w:val="0"/>
  </w:num>
  <w:num w:numId="11" w16cid:durableId="749275794">
    <w:abstractNumId w:val="10"/>
  </w:num>
  <w:num w:numId="12" w16cid:durableId="1215196946">
    <w:abstractNumId w:val="22"/>
  </w:num>
  <w:num w:numId="13" w16cid:durableId="1564870161">
    <w:abstractNumId w:val="22"/>
  </w:num>
  <w:num w:numId="14" w16cid:durableId="937373636">
    <w:abstractNumId w:val="11"/>
  </w:num>
  <w:num w:numId="15" w16cid:durableId="540479217">
    <w:abstractNumId w:val="11"/>
  </w:num>
  <w:num w:numId="16" w16cid:durableId="1726219192">
    <w:abstractNumId w:val="11"/>
  </w:num>
  <w:num w:numId="17" w16cid:durableId="1196845850">
    <w:abstractNumId w:val="11"/>
  </w:num>
  <w:num w:numId="18" w16cid:durableId="147134858">
    <w:abstractNumId w:val="11"/>
  </w:num>
  <w:num w:numId="19" w16cid:durableId="797727112">
    <w:abstractNumId w:val="11"/>
  </w:num>
  <w:num w:numId="20" w16cid:durableId="1932078064">
    <w:abstractNumId w:val="24"/>
  </w:num>
  <w:num w:numId="21" w16cid:durableId="1280795063">
    <w:abstractNumId w:val="20"/>
  </w:num>
  <w:num w:numId="22" w16cid:durableId="253128663">
    <w:abstractNumId w:val="17"/>
  </w:num>
  <w:num w:numId="23" w16cid:durableId="2136286317">
    <w:abstractNumId w:val="18"/>
  </w:num>
  <w:num w:numId="24" w16cid:durableId="166408612">
    <w:abstractNumId w:val="14"/>
  </w:num>
  <w:num w:numId="25" w16cid:durableId="1860699752">
    <w:abstractNumId w:val="25"/>
  </w:num>
  <w:num w:numId="26" w16cid:durableId="1939557070">
    <w:abstractNumId w:val="9"/>
  </w:num>
  <w:num w:numId="27" w16cid:durableId="197398699">
    <w:abstractNumId w:val="21"/>
  </w:num>
  <w:num w:numId="28" w16cid:durableId="2067601377">
    <w:abstractNumId w:val="15"/>
  </w:num>
  <w:num w:numId="29" w16cid:durableId="1339961849">
    <w:abstractNumId w:val="13"/>
  </w:num>
  <w:num w:numId="30" w16cid:durableId="1095976011">
    <w:abstractNumId w:val="19"/>
  </w:num>
  <w:num w:numId="31" w16cid:durableId="1315792421">
    <w:abstractNumId w:val="12"/>
  </w:num>
  <w:num w:numId="32" w16cid:durableId="2143956365">
    <w:abstractNumId w:val="23"/>
  </w:num>
  <w:num w:numId="33" w16cid:durableId="14855063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lWLbePTqNZmUkEWMIapBVMwJ6MViALplRoE6VG5JlPfFAmF1ilK3B8bhBCD8yfl+fUTEZPhnz30JjP+DhnTtjg==" w:salt="4NtGJJR6mhRXjm8Aza/z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47922"/>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47D4"/>
    <w:rsid w:val="00077B45"/>
    <w:rsid w:val="00077DFF"/>
    <w:rsid w:val="00084172"/>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1D8"/>
    <w:rsid w:val="000B127E"/>
    <w:rsid w:val="000B1FDB"/>
    <w:rsid w:val="000B370C"/>
    <w:rsid w:val="000B6008"/>
    <w:rsid w:val="000C2AB2"/>
    <w:rsid w:val="000C65EE"/>
    <w:rsid w:val="000D05E3"/>
    <w:rsid w:val="000E149C"/>
    <w:rsid w:val="000E264B"/>
    <w:rsid w:val="000E2D7E"/>
    <w:rsid w:val="000E2F6B"/>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12B3"/>
    <w:rsid w:val="0012232D"/>
    <w:rsid w:val="00122685"/>
    <w:rsid w:val="00123E52"/>
    <w:rsid w:val="00126219"/>
    <w:rsid w:val="0012683A"/>
    <w:rsid w:val="00130BC5"/>
    <w:rsid w:val="00134DD1"/>
    <w:rsid w:val="00142BAB"/>
    <w:rsid w:val="0014452C"/>
    <w:rsid w:val="0015040C"/>
    <w:rsid w:val="00154E8F"/>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9FC"/>
    <w:rsid w:val="001A1637"/>
    <w:rsid w:val="001A5B5E"/>
    <w:rsid w:val="001A704A"/>
    <w:rsid w:val="001B0AF4"/>
    <w:rsid w:val="001B4FEF"/>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0379"/>
    <w:rsid w:val="002347AA"/>
    <w:rsid w:val="00237136"/>
    <w:rsid w:val="00237CFF"/>
    <w:rsid w:val="00252BF9"/>
    <w:rsid w:val="00265BEF"/>
    <w:rsid w:val="00271FAE"/>
    <w:rsid w:val="002735A9"/>
    <w:rsid w:val="0028049D"/>
    <w:rsid w:val="00280676"/>
    <w:rsid w:val="00284FE6"/>
    <w:rsid w:val="00285EA6"/>
    <w:rsid w:val="002863B5"/>
    <w:rsid w:val="00286B47"/>
    <w:rsid w:val="002872F7"/>
    <w:rsid w:val="002901B8"/>
    <w:rsid w:val="00294E56"/>
    <w:rsid w:val="00297627"/>
    <w:rsid w:val="00297CDF"/>
    <w:rsid w:val="002A18A8"/>
    <w:rsid w:val="002A2366"/>
    <w:rsid w:val="002A4149"/>
    <w:rsid w:val="002A41AA"/>
    <w:rsid w:val="002A60C2"/>
    <w:rsid w:val="002B0A71"/>
    <w:rsid w:val="002B0CBD"/>
    <w:rsid w:val="002B27D4"/>
    <w:rsid w:val="002C39EE"/>
    <w:rsid w:val="002C458A"/>
    <w:rsid w:val="002D0251"/>
    <w:rsid w:val="002D4902"/>
    <w:rsid w:val="002D4927"/>
    <w:rsid w:val="002D4DE0"/>
    <w:rsid w:val="002D6639"/>
    <w:rsid w:val="002E09D3"/>
    <w:rsid w:val="002E11BF"/>
    <w:rsid w:val="002E3146"/>
    <w:rsid w:val="002E3DF2"/>
    <w:rsid w:val="002F07BE"/>
    <w:rsid w:val="002F2D26"/>
    <w:rsid w:val="002F34C7"/>
    <w:rsid w:val="003000E8"/>
    <w:rsid w:val="003008BA"/>
    <w:rsid w:val="0030097A"/>
    <w:rsid w:val="00301B57"/>
    <w:rsid w:val="00302551"/>
    <w:rsid w:val="00313043"/>
    <w:rsid w:val="0031466C"/>
    <w:rsid w:val="00316DD4"/>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5E41"/>
    <w:rsid w:val="003B609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63B15"/>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155C"/>
    <w:rsid w:val="004B492C"/>
    <w:rsid w:val="004B57AD"/>
    <w:rsid w:val="004B5D0E"/>
    <w:rsid w:val="004B7C08"/>
    <w:rsid w:val="004C2EF6"/>
    <w:rsid w:val="004C37B6"/>
    <w:rsid w:val="004D1E56"/>
    <w:rsid w:val="004D3800"/>
    <w:rsid w:val="004D751F"/>
    <w:rsid w:val="004E06EB"/>
    <w:rsid w:val="004E0CEE"/>
    <w:rsid w:val="004E2A2A"/>
    <w:rsid w:val="004E3295"/>
    <w:rsid w:val="004E4642"/>
    <w:rsid w:val="004E5FCD"/>
    <w:rsid w:val="004E7C6C"/>
    <w:rsid w:val="004F1DB4"/>
    <w:rsid w:val="004F1FB5"/>
    <w:rsid w:val="004F4AB0"/>
    <w:rsid w:val="004F4EE6"/>
    <w:rsid w:val="004F6193"/>
    <w:rsid w:val="004F7AB9"/>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5C35"/>
    <w:rsid w:val="005360FF"/>
    <w:rsid w:val="00540C8A"/>
    <w:rsid w:val="00546A7D"/>
    <w:rsid w:val="005472AC"/>
    <w:rsid w:val="00550F81"/>
    <w:rsid w:val="00551BAF"/>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17A4"/>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34AF"/>
    <w:rsid w:val="00624400"/>
    <w:rsid w:val="0063412F"/>
    <w:rsid w:val="00634506"/>
    <w:rsid w:val="00635BBB"/>
    <w:rsid w:val="006367AD"/>
    <w:rsid w:val="00640B15"/>
    <w:rsid w:val="00641DDE"/>
    <w:rsid w:val="0064395B"/>
    <w:rsid w:val="00645B72"/>
    <w:rsid w:val="00651CEC"/>
    <w:rsid w:val="006540AF"/>
    <w:rsid w:val="006553C9"/>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4BC"/>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0B54"/>
    <w:rsid w:val="007A3E74"/>
    <w:rsid w:val="007B05B2"/>
    <w:rsid w:val="007B3114"/>
    <w:rsid w:val="007B7AEE"/>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1AF"/>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2579"/>
    <w:rsid w:val="008A33F0"/>
    <w:rsid w:val="008A5136"/>
    <w:rsid w:val="008A77FC"/>
    <w:rsid w:val="008B1D03"/>
    <w:rsid w:val="008B201D"/>
    <w:rsid w:val="008B243C"/>
    <w:rsid w:val="008B35C3"/>
    <w:rsid w:val="008B79A8"/>
    <w:rsid w:val="008C78EF"/>
    <w:rsid w:val="008D1999"/>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303E"/>
    <w:rsid w:val="0093429D"/>
    <w:rsid w:val="00945108"/>
    <w:rsid w:val="00945CBA"/>
    <w:rsid w:val="00951702"/>
    <w:rsid w:val="009565EF"/>
    <w:rsid w:val="009572C2"/>
    <w:rsid w:val="0095776A"/>
    <w:rsid w:val="0095786C"/>
    <w:rsid w:val="00957887"/>
    <w:rsid w:val="00957A8E"/>
    <w:rsid w:val="009609A1"/>
    <w:rsid w:val="0096289B"/>
    <w:rsid w:val="00967090"/>
    <w:rsid w:val="00970F86"/>
    <w:rsid w:val="00972AE0"/>
    <w:rsid w:val="00972C0F"/>
    <w:rsid w:val="00972C68"/>
    <w:rsid w:val="00972D2F"/>
    <w:rsid w:val="00973219"/>
    <w:rsid w:val="0097549F"/>
    <w:rsid w:val="00975C70"/>
    <w:rsid w:val="00981A78"/>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2985"/>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2E2"/>
    <w:rsid w:val="00A61EA7"/>
    <w:rsid w:val="00A63280"/>
    <w:rsid w:val="00A64134"/>
    <w:rsid w:val="00A67BC8"/>
    <w:rsid w:val="00A755A5"/>
    <w:rsid w:val="00A756A7"/>
    <w:rsid w:val="00A76532"/>
    <w:rsid w:val="00A76BF2"/>
    <w:rsid w:val="00A76EDC"/>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2DA0"/>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334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932"/>
    <w:rsid w:val="00B67CEE"/>
    <w:rsid w:val="00B72341"/>
    <w:rsid w:val="00B75918"/>
    <w:rsid w:val="00B80BAB"/>
    <w:rsid w:val="00B81F30"/>
    <w:rsid w:val="00B92BA2"/>
    <w:rsid w:val="00B92D96"/>
    <w:rsid w:val="00B93AF5"/>
    <w:rsid w:val="00BA04C3"/>
    <w:rsid w:val="00BA2FCB"/>
    <w:rsid w:val="00BA36ED"/>
    <w:rsid w:val="00BA3815"/>
    <w:rsid w:val="00BA5174"/>
    <w:rsid w:val="00BB5D2B"/>
    <w:rsid w:val="00BC3F78"/>
    <w:rsid w:val="00BC543C"/>
    <w:rsid w:val="00BC78A9"/>
    <w:rsid w:val="00BD1219"/>
    <w:rsid w:val="00BD17CA"/>
    <w:rsid w:val="00BD4313"/>
    <w:rsid w:val="00BD79F4"/>
    <w:rsid w:val="00BE57E8"/>
    <w:rsid w:val="00BE5AF5"/>
    <w:rsid w:val="00BF3DFD"/>
    <w:rsid w:val="00BF5AC8"/>
    <w:rsid w:val="00C002B4"/>
    <w:rsid w:val="00C01EFB"/>
    <w:rsid w:val="00C01FA7"/>
    <w:rsid w:val="00C026B0"/>
    <w:rsid w:val="00C041AA"/>
    <w:rsid w:val="00C0626A"/>
    <w:rsid w:val="00C07262"/>
    <w:rsid w:val="00C07EBD"/>
    <w:rsid w:val="00C07EC7"/>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5F62"/>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213"/>
    <w:rsid w:val="00DA3502"/>
    <w:rsid w:val="00DA457E"/>
    <w:rsid w:val="00DB14CE"/>
    <w:rsid w:val="00DB4946"/>
    <w:rsid w:val="00DC006B"/>
    <w:rsid w:val="00DC1090"/>
    <w:rsid w:val="00DC18CB"/>
    <w:rsid w:val="00DC338F"/>
    <w:rsid w:val="00DC400E"/>
    <w:rsid w:val="00DD1535"/>
    <w:rsid w:val="00DD15D6"/>
    <w:rsid w:val="00DD3989"/>
    <w:rsid w:val="00DD5869"/>
    <w:rsid w:val="00DD747E"/>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87AA8"/>
    <w:rsid w:val="00E903AC"/>
    <w:rsid w:val="00EA0BC5"/>
    <w:rsid w:val="00EA2ACF"/>
    <w:rsid w:val="00EA2DF3"/>
    <w:rsid w:val="00EA39E5"/>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4247"/>
    <w:rsid w:val="00EE75EC"/>
    <w:rsid w:val="00EF0BF3"/>
    <w:rsid w:val="00EF0F44"/>
    <w:rsid w:val="00EF35FC"/>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7367C"/>
  <w15:docId w15:val="{2F46976E-1F76-4DDA-91E3-6ED3D7FC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9572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19372408">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7D82F3FA24F0AB7AC804816E4191C"/>
        <w:category>
          <w:name w:val="General"/>
          <w:gallery w:val="placeholder"/>
        </w:category>
        <w:types>
          <w:type w:val="bbPlcHdr"/>
        </w:types>
        <w:behaviors>
          <w:behavior w:val="content"/>
        </w:behaviors>
        <w:guid w:val="{806CB0BE-14FC-46FA-B81F-DF0118F0DB8D}"/>
      </w:docPartPr>
      <w:docPartBody>
        <w:p w:rsidR="00AB2FF7" w:rsidRDefault="000D0027" w:rsidP="000D0027">
          <w:pPr>
            <w:pStyle w:val="7997D82F3FA24F0AB7AC804816E4191C"/>
          </w:pPr>
          <w:r w:rsidRPr="00FE4FE6">
            <w:rPr>
              <w:rStyle w:val="PlaceholderText"/>
            </w:rPr>
            <w:t>Choose an item.</w:t>
          </w:r>
        </w:p>
      </w:docPartBody>
    </w:docPart>
    <w:docPart>
      <w:docPartPr>
        <w:name w:val="F80D62DBCFAE4C57934CDA60514CB186"/>
        <w:category>
          <w:name w:val="General"/>
          <w:gallery w:val="placeholder"/>
        </w:category>
        <w:types>
          <w:type w:val="bbPlcHdr"/>
        </w:types>
        <w:behaviors>
          <w:behavior w:val="content"/>
        </w:behaviors>
        <w:guid w:val="{C45F1B5A-6F55-4844-B03A-34B7D5B3E38C}"/>
      </w:docPartPr>
      <w:docPartBody>
        <w:p w:rsidR="00AB2FF7" w:rsidRDefault="000D0027" w:rsidP="000D0027">
          <w:pPr>
            <w:pStyle w:val="F80D62DBCFAE4C57934CDA60514CB186"/>
          </w:pPr>
          <w:r w:rsidRPr="00FE4FE6">
            <w:rPr>
              <w:rStyle w:val="PlaceholderText"/>
            </w:rPr>
            <w:t>Choose an item.</w:t>
          </w:r>
        </w:p>
      </w:docPartBody>
    </w:docPart>
    <w:docPart>
      <w:docPartPr>
        <w:name w:val="8A4BC44482EF4D10BBC3A8443F0EA602"/>
        <w:category>
          <w:name w:val="General"/>
          <w:gallery w:val="placeholder"/>
        </w:category>
        <w:types>
          <w:type w:val="bbPlcHdr"/>
        </w:types>
        <w:behaviors>
          <w:behavior w:val="content"/>
        </w:behaviors>
        <w:guid w:val="{974DADBE-5DC7-4CCF-9EC0-990D7FA6FFED}"/>
      </w:docPartPr>
      <w:docPartBody>
        <w:p w:rsidR="00AB2FF7" w:rsidRDefault="000D0027" w:rsidP="000D0027">
          <w:pPr>
            <w:pStyle w:val="8A4BC44482EF4D10BBC3A8443F0EA602"/>
          </w:pPr>
          <w:r w:rsidRPr="00FE4FE6">
            <w:rPr>
              <w:rStyle w:val="PlaceholderText"/>
            </w:rPr>
            <w:t>Choose an item.</w:t>
          </w:r>
        </w:p>
      </w:docPartBody>
    </w:docPart>
    <w:docPart>
      <w:docPartPr>
        <w:name w:val="0D9F3B771F854211B7D6CE831B795E35"/>
        <w:category>
          <w:name w:val="General"/>
          <w:gallery w:val="placeholder"/>
        </w:category>
        <w:types>
          <w:type w:val="bbPlcHdr"/>
        </w:types>
        <w:behaviors>
          <w:behavior w:val="content"/>
        </w:behaviors>
        <w:guid w:val="{B679A525-2C0D-48B7-A445-AA599F9DE961}"/>
      </w:docPartPr>
      <w:docPartBody>
        <w:p w:rsidR="00AB2FF7" w:rsidRDefault="000D0027" w:rsidP="000D0027">
          <w:pPr>
            <w:pStyle w:val="0D9F3B771F854211B7D6CE831B795E35"/>
          </w:pPr>
          <w:r w:rsidRPr="00FE4FE6">
            <w:rPr>
              <w:rStyle w:val="PlaceholderText"/>
            </w:rPr>
            <w:t>Choose an item.</w:t>
          </w:r>
        </w:p>
      </w:docPartBody>
    </w:docPart>
    <w:docPart>
      <w:docPartPr>
        <w:name w:val="635B637D4C024A8A8DEDC74BF8DA4130"/>
        <w:category>
          <w:name w:val="General"/>
          <w:gallery w:val="placeholder"/>
        </w:category>
        <w:types>
          <w:type w:val="bbPlcHdr"/>
        </w:types>
        <w:behaviors>
          <w:behavior w:val="content"/>
        </w:behaviors>
        <w:guid w:val="{2F4FA4D2-7394-4026-BA9A-E7AA2E4585EE}"/>
      </w:docPartPr>
      <w:docPartBody>
        <w:p w:rsidR="00AB2FF7" w:rsidRDefault="000D0027" w:rsidP="000D0027">
          <w:pPr>
            <w:pStyle w:val="635B637D4C024A8A8DEDC74BF8DA4130"/>
          </w:pPr>
          <w:r w:rsidRPr="00FE4FE6">
            <w:rPr>
              <w:rStyle w:val="PlaceholderText"/>
            </w:rPr>
            <w:t>Choose an item.</w:t>
          </w:r>
        </w:p>
      </w:docPartBody>
    </w:docPart>
    <w:docPart>
      <w:docPartPr>
        <w:name w:val="211D882E7BA64B94B4556B4CD9158D25"/>
        <w:category>
          <w:name w:val="General"/>
          <w:gallery w:val="placeholder"/>
        </w:category>
        <w:types>
          <w:type w:val="bbPlcHdr"/>
        </w:types>
        <w:behaviors>
          <w:behavior w:val="content"/>
        </w:behaviors>
        <w:guid w:val="{141D9263-6638-44B8-8648-9B195D8AF51E}"/>
      </w:docPartPr>
      <w:docPartBody>
        <w:p w:rsidR="00AB2FF7" w:rsidRDefault="000D0027" w:rsidP="000D0027">
          <w:pPr>
            <w:pStyle w:val="211D882E7BA64B94B4556B4CD9158D25"/>
          </w:pPr>
          <w:r w:rsidRPr="00FE4FE6">
            <w:rPr>
              <w:rStyle w:val="PlaceholderText"/>
            </w:rPr>
            <w:t>Choose an item.</w:t>
          </w:r>
        </w:p>
      </w:docPartBody>
    </w:docPart>
    <w:docPart>
      <w:docPartPr>
        <w:name w:val="BE75E27CA4EA4B0491B0AC66FAEB249A"/>
        <w:category>
          <w:name w:val="General"/>
          <w:gallery w:val="placeholder"/>
        </w:category>
        <w:types>
          <w:type w:val="bbPlcHdr"/>
        </w:types>
        <w:behaviors>
          <w:behavior w:val="content"/>
        </w:behaviors>
        <w:guid w:val="{97F58654-5B7B-4E39-A9D3-EAE2A3F87894}"/>
      </w:docPartPr>
      <w:docPartBody>
        <w:p w:rsidR="00AB2FF7" w:rsidRDefault="000D0027" w:rsidP="000D0027">
          <w:pPr>
            <w:pStyle w:val="BE75E27CA4EA4B0491B0AC66FAEB249A"/>
          </w:pPr>
          <w:r w:rsidRPr="00FE4FE6">
            <w:rPr>
              <w:rStyle w:val="PlaceholderText"/>
            </w:rPr>
            <w:t>Choose an item.</w:t>
          </w:r>
        </w:p>
      </w:docPartBody>
    </w:docPart>
    <w:docPart>
      <w:docPartPr>
        <w:name w:val="35EF4E76C41D4BF68963D385A5377ABE"/>
        <w:category>
          <w:name w:val="General"/>
          <w:gallery w:val="placeholder"/>
        </w:category>
        <w:types>
          <w:type w:val="bbPlcHdr"/>
        </w:types>
        <w:behaviors>
          <w:behavior w:val="content"/>
        </w:behaviors>
        <w:guid w:val="{18D45290-F2E7-4B66-A524-C35F2D7C5481}"/>
      </w:docPartPr>
      <w:docPartBody>
        <w:p w:rsidR="00AB2FF7" w:rsidRDefault="000D0027" w:rsidP="000D0027">
          <w:pPr>
            <w:pStyle w:val="35EF4E76C41D4BF68963D385A5377ABE"/>
          </w:pPr>
          <w:r w:rsidRPr="00FE4FE6">
            <w:rPr>
              <w:rStyle w:val="PlaceholderText"/>
            </w:rPr>
            <w:t>Choose an item.</w:t>
          </w:r>
        </w:p>
      </w:docPartBody>
    </w:docPart>
    <w:docPart>
      <w:docPartPr>
        <w:name w:val="639B9866D3B346AF86C3CAC348B375EF"/>
        <w:category>
          <w:name w:val="General"/>
          <w:gallery w:val="placeholder"/>
        </w:category>
        <w:types>
          <w:type w:val="bbPlcHdr"/>
        </w:types>
        <w:behaviors>
          <w:behavior w:val="content"/>
        </w:behaviors>
        <w:guid w:val="{86C39612-8327-4992-956B-D4144B28D321}"/>
      </w:docPartPr>
      <w:docPartBody>
        <w:p w:rsidR="00AB2FF7" w:rsidRDefault="000D0027" w:rsidP="000D0027">
          <w:pPr>
            <w:pStyle w:val="639B9866D3B346AF86C3CAC348B375EF"/>
          </w:pPr>
          <w:r w:rsidRPr="00FE4FE6">
            <w:rPr>
              <w:rStyle w:val="PlaceholderText"/>
            </w:rPr>
            <w:t>Choose an item.</w:t>
          </w:r>
        </w:p>
      </w:docPartBody>
    </w:docPart>
    <w:docPart>
      <w:docPartPr>
        <w:name w:val="49AD12DC55A04C41A4A9AF17C42C8B08"/>
        <w:category>
          <w:name w:val="General"/>
          <w:gallery w:val="placeholder"/>
        </w:category>
        <w:types>
          <w:type w:val="bbPlcHdr"/>
        </w:types>
        <w:behaviors>
          <w:behavior w:val="content"/>
        </w:behaviors>
        <w:guid w:val="{96B6AD3B-3342-4DD8-9859-C448804C3B79}"/>
      </w:docPartPr>
      <w:docPartBody>
        <w:p w:rsidR="00AB2FF7" w:rsidRDefault="000D0027" w:rsidP="000D0027">
          <w:pPr>
            <w:pStyle w:val="49AD12DC55A04C41A4A9AF17C42C8B08"/>
          </w:pPr>
          <w:r w:rsidRPr="00FE4FE6">
            <w:rPr>
              <w:rStyle w:val="PlaceholderText"/>
            </w:rPr>
            <w:t>Choose an item.</w:t>
          </w:r>
        </w:p>
      </w:docPartBody>
    </w:docPart>
    <w:docPart>
      <w:docPartPr>
        <w:name w:val="F9CB572520FD46B6929E948A28D78FDB"/>
        <w:category>
          <w:name w:val="General"/>
          <w:gallery w:val="placeholder"/>
        </w:category>
        <w:types>
          <w:type w:val="bbPlcHdr"/>
        </w:types>
        <w:behaviors>
          <w:behavior w:val="content"/>
        </w:behaviors>
        <w:guid w:val="{4FBE25B5-15F0-43D9-9487-CD7F42C777A9}"/>
      </w:docPartPr>
      <w:docPartBody>
        <w:p w:rsidR="00AB2FF7" w:rsidRDefault="000D0027" w:rsidP="000D0027">
          <w:pPr>
            <w:pStyle w:val="F9CB572520FD46B6929E948A28D78FDB"/>
          </w:pPr>
          <w:r w:rsidRPr="00FE4FE6">
            <w:rPr>
              <w:rStyle w:val="PlaceholderText"/>
            </w:rPr>
            <w:t>Choose an item.</w:t>
          </w:r>
        </w:p>
      </w:docPartBody>
    </w:docPart>
    <w:docPart>
      <w:docPartPr>
        <w:name w:val="09D6064318BC45108B6D92160B79D54A"/>
        <w:category>
          <w:name w:val="General"/>
          <w:gallery w:val="placeholder"/>
        </w:category>
        <w:types>
          <w:type w:val="bbPlcHdr"/>
        </w:types>
        <w:behaviors>
          <w:behavior w:val="content"/>
        </w:behaviors>
        <w:guid w:val="{8C4E146D-4A8C-4119-B206-47F9402D25B6}"/>
      </w:docPartPr>
      <w:docPartBody>
        <w:p w:rsidR="00AB2FF7" w:rsidRDefault="000D0027" w:rsidP="000D0027">
          <w:pPr>
            <w:pStyle w:val="09D6064318BC45108B6D92160B79D54A"/>
          </w:pPr>
          <w:r w:rsidRPr="00FE4FE6">
            <w:rPr>
              <w:rStyle w:val="PlaceholderText"/>
            </w:rPr>
            <w:t>Choose an item.</w:t>
          </w:r>
        </w:p>
      </w:docPartBody>
    </w:docPart>
    <w:docPart>
      <w:docPartPr>
        <w:name w:val="CD660C0C5BCD4BF6B53D10B0C657FAA2"/>
        <w:category>
          <w:name w:val="General"/>
          <w:gallery w:val="placeholder"/>
        </w:category>
        <w:types>
          <w:type w:val="bbPlcHdr"/>
        </w:types>
        <w:behaviors>
          <w:behavior w:val="content"/>
        </w:behaviors>
        <w:guid w:val="{F88CDE15-01D0-4B1B-B571-B579687D417E}"/>
      </w:docPartPr>
      <w:docPartBody>
        <w:p w:rsidR="00AB2FF7" w:rsidRDefault="000D0027" w:rsidP="000D0027">
          <w:pPr>
            <w:pStyle w:val="CD660C0C5BCD4BF6B53D10B0C657FAA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90803"/>
    <w:rsid w:val="000D0027"/>
    <w:rsid w:val="001B1AFF"/>
    <w:rsid w:val="001E7363"/>
    <w:rsid w:val="00201F30"/>
    <w:rsid w:val="00311E49"/>
    <w:rsid w:val="003406DD"/>
    <w:rsid w:val="00434039"/>
    <w:rsid w:val="004A4EF2"/>
    <w:rsid w:val="005B7182"/>
    <w:rsid w:val="00681C26"/>
    <w:rsid w:val="00826A05"/>
    <w:rsid w:val="008C3417"/>
    <w:rsid w:val="009310E5"/>
    <w:rsid w:val="00AB2FF7"/>
    <w:rsid w:val="00C835BF"/>
    <w:rsid w:val="00D74608"/>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D0027"/>
    <w:rPr>
      <w:rFonts w:asciiTheme="minorHAnsi" w:hAnsiTheme="minorHAnsi"/>
      <w:color w:val="808080"/>
    </w:rPr>
  </w:style>
  <w:style w:type="paragraph" w:customStyle="1" w:styleId="7997D82F3FA24F0AB7AC804816E4191C">
    <w:name w:val="7997D82F3FA24F0AB7AC804816E4191C"/>
    <w:rsid w:val="000D0027"/>
  </w:style>
  <w:style w:type="paragraph" w:customStyle="1" w:styleId="F80D62DBCFAE4C57934CDA60514CB186">
    <w:name w:val="F80D62DBCFAE4C57934CDA60514CB186"/>
    <w:rsid w:val="000D0027"/>
  </w:style>
  <w:style w:type="paragraph" w:customStyle="1" w:styleId="8A4BC44482EF4D10BBC3A8443F0EA602">
    <w:name w:val="8A4BC44482EF4D10BBC3A8443F0EA602"/>
    <w:rsid w:val="000D0027"/>
  </w:style>
  <w:style w:type="paragraph" w:customStyle="1" w:styleId="0D9F3B771F854211B7D6CE831B795E35">
    <w:name w:val="0D9F3B771F854211B7D6CE831B795E35"/>
    <w:rsid w:val="000D0027"/>
  </w:style>
  <w:style w:type="paragraph" w:customStyle="1" w:styleId="635B637D4C024A8A8DEDC74BF8DA4130">
    <w:name w:val="635B637D4C024A8A8DEDC74BF8DA4130"/>
    <w:rsid w:val="000D0027"/>
  </w:style>
  <w:style w:type="paragraph" w:customStyle="1" w:styleId="211D882E7BA64B94B4556B4CD9158D25">
    <w:name w:val="211D882E7BA64B94B4556B4CD9158D25"/>
    <w:rsid w:val="000D0027"/>
  </w:style>
  <w:style w:type="paragraph" w:customStyle="1" w:styleId="BE75E27CA4EA4B0491B0AC66FAEB249A">
    <w:name w:val="BE75E27CA4EA4B0491B0AC66FAEB249A"/>
    <w:rsid w:val="000D0027"/>
  </w:style>
  <w:style w:type="paragraph" w:customStyle="1" w:styleId="35EF4E76C41D4BF68963D385A5377ABE">
    <w:name w:val="35EF4E76C41D4BF68963D385A5377ABE"/>
    <w:rsid w:val="000D0027"/>
  </w:style>
  <w:style w:type="paragraph" w:customStyle="1" w:styleId="639B9866D3B346AF86C3CAC348B375EF">
    <w:name w:val="639B9866D3B346AF86C3CAC348B375EF"/>
    <w:rsid w:val="000D0027"/>
  </w:style>
  <w:style w:type="paragraph" w:customStyle="1" w:styleId="49AD12DC55A04C41A4A9AF17C42C8B08">
    <w:name w:val="49AD12DC55A04C41A4A9AF17C42C8B08"/>
    <w:rsid w:val="000D0027"/>
  </w:style>
  <w:style w:type="paragraph" w:customStyle="1" w:styleId="F9CB572520FD46B6929E948A28D78FDB">
    <w:name w:val="F9CB572520FD46B6929E948A28D78FDB"/>
    <w:rsid w:val="000D0027"/>
  </w:style>
  <w:style w:type="paragraph" w:customStyle="1" w:styleId="09D6064318BC45108B6D92160B79D54A">
    <w:name w:val="09D6064318BC45108B6D92160B79D54A"/>
    <w:rsid w:val="000D0027"/>
  </w:style>
  <w:style w:type="paragraph" w:customStyle="1" w:styleId="CD660C0C5BCD4BF6B53D10B0C657FAA2">
    <w:name w:val="CD660C0C5BCD4BF6B53D10B0C657FAA2"/>
    <w:rsid w:val="000D0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2669-3E5A-4F01-B371-A31D411B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142</TotalTime>
  <Pages>9</Pages>
  <Words>2072</Words>
  <Characters>11817</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31</cp:revision>
  <dcterms:created xsi:type="dcterms:W3CDTF">2019-11-21T01:18:00Z</dcterms:created>
  <dcterms:modified xsi:type="dcterms:W3CDTF">2023-04-21T02:14:00Z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