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71FD3B6C" w:rsidR="00766964" w:rsidRPr="004E433C" w:rsidRDefault="00BF4394" w:rsidP="0042689D">
            <w:pPr>
              <w:pStyle w:val="TableTextWhite"/>
              <w:rPr>
                <w:rFonts w:ascii="Public Sans" w:hAnsi="Public Sans"/>
                <w:color w:val="auto"/>
                <w:sz w:val="22"/>
                <w:szCs w:val="22"/>
              </w:rPr>
            </w:pPr>
            <w:r w:rsidRPr="004E433C">
              <w:rPr>
                <w:rFonts w:ascii="Public Sans" w:hAnsi="Public Sans"/>
                <w:color w:val="auto"/>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15735B93" w14:textId="5A345A77" w:rsidR="00766964" w:rsidRPr="00C942B9" w:rsidRDefault="00BF439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Communities and Justice</w:t>
            </w:r>
          </w:p>
        </w:tc>
      </w:tr>
      <w:tr w:rsidR="00766964"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4E433C" w:rsidRDefault="00766964" w:rsidP="0042689D">
            <w:pPr>
              <w:pStyle w:val="TableTextWhite"/>
              <w:rPr>
                <w:rFonts w:ascii="Public Sans" w:hAnsi="Public Sans"/>
                <w:color w:val="auto"/>
                <w:sz w:val="22"/>
                <w:szCs w:val="22"/>
              </w:rPr>
            </w:pPr>
            <w:r w:rsidRPr="004E433C">
              <w:rPr>
                <w:rFonts w:ascii="Public Sans" w:hAnsi="Public Sans"/>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766964"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766964" w:rsidRPr="004E433C" w:rsidRDefault="00766964" w:rsidP="0042689D">
            <w:pPr>
              <w:pStyle w:val="TableTextWhite"/>
              <w:rPr>
                <w:rFonts w:ascii="Public Sans" w:hAnsi="Public Sans"/>
                <w:color w:val="auto"/>
                <w:sz w:val="22"/>
                <w:szCs w:val="22"/>
              </w:rPr>
            </w:pPr>
            <w:r w:rsidRPr="004E433C">
              <w:rPr>
                <w:rFonts w:ascii="Public Sans" w:hAnsi="Public Sans"/>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554746E7" w:rsidR="00766964" w:rsidRPr="00C942B9" w:rsidRDefault="004E433C" w:rsidP="0042689D">
            <w:pPr>
              <w:pStyle w:val="TableTextWhite"/>
              <w:rPr>
                <w:rFonts w:ascii="Public Sans" w:hAnsi="Public Sans" w:cstheme="minorHAnsi"/>
                <w:color w:val="auto"/>
                <w:sz w:val="22"/>
                <w:szCs w:val="22"/>
              </w:rPr>
            </w:pPr>
            <w:r w:rsidRPr="004E433C">
              <w:rPr>
                <w:rFonts w:ascii="Public Sans" w:hAnsi="Public Sans" w:cstheme="minorHAnsi"/>
                <w:color w:val="auto"/>
                <w:sz w:val="22"/>
                <w:szCs w:val="22"/>
              </w:rPr>
              <w:t>Child Protection and Permanency, District and Youth Justice Services (Northern) / Community Services Statewide Services</w:t>
            </w:r>
          </w:p>
        </w:tc>
      </w:tr>
      <w:tr w:rsidR="00766964"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4E433C" w:rsidRDefault="00766964" w:rsidP="0042689D">
            <w:pPr>
              <w:pStyle w:val="TableTextWhite"/>
              <w:rPr>
                <w:rFonts w:ascii="Public Sans" w:hAnsi="Public Sans"/>
                <w:color w:val="auto"/>
                <w:sz w:val="22"/>
                <w:szCs w:val="22"/>
              </w:rPr>
            </w:pPr>
            <w:r w:rsidRPr="004E433C">
              <w:rPr>
                <w:rFonts w:ascii="Public Sans" w:hAnsi="Public Sans"/>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1B882F98" w:rsidR="00766964" w:rsidRPr="00C942B9" w:rsidRDefault="00BF4394"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Various</w:t>
            </w:r>
          </w:p>
        </w:tc>
      </w:tr>
      <w:tr w:rsidR="00766964"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4E433C" w:rsidRDefault="00766964" w:rsidP="0042689D">
            <w:pPr>
              <w:pStyle w:val="TableTextWhite"/>
              <w:rPr>
                <w:rFonts w:ascii="Public Sans" w:hAnsi="Public Sans"/>
                <w:color w:val="auto"/>
                <w:sz w:val="22"/>
                <w:szCs w:val="22"/>
              </w:rPr>
            </w:pPr>
            <w:r w:rsidRPr="004E433C">
              <w:rPr>
                <w:rFonts w:ascii="Public Sans" w:hAnsi="Public Sans"/>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174C20C9" w:rsidR="00766964" w:rsidRPr="00D73FBE" w:rsidRDefault="00BF4394" w:rsidP="0042689D">
            <w:pPr>
              <w:pStyle w:val="TableTextWhite"/>
              <w:rPr>
                <w:rFonts w:ascii="Public Sans" w:hAnsi="Public Sans" w:cstheme="minorHAnsi"/>
                <w:color w:val="auto"/>
                <w:sz w:val="22"/>
                <w:szCs w:val="22"/>
              </w:rPr>
            </w:pPr>
            <w:r w:rsidRPr="00D73FBE">
              <w:rPr>
                <w:rFonts w:ascii="Public Sans" w:hAnsi="Public Sans" w:cstheme="minorHAnsi"/>
                <w:color w:val="auto"/>
                <w:sz w:val="22"/>
                <w:szCs w:val="22"/>
              </w:rPr>
              <w:t xml:space="preserve">Clerk Grade </w:t>
            </w:r>
            <w:r w:rsidR="00D148CF">
              <w:rPr>
                <w:rFonts w:ascii="Public Sans" w:hAnsi="Public Sans" w:cstheme="minorHAnsi"/>
                <w:color w:val="auto"/>
                <w:sz w:val="22"/>
                <w:szCs w:val="22"/>
              </w:rPr>
              <w:t>5/6</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4E433C" w:rsidRDefault="00766964" w:rsidP="0042689D">
            <w:pPr>
              <w:pStyle w:val="TableTextWhite"/>
              <w:rPr>
                <w:rFonts w:ascii="Public Sans" w:hAnsi="Public Sans"/>
                <w:color w:val="auto"/>
                <w:sz w:val="22"/>
                <w:szCs w:val="22"/>
              </w:rPr>
            </w:pPr>
            <w:r w:rsidRPr="004E433C">
              <w:rPr>
                <w:rFonts w:ascii="Public Sans" w:hAnsi="Public Sans"/>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6A4B0A57" w:rsidR="00766964" w:rsidRPr="00D73FBE" w:rsidRDefault="000276EE" w:rsidP="0042689D">
            <w:pPr>
              <w:pStyle w:val="TableTextWhite"/>
              <w:rPr>
                <w:rFonts w:ascii="Public Sans" w:hAnsi="Public Sans" w:cstheme="minorHAnsi"/>
                <w:color w:val="auto"/>
                <w:sz w:val="22"/>
                <w:szCs w:val="22"/>
              </w:rPr>
            </w:pPr>
            <w:r w:rsidRPr="00D73FBE">
              <w:rPr>
                <w:rFonts w:ascii="Public Sans" w:hAnsi="Public Sans" w:cstheme="minorHAnsi"/>
                <w:color w:val="auto"/>
                <w:sz w:val="22"/>
                <w:szCs w:val="22"/>
              </w:rPr>
              <w:t>TB</w:t>
            </w:r>
            <w:r w:rsidR="00BF4394" w:rsidRPr="00D73FBE">
              <w:rPr>
                <w:rFonts w:ascii="Public Sans" w:hAnsi="Public Sans" w:cstheme="minorHAnsi"/>
                <w:color w:val="auto"/>
                <w:sz w:val="22"/>
                <w:szCs w:val="22"/>
              </w:rPr>
              <w:t>A</w:t>
            </w:r>
          </w:p>
        </w:tc>
      </w:tr>
      <w:tr w:rsidR="00766964"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4E433C" w:rsidRDefault="00766964" w:rsidP="0042689D">
            <w:pPr>
              <w:pStyle w:val="TableTextWhite"/>
              <w:rPr>
                <w:rFonts w:ascii="Public Sans" w:hAnsi="Public Sans"/>
                <w:color w:val="auto"/>
                <w:sz w:val="22"/>
                <w:szCs w:val="22"/>
              </w:rPr>
            </w:pPr>
            <w:r w:rsidRPr="004E433C">
              <w:rPr>
                <w:rFonts w:ascii="Public Sans" w:hAnsi="Public Sans"/>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4798FF74" w:rsidR="00766964" w:rsidRPr="004E433C" w:rsidRDefault="004E433C" w:rsidP="0042689D">
            <w:pPr>
              <w:pStyle w:val="TableTextWhite"/>
              <w:rPr>
                <w:rFonts w:ascii="Public Sans" w:hAnsi="Public Sans"/>
                <w:color w:val="auto"/>
                <w:sz w:val="22"/>
                <w:szCs w:val="22"/>
              </w:rPr>
            </w:pPr>
            <w:r w:rsidRPr="004E433C">
              <w:rPr>
                <w:rFonts w:ascii="Public Sans" w:hAnsi="Public Sans"/>
                <w:color w:val="auto"/>
                <w:sz w:val="22"/>
                <w:szCs w:val="22"/>
              </w:rPr>
              <w:t>272613</w:t>
            </w:r>
          </w:p>
        </w:tc>
      </w:tr>
      <w:tr w:rsidR="00766964"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4E433C" w:rsidRDefault="00766964" w:rsidP="0042689D">
            <w:pPr>
              <w:pStyle w:val="TableTextWhite"/>
              <w:rPr>
                <w:rFonts w:ascii="Public Sans" w:hAnsi="Public Sans"/>
                <w:color w:val="auto"/>
                <w:sz w:val="22"/>
                <w:szCs w:val="22"/>
              </w:rPr>
            </w:pPr>
            <w:r w:rsidRPr="004E433C">
              <w:rPr>
                <w:rFonts w:ascii="Public Sans" w:hAnsi="Public Sans"/>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3E975C78" w:rsidR="00766964" w:rsidRPr="004E433C" w:rsidRDefault="004E433C" w:rsidP="0042689D">
            <w:pPr>
              <w:pStyle w:val="TableTextWhite"/>
              <w:rPr>
                <w:rFonts w:ascii="Public Sans" w:hAnsi="Public Sans"/>
                <w:color w:val="auto"/>
                <w:sz w:val="22"/>
                <w:szCs w:val="22"/>
              </w:rPr>
            </w:pPr>
            <w:r w:rsidRPr="00387FCD">
              <w:rPr>
                <w:rFonts w:ascii="Public Sans" w:hAnsi="Public Sans"/>
                <w:color w:val="auto"/>
                <w:sz w:val="22"/>
                <w:szCs w:val="22"/>
              </w:rPr>
              <w:t>1119192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4E433C" w:rsidRDefault="00766964" w:rsidP="0042689D">
            <w:pPr>
              <w:pStyle w:val="TableTextWhite"/>
              <w:rPr>
                <w:rFonts w:ascii="Public Sans" w:hAnsi="Public Sans"/>
                <w:color w:val="auto"/>
                <w:sz w:val="22"/>
                <w:szCs w:val="22"/>
              </w:rPr>
            </w:pPr>
            <w:r w:rsidRPr="004E433C">
              <w:rPr>
                <w:rFonts w:ascii="Public Sans" w:hAnsi="Public Sans"/>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4DE18C7B" w:rsidR="00766964" w:rsidRPr="00C942B9" w:rsidRDefault="005448C8"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24 July 2024</w:t>
            </w:r>
          </w:p>
        </w:tc>
        <w:tc>
          <w:tcPr>
            <w:tcW w:w="2561" w:type="dxa"/>
            <w:tcBorders>
              <w:top w:val="single" w:sz="8" w:space="0" w:color="FFFFFF"/>
              <w:left w:val="nil"/>
              <w:bottom w:val="single" w:sz="8" w:space="0" w:color="FFFFFF"/>
              <w:right w:val="nil"/>
            </w:tcBorders>
            <w:shd w:val="clear" w:color="auto" w:fill="C6D9F1"/>
          </w:tcPr>
          <w:p w14:paraId="607B8CB3" w14:textId="0314E47F"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4E433C">
              <w:rPr>
                <w:rFonts w:ascii="Public Sans" w:hAnsi="Public Sans" w:cstheme="minorHAnsi"/>
                <w:b/>
                <w:color w:val="auto"/>
                <w:sz w:val="22"/>
                <w:szCs w:val="22"/>
              </w:rPr>
              <w:t xml:space="preserve"> </w:t>
            </w:r>
            <w:r w:rsidR="004E433C" w:rsidRPr="004E433C">
              <w:rPr>
                <w:rFonts w:ascii="Public Sans" w:hAnsi="Public Sans" w:cstheme="minorHAnsi"/>
                <w:b/>
                <w:color w:val="auto"/>
                <w:sz w:val="22"/>
                <w:szCs w:val="22"/>
              </w:rPr>
              <w:t>CSSS 0055</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4E433C" w:rsidRDefault="00766964" w:rsidP="0042689D">
            <w:pPr>
              <w:pStyle w:val="TableTextWhite"/>
              <w:rPr>
                <w:rFonts w:ascii="Public Sans" w:hAnsi="Public Sans"/>
                <w:color w:val="auto"/>
                <w:sz w:val="22"/>
                <w:szCs w:val="22"/>
              </w:rPr>
            </w:pPr>
            <w:r w:rsidRPr="004E433C">
              <w:rPr>
                <w:rFonts w:ascii="Public Sans" w:hAnsi="Public Sans"/>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650A5963" w14:textId="77777777" w:rsidR="003F1151" w:rsidRPr="00C942B9" w:rsidRDefault="003F1151" w:rsidP="00960981">
      <w:pPr>
        <w:pStyle w:val="Heading1"/>
        <w:spacing w:after="0" w:line="240" w:lineRule="auto"/>
        <w:rPr>
          <w:rFonts w:ascii="Public Sans" w:hAnsi="Public Sans" w:cstheme="minorHAnsi"/>
          <w:sz w:val="24"/>
          <w:szCs w:val="24"/>
        </w:rPr>
      </w:pPr>
      <w:r w:rsidRPr="00C942B9">
        <w:rPr>
          <w:rFonts w:ascii="Public Sans" w:hAnsi="Public Sans" w:cstheme="minorHAnsi"/>
          <w:sz w:val="24"/>
          <w:szCs w:val="24"/>
        </w:rPr>
        <w:t>Agency overview</w:t>
      </w:r>
    </w:p>
    <w:p w14:paraId="2613680C" w14:textId="77777777" w:rsidR="005448C8" w:rsidRPr="00731834" w:rsidRDefault="005448C8" w:rsidP="005448C8">
      <w:pPr>
        <w:jc w:val="both"/>
        <w:rPr>
          <w:rFonts w:ascii="Public Sans" w:hAnsi="Public Sans" w:cs="Arial"/>
          <w:color w:val="000000" w:themeColor="text1"/>
        </w:rPr>
      </w:pPr>
      <w:bookmarkStart w:id="0" w:name="_Hlk167958097"/>
      <w:r w:rsidRPr="00731834">
        <w:rPr>
          <w:rFonts w:ascii="Public Sans" w:hAnsi="Public Sans" w:cs="Arial"/>
          <w:color w:val="000000" w:themeColor="text1"/>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518B53AC" w14:textId="77777777" w:rsidR="005448C8" w:rsidRPr="00731834" w:rsidRDefault="005448C8" w:rsidP="005448C8">
      <w:pPr>
        <w:jc w:val="both"/>
        <w:rPr>
          <w:rFonts w:ascii="Public Sans" w:hAnsi="Public Sans" w:cs="Arial"/>
          <w:color w:val="000000" w:themeColor="text1"/>
        </w:rPr>
      </w:pPr>
      <w:r w:rsidRPr="00731834">
        <w:rPr>
          <w:rFonts w:ascii="Public Sans" w:hAnsi="Public Sans" w:cs="Arial"/>
          <w:color w:val="000000" w:themeColor="text1"/>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70344291" w14:textId="77777777" w:rsidR="003F1151" w:rsidRPr="00C942B9" w:rsidRDefault="003F1151" w:rsidP="00766964">
      <w:pPr>
        <w:rPr>
          <w:rFonts w:ascii="Public Sans" w:hAnsi="Public Sans" w:cstheme="minorHAnsi"/>
        </w:rPr>
      </w:pPr>
    </w:p>
    <w:p w14:paraId="1FEA9CFA" w14:textId="77777777" w:rsidR="00057CB3" w:rsidRPr="00C942B9" w:rsidRDefault="00057CB3" w:rsidP="001875A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3D965486" w14:textId="47B1FD8F" w:rsidR="00BF4394" w:rsidRDefault="00D73FBE" w:rsidP="00BF4394">
      <w:pPr>
        <w:jc w:val="both"/>
        <w:rPr>
          <w:rFonts w:ascii="Public Sans" w:hAnsi="Public Sans"/>
          <w:szCs w:val="22"/>
        </w:rPr>
      </w:pPr>
      <w:r>
        <w:rPr>
          <w:rFonts w:ascii="Public Sans" w:hAnsi="Public Sans" w:cs="Arial"/>
          <w:iCs/>
        </w:rPr>
        <w:t xml:space="preserve">Manage a </w:t>
      </w:r>
      <w:r w:rsidR="00BF4394">
        <w:rPr>
          <w:rFonts w:ascii="Public Sans" w:hAnsi="Public Sans" w:cs="Arial"/>
          <w:iCs/>
        </w:rPr>
        <w:t xml:space="preserve">team/s of </w:t>
      </w:r>
      <w:r w:rsidR="002E2AAA">
        <w:rPr>
          <w:rFonts w:ascii="Public Sans" w:hAnsi="Public Sans" w:cs="Arial"/>
          <w:iCs/>
        </w:rPr>
        <w:t xml:space="preserve">Family Time (Contact) Workers </w:t>
      </w:r>
      <w:r w:rsidR="00897AE6">
        <w:rPr>
          <w:rFonts w:ascii="Public Sans" w:hAnsi="Public Sans" w:cs="Arial"/>
          <w:iCs/>
        </w:rPr>
        <w:t xml:space="preserve">and </w:t>
      </w:r>
      <w:r w:rsidR="00BF4394">
        <w:rPr>
          <w:rFonts w:ascii="Public Sans" w:hAnsi="Public Sans" w:cs="Arial"/>
          <w:iCs/>
        </w:rPr>
        <w:t xml:space="preserve">provide supervision, direction, support and feedback to team members to facilitate the delivery of high-quality supervised family time and transport services for </w:t>
      </w:r>
      <w:r w:rsidR="00BF4394">
        <w:rPr>
          <w:rFonts w:ascii="Public Sans" w:hAnsi="Public Sans" w:cs="Arial"/>
          <w:szCs w:val="22"/>
        </w:rPr>
        <w:t>children and young people in out of home care, and significant individuals in their lives such as birth parents, siblings, relatives or kinship groups</w:t>
      </w:r>
      <w:r w:rsidR="00BF4394">
        <w:rPr>
          <w:rFonts w:ascii="Public Sans" w:hAnsi="Public Sans"/>
          <w:szCs w:val="22"/>
        </w:rPr>
        <w:t xml:space="preserve">. </w:t>
      </w:r>
    </w:p>
    <w:p w14:paraId="1BC7BB6A" w14:textId="77777777" w:rsidR="00057CB3" w:rsidRPr="00C942B9" w:rsidRDefault="00057CB3" w:rsidP="002C39EE">
      <w:pPr>
        <w:pStyle w:val="Heading1"/>
        <w:spacing w:before="40"/>
        <w:rPr>
          <w:rFonts w:ascii="Public Sans" w:hAnsi="Public Sans" w:cstheme="minorHAnsi"/>
          <w:sz w:val="24"/>
          <w:szCs w:val="24"/>
        </w:rPr>
      </w:pPr>
      <w:bookmarkStart w:id="1" w:name="Purpose"/>
      <w:bookmarkEnd w:id="1"/>
      <w:r w:rsidRPr="00C942B9">
        <w:rPr>
          <w:rFonts w:ascii="Public Sans" w:hAnsi="Public Sans" w:cstheme="minorHAnsi"/>
          <w:sz w:val="24"/>
          <w:szCs w:val="24"/>
        </w:rPr>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74C44DF2" w14:textId="5E9279C3" w:rsidR="00BF4394" w:rsidRDefault="00BF4394" w:rsidP="007A39CE">
      <w:pPr>
        <w:numPr>
          <w:ilvl w:val="0"/>
          <w:numId w:val="30"/>
        </w:numPr>
        <w:spacing w:before="120" w:line="240" w:lineRule="auto"/>
        <w:jc w:val="both"/>
        <w:rPr>
          <w:rFonts w:ascii="Public Sans" w:hAnsi="Public Sans"/>
        </w:rPr>
      </w:pPr>
      <w:r>
        <w:rPr>
          <w:rFonts w:ascii="Public Sans" w:hAnsi="Public Sans"/>
        </w:rPr>
        <w:t>Manage a team to s</w:t>
      </w:r>
      <w:r w:rsidRPr="007A39CE">
        <w:rPr>
          <w:rFonts w:ascii="Public Sans" w:hAnsi="Public Sans"/>
        </w:rPr>
        <w:t xml:space="preserve">upport </w:t>
      </w:r>
      <w:r w:rsidR="007A39CE">
        <w:rPr>
          <w:rFonts w:ascii="Public Sans" w:hAnsi="Public Sans"/>
        </w:rPr>
        <w:t xml:space="preserve">the </w:t>
      </w:r>
      <w:r w:rsidRPr="007A39CE">
        <w:rPr>
          <w:rFonts w:ascii="Public Sans" w:hAnsi="Public Sans"/>
        </w:rPr>
        <w:t xml:space="preserve">delivery of </w:t>
      </w:r>
      <w:r>
        <w:rPr>
          <w:rFonts w:ascii="Public Sans" w:hAnsi="Public Sans"/>
        </w:rPr>
        <w:t xml:space="preserve">efficient and high-quality </w:t>
      </w:r>
      <w:r w:rsidRPr="007A39CE">
        <w:rPr>
          <w:rFonts w:ascii="Public Sans" w:hAnsi="Public Sans"/>
        </w:rPr>
        <w:t>supervised family time and transport arrangements for children and young people and families in out of home care.</w:t>
      </w:r>
      <w:r>
        <w:rPr>
          <w:rFonts w:ascii="Public Sans" w:hAnsi="Public Sans"/>
        </w:rPr>
        <w:t xml:space="preserve"> </w:t>
      </w:r>
    </w:p>
    <w:p w14:paraId="29EF4429" w14:textId="34561744" w:rsidR="00BF4394" w:rsidRDefault="00BF4394" w:rsidP="007A39CE">
      <w:pPr>
        <w:numPr>
          <w:ilvl w:val="0"/>
          <w:numId w:val="30"/>
        </w:numPr>
        <w:spacing w:before="120" w:line="240" w:lineRule="auto"/>
        <w:jc w:val="both"/>
        <w:rPr>
          <w:rFonts w:ascii="Public Sans" w:hAnsi="Public Sans"/>
        </w:rPr>
      </w:pPr>
      <w:r>
        <w:rPr>
          <w:rFonts w:ascii="Public Sans" w:hAnsi="Public Sans"/>
        </w:rPr>
        <w:t xml:space="preserve">Oversee workload allocation and the coordination of logistics for supervised family time visits and transport, identifying or foreseeing issues, addressing </w:t>
      </w:r>
      <w:r w:rsidR="00D33755">
        <w:rPr>
          <w:rFonts w:ascii="Public Sans" w:hAnsi="Public Sans"/>
        </w:rPr>
        <w:t xml:space="preserve">issues and liaising with casework staff to help ensure family time contributes to case plan goals and is delivered to a high-quality standard. </w:t>
      </w:r>
    </w:p>
    <w:p w14:paraId="5B16AD7D" w14:textId="2834247E" w:rsidR="00BF4394" w:rsidRDefault="00BF4394" w:rsidP="007A39CE">
      <w:pPr>
        <w:numPr>
          <w:ilvl w:val="0"/>
          <w:numId w:val="30"/>
        </w:numPr>
        <w:spacing w:before="120" w:line="240" w:lineRule="auto"/>
        <w:jc w:val="both"/>
        <w:rPr>
          <w:rFonts w:ascii="Public Sans" w:hAnsi="Public Sans"/>
        </w:rPr>
      </w:pPr>
      <w:r>
        <w:rPr>
          <w:rFonts w:ascii="Public Sans" w:hAnsi="Public Sans"/>
        </w:rPr>
        <w:lastRenderedPageBreak/>
        <w:t>Provide</w:t>
      </w:r>
      <w:r w:rsidR="001F5F43">
        <w:rPr>
          <w:rFonts w:ascii="Public Sans" w:hAnsi="Public Sans"/>
        </w:rPr>
        <w:t>s</w:t>
      </w:r>
      <w:r>
        <w:rPr>
          <w:rFonts w:ascii="Public Sans" w:hAnsi="Public Sans"/>
        </w:rPr>
        <w:t xml:space="preserve"> facilitated debriefing, coaching, and guidance to </w:t>
      </w:r>
      <w:r w:rsidR="002E2AAA">
        <w:rPr>
          <w:rFonts w:ascii="Public Sans" w:hAnsi="Public Sans"/>
        </w:rPr>
        <w:t xml:space="preserve">Family Time Workers </w:t>
      </w:r>
      <w:r>
        <w:rPr>
          <w:rFonts w:ascii="Public Sans" w:hAnsi="Public Sans"/>
        </w:rPr>
        <w:t>to support and monitor service delivery, responds to and addresses issues, escalating serious concerns to more senior child protection staff for guidance and resolution.</w:t>
      </w:r>
    </w:p>
    <w:p w14:paraId="100A7106" w14:textId="37FF35A2" w:rsidR="00BF4394" w:rsidRPr="007A39CE" w:rsidRDefault="00D33755" w:rsidP="00BF4394">
      <w:pPr>
        <w:numPr>
          <w:ilvl w:val="0"/>
          <w:numId w:val="30"/>
        </w:numPr>
        <w:spacing w:before="120" w:line="240" w:lineRule="auto"/>
        <w:jc w:val="both"/>
        <w:rPr>
          <w:rFonts w:ascii="Public Sans" w:hAnsi="Public Sans"/>
        </w:rPr>
      </w:pPr>
      <w:r>
        <w:rPr>
          <w:rFonts w:ascii="Public Sans" w:hAnsi="Public Sans"/>
        </w:rPr>
        <w:t>Provides and manages</w:t>
      </w:r>
      <w:r w:rsidRPr="007A39CE">
        <w:rPr>
          <w:rFonts w:ascii="Public Sans" w:hAnsi="Public Sans"/>
        </w:rPr>
        <w:t xml:space="preserve"> </w:t>
      </w:r>
      <w:r w:rsidR="00897AE6" w:rsidRPr="007A39CE">
        <w:rPr>
          <w:rFonts w:ascii="Public Sans" w:hAnsi="Public Sans"/>
        </w:rPr>
        <w:t>professional development of team members</w:t>
      </w:r>
      <w:r w:rsidR="00897AE6">
        <w:rPr>
          <w:rFonts w:ascii="Public Sans" w:hAnsi="Public Sans"/>
        </w:rPr>
        <w:t xml:space="preserve">, </w:t>
      </w:r>
      <w:r w:rsidR="00BF4394" w:rsidRPr="007A39CE">
        <w:rPr>
          <w:rFonts w:ascii="Public Sans" w:hAnsi="Public Sans"/>
        </w:rPr>
        <w:t>reinforc</w:t>
      </w:r>
      <w:r>
        <w:rPr>
          <w:rFonts w:ascii="Public Sans" w:hAnsi="Public Sans"/>
        </w:rPr>
        <w:t>ing</w:t>
      </w:r>
      <w:r w:rsidR="00BF4394" w:rsidRPr="007A39CE">
        <w:rPr>
          <w:rFonts w:ascii="Public Sans" w:hAnsi="Public Sans"/>
        </w:rPr>
        <w:t xml:space="preserve"> learnings from formal training, and </w:t>
      </w:r>
      <w:r w:rsidRPr="007A39CE">
        <w:rPr>
          <w:rFonts w:ascii="Public Sans" w:hAnsi="Public Sans"/>
        </w:rPr>
        <w:t>provid</w:t>
      </w:r>
      <w:r>
        <w:rPr>
          <w:rFonts w:ascii="Public Sans" w:hAnsi="Public Sans"/>
        </w:rPr>
        <w:t>ing</w:t>
      </w:r>
      <w:r w:rsidRPr="007A39CE">
        <w:rPr>
          <w:rFonts w:ascii="Public Sans" w:hAnsi="Public Sans"/>
        </w:rPr>
        <w:t xml:space="preserve"> </w:t>
      </w:r>
      <w:r w:rsidR="00BF4394" w:rsidRPr="007A39CE">
        <w:rPr>
          <w:rFonts w:ascii="Public Sans" w:hAnsi="Public Sans"/>
        </w:rPr>
        <w:t xml:space="preserve">or </w:t>
      </w:r>
      <w:r>
        <w:rPr>
          <w:rFonts w:ascii="Public Sans" w:hAnsi="Public Sans"/>
        </w:rPr>
        <w:t>organising</w:t>
      </w:r>
      <w:r w:rsidRPr="007A39CE">
        <w:rPr>
          <w:rFonts w:ascii="Public Sans" w:hAnsi="Public Sans"/>
        </w:rPr>
        <w:t xml:space="preserve"> </w:t>
      </w:r>
      <w:r w:rsidR="00BF4394" w:rsidRPr="007A39CE">
        <w:rPr>
          <w:rFonts w:ascii="Public Sans" w:hAnsi="Public Sans"/>
        </w:rPr>
        <w:t xml:space="preserve">other training to support team </w:t>
      </w:r>
      <w:r w:rsidR="001F5F43">
        <w:rPr>
          <w:rFonts w:ascii="Public Sans" w:hAnsi="Public Sans"/>
        </w:rPr>
        <w:t xml:space="preserve">knowledge and </w:t>
      </w:r>
      <w:r w:rsidR="00BF4394" w:rsidRPr="007A39CE">
        <w:rPr>
          <w:rFonts w:ascii="Public Sans" w:hAnsi="Public Sans"/>
        </w:rPr>
        <w:t>performance.</w:t>
      </w:r>
    </w:p>
    <w:p w14:paraId="5E8AFB19" w14:textId="631FC06D" w:rsidR="00BF4394" w:rsidRDefault="00BF4394" w:rsidP="00BF4394">
      <w:pPr>
        <w:pStyle w:val="ListParagraph"/>
        <w:widowControl w:val="0"/>
        <w:numPr>
          <w:ilvl w:val="0"/>
          <w:numId w:val="30"/>
        </w:numPr>
        <w:tabs>
          <w:tab w:val="left" w:pos="939"/>
        </w:tabs>
        <w:autoSpaceDE w:val="0"/>
        <w:autoSpaceDN w:val="0"/>
        <w:spacing w:before="119" w:after="0" w:line="240" w:lineRule="auto"/>
        <w:ind w:right="119"/>
        <w:jc w:val="both"/>
        <w:rPr>
          <w:rFonts w:ascii="Public Sans" w:hAnsi="Public Sans"/>
        </w:rPr>
      </w:pPr>
      <w:r>
        <w:rPr>
          <w:rFonts w:ascii="Public Sans" w:hAnsi="Public Sans"/>
        </w:rPr>
        <w:t>Oversee quality assurance of family time summary reports</w:t>
      </w:r>
      <w:r w:rsidR="00897AE6">
        <w:rPr>
          <w:rFonts w:ascii="Public Sans" w:hAnsi="Public Sans"/>
        </w:rPr>
        <w:t xml:space="preserve"> by team members</w:t>
      </w:r>
      <w:r>
        <w:rPr>
          <w:rFonts w:ascii="Public Sans" w:hAnsi="Public Sans"/>
        </w:rPr>
        <w:t xml:space="preserve"> following supervised family time visits</w:t>
      </w:r>
      <w:r w:rsidR="00D33755">
        <w:rPr>
          <w:rFonts w:ascii="Public Sans" w:hAnsi="Public Sans"/>
        </w:rPr>
        <w:t>, providing coaching and instruction as needed to improve quality</w:t>
      </w:r>
      <w:r>
        <w:rPr>
          <w:rFonts w:ascii="Public Sans" w:hAnsi="Public Sans"/>
        </w:rPr>
        <w:t>.</w:t>
      </w:r>
    </w:p>
    <w:p w14:paraId="14CFD21D" w14:textId="5BDD2F40" w:rsidR="00BF4394" w:rsidRDefault="00BF4394" w:rsidP="00BF4394">
      <w:pPr>
        <w:numPr>
          <w:ilvl w:val="0"/>
          <w:numId w:val="30"/>
        </w:numPr>
        <w:spacing w:before="120" w:line="240" w:lineRule="auto"/>
        <w:jc w:val="both"/>
        <w:rPr>
          <w:rFonts w:ascii="Public Sans" w:hAnsi="Public Sans" w:cstheme="minorHAnsi"/>
          <w:bCs/>
        </w:rPr>
      </w:pPr>
      <w:r>
        <w:rPr>
          <w:rFonts w:ascii="Public Sans" w:hAnsi="Public Sans" w:cstheme="minorHAnsi"/>
          <w:bCs/>
        </w:rPr>
        <w:t>Supervise some family time visits, monitoring and supporting children and young person’s safety and well-being during visits, recording observations following supervised visits in a summary report, and escalating serious issues to more senior child protection staff.</w:t>
      </w:r>
    </w:p>
    <w:p w14:paraId="03BC68D2" w14:textId="62AE026C" w:rsidR="00BF4394" w:rsidRDefault="00BF4394" w:rsidP="00BF4394">
      <w:pPr>
        <w:numPr>
          <w:ilvl w:val="0"/>
          <w:numId w:val="30"/>
        </w:numPr>
        <w:spacing w:before="120" w:line="240" w:lineRule="auto"/>
        <w:jc w:val="both"/>
        <w:rPr>
          <w:rFonts w:ascii="Public Sans" w:hAnsi="Public Sans" w:cstheme="minorHAnsi"/>
          <w:bCs/>
        </w:rPr>
      </w:pPr>
      <w:r>
        <w:rPr>
          <w:rFonts w:ascii="Public Sans" w:hAnsi="Public Sans"/>
        </w:rPr>
        <w:t>Devise, implement</w:t>
      </w:r>
      <w:r>
        <w:rPr>
          <w:rFonts w:ascii="Public Sans" w:hAnsi="Public Sans"/>
          <w:spacing w:val="-1"/>
        </w:rPr>
        <w:t xml:space="preserve"> and/or monitor family time related </w:t>
      </w:r>
      <w:r>
        <w:rPr>
          <w:rFonts w:ascii="Public Sans" w:hAnsi="Public Sans"/>
        </w:rPr>
        <w:t>administrative</w:t>
      </w:r>
      <w:r>
        <w:rPr>
          <w:rFonts w:ascii="Public Sans" w:hAnsi="Public Sans"/>
          <w:spacing w:val="-1"/>
        </w:rPr>
        <w:t xml:space="preserve"> </w:t>
      </w:r>
      <w:r>
        <w:rPr>
          <w:rFonts w:ascii="Public Sans" w:hAnsi="Public Sans"/>
        </w:rPr>
        <w:t>procedures and</w:t>
      </w:r>
      <w:r>
        <w:rPr>
          <w:rFonts w:ascii="Public Sans" w:hAnsi="Public Sans"/>
          <w:spacing w:val="-2"/>
        </w:rPr>
        <w:t xml:space="preserve"> </w:t>
      </w:r>
      <w:r>
        <w:rPr>
          <w:rFonts w:ascii="Public Sans" w:hAnsi="Public Sans"/>
        </w:rPr>
        <w:t xml:space="preserve">systems, adherence to DCJ policies, processes and systems (including </w:t>
      </w:r>
      <w:r>
        <w:rPr>
          <w:rFonts w:ascii="Public Sans" w:hAnsi="Public Sans"/>
          <w:spacing w:val="-1"/>
        </w:rPr>
        <w:t>the use of r</w:t>
      </w:r>
      <w:r>
        <w:rPr>
          <w:rFonts w:ascii="Public Sans" w:hAnsi="Public Sans" w:cstheme="minorHAnsi"/>
          <w:bCs/>
        </w:rPr>
        <w:t xml:space="preserve">elevant technology across the team), in relation to family time visits, and participate in or lead family-time related projects in the district. </w:t>
      </w:r>
    </w:p>
    <w:p w14:paraId="6E0E024C" w14:textId="742F22BB" w:rsidR="00BF4394" w:rsidRPr="00EC10B8" w:rsidRDefault="00BF4394" w:rsidP="00BF4394">
      <w:pPr>
        <w:pStyle w:val="ListParagraph"/>
        <w:widowControl w:val="0"/>
        <w:numPr>
          <w:ilvl w:val="0"/>
          <w:numId w:val="30"/>
        </w:numPr>
        <w:tabs>
          <w:tab w:val="left" w:pos="939"/>
        </w:tabs>
        <w:autoSpaceDE w:val="0"/>
        <w:autoSpaceDN w:val="0"/>
        <w:spacing w:before="119" w:after="0" w:line="240" w:lineRule="auto"/>
        <w:ind w:right="119"/>
        <w:jc w:val="both"/>
        <w:rPr>
          <w:rFonts w:ascii="Public Sans" w:hAnsi="Public Sans" w:cstheme="minorBidi"/>
        </w:rPr>
      </w:pPr>
      <w:r w:rsidRPr="00EC10B8">
        <w:rPr>
          <w:rFonts w:ascii="Public Sans" w:hAnsi="Public Sans"/>
        </w:rPr>
        <w:t xml:space="preserve">Accurate approval of </w:t>
      </w:r>
      <w:r w:rsidR="002E2AAA" w:rsidRPr="00EC10B8">
        <w:rPr>
          <w:rFonts w:ascii="Public Sans" w:hAnsi="Public Sans"/>
        </w:rPr>
        <w:t xml:space="preserve">Family Time Worker </w:t>
      </w:r>
      <w:r w:rsidR="00B51FC0" w:rsidRPr="00EC10B8">
        <w:rPr>
          <w:rFonts w:ascii="Public Sans" w:hAnsi="Public Sans"/>
        </w:rPr>
        <w:t>payment claims a</w:t>
      </w:r>
      <w:r w:rsidRPr="00EC10B8">
        <w:rPr>
          <w:rFonts w:ascii="Public Sans" w:hAnsi="Public Sans"/>
        </w:rPr>
        <w:t xml:space="preserve">nd other payments related to family time. </w:t>
      </w:r>
    </w:p>
    <w:p w14:paraId="586D9B50" w14:textId="77777777" w:rsidR="006F390F" w:rsidRPr="00C942B9" w:rsidRDefault="006F390F" w:rsidP="00BF4394">
      <w:pPr>
        <w:pStyle w:val="ListParagraph"/>
        <w:ind w:left="360"/>
        <w:rPr>
          <w:rFonts w:ascii="Public Sans" w:hAnsi="Public Sans" w:cstheme="minorHAnsi"/>
          <w:szCs w:val="22"/>
        </w:rPr>
      </w:pPr>
    </w:p>
    <w:p w14:paraId="7FEC22AD" w14:textId="77777777" w:rsidR="00057CB3" w:rsidRPr="00C942B9" w:rsidRDefault="00057CB3" w:rsidP="00057CB3">
      <w:pPr>
        <w:pStyle w:val="Heading1"/>
        <w:rPr>
          <w:rFonts w:ascii="Public Sans" w:hAnsi="Public Sans" w:cstheme="minorHAnsi"/>
          <w:sz w:val="24"/>
          <w:szCs w:val="24"/>
        </w:rPr>
      </w:pPr>
      <w:bookmarkStart w:id="2" w:name="Accountabilities"/>
      <w:bookmarkEnd w:id="2"/>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77F36C22" w14:textId="77777777" w:rsidR="00BF4394" w:rsidRDefault="00BF4394" w:rsidP="00BF4394">
      <w:pPr>
        <w:numPr>
          <w:ilvl w:val="0"/>
          <w:numId w:val="30"/>
        </w:numPr>
        <w:spacing w:before="120" w:line="240" w:lineRule="auto"/>
        <w:jc w:val="both"/>
        <w:rPr>
          <w:rFonts w:ascii="Public Sans" w:hAnsi="Public Sans" w:cstheme="minorHAnsi"/>
          <w:bCs/>
        </w:rPr>
      </w:pPr>
      <w:bookmarkStart w:id="3" w:name="Challenges"/>
      <w:bookmarkEnd w:id="3"/>
      <w:r>
        <w:rPr>
          <w:rFonts w:ascii="Public Sans" w:hAnsi="Public Sans" w:cstheme="minorHAnsi"/>
          <w:bCs/>
        </w:rPr>
        <w:t>Support staff to maintain morale and to respond appropriately to complex and challenging situations that may arise as part of family time arrangements</w:t>
      </w:r>
      <w:r>
        <w:rPr>
          <w:rFonts w:cs="Arial"/>
          <w:szCs w:val="22"/>
        </w:rPr>
        <w:t xml:space="preserve">. </w:t>
      </w:r>
    </w:p>
    <w:p w14:paraId="20FB4627" w14:textId="586B81D3" w:rsidR="006F390F" w:rsidRDefault="00BF4394" w:rsidP="00BF4394">
      <w:pPr>
        <w:numPr>
          <w:ilvl w:val="0"/>
          <w:numId w:val="30"/>
        </w:numPr>
        <w:spacing w:before="120" w:line="240" w:lineRule="auto"/>
        <w:jc w:val="both"/>
        <w:rPr>
          <w:rFonts w:ascii="Public Sans" w:hAnsi="Public Sans" w:cstheme="minorHAnsi"/>
          <w:bCs/>
        </w:rPr>
      </w:pPr>
      <w:r>
        <w:rPr>
          <w:rFonts w:ascii="Public Sans" w:hAnsi="Public Sans" w:cstheme="minorHAnsi"/>
          <w:bCs/>
        </w:rPr>
        <w:t xml:space="preserve">Support </w:t>
      </w:r>
      <w:r w:rsidR="002E2AAA">
        <w:rPr>
          <w:rFonts w:ascii="Public Sans" w:hAnsi="Public Sans" w:cstheme="minorHAnsi"/>
          <w:bCs/>
        </w:rPr>
        <w:t xml:space="preserve">Family Time Workers </w:t>
      </w:r>
      <w:r>
        <w:rPr>
          <w:rFonts w:ascii="Public Sans" w:hAnsi="Public Sans" w:cstheme="minorHAnsi"/>
          <w:bCs/>
        </w:rPr>
        <w:t xml:space="preserve">to navigate and manage escalations that may occur during family time arrangements and escalates more complex issues to senior child protection staff. </w:t>
      </w:r>
    </w:p>
    <w:p w14:paraId="5BD4DBF8" w14:textId="77777777" w:rsidR="00BF4394" w:rsidRPr="00BF4394" w:rsidRDefault="00BF4394" w:rsidP="00BF4394">
      <w:pPr>
        <w:spacing w:before="120" w:line="240" w:lineRule="auto"/>
        <w:ind w:left="360"/>
        <w:jc w:val="both"/>
        <w:rPr>
          <w:rFonts w:ascii="Public Sans" w:hAnsi="Public Sans" w:cstheme="minorHAnsi"/>
          <w:bCs/>
        </w:rPr>
      </w:pPr>
    </w:p>
    <w:p w14:paraId="4300026B" w14:textId="65397B65" w:rsidR="00BF4394" w:rsidRPr="00BF4394" w:rsidRDefault="00BF4394" w:rsidP="00BF4394">
      <w:pPr>
        <w:pStyle w:val="Heading1"/>
        <w:rPr>
          <w:rFonts w:ascii="Public Sans" w:hAnsi="Public Sans" w:cstheme="minorHAnsi"/>
          <w:sz w:val="24"/>
          <w:szCs w:val="24"/>
        </w:rPr>
      </w:pPr>
      <w:r w:rsidRPr="00C942B9">
        <w:rPr>
          <w:rFonts w:ascii="Public Sans" w:hAnsi="Public Sans" w:cstheme="minorHAnsi"/>
          <w:sz w:val="24"/>
          <w:szCs w:val="24"/>
        </w:rPr>
        <w:t>Key relationships</w:t>
      </w:r>
    </w:p>
    <w:tbl>
      <w:tblPr>
        <w:tblStyle w:val="PSCPurple"/>
        <w:tblW w:w="10632" w:type="dxa"/>
        <w:tblLayout w:type="fixed"/>
        <w:tblLook w:val="04A0" w:firstRow="1" w:lastRow="0" w:firstColumn="1" w:lastColumn="0" w:noHBand="0" w:noVBand="1"/>
      </w:tblPr>
      <w:tblGrid>
        <w:gridCol w:w="3458"/>
        <w:gridCol w:w="7174"/>
      </w:tblGrid>
      <w:tr w:rsidR="00BF4394" w14:paraId="3FFEBA2C" w14:textId="77777777" w:rsidTr="005448C8">
        <w:trPr>
          <w:cnfStyle w:val="100000000000" w:firstRow="1" w:lastRow="0" w:firstColumn="0" w:lastColumn="0" w:oddVBand="0" w:evenVBand="0" w:oddHBand="0" w:evenHBand="0" w:firstRowFirstColumn="0" w:firstRowLastColumn="0" w:lastRowFirstColumn="0" w:lastRowLastColumn="0"/>
          <w:cantSplit/>
          <w:trHeight w:hRule="exact" w:val="20"/>
          <w:tblHeader/>
        </w:trPr>
        <w:tc>
          <w:tcPr>
            <w:tcW w:w="3458" w:type="dxa"/>
            <w:tcBorders>
              <w:top w:val="nil"/>
            </w:tcBorders>
          </w:tcPr>
          <w:p w14:paraId="0569E66B" w14:textId="77777777" w:rsidR="00BF4394" w:rsidRDefault="00BF4394">
            <w:pPr>
              <w:rPr>
                <w:sz w:val="2"/>
              </w:rPr>
            </w:pPr>
            <w:bookmarkStart w:id="4" w:name="_273e2217_5cb8_4d6b_9d57_dd97cb967a0b"/>
          </w:p>
        </w:tc>
        <w:tc>
          <w:tcPr>
            <w:tcW w:w="7174" w:type="dxa"/>
            <w:tcBorders>
              <w:top w:val="nil"/>
            </w:tcBorders>
          </w:tcPr>
          <w:p w14:paraId="4AB940FB" w14:textId="77777777" w:rsidR="00BF4394" w:rsidRDefault="00BF4394">
            <w:pPr>
              <w:rPr>
                <w:sz w:val="2"/>
              </w:rPr>
            </w:pPr>
          </w:p>
        </w:tc>
      </w:tr>
      <w:tr w:rsidR="00BF4394" w14:paraId="419AA73C" w14:textId="77777777" w:rsidTr="005448C8">
        <w:trPr>
          <w:cnfStyle w:val="100000000000" w:firstRow="1" w:lastRow="0" w:firstColumn="0" w:lastColumn="0" w:oddVBand="0" w:evenVBand="0" w:oddHBand="0" w:evenHBand="0" w:firstRowFirstColumn="0" w:firstRowLastColumn="0" w:lastRowFirstColumn="0" w:lastRowLastColumn="0"/>
          <w:cantSplit/>
          <w:tblHeader/>
        </w:trPr>
        <w:tc>
          <w:tcPr>
            <w:tcW w:w="3458" w:type="dxa"/>
            <w:hideMark/>
          </w:tcPr>
          <w:p w14:paraId="2A38ED6C" w14:textId="77777777" w:rsidR="00BF4394" w:rsidRDefault="00BF4394">
            <w:pPr>
              <w:pStyle w:val="TableTextWhite0"/>
              <w:rPr>
                <w:rFonts w:ascii="Public Sans" w:hAnsi="Public Sans"/>
                <w:sz w:val="20"/>
                <w:szCs w:val="22"/>
              </w:rPr>
            </w:pPr>
            <w:r>
              <w:rPr>
                <w:rFonts w:ascii="Public Sans" w:hAnsi="Public Sans"/>
                <w:sz w:val="20"/>
                <w:szCs w:val="22"/>
              </w:rPr>
              <w:t>Who</w:t>
            </w:r>
          </w:p>
        </w:tc>
        <w:tc>
          <w:tcPr>
            <w:tcW w:w="7174" w:type="dxa"/>
            <w:hideMark/>
          </w:tcPr>
          <w:p w14:paraId="64F90DFE" w14:textId="77777777" w:rsidR="00BF4394" w:rsidRDefault="00BF4394">
            <w:pPr>
              <w:pStyle w:val="TableTextWhite0"/>
              <w:rPr>
                <w:rFonts w:ascii="Public Sans" w:hAnsi="Public Sans"/>
                <w:sz w:val="20"/>
                <w:szCs w:val="22"/>
              </w:rPr>
            </w:pPr>
            <w:r>
              <w:rPr>
                <w:rFonts w:ascii="Public Sans" w:hAnsi="Public Sans"/>
                <w:sz w:val="20"/>
                <w:szCs w:val="22"/>
              </w:rPr>
              <w:t>Why</w:t>
            </w:r>
          </w:p>
        </w:tc>
      </w:tr>
      <w:tr w:rsidR="00BF4394" w14:paraId="6FED4E51" w14:textId="77777777" w:rsidTr="005448C8">
        <w:trPr>
          <w:cantSplit/>
        </w:trPr>
        <w:tc>
          <w:tcPr>
            <w:tcW w:w="3458" w:type="dxa"/>
            <w:tcBorders>
              <w:top w:val="single" w:sz="8" w:space="0" w:color="auto"/>
              <w:left w:val="nil"/>
              <w:bottom w:val="single" w:sz="8" w:space="0" w:color="auto"/>
              <w:right w:val="nil"/>
            </w:tcBorders>
            <w:shd w:val="clear" w:color="auto" w:fill="BCBEC0"/>
            <w:hideMark/>
          </w:tcPr>
          <w:p w14:paraId="650E7A18" w14:textId="77777777" w:rsidR="00BF4394" w:rsidRDefault="00BF4394">
            <w:pPr>
              <w:pStyle w:val="TableText"/>
              <w:keepNext/>
              <w:rPr>
                <w:rFonts w:ascii="Public Sans" w:hAnsi="Public Sans"/>
                <w:b/>
                <w:sz w:val="22"/>
                <w:szCs w:val="22"/>
              </w:rPr>
            </w:pPr>
            <w:r>
              <w:rPr>
                <w:rFonts w:ascii="Public Sans" w:hAnsi="Public Sans"/>
                <w:b/>
                <w:sz w:val="22"/>
                <w:szCs w:val="22"/>
              </w:rPr>
              <w:t>Internal</w:t>
            </w:r>
          </w:p>
        </w:tc>
        <w:tc>
          <w:tcPr>
            <w:tcW w:w="7174" w:type="dxa"/>
            <w:tcBorders>
              <w:top w:val="single" w:sz="8" w:space="0" w:color="auto"/>
              <w:left w:val="nil"/>
              <w:bottom w:val="single" w:sz="8" w:space="0" w:color="auto"/>
              <w:right w:val="nil"/>
            </w:tcBorders>
            <w:shd w:val="clear" w:color="auto" w:fill="BCBEC0"/>
          </w:tcPr>
          <w:p w14:paraId="776EC7A0" w14:textId="77777777" w:rsidR="00BF4394" w:rsidRDefault="00BF4394">
            <w:pPr>
              <w:pStyle w:val="TableText"/>
              <w:keepNext/>
              <w:rPr>
                <w:rFonts w:ascii="Public Sans" w:hAnsi="Public Sans"/>
                <w:b/>
                <w:sz w:val="22"/>
                <w:szCs w:val="22"/>
              </w:rPr>
            </w:pPr>
          </w:p>
        </w:tc>
      </w:tr>
      <w:tr w:rsidR="00BF4394" w14:paraId="162CA1F4" w14:textId="77777777" w:rsidTr="005448C8">
        <w:trPr>
          <w:cantSplit/>
        </w:trPr>
        <w:tc>
          <w:tcPr>
            <w:tcW w:w="3458" w:type="dxa"/>
            <w:tcBorders>
              <w:top w:val="single" w:sz="8" w:space="0" w:color="auto"/>
              <w:left w:val="nil"/>
              <w:bottom w:val="single" w:sz="8" w:space="0" w:color="auto"/>
              <w:right w:val="nil"/>
            </w:tcBorders>
          </w:tcPr>
          <w:p w14:paraId="7DE269BD" w14:textId="0AFDF7E1" w:rsidR="00BF4394" w:rsidRDefault="00870C2A">
            <w:pPr>
              <w:pStyle w:val="TableText"/>
              <w:rPr>
                <w:rFonts w:ascii="Public Sans" w:hAnsi="Public Sans"/>
                <w:sz w:val="22"/>
                <w:szCs w:val="22"/>
              </w:rPr>
            </w:pPr>
            <w:r>
              <w:rPr>
                <w:rFonts w:ascii="Public Sans" w:hAnsi="Public Sans"/>
                <w:sz w:val="22"/>
                <w:szCs w:val="22"/>
              </w:rPr>
              <w:t>Family Time Manager</w:t>
            </w:r>
          </w:p>
          <w:p w14:paraId="71FF82A6" w14:textId="77777777" w:rsidR="00BF4394" w:rsidRDefault="00BF4394">
            <w:pPr>
              <w:pStyle w:val="TableText"/>
              <w:rPr>
                <w:rFonts w:ascii="Public Sans" w:hAnsi="Public Sans"/>
                <w:sz w:val="22"/>
                <w:szCs w:val="22"/>
              </w:rPr>
            </w:pPr>
          </w:p>
        </w:tc>
        <w:tc>
          <w:tcPr>
            <w:tcW w:w="7174" w:type="dxa"/>
            <w:tcBorders>
              <w:top w:val="single" w:sz="8" w:space="0" w:color="auto"/>
              <w:left w:val="nil"/>
              <w:bottom w:val="single" w:sz="8" w:space="0" w:color="auto"/>
              <w:right w:val="nil"/>
            </w:tcBorders>
            <w:hideMark/>
          </w:tcPr>
          <w:p w14:paraId="72441868" w14:textId="5425F295" w:rsidR="00BF4394" w:rsidRDefault="00BF4394" w:rsidP="00BF4394">
            <w:pPr>
              <w:pStyle w:val="TableText"/>
              <w:numPr>
                <w:ilvl w:val="0"/>
                <w:numId w:val="34"/>
              </w:numPr>
              <w:rPr>
                <w:rFonts w:ascii="Public Sans" w:hAnsi="Public Sans"/>
                <w:sz w:val="22"/>
                <w:szCs w:val="22"/>
              </w:rPr>
            </w:pPr>
            <w:r>
              <w:rPr>
                <w:rFonts w:ascii="Public Sans" w:hAnsi="Public Sans"/>
                <w:sz w:val="22"/>
                <w:szCs w:val="22"/>
              </w:rPr>
              <w:t xml:space="preserve">Report directly to </w:t>
            </w:r>
            <w:r w:rsidR="00947CFE">
              <w:rPr>
                <w:rFonts w:ascii="Public Sans" w:hAnsi="Public Sans"/>
                <w:sz w:val="22"/>
                <w:szCs w:val="22"/>
              </w:rPr>
              <w:t>Family Time Manager</w:t>
            </w:r>
          </w:p>
          <w:p w14:paraId="39694298" w14:textId="77777777" w:rsidR="00BF4394" w:rsidRDefault="00BF4394" w:rsidP="00BF4394">
            <w:pPr>
              <w:pStyle w:val="TableText"/>
              <w:numPr>
                <w:ilvl w:val="0"/>
                <w:numId w:val="34"/>
              </w:numPr>
              <w:rPr>
                <w:rFonts w:ascii="Public Sans" w:hAnsi="Public Sans"/>
                <w:sz w:val="22"/>
                <w:szCs w:val="22"/>
              </w:rPr>
            </w:pPr>
            <w:r>
              <w:rPr>
                <w:rFonts w:ascii="Public Sans" w:hAnsi="Public Sans"/>
                <w:sz w:val="22"/>
                <w:szCs w:val="22"/>
              </w:rPr>
              <w:t>Escalate issues, keep informed, advise and receive instructions</w:t>
            </w:r>
          </w:p>
        </w:tc>
      </w:tr>
      <w:tr w:rsidR="00BF4394" w14:paraId="5E789148" w14:textId="77777777" w:rsidTr="005448C8">
        <w:trPr>
          <w:cantSplit/>
        </w:trPr>
        <w:tc>
          <w:tcPr>
            <w:tcW w:w="3458" w:type="dxa"/>
            <w:tcBorders>
              <w:top w:val="single" w:sz="8" w:space="0" w:color="auto"/>
              <w:left w:val="nil"/>
              <w:bottom w:val="single" w:sz="8" w:space="0" w:color="auto"/>
              <w:right w:val="nil"/>
            </w:tcBorders>
            <w:hideMark/>
          </w:tcPr>
          <w:p w14:paraId="494DD439" w14:textId="77777777" w:rsidR="00BF4394" w:rsidRDefault="00BF4394">
            <w:pPr>
              <w:pStyle w:val="TableText"/>
              <w:rPr>
                <w:rFonts w:ascii="Public Sans" w:hAnsi="Public Sans"/>
                <w:sz w:val="22"/>
                <w:szCs w:val="22"/>
              </w:rPr>
            </w:pPr>
            <w:r>
              <w:rPr>
                <w:rFonts w:ascii="Public Sans" w:hAnsi="Public Sans"/>
                <w:sz w:val="22"/>
                <w:szCs w:val="22"/>
              </w:rPr>
              <w:t>Caseworkers, Manager Casework, Manager Client Services and other CSC staff</w:t>
            </w:r>
          </w:p>
        </w:tc>
        <w:tc>
          <w:tcPr>
            <w:tcW w:w="7174" w:type="dxa"/>
            <w:tcBorders>
              <w:top w:val="single" w:sz="8" w:space="0" w:color="auto"/>
              <w:left w:val="nil"/>
              <w:bottom w:val="single" w:sz="8" w:space="0" w:color="auto"/>
              <w:right w:val="nil"/>
            </w:tcBorders>
            <w:hideMark/>
          </w:tcPr>
          <w:p w14:paraId="49D36C98" w14:textId="77777777" w:rsidR="00BF4394" w:rsidRDefault="00BF4394" w:rsidP="00BF4394">
            <w:pPr>
              <w:pStyle w:val="TableText"/>
              <w:numPr>
                <w:ilvl w:val="0"/>
                <w:numId w:val="35"/>
              </w:numPr>
              <w:rPr>
                <w:rFonts w:ascii="Public Sans" w:hAnsi="Public Sans"/>
                <w:sz w:val="22"/>
                <w:szCs w:val="22"/>
              </w:rPr>
            </w:pPr>
            <w:r>
              <w:rPr>
                <w:rFonts w:ascii="Public Sans" w:hAnsi="Public Sans"/>
                <w:sz w:val="22"/>
                <w:szCs w:val="22"/>
              </w:rPr>
              <w:t xml:space="preserve">Provide an effective and valuable two-way liaison </w:t>
            </w:r>
          </w:p>
          <w:p w14:paraId="4EF9CD8C" w14:textId="77777777" w:rsidR="00BF4394" w:rsidRDefault="00BF4394" w:rsidP="00BF4394">
            <w:pPr>
              <w:pStyle w:val="TableText"/>
              <w:numPr>
                <w:ilvl w:val="0"/>
                <w:numId w:val="35"/>
              </w:numPr>
              <w:rPr>
                <w:rFonts w:ascii="Public Sans" w:hAnsi="Public Sans"/>
                <w:sz w:val="22"/>
                <w:szCs w:val="22"/>
              </w:rPr>
            </w:pPr>
            <w:r>
              <w:rPr>
                <w:rFonts w:ascii="Public Sans" w:hAnsi="Public Sans"/>
                <w:sz w:val="22"/>
                <w:szCs w:val="22"/>
              </w:rPr>
              <w:t>Work together as a team</w:t>
            </w:r>
          </w:p>
          <w:p w14:paraId="604F54E4" w14:textId="3FBD8107" w:rsidR="00BF4394" w:rsidRDefault="00BF4394" w:rsidP="00BF4394">
            <w:pPr>
              <w:pStyle w:val="TableText"/>
              <w:numPr>
                <w:ilvl w:val="0"/>
                <w:numId w:val="34"/>
              </w:numPr>
              <w:rPr>
                <w:rFonts w:ascii="Public Sans" w:hAnsi="Public Sans"/>
                <w:sz w:val="22"/>
                <w:szCs w:val="22"/>
              </w:rPr>
            </w:pPr>
            <w:r>
              <w:rPr>
                <w:rFonts w:ascii="Public Sans" w:hAnsi="Public Sans"/>
                <w:sz w:val="22"/>
                <w:szCs w:val="22"/>
              </w:rPr>
              <w:t xml:space="preserve">Receive </w:t>
            </w:r>
            <w:r w:rsidR="00947CFE">
              <w:rPr>
                <w:rFonts w:ascii="Public Sans" w:hAnsi="Public Sans"/>
                <w:sz w:val="22"/>
                <w:szCs w:val="22"/>
              </w:rPr>
              <w:t xml:space="preserve">and provide </w:t>
            </w:r>
            <w:r>
              <w:rPr>
                <w:rFonts w:ascii="Public Sans" w:hAnsi="Public Sans"/>
                <w:sz w:val="22"/>
                <w:szCs w:val="22"/>
              </w:rPr>
              <w:t>practice support</w:t>
            </w:r>
          </w:p>
        </w:tc>
      </w:tr>
      <w:bookmarkEnd w:id="4"/>
      <w:tr w:rsidR="00260264" w14:paraId="0D9C266F" w14:textId="77777777" w:rsidTr="005448C8">
        <w:trPr>
          <w:cantSplit/>
        </w:trPr>
        <w:tc>
          <w:tcPr>
            <w:tcW w:w="3458" w:type="dxa"/>
            <w:tcBorders>
              <w:top w:val="single" w:sz="8" w:space="0" w:color="auto"/>
              <w:left w:val="nil"/>
              <w:bottom w:val="single" w:sz="8" w:space="0" w:color="auto"/>
              <w:right w:val="nil"/>
            </w:tcBorders>
          </w:tcPr>
          <w:p w14:paraId="4119895B" w14:textId="01B1156E" w:rsidR="00260264" w:rsidRDefault="00260264" w:rsidP="00260264">
            <w:pPr>
              <w:pStyle w:val="TableText"/>
              <w:rPr>
                <w:rFonts w:ascii="Public Sans" w:hAnsi="Public Sans"/>
                <w:sz w:val="22"/>
                <w:szCs w:val="22"/>
              </w:rPr>
            </w:pPr>
            <w:r w:rsidRPr="00846180">
              <w:rPr>
                <w:rFonts w:ascii="Public Sans" w:hAnsi="Public Sans" w:cstheme="minorHAnsi"/>
                <w:bCs/>
                <w:sz w:val="22"/>
                <w:szCs w:val="22"/>
              </w:rPr>
              <w:t>Customer Service Officers and Service Support Managers</w:t>
            </w:r>
          </w:p>
        </w:tc>
        <w:tc>
          <w:tcPr>
            <w:tcW w:w="7174" w:type="dxa"/>
            <w:tcBorders>
              <w:top w:val="single" w:sz="8" w:space="0" w:color="auto"/>
              <w:left w:val="nil"/>
              <w:bottom w:val="single" w:sz="8" w:space="0" w:color="auto"/>
              <w:right w:val="nil"/>
            </w:tcBorders>
          </w:tcPr>
          <w:p w14:paraId="0BB72F3E" w14:textId="19386787" w:rsidR="00260264" w:rsidRDefault="00260264" w:rsidP="00260264">
            <w:pPr>
              <w:pStyle w:val="TableText"/>
              <w:numPr>
                <w:ilvl w:val="0"/>
                <w:numId w:val="35"/>
              </w:numPr>
              <w:rPr>
                <w:rFonts w:ascii="Public Sans" w:hAnsi="Public Sans"/>
                <w:sz w:val="22"/>
                <w:szCs w:val="22"/>
              </w:rPr>
            </w:pPr>
            <w:r w:rsidRPr="00846180">
              <w:rPr>
                <w:rFonts w:ascii="Public Sans" w:hAnsi="Public Sans" w:cstheme="minorHAnsi"/>
                <w:bCs/>
                <w:sz w:val="22"/>
                <w:szCs w:val="22"/>
              </w:rPr>
              <w:t xml:space="preserve">Works collaboratively </w:t>
            </w:r>
            <w:r w:rsidR="00E52E38">
              <w:rPr>
                <w:rFonts w:ascii="Public Sans" w:hAnsi="Public Sans" w:cstheme="minorHAnsi"/>
                <w:bCs/>
                <w:sz w:val="22"/>
                <w:szCs w:val="22"/>
              </w:rPr>
              <w:t xml:space="preserve">with the Service Support Manager and Customer Service Officer </w:t>
            </w:r>
            <w:r w:rsidRPr="00846180">
              <w:rPr>
                <w:rFonts w:ascii="Public Sans" w:hAnsi="Public Sans" w:cstheme="minorHAnsi"/>
                <w:bCs/>
                <w:sz w:val="22"/>
                <w:szCs w:val="22"/>
              </w:rPr>
              <w:t xml:space="preserve">to </w:t>
            </w:r>
            <w:r w:rsidR="00E52E38" w:rsidRPr="00846180">
              <w:rPr>
                <w:rFonts w:ascii="Public Sans" w:hAnsi="Public Sans" w:cstheme="minorHAnsi"/>
                <w:bCs/>
                <w:sz w:val="22"/>
                <w:szCs w:val="22"/>
              </w:rPr>
              <w:t xml:space="preserve"> </w:t>
            </w:r>
            <w:r w:rsidRPr="00846180">
              <w:rPr>
                <w:rFonts w:ascii="Public Sans" w:hAnsi="Public Sans" w:cstheme="minorHAnsi"/>
                <w:bCs/>
                <w:sz w:val="22"/>
                <w:szCs w:val="22"/>
              </w:rPr>
              <w:t>schedul</w:t>
            </w:r>
            <w:r w:rsidR="00E52E38">
              <w:rPr>
                <w:rFonts w:ascii="Public Sans" w:hAnsi="Public Sans" w:cstheme="minorHAnsi"/>
                <w:bCs/>
                <w:sz w:val="22"/>
                <w:szCs w:val="22"/>
              </w:rPr>
              <w:t>e family time</w:t>
            </w:r>
            <w:r w:rsidRPr="00846180">
              <w:rPr>
                <w:rFonts w:ascii="Public Sans" w:hAnsi="Public Sans" w:cstheme="minorHAnsi"/>
                <w:bCs/>
                <w:sz w:val="22"/>
                <w:szCs w:val="22"/>
              </w:rPr>
              <w:t xml:space="preserve"> arrangements </w:t>
            </w:r>
            <w:r w:rsidR="00E52E38">
              <w:rPr>
                <w:rFonts w:ascii="Public Sans" w:hAnsi="Public Sans" w:cstheme="minorHAnsi"/>
                <w:bCs/>
                <w:sz w:val="22"/>
                <w:szCs w:val="22"/>
              </w:rPr>
              <w:t>.</w:t>
            </w:r>
          </w:p>
        </w:tc>
      </w:tr>
      <w:tr w:rsidR="00260264" w14:paraId="7D868641" w14:textId="77777777" w:rsidTr="005448C8">
        <w:trPr>
          <w:cantSplit/>
        </w:trPr>
        <w:tc>
          <w:tcPr>
            <w:tcW w:w="3458" w:type="dxa"/>
            <w:tcBorders>
              <w:top w:val="single" w:sz="8" w:space="0" w:color="auto"/>
              <w:left w:val="nil"/>
              <w:bottom w:val="single" w:sz="8" w:space="0" w:color="auto"/>
              <w:right w:val="nil"/>
            </w:tcBorders>
            <w:shd w:val="clear" w:color="auto" w:fill="BFBFBF" w:themeFill="background1" w:themeFillShade="BF"/>
            <w:hideMark/>
          </w:tcPr>
          <w:p w14:paraId="526A6AEB" w14:textId="77777777" w:rsidR="00260264" w:rsidRDefault="00260264" w:rsidP="00260264">
            <w:pPr>
              <w:pStyle w:val="TableText"/>
              <w:keepNext/>
              <w:rPr>
                <w:rFonts w:ascii="Public Sans" w:hAnsi="Public Sans"/>
                <w:b/>
                <w:sz w:val="22"/>
                <w:szCs w:val="22"/>
                <w:highlight w:val="lightGray"/>
              </w:rPr>
            </w:pPr>
            <w:r>
              <w:rPr>
                <w:rFonts w:ascii="Public Sans" w:hAnsi="Public Sans"/>
                <w:b/>
                <w:sz w:val="22"/>
                <w:szCs w:val="22"/>
                <w:highlight w:val="lightGray"/>
              </w:rPr>
              <w:lastRenderedPageBreak/>
              <w:t>External</w:t>
            </w:r>
          </w:p>
        </w:tc>
        <w:tc>
          <w:tcPr>
            <w:tcW w:w="7174" w:type="dxa"/>
            <w:tcBorders>
              <w:top w:val="single" w:sz="8" w:space="0" w:color="auto"/>
              <w:left w:val="nil"/>
              <w:bottom w:val="single" w:sz="8" w:space="0" w:color="auto"/>
              <w:right w:val="nil"/>
            </w:tcBorders>
            <w:shd w:val="clear" w:color="auto" w:fill="BFBFBF" w:themeFill="background1" w:themeFillShade="BF"/>
          </w:tcPr>
          <w:p w14:paraId="5794AB90" w14:textId="77777777" w:rsidR="00260264" w:rsidRDefault="00260264" w:rsidP="00260264">
            <w:pPr>
              <w:pStyle w:val="TableText"/>
              <w:keepNext/>
              <w:rPr>
                <w:rFonts w:ascii="Public Sans" w:hAnsi="Public Sans"/>
                <w:b/>
                <w:sz w:val="22"/>
                <w:szCs w:val="22"/>
                <w:highlight w:val="lightGray"/>
              </w:rPr>
            </w:pPr>
          </w:p>
        </w:tc>
      </w:tr>
      <w:tr w:rsidR="00260264" w14:paraId="3BEFDB20" w14:textId="77777777" w:rsidTr="005448C8">
        <w:trPr>
          <w:cantSplit/>
        </w:trPr>
        <w:tc>
          <w:tcPr>
            <w:tcW w:w="3458" w:type="dxa"/>
            <w:tcBorders>
              <w:top w:val="single" w:sz="8" w:space="0" w:color="auto"/>
              <w:left w:val="nil"/>
              <w:bottom w:val="single" w:sz="8" w:space="0" w:color="auto"/>
              <w:right w:val="nil"/>
            </w:tcBorders>
            <w:hideMark/>
          </w:tcPr>
          <w:p w14:paraId="2CD96EBD" w14:textId="77777777" w:rsidR="00260264" w:rsidRDefault="00260264" w:rsidP="00260264">
            <w:pPr>
              <w:pStyle w:val="TableText"/>
              <w:rPr>
                <w:rFonts w:ascii="Public Sans" w:hAnsi="Public Sans"/>
                <w:sz w:val="22"/>
                <w:szCs w:val="22"/>
              </w:rPr>
            </w:pPr>
            <w:r>
              <w:rPr>
                <w:rFonts w:ascii="Public Sans" w:hAnsi="Public Sans"/>
                <w:sz w:val="22"/>
                <w:szCs w:val="22"/>
              </w:rPr>
              <w:t xml:space="preserve">Children, young people, parents, families and carers </w:t>
            </w:r>
          </w:p>
        </w:tc>
        <w:tc>
          <w:tcPr>
            <w:tcW w:w="7174" w:type="dxa"/>
            <w:tcBorders>
              <w:top w:val="single" w:sz="8" w:space="0" w:color="auto"/>
              <w:left w:val="nil"/>
              <w:bottom w:val="single" w:sz="8" w:space="0" w:color="auto"/>
              <w:right w:val="nil"/>
            </w:tcBorders>
            <w:hideMark/>
          </w:tcPr>
          <w:p w14:paraId="2C7A1DB5" w14:textId="77777777" w:rsidR="00260264" w:rsidRDefault="00260264" w:rsidP="00260264">
            <w:pPr>
              <w:pStyle w:val="TableText"/>
              <w:numPr>
                <w:ilvl w:val="0"/>
                <w:numId w:val="34"/>
              </w:numPr>
              <w:rPr>
                <w:rFonts w:ascii="Public Sans" w:hAnsi="Public Sans"/>
                <w:sz w:val="22"/>
                <w:szCs w:val="22"/>
              </w:rPr>
            </w:pPr>
            <w:r>
              <w:rPr>
                <w:rFonts w:ascii="Public Sans" w:hAnsi="Public Sans"/>
                <w:sz w:val="22"/>
                <w:szCs w:val="22"/>
              </w:rPr>
              <w:t>Managing staff that transport and supervise family time between children, young people, their families and carers.</w:t>
            </w:r>
          </w:p>
          <w:p w14:paraId="63D26272" w14:textId="1DAE3518" w:rsidR="00260264" w:rsidRDefault="00260264" w:rsidP="00260264">
            <w:pPr>
              <w:pStyle w:val="TableText"/>
              <w:numPr>
                <w:ilvl w:val="0"/>
                <w:numId w:val="34"/>
              </w:numPr>
              <w:rPr>
                <w:rFonts w:ascii="Public Sans" w:hAnsi="Public Sans"/>
                <w:sz w:val="22"/>
                <w:szCs w:val="22"/>
              </w:rPr>
            </w:pPr>
            <w:r>
              <w:rPr>
                <w:rFonts w:ascii="Public Sans" w:hAnsi="Public Sans"/>
                <w:sz w:val="22"/>
                <w:szCs w:val="22"/>
              </w:rPr>
              <w:t xml:space="preserve">Respond to queries that are escalated by </w:t>
            </w:r>
            <w:r w:rsidR="002E2AAA">
              <w:rPr>
                <w:rFonts w:ascii="Public Sans" w:hAnsi="Public Sans"/>
                <w:sz w:val="22"/>
                <w:szCs w:val="22"/>
              </w:rPr>
              <w:t>Family Time Worker</w:t>
            </w:r>
            <w:r>
              <w:rPr>
                <w:rFonts w:ascii="Public Sans" w:hAnsi="Public Sans"/>
                <w:sz w:val="22"/>
                <w:szCs w:val="22"/>
              </w:rPr>
              <w:t>s, or work together with the relevant party for review and resolution</w:t>
            </w:r>
          </w:p>
          <w:p w14:paraId="1917AA60" w14:textId="77777777" w:rsidR="00260264" w:rsidRDefault="00260264" w:rsidP="00260264">
            <w:pPr>
              <w:pStyle w:val="TableText"/>
              <w:numPr>
                <w:ilvl w:val="0"/>
                <w:numId w:val="34"/>
              </w:numPr>
              <w:rPr>
                <w:rFonts w:ascii="Public Sans" w:hAnsi="Public Sans"/>
                <w:sz w:val="22"/>
                <w:szCs w:val="22"/>
              </w:rPr>
            </w:pPr>
            <w:r>
              <w:rPr>
                <w:rFonts w:ascii="Public Sans" w:hAnsi="Public Sans"/>
                <w:sz w:val="22"/>
                <w:szCs w:val="22"/>
              </w:rPr>
              <w:t>Transport and supervise family time between children, young people, their families and carers as required</w:t>
            </w:r>
          </w:p>
        </w:tc>
      </w:tr>
      <w:tr w:rsidR="00260264" w14:paraId="2CB50692" w14:textId="77777777" w:rsidTr="005448C8">
        <w:tc>
          <w:tcPr>
            <w:tcW w:w="3458" w:type="dxa"/>
            <w:tcBorders>
              <w:top w:val="single" w:sz="8" w:space="0" w:color="BCBEC0"/>
              <w:left w:val="nil"/>
              <w:bottom w:val="single" w:sz="8" w:space="0" w:color="BCBEC0"/>
              <w:right w:val="nil"/>
            </w:tcBorders>
            <w:shd w:val="clear" w:color="auto" w:fill="FFFFFF" w:themeFill="background1"/>
            <w:hideMark/>
          </w:tcPr>
          <w:p w14:paraId="7BB62194" w14:textId="77777777" w:rsidR="00260264" w:rsidRDefault="00260264" w:rsidP="00260264">
            <w:pPr>
              <w:pStyle w:val="TableText"/>
              <w:rPr>
                <w:rFonts w:ascii="Public Sans" w:hAnsi="Public Sans"/>
                <w:sz w:val="22"/>
                <w:szCs w:val="22"/>
              </w:rPr>
            </w:pPr>
            <w:r>
              <w:rPr>
                <w:rFonts w:ascii="Public Sans" w:hAnsi="Public Sans"/>
                <w:sz w:val="22"/>
                <w:szCs w:val="22"/>
              </w:rPr>
              <w:t>Contractors / Service Providers of Family Time Workers</w:t>
            </w:r>
          </w:p>
        </w:tc>
        <w:tc>
          <w:tcPr>
            <w:tcW w:w="7174" w:type="dxa"/>
            <w:tcBorders>
              <w:top w:val="single" w:sz="8" w:space="0" w:color="BCBEC0"/>
              <w:left w:val="nil"/>
              <w:bottom w:val="single" w:sz="8" w:space="0" w:color="BCBEC0"/>
              <w:right w:val="nil"/>
            </w:tcBorders>
            <w:shd w:val="clear" w:color="auto" w:fill="FFFFFF" w:themeFill="background1"/>
            <w:hideMark/>
          </w:tcPr>
          <w:p w14:paraId="15332B7F" w14:textId="5435C60C" w:rsidR="00260264" w:rsidRDefault="00260264" w:rsidP="00260264">
            <w:pPr>
              <w:pStyle w:val="TableText"/>
              <w:keepNext/>
              <w:numPr>
                <w:ilvl w:val="0"/>
                <w:numId w:val="35"/>
              </w:numPr>
              <w:rPr>
                <w:rFonts w:ascii="Public Sans" w:hAnsi="Public Sans"/>
                <w:sz w:val="22"/>
                <w:szCs w:val="22"/>
              </w:rPr>
            </w:pPr>
            <w:r>
              <w:rPr>
                <w:rFonts w:ascii="Public Sans" w:hAnsi="Public Sans"/>
                <w:sz w:val="22"/>
                <w:szCs w:val="22"/>
              </w:rPr>
              <w:t xml:space="preserve">Oversight of the facilitation and monitoring of any external </w:t>
            </w:r>
            <w:r w:rsidR="002E2AAA">
              <w:rPr>
                <w:rFonts w:ascii="Public Sans" w:hAnsi="Public Sans"/>
                <w:sz w:val="22"/>
                <w:szCs w:val="22"/>
              </w:rPr>
              <w:t>Family Time Worker</w:t>
            </w:r>
            <w:r>
              <w:rPr>
                <w:rFonts w:ascii="Public Sans" w:hAnsi="Public Sans"/>
                <w:sz w:val="22"/>
                <w:szCs w:val="22"/>
              </w:rPr>
              <w:t xml:space="preserve"> arrangements. </w:t>
            </w:r>
          </w:p>
          <w:p w14:paraId="67185D02" w14:textId="77777777" w:rsidR="00260264" w:rsidRDefault="00260264" w:rsidP="00260264">
            <w:pPr>
              <w:pStyle w:val="TableText"/>
              <w:keepNext/>
              <w:numPr>
                <w:ilvl w:val="0"/>
                <w:numId w:val="35"/>
              </w:numPr>
              <w:rPr>
                <w:rFonts w:ascii="Public Sans" w:hAnsi="Public Sans"/>
                <w:sz w:val="22"/>
                <w:szCs w:val="22"/>
              </w:rPr>
            </w:pPr>
            <w:r>
              <w:rPr>
                <w:rFonts w:ascii="Public Sans" w:hAnsi="Public Sans"/>
                <w:sz w:val="22"/>
                <w:szCs w:val="22"/>
              </w:rPr>
              <w:t>Respond and resolve relevant issues, or redirect to the relevant party for review and resolution.</w:t>
            </w:r>
          </w:p>
        </w:tc>
      </w:tr>
      <w:tr w:rsidR="00260264" w14:paraId="45E65FAE" w14:textId="77777777" w:rsidTr="005448C8">
        <w:tc>
          <w:tcPr>
            <w:tcW w:w="3458" w:type="dxa"/>
            <w:tcBorders>
              <w:top w:val="single" w:sz="8" w:space="0" w:color="BCBEC0"/>
              <w:left w:val="nil"/>
              <w:bottom w:val="single" w:sz="8" w:space="0" w:color="BCBEC0"/>
              <w:right w:val="nil"/>
            </w:tcBorders>
            <w:shd w:val="clear" w:color="auto" w:fill="FFFFFF" w:themeFill="background1"/>
            <w:hideMark/>
          </w:tcPr>
          <w:p w14:paraId="37C9D7A5" w14:textId="77777777" w:rsidR="00260264" w:rsidRDefault="00260264" w:rsidP="00260264">
            <w:pPr>
              <w:pStyle w:val="TableText"/>
              <w:rPr>
                <w:rFonts w:ascii="Public Sans" w:hAnsi="Public Sans"/>
                <w:sz w:val="22"/>
                <w:szCs w:val="22"/>
              </w:rPr>
            </w:pPr>
            <w:r>
              <w:rPr>
                <w:rFonts w:ascii="Public Sans" w:hAnsi="Public Sans"/>
                <w:sz w:val="22"/>
                <w:szCs w:val="22"/>
              </w:rPr>
              <w:t>Government and non-government partners</w:t>
            </w:r>
          </w:p>
        </w:tc>
        <w:tc>
          <w:tcPr>
            <w:tcW w:w="7174" w:type="dxa"/>
            <w:tcBorders>
              <w:top w:val="single" w:sz="8" w:space="0" w:color="BCBEC0"/>
              <w:left w:val="nil"/>
              <w:bottom w:val="single" w:sz="8" w:space="0" w:color="BCBEC0"/>
              <w:right w:val="nil"/>
            </w:tcBorders>
            <w:shd w:val="clear" w:color="auto" w:fill="FFFFFF" w:themeFill="background1"/>
            <w:hideMark/>
          </w:tcPr>
          <w:p w14:paraId="5562AF27" w14:textId="77777777" w:rsidR="00260264" w:rsidRDefault="00260264" w:rsidP="00260264">
            <w:pPr>
              <w:pStyle w:val="TableText"/>
              <w:keepNext/>
              <w:numPr>
                <w:ilvl w:val="0"/>
                <w:numId w:val="35"/>
              </w:numPr>
              <w:rPr>
                <w:rFonts w:ascii="Public Sans" w:hAnsi="Public Sans"/>
                <w:sz w:val="22"/>
                <w:szCs w:val="22"/>
              </w:rPr>
            </w:pPr>
            <w:r>
              <w:rPr>
                <w:rFonts w:ascii="Public Sans" w:hAnsi="Public Sans"/>
                <w:sz w:val="22"/>
                <w:szCs w:val="22"/>
              </w:rPr>
              <w:t>Overseeing the coordination of family time visits for children, young people and their families</w:t>
            </w:r>
          </w:p>
        </w:tc>
      </w:tr>
    </w:tbl>
    <w:p w14:paraId="19CB610D" w14:textId="77777777" w:rsidR="00BF4394" w:rsidRPr="00BF4394" w:rsidRDefault="00BF4394" w:rsidP="00BF4394"/>
    <w:p w14:paraId="393D7624" w14:textId="18B33BC5"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05EA2038"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Decision making</w:t>
      </w:r>
    </w:p>
    <w:p w14:paraId="63929B26" w14:textId="55EDA128" w:rsidR="00897AE6" w:rsidRDefault="00BF4394" w:rsidP="00BF4394">
      <w:pPr>
        <w:keepNext/>
        <w:outlineLvl w:val="1"/>
        <w:rPr>
          <w:rFonts w:ascii="Public Sans" w:hAnsi="Public Sans" w:cs="Arial"/>
          <w:bCs/>
          <w:iCs/>
          <w:szCs w:val="22"/>
        </w:rPr>
      </w:pPr>
      <w:r>
        <w:rPr>
          <w:rFonts w:ascii="Public Sans" w:hAnsi="Public Sans" w:cs="Arial"/>
          <w:bCs/>
          <w:iCs/>
          <w:szCs w:val="22"/>
        </w:rPr>
        <w:t xml:space="preserve">The </w:t>
      </w:r>
      <w:r w:rsidR="00897AE6">
        <w:rPr>
          <w:rFonts w:ascii="Public Sans" w:hAnsi="Public Sans" w:cs="Arial"/>
          <w:bCs/>
          <w:iCs/>
          <w:szCs w:val="22"/>
        </w:rPr>
        <w:t>role:</w:t>
      </w:r>
    </w:p>
    <w:p w14:paraId="3B019667" w14:textId="27F8541F" w:rsidR="00BF4394" w:rsidRPr="005448C8" w:rsidRDefault="00897AE6" w:rsidP="007A37EF">
      <w:pPr>
        <w:numPr>
          <w:ilvl w:val="0"/>
          <w:numId w:val="30"/>
        </w:numPr>
        <w:spacing w:before="120" w:line="240" w:lineRule="auto"/>
        <w:jc w:val="both"/>
        <w:rPr>
          <w:rFonts w:ascii="Public Sans" w:hAnsi="Public Sans"/>
        </w:rPr>
      </w:pPr>
      <w:r w:rsidRPr="005448C8">
        <w:rPr>
          <w:rFonts w:ascii="Public Sans" w:hAnsi="Public Sans"/>
        </w:rPr>
        <w:t xml:space="preserve">makes </w:t>
      </w:r>
      <w:r w:rsidR="00BF4394" w:rsidRPr="005448C8">
        <w:rPr>
          <w:rFonts w:ascii="Public Sans" w:hAnsi="Public Sans"/>
        </w:rPr>
        <w:t xml:space="preserve">day to day decisions relating to the management and supervision of a team of </w:t>
      </w:r>
      <w:r w:rsidR="002E2AAA" w:rsidRPr="005448C8">
        <w:rPr>
          <w:rFonts w:ascii="Public Sans" w:hAnsi="Public Sans"/>
        </w:rPr>
        <w:t>Family Time Worker</w:t>
      </w:r>
      <w:r w:rsidR="00BF4394" w:rsidRPr="005448C8">
        <w:rPr>
          <w:rFonts w:ascii="Public Sans" w:hAnsi="Public Sans"/>
        </w:rPr>
        <w:t xml:space="preserve">s to support the effective provision of supervised family time and transport arrangements.  </w:t>
      </w:r>
    </w:p>
    <w:p w14:paraId="46F3CB61" w14:textId="6CEAB220" w:rsidR="00BF4394" w:rsidRPr="005448C8" w:rsidRDefault="00897AE6" w:rsidP="007A37EF">
      <w:pPr>
        <w:numPr>
          <w:ilvl w:val="0"/>
          <w:numId w:val="30"/>
        </w:numPr>
        <w:spacing w:before="120" w:line="240" w:lineRule="auto"/>
        <w:jc w:val="both"/>
        <w:rPr>
          <w:rFonts w:ascii="Public Sans" w:hAnsi="Public Sans"/>
        </w:rPr>
      </w:pPr>
      <w:r w:rsidRPr="005448C8">
        <w:rPr>
          <w:rFonts w:ascii="Public Sans" w:hAnsi="Public Sans"/>
        </w:rPr>
        <w:t xml:space="preserve">responds </w:t>
      </w:r>
      <w:r w:rsidR="00BF4394" w:rsidRPr="005448C8">
        <w:rPr>
          <w:rFonts w:ascii="Public Sans" w:hAnsi="Public Sans"/>
        </w:rPr>
        <w:t xml:space="preserve">to the needs of </w:t>
      </w:r>
      <w:r w:rsidR="002E2AAA" w:rsidRPr="005448C8">
        <w:rPr>
          <w:rFonts w:ascii="Public Sans" w:hAnsi="Public Sans"/>
        </w:rPr>
        <w:t>Family Time Worker</w:t>
      </w:r>
      <w:r w:rsidR="00BF4394" w:rsidRPr="005448C8">
        <w:rPr>
          <w:rFonts w:ascii="Public Sans" w:hAnsi="Public Sans"/>
        </w:rPr>
        <w:t xml:space="preserve">s and in planning, prioritising and organising the work to be performed by the team to best meet agency priorities and expectations in the delivery of quality family time arrangements that prioritise the safety of all parties. </w:t>
      </w:r>
    </w:p>
    <w:p w14:paraId="11CE198A" w14:textId="1A4DE836" w:rsidR="00BF4394" w:rsidRPr="005448C8" w:rsidRDefault="00897AE6" w:rsidP="007A37EF">
      <w:pPr>
        <w:numPr>
          <w:ilvl w:val="0"/>
          <w:numId w:val="30"/>
        </w:numPr>
        <w:spacing w:before="120" w:line="240" w:lineRule="auto"/>
        <w:jc w:val="both"/>
        <w:rPr>
          <w:rFonts w:ascii="Public Sans" w:hAnsi="Public Sans"/>
        </w:rPr>
      </w:pPr>
      <w:r w:rsidRPr="005448C8">
        <w:rPr>
          <w:rFonts w:ascii="Public Sans" w:hAnsi="Public Sans"/>
        </w:rPr>
        <w:t xml:space="preserve">provides </w:t>
      </w:r>
      <w:r w:rsidR="00BF4394" w:rsidRPr="005448C8">
        <w:rPr>
          <w:rFonts w:ascii="Public Sans" w:hAnsi="Public Sans"/>
        </w:rPr>
        <w:t xml:space="preserve">mentoring, coaching and training to the team to support positive engagement with children and young people, families and carers during family time and to support the accurate recording of observations of family time. </w:t>
      </w:r>
    </w:p>
    <w:p w14:paraId="2AB679AF" w14:textId="288CC4C5" w:rsidR="00BF4394" w:rsidRPr="005448C8" w:rsidRDefault="00897AE6" w:rsidP="007A37EF">
      <w:pPr>
        <w:numPr>
          <w:ilvl w:val="0"/>
          <w:numId w:val="30"/>
        </w:numPr>
        <w:spacing w:before="120" w:line="240" w:lineRule="auto"/>
        <w:jc w:val="both"/>
        <w:rPr>
          <w:rFonts w:ascii="Public Sans" w:hAnsi="Public Sans"/>
        </w:rPr>
      </w:pPr>
      <w:r w:rsidRPr="005448C8">
        <w:rPr>
          <w:rFonts w:ascii="Public Sans" w:hAnsi="Public Sans"/>
        </w:rPr>
        <w:t>res</w:t>
      </w:r>
      <w:r w:rsidR="00BF4394" w:rsidRPr="005448C8">
        <w:rPr>
          <w:rFonts w:ascii="Public Sans" w:hAnsi="Public Sans"/>
        </w:rPr>
        <w:t xml:space="preserve">ponds to risk and safety issues reported by </w:t>
      </w:r>
      <w:r w:rsidR="002E2AAA" w:rsidRPr="005448C8">
        <w:rPr>
          <w:rFonts w:ascii="Public Sans" w:hAnsi="Public Sans"/>
        </w:rPr>
        <w:t>Family Time Worker</w:t>
      </w:r>
      <w:r w:rsidR="00BF4394" w:rsidRPr="005448C8">
        <w:rPr>
          <w:rFonts w:ascii="Public Sans" w:hAnsi="Public Sans"/>
        </w:rPr>
        <w:t xml:space="preserve">s or other staff, escalating </w:t>
      </w:r>
      <w:r w:rsidR="00DA3050" w:rsidRPr="005448C8">
        <w:rPr>
          <w:rFonts w:ascii="Public Sans" w:hAnsi="Public Sans"/>
        </w:rPr>
        <w:t xml:space="preserve">serious </w:t>
      </w:r>
      <w:r w:rsidR="00BF4394" w:rsidRPr="005448C8">
        <w:rPr>
          <w:rFonts w:ascii="Public Sans" w:hAnsi="Public Sans"/>
        </w:rPr>
        <w:t xml:space="preserve">issues to other child protection staff as needed, to prioritise the safety and wellbeing of all parties i.e. children, families, carers  and staff.  </w:t>
      </w:r>
    </w:p>
    <w:p w14:paraId="01E2AF5B" w14:textId="77777777" w:rsidR="006F390F" w:rsidRPr="00C942B9" w:rsidRDefault="006F390F" w:rsidP="008209B6">
      <w:pPr>
        <w:pStyle w:val="Heading2"/>
        <w:rPr>
          <w:rFonts w:ascii="Public Sans" w:hAnsi="Public Sans" w:cstheme="minorHAnsi"/>
          <w:b w:val="0"/>
          <w:bCs w:val="0"/>
          <w:iCs w:val="0"/>
          <w:color w:val="auto"/>
          <w:sz w:val="22"/>
          <w:szCs w:val="22"/>
        </w:rPr>
      </w:pPr>
    </w:p>
    <w:p w14:paraId="45262D1D"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Reporting line</w:t>
      </w:r>
    </w:p>
    <w:p w14:paraId="7FE1A045" w14:textId="482F1BA4" w:rsidR="00BF4394" w:rsidRDefault="00BF4394" w:rsidP="00BF4394">
      <w:pPr>
        <w:rPr>
          <w:rFonts w:ascii="Public Sans" w:hAnsi="Public Sans"/>
          <w:color w:val="FF0000"/>
        </w:rPr>
      </w:pPr>
      <w:bookmarkStart w:id="5" w:name="ReportingLine"/>
      <w:bookmarkEnd w:id="5"/>
      <w:r>
        <w:rPr>
          <w:rFonts w:ascii="Public Sans" w:hAnsi="Public Sans"/>
        </w:rPr>
        <w:t xml:space="preserve">Reports to the </w:t>
      </w:r>
      <w:r w:rsidR="004A1A42">
        <w:rPr>
          <w:rFonts w:ascii="Public Sans" w:hAnsi="Public Sans"/>
        </w:rPr>
        <w:t>Manager, Family Time</w:t>
      </w:r>
      <w:r w:rsidR="00C51D9B">
        <w:rPr>
          <w:rFonts w:ascii="Public Sans" w:hAnsi="Public Sans"/>
        </w:rPr>
        <w:t xml:space="preserve"> </w:t>
      </w:r>
    </w:p>
    <w:p w14:paraId="0C18269E" w14:textId="77777777" w:rsidR="00C31C1C" w:rsidRPr="00C942B9" w:rsidRDefault="00C31C1C" w:rsidP="0003748A">
      <w:pPr>
        <w:pStyle w:val="Heading2"/>
        <w:rPr>
          <w:rFonts w:ascii="Public Sans" w:hAnsi="Public Sans" w:cstheme="minorHAnsi"/>
          <w:u w:val="single"/>
        </w:rPr>
      </w:pPr>
    </w:p>
    <w:p w14:paraId="158E3851"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5ADAD8F9" w14:textId="216BDFF4" w:rsidR="006F390F" w:rsidRDefault="00B51FC0" w:rsidP="00AC6FD2">
      <w:pPr>
        <w:rPr>
          <w:rFonts w:ascii="Public Sans" w:hAnsi="Public Sans"/>
        </w:rPr>
      </w:pPr>
      <w:r>
        <w:rPr>
          <w:rFonts w:ascii="Public Sans" w:hAnsi="Public Sans"/>
        </w:rPr>
        <w:t>The role will have</w:t>
      </w:r>
      <w:r w:rsidR="004A1A42">
        <w:rPr>
          <w:rFonts w:ascii="Public Sans" w:hAnsi="Public Sans"/>
        </w:rPr>
        <w:t xml:space="preserve"> 10 FTE</w:t>
      </w:r>
      <w:r>
        <w:rPr>
          <w:rFonts w:ascii="Public Sans" w:hAnsi="Public Sans"/>
        </w:rPr>
        <w:t xml:space="preserve"> reports</w:t>
      </w:r>
      <w:r w:rsidR="00C128EE">
        <w:rPr>
          <w:rFonts w:ascii="Public Sans" w:hAnsi="Public Sans"/>
        </w:rPr>
        <w:t>, this will likely equal more than 10 staff as many staff are casuals</w:t>
      </w:r>
    </w:p>
    <w:p w14:paraId="17FB64A8" w14:textId="77777777" w:rsidR="00AC6FD2" w:rsidRPr="00AC6FD2" w:rsidRDefault="00AC6FD2" w:rsidP="00AC6FD2">
      <w:pPr>
        <w:rPr>
          <w:rFonts w:ascii="Public Sans" w:hAnsi="Public Sans"/>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7D6EB410" w14:textId="403C67BF" w:rsidR="00513560" w:rsidRPr="00C942B9" w:rsidRDefault="00513560" w:rsidP="00513560">
      <w:pPr>
        <w:rPr>
          <w:rFonts w:ascii="Public Sans" w:hAnsi="Public Sans" w:cstheme="minorHAnsi"/>
          <w:szCs w:val="26"/>
        </w:rPr>
      </w:pPr>
      <w:bookmarkStart w:id="6" w:name="Budget"/>
      <w:bookmarkEnd w:id="6"/>
      <w:r w:rsidRPr="00C942B9">
        <w:rPr>
          <w:rFonts w:ascii="Public Sans" w:hAnsi="Public Sans" w:cstheme="minorHAnsi"/>
        </w:rPr>
        <w:t>Nil</w:t>
      </w:r>
    </w:p>
    <w:p w14:paraId="5D9C59D3" w14:textId="77777777" w:rsidR="0003748A" w:rsidRPr="00C942B9" w:rsidRDefault="0003748A" w:rsidP="0003748A">
      <w:pPr>
        <w:pStyle w:val="Heading1"/>
        <w:rPr>
          <w:rFonts w:ascii="Public Sans" w:hAnsi="Public Sans" w:cstheme="minorHAnsi"/>
          <w:sz w:val="24"/>
          <w:szCs w:val="24"/>
        </w:rPr>
      </w:pPr>
      <w:r w:rsidRPr="00C942B9">
        <w:rPr>
          <w:rFonts w:ascii="Public Sans" w:hAnsi="Public Sans" w:cstheme="minorHAnsi"/>
          <w:sz w:val="24"/>
          <w:szCs w:val="24"/>
        </w:rPr>
        <w:t>Essential requirements</w:t>
      </w:r>
    </w:p>
    <w:p w14:paraId="4AAFA9A4" w14:textId="17F7D54A" w:rsidR="00897AE6" w:rsidRPr="005448C8" w:rsidRDefault="002E785D" w:rsidP="005448C8">
      <w:pPr>
        <w:numPr>
          <w:ilvl w:val="0"/>
          <w:numId w:val="30"/>
        </w:numPr>
        <w:spacing w:before="120" w:line="240" w:lineRule="auto"/>
        <w:jc w:val="both"/>
        <w:rPr>
          <w:rFonts w:ascii="Public Sans" w:hAnsi="Public Sans"/>
        </w:rPr>
      </w:pPr>
      <w:r w:rsidRPr="005448C8">
        <w:rPr>
          <w:rFonts w:ascii="Public Sans" w:hAnsi="Public Sans"/>
        </w:rPr>
        <w:t>Tertiary qualifications in a related discipline and/or equivalent knowledge, skills and experience with demonstrated commitment to ongoing professional development</w:t>
      </w:r>
      <w:r w:rsidR="00897AE6" w:rsidRPr="005448C8">
        <w:rPr>
          <w:rFonts w:ascii="Public Sans" w:hAnsi="Public Sans"/>
        </w:rPr>
        <w:t xml:space="preserve"> </w:t>
      </w:r>
    </w:p>
    <w:p w14:paraId="68212702" w14:textId="1F4798F5" w:rsidR="00BF4394" w:rsidRPr="005448C8" w:rsidRDefault="00BF4394" w:rsidP="005448C8">
      <w:pPr>
        <w:numPr>
          <w:ilvl w:val="0"/>
          <w:numId w:val="30"/>
        </w:numPr>
        <w:spacing w:before="120" w:line="240" w:lineRule="auto"/>
        <w:jc w:val="both"/>
        <w:rPr>
          <w:rFonts w:ascii="Public Sans" w:hAnsi="Public Sans"/>
        </w:rPr>
      </w:pPr>
      <w:r w:rsidRPr="005448C8">
        <w:rPr>
          <w:rFonts w:ascii="Public Sans" w:hAnsi="Public Sans"/>
        </w:rPr>
        <w:t xml:space="preserve">Current </w:t>
      </w:r>
      <w:r w:rsidR="005448C8" w:rsidRPr="005448C8">
        <w:rPr>
          <w:rFonts w:ascii="Public Sans" w:hAnsi="Public Sans"/>
        </w:rPr>
        <w:t xml:space="preserve">NSW </w:t>
      </w:r>
      <w:r w:rsidRPr="005448C8">
        <w:rPr>
          <w:rFonts w:ascii="Public Sans" w:hAnsi="Public Sans"/>
        </w:rPr>
        <w:t xml:space="preserve">driver’s licence  </w:t>
      </w:r>
    </w:p>
    <w:p w14:paraId="776FB6BC" w14:textId="294A93FE" w:rsidR="00A90921" w:rsidRPr="005448C8" w:rsidRDefault="00897AE6" w:rsidP="005448C8">
      <w:pPr>
        <w:numPr>
          <w:ilvl w:val="0"/>
          <w:numId w:val="30"/>
        </w:numPr>
        <w:spacing w:before="120" w:line="240" w:lineRule="auto"/>
        <w:jc w:val="both"/>
        <w:rPr>
          <w:rFonts w:ascii="Public Sans" w:hAnsi="Public Sans"/>
        </w:rPr>
      </w:pPr>
      <w:r w:rsidRPr="005448C8">
        <w:rPr>
          <w:rFonts w:ascii="Public Sans" w:hAnsi="Public Sans"/>
        </w:rPr>
        <w:t xml:space="preserve">Current NSW </w:t>
      </w:r>
      <w:r w:rsidR="00BF4394" w:rsidRPr="005448C8">
        <w:rPr>
          <w:rFonts w:ascii="Public Sans" w:hAnsi="Public Sans"/>
        </w:rPr>
        <w:t xml:space="preserve">Working with Children Check clearance </w:t>
      </w:r>
    </w:p>
    <w:p w14:paraId="3E95C2F2" w14:textId="30F9BA60" w:rsidR="00BF4394" w:rsidRPr="005448C8" w:rsidRDefault="00BF4394" w:rsidP="005448C8">
      <w:pPr>
        <w:numPr>
          <w:ilvl w:val="0"/>
          <w:numId w:val="30"/>
        </w:numPr>
        <w:spacing w:before="120" w:line="240" w:lineRule="auto"/>
        <w:jc w:val="both"/>
        <w:rPr>
          <w:rFonts w:ascii="Public Sans" w:hAnsi="Public Sans"/>
        </w:rPr>
      </w:pPr>
      <w:r w:rsidRPr="005448C8">
        <w:rPr>
          <w:rFonts w:ascii="Public Sans" w:hAnsi="Public Sans"/>
        </w:rPr>
        <w:t xml:space="preserve">Role </w:t>
      </w:r>
      <w:r w:rsidR="008D18D5" w:rsidRPr="005448C8">
        <w:rPr>
          <w:rFonts w:ascii="Public Sans" w:hAnsi="Public Sans"/>
        </w:rPr>
        <w:t xml:space="preserve">will </w:t>
      </w:r>
      <w:r w:rsidRPr="005448C8">
        <w:rPr>
          <w:rFonts w:ascii="Public Sans" w:hAnsi="Public Sans"/>
        </w:rPr>
        <w:t>include some evening work</w:t>
      </w:r>
    </w:p>
    <w:p w14:paraId="126494FC" w14:textId="318F155A" w:rsidR="00BF4394" w:rsidRPr="005448C8" w:rsidRDefault="00BF4394" w:rsidP="005448C8">
      <w:pPr>
        <w:numPr>
          <w:ilvl w:val="0"/>
          <w:numId w:val="30"/>
        </w:numPr>
        <w:spacing w:before="120" w:line="240" w:lineRule="auto"/>
        <w:jc w:val="both"/>
        <w:rPr>
          <w:rFonts w:ascii="Public Sans" w:hAnsi="Public Sans"/>
        </w:rPr>
      </w:pPr>
      <w:r w:rsidRPr="005448C8">
        <w:rPr>
          <w:rFonts w:ascii="Public Sans" w:hAnsi="Public Sans"/>
        </w:rPr>
        <w:t xml:space="preserve">Role </w:t>
      </w:r>
      <w:r w:rsidR="008D18D5" w:rsidRPr="005448C8">
        <w:rPr>
          <w:rFonts w:ascii="Public Sans" w:hAnsi="Public Sans"/>
        </w:rPr>
        <w:t xml:space="preserve">will </w:t>
      </w:r>
      <w:r w:rsidRPr="005448C8">
        <w:rPr>
          <w:rFonts w:ascii="Public Sans" w:hAnsi="Public Sans"/>
        </w:rPr>
        <w:t>include being on call on some weekends and evenings</w:t>
      </w:r>
      <w:r w:rsidR="006051A4" w:rsidRPr="005448C8">
        <w:rPr>
          <w:rFonts w:ascii="Public Sans" w:hAnsi="Public Sans"/>
        </w:rPr>
        <w:t>.</w:t>
      </w:r>
    </w:p>
    <w:p w14:paraId="6AB8F37C" w14:textId="77777777" w:rsidR="003F1151" w:rsidRPr="00C942B9" w:rsidRDefault="003F1151" w:rsidP="003F1151">
      <w:pPr>
        <w:rPr>
          <w:rFonts w:ascii="Public Sans" w:hAnsi="Public Sans" w:cstheme="minorHAnsi"/>
        </w:rPr>
      </w:pPr>
    </w:p>
    <w:p w14:paraId="4B3A22C8" w14:textId="77777777" w:rsidR="003F1151" w:rsidRPr="00C942B9" w:rsidRDefault="003F1151" w:rsidP="003F1151">
      <w:pPr>
        <w:jc w:val="both"/>
        <w:rPr>
          <w:rFonts w:ascii="Public Sans" w:hAnsi="Public Sans" w:cstheme="minorHAnsi"/>
        </w:rPr>
      </w:pPr>
      <w:bookmarkStart w:id="7" w:name="EssentialReqs"/>
      <w:bookmarkEnd w:id="7"/>
      <w:r w:rsidRPr="00C942B9">
        <w:rPr>
          <w:rFonts w:ascii="Public Sans" w:hAnsi="Public Sans" w:cstheme="minorHAnsi"/>
        </w:rPr>
        <w:t>Appointments are subject to reference checks. Some roles may also require the following checks/ clearances:</w:t>
      </w:r>
    </w:p>
    <w:p w14:paraId="10552B99" w14:textId="77777777" w:rsidR="003F1151" w:rsidRPr="005448C8" w:rsidRDefault="003F1151" w:rsidP="005448C8">
      <w:pPr>
        <w:numPr>
          <w:ilvl w:val="0"/>
          <w:numId w:val="30"/>
        </w:numPr>
        <w:spacing w:before="120" w:line="240" w:lineRule="auto"/>
        <w:jc w:val="both"/>
        <w:rPr>
          <w:rFonts w:ascii="Public Sans" w:hAnsi="Public Sans"/>
        </w:rPr>
      </w:pPr>
      <w:r w:rsidRPr="005448C8">
        <w:rPr>
          <w:rFonts w:ascii="Public Sans" w:hAnsi="Public Sans"/>
        </w:rPr>
        <w:t>National Criminal History Record Check in accordance with the Disability Inclusion Act 2014</w:t>
      </w:r>
    </w:p>
    <w:p w14:paraId="2E76575D" w14:textId="32245698" w:rsidR="003F1151" w:rsidRPr="005448C8" w:rsidRDefault="003F1151" w:rsidP="005448C8">
      <w:pPr>
        <w:numPr>
          <w:ilvl w:val="0"/>
          <w:numId w:val="30"/>
        </w:numPr>
        <w:spacing w:before="120" w:line="240" w:lineRule="auto"/>
        <w:jc w:val="both"/>
        <w:rPr>
          <w:rFonts w:ascii="Public Sans" w:hAnsi="Public Sans"/>
        </w:rPr>
      </w:pPr>
      <w:r w:rsidRPr="005448C8">
        <w:rPr>
          <w:rFonts w:ascii="Public Sans" w:hAnsi="Public Sans"/>
        </w:rPr>
        <w:t>Working with Children Check clearance in accordance with the Child Protection (Working with Children) Act 2012</w:t>
      </w:r>
      <w:r w:rsidR="006051A4" w:rsidRPr="005448C8">
        <w:rPr>
          <w:rFonts w:ascii="Public Sans" w:hAnsi="Public Sans"/>
        </w:rPr>
        <w:t>.</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77777777" w:rsidR="00197F8F" w:rsidRPr="00C942B9" w:rsidRDefault="00513560" w:rsidP="00197F8F">
      <w:pPr>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8" w:history="1">
        <w:r w:rsidR="00197F8F" w:rsidRPr="00C942B9">
          <w:rPr>
            <w:rStyle w:val="Hyperlink"/>
            <w:rFonts w:ascii="Public Sans" w:hAnsi="Public Sans" w:cstheme="minorHAnsi"/>
          </w:rPr>
          <w:t>NSW 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4714EE">
      <w:pPr>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4714EE">
      <w:pPr>
        <w:spacing w:after="0" w:line="240" w:lineRule="auto"/>
        <w:rPr>
          <w:rFonts w:ascii="Public Sans" w:hAnsi="Public Sans" w:cstheme="minorHAnsi"/>
        </w:rPr>
      </w:pPr>
    </w:p>
    <w:p w14:paraId="0B6BE9C0" w14:textId="77777777" w:rsidR="00197F8F" w:rsidRPr="00C942B9" w:rsidRDefault="00197F8F" w:rsidP="004714EE">
      <w:pPr>
        <w:pStyle w:val="Heading2"/>
        <w:spacing w:after="0" w:line="240" w:lineRule="auto"/>
        <w:rPr>
          <w:rFonts w:ascii="Public Sans" w:hAnsi="Public Sans" w:cstheme="minorHAnsi"/>
        </w:rPr>
      </w:pPr>
      <w:r w:rsidRPr="00C942B9">
        <w:rPr>
          <w:rFonts w:ascii="Public Sans" w:hAnsi="Public Sans" w:cstheme="minorHAnsi"/>
        </w:rPr>
        <w:t>Focus capabilities</w:t>
      </w:r>
    </w:p>
    <w:p w14:paraId="45F322B9" w14:textId="77777777" w:rsidR="00197F8F" w:rsidRPr="00A30842" w:rsidRDefault="00197F8F" w:rsidP="00197F8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A30842" w:rsidRDefault="00197F8F" w:rsidP="00513560">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
        <w:gridCol w:w="56"/>
        <w:gridCol w:w="141"/>
        <w:gridCol w:w="4407"/>
        <w:gridCol w:w="113"/>
        <w:gridCol w:w="1588"/>
        <w:gridCol w:w="25"/>
      </w:tblGrid>
      <w:tr w:rsidR="00513560" w:rsidRPr="00C942B9" w14:paraId="0B3AEEE7" w14:textId="77777777" w:rsidTr="00BF4394">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46CEEBDA" w14:textId="77777777" w:rsidR="00513560" w:rsidRPr="00C942B9" w:rsidRDefault="00513560" w:rsidP="000A561C">
            <w:pPr>
              <w:pStyle w:val="TableTextWhite0"/>
              <w:keepNext/>
              <w:jc w:val="both"/>
              <w:rPr>
                <w:rFonts w:ascii="Public Sans" w:hAnsi="Public Sans"/>
                <w:sz w:val="20"/>
              </w:rPr>
            </w:pPr>
            <w:bookmarkStart w:id="8" w:name="_Hlk76455047"/>
            <w:r w:rsidRPr="00C942B9">
              <w:rPr>
                <w:rFonts w:ascii="Public Sans" w:hAnsi="Public Sans"/>
                <w:sz w:val="24"/>
                <w:szCs w:val="24"/>
              </w:rPr>
              <w:t>FOCUS CAPABILITIES</w:t>
            </w:r>
          </w:p>
        </w:tc>
      </w:tr>
      <w:tr w:rsidR="00BF4394" w:rsidRPr="00C942B9" w14:paraId="7FE113EC" w14:textId="77777777" w:rsidTr="00BF4394">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EEBCC30" w14:textId="77777777" w:rsidR="00513560" w:rsidRPr="00C942B9" w:rsidRDefault="00513560" w:rsidP="000A561C">
            <w:pPr>
              <w:pStyle w:val="TableText"/>
              <w:keepNext/>
              <w:rPr>
                <w:rFonts w:ascii="Public Sans" w:hAnsi="Public Sans"/>
                <w:b/>
                <w:sz w:val="24"/>
                <w:szCs w:val="24"/>
              </w:rPr>
            </w:pPr>
            <w:r w:rsidRPr="00C942B9">
              <w:rPr>
                <w:rFonts w:ascii="Public Sans" w:hAnsi="Public Sans"/>
                <w:b/>
              </w:rPr>
              <w:t>Capability group/sets</w:t>
            </w:r>
          </w:p>
        </w:tc>
        <w:tc>
          <w:tcPr>
            <w:tcW w:w="2967" w:type="dxa"/>
            <w:gridSpan w:val="3"/>
            <w:tcBorders>
              <w:bottom w:val="single" w:sz="12" w:space="0" w:color="auto"/>
            </w:tcBorders>
            <w:shd w:val="clear" w:color="auto" w:fill="BCBEC0"/>
            <w:hideMark/>
          </w:tcPr>
          <w:p w14:paraId="67053716" w14:textId="77777777" w:rsidR="00513560" w:rsidRPr="00C942B9" w:rsidRDefault="00513560" w:rsidP="000A561C">
            <w:pPr>
              <w:pStyle w:val="TableText"/>
              <w:keepNext/>
              <w:rPr>
                <w:rFonts w:ascii="Public Sans" w:hAnsi="Public Sans"/>
                <w:b/>
                <w:sz w:val="24"/>
                <w:szCs w:val="24"/>
              </w:rPr>
            </w:pPr>
            <w:r w:rsidRPr="00C942B9">
              <w:rPr>
                <w:rFonts w:ascii="Public Sans" w:hAnsi="Public Sans"/>
                <w:b/>
              </w:rPr>
              <w:t>Capability name</w:t>
            </w:r>
          </w:p>
        </w:tc>
        <w:tc>
          <w:tcPr>
            <w:tcW w:w="141" w:type="dxa"/>
            <w:tcBorders>
              <w:bottom w:val="single" w:sz="12" w:space="0" w:color="auto"/>
            </w:tcBorders>
            <w:shd w:val="clear" w:color="auto" w:fill="BCBEC0"/>
          </w:tcPr>
          <w:p w14:paraId="4E1F2554" w14:textId="77777777" w:rsidR="00513560" w:rsidRPr="00C942B9" w:rsidRDefault="00513560" w:rsidP="000A561C">
            <w:pPr>
              <w:pStyle w:val="TableText"/>
              <w:keepNext/>
              <w:rPr>
                <w:rFonts w:ascii="Public Sans" w:hAnsi="Public Sans"/>
                <w:b/>
              </w:rPr>
            </w:pPr>
          </w:p>
        </w:tc>
        <w:tc>
          <w:tcPr>
            <w:tcW w:w="4523" w:type="dxa"/>
            <w:gridSpan w:val="2"/>
            <w:tcBorders>
              <w:bottom w:val="single" w:sz="12" w:space="0" w:color="auto"/>
            </w:tcBorders>
            <w:shd w:val="clear" w:color="auto" w:fill="BCBEC0"/>
            <w:hideMark/>
          </w:tcPr>
          <w:p w14:paraId="1BE7D54B" w14:textId="77777777" w:rsidR="00513560" w:rsidRPr="00C942B9" w:rsidRDefault="00513560" w:rsidP="000A561C">
            <w:pPr>
              <w:pStyle w:val="TableText"/>
              <w:keepNext/>
              <w:rPr>
                <w:rFonts w:ascii="Public Sans" w:hAnsi="Public Sans"/>
                <w:b/>
              </w:rPr>
            </w:pPr>
            <w:r w:rsidRPr="00C942B9">
              <w:rPr>
                <w:rFonts w:ascii="Public Sans" w:hAnsi="Public Sans"/>
                <w:b/>
              </w:rPr>
              <w:t>Behavioural indicators</w:t>
            </w:r>
          </w:p>
        </w:tc>
        <w:tc>
          <w:tcPr>
            <w:tcW w:w="1608" w:type="dxa"/>
            <w:gridSpan w:val="2"/>
            <w:tcBorders>
              <w:bottom w:val="single" w:sz="12" w:space="0" w:color="auto"/>
            </w:tcBorders>
            <w:shd w:val="clear" w:color="auto" w:fill="BCBEC0"/>
            <w:hideMark/>
          </w:tcPr>
          <w:p w14:paraId="27EE668E" w14:textId="77777777" w:rsidR="00513560" w:rsidRPr="00C942B9" w:rsidRDefault="00513560" w:rsidP="000A561C">
            <w:pPr>
              <w:pStyle w:val="TableText"/>
              <w:keepNext/>
              <w:jc w:val="both"/>
              <w:rPr>
                <w:rFonts w:ascii="Public Sans" w:hAnsi="Public Sans"/>
                <w:b/>
              </w:rPr>
            </w:pPr>
            <w:r w:rsidRPr="00C942B9">
              <w:rPr>
                <w:rFonts w:ascii="Public Sans" w:hAnsi="Public Sans"/>
                <w:b/>
              </w:rPr>
              <w:t>Level</w:t>
            </w:r>
          </w:p>
        </w:tc>
      </w:tr>
      <w:bookmarkEnd w:id="8"/>
      <w:tr w:rsidR="00BF4394" w14:paraId="2FD6EB28" w14:textId="77777777" w:rsidTr="00BF4394">
        <w:trPr>
          <w:gridAfter w:val="1"/>
          <w:wAfter w:w="25" w:type="dxa"/>
        </w:trPr>
        <w:tc>
          <w:tcPr>
            <w:tcW w:w="1475" w:type="dxa"/>
            <w:tcBorders>
              <w:top w:val="single" w:sz="8" w:space="0" w:color="BCBEC0"/>
              <w:bottom w:val="single" w:sz="4" w:space="0" w:color="BCBEC0"/>
            </w:tcBorders>
            <w:hideMark/>
          </w:tcPr>
          <w:p w14:paraId="149F1238" w14:textId="4138E93F" w:rsidR="00BF4394" w:rsidRDefault="00BF4394" w:rsidP="00160066">
            <w:pPr>
              <w:keepNext/>
              <w:spacing w:after="0" w:line="240" w:lineRule="auto"/>
              <w:rPr>
                <w:rFonts w:ascii="Public Sans" w:hAnsi="Public Sans" w:cs="Arial"/>
                <w:szCs w:val="22"/>
              </w:rPr>
            </w:pPr>
            <w:r>
              <w:rPr>
                <w:rFonts w:ascii="Public Sans" w:hAnsi="Public Sans" w:cs="Arial"/>
                <w:noProof/>
                <w:sz w:val="20"/>
                <w:szCs w:val="22"/>
                <w:lang w:eastAsia="en-AU"/>
              </w:rPr>
              <w:drawing>
                <wp:inline distT="0" distB="0" distL="0" distR="0" wp14:anchorId="0323EF46" wp14:editId="6325EE6E">
                  <wp:extent cx="850900" cy="850900"/>
                  <wp:effectExtent l="0" t="0" r="6350" b="6350"/>
                  <wp:docPr id="14" name="Picture 14"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rsonal Attribute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inline>
              </w:drawing>
            </w:r>
          </w:p>
        </w:tc>
        <w:tc>
          <w:tcPr>
            <w:tcW w:w="2911" w:type="dxa"/>
            <w:gridSpan w:val="2"/>
            <w:tcBorders>
              <w:top w:val="single" w:sz="8" w:space="0" w:color="BCBEC0"/>
              <w:bottom w:val="single" w:sz="4" w:space="0" w:color="BCBEC0"/>
            </w:tcBorders>
            <w:hideMark/>
          </w:tcPr>
          <w:p w14:paraId="358AB441" w14:textId="77777777" w:rsidR="00BF4394" w:rsidRDefault="00BF4394" w:rsidP="00160066">
            <w:pPr>
              <w:pStyle w:val="TableText"/>
              <w:keepNext/>
              <w:spacing w:before="0" w:after="0" w:line="240" w:lineRule="auto"/>
              <w:rPr>
                <w:rFonts w:ascii="Public Sans" w:hAnsi="Public Sans" w:cs="Arial"/>
                <w:b/>
                <w:sz w:val="22"/>
                <w:szCs w:val="22"/>
              </w:rPr>
            </w:pPr>
            <w:r>
              <w:rPr>
                <w:rFonts w:ascii="Public Sans" w:hAnsi="Public Sans" w:cs="Arial"/>
                <w:b/>
                <w:sz w:val="22"/>
                <w:szCs w:val="22"/>
              </w:rPr>
              <w:t>Display Resilience and Courage</w:t>
            </w:r>
          </w:p>
          <w:p w14:paraId="2531FE27" w14:textId="77777777" w:rsidR="00BF4394" w:rsidRDefault="00BF4394" w:rsidP="00160066">
            <w:pPr>
              <w:pStyle w:val="TableText"/>
              <w:keepNext/>
              <w:spacing w:before="0" w:after="0" w:line="240" w:lineRule="auto"/>
              <w:rPr>
                <w:rFonts w:ascii="Public Sans" w:hAnsi="Public Sans" w:cs="Arial"/>
                <w:sz w:val="22"/>
                <w:szCs w:val="22"/>
              </w:rPr>
            </w:pPr>
            <w:r>
              <w:rPr>
                <w:rFonts w:ascii="Public Sans" w:hAnsi="Public Sans" w:cs="Arial"/>
                <w:sz w:val="22"/>
                <w:szCs w:val="22"/>
              </w:rPr>
              <w:t>Be open and honest, prepared to express your views, and willing to accept and commit to change</w:t>
            </w:r>
          </w:p>
        </w:tc>
        <w:tc>
          <w:tcPr>
            <w:tcW w:w="4602" w:type="dxa"/>
            <w:gridSpan w:val="3"/>
            <w:tcBorders>
              <w:top w:val="single" w:sz="8" w:space="0" w:color="BCBEC0"/>
              <w:bottom w:val="single" w:sz="4" w:space="0" w:color="BCBEC0"/>
            </w:tcBorders>
            <w:hideMark/>
          </w:tcPr>
          <w:p w14:paraId="3334A832" w14:textId="77777777" w:rsidR="00DA3050" w:rsidRDefault="000549D9" w:rsidP="00BF4394">
            <w:pPr>
              <w:pStyle w:val="BodyText"/>
              <w:numPr>
                <w:ilvl w:val="0"/>
                <w:numId w:val="36"/>
              </w:numPr>
              <w:spacing w:before="0" w:after="0" w:line="240" w:lineRule="auto"/>
              <w:ind w:left="360" w:right="702"/>
              <w:rPr>
                <w:rFonts w:ascii="Public Sans" w:hAnsi="Public Sans" w:cs="Arial"/>
                <w:color w:val="auto"/>
                <w:szCs w:val="22"/>
              </w:rPr>
            </w:pPr>
            <w:r w:rsidRPr="000549D9">
              <w:rPr>
                <w:rFonts w:ascii="Public Sans" w:hAnsi="Public Sans" w:cs="Arial"/>
                <w:color w:val="auto"/>
                <w:szCs w:val="22"/>
              </w:rPr>
              <w:t>Be flexible and adaptable and respond quickly when situations change</w:t>
            </w:r>
          </w:p>
          <w:p w14:paraId="5ED046D9" w14:textId="77777777" w:rsidR="00DA3050" w:rsidRDefault="000549D9" w:rsidP="00BF4394">
            <w:pPr>
              <w:pStyle w:val="BodyText"/>
              <w:numPr>
                <w:ilvl w:val="0"/>
                <w:numId w:val="36"/>
              </w:numPr>
              <w:spacing w:before="0" w:after="0" w:line="240" w:lineRule="auto"/>
              <w:ind w:left="360" w:right="702"/>
              <w:rPr>
                <w:rFonts w:ascii="Public Sans" w:hAnsi="Public Sans" w:cs="Arial"/>
                <w:color w:val="auto"/>
                <w:szCs w:val="22"/>
              </w:rPr>
            </w:pPr>
            <w:r w:rsidRPr="000549D9">
              <w:rPr>
                <w:rFonts w:ascii="Public Sans" w:hAnsi="Public Sans" w:cs="Arial"/>
                <w:color w:val="auto"/>
                <w:szCs w:val="22"/>
              </w:rPr>
              <w:t>Offer own opinion and raise challenging issues</w:t>
            </w:r>
          </w:p>
          <w:p w14:paraId="2AD27A38" w14:textId="77777777" w:rsidR="00DA3050" w:rsidRDefault="000549D9" w:rsidP="00BF4394">
            <w:pPr>
              <w:pStyle w:val="BodyText"/>
              <w:numPr>
                <w:ilvl w:val="0"/>
                <w:numId w:val="36"/>
              </w:numPr>
              <w:spacing w:before="0" w:after="0" w:line="240" w:lineRule="auto"/>
              <w:ind w:left="360" w:right="702"/>
              <w:rPr>
                <w:rFonts w:ascii="Public Sans" w:hAnsi="Public Sans" w:cs="Arial"/>
                <w:color w:val="auto"/>
                <w:szCs w:val="22"/>
              </w:rPr>
            </w:pPr>
            <w:r w:rsidRPr="000549D9">
              <w:rPr>
                <w:rFonts w:ascii="Public Sans" w:hAnsi="Public Sans" w:cs="Arial"/>
                <w:color w:val="auto"/>
                <w:szCs w:val="22"/>
              </w:rPr>
              <w:t>Listen when ideas are challenged and respond appropriately</w:t>
            </w:r>
          </w:p>
          <w:p w14:paraId="218FB58B" w14:textId="77777777" w:rsidR="00DA3050" w:rsidRDefault="000549D9" w:rsidP="00BF4394">
            <w:pPr>
              <w:pStyle w:val="BodyText"/>
              <w:numPr>
                <w:ilvl w:val="0"/>
                <w:numId w:val="36"/>
              </w:numPr>
              <w:spacing w:before="0" w:after="0" w:line="240" w:lineRule="auto"/>
              <w:ind w:left="360" w:right="702"/>
              <w:rPr>
                <w:rFonts w:ascii="Public Sans" w:hAnsi="Public Sans" w:cs="Arial"/>
                <w:color w:val="auto"/>
                <w:szCs w:val="22"/>
              </w:rPr>
            </w:pPr>
            <w:r w:rsidRPr="000549D9">
              <w:rPr>
                <w:rFonts w:ascii="Public Sans" w:hAnsi="Public Sans" w:cs="Arial"/>
                <w:color w:val="auto"/>
                <w:szCs w:val="22"/>
              </w:rPr>
              <w:t>Work through challenges</w:t>
            </w:r>
          </w:p>
          <w:p w14:paraId="0C845808" w14:textId="67A78B16" w:rsidR="00BF4394" w:rsidRDefault="00BF4394" w:rsidP="00BF4394">
            <w:pPr>
              <w:pStyle w:val="BodyText"/>
              <w:numPr>
                <w:ilvl w:val="0"/>
                <w:numId w:val="36"/>
              </w:numPr>
              <w:spacing w:before="0" w:after="0" w:line="240" w:lineRule="auto"/>
              <w:ind w:left="360" w:right="702"/>
              <w:rPr>
                <w:rFonts w:ascii="Public Sans" w:hAnsi="Public Sans" w:cs="Arial"/>
                <w:color w:val="auto"/>
                <w:szCs w:val="22"/>
              </w:rPr>
            </w:pPr>
            <w:r>
              <w:rPr>
                <w:rFonts w:ascii="Public Sans" w:hAnsi="Public Sans" w:cs="Arial"/>
                <w:color w:val="auto"/>
                <w:szCs w:val="22"/>
              </w:rPr>
              <w:t xml:space="preserve">Remain calm </w:t>
            </w:r>
            <w:r w:rsidR="000549D9">
              <w:rPr>
                <w:rFonts w:ascii="Public Sans" w:hAnsi="Public Sans" w:cs="Arial"/>
                <w:color w:val="auto"/>
                <w:szCs w:val="22"/>
              </w:rPr>
              <w:t xml:space="preserve">and focused </w:t>
            </w:r>
            <w:r>
              <w:rPr>
                <w:rFonts w:ascii="Public Sans" w:hAnsi="Public Sans" w:cs="Arial"/>
                <w:color w:val="auto"/>
                <w:szCs w:val="22"/>
              </w:rPr>
              <w:t>in challenging situations</w:t>
            </w:r>
          </w:p>
        </w:tc>
        <w:tc>
          <w:tcPr>
            <w:tcW w:w="1701" w:type="dxa"/>
            <w:gridSpan w:val="2"/>
            <w:tcBorders>
              <w:top w:val="single" w:sz="8" w:space="0" w:color="BCBEC0"/>
              <w:bottom w:val="single" w:sz="4" w:space="0" w:color="BCBEC0"/>
            </w:tcBorders>
            <w:hideMark/>
          </w:tcPr>
          <w:p w14:paraId="4C31DC22" w14:textId="0259B344" w:rsidR="00BF4394" w:rsidRDefault="00D33755" w:rsidP="00160066">
            <w:pPr>
              <w:pStyle w:val="TableText"/>
              <w:keepNext/>
              <w:spacing w:before="0" w:after="0" w:line="240" w:lineRule="auto"/>
              <w:rPr>
                <w:rFonts w:ascii="Public Sans" w:hAnsi="Public Sans" w:cs="Arial"/>
                <w:sz w:val="22"/>
                <w:szCs w:val="22"/>
              </w:rPr>
            </w:pPr>
            <w:r>
              <w:rPr>
                <w:rFonts w:ascii="Public Sans" w:hAnsi="Public Sans" w:cs="Arial"/>
                <w:sz w:val="22"/>
                <w:szCs w:val="22"/>
              </w:rPr>
              <w:t xml:space="preserve">Intermediate </w:t>
            </w:r>
          </w:p>
        </w:tc>
      </w:tr>
      <w:tr w:rsidR="00BF4394" w14:paraId="56255D0D" w14:textId="77777777" w:rsidTr="00BF4394">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hideMark/>
          </w:tcPr>
          <w:p w14:paraId="1830251A" w14:textId="399DA021" w:rsidR="00BF4394" w:rsidRDefault="00BF4394" w:rsidP="00BF4394">
            <w:pPr>
              <w:keepNext/>
              <w:spacing w:after="0" w:line="240" w:lineRule="auto"/>
              <w:rPr>
                <w:rFonts w:ascii="Public Sans" w:hAnsi="Public Sans" w:cs="Arial"/>
                <w:noProof/>
                <w:szCs w:val="22"/>
                <w:lang w:eastAsia="en-AU"/>
              </w:rPr>
            </w:pPr>
            <w:r>
              <w:rPr>
                <w:rFonts w:ascii="Public Sans" w:hAnsi="Public Sans" w:cs="Arial"/>
                <w:noProof/>
                <w:sz w:val="20"/>
                <w:szCs w:val="22"/>
                <w:lang w:eastAsia="en-AU"/>
              </w:rPr>
              <w:drawing>
                <wp:inline distT="0" distB="0" distL="0" distR="0" wp14:anchorId="5D2965B8" wp14:editId="56D4B7D7">
                  <wp:extent cx="855980" cy="855980"/>
                  <wp:effectExtent l="0" t="0" r="1270" b="1270"/>
                  <wp:docPr id="16" name="Picture 1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hideMark/>
          </w:tcPr>
          <w:p w14:paraId="0A0C2772" w14:textId="77777777" w:rsidR="00BF4394" w:rsidRDefault="00BF4394" w:rsidP="00BF4394">
            <w:pPr>
              <w:pStyle w:val="TableText"/>
              <w:keepNext/>
              <w:spacing w:before="0" w:after="0" w:line="240" w:lineRule="auto"/>
              <w:rPr>
                <w:rFonts w:ascii="Public Sans" w:hAnsi="Public Sans" w:cs="Arial"/>
                <w:b/>
                <w:sz w:val="22"/>
                <w:szCs w:val="22"/>
              </w:rPr>
            </w:pPr>
            <w:r>
              <w:rPr>
                <w:rFonts w:ascii="Public Sans" w:hAnsi="Public Sans" w:cs="Arial"/>
                <w:b/>
                <w:sz w:val="22"/>
                <w:szCs w:val="22"/>
              </w:rPr>
              <w:t>Communicate Effectively</w:t>
            </w:r>
          </w:p>
          <w:p w14:paraId="0F520175" w14:textId="77777777" w:rsidR="00BF4394" w:rsidRDefault="00BF4394" w:rsidP="00BF4394">
            <w:pPr>
              <w:pStyle w:val="TableText"/>
              <w:keepNext/>
              <w:spacing w:before="0" w:after="0" w:line="240" w:lineRule="auto"/>
              <w:rPr>
                <w:rFonts w:ascii="Public Sans" w:hAnsi="Public Sans" w:cs="Arial"/>
                <w:sz w:val="22"/>
                <w:szCs w:val="22"/>
              </w:rPr>
            </w:pPr>
            <w:r>
              <w:rPr>
                <w:rFonts w:ascii="Public Sans" w:hAnsi="Public Sans" w:cs="Arial"/>
                <w:sz w:val="22"/>
                <w:szCs w:val="22"/>
              </w:rPr>
              <w:t>Communicate clearly, actively listen to others, and respond with understanding and respect</w:t>
            </w:r>
          </w:p>
        </w:tc>
        <w:tc>
          <w:tcPr>
            <w:tcW w:w="4611" w:type="dxa"/>
            <w:gridSpan w:val="4"/>
            <w:tcBorders>
              <w:top w:val="single" w:sz="8" w:space="0" w:color="BCBEC0"/>
              <w:bottom w:val="single" w:sz="8" w:space="0" w:color="BCBEC0"/>
            </w:tcBorders>
            <w:shd w:val="clear" w:color="auto" w:fill="FFFFFF" w:themeFill="background1"/>
            <w:hideMark/>
          </w:tcPr>
          <w:p w14:paraId="580E8C17" w14:textId="463EF166" w:rsidR="00BF4394" w:rsidRDefault="0031517A" w:rsidP="00BF4394">
            <w:pPr>
              <w:pStyle w:val="BodyText"/>
              <w:numPr>
                <w:ilvl w:val="0"/>
                <w:numId w:val="36"/>
              </w:numPr>
              <w:spacing w:before="0" w:after="0" w:line="240" w:lineRule="auto"/>
              <w:ind w:left="360" w:right="702"/>
              <w:rPr>
                <w:rFonts w:ascii="Public Sans" w:hAnsi="Public Sans" w:cs="Arial"/>
                <w:color w:val="auto"/>
                <w:szCs w:val="22"/>
              </w:rPr>
            </w:pPr>
            <w:r>
              <w:rPr>
                <w:rFonts w:ascii="Public Sans" w:hAnsi="Public Sans" w:cs="Arial"/>
                <w:color w:val="auto"/>
                <w:szCs w:val="22"/>
              </w:rPr>
              <w:t>Tailor communication to diverse audiences</w:t>
            </w:r>
          </w:p>
          <w:p w14:paraId="41213D1A" w14:textId="0F0295EC" w:rsidR="00BF4394" w:rsidRDefault="00BF4394" w:rsidP="00BF4394">
            <w:pPr>
              <w:pStyle w:val="BodyText"/>
              <w:numPr>
                <w:ilvl w:val="0"/>
                <w:numId w:val="36"/>
              </w:numPr>
              <w:spacing w:before="0" w:after="0" w:line="240" w:lineRule="auto"/>
              <w:ind w:left="360" w:right="702"/>
              <w:rPr>
                <w:rFonts w:ascii="Public Sans" w:hAnsi="Public Sans" w:cs="Arial"/>
                <w:color w:val="auto"/>
                <w:szCs w:val="22"/>
              </w:rPr>
            </w:pPr>
            <w:r>
              <w:rPr>
                <w:rFonts w:ascii="Public Sans" w:hAnsi="Public Sans" w:cs="Arial"/>
                <w:color w:val="auto"/>
                <w:szCs w:val="22"/>
              </w:rPr>
              <w:t xml:space="preserve">Clearly explain </w:t>
            </w:r>
            <w:r w:rsidR="0031517A">
              <w:rPr>
                <w:rFonts w:ascii="Public Sans" w:hAnsi="Public Sans" w:cs="Arial"/>
                <w:color w:val="auto"/>
                <w:szCs w:val="22"/>
              </w:rPr>
              <w:t>complex concepts and arguments to individuals and groups</w:t>
            </w:r>
          </w:p>
          <w:p w14:paraId="3331D3C1" w14:textId="713E3CB3" w:rsidR="00BF4394" w:rsidRDefault="0031517A" w:rsidP="00BF4394">
            <w:pPr>
              <w:pStyle w:val="BodyText"/>
              <w:numPr>
                <w:ilvl w:val="0"/>
                <w:numId w:val="36"/>
              </w:numPr>
              <w:spacing w:before="0" w:after="0" w:line="240" w:lineRule="auto"/>
              <w:ind w:left="360" w:right="702"/>
              <w:rPr>
                <w:rFonts w:ascii="Public Sans" w:hAnsi="Public Sans" w:cs="Arial"/>
                <w:color w:val="auto"/>
                <w:szCs w:val="22"/>
              </w:rPr>
            </w:pPr>
            <w:r>
              <w:rPr>
                <w:rFonts w:ascii="Public Sans" w:hAnsi="Public Sans" w:cs="Arial"/>
                <w:color w:val="auto"/>
                <w:szCs w:val="22"/>
              </w:rPr>
              <w:t>Create opportunities for others to be heard, listen attentively and encourage them to express their views</w:t>
            </w:r>
          </w:p>
          <w:p w14:paraId="19956DA1" w14:textId="7BAB812E" w:rsidR="00BF4394" w:rsidRDefault="0031517A" w:rsidP="00BF4394">
            <w:pPr>
              <w:pStyle w:val="BodyText"/>
              <w:numPr>
                <w:ilvl w:val="0"/>
                <w:numId w:val="36"/>
              </w:numPr>
              <w:spacing w:before="0" w:after="0" w:line="240" w:lineRule="auto"/>
              <w:ind w:left="360" w:right="702"/>
              <w:rPr>
                <w:rFonts w:ascii="Public Sans" w:hAnsi="Public Sans" w:cs="Arial"/>
                <w:color w:val="auto"/>
                <w:szCs w:val="22"/>
              </w:rPr>
            </w:pPr>
            <w:r>
              <w:rPr>
                <w:rFonts w:ascii="Public Sans" w:hAnsi="Public Sans" w:cs="Arial"/>
                <w:color w:val="auto"/>
                <w:szCs w:val="22"/>
              </w:rPr>
              <w:t>Share information across teams and units to enable informed decision-making</w:t>
            </w:r>
          </w:p>
          <w:p w14:paraId="149B7D27" w14:textId="7D87C01D" w:rsidR="00BF4394" w:rsidRDefault="0031517A" w:rsidP="00BF4394">
            <w:pPr>
              <w:pStyle w:val="BodyText"/>
              <w:numPr>
                <w:ilvl w:val="0"/>
                <w:numId w:val="36"/>
              </w:numPr>
              <w:spacing w:before="0" w:after="0" w:line="240" w:lineRule="auto"/>
              <w:ind w:left="360" w:right="702"/>
              <w:rPr>
                <w:rFonts w:ascii="Public Sans" w:hAnsi="Public Sans" w:cs="Arial"/>
                <w:color w:val="auto"/>
                <w:szCs w:val="22"/>
              </w:rPr>
            </w:pPr>
            <w:r>
              <w:rPr>
                <w:rFonts w:ascii="Public Sans" w:hAnsi="Public Sans" w:cs="Arial"/>
                <w:color w:val="auto"/>
                <w:szCs w:val="22"/>
              </w:rPr>
              <w:t>Write fluently in plain English and in a range of styles and formats</w:t>
            </w:r>
          </w:p>
          <w:p w14:paraId="6E01CE30" w14:textId="44529A11" w:rsidR="00BF4394" w:rsidRDefault="0031517A" w:rsidP="0031517A">
            <w:pPr>
              <w:pStyle w:val="BodyText"/>
              <w:numPr>
                <w:ilvl w:val="0"/>
                <w:numId w:val="36"/>
              </w:numPr>
              <w:spacing w:before="0" w:after="0" w:line="240" w:lineRule="auto"/>
              <w:ind w:left="360" w:right="702"/>
              <w:rPr>
                <w:rFonts w:ascii="Public Sans" w:hAnsi="Public Sans" w:cs="Arial"/>
                <w:color w:val="auto"/>
                <w:szCs w:val="22"/>
              </w:rPr>
            </w:pPr>
            <w:r>
              <w:rPr>
                <w:rFonts w:ascii="Public Sans" w:hAnsi="Public Sans" w:cs="Arial"/>
                <w:color w:val="auto"/>
                <w:szCs w:val="22"/>
              </w:rPr>
              <w:t>Use contemporary communication channels to share information, engage and interact with diverse audiences</w:t>
            </w:r>
          </w:p>
        </w:tc>
        <w:tc>
          <w:tcPr>
            <w:tcW w:w="1701" w:type="dxa"/>
            <w:gridSpan w:val="2"/>
            <w:tcBorders>
              <w:top w:val="single" w:sz="8" w:space="0" w:color="BCBEC0"/>
              <w:bottom w:val="single" w:sz="8" w:space="0" w:color="BCBEC0"/>
            </w:tcBorders>
            <w:shd w:val="clear" w:color="auto" w:fill="FFFFFF" w:themeFill="background1"/>
            <w:hideMark/>
          </w:tcPr>
          <w:p w14:paraId="56500039" w14:textId="2FED4DFA" w:rsidR="00BF4394" w:rsidRDefault="00353157" w:rsidP="00BF4394">
            <w:pPr>
              <w:pStyle w:val="TableText"/>
              <w:keepNext/>
              <w:spacing w:before="0" w:after="0" w:line="240" w:lineRule="auto"/>
              <w:rPr>
                <w:rFonts w:ascii="Public Sans" w:hAnsi="Public Sans" w:cs="Arial"/>
                <w:sz w:val="22"/>
                <w:szCs w:val="22"/>
              </w:rPr>
            </w:pPr>
            <w:r>
              <w:rPr>
                <w:rFonts w:ascii="Public Sans" w:hAnsi="Public Sans" w:cs="Arial"/>
                <w:sz w:val="22"/>
                <w:szCs w:val="22"/>
              </w:rPr>
              <w:t>Adept</w:t>
            </w:r>
          </w:p>
        </w:tc>
      </w:tr>
      <w:tr w:rsidR="00BF4394" w14:paraId="1D6DBAED" w14:textId="77777777" w:rsidTr="00BF4394">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hideMark/>
          </w:tcPr>
          <w:p w14:paraId="176D7B45" w14:textId="1E4C9C35" w:rsidR="00BF4394" w:rsidRDefault="00BF4394" w:rsidP="00160066">
            <w:pPr>
              <w:keepNext/>
              <w:spacing w:after="0" w:line="240" w:lineRule="auto"/>
              <w:rPr>
                <w:rFonts w:ascii="Public Sans" w:hAnsi="Public Sans" w:cs="Arial"/>
                <w:noProof/>
                <w:szCs w:val="22"/>
                <w:lang w:eastAsia="en-AU"/>
              </w:rPr>
            </w:pPr>
            <w:r>
              <w:rPr>
                <w:rFonts w:ascii="Public Sans" w:hAnsi="Public Sans" w:cs="Arial"/>
                <w:noProof/>
                <w:sz w:val="20"/>
                <w:szCs w:val="22"/>
                <w:lang w:eastAsia="en-AU"/>
              </w:rPr>
              <w:drawing>
                <wp:inline distT="0" distB="0" distL="0" distR="0" wp14:anchorId="735177CA" wp14:editId="4B7D3AFB">
                  <wp:extent cx="855980" cy="855980"/>
                  <wp:effectExtent l="0" t="0" r="1270" b="1270"/>
                  <wp:docPr id="15" name="Picture 1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hideMark/>
          </w:tcPr>
          <w:p w14:paraId="5E1EB558" w14:textId="77777777" w:rsidR="00BF4394" w:rsidRDefault="00BF4394" w:rsidP="00160066">
            <w:pPr>
              <w:pStyle w:val="TableText"/>
              <w:keepNext/>
              <w:spacing w:before="0" w:after="0" w:line="240" w:lineRule="auto"/>
              <w:rPr>
                <w:rFonts w:ascii="Public Sans" w:hAnsi="Public Sans" w:cs="Arial"/>
                <w:b/>
                <w:sz w:val="22"/>
                <w:szCs w:val="22"/>
              </w:rPr>
            </w:pPr>
            <w:r>
              <w:rPr>
                <w:rFonts w:ascii="Public Sans" w:hAnsi="Public Sans" w:cs="Arial"/>
                <w:b/>
                <w:sz w:val="22"/>
                <w:szCs w:val="22"/>
              </w:rPr>
              <w:t>Influence and Negotiate</w:t>
            </w:r>
          </w:p>
          <w:p w14:paraId="5B1FE269" w14:textId="77777777" w:rsidR="00BF4394" w:rsidRDefault="00BF4394" w:rsidP="00160066">
            <w:pPr>
              <w:pStyle w:val="TableText"/>
              <w:keepNext/>
              <w:spacing w:before="0" w:after="0" w:line="240" w:lineRule="auto"/>
              <w:rPr>
                <w:rFonts w:ascii="Public Sans" w:hAnsi="Public Sans" w:cs="Arial"/>
                <w:sz w:val="22"/>
                <w:szCs w:val="22"/>
              </w:rPr>
            </w:pPr>
            <w:r>
              <w:rPr>
                <w:rFonts w:ascii="Public Sans" w:hAnsi="Public Sans" w:cs="Arial"/>
                <w:sz w:val="22"/>
                <w:szCs w:val="22"/>
              </w:rPr>
              <w:t>Gain consensus and commitment from others, and resolve issues and conflicts</w:t>
            </w:r>
          </w:p>
        </w:tc>
        <w:tc>
          <w:tcPr>
            <w:tcW w:w="4611" w:type="dxa"/>
            <w:gridSpan w:val="4"/>
            <w:tcBorders>
              <w:top w:val="single" w:sz="8" w:space="0" w:color="BCBEC0"/>
              <w:bottom w:val="single" w:sz="8" w:space="0" w:color="BCBEC0"/>
            </w:tcBorders>
            <w:shd w:val="clear" w:color="auto" w:fill="FFFFFF" w:themeFill="background1"/>
            <w:hideMark/>
          </w:tcPr>
          <w:p w14:paraId="713DB021" w14:textId="77777777" w:rsidR="00BF4394" w:rsidRDefault="00BF4394" w:rsidP="00BF4394">
            <w:pPr>
              <w:pStyle w:val="BodyText"/>
              <w:numPr>
                <w:ilvl w:val="0"/>
                <w:numId w:val="36"/>
              </w:numPr>
              <w:spacing w:before="0" w:after="0" w:line="240" w:lineRule="auto"/>
              <w:ind w:left="360" w:right="702"/>
              <w:rPr>
                <w:rFonts w:ascii="Public Sans" w:hAnsi="Public Sans" w:cs="Arial"/>
                <w:color w:val="auto"/>
                <w:szCs w:val="22"/>
              </w:rPr>
            </w:pPr>
            <w:r>
              <w:rPr>
                <w:rFonts w:ascii="Public Sans" w:hAnsi="Public Sans" w:cs="Arial"/>
                <w:color w:val="auto"/>
                <w:szCs w:val="22"/>
              </w:rPr>
              <w:t>Use facts, knowledge and experience to support recommendations</w:t>
            </w:r>
          </w:p>
          <w:p w14:paraId="669AE7F5" w14:textId="77777777" w:rsidR="00BF4394" w:rsidRDefault="00BF4394" w:rsidP="00BF4394">
            <w:pPr>
              <w:pStyle w:val="BodyText"/>
              <w:numPr>
                <w:ilvl w:val="0"/>
                <w:numId w:val="36"/>
              </w:numPr>
              <w:spacing w:before="0" w:after="0" w:line="240" w:lineRule="auto"/>
              <w:ind w:left="360" w:right="702"/>
              <w:rPr>
                <w:rFonts w:ascii="Public Sans" w:hAnsi="Public Sans" w:cs="Arial"/>
                <w:color w:val="auto"/>
                <w:szCs w:val="22"/>
              </w:rPr>
            </w:pPr>
            <w:r>
              <w:rPr>
                <w:rFonts w:ascii="Public Sans" w:hAnsi="Public Sans" w:cs="Arial"/>
                <w:color w:val="auto"/>
                <w:szCs w:val="22"/>
              </w:rPr>
              <w:t>Work towards positive and mutually satisfactory outcomes</w:t>
            </w:r>
          </w:p>
          <w:p w14:paraId="5FC19983" w14:textId="77777777" w:rsidR="00BF4394" w:rsidRDefault="00BF4394" w:rsidP="00BF4394">
            <w:pPr>
              <w:pStyle w:val="BodyText"/>
              <w:numPr>
                <w:ilvl w:val="0"/>
                <w:numId w:val="36"/>
              </w:numPr>
              <w:spacing w:before="0" w:after="0" w:line="240" w:lineRule="auto"/>
              <w:ind w:left="360" w:right="702"/>
              <w:rPr>
                <w:rFonts w:ascii="Public Sans" w:hAnsi="Public Sans" w:cs="Arial"/>
                <w:color w:val="auto"/>
                <w:szCs w:val="22"/>
              </w:rPr>
            </w:pPr>
            <w:r>
              <w:rPr>
                <w:rFonts w:ascii="Public Sans" w:hAnsi="Public Sans" w:cs="Arial"/>
                <w:color w:val="auto"/>
                <w:szCs w:val="22"/>
              </w:rPr>
              <w:t>Identify and resolve issues in discussion with other staff and stakeholders</w:t>
            </w:r>
          </w:p>
          <w:p w14:paraId="212B2BEE" w14:textId="77777777" w:rsidR="00BF4394" w:rsidRDefault="00BF4394" w:rsidP="00BF4394">
            <w:pPr>
              <w:pStyle w:val="BodyText"/>
              <w:numPr>
                <w:ilvl w:val="0"/>
                <w:numId w:val="36"/>
              </w:numPr>
              <w:spacing w:before="0" w:after="0" w:line="240" w:lineRule="auto"/>
              <w:ind w:left="360" w:right="702"/>
              <w:rPr>
                <w:rFonts w:ascii="Public Sans" w:hAnsi="Public Sans" w:cs="Arial"/>
                <w:color w:val="auto"/>
                <w:szCs w:val="22"/>
              </w:rPr>
            </w:pPr>
            <w:r>
              <w:rPr>
                <w:rFonts w:ascii="Public Sans" w:hAnsi="Public Sans" w:cs="Arial"/>
                <w:color w:val="auto"/>
                <w:szCs w:val="22"/>
              </w:rPr>
              <w:t>Identify others’ concerns and expectations</w:t>
            </w:r>
          </w:p>
          <w:p w14:paraId="10410E2C" w14:textId="77777777" w:rsidR="00BF4394" w:rsidRDefault="00BF4394" w:rsidP="00BF4394">
            <w:pPr>
              <w:pStyle w:val="BodyText"/>
              <w:numPr>
                <w:ilvl w:val="0"/>
                <w:numId w:val="36"/>
              </w:numPr>
              <w:spacing w:before="0" w:after="0" w:line="240" w:lineRule="auto"/>
              <w:ind w:left="360" w:right="702"/>
              <w:rPr>
                <w:rFonts w:ascii="Public Sans" w:hAnsi="Public Sans" w:cs="Arial"/>
                <w:color w:val="auto"/>
                <w:szCs w:val="22"/>
              </w:rPr>
            </w:pPr>
            <w:r>
              <w:rPr>
                <w:rFonts w:ascii="Public Sans" w:hAnsi="Public Sans" w:cs="Arial"/>
                <w:color w:val="auto"/>
                <w:szCs w:val="22"/>
              </w:rPr>
              <w:t>Respond constructively to conflict and disagreements and be open to compromise</w:t>
            </w:r>
          </w:p>
          <w:p w14:paraId="2AC9771E" w14:textId="77777777" w:rsidR="00BF4394" w:rsidRDefault="00BF4394" w:rsidP="00BF4394">
            <w:pPr>
              <w:pStyle w:val="BodyText"/>
              <w:numPr>
                <w:ilvl w:val="0"/>
                <w:numId w:val="36"/>
              </w:numPr>
              <w:spacing w:before="0" w:after="0" w:line="240" w:lineRule="auto"/>
              <w:ind w:left="360" w:right="702"/>
              <w:rPr>
                <w:rFonts w:ascii="Public Sans" w:hAnsi="Public Sans" w:cs="Arial"/>
                <w:color w:val="auto"/>
                <w:szCs w:val="22"/>
              </w:rPr>
            </w:pPr>
            <w:r>
              <w:rPr>
                <w:rFonts w:ascii="Public Sans" w:hAnsi="Public Sans" w:cs="Arial"/>
                <w:color w:val="auto"/>
                <w:szCs w:val="22"/>
              </w:rPr>
              <w:t>Keep discussions focused on the key issues</w:t>
            </w:r>
          </w:p>
        </w:tc>
        <w:tc>
          <w:tcPr>
            <w:tcW w:w="1701" w:type="dxa"/>
            <w:gridSpan w:val="2"/>
            <w:tcBorders>
              <w:top w:val="single" w:sz="8" w:space="0" w:color="BCBEC0"/>
              <w:bottom w:val="single" w:sz="8" w:space="0" w:color="BCBEC0"/>
            </w:tcBorders>
            <w:shd w:val="clear" w:color="auto" w:fill="FFFFFF" w:themeFill="background1"/>
            <w:hideMark/>
          </w:tcPr>
          <w:p w14:paraId="0DEB782B" w14:textId="77777777" w:rsidR="00BF4394" w:rsidRDefault="00BF4394" w:rsidP="00160066">
            <w:pPr>
              <w:pStyle w:val="TableText"/>
              <w:keepNext/>
              <w:spacing w:before="0" w:after="0" w:line="240" w:lineRule="auto"/>
              <w:rPr>
                <w:rFonts w:ascii="Public Sans" w:hAnsi="Public Sans" w:cs="Arial"/>
                <w:sz w:val="22"/>
                <w:szCs w:val="22"/>
              </w:rPr>
            </w:pPr>
            <w:r>
              <w:rPr>
                <w:rFonts w:ascii="Public Sans" w:hAnsi="Public Sans" w:cs="Arial"/>
                <w:sz w:val="22"/>
                <w:szCs w:val="22"/>
              </w:rPr>
              <w:t>Intermediate</w:t>
            </w:r>
          </w:p>
        </w:tc>
      </w:tr>
      <w:tr w:rsidR="00BF4394" w14:paraId="19E5D8B9" w14:textId="77777777" w:rsidTr="00BF4394">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hideMark/>
          </w:tcPr>
          <w:p w14:paraId="141324E3" w14:textId="5947C5CB" w:rsidR="00BF4394" w:rsidRDefault="00BF4394" w:rsidP="00160066">
            <w:pPr>
              <w:keepNext/>
              <w:spacing w:after="0" w:line="240" w:lineRule="auto"/>
              <w:rPr>
                <w:rFonts w:ascii="Public Sans" w:hAnsi="Public Sans" w:cs="Arial"/>
                <w:noProof/>
                <w:szCs w:val="22"/>
                <w:lang w:eastAsia="en-AU"/>
              </w:rPr>
            </w:pPr>
            <w:r>
              <w:rPr>
                <w:rFonts w:ascii="Public Sans" w:hAnsi="Public Sans" w:cs="Arial"/>
                <w:noProof/>
                <w:sz w:val="20"/>
                <w:szCs w:val="22"/>
                <w:lang w:eastAsia="en-AU"/>
              </w:rPr>
              <w:drawing>
                <wp:inline distT="0" distB="0" distL="0" distR="0" wp14:anchorId="3BFA8027" wp14:editId="4E81813C">
                  <wp:extent cx="852805" cy="852805"/>
                  <wp:effectExtent l="0" t="0" r="4445" b="4445"/>
                  <wp:docPr id="17" name="Picture 1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2805" cy="852805"/>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hideMark/>
          </w:tcPr>
          <w:p w14:paraId="3D7AE305" w14:textId="77777777" w:rsidR="00BF4394" w:rsidRDefault="00BF4394" w:rsidP="00160066">
            <w:pPr>
              <w:pStyle w:val="TableText"/>
              <w:keepNext/>
              <w:spacing w:before="0" w:after="0" w:line="240" w:lineRule="auto"/>
              <w:rPr>
                <w:rFonts w:ascii="Public Sans" w:hAnsi="Public Sans" w:cs="Arial"/>
                <w:b/>
                <w:sz w:val="22"/>
                <w:szCs w:val="22"/>
              </w:rPr>
            </w:pPr>
            <w:r>
              <w:rPr>
                <w:rFonts w:ascii="Public Sans" w:hAnsi="Public Sans" w:cs="Arial"/>
                <w:b/>
                <w:sz w:val="22"/>
                <w:szCs w:val="22"/>
              </w:rPr>
              <w:t>Think and Solve Problems</w:t>
            </w:r>
          </w:p>
          <w:p w14:paraId="2E640664" w14:textId="77777777" w:rsidR="00BF4394" w:rsidRDefault="00BF4394" w:rsidP="00160066">
            <w:pPr>
              <w:pStyle w:val="TableText"/>
              <w:keepNext/>
              <w:spacing w:before="0" w:after="0" w:line="240" w:lineRule="auto"/>
              <w:rPr>
                <w:rFonts w:ascii="Public Sans" w:hAnsi="Public Sans" w:cs="Arial"/>
                <w:sz w:val="22"/>
                <w:szCs w:val="22"/>
              </w:rPr>
            </w:pPr>
            <w:r>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bottom w:val="single" w:sz="8" w:space="0" w:color="BCBEC0"/>
            </w:tcBorders>
            <w:shd w:val="clear" w:color="auto" w:fill="FFFFFF" w:themeFill="background1"/>
            <w:hideMark/>
          </w:tcPr>
          <w:p w14:paraId="4E56006C" w14:textId="77777777" w:rsidR="00BF4394" w:rsidRDefault="00BF4394" w:rsidP="00BF4394">
            <w:pPr>
              <w:pStyle w:val="BodyText"/>
              <w:numPr>
                <w:ilvl w:val="0"/>
                <w:numId w:val="36"/>
              </w:numPr>
              <w:spacing w:before="0" w:after="0" w:line="240" w:lineRule="auto"/>
              <w:ind w:left="360" w:right="702"/>
              <w:rPr>
                <w:rFonts w:ascii="Public Sans" w:hAnsi="Public Sans" w:cs="Arial"/>
                <w:color w:val="auto"/>
                <w:szCs w:val="22"/>
              </w:rPr>
            </w:pPr>
            <w:r>
              <w:rPr>
                <w:rFonts w:ascii="Public Sans" w:hAnsi="Public Sans" w:cs="Arial"/>
                <w:color w:val="auto"/>
                <w:szCs w:val="22"/>
              </w:rPr>
              <w:t>Identify the facts and type of data needed to understand  a  problem or explore an opportunity</w:t>
            </w:r>
          </w:p>
          <w:p w14:paraId="545AFDC2" w14:textId="77777777" w:rsidR="00BF4394" w:rsidRDefault="00BF4394" w:rsidP="00BF4394">
            <w:pPr>
              <w:pStyle w:val="BodyText"/>
              <w:numPr>
                <w:ilvl w:val="0"/>
                <w:numId w:val="36"/>
              </w:numPr>
              <w:spacing w:before="0" w:after="0" w:line="240" w:lineRule="auto"/>
              <w:ind w:left="360" w:right="702"/>
              <w:rPr>
                <w:rFonts w:ascii="Public Sans" w:hAnsi="Public Sans" w:cs="Arial"/>
                <w:color w:val="auto"/>
                <w:szCs w:val="22"/>
              </w:rPr>
            </w:pPr>
            <w:r>
              <w:rPr>
                <w:rFonts w:ascii="Public Sans" w:hAnsi="Public Sans" w:cs="Arial"/>
                <w:color w:val="auto"/>
                <w:szCs w:val="22"/>
              </w:rPr>
              <w:t>Research and analyse information to make recommendations based on relevant evidence</w:t>
            </w:r>
          </w:p>
          <w:p w14:paraId="41C5E31A" w14:textId="77777777" w:rsidR="00BF4394" w:rsidRDefault="00BF4394" w:rsidP="00BF4394">
            <w:pPr>
              <w:pStyle w:val="BodyText"/>
              <w:numPr>
                <w:ilvl w:val="0"/>
                <w:numId w:val="36"/>
              </w:numPr>
              <w:spacing w:before="0" w:after="0" w:line="240" w:lineRule="auto"/>
              <w:ind w:left="360" w:right="702"/>
              <w:rPr>
                <w:rFonts w:ascii="Public Sans" w:hAnsi="Public Sans" w:cs="Arial"/>
                <w:color w:val="auto"/>
                <w:szCs w:val="22"/>
              </w:rPr>
            </w:pPr>
            <w:r>
              <w:rPr>
                <w:rFonts w:ascii="Public Sans" w:hAnsi="Public Sans" w:cs="Arial"/>
                <w:color w:val="auto"/>
                <w:szCs w:val="22"/>
              </w:rPr>
              <w:t>Identify issues that may hinder the completion of tasks and find appropriate solutions</w:t>
            </w:r>
          </w:p>
          <w:p w14:paraId="5FA63E4D" w14:textId="77777777" w:rsidR="00BF4394" w:rsidRDefault="00BF4394" w:rsidP="00BF4394">
            <w:pPr>
              <w:pStyle w:val="BodyText"/>
              <w:numPr>
                <w:ilvl w:val="0"/>
                <w:numId w:val="36"/>
              </w:numPr>
              <w:spacing w:before="0" w:after="0" w:line="240" w:lineRule="auto"/>
              <w:ind w:left="360" w:right="702"/>
              <w:rPr>
                <w:rFonts w:ascii="Public Sans" w:hAnsi="Public Sans" w:cs="Arial"/>
                <w:color w:val="auto"/>
                <w:szCs w:val="22"/>
              </w:rPr>
            </w:pPr>
            <w:r>
              <w:rPr>
                <w:rFonts w:ascii="Public Sans" w:hAnsi="Public Sans" w:cs="Arial"/>
                <w:color w:val="auto"/>
                <w:szCs w:val="22"/>
              </w:rPr>
              <w:t>Be willing to seek input from others and share own ideas to achieve best outcomes</w:t>
            </w:r>
          </w:p>
          <w:p w14:paraId="07B0F25B" w14:textId="77777777" w:rsidR="00BF4394" w:rsidRDefault="00BF4394" w:rsidP="00BF4394">
            <w:pPr>
              <w:pStyle w:val="BodyText"/>
              <w:numPr>
                <w:ilvl w:val="0"/>
                <w:numId w:val="36"/>
              </w:numPr>
              <w:spacing w:before="0" w:after="0" w:line="240" w:lineRule="auto"/>
              <w:ind w:left="360" w:right="702"/>
              <w:rPr>
                <w:rFonts w:ascii="Public Sans" w:hAnsi="Public Sans" w:cs="Arial"/>
                <w:color w:val="auto"/>
                <w:szCs w:val="22"/>
              </w:rPr>
            </w:pPr>
            <w:r>
              <w:rPr>
                <w:rFonts w:ascii="Public Sans" w:hAnsi="Public Sans" w:cs="Arial"/>
                <w:color w:val="auto"/>
                <w:szCs w:val="22"/>
              </w:rPr>
              <w:t>Generate ideas and identify ways to improve systems and processes to meet user needs</w:t>
            </w:r>
          </w:p>
        </w:tc>
        <w:tc>
          <w:tcPr>
            <w:tcW w:w="1701" w:type="dxa"/>
            <w:gridSpan w:val="2"/>
            <w:tcBorders>
              <w:top w:val="single" w:sz="8" w:space="0" w:color="BCBEC0"/>
              <w:bottom w:val="single" w:sz="8" w:space="0" w:color="BCBEC0"/>
            </w:tcBorders>
            <w:shd w:val="clear" w:color="auto" w:fill="FFFFFF" w:themeFill="background1"/>
            <w:hideMark/>
          </w:tcPr>
          <w:p w14:paraId="2A4E537E" w14:textId="77777777" w:rsidR="00BF4394" w:rsidRDefault="00BF4394" w:rsidP="00160066">
            <w:pPr>
              <w:pStyle w:val="TableText"/>
              <w:keepNext/>
              <w:spacing w:before="0" w:after="0" w:line="240" w:lineRule="auto"/>
              <w:rPr>
                <w:rFonts w:ascii="Public Sans" w:hAnsi="Public Sans" w:cs="Arial"/>
                <w:sz w:val="22"/>
                <w:szCs w:val="22"/>
              </w:rPr>
            </w:pPr>
            <w:r>
              <w:rPr>
                <w:rFonts w:ascii="Public Sans" w:hAnsi="Public Sans" w:cs="Arial"/>
                <w:sz w:val="22"/>
                <w:szCs w:val="22"/>
              </w:rPr>
              <w:t>Intermediate</w:t>
            </w:r>
          </w:p>
        </w:tc>
      </w:tr>
      <w:tr w:rsidR="00BF4394" w14:paraId="3EC1D460" w14:textId="77777777" w:rsidTr="00BF4394">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hideMark/>
          </w:tcPr>
          <w:p w14:paraId="4053638D" w14:textId="07861776" w:rsidR="00BF4394" w:rsidRDefault="00BF4394" w:rsidP="00160066">
            <w:pPr>
              <w:keepNext/>
              <w:spacing w:after="0" w:line="240" w:lineRule="auto"/>
              <w:rPr>
                <w:rFonts w:ascii="Public Sans" w:hAnsi="Public Sans" w:cs="Arial"/>
                <w:noProof/>
                <w:szCs w:val="22"/>
                <w:lang w:eastAsia="en-AU"/>
              </w:rPr>
            </w:pPr>
            <w:r>
              <w:rPr>
                <w:rFonts w:ascii="Public Sans" w:hAnsi="Public Sans"/>
                <w:noProof/>
                <w:sz w:val="20"/>
                <w:szCs w:val="22"/>
                <w:lang w:eastAsia="en-AU"/>
              </w:rPr>
              <w:drawing>
                <wp:inline distT="0" distB="0" distL="0" distR="0" wp14:anchorId="264BADB3" wp14:editId="620D77BE">
                  <wp:extent cx="845185" cy="845185"/>
                  <wp:effectExtent l="0" t="0" r="0" b="0"/>
                  <wp:docPr id="18" name="Picture 1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hideMark/>
          </w:tcPr>
          <w:p w14:paraId="5A1EE28D" w14:textId="77777777" w:rsidR="00BF4394" w:rsidRDefault="00BF4394" w:rsidP="00160066">
            <w:pPr>
              <w:pStyle w:val="TableText"/>
              <w:keepNext/>
              <w:spacing w:before="0" w:after="0" w:line="240" w:lineRule="auto"/>
              <w:rPr>
                <w:rFonts w:ascii="Public Sans" w:hAnsi="Public Sans" w:cs="Arial"/>
                <w:b/>
                <w:sz w:val="22"/>
                <w:szCs w:val="22"/>
              </w:rPr>
            </w:pPr>
            <w:r>
              <w:rPr>
                <w:rFonts w:ascii="Public Sans" w:hAnsi="Public Sans" w:cs="Arial"/>
                <w:b/>
                <w:sz w:val="22"/>
                <w:szCs w:val="22"/>
              </w:rPr>
              <w:t>Technology</w:t>
            </w:r>
          </w:p>
          <w:p w14:paraId="6DE61C41" w14:textId="77777777" w:rsidR="00BF4394" w:rsidRDefault="00BF4394" w:rsidP="00160066">
            <w:pPr>
              <w:pStyle w:val="TableText"/>
              <w:keepNext/>
              <w:spacing w:before="0" w:after="0" w:line="240" w:lineRule="auto"/>
              <w:rPr>
                <w:rFonts w:ascii="Public Sans" w:hAnsi="Public Sans" w:cs="Arial"/>
                <w:b/>
                <w:sz w:val="22"/>
                <w:szCs w:val="22"/>
              </w:rPr>
            </w:pPr>
            <w:r>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bottom w:val="single" w:sz="8" w:space="0" w:color="BCBEC0"/>
            </w:tcBorders>
            <w:shd w:val="clear" w:color="auto" w:fill="FFFFFF" w:themeFill="background1"/>
            <w:hideMark/>
          </w:tcPr>
          <w:p w14:paraId="2FD6CC12" w14:textId="77777777" w:rsidR="00BF4394" w:rsidRDefault="00BF4394" w:rsidP="00BF4394">
            <w:pPr>
              <w:pStyle w:val="BodyText"/>
              <w:numPr>
                <w:ilvl w:val="0"/>
                <w:numId w:val="36"/>
              </w:numPr>
              <w:spacing w:before="0" w:after="0" w:line="240" w:lineRule="auto"/>
              <w:ind w:left="360" w:right="702"/>
              <w:rPr>
                <w:rFonts w:ascii="Public Sans" w:hAnsi="Public Sans" w:cs="Arial"/>
                <w:color w:val="auto"/>
                <w:szCs w:val="22"/>
              </w:rPr>
            </w:pPr>
            <w:r>
              <w:rPr>
                <w:rFonts w:ascii="Public Sans" w:hAnsi="Public Sans" w:cs="Arial"/>
                <w:color w:val="auto"/>
                <w:szCs w:val="22"/>
              </w:rPr>
              <w:t>Demonstrate a sound understanding of technology relevant to the work unit, and identify and select the most appropriate technology for assigned tasks</w:t>
            </w:r>
          </w:p>
          <w:p w14:paraId="5E5F9C17" w14:textId="77777777" w:rsidR="00BF4394" w:rsidRDefault="00BF4394" w:rsidP="00BF4394">
            <w:pPr>
              <w:pStyle w:val="BodyText"/>
              <w:numPr>
                <w:ilvl w:val="0"/>
                <w:numId w:val="36"/>
              </w:numPr>
              <w:spacing w:before="0" w:after="0" w:line="240" w:lineRule="auto"/>
              <w:ind w:left="360" w:right="702"/>
              <w:rPr>
                <w:rFonts w:ascii="Public Sans" w:hAnsi="Public Sans" w:cs="Arial"/>
                <w:color w:val="auto"/>
                <w:szCs w:val="22"/>
              </w:rPr>
            </w:pPr>
            <w:r>
              <w:rPr>
                <w:rFonts w:ascii="Public Sans" w:hAnsi="Public Sans" w:cs="Arial"/>
                <w:color w:val="auto"/>
                <w:szCs w:val="22"/>
              </w:rPr>
              <w:t>Use available technology to improve individual performance and effectiveness</w:t>
            </w:r>
          </w:p>
          <w:p w14:paraId="14F3F81F" w14:textId="77777777" w:rsidR="00BF4394" w:rsidRDefault="00BF4394" w:rsidP="00BF4394">
            <w:pPr>
              <w:pStyle w:val="BodyText"/>
              <w:numPr>
                <w:ilvl w:val="0"/>
                <w:numId w:val="36"/>
              </w:numPr>
              <w:spacing w:before="0" w:after="0" w:line="240" w:lineRule="auto"/>
              <w:ind w:left="360" w:right="702"/>
              <w:rPr>
                <w:rFonts w:ascii="Public Sans" w:hAnsi="Public Sans" w:cs="Arial"/>
                <w:color w:val="auto"/>
                <w:szCs w:val="22"/>
              </w:rPr>
            </w:pPr>
            <w:r>
              <w:rPr>
                <w:rFonts w:ascii="Public Sans" w:hAnsi="Public Sans" w:cs="Arial"/>
                <w:color w:val="auto"/>
                <w:szCs w:val="22"/>
              </w:rPr>
              <w:t>Make effective use of records, information and knowledge management functions and systems</w:t>
            </w:r>
          </w:p>
          <w:p w14:paraId="6E8287F6" w14:textId="77777777" w:rsidR="00BF4394" w:rsidRDefault="00BF4394" w:rsidP="00BF4394">
            <w:pPr>
              <w:pStyle w:val="BodyText"/>
              <w:numPr>
                <w:ilvl w:val="0"/>
                <w:numId w:val="36"/>
              </w:numPr>
              <w:spacing w:before="0" w:after="0" w:line="240" w:lineRule="auto"/>
              <w:ind w:left="360" w:right="702"/>
              <w:rPr>
                <w:rFonts w:ascii="Public Sans" w:hAnsi="Public Sans" w:cs="Arial"/>
                <w:color w:val="auto"/>
                <w:szCs w:val="22"/>
              </w:rPr>
            </w:pPr>
            <w:r>
              <w:rPr>
                <w:rFonts w:ascii="Public Sans" w:hAnsi="Public Sans" w:cs="Arial"/>
                <w:color w:val="auto"/>
                <w:szCs w:val="22"/>
              </w:rPr>
              <w:t>Support the implementation of systems improvement initiatives, and the introduction and roll-out of new technologies</w:t>
            </w:r>
          </w:p>
        </w:tc>
        <w:tc>
          <w:tcPr>
            <w:tcW w:w="1701" w:type="dxa"/>
            <w:gridSpan w:val="2"/>
            <w:tcBorders>
              <w:top w:val="single" w:sz="8" w:space="0" w:color="BCBEC0"/>
              <w:bottom w:val="single" w:sz="8" w:space="0" w:color="BCBEC0"/>
            </w:tcBorders>
            <w:shd w:val="clear" w:color="auto" w:fill="FFFFFF" w:themeFill="background1"/>
            <w:hideMark/>
          </w:tcPr>
          <w:p w14:paraId="20A6EC3E" w14:textId="77777777" w:rsidR="00BF4394" w:rsidRDefault="00BF4394" w:rsidP="00160066">
            <w:pPr>
              <w:pStyle w:val="TableText"/>
              <w:keepNext/>
              <w:spacing w:before="0" w:after="0" w:line="240" w:lineRule="auto"/>
              <w:rPr>
                <w:rFonts w:ascii="Public Sans" w:hAnsi="Public Sans" w:cs="Arial"/>
                <w:sz w:val="22"/>
                <w:szCs w:val="22"/>
              </w:rPr>
            </w:pPr>
            <w:r>
              <w:rPr>
                <w:rFonts w:ascii="Public Sans" w:hAnsi="Public Sans" w:cs="Arial"/>
                <w:sz w:val="22"/>
                <w:szCs w:val="22"/>
              </w:rPr>
              <w:t>Intermediate</w:t>
            </w:r>
          </w:p>
        </w:tc>
      </w:tr>
      <w:tr w:rsidR="00BF4394" w14:paraId="60E67DC7" w14:textId="77777777" w:rsidTr="00A90921">
        <w:tblPrEx>
          <w:shd w:val="clear" w:color="auto" w:fill="FFFFFF" w:themeFill="background1"/>
        </w:tblPrEx>
        <w:trPr>
          <w:gridAfter w:val="1"/>
          <w:wAfter w:w="19" w:type="dxa"/>
          <w:trHeight w:val="7571"/>
        </w:trPr>
        <w:tc>
          <w:tcPr>
            <w:tcW w:w="1475" w:type="dxa"/>
            <w:tcBorders>
              <w:top w:val="single" w:sz="8" w:space="0" w:color="BCBEC0"/>
              <w:bottom w:val="single" w:sz="8" w:space="0" w:color="BCBEC0"/>
            </w:tcBorders>
            <w:shd w:val="clear" w:color="auto" w:fill="FFFFFF" w:themeFill="background1"/>
            <w:hideMark/>
          </w:tcPr>
          <w:p w14:paraId="61992F9E" w14:textId="730141BF" w:rsidR="00BF4394" w:rsidRDefault="00BF4394" w:rsidP="00160066">
            <w:pPr>
              <w:keepNext/>
              <w:spacing w:after="0" w:line="240" w:lineRule="auto"/>
              <w:rPr>
                <w:rFonts w:ascii="Public Sans" w:hAnsi="Public Sans" w:cs="Arial"/>
                <w:noProof/>
                <w:szCs w:val="22"/>
                <w:lang w:eastAsia="en-AU"/>
              </w:rPr>
            </w:pPr>
            <w:r>
              <w:rPr>
                <w:rFonts w:ascii="Public Sans" w:hAnsi="Public Sans"/>
                <w:noProof/>
                <w:sz w:val="20"/>
                <w:szCs w:val="22"/>
                <w:lang w:eastAsia="en-AU"/>
              </w:rPr>
              <w:drawing>
                <wp:inline distT="0" distB="0" distL="0" distR="0" wp14:anchorId="7DEBFEC1" wp14:editId="13814A56">
                  <wp:extent cx="845185" cy="845185"/>
                  <wp:effectExtent l="0" t="0" r="0" b="0"/>
                  <wp:docPr id="19" name="Picture 19"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inline>
              </w:drawing>
            </w:r>
          </w:p>
        </w:tc>
        <w:tc>
          <w:tcPr>
            <w:tcW w:w="2904" w:type="dxa"/>
            <w:tcBorders>
              <w:top w:val="single" w:sz="8" w:space="0" w:color="BCBEC0"/>
              <w:bottom w:val="single" w:sz="8" w:space="0" w:color="BCBEC0"/>
            </w:tcBorders>
            <w:shd w:val="clear" w:color="auto" w:fill="FFFFFF" w:themeFill="background1"/>
            <w:hideMark/>
          </w:tcPr>
          <w:p w14:paraId="4CC4A3D4" w14:textId="77777777" w:rsidR="00BF4394" w:rsidRDefault="00BF4394" w:rsidP="00160066">
            <w:pPr>
              <w:pStyle w:val="TableText"/>
              <w:keepNext/>
              <w:spacing w:before="0" w:after="0" w:line="240" w:lineRule="auto"/>
              <w:rPr>
                <w:rFonts w:ascii="Public Sans" w:hAnsi="Public Sans" w:cs="Arial"/>
                <w:b/>
                <w:sz w:val="22"/>
                <w:szCs w:val="22"/>
              </w:rPr>
            </w:pPr>
            <w:r>
              <w:rPr>
                <w:rFonts w:ascii="Public Sans" w:hAnsi="Public Sans" w:cs="Arial"/>
                <w:b/>
                <w:sz w:val="22"/>
                <w:szCs w:val="22"/>
              </w:rPr>
              <w:t>Manage and Develop People</w:t>
            </w:r>
          </w:p>
          <w:p w14:paraId="2ECDD748" w14:textId="77777777" w:rsidR="00BF4394" w:rsidRDefault="00BF4394" w:rsidP="00160066">
            <w:pPr>
              <w:pStyle w:val="TableText"/>
              <w:keepNext/>
              <w:spacing w:before="0" w:after="0" w:line="240" w:lineRule="auto"/>
              <w:rPr>
                <w:rFonts w:ascii="Public Sans" w:hAnsi="Public Sans" w:cs="Arial"/>
                <w:sz w:val="22"/>
                <w:szCs w:val="22"/>
              </w:rPr>
            </w:pPr>
            <w:r>
              <w:rPr>
                <w:rFonts w:ascii="Public Sans" w:hAnsi="Public Sans" w:cs="Arial"/>
                <w:sz w:val="22"/>
                <w:szCs w:val="22"/>
              </w:rPr>
              <w:t>Engage and motivate staff, and develop capability and potential in others</w:t>
            </w:r>
          </w:p>
        </w:tc>
        <w:tc>
          <w:tcPr>
            <w:tcW w:w="4614" w:type="dxa"/>
            <w:gridSpan w:val="4"/>
            <w:tcBorders>
              <w:top w:val="single" w:sz="8" w:space="0" w:color="BCBEC0"/>
              <w:bottom w:val="single" w:sz="8" w:space="0" w:color="BCBEC0"/>
            </w:tcBorders>
            <w:shd w:val="clear" w:color="auto" w:fill="FFFFFF" w:themeFill="background1"/>
            <w:hideMark/>
          </w:tcPr>
          <w:p w14:paraId="1D51866F" w14:textId="77777777" w:rsidR="00A90921" w:rsidRDefault="0031517A" w:rsidP="00A90921">
            <w:pPr>
              <w:pStyle w:val="BodyText"/>
              <w:numPr>
                <w:ilvl w:val="0"/>
                <w:numId w:val="36"/>
              </w:numPr>
              <w:spacing w:before="0" w:after="0" w:line="240" w:lineRule="auto"/>
              <w:ind w:left="360" w:right="702"/>
              <w:rPr>
                <w:rFonts w:ascii="Public Sans" w:hAnsi="Public Sans" w:cs="Arial"/>
                <w:color w:val="auto"/>
                <w:szCs w:val="22"/>
              </w:rPr>
            </w:pPr>
            <w:r w:rsidRPr="0031517A">
              <w:rPr>
                <w:rFonts w:ascii="Public Sans" w:hAnsi="Public Sans" w:cs="Arial"/>
                <w:color w:val="auto"/>
                <w:szCs w:val="22"/>
              </w:rPr>
              <w:t>Collaborate to set clear performance standards and deadlines in line with established performance development frameworks</w:t>
            </w:r>
          </w:p>
          <w:p w14:paraId="7DB528E7" w14:textId="77777777" w:rsidR="00A90921" w:rsidRDefault="0031517A" w:rsidP="00A90921">
            <w:pPr>
              <w:pStyle w:val="BodyText"/>
              <w:numPr>
                <w:ilvl w:val="0"/>
                <w:numId w:val="36"/>
              </w:numPr>
              <w:spacing w:before="0" w:after="0" w:line="240" w:lineRule="auto"/>
              <w:ind w:left="360" w:right="702"/>
              <w:rPr>
                <w:rFonts w:ascii="Public Sans" w:hAnsi="Public Sans" w:cs="Arial"/>
                <w:color w:val="auto"/>
                <w:szCs w:val="22"/>
              </w:rPr>
            </w:pPr>
            <w:r w:rsidRPr="0031517A">
              <w:rPr>
                <w:rFonts w:ascii="Public Sans" w:hAnsi="Public Sans" w:cs="Arial"/>
                <w:color w:val="auto"/>
                <w:szCs w:val="22"/>
              </w:rPr>
              <w:t>Look for ways to develop team capability and recognise and develop individual potential Be constructive and build on strengths by giving timely and actionable feedback</w:t>
            </w:r>
          </w:p>
          <w:p w14:paraId="5354AA83" w14:textId="77777777" w:rsidR="00A90921" w:rsidRDefault="00AC6C36" w:rsidP="00A90921">
            <w:pPr>
              <w:pStyle w:val="BodyText"/>
              <w:numPr>
                <w:ilvl w:val="0"/>
                <w:numId w:val="36"/>
              </w:numPr>
              <w:spacing w:before="0" w:after="0" w:line="240" w:lineRule="auto"/>
              <w:ind w:left="360" w:right="702"/>
              <w:rPr>
                <w:rFonts w:ascii="Public Sans" w:hAnsi="Public Sans" w:cs="Arial"/>
                <w:color w:val="auto"/>
                <w:szCs w:val="22"/>
              </w:rPr>
            </w:pPr>
            <w:r w:rsidRPr="00AC6C36">
              <w:rPr>
                <w:rFonts w:ascii="Public Sans" w:hAnsi="Public Sans" w:cs="Arial"/>
                <w:color w:val="auto"/>
                <w:szCs w:val="22"/>
              </w:rPr>
              <w:t>Identify and act on opportunities to provide coaching and mentoring</w:t>
            </w:r>
          </w:p>
          <w:p w14:paraId="0F01C14C" w14:textId="77777777" w:rsidR="00A90921" w:rsidRDefault="00AC6C36" w:rsidP="00A90921">
            <w:pPr>
              <w:pStyle w:val="BodyText"/>
              <w:numPr>
                <w:ilvl w:val="0"/>
                <w:numId w:val="36"/>
              </w:numPr>
              <w:spacing w:before="0" w:after="0" w:line="240" w:lineRule="auto"/>
              <w:ind w:left="360" w:right="702"/>
              <w:rPr>
                <w:rFonts w:ascii="Public Sans" w:hAnsi="Public Sans" w:cs="Arial"/>
                <w:color w:val="auto"/>
                <w:szCs w:val="22"/>
              </w:rPr>
            </w:pPr>
            <w:r w:rsidRPr="00AC6C36">
              <w:rPr>
                <w:rFonts w:ascii="Public Sans" w:hAnsi="Public Sans" w:cs="Arial"/>
                <w:color w:val="auto"/>
                <w:szCs w:val="22"/>
              </w:rPr>
              <w:t>Recognise performance issues that need to be addressed and work towards resolving issues</w:t>
            </w:r>
          </w:p>
          <w:p w14:paraId="1A9EF014" w14:textId="77777777" w:rsidR="00A90921" w:rsidRDefault="00AC6C36" w:rsidP="00A90921">
            <w:pPr>
              <w:pStyle w:val="BodyText"/>
              <w:numPr>
                <w:ilvl w:val="0"/>
                <w:numId w:val="36"/>
              </w:numPr>
              <w:spacing w:before="0" w:after="0" w:line="240" w:lineRule="auto"/>
              <w:ind w:left="360" w:right="702"/>
              <w:rPr>
                <w:rFonts w:ascii="Public Sans" w:hAnsi="Public Sans" w:cs="Arial"/>
                <w:color w:val="auto"/>
                <w:szCs w:val="22"/>
              </w:rPr>
            </w:pPr>
            <w:r w:rsidRPr="00AC6C36">
              <w:rPr>
                <w:rFonts w:ascii="Public Sans" w:hAnsi="Public Sans" w:cs="Arial"/>
                <w:color w:val="auto"/>
                <w:szCs w:val="22"/>
              </w:rPr>
              <w:t>Effectively support and manage team members who are working flexibly and in various locations</w:t>
            </w:r>
          </w:p>
          <w:p w14:paraId="4FD718D7" w14:textId="77777777" w:rsidR="00A90921" w:rsidRPr="00A90921" w:rsidRDefault="00AC6C36" w:rsidP="00A90921">
            <w:pPr>
              <w:pStyle w:val="BodyText"/>
              <w:numPr>
                <w:ilvl w:val="0"/>
                <w:numId w:val="36"/>
              </w:numPr>
              <w:spacing w:before="0" w:after="0" w:line="240" w:lineRule="auto"/>
              <w:ind w:left="360" w:right="702"/>
              <w:rPr>
                <w:rFonts w:ascii="Public Sans" w:hAnsi="Public Sans" w:cs="Arial"/>
                <w:color w:val="auto"/>
                <w:szCs w:val="22"/>
              </w:rPr>
            </w:pPr>
            <w:r w:rsidRPr="00AC6C36">
              <w:rPr>
                <w:rFonts w:asciiTheme="minorHAnsi" w:hAnsiTheme="minorHAnsi" w:cstheme="minorHAnsi"/>
              </w:rPr>
              <w:t>Create a safe environment where team members’ diverse backgrounds and cultures are considered and respected</w:t>
            </w:r>
          </w:p>
          <w:p w14:paraId="36F71950" w14:textId="14710B9C" w:rsidR="00BF4394" w:rsidRDefault="00AC6C36" w:rsidP="00A90921">
            <w:pPr>
              <w:pStyle w:val="BodyText"/>
              <w:numPr>
                <w:ilvl w:val="0"/>
                <w:numId w:val="36"/>
              </w:numPr>
              <w:spacing w:before="0" w:after="0" w:line="240" w:lineRule="auto"/>
              <w:ind w:left="360" w:right="702"/>
              <w:rPr>
                <w:rFonts w:ascii="Public Sans" w:hAnsi="Public Sans" w:cs="Arial"/>
                <w:color w:val="auto"/>
                <w:szCs w:val="22"/>
              </w:rPr>
            </w:pPr>
            <w:r w:rsidRPr="00AC6C36">
              <w:rPr>
                <w:rFonts w:ascii="Public Sans" w:hAnsi="Public Sans" w:cs="Arial"/>
                <w:color w:val="auto"/>
                <w:szCs w:val="22"/>
              </w:rPr>
              <w:t>Consider feedback on own management style and reflect on potential areas to improve</w:t>
            </w:r>
          </w:p>
        </w:tc>
        <w:tc>
          <w:tcPr>
            <w:tcW w:w="1702" w:type="dxa"/>
            <w:gridSpan w:val="2"/>
            <w:tcBorders>
              <w:top w:val="single" w:sz="8" w:space="0" w:color="BCBEC0"/>
              <w:bottom w:val="single" w:sz="8" w:space="0" w:color="BCBEC0"/>
            </w:tcBorders>
            <w:shd w:val="clear" w:color="auto" w:fill="FFFFFF" w:themeFill="background1"/>
            <w:hideMark/>
          </w:tcPr>
          <w:p w14:paraId="4092F5A4" w14:textId="6AC7B129" w:rsidR="00BF4394" w:rsidRDefault="0031517A" w:rsidP="00160066">
            <w:pPr>
              <w:pStyle w:val="TableText"/>
              <w:keepNext/>
              <w:spacing w:before="0" w:after="0" w:line="240" w:lineRule="auto"/>
              <w:rPr>
                <w:rFonts w:ascii="Public Sans" w:hAnsi="Public Sans" w:cs="Arial"/>
                <w:sz w:val="22"/>
                <w:szCs w:val="22"/>
              </w:rPr>
            </w:pPr>
            <w:r>
              <w:rPr>
                <w:rFonts w:ascii="Public Sans" w:hAnsi="Public Sans" w:cs="Arial"/>
                <w:sz w:val="22"/>
                <w:szCs w:val="22"/>
              </w:rPr>
              <w:t xml:space="preserve">Intermediate </w:t>
            </w:r>
          </w:p>
        </w:tc>
      </w:tr>
    </w:tbl>
    <w:p w14:paraId="44D08D83" w14:textId="77777777" w:rsidR="00D7553E" w:rsidRPr="00C942B9" w:rsidRDefault="00D7553E">
      <w:pPr>
        <w:spacing w:after="0" w:line="240" w:lineRule="auto"/>
        <w:rPr>
          <w:rFonts w:ascii="Public Sans" w:hAnsi="Public Sans" w:cstheme="minorHAnsi"/>
        </w:rPr>
      </w:pPr>
    </w:p>
    <w:p w14:paraId="477E5AFE" w14:textId="77777777" w:rsidR="00A90921" w:rsidRDefault="00A90921" w:rsidP="00A90921">
      <w:pPr>
        <w:spacing w:after="0" w:line="240" w:lineRule="auto"/>
        <w:rPr>
          <w:rFonts w:ascii="Public Sans" w:hAnsi="Public Sans" w:cstheme="minorHAnsi"/>
        </w:rPr>
      </w:pPr>
    </w:p>
    <w:p w14:paraId="6543E82E" w14:textId="0ED35DEC" w:rsidR="006C5A71" w:rsidRPr="005448C8" w:rsidRDefault="006C5A71" w:rsidP="00A90921">
      <w:pPr>
        <w:spacing w:after="0" w:line="240" w:lineRule="auto"/>
        <w:rPr>
          <w:rFonts w:ascii="Public Sans" w:hAnsi="Public Sans" w:cstheme="minorHAnsi"/>
          <w:b/>
          <w:bCs/>
          <w:sz w:val="24"/>
          <w:szCs w:val="24"/>
        </w:rPr>
      </w:pPr>
      <w:r w:rsidRPr="005448C8">
        <w:rPr>
          <w:rFonts w:ascii="Public Sans" w:hAnsi="Public Sans" w:cstheme="minorHAnsi"/>
          <w:b/>
          <w:bCs/>
          <w:sz w:val="24"/>
          <w:szCs w:val="24"/>
        </w:rPr>
        <w:t>Complementary capabilities</w:t>
      </w:r>
    </w:p>
    <w:p w14:paraId="792F115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C942B9"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A30842" w:rsidRDefault="006C5A71" w:rsidP="006C5A71">
            <w:pPr>
              <w:pStyle w:val="TableTextWhite0"/>
              <w:keepNext/>
              <w:jc w:val="both"/>
              <w:rPr>
                <w:rFonts w:ascii="Public Sans" w:hAnsi="Public Sans" w:cstheme="minorHAnsi"/>
                <w:szCs w:val="22"/>
              </w:rPr>
            </w:pPr>
            <w:r w:rsidRPr="00A30842">
              <w:rPr>
                <w:rFonts w:ascii="Public Sans" w:hAnsi="Public Sans" w:cstheme="minorHAnsi"/>
                <w:szCs w:val="22"/>
              </w:rPr>
              <w:t>COMPLEMENTARY CAPABILITIES</w:t>
            </w:r>
          </w:p>
        </w:tc>
      </w:tr>
      <w:tr w:rsidR="006C5A71" w:rsidRPr="00C942B9"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A30842" w:rsidRDefault="006C5A71" w:rsidP="006C5A71">
            <w:pPr>
              <w:pStyle w:val="TableText"/>
              <w:keepNext/>
              <w:jc w:val="both"/>
              <w:rPr>
                <w:rFonts w:ascii="Public Sans" w:hAnsi="Public Sans" w:cstheme="minorHAnsi"/>
                <w:b/>
                <w:sz w:val="22"/>
                <w:szCs w:val="22"/>
              </w:rPr>
            </w:pPr>
            <w:r w:rsidRPr="00A30842">
              <w:rPr>
                <w:rFonts w:ascii="Public Sans" w:hAnsi="Public Sans" w:cstheme="minorHAnsi"/>
                <w:b/>
                <w:sz w:val="22"/>
                <w:szCs w:val="22"/>
              </w:rPr>
              <w:t xml:space="preserve">Level </w:t>
            </w:r>
          </w:p>
        </w:tc>
      </w:tr>
      <w:tr w:rsidR="00EA36A0" w:rsidRPr="00C942B9"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A30842" w:rsidRDefault="00EA36A0" w:rsidP="006C5A71">
            <w:pPr>
              <w:keepNext/>
              <w:rPr>
                <w:rFonts w:ascii="Public Sans" w:hAnsi="Public Sans" w:cstheme="minorHAnsi"/>
                <w:szCs w:val="22"/>
              </w:rPr>
            </w:pPr>
            <w:r w:rsidRPr="00A30842">
              <w:rPr>
                <w:rFonts w:ascii="Public Sans" w:hAnsi="Public Sans"/>
                <w:noProof/>
                <w:szCs w:val="22"/>
                <w:lang w:eastAsia="en-AU"/>
              </w:rPr>
              <w:drawing>
                <wp:inline distT="0" distB="0" distL="0" distR="0" wp14:anchorId="3484FF74" wp14:editId="3504C834">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A30842"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A30842"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A30842" w:rsidRDefault="00EA36A0" w:rsidP="006C5A71">
            <w:pPr>
              <w:pStyle w:val="TableText"/>
              <w:keepNext/>
              <w:rPr>
                <w:rFonts w:ascii="Public Sans" w:hAnsi="Public Sans" w:cstheme="minorHAnsi"/>
                <w:sz w:val="22"/>
                <w:szCs w:val="22"/>
              </w:rPr>
            </w:pPr>
          </w:p>
        </w:tc>
      </w:tr>
      <w:tr w:rsidR="00EA36A0" w:rsidRPr="00C942B9" w14:paraId="2ACC607B" w14:textId="77777777" w:rsidTr="00322B27">
        <w:tc>
          <w:tcPr>
            <w:tcW w:w="1470" w:type="dxa"/>
            <w:vMerge/>
          </w:tcPr>
          <w:p w14:paraId="523A977B" w14:textId="77777777" w:rsidR="00EA36A0" w:rsidRPr="00A3084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CD22AA4"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15BAB112"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627AAB3" w14:textId="5BE3A3EC" w:rsidR="00EA36A0" w:rsidRPr="00A30842" w:rsidRDefault="003E2043"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881DC61" w14:textId="77777777" w:rsidTr="00322B27">
        <w:tc>
          <w:tcPr>
            <w:tcW w:w="1470" w:type="dxa"/>
            <w:vMerge/>
          </w:tcPr>
          <w:p w14:paraId="7D9E2526" w14:textId="77777777" w:rsidR="00EA36A0" w:rsidRPr="00A3084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3F77CF6" w14:textId="758C92F3" w:rsidR="00EA36A0" w:rsidRPr="00A30842" w:rsidRDefault="003E2043"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6C039134" w14:textId="77777777" w:rsidTr="00322B27">
        <w:tc>
          <w:tcPr>
            <w:tcW w:w="1470" w:type="dxa"/>
            <w:vMerge/>
            <w:tcBorders>
              <w:bottom w:val="single" w:sz="4" w:space="0" w:color="auto"/>
            </w:tcBorders>
          </w:tcPr>
          <w:p w14:paraId="28F06E8D" w14:textId="77777777" w:rsidR="00EA36A0" w:rsidRPr="00A3084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EA36A0" w:rsidRPr="00A30842" w:rsidRDefault="00EA36A0" w:rsidP="006C5A71">
            <w:pPr>
              <w:pStyle w:val="TableText"/>
              <w:rPr>
                <w:rFonts w:ascii="Public Sans" w:hAnsi="Public Sans" w:cstheme="minorHAnsi"/>
                <w:sz w:val="22"/>
                <w:szCs w:val="22"/>
              </w:rPr>
            </w:pPr>
            <w:r w:rsidRPr="00A30842">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59C660B" w14:textId="542DD676" w:rsidR="00EA36A0" w:rsidRPr="00A30842" w:rsidRDefault="003E2043"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A30842" w:rsidRDefault="00EA36A0" w:rsidP="006C5A71">
            <w:pPr>
              <w:keepNext/>
              <w:rPr>
                <w:rFonts w:ascii="Public Sans" w:hAnsi="Public Sans"/>
                <w:noProof/>
                <w:szCs w:val="22"/>
                <w:lang w:eastAsia="en-AU"/>
              </w:rPr>
            </w:pPr>
            <w:r w:rsidRPr="00A30842">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A30842"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A30842"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A30842" w:rsidRDefault="00EA36A0" w:rsidP="00513560">
            <w:pPr>
              <w:pStyle w:val="TableText"/>
              <w:keepNext/>
              <w:rPr>
                <w:rFonts w:ascii="Public Sans" w:hAnsi="Public Sans" w:cstheme="minorHAnsi"/>
                <w:sz w:val="22"/>
                <w:szCs w:val="22"/>
              </w:rPr>
            </w:pPr>
          </w:p>
        </w:tc>
      </w:tr>
      <w:tr w:rsidR="00EA36A0" w:rsidRPr="00C942B9" w14:paraId="56128DF0" w14:textId="77777777" w:rsidTr="00322B27">
        <w:tblPrEx>
          <w:tblBorders>
            <w:top w:val="single" w:sz="8" w:space="0" w:color="auto"/>
            <w:bottom w:val="single" w:sz="8" w:space="0" w:color="BCBEC0"/>
          </w:tblBorders>
        </w:tblPrEx>
        <w:tc>
          <w:tcPr>
            <w:tcW w:w="1470" w:type="dxa"/>
            <w:vMerge/>
          </w:tcPr>
          <w:p w14:paraId="7875BE7E" w14:textId="77777777" w:rsidR="00EA36A0" w:rsidRPr="00A30842"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819DFF5"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73B1A154" w14:textId="77777777" w:rsidR="00EA36A0" w:rsidRPr="00A30842" w:rsidRDefault="00EA36A0" w:rsidP="00513560">
            <w:pPr>
              <w:rPr>
                <w:rFonts w:ascii="Public Sans" w:hAnsi="Public Sans" w:cstheme="minorHAnsi"/>
                <w:szCs w:val="22"/>
              </w:rPr>
            </w:pPr>
            <w:r w:rsidRPr="00A30842">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086FFDE" w14:textId="0C0A1004" w:rsidR="00EA36A0" w:rsidRPr="00A30842" w:rsidRDefault="003E2043"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88F011E" w14:textId="77777777" w:rsidTr="00322B27">
        <w:tblPrEx>
          <w:tblBorders>
            <w:top w:val="single" w:sz="8" w:space="0" w:color="auto"/>
            <w:bottom w:val="single" w:sz="8" w:space="0" w:color="BCBEC0"/>
          </w:tblBorders>
        </w:tblPrEx>
        <w:tc>
          <w:tcPr>
            <w:tcW w:w="1470" w:type="dxa"/>
            <w:vMerge/>
          </w:tcPr>
          <w:p w14:paraId="20DC0310" w14:textId="77777777" w:rsidR="00EA36A0" w:rsidRPr="00A30842"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36E37B5"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65BEBC1" w14:textId="77777777" w:rsidR="00EA36A0" w:rsidRPr="00A30842" w:rsidRDefault="00EA36A0" w:rsidP="00513560">
            <w:pPr>
              <w:rPr>
                <w:rFonts w:ascii="Public Sans" w:hAnsi="Public Sans" w:cstheme="minorHAnsi"/>
                <w:szCs w:val="22"/>
              </w:rPr>
            </w:pPr>
            <w:r w:rsidRPr="00A30842">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F700C27" w14:textId="19AED9CB" w:rsidR="00EA36A0" w:rsidRPr="00A30842" w:rsidRDefault="003E2043"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A30842" w:rsidRDefault="00322B27" w:rsidP="006C5A71">
            <w:pPr>
              <w:keepNext/>
              <w:rPr>
                <w:rFonts w:ascii="Public Sans" w:hAnsi="Public Sans"/>
                <w:noProof/>
                <w:szCs w:val="22"/>
                <w:lang w:eastAsia="en-AU"/>
              </w:rPr>
            </w:pPr>
            <w:r w:rsidRPr="00A30842">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A30842"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A30842"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A30842" w:rsidRDefault="00322B27" w:rsidP="00513560">
            <w:pPr>
              <w:pStyle w:val="TableText"/>
              <w:keepNext/>
              <w:rPr>
                <w:rFonts w:ascii="Public Sans" w:hAnsi="Public Sans" w:cstheme="minorHAnsi"/>
                <w:sz w:val="22"/>
                <w:szCs w:val="22"/>
              </w:rPr>
            </w:pPr>
          </w:p>
        </w:tc>
      </w:tr>
      <w:tr w:rsidR="00322B27" w:rsidRPr="00C942B9" w14:paraId="2687968B" w14:textId="77777777" w:rsidTr="00322B27">
        <w:tblPrEx>
          <w:tblBorders>
            <w:top w:val="single" w:sz="8" w:space="0" w:color="auto"/>
            <w:bottom w:val="single" w:sz="8" w:space="0" w:color="BCBEC0"/>
          </w:tblBorders>
        </w:tblPrEx>
        <w:tc>
          <w:tcPr>
            <w:tcW w:w="1470" w:type="dxa"/>
            <w:vMerge/>
          </w:tcPr>
          <w:p w14:paraId="71C5AFFD" w14:textId="77777777" w:rsidR="00322B27" w:rsidRPr="00A30842"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7FD79F7"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623CD8B6"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352B21B" w14:textId="6FA84876" w:rsidR="00322B27" w:rsidRPr="00A30842" w:rsidRDefault="003E2043" w:rsidP="00513560">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63EDE513" w14:textId="77777777" w:rsidTr="00322B27">
        <w:tblPrEx>
          <w:tblBorders>
            <w:top w:val="single" w:sz="8" w:space="0" w:color="auto"/>
            <w:bottom w:val="single" w:sz="8" w:space="0" w:color="BCBEC0"/>
          </w:tblBorders>
        </w:tblPrEx>
        <w:tc>
          <w:tcPr>
            <w:tcW w:w="1470" w:type="dxa"/>
            <w:vMerge/>
          </w:tcPr>
          <w:p w14:paraId="3AA71914" w14:textId="77777777" w:rsidR="00322B27" w:rsidRPr="00A3084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C4B8C7F"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959C52B" w14:textId="75C26885" w:rsidR="00322B27" w:rsidRPr="00A30842" w:rsidRDefault="003E2043"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322B27" w:rsidRPr="00A30842"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22B27" w:rsidRPr="00A30842" w:rsidRDefault="00322B27" w:rsidP="006C5A71">
            <w:pPr>
              <w:pStyle w:val="TableText"/>
              <w:rPr>
                <w:rFonts w:ascii="Public Sans" w:hAnsi="Public Sans" w:cstheme="minorHAnsi"/>
                <w:sz w:val="22"/>
                <w:szCs w:val="22"/>
              </w:rPr>
            </w:pPr>
            <w:r w:rsidRPr="00A30842">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777E4F7" w14:textId="6F2A0ECD" w:rsidR="00322B27" w:rsidRPr="00A30842" w:rsidRDefault="003E2043"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A30842" w:rsidRDefault="00322B27" w:rsidP="006C5A71">
            <w:pPr>
              <w:keepNext/>
              <w:rPr>
                <w:rFonts w:ascii="Public Sans" w:hAnsi="Public Sans" w:cstheme="minorHAnsi"/>
                <w:szCs w:val="22"/>
              </w:rPr>
            </w:pPr>
            <w:r w:rsidRPr="00A30842">
              <w:rPr>
                <w:rFonts w:ascii="Public Sans" w:hAnsi="Public Sans"/>
                <w:noProof/>
                <w:szCs w:val="22"/>
                <w:lang w:eastAsia="en-AU"/>
              </w:rPr>
              <w:drawing>
                <wp:inline distT="0" distB="0" distL="0" distR="0" wp14:anchorId="39541C37" wp14:editId="1D67DFE3">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A30842"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A30842"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A30842" w:rsidRDefault="00322B27" w:rsidP="00BD1817">
            <w:pPr>
              <w:pStyle w:val="TableText"/>
              <w:keepNext/>
              <w:rPr>
                <w:rFonts w:ascii="Public Sans" w:hAnsi="Public Sans" w:cstheme="minorHAnsi"/>
                <w:sz w:val="22"/>
                <w:szCs w:val="22"/>
              </w:rPr>
            </w:pPr>
          </w:p>
        </w:tc>
      </w:tr>
      <w:tr w:rsidR="00322B27" w:rsidRPr="00C942B9" w14:paraId="03091494" w14:textId="77777777" w:rsidTr="00322B27">
        <w:tblPrEx>
          <w:tblBorders>
            <w:top w:val="single" w:sz="8" w:space="0" w:color="auto"/>
            <w:bottom w:val="single" w:sz="8" w:space="0" w:color="BCBEC0"/>
          </w:tblBorders>
        </w:tblPrEx>
        <w:tc>
          <w:tcPr>
            <w:tcW w:w="1470" w:type="dxa"/>
            <w:vMerge/>
          </w:tcPr>
          <w:p w14:paraId="720A9DD2" w14:textId="77777777" w:rsidR="00322B27" w:rsidRPr="00A30842"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C1D1705" w14:textId="6A771804" w:rsidR="00322B27" w:rsidRPr="00A30842" w:rsidRDefault="003E2043"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5DB7743F" w14:textId="77777777" w:rsidTr="00322B27">
        <w:tblPrEx>
          <w:tblBorders>
            <w:top w:val="single" w:sz="8" w:space="0" w:color="auto"/>
            <w:bottom w:val="single" w:sz="8" w:space="0" w:color="BCBEC0"/>
          </w:tblBorders>
        </w:tblPrEx>
        <w:tc>
          <w:tcPr>
            <w:tcW w:w="1470" w:type="dxa"/>
            <w:vMerge/>
          </w:tcPr>
          <w:p w14:paraId="47359F9B" w14:textId="77777777" w:rsidR="00322B27" w:rsidRPr="00A3084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0418C7D" w14:textId="508BE449" w:rsidR="00322B27" w:rsidRPr="00A30842" w:rsidRDefault="003E2043"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60D54183"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1F370BF" w14:textId="77777777" w:rsidR="00322B27" w:rsidRPr="00A30842"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533943C0" w14:textId="77777777" w:rsidR="00322B27" w:rsidRPr="00A30842" w:rsidRDefault="00322B27" w:rsidP="006C5A71">
            <w:pPr>
              <w:pStyle w:val="TableText"/>
              <w:rPr>
                <w:rFonts w:ascii="Public Sans" w:hAnsi="Public Sans" w:cstheme="minorHAnsi"/>
                <w:sz w:val="22"/>
                <w:szCs w:val="22"/>
              </w:rPr>
            </w:pPr>
            <w:r w:rsidRPr="00A30842">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56E8F9F6"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42CA2AB5" w14:textId="1D607006" w:rsidR="00322B27" w:rsidRPr="00A30842" w:rsidRDefault="003E2043"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0B666656"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703F1DAC" w14:textId="77777777" w:rsidR="00322B27" w:rsidRPr="00A30842" w:rsidRDefault="00322B27" w:rsidP="006C5A71">
            <w:pPr>
              <w:keepNext/>
              <w:rPr>
                <w:rFonts w:ascii="Public Sans" w:hAnsi="Public Sans"/>
                <w:noProof/>
                <w:szCs w:val="22"/>
                <w:lang w:eastAsia="en-AU"/>
              </w:rPr>
            </w:pPr>
            <w:r w:rsidRPr="00A30842">
              <w:rPr>
                <w:rFonts w:ascii="Public Sans" w:hAnsi="Public Sans"/>
                <w:noProof/>
                <w:szCs w:val="22"/>
                <w:lang w:eastAsia="en-AU"/>
              </w:rPr>
              <w:drawing>
                <wp:inline distT="0" distB="0" distL="0" distR="0" wp14:anchorId="13519CD3" wp14:editId="538E83EC">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0623C95" w14:textId="77777777" w:rsidR="00322B27" w:rsidRPr="00A30842"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3BAE597" w14:textId="77777777" w:rsidR="00322B27" w:rsidRPr="00A30842"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40693F2" w14:textId="77777777" w:rsidR="00322B27" w:rsidRPr="00A30842" w:rsidRDefault="00322B27" w:rsidP="00513560">
            <w:pPr>
              <w:pStyle w:val="TableText"/>
              <w:keepNext/>
              <w:rPr>
                <w:rFonts w:ascii="Public Sans" w:hAnsi="Public Sans" w:cstheme="minorHAnsi"/>
                <w:sz w:val="22"/>
                <w:szCs w:val="22"/>
              </w:rPr>
            </w:pPr>
          </w:p>
        </w:tc>
      </w:tr>
      <w:tr w:rsidR="00322B27" w:rsidRPr="00C942B9" w14:paraId="42EB756D" w14:textId="77777777" w:rsidTr="00322B27">
        <w:tblPrEx>
          <w:tblBorders>
            <w:top w:val="single" w:sz="8" w:space="0" w:color="auto"/>
            <w:bottom w:val="single" w:sz="8" w:space="0" w:color="BCBEC0"/>
          </w:tblBorders>
        </w:tblPrEx>
        <w:trPr>
          <w:cantSplit/>
        </w:trPr>
        <w:tc>
          <w:tcPr>
            <w:tcW w:w="1470" w:type="dxa"/>
            <w:vMerge/>
          </w:tcPr>
          <w:p w14:paraId="295B6097" w14:textId="77777777" w:rsidR="00322B27" w:rsidRPr="00A3084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19538D4"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44B1EACB"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889360C" w14:textId="706A9183" w:rsidR="00322B27" w:rsidRPr="00A30842" w:rsidRDefault="003E2043" w:rsidP="00513560">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335E21A0" w14:textId="77777777" w:rsidTr="00322B27">
        <w:tblPrEx>
          <w:tblBorders>
            <w:top w:val="single" w:sz="8" w:space="0" w:color="auto"/>
            <w:bottom w:val="single" w:sz="8" w:space="0" w:color="BCBEC0"/>
          </w:tblBorders>
        </w:tblPrEx>
        <w:trPr>
          <w:cantSplit/>
        </w:trPr>
        <w:tc>
          <w:tcPr>
            <w:tcW w:w="1470" w:type="dxa"/>
            <w:vMerge/>
          </w:tcPr>
          <w:p w14:paraId="5E04B53B" w14:textId="77777777" w:rsidR="00322B27" w:rsidRPr="00A3084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5A98214"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02F03DD1"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5803AD7" w14:textId="4BDA8E29" w:rsidR="00322B27" w:rsidRPr="00A30842" w:rsidRDefault="003E2043" w:rsidP="00513560">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1CE5203A"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D3CC799" w14:textId="77777777" w:rsidR="00322B27" w:rsidRPr="00A30842"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FC21591" w14:textId="77777777" w:rsidR="00322B27" w:rsidRPr="00A30842" w:rsidRDefault="00322B27" w:rsidP="006C5A71">
            <w:pPr>
              <w:pStyle w:val="TableText"/>
              <w:rPr>
                <w:rFonts w:ascii="Public Sans" w:hAnsi="Public Sans" w:cstheme="minorHAnsi"/>
                <w:sz w:val="22"/>
                <w:szCs w:val="22"/>
              </w:rPr>
            </w:pPr>
            <w:r w:rsidRPr="00A30842">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33C2457A"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3EF01F14" w14:textId="21299FD4" w:rsidR="00322B27" w:rsidRPr="00A30842" w:rsidRDefault="003E2043" w:rsidP="00513560">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bl>
    <w:p w14:paraId="1D12225F" w14:textId="77777777" w:rsidR="00197F8F" w:rsidRPr="00C942B9" w:rsidRDefault="00197F8F" w:rsidP="00CB121B">
      <w:pPr>
        <w:rPr>
          <w:rFonts w:ascii="Public Sans" w:hAnsi="Public Sans" w:cstheme="minorHAnsi"/>
        </w:rPr>
      </w:pPr>
    </w:p>
    <w:sectPr w:rsidR="00197F8F" w:rsidRPr="00C942B9"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F0371" w14:textId="77777777" w:rsidR="00ED70A1" w:rsidRDefault="00ED70A1" w:rsidP="00AC273D">
      <w:pPr>
        <w:spacing w:after="0" w:line="240" w:lineRule="auto"/>
      </w:pPr>
      <w:r>
        <w:separator/>
      </w:r>
    </w:p>
  </w:endnote>
  <w:endnote w:type="continuationSeparator" w:id="0">
    <w:p w14:paraId="707E6C3E" w14:textId="77777777" w:rsidR="00ED70A1" w:rsidRDefault="00ED70A1"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E106A" w14:textId="77777777" w:rsidR="00ED70A1" w:rsidRDefault="00ED70A1" w:rsidP="00AC273D">
      <w:pPr>
        <w:spacing w:after="0" w:line="240" w:lineRule="auto"/>
      </w:pPr>
      <w:r>
        <w:separator/>
      </w:r>
    </w:p>
  </w:footnote>
  <w:footnote w:type="continuationSeparator" w:id="0">
    <w:p w14:paraId="61132B51" w14:textId="77777777" w:rsidR="00ED70A1" w:rsidRDefault="00ED70A1"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4B5A5823"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57216" behindDoc="1" locked="0" layoutInCell="1" allowOverlap="1" wp14:anchorId="1DE0C0A7" wp14:editId="1888A4D9">
          <wp:simplePos x="0" y="0"/>
          <wp:positionH relativeFrom="page">
            <wp:posOffset>6389914</wp:posOffset>
          </wp:positionH>
          <wp:positionV relativeFrom="page">
            <wp:posOffset>424544</wp:posOffset>
          </wp:positionV>
          <wp:extent cx="713105" cy="775114"/>
          <wp:effectExtent l="0" t="0" r="0" b="635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17606" cy="780007"/>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275655">
    <w:pPr>
      <w:jc w:val="righ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10" w:name="Title"/>
          <w:bookmarkEnd w:id="10"/>
          <w:r w:rsidRPr="000C65EE">
            <w:rPr>
              <w:sz w:val="12"/>
            </w:rPr>
            <w:t xml:space="preserve"> </w:t>
          </w:r>
        </w:p>
        <w:p w14:paraId="6E4867E3" w14:textId="77777777" w:rsidR="008C131B" w:rsidRDefault="008C131B" w:rsidP="000C65EE">
          <w:pPr>
            <w:pStyle w:val="Title"/>
            <w:spacing w:line="240" w:lineRule="auto"/>
            <w:rPr>
              <w:sz w:val="12"/>
            </w:rPr>
          </w:pPr>
        </w:p>
        <w:p w14:paraId="6D9DCDAF" w14:textId="709FA6CA" w:rsidR="00BF4394" w:rsidRDefault="00BF4394" w:rsidP="00BF4394">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Family Time (Contact) Worker </w:t>
          </w:r>
          <w:r w:rsidR="002E2AAA">
            <w:rPr>
              <w:rFonts w:asciiTheme="majorHAnsi" w:hAnsiTheme="majorHAnsi" w:cstheme="majorHAnsi"/>
              <w:sz w:val="32"/>
              <w:szCs w:val="32"/>
            </w:rPr>
            <w:t xml:space="preserve">Team Leader </w:t>
          </w:r>
        </w:p>
        <w:p w14:paraId="6AC66733" w14:textId="59E8B16D" w:rsidR="008C131B" w:rsidRPr="00D46DFC" w:rsidRDefault="008C131B" w:rsidP="000C65EE">
          <w:pPr>
            <w:pStyle w:val="Title"/>
            <w:spacing w:line="240" w:lineRule="auto"/>
            <w:rPr>
              <w:rFonts w:asciiTheme="majorHAnsi" w:hAnsiTheme="majorHAnsi" w:cstheme="majorHAnsi"/>
              <w:sz w:val="32"/>
              <w:szCs w:val="32"/>
            </w:rPr>
          </w:pP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4C8008F9"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85pt;height:25.7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D2966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6280369">
    <w:abstractNumId w:val="9"/>
  </w:num>
  <w:num w:numId="2" w16cid:durableId="1658415031">
    <w:abstractNumId w:val="7"/>
  </w:num>
  <w:num w:numId="3" w16cid:durableId="323900957">
    <w:abstractNumId w:val="6"/>
  </w:num>
  <w:num w:numId="4" w16cid:durableId="1153990330">
    <w:abstractNumId w:val="5"/>
  </w:num>
  <w:num w:numId="5" w16cid:durableId="292634352">
    <w:abstractNumId w:val="4"/>
  </w:num>
  <w:num w:numId="6" w16cid:durableId="1606427697">
    <w:abstractNumId w:val="8"/>
  </w:num>
  <w:num w:numId="7" w16cid:durableId="1924026512">
    <w:abstractNumId w:val="3"/>
  </w:num>
  <w:num w:numId="8" w16cid:durableId="1417051160">
    <w:abstractNumId w:val="2"/>
  </w:num>
  <w:num w:numId="9" w16cid:durableId="1057388531">
    <w:abstractNumId w:val="1"/>
  </w:num>
  <w:num w:numId="10" w16cid:durableId="129518347">
    <w:abstractNumId w:val="0"/>
  </w:num>
  <w:num w:numId="11" w16cid:durableId="556552128">
    <w:abstractNumId w:val="10"/>
  </w:num>
  <w:num w:numId="12" w16cid:durableId="1125660602">
    <w:abstractNumId w:val="23"/>
  </w:num>
  <w:num w:numId="13" w16cid:durableId="317998213">
    <w:abstractNumId w:val="23"/>
  </w:num>
  <w:num w:numId="14" w16cid:durableId="1598518788">
    <w:abstractNumId w:val="12"/>
  </w:num>
  <w:num w:numId="15" w16cid:durableId="914169638">
    <w:abstractNumId w:val="12"/>
  </w:num>
  <w:num w:numId="16" w16cid:durableId="380636125">
    <w:abstractNumId w:val="12"/>
  </w:num>
  <w:num w:numId="17" w16cid:durableId="2118942181">
    <w:abstractNumId w:val="12"/>
  </w:num>
  <w:num w:numId="18" w16cid:durableId="480855340">
    <w:abstractNumId w:val="12"/>
  </w:num>
  <w:num w:numId="19" w16cid:durableId="2010524154">
    <w:abstractNumId w:val="12"/>
  </w:num>
  <w:num w:numId="20" w16cid:durableId="27068924">
    <w:abstractNumId w:val="24"/>
  </w:num>
  <w:num w:numId="21" w16cid:durableId="874318153">
    <w:abstractNumId w:val="21"/>
  </w:num>
  <w:num w:numId="22" w16cid:durableId="2146850313">
    <w:abstractNumId w:val="19"/>
  </w:num>
  <w:num w:numId="23" w16cid:durableId="1608080727">
    <w:abstractNumId w:val="20"/>
  </w:num>
  <w:num w:numId="24" w16cid:durableId="1287466800">
    <w:abstractNumId w:val="15"/>
  </w:num>
  <w:num w:numId="25" w16cid:durableId="1159688617">
    <w:abstractNumId w:val="25"/>
  </w:num>
  <w:num w:numId="26" w16cid:durableId="1608344005">
    <w:abstractNumId w:val="9"/>
  </w:num>
  <w:num w:numId="27" w16cid:durableId="421532780">
    <w:abstractNumId w:val="22"/>
  </w:num>
  <w:num w:numId="28" w16cid:durableId="762459283">
    <w:abstractNumId w:val="17"/>
  </w:num>
  <w:num w:numId="29" w16cid:durableId="162667269">
    <w:abstractNumId w:val="13"/>
  </w:num>
  <w:num w:numId="30" w16cid:durableId="1830099352">
    <w:abstractNumId w:val="11"/>
  </w:num>
  <w:num w:numId="31" w16cid:durableId="1937054745">
    <w:abstractNumId w:val="9"/>
  </w:num>
  <w:num w:numId="32" w16cid:durableId="1538396973">
    <w:abstractNumId w:val="18"/>
  </w:num>
  <w:num w:numId="33" w16cid:durableId="578255216">
    <w:abstractNumId w:val="13"/>
  </w:num>
  <w:num w:numId="34" w16cid:durableId="215550899">
    <w:abstractNumId w:val="14"/>
  </w:num>
  <w:num w:numId="35" w16cid:durableId="2013340455">
    <w:abstractNumId w:val="16"/>
  </w:num>
  <w:num w:numId="36" w16cid:durableId="5632181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FEi0GKjpyVSgrya6THCjQ+7a+vdEmME2t559WqkvlEoz2vU7Q03lYGKSP+pCJoWPou1Jvv8Roc9GjREeOdBxWg==" w:salt="4YvqfTt5WlbHHU/gKPinJ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E32"/>
    <w:rsid w:val="0003659D"/>
    <w:rsid w:val="0003748A"/>
    <w:rsid w:val="00042681"/>
    <w:rsid w:val="00043B92"/>
    <w:rsid w:val="000440C3"/>
    <w:rsid w:val="00045975"/>
    <w:rsid w:val="000477E1"/>
    <w:rsid w:val="00050CD8"/>
    <w:rsid w:val="00051237"/>
    <w:rsid w:val="000549D9"/>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5F43"/>
    <w:rsid w:val="001F618B"/>
    <w:rsid w:val="00202CD4"/>
    <w:rsid w:val="00203E4E"/>
    <w:rsid w:val="00206F8D"/>
    <w:rsid w:val="00213ED7"/>
    <w:rsid w:val="0021606E"/>
    <w:rsid w:val="00222CC4"/>
    <w:rsid w:val="002256A0"/>
    <w:rsid w:val="002347AA"/>
    <w:rsid w:val="00237136"/>
    <w:rsid w:val="00237CFF"/>
    <w:rsid w:val="00243914"/>
    <w:rsid w:val="00252BF9"/>
    <w:rsid w:val="00260264"/>
    <w:rsid w:val="00265BEF"/>
    <w:rsid w:val="00271FAE"/>
    <w:rsid w:val="002735A9"/>
    <w:rsid w:val="00275655"/>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9D3"/>
    <w:rsid w:val="002E11BF"/>
    <w:rsid w:val="002E2AAA"/>
    <w:rsid w:val="002E3146"/>
    <w:rsid w:val="002E785D"/>
    <w:rsid w:val="002F07BE"/>
    <w:rsid w:val="002F2D26"/>
    <w:rsid w:val="003000E8"/>
    <w:rsid w:val="00300340"/>
    <w:rsid w:val="003008BA"/>
    <w:rsid w:val="0030097A"/>
    <w:rsid w:val="00301B57"/>
    <w:rsid w:val="00302551"/>
    <w:rsid w:val="00313043"/>
    <w:rsid w:val="0031517A"/>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3157"/>
    <w:rsid w:val="00354809"/>
    <w:rsid w:val="003551DB"/>
    <w:rsid w:val="00355AB8"/>
    <w:rsid w:val="00357A96"/>
    <w:rsid w:val="003605CF"/>
    <w:rsid w:val="003613F1"/>
    <w:rsid w:val="0036321F"/>
    <w:rsid w:val="00365DAE"/>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2043"/>
    <w:rsid w:val="003E55F7"/>
    <w:rsid w:val="003E5AD6"/>
    <w:rsid w:val="003F0B30"/>
    <w:rsid w:val="003F1151"/>
    <w:rsid w:val="003F22BD"/>
    <w:rsid w:val="003F2E7D"/>
    <w:rsid w:val="003F58FA"/>
    <w:rsid w:val="003F6E2B"/>
    <w:rsid w:val="003F7A76"/>
    <w:rsid w:val="003F7C59"/>
    <w:rsid w:val="00402E6D"/>
    <w:rsid w:val="0041221E"/>
    <w:rsid w:val="0041232C"/>
    <w:rsid w:val="00420C6F"/>
    <w:rsid w:val="004219E2"/>
    <w:rsid w:val="0042535F"/>
    <w:rsid w:val="0042689D"/>
    <w:rsid w:val="0042783B"/>
    <w:rsid w:val="00430BD5"/>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A42"/>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33C"/>
    <w:rsid w:val="004E4642"/>
    <w:rsid w:val="004E5FCD"/>
    <w:rsid w:val="004E7C6C"/>
    <w:rsid w:val="004F1DB4"/>
    <w:rsid w:val="004F1FB5"/>
    <w:rsid w:val="004F4AB0"/>
    <w:rsid w:val="004F6193"/>
    <w:rsid w:val="004F7410"/>
    <w:rsid w:val="004F750C"/>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2BBC"/>
    <w:rsid w:val="005360FF"/>
    <w:rsid w:val="00540C8A"/>
    <w:rsid w:val="005448C8"/>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051A4"/>
    <w:rsid w:val="00611740"/>
    <w:rsid w:val="00611A2E"/>
    <w:rsid w:val="00617EDD"/>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5BAC"/>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8"/>
    <w:rsid w:val="0079771E"/>
    <w:rsid w:val="007A37EF"/>
    <w:rsid w:val="007A39CE"/>
    <w:rsid w:val="007A3E74"/>
    <w:rsid w:val="007B05B2"/>
    <w:rsid w:val="007B3114"/>
    <w:rsid w:val="007C1E46"/>
    <w:rsid w:val="007C47A9"/>
    <w:rsid w:val="007C5680"/>
    <w:rsid w:val="007C76D0"/>
    <w:rsid w:val="007C7AE1"/>
    <w:rsid w:val="007D0E9F"/>
    <w:rsid w:val="007D6D30"/>
    <w:rsid w:val="007E24B6"/>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0FAA"/>
    <w:rsid w:val="008325D5"/>
    <w:rsid w:val="00833B64"/>
    <w:rsid w:val="00835D24"/>
    <w:rsid w:val="008365F5"/>
    <w:rsid w:val="00842FBF"/>
    <w:rsid w:val="00844228"/>
    <w:rsid w:val="008478DA"/>
    <w:rsid w:val="00850A18"/>
    <w:rsid w:val="008526DE"/>
    <w:rsid w:val="0085463A"/>
    <w:rsid w:val="008634A3"/>
    <w:rsid w:val="00863AF9"/>
    <w:rsid w:val="00865372"/>
    <w:rsid w:val="00866A99"/>
    <w:rsid w:val="00867136"/>
    <w:rsid w:val="00867E89"/>
    <w:rsid w:val="00870C2A"/>
    <w:rsid w:val="0087247B"/>
    <w:rsid w:val="00873E3D"/>
    <w:rsid w:val="008744CA"/>
    <w:rsid w:val="00874DE9"/>
    <w:rsid w:val="00876FF3"/>
    <w:rsid w:val="00883378"/>
    <w:rsid w:val="00884050"/>
    <w:rsid w:val="008913F9"/>
    <w:rsid w:val="008913FE"/>
    <w:rsid w:val="0089412A"/>
    <w:rsid w:val="008978C5"/>
    <w:rsid w:val="00897AE6"/>
    <w:rsid w:val="008A043A"/>
    <w:rsid w:val="008A09CE"/>
    <w:rsid w:val="008A33F0"/>
    <w:rsid w:val="008A5136"/>
    <w:rsid w:val="008A77FC"/>
    <w:rsid w:val="008B1D03"/>
    <w:rsid w:val="008B201D"/>
    <w:rsid w:val="008B243C"/>
    <w:rsid w:val="008B35C3"/>
    <w:rsid w:val="008B79A8"/>
    <w:rsid w:val="008C0A06"/>
    <w:rsid w:val="008C131B"/>
    <w:rsid w:val="008C78EF"/>
    <w:rsid w:val="008D18D5"/>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47CFE"/>
    <w:rsid w:val="00951702"/>
    <w:rsid w:val="009565EF"/>
    <w:rsid w:val="0095776A"/>
    <w:rsid w:val="0095786C"/>
    <w:rsid w:val="00957887"/>
    <w:rsid w:val="00957A8E"/>
    <w:rsid w:val="00960981"/>
    <w:rsid w:val="009609A1"/>
    <w:rsid w:val="00960B64"/>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46B68"/>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921"/>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A4B"/>
    <w:rsid w:val="00AC3EE2"/>
    <w:rsid w:val="00AC56BF"/>
    <w:rsid w:val="00AC6C36"/>
    <w:rsid w:val="00AC6FD2"/>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1FC0"/>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1965"/>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3FFF"/>
    <w:rsid w:val="00BE57E8"/>
    <w:rsid w:val="00BF3DFD"/>
    <w:rsid w:val="00BF4394"/>
    <w:rsid w:val="00BF5AC8"/>
    <w:rsid w:val="00C002B4"/>
    <w:rsid w:val="00C01EFB"/>
    <w:rsid w:val="00C01FA7"/>
    <w:rsid w:val="00C026B0"/>
    <w:rsid w:val="00C041AA"/>
    <w:rsid w:val="00C0626A"/>
    <w:rsid w:val="00C07262"/>
    <w:rsid w:val="00C07EBD"/>
    <w:rsid w:val="00C128EE"/>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1D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C7AD8"/>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148CF"/>
    <w:rsid w:val="00D201B3"/>
    <w:rsid w:val="00D24E35"/>
    <w:rsid w:val="00D2560A"/>
    <w:rsid w:val="00D25C96"/>
    <w:rsid w:val="00D2725D"/>
    <w:rsid w:val="00D30028"/>
    <w:rsid w:val="00D33755"/>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3FBE"/>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050"/>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2E38"/>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10B8"/>
    <w:rsid w:val="00EC20DC"/>
    <w:rsid w:val="00EC237B"/>
    <w:rsid w:val="00ED00C2"/>
    <w:rsid w:val="00ED118C"/>
    <w:rsid w:val="00ED368F"/>
    <w:rsid w:val="00ED472C"/>
    <w:rsid w:val="00ED649D"/>
    <w:rsid w:val="00ED70A1"/>
    <w:rsid w:val="00EE35DA"/>
    <w:rsid w:val="00EE75EC"/>
    <w:rsid w:val="00EF0BF3"/>
    <w:rsid w:val="00EF37C9"/>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BF4394"/>
    <w:rPr>
      <w:rFonts w:ascii="Georgia" w:hAnsi="Georgia" w:cs="Arial"/>
      <w:b/>
      <w:bCs/>
      <w:kern w:val="32"/>
      <w:sz w:val="26"/>
      <w:szCs w:val="32"/>
    </w:rPr>
  </w:style>
  <w:style w:type="paragraph" w:styleId="Revision">
    <w:name w:val="Revision"/>
    <w:hidden/>
    <w:uiPriority w:val="99"/>
    <w:semiHidden/>
    <w:rsid w:val="00B51FC0"/>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8354">
      <w:bodyDiv w:val="1"/>
      <w:marLeft w:val="0"/>
      <w:marRight w:val="0"/>
      <w:marTop w:val="0"/>
      <w:marBottom w:val="0"/>
      <w:divBdr>
        <w:top w:val="none" w:sz="0" w:space="0" w:color="auto"/>
        <w:left w:val="none" w:sz="0" w:space="0" w:color="auto"/>
        <w:bottom w:val="none" w:sz="0" w:space="0" w:color="auto"/>
        <w:right w:val="none" w:sz="0" w:space="0" w:color="auto"/>
      </w:divBdr>
    </w:div>
    <w:div w:id="300430059">
      <w:bodyDiv w:val="1"/>
      <w:marLeft w:val="0"/>
      <w:marRight w:val="0"/>
      <w:marTop w:val="0"/>
      <w:marBottom w:val="0"/>
      <w:divBdr>
        <w:top w:val="none" w:sz="0" w:space="0" w:color="auto"/>
        <w:left w:val="none" w:sz="0" w:space="0" w:color="auto"/>
        <w:bottom w:val="none" w:sz="0" w:space="0" w:color="auto"/>
        <w:right w:val="none" w:sz="0" w:space="0" w:color="auto"/>
      </w:divBdr>
    </w:div>
    <w:div w:id="358164810">
      <w:bodyDiv w:val="1"/>
      <w:marLeft w:val="0"/>
      <w:marRight w:val="0"/>
      <w:marTop w:val="0"/>
      <w:marBottom w:val="0"/>
      <w:divBdr>
        <w:top w:val="none" w:sz="0" w:space="0" w:color="auto"/>
        <w:left w:val="none" w:sz="0" w:space="0" w:color="auto"/>
        <w:bottom w:val="none" w:sz="0" w:space="0" w:color="auto"/>
        <w:right w:val="none" w:sz="0" w:space="0" w:color="auto"/>
      </w:divBdr>
    </w:div>
    <w:div w:id="422647333">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22520959">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4956015">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12663291">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095440399">
      <w:bodyDiv w:val="1"/>
      <w:marLeft w:val="0"/>
      <w:marRight w:val="0"/>
      <w:marTop w:val="0"/>
      <w:marBottom w:val="0"/>
      <w:divBdr>
        <w:top w:val="none" w:sz="0" w:space="0" w:color="auto"/>
        <w:left w:val="none" w:sz="0" w:space="0" w:color="auto"/>
        <w:bottom w:val="none" w:sz="0" w:space="0" w:color="auto"/>
        <w:right w:val="none" w:sz="0" w:space="0" w:color="auto"/>
      </w:divBdr>
    </w:div>
    <w:div w:id="1227959809">
      <w:bodyDiv w:val="1"/>
      <w:marLeft w:val="0"/>
      <w:marRight w:val="0"/>
      <w:marTop w:val="0"/>
      <w:marBottom w:val="0"/>
      <w:divBdr>
        <w:top w:val="none" w:sz="0" w:space="0" w:color="auto"/>
        <w:left w:val="none" w:sz="0" w:space="0" w:color="auto"/>
        <w:bottom w:val="none" w:sz="0" w:space="0" w:color="auto"/>
        <w:right w:val="none" w:sz="0" w:space="0" w:color="auto"/>
      </w:divBdr>
    </w:div>
    <w:div w:id="1255751130">
      <w:bodyDiv w:val="1"/>
      <w:marLeft w:val="0"/>
      <w:marRight w:val="0"/>
      <w:marTop w:val="0"/>
      <w:marBottom w:val="0"/>
      <w:divBdr>
        <w:top w:val="none" w:sz="0" w:space="0" w:color="auto"/>
        <w:left w:val="none" w:sz="0" w:space="0" w:color="auto"/>
        <w:bottom w:val="none" w:sz="0" w:space="0" w:color="auto"/>
        <w:right w:val="none" w:sz="0" w:space="0" w:color="auto"/>
      </w:divBdr>
    </w:div>
    <w:div w:id="1312447569">
      <w:bodyDiv w:val="1"/>
      <w:marLeft w:val="0"/>
      <w:marRight w:val="0"/>
      <w:marTop w:val="0"/>
      <w:marBottom w:val="0"/>
      <w:divBdr>
        <w:top w:val="none" w:sz="0" w:space="0" w:color="auto"/>
        <w:left w:val="none" w:sz="0" w:space="0" w:color="auto"/>
        <w:bottom w:val="none" w:sz="0" w:space="0" w:color="auto"/>
        <w:right w:val="none" w:sz="0" w:space="0" w:color="auto"/>
      </w:divBdr>
    </w:div>
    <w:div w:id="131911281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63381706">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546478815">
      <w:bodyDiv w:val="1"/>
      <w:marLeft w:val="0"/>
      <w:marRight w:val="0"/>
      <w:marTop w:val="0"/>
      <w:marBottom w:val="0"/>
      <w:divBdr>
        <w:top w:val="none" w:sz="0" w:space="0" w:color="auto"/>
        <w:left w:val="none" w:sz="0" w:space="0" w:color="auto"/>
        <w:bottom w:val="none" w:sz="0" w:space="0" w:color="auto"/>
        <w:right w:val="none" w:sz="0" w:space="0" w:color="auto"/>
      </w:divBdr>
    </w:div>
    <w:div w:id="1583023170">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3798240">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793472749">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22788722">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216321"/>
    <w:rsid w:val="002E5D8C"/>
    <w:rsid w:val="003406DD"/>
    <w:rsid w:val="004A4EF2"/>
    <w:rsid w:val="0059691E"/>
    <w:rsid w:val="005A37C6"/>
    <w:rsid w:val="00681C26"/>
    <w:rsid w:val="008F0147"/>
    <w:rsid w:val="00A11993"/>
    <w:rsid w:val="00A32830"/>
    <w:rsid w:val="00B14C74"/>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14C74"/>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13</TotalTime>
  <Pages>8</Pages>
  <Words>1901</Words>
  <Characters>11989</Characters>
  <Application>Microsoft Office Word</Application>
  <DocSecurity>8</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Emily Kassas</cp:lastModifiedBy>
  <cp:revision>5</cp:revision>
  <dcterms:created xsi:type="dcterms:W3CDTF">2024-07-24T04:01:00Z</dcterms:created>
  <dcterms:modified xsi:type="dcterms:W3CDTF">2024-07-25T01:52:00Z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