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B11E12" w14:paraId="412384EF"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4FB0D2CE" w14:textId="77777777" w:rsidR="00766964" w:rsidRPr="00B11E12" w:rsidRDefault="00766964" w:rsidP="00D82CD9">
            <w:pPr>
              <w:pStyle w:val="TableTextWhite"/>
              <w:rPr>
                <w:rFonts w:ascii="Public Sans" w:hAnsi="Public Sans"/>
                <w:b/>
                <w:color w:val="auto"/>
                <w:sz w:val="22"/>
                <w:szCs w:val="22"/>
              </w:rPr>
            </w:pPr>
            <w:r w:rsidRPr="00B11E12">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4D93FB7B" w14:textId="77777777" w:rsidR="00766964" w:rsidRPr="00B11E12" w:rsidRDefault="00766964" w:rsidP="00D82CD9">
            <w:pPr>
              <w:pStyle w:val="TableTextWhite"/>
              <w:rPr>
                <w:rFonts w:ascii="Public Sans" w:hAnsi="Public Sans"/>
                <w:color w:val="auto"/>
                <w:sz w:val="22"/>
                <w:szCs w:val="22"/>
              </w:rPr>
            </w:pPr>
            <w:r w:rsidRPr="00B11E12">
              <w:rPr>
                <w:rFonts w:ascii="Public Sans" w:hAnsi="Public Sans"/>
                <w:color w:val="auto"/>
                <w:sz w:val="22"/>
                <w:szCs w:val="22"/>
              </w:rPr>
              <w:t xml:space="preserve">Stronger Communities </w:t>
            </w:r>
          </w:p>
        </w:tc>
      </w:tr>
      <w:tr w:rsidR="00766964" w:rsidRPr="00B11E12" w14:paraId="6B0D5583" w14:textId="77777777" w:rsidTr="00D82CD9">
        <w:tc>
          <w:tcPr>
            <w:tcW w:w="3601" w:type="dxa"/>
            <w:tcBorders>
              <w:top w:val="single" w:sz="8" w:space="0" w:color="FFFFFF"/>
              <w:left w:val="nil"/>
              <w:bottom w:val="single" w:sz="8" w:space="0" w:color="FFFFFF"/>
              <w:right w:val="nil"/>
            </w:tcBorders>
            <w:shd w:val="clear" w:color="auto" w:fill="C6D9F1"/>
            <w:vAlign w:val="center"/>
          </w:tcPr>
          <w:p w14:paraId="0AAFAA35" w14:textId="77777777" w:rsidR="00766964" w:rsidRPr="00B11E12" w:rsidRDefault="00766964" w:rsidP="00D82CD9">
            <w:pPr>
              <w:pStyle w:val="TableTextWhite"/>
              <w:rPr>
                <w:rFonts w:ascii="Public Sans" w:hAnsi="Public Sans"/>
                <w:b/>
                <w:color w:val="auto"/>
                <w:sz w:val="22"/>
                <w:szCs w:val="22"/>
              </w:rPr>
            </w:pPr>
            <w:r w:rsidRPr="00B11E12">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10215D84" w14:textId="77777777" w:rsidR="00766964" w:rsidRPr="00B11E12" w:rsidRDefault="00766964" w:rsidP="00D82CD9">
            <w:pPr>
              <w:pStyle w:val="TableTextWhite"/>
              <w:rPr>
                <w:rFonts w:ascii="Public Sans" w:hAnsi="Public Sans"/>
                <w:color w:val="auto"/>
                <w:sz w:val="22"/>
                <w:szCs w:val="22"/>
              </w:rPr>
            </w:pPr>
            <w:r w:rsidRPr="00B11E12">
              <w:rPr>
                <w:rFonts w:ascii="Public Sans" w:hAnsi="Public Sans"/>
                <w:color w:val="auto"/>
                <w:sz w:val="22"/>
                <w:szCs w:val="22"/>
              </w:rPr>
              <w:t>Department of Communities and Justice</w:t>
            </w:r>
          </w:p>
        </w:tc>
      </w:tr>
      <w:tr w:rsidR="00766964" w:rsidRPr="00B11E12" w14:paraId="498CAFCC"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9966425" w14:textId="77777777" w:rsidR="00766964" w:rsidRPr="00B11E12" w:rsidRDefault="00766964" w:rsidP="00D82CD9">
            <w:pPr>
              <w:pStyle w:val="TableTextWhite"/>
              <w:rPr>
                <w:rFonts w:ascii="Public Sans" w:hAnsi="Public Sans"/>
                <w:b/>
                <w:color w:val="auto"/>
                <w:sz w:val="22"/>
                <w:szCs w:val="22"/>
              </w:rPr>
            </w:pPr>
            <w:r w:rsidRPr="00B11E12">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98CCC77" w14:textId="6516D2D2" w:rsidR="00766964" w:rsidRPr="00B11E12" w:rsidRDefault="00B11781" w:rsidP="00D82CD9">
            <w:pPr>
              <w:pStyle w:val="TableTextWhite"/>
              <w:rPr>
                <w:rFonts w:ascii="Public Sans" w:hAnsi="Public Sans"/>
                <w:color w:val="auto"/>
                <w:sz w:val="22"/>
                <w:szCs w:val="22"/>
              </w:rPr>
            </w:pPr>
            <w:r w:rsidRPr="00B11E12">
              <w:rPr>
                <w:rFonts w:ascii="Public Sans" w:hAnsi="Public Sans"/>
                <w:color w:val="auto"/>
                <w:sz w:val="22"/>
                <w:szCs w:val="22"/>
              </w:rPr>
              <w:t xml:space="preserve">Corporate Services </w:t>
            </w:r>
            <w:r w:rsidR="00DE0D38" w:rsidRPr="00B11E12">
              <w:rPr>
                <w:rFonts w:ascii="Public Sans" w:hAnsi="Public Sans"/>
                <w:color w:val="auto"/>
                <w:sz w:val="22"/>
                <w:szCs w:val="22"/>
              </w:rPr>
              <w:t>/ Communications</w:t>
            </w:r>
            <w:r w:rsidR="000B3FD5">
              <w:rPr>
                <w:rFonts w:ascii="Public Sans" w:hAnsi="Public Sans"/>
                <w:color w:val="auto"/>
                <w:sz w:val="22"/>
                <w:szCs w:val="22"/>
              </w:rPr>
              <w:t xml:space="preserve"> / </w:t>
            </w:r>
            <w:r w:rsidR="000B3FD5" w:rsidRPr="000B3FD5">
              <w:rPr>
                <w:rFonts w:ascii="Public Sans" w:hAnsi="Public Sans"/>
                <w:color w:val="auto"/>
                <w:sz w:val="22"/>
                <w:szCs w:val="22"/>
              </w:rPr>
              <w:t>Campaigns, Strategy &amp; Events</w:t>
            </w:r>
          </w:p>
        </w:tc>
      </w:tr>
      <w:tr w:rsidR="00766964" w:rsidRPr="00B11E12" w14:paraId="4BE73925" w14:textId="77777777" w:rsidTr="00D82CD9">
        <w:tc>
          <w:tcPr>
            <w:tcW w:w="3601" w:type="dxa"/>
            <w:tcBorders>
              <w:top w:val="single" w:sz="8" w:space="0" w:color="FFFFFF"/>
              <w:left w:val="nil"/>
              <w:bottom w:val="single" w:sz="8" w:space="0" w:color="FFFFFF"/>
              <w:right w:val="nil"/>
            </w:tcBorders>
            <w:shd w:val="clear" w:color="auto" w:fill="C6D9F1"/>
            <w:hideMark/>
          </w:tcPr>
          <w:p w14:paraId="3540F249" w14:textId="77777777" w:rsidR="00766964" w:rsidRPr="00B11E12" w:rsidRDefault="00766964" w:rsidP="00D82CD9">
            <w:pPr>
              <w:pStyle w:val="TableTextWhite"/>
              <w:rPr>
                <w:rFonts w:ascii="Public Sans" w:hAnsi="Public Sans"/>
                <w:b/>
                <w:color w:val="auto"/>
                <w:sz w:val="22"/>
                <w:szCs w:val="22"/>
              </w:rPr>
            </w:pPr>
            <w:r w:rsidRPr="00B11E12">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79BB7CF" w14:textId="77777777" w:rsidR="00766964" w:rsidRPr="00B11E12" w:rsidRDefault="001C6C3D" w:rsidP="00D82CD9">
            <w:pPr>
              <w:pStyle w:val="TableTextWhite"/>
              <w:rPr>
                <w:rFonts w:ascii="Public Sans" w:hAnsi="Public Sans"/>
                <w:color w:val="auto"/>
                <w:sz w:val="22"/>
                <w:szCs w:val="22"/>
              </w:rPr>
            </w:pPr>
            <w:r w:rsidRPr="00B11E12">
              <w:rPr>
                <w:rFonts w:ascii="Public Sans" w:hAnsi="Public Sans"/>
                <w:color w:val="auto"/>
                <w:sz w:val="22"/>
                <w:szCs w:val="22"/>
              </w:rPr>
              <w:t>Sydney</w:t>
            </w:r>
            <w:r w:rsidR="00DE0D38" w:rsidRPr="00B11E12">
              <w:rPr>
                <w:rFonts w:ascii="Public Sans" w:hAnsi="Public Sans"/>
                <w:color w:val="auto"/>
                <w:sz w:val="22"/>
                <w:szCs w:val="22"/>
              </w:rPr>
              <w:t xml:space="preserve"> Metro</w:t>
            </w:r>
          </w:p>
        </w:tc>
      </w:tr>
      <w:tr w:rsidR="00766964" w:rsidRPr="00B11E12" w14:paraId="166A44C9"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0881C15" w14:textId="77777777" w:rsidR="00766964" w:rsidRPr="00B11E12" w:rsidRDefault="00766964" w:rsidP="00D82CD9">
            <w:pPr>
              <w:pStyle w:val="TableTextWhite"/>
              <w:rPr>
                <w:rFonts w:ascii="Public Sans" w:hAnsi="Public Sans"/>
                <w:b/>
                <w:color w:val="auto"/>
                <w:sz w:val="22"/>
                <w:szCs w:val="22"/>
              </w:rPr>
            </w:pPr>
            <w:r w:rsidRPr="00B11E12">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0AA0ABA" w14:textId="77777777" w:rsidR="00766964" w:rsidRPr="00B11E12" w:rsidRDefault="00E475A6" w:rsidP="00D82CD9">
            <w:pPr>
              <w:pStyle w:val="TableTextWhite"/>
              <w:rPr>
                <w:rFonts w:ascii="Public Sans" w:hAnsi="Public Sans"/>
                <w:color w:val="auto"/>
                <w:sz w:val="22"/>
                <w:szCs w:val="22"/>
              </w:rPr>
            </w:pPr>
            <w:r w:rsidRPr="00B11E12">
              <w:rPr>
                <w:rFonts w:ascii="Public Sans" w:hAnsi="Public Sans"/>
                <w:color w:val="auto"/>
                <w:sz w:val="22"/>
                <w:szCs w:val="22"/>
              </w:rPr>
              <w:t>Clerk grade 9/10</w:t>
            </w:r>
          </w:p>
        </w:tc>
      </w:tr>
      <w:tr w:rsidR="00766964" w:rsidRPr="00B11E12" w14:paraId="58F57556"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05DD8F60" w14:textId="77777777" w:rsidR="00766964" w:rsidRPr="00B11E12" w:rsidRDefault="00766964" w:rsidP="00D82CD9">
            <w:pPr>
              <w:pStyle w:val="TableTextWhite"/>
              <w:rPr>
                <w:rFonts w:ascii="Public Sans" w:hAnsi="Public Sans"/>
                <w:b/>
                <w:color w:val="auto"/>
                <w:sz w:val="22"/>
                <w:szCs w:val="22"/>
              </w:rPr>
            </w:pPr>
            <w:r w:rsidRPr="00B11E12">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FD2117C" w14:textId="77777777" w:rsidR="00766964" w:rsidRPr="00B11E12" w:rsidRDefault="00E8734F" w:rsidP="00D82CD9">
            <w:pPr>
              <w:pStyle w:val="TableTextWhite"/>
              <w:rPr>
                <w:rFonts w:ascii="Public Sans" w:hAnsi="Public Sans"/>
                <w:color w:val="auto"/>
                <w:sz w:val="22"/>
                <w:szCs w:val="22"/>
              </w:rPr>
            </w:pPr>
            <w:r w:rsidRPr="00B11E12">
              <w:rPr>
                <w:rFonts w:ascii="Public Sans" w:hAnsi="Public Sans"/>
                <w:color w:val="auto"/>
                <w:sz w:val="22"/>
                <w:szCs w:val="22"/>
              </w:rPr>
              <w:t>TBC</w:t>
            </w:r>
          </w:p>
        </w:tc>
      </w:tr>
      <w:tr w:rsidR="00766964" w:rsidRPr="00B11E12" w14:paraId="33FAFEC7"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5BA337AC" w14:textId="77777777" w:rsidR="00766964" w:rsidRPr="00B11E12" w:rsidRDefault="00766964" w:rsidP="00D82CD9">
            <w:pPr>
              <w:pStyle w:val="TableTextWhite"/>
              <w:rPr>
                <w:rFonts w:ascii="Public Sans" w:hAnsi="Public Sans"/>
                <w:b/>
                <w:color w:val="auto"/>
                <w:sz w:val="22"/>
                <w:szCs w:val="22"/>
              </w:rPr>
            </w:pPr>
            <w:r w:rsidRPr="00B11E12">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F9BB853" w14:textId="77777777" w:rsidR="00766964" w:rsidRPr="00B11E12" w:rsidRDefault="00C66901" w:rsidP="00D82CD9">
            <w:pPr>
              <w:pStyle w:val="TableTextWhite"/>
              <w:rPr>
                <w:rFonts w:ascii="Public Sans" w:hAnsi="Public Sans"/>
                <w:color w:val="auto"/>
                <w:sz w:val="22"/>
                <w:szCs w:val="22"/>
              </w:rPr>
            </w:pPr>
            <w:r w:rsidRPr="00B11E12">
              <w:rPr>
                <w:rFonts w:ascii="Public Sans" w:hAnsi="Public Sans"/>
                <w:color w:val="auto"/>
                <w:sz w:val="22"/>
                <w:szCs w:val="22"/>
              </w:rPr>
              <w:t>225311</w:t>
            </w:r>
          </w:p>
        </w:tc>
      </w:tr>
      <w:tr w:rsidR="00766964" w:rsidRPr="00B11E12" w14:paraId="6AE2164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F0CDBBB" w14:textId="77777777" w:rsidR="00766964" w:rsidRPr="00B11E12" w:rsidRDefault="00766964" w:rsidP="00D82CD9">
            <w:pPr>
              <w:pStyle w:val="TableTextWhite"/>
              <w:rPr>
                <w:rFonts w:ascii="Public Sans" w:hAnsi="Public Sans"/>
                <w:b/>
                <w:color w:val="auto"/>
                <w:sz w:val="22"/>
                <w:szCs w:val="22"/>
              </w:rPr>
            </w:pPr>
            <w:r w:rsidRPr="00B11E12">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6B565AB1" w14:textId="77777777" w:rsidR="00766964" w:rsidRPr="00B11E12" w:rsidRDefault="00C66901" w:rsidP="00D82CD9">
            <w:pPr>
              <w:pStyle w:val="TableTextWhite"/>
              <w:rPr>
                <w:rFonts w:ascii="Public Sans" w:hAnsi="Public Sans"/>
                <w:color w:val="auto"/>
                <w:sz w:val="22"/>
                <w:szCs w:val="22"/>
              </w:rPr>
            </w:pPr>
            <w:r w:rsidRPr="00B11E12">
              <w:rPr>
                <w:rFonts w:ascii="Public Sans" w:hAnsi="Public Sans"/>
                <w:color w:val="auto"/>
                <w:sz w:val="22"/>
                <w:szCs w:val="22"/>
              </w:rPr>
              <w:t>1221492</w:t>
            </w:r>
          </w:p>
        </w:tc>
      </w:tr>
      <w:tr w:rsidR="00766964" w:rsidRPr="00B11E12" w14:paraId="7021C98C"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E7CD9C9" w14:textId="77777777" w:rsidR="00766964" w:rsidRPr="00B11E12" w:rsidRDefault="00766964" w:rsidP="00D82CD9">
            <w:pPr>
              <w:pStyle w:val="TableTextWhite"/>
              <w:rPr>
                <w:rFonts w:ascii="Public Sans" w:hAnsi="Public Sans"/>
                <w:b/>
                <w:color w:val="auto"/>
                <w:sz w:val="22"/>
                <w:szCs w:val="22"/>
              </w:rPr>
            </w:pPr>
            <w:r w:rsidRPr="00B11E12">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6BBDEF2" w14:textId="77777777" w:rsidR="00766964" w:rsidRPr="00B11E12" w:rsidRDefault="00C66901" w:rsidP="00D82CD9">
            <w:pPr>
              <w:pStyle w:val="TableTextWhite"/>
              <w:rPr>
                <w:rFonts w:ascii="Public Sans" w:hAnsi="Public Sans"/>
                <w:color w:val="auto"/>
                <w:sz w:val="22"/>
                <w:szCs w:val="22"/>
              </w:rPr>
            </w:pPr>
            <w:r w:rsidRPr="00B11E12">
              <w:rPr>
                <w:rFonts w:ascii="Public Sans" w:hAnsi="Public Sans"/>
                <w:color w:val="auto"/>
                <w:sz w:val="22"/>
                <w:szCs w:val="22"/>
              </w:rPr>
              <w:t xml:space="preserve">18 December 2019 </w:t>
            </w:r>
          </w:p>
        </w:tc>
        <w:tc>
          <w:tcPr>
            <w:tcW w:w="2561" w:type="dxa"/>
            <w:tcBorders>
              <w:top w:val="single" w:sz="8" w:space="0" w:color="FFFFFF"/>
              <w:left w:val="nil"/>
              <w:bottom w:val="single" w:sz="8" w:space="0" w:color="FFFFFF"/>
              <w:right w:val="nil"/>
            </w:tcBorders>
            <w:shd w:val="clear" w:color="auto" w:fill="C6D9F1"/>
          </w:tcPr>
          <w:p w14:paraId="4064A52F" w14:textId="519584C2" w:rsidR="00766964" w:rsidRPr="00B11E12" w:rsidRDefault="00766964" w:rsidP="00D82CD9">
            <w:pPr>
              <w:pStyle w:val="TableTextWhite"/>
              <w:rPr>
                <w:rFonts w:ascii="Public Sans" w:hAnsi="Public Sans"/>
                <w:b/>
                <w:color w:val="auto"/>
                <w:sz w:val="22"/>
                <w:szCs w:val="22"/>
              </w:rPr>
            </w:pPr>
            <w:r w:rsidRPr="00B11E12">
              <w:rPr>
                <w:rFonts w:ascii="Public Sans" w:hAnsi="Public Sans"/>
                <w:b/>
                <w:color w:val="auto"/>
                <w:sz w:val="22"/>
                <w:szCs w:val="22"/>
              </w:rPr>
              <w:t>Ref:</w:t>
            </w:r>
            <w:r w:rsidR="00E8734F" w:rsidRPr="00B11E12">
              <w:rPr>
                <w:rFonts w:ascii="Public Sans" w:hAnsi="Public Sans"/>
                <w:b/>
                <w:color w:val="auto"/>
                <w:sz w:val="22"/>
                <w:szCs w:val="22"/>
              </w:rPr>
              <w:t xml:space="preserve"> </w:t>
            </w:r>
            <w:r w:rsidR="00BD66D8" w:rsidRPr="00BD66D8">
              <w:rPr>
                <w:rFonts w:ascii="Public Sans" w:hAnsi="Public Sans"/>
                <w:b/>
                <w:color w:val="auto"/>
                <w:sz w:val="22"/>
                <w:szCs w:val="22"/>
              </w:rPr>
              <w:t>Comm 044</w:t>
            </w:r>
          </w:p>
        </w:tc>
      </w:tr>
      <w:tr w:rsidR="00766964" w:rsidRPr="00B11E12" w14:paraId="1DA66796"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5B3DF904" w14:textId="77777777" w:rsidR="00766964" w:rsidRPr="00B11E12" w:rsidRDefault="00766964" w:rsidP="00D82CD9">
            <w:pPr>
              <w:pStyle w:val="TableTextWhite"/>
              <w:rPr>
                <w:rFonts w:ascii="Public Sans" w:hAnsi="Public Sans"/>
                <w:b/>
                <w:color w:val="auto"/>
                <w:sz w:val="22"/>
                <w:szCs w:val="22"/>
              </w:rPr>
            </w:pPr>
            <w:r w:rsidRPr="00B11E12">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38703B7" w14:textId="77777777" w:rsidR="00766964" w:rsidRPr="00B11E12" w:rsidRDefault="00920A62" w:rsidP="00D82CD9">
            <w:pPr>
              <w:pStyle w:val="TableTextWhite"/>
              <w:rPr>
                <w:rFonts w:ascii="Public Sans" w:hAnsi="Public Sans"/>
                <w:color w:val="auto"/>
                <w:sz w:val="22"/>
                <w:szCs w:val="22"/>
              </w:rPr>
            </w:pPr>
            <w:r w:rsidRPr="00B11E12">
              <w:rPr>
                <w:rFonts w:ascii="Public Sans" w:hAnsi="Public Sans"/>
                <w:color w:val="auto"/>
                <w:sz w:val="22"/>
                <w:szCs w:val="22"/>
              </w:rPr>
              <w:t>www.dcj</w:t>
            </w:r>
            <w:r w:rsidR="00766964" w:rsidRPr="00B11E12">
              <w:rPr>
                <w:rFonts w:ascii="Public Sans" w:hAnsi="Public Sans"/>
                <w:color w:val="auto"/>
                <w:sz w:val="22"/>
                <w:szCs w:val="22"/>
              </w:rPr>
              <w:t>.nsw.gov.au</w:t>
            </w:r>
          </w:p>
        </w:tc>
      </w:tr>
    </w:tbl>
    <w:p w14:paraId="13E0B2BF" w14:textId="77777777" w:rsidR="00766964" w:rsidRPr="00B11E12" w:rsidRDefault="00766964" w:rsidP="00766964">
      <w:pPr>
        <w:rPr>
          <w:rFonts w:ascii="Public Sans" w:hAnsi="Public Sans"/>
        </w:rPr>
      </w:pPr>
    </w:p>
    <w:p w14:paraId="2E360747" w14:textId="77777777" w:rsidR="003F1151" w:rsidRPr="00B11E12" w:rsidRDefault="003F1151" w:rsidP="003F1151">
      <w:pPr>
        <w:rPr>
          <w:rFonts w:ascii="Public Sans" w:hAnsi="Public Sans" w:cs="Arial"/>
          <w:b/>
          <w:color w:val="333333"/>
          <w:sz w:val="26"/>
          <w:szCs w:val="26"/>
          <w:shd w:val="clear" w:color="auto" w:fill="FFFFFF"/>
        </w:rPr>
      </w:pPr>
      <w:r w:rsidRPr="00B11E12">
        <w:rPr>
          <w:rFonts w:ascii="Public Sans" w:hAnsi="Public Sans" w:cs="Arial"/>
          <w:b/>
          <w:color w:val="333333"/>
          <w:sz w:val="26"/>
          <w:szCs w:val="26"/>
          <w:shd w:val="clear" w:color="auto" w:fill="FFFFFF"/>
        </w:rPr>
        <w:t>Agency overview</w:t>
      </w:r>
    </w:p>
    <w:p w14:paraId="69C209FA" w14:textId="074F3C6B" w:rsidR="003F1151" w:rsidRPr="00B11E12" w:rsidRDefault="003F1151" w:rsidP="003F1151">
      <w:pPr>
        <w:jc w:val="both"/>
        <w:rPr>
          <w:rFonts w:ascii="Public Sans" w:hAnsi="Public Sans" w:cs="Arial"/>
          <w:iCs/>
        </w:rPr>
      </w:pPr>
      <w:r w:rsidRPr="00B11E12">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5405BE32" w14:textId="77777777" w:rsidR="003F1151" w:rsidRPr="00B11E12" w:rsidRDefault="003F1151" w:rsidP="00766964">
      <w:pPr>
        <w:rPr>
          <w:rFonts w:ascii="Public Sans" w:hAnsi="Public Sans"/>
        </w:rPr>
      </w:pPr>
    </w:p>
    <w:p w14:paraId="7B5E6019" w14:textId="77777777" w:rsidR="00057CB3" w:rsidRPr="00B11E12" w:rsidRDefault="00057CB3" w:rsidP="001875A4">
      <w:pPr>
        <w:pStyle w:val="Heading1"/>
        <w:spacing w:line="240" w:lineRule="auto"/>
        <w:rPr>
          <w:rFonts w:ascii="Public Sans" w:hAnsi="Public Sans" w:cstheme="majorHAnsi"/>
          <w:sz w:val="24"/>
          <w:szCs w:val="24"/>
        </w:rPr>
      </w:pPr>
      <w:r w:rsidRPr="00B11E12">
        <w:rPr>
          <w:rFonts w:ascii="Public Sans" w:hAnsi="Public Sans" w:cstheme="majorHAnsi"/>
          <w:sz w:val="24"/>
          <w:szCs w:val="24"/>
        </w:rPr>
        <w:t>Primary purpose of the role</w:t>
      </w:r>
    </w:p>
    <w:p w14:paraId="6E999A69" w14:textId="77777777" w:rsidR="00A34F14" w:rsidRPr="00B11E12" w:rsidRDefault="00E475A6" w:rsidP="006F390F">
      <w:pPr>
        <w:rPr>
          <w:rFonts w:ascii="Public Sans" w:hAnsi="Public Sans" w:cstheme="majorHAnsi"/>
          <w:szCs w:val="22"/>
        </w:rPr>
      </w:pPr>
      <w:r w:rsidRPr="00B11E12">
        <w:rPr>
          <w:rFonts w:ascii="Public Sans" w:hAnsi="Public Sans" w:cstheme="majorHAnsi"/>
          <w:szCs w:val="22"/>
        </w:rPr>
        <w:t>P</w:t>
      </w:r>
      <w:r w:rsidR="00A34F14" w:rsidRPr="00B11E12">
        <w:rPr>
          <w:rFonts w:ascii="Public Sans" w:hAnsi="Public Sans" w:cstheme="majorHAnsi"/>
          <w:szCs w:val="22"/>
        </w:rPr>
        <w:t xml:space="preserve">artner with the business to deliver best practice communication strategies and activities that promote the policy priorities of the department and uphold the </w:t>
      </w:r>
      <w:r w:rsidR="00DE0D38" w:rsidRPr="00B11E12">
        <w:rPr>
          <w:rFonts w:ascii="Public Sans" w:hAnsi="Public Sans" w:cstheme="majorHAnsi"/>
          <w:szCs w:val="22"/>
        </w:rPr>
        <w:t>its</w:t>
      </w:r>
      <w:r w:rsidR="00A34F14" w:rsidRPr="00B11E12">
        <w:rPr>
          <w:rFonts w:ascii="Public Sans" w:hAnsi="Public Sans" w:cstheme="majorHAnsi"/>
          <w:szCs w:val="22"/>
        </w:rPr>
        <w:t xml:space="preserve"> reputation among key stakeholders.</w:t>
      </w:r>
    </w:p>
    <w:p w14:paraId="15C5ADC0" w14:textId="77777777" w:rsidR="00057CB3" w:rsidRPr="00B11E12" w:rsidRDefault="00057CB3" w:rsidP="002C39EE">
      <w:pPr>
        <w:pStyle w:val="Heading1"/>
        <w:spacing w:before="40"/>
        <w:rPr>
          <w:rFonts w:ascii="Public Sans" w:hAnsi="Public Sans" w:cstheme="majorHAnsi"/>
          <w:sz w:val="24"/>
          <w:szCs w:val="24"/>
        </w:rPr>
      </w:pPr>
      <w:bookmarkStart w:id="0" w:name="Purpose"/>
      <w:bookmarkEnd w:id="0"/>
      <w:r w:rsidRPr="00B11E12">
        <w:rPr>
          <w:rFonts w:ascii="Public Sans" w:hAnsi="Public Sans" w:cstheme="majorHAnsi"/>
          <w:sz w:val="24"/>
          <w:szCs w:val="24"/>
        </w:rPr>
        <w:t xml:space="preserve">Key </w:t>
      </w:r>
      <w:r w:rsidR="00043B92" w:rsidRPr="00B11E12">
        <w:rPr>
          <w:rFonts w:ascii="Public Sans" w:hAnsi="Public Sans" w:cstheme="majorHAnsi"/>
          <w:sz w:val="24"/>
          <w:szCs w:val="24"/>
        </w:rPr>
        <w:t>a</w:t>
      </w:r>
      <w:r w:rsidRPr="00B11E12">
        <w:rPr>
          <w:rFonts w:ascii="Public Sans" w:hAnsi="Public Sans" w:cstheme="majorHAnsi"/>
          <w:sz w:val="24"/>
          <w:szCs w:val="24"/>
        </w:rPr>
        <w:t>ccountabilities</w:t>
      </w:r>
    </w:p>
    <w:p w14:paraId="5BA75F1D" w14:textId="77777777" w:rsidR="00610527" w:rsidRPr="00BD66D8" w:rsidRDefault="00610527" w:rsidP="00BD66D8">
      <w:pPr>
        <w:numPr>
          <w:ilvl w:val="0"/>
          <w:numId w:val="29"/>
        </w:numPr>
        <w:spacing w:before="120" w:line="240" w:lineRule="auto"/>
        <w:jc w:val="both"/>
        <w:rPr>
          <w:rFonts w:ascii="Public Sans" w:hAnsi="Public Sans" w:cstheme="minorHAnsi"/>
          <w:bCs/>
        </w:rPr>
      </w:pPr>
      <w:r w:rsidRPr="00BD66D8">
        <w:rPr>
          <w:rFonts w:ascii="Public Sans" w:hAnsi="Public Sans" w:cstheme="minorHAnsi"/>
          <w:bCs/>
        </w:rPr>
        <w:t xml:space="preserve">Partner with the business to design and deliver proactive and responsive communications strategies to </w:t>
      </w:r>
      <w:r w:rsidR="00C65AD1" w:rsidRPr="00BD66D8">
        <w:rPr>
          <w:rFonts w:ascii="Public Sans" w:hAnsi="Public Sans" w:cstheme="minorHAnsi"/>
          <w:bCs/>
        </w:rPr>
        <w:t xml:space="preserve">communicate effectively with the department’s stakeholders about its programs, policies and initiatives. </w:t>
      </w:r>
    </w:p>
    <w:p w14:paraId="3EF8B680" w14:textId="77777777" w:rsidR="00610527" w:rsidRPr="00BD66D8" w:rsidRDefault="00C65AD1" w:rsidP="00BD66D8">
      <w:pPr>
        <w:numPr>
          <w:ilvl w:val="0"/>
          <w:numId w:val="29"/>
        </w:numPr>
        <w:spacing w:before="120" w:line="240" w:lineRule="auto"/>
        <w:jc w:val="both"/>
        <w:rPr>
          <w:rFonts w:ascii="Public Sans" w:hAnsi="Public Sans" w:cstheme="minorHAnsi"/>
          <w:bCs/>
        </w:rPr>
      </w:pPr>
      <w:r w:rsidRPr="00BD66D8">
        <w:rPr>
          <w:rFonts w:ascii="Public Sans" w:hAnsi="Public Sans" w:cstheme="minorHAnsi"/>
          <w:bCs/>
        </w:rPr>
        <w:t>Identify, develop and</w:t>
      </w:r>
      <w:r w:rsidR="006F12A9" w:rsidRPr="00BD66D8">
        <w:rPr>
          <w:rFonts w:ascii="Public Sans" w:hAnsi="Public Sans" w:cstheme="minorHAnsi"/>
          <w:bCs/>
        </w:rPr>
        <w:t xml:space="preserve"> implement innovative best practice communication solutions to meet orga</w:t>
      </w:r>
      <w:r w:rsidRPr="00BD66D8">
        <w:rPr>
          <w:rFonts w:ascii="Public Sans" w:hAnsi="Public Sans" w:cstheme="minorHAnsi"/>
          <w:bCs/>
        </w:rPr>
        <w:t>nisational strategic priorities.</w:t>
      </w:r>
    </w:p>
    <w:p w14:paraId="667E139B" w14:textId="77777777" w:rsidR="00F82DAF" w:rsidRPr="00BD66D8" w:rsidRDefault="00F82DAF" w:rsidP="00BD66D8">
      <w:pPr>
        <w:numPr>
          <w:ilvl w:val="0"/>
          <w:numId w:val="29"/>
        </w:numPr>
        <w:spacing w:before="120" w:line="240" w:lineRule="auto"/>
        <w:jc w:val="both"/>
        <w:rPr>
          <w:rFonts w:ascii="Public Sans" w:hAnsi="Public Sans" w:cstheme="minorHAnsi"/>
          <w:bCs/>
        </w:rPr>
      </w:pPr>
      <w:r w:rsidRPr="00BD66D8">
        <w:rPr>
          <w:rFonts w:ascii="Public Sans" w:hAnsi="Public Sans" w:cstheme="minorHAnsi"/>
          <w:bCs/>
        </w:rPr>
        <w:t xml:space="preserve">Provide guidance, support and point of contact </w:t>
      </w:r>
      <w:r w:rsidR="00081D6A" w:rsidRPr="00BD66D8">
        <w:rPr>
          <w:rFonts w:ascii="Public Sans" w:hAnsi="Public Sans" w:cstheme="minorHAnsi"/>
          <w:bCs/>
        </w:rPr>
        <w:t xml:space="preserve">for </w:t>
      </w:r>
      <w:r w:rsidRPr="00BD66D8">
        <w:rPr>
          <w:rFonts w:ascii="Public Sans" w:hAnsi="Public Sans" w:cstheme="minorHAnsi"/>
          <w:bCs/>
        </w:rPr>
        <w:t>staff in business areas across the department</w:t>
      </w:r>
      <w:r w:rsidR="00081D6A" w:rsidRPr="00BD66D8">
        <w:rPr>
          <w:rFonts w:ascii="Public Sans" w:hAnsi="Public Sans" w:cstheme="minorHAnsi"/>
          <w:bCs/>
        </w:rPr>
        <w:t xml:space="preserve"> for communication planning.</w:t>
      </w:r>
    </w:p>
    <w:p w14:paraId="0DC3099D" w14:textId="77777777" w:rsidR="00081D6A" w:rsidRPr="00BD66D8" w:rsidRDefault="00081D6A" w:rsidP="00BD66D8">
      <w:pPr>
        <w:numPr>
          <w:ilvl w:val="0"/>
          <w:numId w:val="29"/>
        </w:numPr>
        <w:spacing w:before="120" w:line="240" w:lineRule="auto"/>
        <w:jc w:val="both"/>
        <w:rPr>
          <w:rFonts w:ascii="Public Sans" w:hAnsi="Public Sans" w:cstheme="minorHAnsi"/>
          <w:bCs/>
        </w:rPr>
      </w:pPr>
      <w:r w:rsidRPr="00BD66D8">
        <w:rPr>
          <w:rFonts w:ascii="Public Sans" w:hAnsi="Public Sans" w:cstheme="minorHAnsi"/>
          <w:bCs/>
        </w:rPr>
        <w:t>Seek out and actively manage key stakeholder relationships based on open and regular discussions and feedback to ensure effective interface between communication planning and program</w:t>
      </w:r>
      <w:r w:rsidR="00451090" w:rsidRPr="00BD66D8">
        <w:rPr>
          <w:rFonts w:ascii="Public Sans" w:hAnsi="Public Sans" w:cstheme="minorHAnsi"/>
          <w:bCs/>
        </w:rPr>
        <w:t>/policy</w:t>
      </w:r>
      <w:r w:rsidRPr="00BD66D8">
        <w:rPr>
          <w:rFonts w:ascii="Public Sans" w:hAnsi="Public Sans" w:cstheme="minorHAnsi"/>
          <w:bCs/>
        </w:rPr>
        <w:t xml:space="preserve"> development.</w:t>
      </w:r>
    </w:p>
    <w:p w14:paraId="0E547985" w14:textId="77777777" w:rsidR="00BF32AA" w:rsidRPr="00BD66D8" w:rsidRDefault="00BF32AA" w:rsidP="00BD66D8">
      <w:pPr>
        <w:numPr>
          <w:ilvl w:val="0"/>
          <w:numId w:val="29"/>
        </w:numPr>
        <w:spacing w:before="120" w:line="240" w:lineRule="auto"/>
        <w:jc w:val="both"/>
        <w:rPr>
          <w:rFonts w:ascii="Public Sans" w:hAnsi="Public Sans" w:cstheme="minorHAnsi"/>
          <w:bCs/>
        </w:rPr>
      </w:pPr>
      <w:r w:rsidRPr="00BD66D8">
        <w:rPr>
          <w:rFonts w:ascii="Public Sans" w:hAnsi="Public Sans" w:cstheme="minorHAnsi"/>
          <w:bCs/>
        </w:rPr>
        <w:t>Coordinate effective planning and delivery of activities across keys areas in Ministerial and Communication Services, including communication production, social media, media, and events.</w:t>
      </w:r>
    </w:p>
    <w:p w14:paraId="59C6A09B" w14:textId="77777777" w:rsidR="00610527" w:rsidRPr="00BD66D8" w:rsidRDefault="00845704" w:rsidP="00BD66D8">
      <w:pPr>
        <w:numPr>
          <w:ilvl w:val="0"/>
          <w:numId w:val="29"/>
        </w:numPr>
        <w:spacing w:before="120" w:line="240" w:lineRule="auto"/>
        <w:jc w:val="both"/>
        <w:rPr>
          <w:rFonts w:ascii="Public Sans" w:hAnsi="Public Sans" w:cstheme="minorHAnsi"/>
          <w:bCs/>
        </w:rPr>
      </w:pPr>
      <w:r w:rsidRPr="00BD66D8">
        <w:rPr>
          <w:rFonts w:ascii="Public Sans" w:hAnsi="Public Sans" w:cstheme="minorHAnsi"/>
          <w:bCs/>
        </w:rPr>
        <w:lastRenderedPageBreak/>
        <w:t>Monitor and evaluate the effectiveness of communication strategies and activities to inform</w:t>
      </w:r>
      <w:r w:rsidR="002D3B12" w:rsidRPr="00BD66D8">
        <w:rPr>
          <w:rFonts w:ascii="Public Sans" w:hAnsi="Public Sans" w:cstheme="minorHAnsi"/>
          <w:bCs/>
        </w:rPr>
        <w:t xml:space="preserve"> current and</w:t>
      </w:r>
      <w:r w:rsidRPr="00BD66D8">
        <w:rPr>
          <w:rFonts w:ascii="Public Sans" w:hAnsi="Public Sans" w:cstheme="minorHAnsi"/>
          <w:bCs/>
        </w:rPr>
        <w:t xml:space="preserve"> </w:t>
      </w:r>
      <w:r w:rsidR="00572BE7" w:rsidRPr="00BD66D8">
        <w:rPr>
          <w:rFonts w:ascii="Public Sans" w:hAnsi="Public Sans" w:cstheme="minorHAnsi"/>
          <w:bCs/>
        </w:rPr>
        <w:t xml:space="preserve">future </w:t>
      </w:r>
      <w:r w:rsidR="002D3B12" w:rsidRPr="00BD66D8">
        <w:rPr>
          <w:rFonts w:ascii="Public Sans" w:hAnsi="Public Sans" w:cstheme="minorHAnsi"/>
          <w:bCs/>
        </w:rPr>
        <w:t>approaches, as well as report on emerging trends and risks</w:t>
      </w:r>
      <w:r w:rsidR="00610527" w:rsidRPr="00BD66D8">
        <w:rPr>
          <w:rFonts w:ascii="Public Sans" w:hAnsi="Public Sans" w:cstheme="minorHAnsi"/>
          <w:bCs/>
        </w:rPr>
        <w:t>.</w:t>
      </w:r>
    </w:p>
    <w:p w14:paraId="340C4A7A" w14:textId="77777777" w:rsidR="00057CB3" w:rsidRPr="00B11E12" w:rsidRDefault="00057CB3" w:rsidP="00057CB3">
      <w:pPr>
        <w:pStyle w:val="Heading1"/>
        <w:rPr>
          <w:rFonts w:ascii="Public Sans" w:hAnsi="Public Sans" w:cstheme="majorHAnsi"/>
          <w:sz w:val="24"/>
          <w:szCs w:val="24"/>
        </w:rPr>
      </w:pPr>
      <w:bookmarkStart w:id="1" w:name="Accountabilities"/>
      <w:bookmarkEnd w:id="1"/>
      <w:r w:rsidRPr="00B11E12">
        <w:rPr>
          <w:rFonts w:ascii="Public Sans" w:hAnsi="Public Sans" w:cstheme="majorHAnsi"/>
          <w:sz w:val="24"/>
          <w:szCs w:val="24"/>
        </w:rPr>
        <w:t>Key</w:t>
      </w:r>
      <w:r w:rsidR="00E31CD3" w:rsidRPr="00B11E12">
        <w:rPr>
          <w:rFonts w:ascii="Public Sans" w:hAnsi="Public Sans" w:cstheme="majorHAnsi"/>
          <w:sz w:val="24"/>
          <w:szCs w:val="24"/>
        </w:rPr>
        <w:t xml:space="preserve"> </w:t>
      </w:r>
      <w:r w:rsidR="00043B92" w:rsidRPr="00B11E12">
        <w:rPr>
          <w:rFonts w:ascii="Public Sans" w:hAnsi="Public Sans" w:cstheme="majorHAnsi"/>
          <w:sz w:val="24"/>
          <w:szCs w:val="24"/>
        </w:rPr>
        <w:t>c</w:t>
      </w:r>
      <w:r w:rsidRPr="00B11E12">
        <w:rPr>
          <w:rFonts w:ascii="Public Sans" w:hAnsi="Public Sans" w:cstheme="majorHAnsi"/>
          <w:sz w:val="24"/>
          <w:szCs w:val="24"/>
        </w:rPr>
        <w:t>hallenges</w:t>
      </w:r>
    </w:p>
    <w:p w14:paraId="569200F0" w14:textId="77777777" w:rsidR="002F522F" w:rsidRPr="00BD66D8" w:rsidRDefault="006B60D8" w:rsidP="00BD66D8">
      <w:pPr>
        <w:numPr>
          <w:ilvl w:val="0"/>
          <w:numId w:val="29"/>
        </w:numPr>
        <w:spacing w:before="120" w:line="240" w:lineRule="auto"/>
        <w:jc w:val="both"/>
        <w:rPr>
          <w:rFonts w:ascii="Public Sans" w:hAnsi="Public Sans" w:cstheme="minorHAnsi"/>
          <w:bCs/>
        </w:rPr>
      </w:pPr>
      <w:bookmarkStart w:id="2" w:name="Challenges"/>
      <w:bookmarkEnd w:id="2"/>
      <w:r w:rsidRPr="00BD66D8">
        <w:rPr>
          <w:rFonts w:ascii="Public Sans" w:hAnsi="Public Sans" w:cstheme="minorHAnsi"/>
          <w:bCs/>
        </w:rPr>
        <w:t xml:space="preserve">Managing the </w:t>
      </w:r>
      <w:r w:rsidR="00C32110" w:rsidRPr="00BD66D8">
        <w:rPr>
          <w:rFonts w:ascii="Public Sans" w:hAnsi="Public Sans" w:cstheme="minorHAnsi"/>
          <w:bCs/>
        </w:rPr>
        <w:t>development</w:t>
      </w:r>
      <w:r w:rsidRPr="00BD66D8">
        <w:rPr>
          <w:rFonts w:ascii="Public Sans" w:hAnsi="Public Sans" w:cstheme="minorHAnsi"/>
          <w:bCs/>
        </w:rPr>
        <w:t xml:space="preserve"> of a range of communications strategies of varying size and complexity, across a wide geographic area, to ensure they are all delivered on time, on budget and meet the needs of the department and its clients.</w:t>
      </w:r>
    </w:p>
    <w:p w14:paraId="3A3AD021" w14:textId="77777777" w:rsidR="002F522F" w:rsidRPr="00BD66D8" w:rsidRDefault="002F522F" w:rsidP="00BD66D8">
      <w:pPr>
        <w:numPr>
          <w:ilvl w:val="0"/>
          <w:numId w:val="29"/>
        </w:numPr>
        <w:spacing w:before="120" w:line="240" w:lineRule="auto"/>
        <w:jc w:val="both"/>
        <w:rPr>
          <w:rFonts w:ascii="Public Sans" w:hAnsi="Public Sans" w:cstheme="minorHAnsi"/>
          <w:bCs/>
        </w:rPr>
      </w:pPr>
      <w:r w:rsidRPr="00BD66D8">
        <w:rPr>
          <w:rFonts w:ascii="Public Sans" w:hAnsi="Public Sans" w:cstheme="minorHAnsi"/>
          <w:bCs/>
        </w:rPr>
        <w:t>Understanding the needs and perspe</w:t>
      </w:r>
      <w:r w:rsidR="00451090" w:rsidRPr="00BD66D8">
        <w:rPr>
          <w:rFonts w:ascii="Public Sans" w:hAnsi="Public Sans" w:cstheme="minorHAnsi"/>
          <w:bCs/>
        </w:rPr>
        <w:t>ctives of stakeholders and the d</w:t>
      </w:r>
      <w:r w:rsidRPr="00BD66D8">
        <w:rPr>
          <w:rFonts w:ascii="Public Sans" w:hAnsi="Public Sans" w:cstheme="minorHAnsi"/>
          <w:bCs/>
        </w:rPr>
        <w:t>epartment to craft material and products which are accessible, creative and effective while meeting regulatory and program requirements.</w:t>
      </w:r>
    </w:p>
    <w:p w14:paraId="7D4F4CC3" w14:textId="77777777" w:rsidR="006F390F" w:rsidRPr="00BD66D8" w:rsidRDefault="00FA710F" w:rsidP="00BD66D8">
      <w:pPr>
        <w:numPr>
          <w:ilvl w:val="0"/>
          <w:numId w:val="29"/>
        </w:numPr>
        <w:spacing w:before="120" w:line="240" w:lineRule="auto"/>
        <w:jc w:val="both"/>
        <w:rPr>
          <w:rFonts w:ascii="Public Sans" w:hAnsi="Public Sans" w:cstheme="minorHAnsi"/>
          <w:bCs/>
        </w:rPr>
      </w:pPr>
      <w:r w:rsidRPr="00BD66D8">
        <w:rPr>
          <w:rFonts w:ascii="Public Sans" w:hAnsi="Public Sans" w:cstheme="minorHAnsi"/>
          <w:bCs/>
        </w:rPr>
        <w:t xml:space="preserve">Maintaining current </w:t>
      </w:r>
      <w:r w:rsidR="002F522F" w:rsidRPr="00BD66D8">
        <w:rPr>
          <w:rFonts w:ascii="Public Sans" w:hAnsi="Public Sans" w:cstheme="minorHAnsi"/>
          <w:bCs/>
        </w:rPr>
        <w:t>kno</w:t>
      </w:r>
      <w:r w:rsidR="00451090" w:rsidRPr="00BD66D8">
        <w:rPr>
          <w:rFonts w:ascii="Public Sans" w:hAnsi="Public Sans" w:cstheme="minorHAnsi"/>
          <w:bCs/>
        </w:rPr>
        <w:t>wledge and understanding of DCJ</w:t>
      </w:r>
      <w:r w:rsidRPr="00BD66D8">
        <w:rPr>
          <w:rFonts w:ascii="Public Sans" w:hAnsi="Public Sans" w:cstheme="minorHAnsi"/>
          <w:bCs/>
        </w:rPr>
        <w:t xml:space="preserve"> programs and</w:t>
      </w:r>
      <w:r w:rsidR="002F522F" w:rsidRPr="00BD66D8">
        <w:rPr>
          <w:rFonts w:ascii="Public Sans" w:hAnsi="Public Sans" w:cstheme="minorHAnsi"/>
          <w:bCs/>
        </w:rPr>
        <w:t xml:space="preserve"> policies</w:t>
      </w:r>
      <w:r w:rsidRPr="00BD66D8">
        <w:rPr>
          <w:rFonts w:ascii="Public Sans" w:hAnsi="Public Sans" w:cstheme="minorHAnsi"/>
          <w:bCs/>
        </w:rPr>
        <w:t>, and</w:t>
      </w:r>
      <w:r w:rsidR="002F522F" w:rsidRPr="00BD66D8">
        <w:rPr>
          <w:rFonts w:ascii="Public Sans" w:hAnsi="Public Sans" w:cstheme="minorHAnsi"/>
          <w:bCs/>
        </w:rPr>
        <w:t xml:space="preserve"> </w:t>
      </w:r>
      <w:r w:rsidRPr="00BD66D8">
        <w:rPr>
          <w:rFonts w:ascii="Public Sans" w:hAnsi="Public Sans" w:cstheme="minorHAnsi"/>
          <w:bCs/>
        </w:rPr>
        <w:t>NSW G</w:t>
      </w:r>
      <w:r w:rsidR="002F522F" w:rsidRPr="00BD66D8">
        <w:rPr>
          <w:rFonts w:ascii="Public Sans" w:hAnsi="Public Sans" w:cstheme="minorHAnsi"/>
          <w:bCs/>
        </w:rPr>
        <w:t xml:space="preserve">overnment strategies and </w:t>
      </w:r>
      <w:r w:rsidRPr="00BD66D8">
        <w:rPr>
          <w:rFonts w:ascii="Public Sans" w:hAnsi="Public Sans" w:cstheme="minorHAnsi"/>
          <w:bCs/>
        </w:rPr>
        <w:t>priorities</w:t>
      </w:r>
      <w:r w:rsidR="002F522F" w:rsidRPr="00BD66D8">
        <w:rPr>
          <w:rFonts w:ascii="Public Sans" w:hAnsi="Public Sans" w:cstheme="minorHAnsi"/>
          <w:bCs/>
        </w:rPr>
        <w:t xml:space="preserve"> to enable agile responses to changing needs</w:t>
      </w:r>
      <w:r w:rsidRPr="00BD66D8">
        <w:rPr>
          <w:rFonts w:ascii="Public Sans" w:hAnsi="Public Sans" w:cstheme="minorHAnsi"/>
          <w:bCs/>
        </w:rPr>
        <w:t>.</w:t>
      </w:r>
    </w:p>
    <w:p w14:paraId="6640DFAE" w14:textId="77777777" w:rsidR="00057CB3" w:rsidRPr="00B11E12" w:rsidRDefault="00043B92" w:rsidP="00057CB3">
      <w:pPr>
        <w:pStyle w:val="Heading1"/>
        <w:rPr>
          <w:rFonts w:ascii="Public Sans" w:hAnsi="Public Sans" w:cstheme="majorHAnsi"/>
          <w:sz w:val="24"/>
          <w:szCs w:val="24"/>
        </w:rPr>
      </w:pPr>
      <w:r w:rsidRPr="00B11E12">
        <w:rPr>
          <w:rFonts w:ascii="Public Sans" w:hAnsi="Public Sans" w:cstheme="majorHAnsi"/>
          <w:sz w:val="24"/>
          <w:szCs w:val="24"/>
        </w:rPr>
        <w:t>Key r</w:t>
      </w:r>
      <w:r w:rsidR="00057CB3" w:rsidRPr="00B11E12">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BD66D8" w14:paraId="5A8DE37F"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1D20660" w14:textId="77777777" w:rsidR="00142BAB" w:rsidRPr="00BD66D8" w:rsidRDefault="00142BAB" w:rsidP="00E832CB">
            <w:pPr>
              <w:pStyle w:val="TableTextWhite0"/>
              <w:rPr>
                <w:rFonts w:ascii="Public Sans" w:hAnsi="Public Sans"/>
                <w:szCs w:val="22"/>
              </w:rPr>
            </w:pPr>
            <w:r w:rsidRPr="00BD66D8">
              <w:rPr>
                <w:rFonts w:ascii="Public Sans" w:hAnsi="Public Sans"/>
                <w:szCs w:val="22"/>
              </w:rPr>
              <w:t>Who</w:t>
            </w:r>
          </w:p>
        </w:tc>
        <w:tc>
          <w:tcPr>
            <w:tcW w:w="6946" w:type="dxa"/>
          </w:tcPr>
          <w:p w14:paraId="514B8DDB" w14:textId="77777777" w:rsidR="00142BAB" w:rsidRPr="00BD66D8" w:rsidRDefault="00142BAB" w:rsidP="00E832CB">
            <w:pPr>
              <w:pStyle w:val="TableTextWhite0"/>
              <w:rPr>
                <w:rFonts w:ascii="Public Sans" w:hAnsi="Public Sans"/>
                <w:szCs w:val="22"/>
              </w:rPr>
            </w:pPr>
            <w:r w:rsidRPr="00BD66D8">
              <w:rPr>
                <w:rFonts w:ascii="Public Sans" w:hAnsi="Public Sans"/>
                <w:szCs w:val="22"/>
              </w:rPr>
              <w:t>Why</w:t>
            </w:r>
          </w:p>
        </w:tc>
      </w:tr>
      <w:tr w:rsidR="005A5748" w:rsidRPr="00BD66D8" w14:paraId="24FC2C8F" w14:textId="77777777" w:rsidTr="00091F80">
        <w:trPr>
          <w:cantSplit/>
        </w:trPr>
        <w:tc>
          <w:tcPr>
            <w:tcW w:w="3601" w:type="dxa"/>
            <w:tcBorders>
              <w:top w:val="single" w:sz="8" w:space="0" w:color="auto"/>
              <w:bottom w:val="single" w:sz="8" w:space="0" w:color="BCBEC0"/>
            </w:tcBorders>
          </w:tcPr>
          <w:p w14:paraId="105D7048" w14:textId="77777777" w:rsidR="005A5748" w:rsidRPr="00BD66D8" w:rsidRDefault="003F0265" w:rsidP="00DE0D38">
            <w:pPr>
              <w:pStyle w:val="TableText"/>
              <w:rPr>
                <w:rFonts w:ascii="Public Sans" w:hAnsi="Public Sans"/>
                <w:sz w:val="22"/>
                <w:szCs w:val="22"/>
              </w:rPr>
            </w:pPr>
            <w:bookmarkStart w:id="3" w:name="InternalRelationships"/>
            <w:r w:rsidRPr="00BD66D8">
              <w:rPr>
                <w:rFonts w:ascii="Public Sans" w:hAnsi="Public Sans"/>
                <w:sz w:val="22"/>
                <w:szCs w:val="22"/>
              </w:rPr>
              <w:t xml:space="preserve">Manager, </w:t>
            </w:r>
            <w:r w:rsidR="00DE0D38" w:rsidRPr="00BD66D8">
              <w:rPr>
                <w:rFonts w:ascii="Public Sans" w:hAnsi="Public Sans"/>
                <w:sz w:val="22"/>
                <w:szCs w:val="22"/>
              </w:rPr>
              <w:t>Strategy and P</w:t>
            </w:r>
            <w:r w:rsidRPr="00BD66D8">
              <w:rPr>
                <w:rFonts w:ascii="Public Sans" w:hAnsi="Public Sans"/>
                <w:sz w:val="22"/>
                <w:szCs w:val="22"/>
              </w:rPr>
              <w:t>artnerships</w:t>
            </w:r>
          </w:p>
        </w:tc>
        <w:tc>
          <w:tcPr>
            <w:tcW w:w="6946" w:type="dxa"/>
            <w:tcBorders>
              <w:top w:val="single" w:sz="8" w:space="0" w:color="auto"/>
              <w:bottom w:val="single" w:sz="8" w:space="0" w:color="BCBEC0"/>
            </w:tcBorders>
          </w:tcPr>
          <w:p w14:paraId="6BA93845" w14:textId="77777777" w:rsidR="005A5748"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Report directly to line manager</w:t>
            </w:r>
          </w:p>
          <w:p w14:paraId="55E09F28" w14:textId="77777777" w:rsidR="005A5748"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Seek direction, advice and support</w:t>
            </w:r>
          </w:p>
          <w:p w14:paraId="2546B78C" w14:textId="77777777" w:rsidR="005A5748"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Provide information and feedback</w:t>
            </w:r>
          </w:p>
        </w:tc>
      </w:tr>
      <w:tr w:rsidR="005A5748" w:rsidRPr="00BD66D8" w14:paraId="4997D4C6" w14:textId="77777777" w:rsidTr="00091F80">
        <w:trPr>
          <w:cantSplit/>
        </w:trPr>
        <w:tc>
          <w:tcPr>
            <w:tcW w:w="3601" w:type="dxa"/>
            <w:tcBorders>
              <w:top w:val="single" w:sz="8" w:space="0" w:color="auto"/>
              <w:bottom w:val="single" w:sz="8" w:space="0" w:color="BCBEC0"/>
            </w:tcBorders>
          </w:tcPr>
          <w:p w14:paraId="7946345A" w14:textId="77777777" w:rsidR="005A5748" w:rsidRPr="00BD66D8" w:rsidRDefault="00DE0D38" w:rsidP="005A5748">
            <w:pPr>
              <w:pStyle w:val="TableText"/>
              <w:rPr>
                <w:rFonts w:ascii="Public Sans" w:hAnsi="Public Sans"/>
                <w:sz w:val="22"/>
                <w:szCs w:val="22"/>
              </w:rPr>
            </w:pPr>
            <w:r w:rsidRPr="00BD66D8">
              <w:rPr>
                <w:rFonts w:ascii="Public Sans" w:hAnsi="Public Sans"/>
                <w:sz w:val="22"/>
                <w:szCs w:val="22"/>
              </w:rPr>
              <w:t>Communications Team</w:t>
            </w:r>
          </w:p>
        </w:tc>
        <w:tc>
          <w:tcPr>
            <w:tcW w:w="6946" w:type="dxa"/>
            <w:tcBorders>
              <w:top w:val="single" w:sz="8" w:space="0" w:color="auto"/>
              <w:bottom w:val="single" w:sz="8" w:space="0" w:color="BCBEC0"/>
            </w:tcBorders>
          </w:tcPr>
          <w:p w14:paraId="155348B3" w14:textId="77777777" w:rsidR="005A5748"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Provide information and advice</w:t>
            </w:r>
          </w:p>
          <w:p w14:paraId="3718B300" w14:textId="77777777" w:rsidR="005A5748"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Provide an effective and valuable two way liaison</w:t>
            </w:r>
          </w:p>
        </w:tc>
      </w:tr>
      <w:tr w:rsidR="005A5748" w:rsidRPr="00BD66D8" w14:paraId="7DFCD45F" w14:textId="77777777" w:rsidTr="00091F80">
        <w:trPr>
          <w:cantSplit/>
        </w:trPr>
        <w:tc>
          <w:tcPr>
            <w:tcW w:w="3601" w:type="dxa"/>
            <w:tcBorders>
              <w:top w:val="single" w:sz="8" w:space="0" w:color="auto"/>
              <w:bottom w:val="single" w:sz="8" w:space="0" w:color="BCBEC0"/>
            </w:tcBorders>
          </w:tcPr>
          <w:p w14:paraId="60CA9E99" w14:textId="77777777" w:rsidR="005A5748" w:rsidRPr="00BD66D8" w:rsidRDefault="005A5748" w:rsidP="005A5748">
            <w:pPr>
              <w:pStyle w:val="TableText"/>
              <w:rPr>
                <w:rFonts w:ascii="Public Sans" w:hAnsi="Public Sans"/>
                <w:sz w:val="22"/>
                <w:szCs w:val="22"/>
              </w:rPr>
            </w:pPr>
            <w:r w:rsidRPr="00BD66D8">
              <w:rPr>
                <w:rFonts w:ascii="Public Sans" w:hAnsi="Public Sans"/>
                <w:sz w:val="22"/>
                <w:szCs w:val="22"/>
              </w:rPr>
              <w:t>Other DCJ divisions, districts and cluster agencies</w:t>
            </w:r>
          </w:p>
        </w:tc>
        <w:tc>
          <w:tcPr>
            <w:tcW w:w="6946" w:type="dxa"/>
            <w:tcBorders>
              <w:top w:val="single" w:sz="8" w:space="0" w:color="auto"/>
              <w:bottom w:val="single" w:sz="8" w:space="0" w:color="BCBEC0"/>
            </w:tcBorders>
          </w:tcPr>
          <w:p w14:paraId="58333849" w14:textId="77777777" w:rsidR="005A5748"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Develop and maintain effective working relationships</w:t>
            </w:r>
          </w:p>
          <w:p w14:paraId="40032727" w14:textId="77777777" w:rsidR="005A5748"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Liaise to ensure the provision of timely and accurate advice when requested</w:t>
            </w:r>
          </w:p>
          <w:p w14:paraId="5401ECD1" w14:textId="77777777" w:rsidR="005A5748"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Collaborate on planning and implementation of communication initiatives</w:t>
            </w:r>
          </w:p>
          <w:p w14:paraId="68E6EC1C" w14:textId="77777777" w:rsidR="005A5748"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Negotiate/agree on timeframes</w:t>
            </w:r>
          </w:p>
        </w:tc>
      </w:tr>
      <w:tr w:rsidR="005A5748" w:rsidRPr="00BD66D8" w14:paraId="670B0CFC" w14:textId="77777777" w:rsidTr="00091F80">
        <w:tc>
          <w:tcPr>
            <w:tcW w:w="3601" w:type="dxa"/>
            <w:shd w:val="clear" w:color="auto" w:fill="BCBEC0"/>
          </w:tcPr>
          <w:p w14:paraId="676C376C" w14:textId="77777777" w:rsidR="005A5748" w:rsidRPr="00BD66D8" w:rsidRDefault="005A5748" w:rsidP="005A5748">
            <w:pPr>
              <w:pStyle w:val="TableText"/>
              <w:keepNext/>
              <w:rPr>
                <w:rFonts w:ascii="Public Sans" w:hAnsi="Public Sans"/>
                <w:b/>
                <w:sz w:val="22"/>
                <w:szCs w:val="22"/>
              </w:rPr>
            </w:pPr>
            <w:bookmarkStart w:id="4" w:name="Start"/>
            <w:bookmarkStart w:id="5" w:name="ExternalRelationships"/>
            <w:bookmarkEnd w:id="3"/>
            <w:bookmarkEnd w:id="4"/>
            <w:r w:rsidRPr="00BD66D8">
              <w:rPr>
                <w:rFonts w:ascii="Public Sans" w:hAnsi="Public Sans"/>
                <w:b/>
                <w:sz w:val="22"/>
                <w:szCs w:val="22"/>
              </w:rPr>
              <w:t>External</w:t>
            </w:r>
          </w:p>
        </w:tc>
        <w:tc>
          <w:tcPr>
            <w:tcW w:w="6946" w:type="dxa"/>
            <w:shd w:val="clear" w:color="auto" w:fill="BCBEC0"/>
          </w:tcPr>
          <w:p w14:paraId="3D970E44" w14:textId="77777777" w:rsidR="005A5748" w:rsidRPr="00BD66D8" w:rsidRDefault="005A5748" w:rsidP="005A5748">
            <w:pPr>
              <w:pStyle w:val="TableText"/>
              <w:keepNext/>
              <w:rPr>
                <w:rFonts w:ascii="Public Sans" w:hAnsi="Public Sans"/>
                <w:b/>
                <w:sz w:val="22"/>
                <w:szCs w:val="22"/>
              </w:rPr>
            </w:pPr>
          </w:p>
        </w:tc>
      </w:tr>
      <w:tr w:rsidR="005A5748" w:rsidRPr="00BD66D8" w14:paraId="07C6F31C" w14:textId="77777777" w:rsidTr="00091F80">
        <w:tc>
          <w:tcPr>
            <w:tcW w:w="3601" w:type="dxa"/>
            <w:tcBorders>
              <w:top w:val="single" w:sz="8" w:space="0" w:color="auto"/>
              <w:bottom w:val="single" w:sz="8" w:space="0" w:color="BCBEC0"/>
            </w:tcBorders>
          </w:tcPr>
          <w:p w14:paraId="2DFE07EC" w14:textId="77777777" w:rsidR="005A5748" w:rsidRPr="00BD66D8" w:rsidRDefault="005A5748" w:rsidP="005A5748">
            <w:pPr>
              <w:pStyle w:val="TableText"/>
              <w:rPr>
                <w:rFonts w:ascii="Public Sans" w:hAnsi="Public Sans"/>
                <w:sz w:val="22"/>
                <w:szCs w:val="22"/>
              </w:rPr>
            </w:pPr>
            <w:r w:rsidRPr="00BD66D8">
              <w:rPr>
                <w:rFonts w:ascii="Public Sans" w:hAnsi="Public Sans"/>
                <w:sz w:val="22"/>
                <w:szCs w:val="22"/>
              </w:rPr>
              <w:t>Ministers' offices</w:t>
            </w:r>
          </w:p>
        </w:tc>
        <w:tc>
          <w:tcPr>
            <w:tcW w:w="6946" w:type="dxa"/>
            <w:tcBorders>
              <w:top w:val="single" w:sz="8" w:space="0" w:color="auto"/>
              <w:bottom w:val="single" w:sz="8" w:space="0" w:color="BCBEC0"/>
            </w:tcBorders>
          </w:tcPr>
          <w:p w14:paraId="0582C38D" w14:textId="77777777" w:rsidR="005A5748"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Respond to enquiries</w:t>
            </w:r>
          </w:p>
          <w:p w14:paraId="0494B166" w14:textId="77777777" w:rsidR="005A5748"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Provide advice and information</w:t>
            </w:r>
          </w:p>
          <w:p w14:paraId="576639DF" w14:textId="77777777" w:rsidR="005A5748"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 xml:space="preserve">Develop communication and campaign strategies and plans </w:t>
            </w:r>
          </w:p>
        </w:tc>
      </w:tr>
    </w:tbl>
    <w:tbl>
      <w:tblPr>
        <w:tblStyle w:val="TableGrid"/>
        <w:tblW w:w="10587" w:type="dxa"/>
        <w:tblBorders>
          <w:top w:val="single" w:sz="8" w:space="0" w:color="auto"/>
          <w:left w:val="none" w:sz="0" w:space="0" w:color="auto"/>
          <w:bottom w:val="single" w:sz="8" w:space="0" w:color="BCBEC0"/>
          <w:right w:val="none" w:sz="0" w:space="0" w:color="auto"/>
          <w:insideH w:val="single" w:sz="8" w:space="0" w:color="BCBEC0"/>
          <w:insideV w:val="none" w:sz="0" w:space="0" w:color="auto"/>
        </w:tblBorders>
        <w:tblLayout w:type="fixed"/>
        <w:tblCellMar>
          <w:top w:w="0" w:type="dxa"/>
          <w:left w:w="57" w:type="dxa"/>
          <w:bottom w:w="0" w:type="dxa"/>
          <w:right w:w="0" w:type="dxa"/>
        </w:tblCellMar>
        <w:tblLook w:val="04A0" w:firstRow="1" w:lastRow="0" w:firstColumn="1" w:lastColumn="0" w:noHBand="0" w:noVBand="1"/>
      </w:tblPr>
      <w:tblGrid>
        <w:gridCol w:w="3601"/>
        <w:gridCol w:w="6986"/>
      </w:tblGrid>
      <w:tr w:rsidR="005A5748" w:rsidRPr="00BD66D8" w14:paraId="568C4049" w14:textId="77777777" w:rsidTr="0022698C">
        <w:trPr>
          <w:cnfStyle w:val="100000000000" w:firstRow="1" w:lastRow="0" w:firstColumn="0" w:lastColumn="0" w:oddVBand="0" w:evenVBand="0" w:oddHBand="0" w:evenHBand="0" w:firstRowFirstColumn="0" w:firstRowLastColumn="0" w:lastRowFirstColumn="0" w:lastRowLastColumn="0"/>
        </w:trPr>
        <w:tc>
          <w:tcPr>
            <w:tcW w:w="3601" w:type="dxa"/>
            <w:tcBorders>
              <w:top w:val="single" w:sz="8" w:space="0" w:color="auto"/>
              <w:bottom w:val="single" w:sz="8" w:space="0" w:color="BCBEC0"/>
            </w:tcBorders>
            <w:tcMar>
              <w:top w:w="0" w:type="nil"/>
              <w:left w:w="0" w:type="nil"/>
              <w:bottom w:w="0" w:type="nil"/>
              <w:right w:w="0" w:type="nil"/>
            </w:tcMar>
          </w:tcPr>
          <w:p w14:paraId="76693D81" w14:textId="77777777" w:rsidR="005A5748" w:rsidRPr="00BD66D8" w:rsidRDefault="005A5748" w:rsidP="005A5748">
            <w:pPr>
              <w:pStyle w:val="TableText"/>
              <w:rPr>
                <w:rFonts w:ascii="Public Sans" w:hAnsi="Public Sans"/>
                <w:sz w:val="22"/>
                <w:szCs w:val="22"/>
              </w:rPr>
            </w:pPr>
            <w:r w:rsidRPr="00BD66D8">
              <w:rPr>
                <w:rFonts w:ascii="Public Sans" w:hAnsi="Public Sans"/>
                <w:sz w:val="22"/>
                <w:szCs w:val="22"/>
              </w:rPr>
              <w:t>Suppliers and service providers; Consultants</w:t>
            </w:r>
          </w:p>
        </w:tc>
        <w:tc>
          <w:tcPr>
            <w:tcW w:w="6986" w:type="dxa"/>
            <w:tcBorders>
              <w:top w:val="single" w:sz="8" w:space="0" w:color="auto"/>
              <w:bottom w:val="single" w:sz="8" w:space="0" w:color="BCBEC0"/>
            </w:tcBorders>
            <w:tcMar>
              <w:top w:w="0" w:type="nil"/>
              <w:left w:w="0" w:type="nil"/>
              <w:bottom w:w="0" w:type="nil"/>
              <w:right w:w="0" w:type="nil"/>
            </w:tcMar>
          </w:tcPr>
          <w:p w14:paraId="3E6970E1" w14:textId="77777777" w:rsidR="005A5748"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Source services and products</w:t>
            </w:r>
          </w:p>
          <w:p w14:paraId="6E1C3AAE" w14:textId="77777777" w:rsidR="005A5748" w:rsidRPr="00BD66D8" w:rsidRDefault="003F0265" w:rsidP="005A5748">
            <w:pPr>
              <w:pStyle w:val="TableText"/>
              <w:numPr>
                <w:ilvl w:val="0"/>
                <w:numId w:val="35"/>
              </w:numPr>
              <w:rPr>
                <w:rFonts w:ascii="Public Sans" w:hAnsi="Public Sans"/>
                <w:sz w:val="22"/>
                <w:szCs w:val="22"/>
              </w:rPr>
            </w:pPr>
            <w:r w:rsidRPr="00BD66D8">
              <w:rPr>
                <w:rFonts w:ascii="Public Sans" w:hAnsi="Public Sans"/>
                <w:sz w:val="22"/>
                <w:szCs w:val="22"/>
              </w:rPr>
              <w:t>N</w:t>
            </w:r>
            <w:r w:rsidR="005A5748" w:rsidRPr="00BD66D8">
              <w:rPr>
                <w:rFonts w:ascii="Public Sans" w:hAnsi="Public Sans"/>
                <w:sz w:val="22"/>
                <w:szCs w:val="22"/>
              </w:rPr>
              <w:t>egotiate conditions and costs</w:t>
            </w:r>
          </w:p>
          <w:p w14:paraId="4C042856" w14:textId="77777777" w:rsidR="005A5748" w:rsidRPr="00BD66D8" w:rsidRDefault="003F0265" w:rsidP="005A5748">
            <w:pPr>
              <w:pStyle w:val="TableText"/>
              <w:numPr>
                <w:ilvl w:val="0"/>
                <w:numId w:val="35"/>
              </w:numPr>
              <w:rPr>
                <w:rFonts w:ascii="Public Sans" w:hAnsi="Public Sans"/>
                <w:sz w:val="22"/>
                <w:szCs w:val="22"/>
              </w:rPr>
            </w:pPr>
            <w:r w:rsidRPr="00BD66D8">
              <w:rPr>
                <w:rFonts w:ascii="Public Sans" w:hAnsi="Public Sans"/>
                <w:sz w:val="22"/>
                <w:szCs w:val="22"/>
              </w:rPr>
              <w:t>M</w:t>
            </w:r>
            <w:r w:rsidR="005A5748" w:rsidRPr="00BD66D8">
              <w:rPr>
                <w:rFonts w:ascii="Public Sans" w:hAnsi="Public Sans"/>
                <w:sz w:val="22"/>
                <w:szCs w:val="22"/>
              </w:rPr>
              <w:t>anage delivery of agreed products and services</w:t>
            </w:r>
          </w:p>
        </w:tc>
      </w:tr>
      <w:tr w:rsidR="005A5748" w:rsidRPr="00BD66D8" w14:paraId="2FA89B6F" w14:textId="77777777" w:rsidTr="0022698C">
        <w:tc>
          <w:tcPr>
            <w:tcW w:w="3601" w:type="dxa"/>
            <w:tcBorders>
              <w:top w:val="single" w:sz="8" w:space="0" w:color="auto"/>
              <w:bottom w:val="single" w:sz="8" w:space="0" w:color="BCBEC0"/>
            </w:tcBorders>
            <w:tcMar>
              <w:top w:w="0" w:type="nil"/>
              <w:left w:w="0" w:type="nil"/>
              <w:bottom w:w="0" w:type="nil"/>
              <w:right w:w="0" w:type="nil"/>
            </w:tcMar>
          </w:tcPr>
          <w:p w14:paraId="5D8B1093" w14:textId="77777777" w:rsidR="005A5748" w:rsidRPr="00BD66D8" w:rsidRDefault="005A5748" w:rsidP="005A5748">
            <w:pPr>
              <w:pStyle w:val="TableText"/>
              <w:rPr>
                <w:rFonts w:ascii="Public Sans" w:hAnsi="Public Sans"/>
                <w:sz w:val="22"/>
                <w:szCs w:val="22"/>
              </w:rPr>
            </w:pPr>
            <w:r w:rsidRPr="00BD66D8">
              <w:rPr>
                <w:rFonts w:ascii="Public Sans" w:hAnsi="Public Sans"/>
                <w:sz w:val="22"/>
                <w:szCs w:val="22"/>
              </w:rPr>
              <w:t>Senior level stakeholders in the NGO and business Sectors</w:t>
            </w:r>
          </w:p>
        </w:tc>
        <w:tc>
          <w:tcPr>
            <w:tcW w:w="6986" w:type="dxa"/>
            <w:tcBorders>
              <w:top w:val="single" w:sz="8" w:space="0" w:color="auto"/>
              <w:bottom w:val="single" w:sz="8" w:space="0" w:color="BCBEC0"/>
            </w:tcBorders>
            <w:tcMar>
              <w:top w:w="0" w:type="nil"/>
              <w:left w:w="0" w:type="nil"/>
              <w:bottom w:w="0" w:type="nil"/>
              <w:right w:w="0" w:type="nil"/>
            </w:tcMar>
          </w:tcPr>
          <w:p w14:paraId="3B07D25C" w14:textId="77777777" w:rsidR="00A34F14" w:rsidRPr="00BD66D8" w:rsidRDefault="005A5748" w:rsidP="005A5748">
            <w:pPr>
              <w:pStyle w:val="TableText"/>
              <w:numPr>
                <w:ilvl w:val="0"/>
                <w:numId w:val="35"/>
              </w:numPr>
              <w:rPr>
                <w:rFonts w:ascii="Public Sans" w:hAnsi="Public Sans"/>
                <w:sz w:val="22"/>
                <w:szCs w:val="22"/>
              </w:rPr>
            </w:pPr>
            <w:r w:rsidRPr="00BD66D8">
              <w:rPr>
                <w:rFonts w:ascii="Public Sans" w:hAnsi="Public Sans"/>
                <w:sz w:val="22"/>
                <w:szCs w:val="22"/>
              </w:rPr>
              <w:t>Develop and man</w:t>
            </w:r>
            <w:r w:rsidR="00A34F14" w:rsidRPr="00BD66D8">
              <w:rPr>
                <w:rFonts w:ascii="Public Sans" w:hAnsi="Public Sans"/>
                <w:sz w:val="22"/>
                <w:szCs w:val="22"/>
              </w:rPr>
              <w:t>age constructive relationships</w:t>
            </w:r>
          </w:p>
          <w:p w14:paraId="361DF009" w14:textId="77777777" w:rsidR="00A34F14" w:rsidRPr="00BD66D8" w:rsidRDefault="00A34F14" w:rsidP="00A34F14">
            <w:pPr>
              <w:pStyle w:val="TableText"/>
              <w:numPr>
                <w:ilvl w:val="0"/>
                <w:numId w:val="35"/>
              </w:numPr>
              <w:rPr>
                <w:rFonts w:ascii="Public Sans" w:hAnsi="Public Sans"/>
                <w:sz w:val="22"/>
                <w:szCs w:val="22"/>
              </w:rPr>
            </w:pPr>
            <w:r w:rsidRPr="00BD66D8">
              <w:rPr>
                <w:rFonts w:ascii="Public Sans" w:hAnsi="Public Sans"/>
                <w:sz w:val="22"/>
                <w:szCs w:val="22"/>
              </w:rPr>
              <w:t>N</w:t>
            </w:r>
            <w:r w:rsidR="005A5748" w:rsidRPr="00BD66D8">
              <w:rPr>
                <w:rFonts w:ascii="Public Sans" w:hAnsi="Public Sans"/>
                <w:sz w:val="22"/>
                <w:szCs w:val="22"/>
              </w:rPr>
              <w:t xml:space="preserve">egotiate </w:t>
            </w:r>
            <w:r w:rsidRPr="00BD66D8">
              <w:rPr>
                <w:rFonts w:ascii="Public Sans" w:hAnsi="Public Sans"/>
                <w:sz w:val="22"/>
                <w:szCs w:val="22"/>
              </w:rPr>
              <w:t>agreements</w:t>
            </w:r>
          </w:p>
          <w:p w14:paraId="358E503A" w14:textId="77777777" w:rsidR="005A5748" w:rsidRPr="00BD66D8" w:rsidRDefault="00A34F14" w:rsidP="00A34F14">
            <w:pPr>
              <w:pStyle w:val="TableText"/>
              <w:numPr>
                <w:ilvl w:val="0"/>
                <w:numId w:val="35"/>
              </w:numPr>
              <w:rPr>
                <w:rFonts w:ascii="Public Sans" w:hAnsi="Public Sans"/>
                <w:sz w:val="22"/>
                <w:szCs w:val="22"/>
              </w:rPr>
            </w:pPr>
            <w:r w:rsidRPr="00BD66D8">
              <w:rPr>
                <w:rFonts w:ascii="Public Sans" w:hAnsi="Public Sans"/>
                <w:sz w:val="22"/>
                <w:szCs w:val="22"/>
              </w:rPr>
              <w:t>M</w:t>
            </w:r>
            <w:r w:rsidR="005A5748" w:rsidRPr="00BD66D8">
              <w:rPr>
                <w:rFonts w:ascii="Public Sans" w:hAnsi="Public Sans"/>
                <w:sz w:val="22"/>
                <w:szCs w:val="22"/>
              </w:rPr>
              <w:t>anage joint communications projects</w:t>
            </w:r>
          </w:p>
        </w:tc>
      </w:tr>
      <w:bookmarkEnd w:id="5"/>
    </w:tbl>
    <w:p w14:paraId="725FCD69" w14:textId="77777777" w:rsidR="00142BAB" w:rsidRPr="00B11E12" w:rsidRDefault="00142BAB" w:rsidP="00142BAB">
      <w:pPr>
        <w:rPr>
          <w:rFonts w:ascii="Public Sans" w:hAnsi="Public Sans"/>
        </w:rPr>
      </w:pPr>
    </w:p>
    <w:p w14:paraId="2E9F7B92" w14:textId="77777777" w:rsidR="00142BAB" w:rsidRPr="00B11E12" w:rsidRDefault="00142BAB" w:rsidP="00142BAB">
      <w:pPr>
        <w:pStyle w:val="Heading1"/>
        <w:rPr>
          <w:rFonts w:ascii="Public Sans" w:hAnsi="Public Sans" w:cstheme="majorHAnsi"/>
          <w:sz w:val="24"/>
          <w:szCs w:val="24"/>
        </w:rPr>
      </w:pPr>
      <w:r w:rsidRPr="00B11E12">
        <w:rPr>
          <w:rFonts w:ascii="Public Sans" w:hAnsi="Public Sans" w:cstheme="majorHAnsi"/>
          <w:sz w:val="24"/>
          <w:szCs w:val="24"/>
        </w:rPr>
        <w:t>Role dimensions</w:t>
      </w:r>
    </w:p>
    <w:p w14:paraId="37546981" w14:textId="77777777" w:rsidR="00142BAB" w:rsidRPr="00B11E12" w:rsidRDefault="00142BAB" w:rsidP="008209B6">
      <w:pPr>
        <w:pStyle w:val="Heading2"/>
        <w:rPr>
          <w:rFonts w:ascii="Public Sans" w:hAnsi="Public Sans" w:cstheme="majorHAnsi"/>
          <w:u w:val="single"/>
        </w:rPr>
      </w:pPr>
      <w:r w:rsidRPr="00B11E12">
        <w:rPr>
          <w:rFonts w:ascii="Public Sans" w:hAnsi="Public Sans" w:cstheme="majorHAnsi"/>
          <w:u w:val="single"/>
        </w:rPr>
        <w:t>Decision making</w:t>
      </w:r>
    </w:p>
    <w:p w14:paraId="3C604F0F" w14:textId="77777777" w:rsidR="00A11279" w:rsidRPr="00B11E12" w:rsidRDefault="00A11279" w:rsidP="00A11279">
      <w:pPr>
        <w:pStyle w:val="Heading2"/>
        <w:rPr>
          <w:rFonts w:ascii="Public Sans" w:hAnsi="Public Sans" w:cstheme="majorHAnsi"/>
          <w:b w:val="0"/>
          <w:bCs w:val="0"/>
          <w:iCs w:val="0"/>
          <w:color w:val="auto"/>
          <w:sz w:val="22"/>
          <w:szCs w:val="22"/>
        </w:rPr>
      </w:pPr>
      <w:r w:rsidRPr="00B11E12">
        <w:rPr>
          <w:rFonts w:ascii="Public Sans" w:hAnsi="Public Sans" w:cstheme="majorHAnsi"/>
          <w:b w:val="0"/>
          <w:bCs w:val="0"/>
          <w:iCs w:val="0"/>
          <w:color w:val="auto"/>
          <w:sz w:val="22"/>
          <w:szCs w:val="22"/>
        </w:rPr>
        <w:t>The role:</w:t>
      </w:r>
    </w:p>
    <w:p w14:paraId="55C5BA14" w14:textId="77777777" w:rsidR="00A11279" w:rsidRPr="00B11E12" w:rsidRDefault="003F0265" w:rsidP="00FD4AA4">
      <w:pPr>
        <w:pStyle w:val="ListParagraph"/>
        <w:numPr>
          <w:ilvl w:val="0"/>
          <w:numId w:val="34"/>
        </w:numPr>
        <w:ind w:left="709" w:hanging="349"/>
        <w:rPr>
          <w:rFonts w:ascii="Public Sans" w:hAnsi="Public Sans" w:cstheme="minorHAnsi"/>
        </w:rPr>
      </w:pPr>
      <w:r w:rsidRPr="00B11E12">
        <w:rPr>
          <w:rFonts w:ascii="Public Sans" w:hAnsi="Public Sans" w:cstheme="minorHAnsi"/>
        </w:rPr>
        <w:t>carries a high level of autonomy and sets own priorities in alignment with management</w:t>
      </w:r>
    </w:p>
    <w:p w14:paraId="1D8083FC" w14:textId="77777777" w:rsidR="00A11279" w:rsidRPr="00B11E12" w:rsidRDefault="003F0265" w:rsidP="00FD4AA4">
      <w:pPr>
        <w:pStyle w:val="ListParagraph"/>
        <w:numPr>
          <w:ilvl w:val="0"/>
          <w:numId w:val="34"/>
        </w:numPr>
        <w:ind w:left="709" w:hanging="349"/>
        <w:rPr>
          <w:rFonts w:ascii="Public Sans" w:hAnsi="Public Sans" w:cstheme="minorHAnsi"/>
        </w:rPr>
      </w:pPr>
      <w:r w:rsidRPr="00B11E12">
        <w:rPr>
          <w:rFonts w:ascii="Public Sans" w:hAnsi="Public Sans" w:cstheme="minorHAnsi"/>
        </w:rPr>
        <w:lastRenderedPageBreak/>
        <w:t>m</w:t>
      </w:r>
      <w:r w:rsidR="00A11279" w:rsidRPr="00B11E12">
        <w:rPr>
          <w:rFonts w:ascii="Public Sans" w:hAnsi="Public Sans" w:cstheme="minorHAnsi"/>
        </w:rPr>
        <w:t>aintains</w:t>
      </w:r>
      <w:r w:rsidRPr="00B11E12">
        <w:rPr>
          <w:rFonts w:ascii="Public Sans" w:hAnsi="Public Sans" w:cstheme="minorHAnsi"/>
        </w:rPr>
        <w:t xml:space="preserve"> a degree of</w:t>
      </w:r>
      <w:r w:rsidR="00A11279" w:rsidRPr="00B11E12">
        <w:rPr>
          <w:rFonts w:ascii="Public Sans" w:hAnsi="Public Sans" w:cstheme="minorHAnsi"/>
        </w:rPr>
        <w:t xml:space="preserve"> independence to </w:t>
      </w:r>
      <w:r w:rsidR="00FD4AA4" w:rsidRPr="00B11E12">
        <w:rPr>
          <w:rFonts w:ascii="Public Sans" w:hAnsi="Public Sans" w:cstheme="minorHAnsi"/>
        </w:rPr>
        <w:t xml:space="preserve">manage </w:t>
      </w:r>
      <w:r w:rsidRPr="00B11E12">
        <w:rPr>
          <w:rFonts w:ascii="Public Sans" w:hAnsi="Public Sans" w:cstheme="minorHAnsi"/>
        </w:rPr>
        <w:t>workload and provide advice and recommendations, as well as input to the development of strategies, systems, team planning and projects</w:t>
      </w:r>
      <w:r w:rsidR="00A11279" w:rsidRPr="00B11E12">
        <w:rPr>
          <w:rFonts w:ascii="Public Sans" w:hAnsi="Public Sans" w:cstheme="minorHAnsi"/>
        </w:rPr>
        <w:t xml:space="preserve">. </w:t>
      </w:r>
    </w:p>
    <w:p w14:paraId="6654118B" w14:textId="77777777" w:rsidR="00A11279" w:rsidRPr="00B11E12" w:rsidRDefault="003F0265" w:rsidP="00FD4AA4">
      <w:pPr>
        <w:pStyle w:val="ListParagraph"/>
        <w:numPr>
          <w:ilvl w:val="0"/>
          <w:numId w:val="34"/>
        </w:numPr>
        <w:ind w:left="709" w:hanging="349"/>
        <w:rPr>
          <w:rFonts w:ascii="Public Sans" w:hAnsi="Public Sans" w:cstheme="minorHAnsi"/>
        </w:rPr>
      </w:pPr>
      <w:r w:rsidRPr="00B11E12">
        <w:rPr>
          <w:rFonts w:ascii="Public Sans" w:hAnsi="Public Sans" w:cstheme="minorHAnsi"/>
        </w:rPr>
        <w:t>determines own</w:t>
      </w:r>
      <w:r w:rsidR="00FD4AA4" w:rsidRPr="00B11E12">
        <w:rPr>
          <w:rFonts w:ascii="Public Sans" w:hAnsi="Public Sans" w:cstheme="minorHAnsi"/>
        </w:rPr>
        <w:t xml:space="preserve"> actions undertaken</w:t>
      </w:r>
      <w:r w:rsidR="00A11279" w:rsidRPr="00B11E12">
        <w:rPr>
          <w:rFonts w:ascii="Public Sans" w:hAnsi="Public Sans" w:cstheme="minorHAnsi"/>
        </w:rPr>
        <w:t xml:space="preserve"> within government and legislative policies, and </w:t>
      </w:r>
      <w:r w:rsidR="00FD4AA4" w:rsidRPr="00B11E12">
        <w:rPr>
          <w:rFonts w:ascii="Public Sans" w:hAnsi="Public Sans" w:cstheme="minorHAnsi"/>
        </w:rPr>
        <w:t>to ensure</w:t>
      </w:r>
      <w:r w:rsidR="00A11279" w:rsidRPr="00B11E12">
        <w:rPr>
          <w:rFonts w:ascii="Public Sans" w:hAnsi="Public Sans" w:cstheme="minorHAnsi"/>
        </w:rPr>
        <w:t xml:space="preserve"> quality control in the implementation of </w:t>
      </w:r>
      <w:r w:rsidR="00F23E57" w:rsidRPr="00B11E12">
        <w:rPr>
          <w:rFonts w:ascii="Public Sans" w:hAnsi="Public Sans" w:cstheme="minorHAnsi"/>
        </w:rPr>
        <w:t>own</w:t>
      </w:r>
      <w:r w:rsidR="00A11279" w:rsidRPr="00B11E12">
        <w:rPr>
          <w:rFonts w:ascii="Public Sans" w:hAnsi="Public Sans" w:cstheme="minorHAnsi"/>
        </w:rPr>
        <w:t xml:space="preserve"> work. </w:t>
      </w:r>
    </w:p>
    <w:p w14:paraId="4231E7C6" w14:textId="77777777" w:rsidR="00F23E57" w:rsidRPr="00B11E12" w:rsidRDefault="00FD4AA4" w:rsidP="00F23E57">
      <w:pPr>
        <w:pStyle w:val="ListParagraph"/>
        <w:numPr>
          <w:ilvl w:val="0"/>
          <w:numId w:val="34"/>
        </w:numPr>
        <w:ind w:left="709" w:hanging="349"/>
        <w:rPr>
          <w:rFonts w:ascii="Public Sans" w:hAnsi="Public Sans" w:cstheme="minorHAnsi"/>
          <w:b/>
          <w:bCs/>
          <w:iCs/>
        </w:rPr>
      </w:pPr>
      <w:r w:rsidRPr="00B11E12">
        <w:rPr>
          <w:rFonts w:ascii="Public Sans" w:hAnsi="Public Sans" w:cstheme="minorHAnsi"/>
        </w:rPr>
        <w:t>e</w:t>
      </w:r>
      <w:r w:rsidR="00A11279" w:rsidRPr="00B11E12">
        <w:rPr>
          <w:rFonts w:ascii="Public Sans" w:hAnsi="Public Sans" w:cstheme="minorHAnsi"/>
        </w:rPr>
        <w:t>nsures that recommendations are based on sound evidence, but at times may be required to use their judgment under pressure or in the absence of complete information or as the source of expert advice to in</w:t>
      </w:r>
      <w:r w:rsidRPr="00B11E12">
        <w:rPr>
          <w:rFonts w:ascii="Public Sans" w:hAnsi="Public Sans" w:cstheme="minorHAnsi"/>
        </w:rPr>
        <w:t>ternal stakeholders across the d</w:t>
      </w:r>
      <w:r w:rsidR="00A11279" w:rsidRPr="00B11E12">
        <w:rPr>
          <w:rFonts w:ascii="Public Sans" w:hAnsi="Public Sans" w:cstheme="minorHAnsi"/>
        </w:rPr>
        <w:t>epar</w:t>
      </w:r>
      <w:r w:rsidRPr="00B11E12">
        <w:rPr>
          <w:rFonts w:ascii="Public Sans" w:hAnsi="Public Sans" w:cstheme="minorHAnsi"/>
        </w:rPr>
        <w:t>tment as well as externally to m</w:t>
      </w:r>
      <w:r w:rsidR="00A11279" w:rsidRPr="00B11E12">
        <w:rPr>
          <w:rFonts w:ascii="Public Sans" w:hAnsi="Public Sans" w:cstheme="minorHAnsi"/>
        </w:rPr>
        <w:t>inisterial level.</w:t>
      </w:r>
    </w:p>
    <w:p w14:paraId="0F956E73" w14:textId="77777777" w:rsidR="00F23E57" w:rsidRPr="00B11E12" w:rsidRDefault="00F23E57" w:rsidP="00F23E57">
      <w:pPr>
        <w:pStyle w:val="ListParagraph"/>
        <w:numPr>
          <w:ilvl w:val="0"/>
          <w:numId w:val="34"/>
        </w:numPr>
        <w:ind w:left="709" w:hanging="349"/>
        <w:rPr>
          <w:rFonts w:ascii="Public Sans" w:hAnsi="Public Sans" w:cstheme="minorHAnsi"/>
          <w:bCs/>
          <w:iCs/>
        </w:rPr>
      </w:pPr>
      <w:r w:rsidRPr="00B11E12">
        <w:rPr>
          <w:rFonts w:ascii="Public Sans" w:hAnsi="Public Sans" w:cstheme="minorHAnsi"/>
          <w:bCs/>
          <w:iCs/>
        </w:rPr>
        <w:t>as necessary, consults with management on a suitable course of action in matters that are sensitive, high-risk or business-critical, or for those issues that have far reaching implications with respect to resources or quality advice provision.</w:t>
      </w:r>
    </w:p>
    <w:p w14:paraId="72BAEB3F" w14:textId="77777777" w:rsidR="006F390F" w:rsidRPr="00B11E12" w:rsidRDefault="005A5748" w:rsidP="009E6347">
      <w:pPr>
        <w:pStyle w:val="Heading2"/>
        <w:rPr>
          <w:rFonts w:ascii="Public Sans" w:hAnsi="Public Sans" w:cstheme="majorHAnsi"/>
          <w:b w:val="0"/>
          <w:bCs w:val="0"/>
          <w:iCs w:val="0"/>
          <w:color w:val="auto"/>
          <w:sz w:val="22"/>
          <w:szCs w:val="22"/>
        </w:rPr>
      </w:pPr>
      <w:r w:rsidRPr="00B11E12">
        <w:rPr>
          <w:rFonts w:ascii="Public Sans" w:hAnsi="Public Sans" w:cstheme="majorHAnsi"/>
          <w:b w:val="0"/>
          <w:bCs w:val="0"/>
          <w:iCs w:val="0"/>
          <w:color w:val="auto"/>
          <w:sz w:val="22"/>
          <w:szCs w:val="22"/>
        </w:rPr>
        <w:t>Refer to the DCJ</w:t>
      </w:r>
      <w:r w:rsidR="009E6347" w:rsidRPr="00B11E12">
        <w:rPr>
          <w:rFonts w:ascii="Public Sans" w:hAnsi="Public Sans" w:cstheme="majorHAnsi"/>
          <w:b w:val="0"/>
          <w:bCs w:val="0"/>
          <w:iCs w:val="0"/>
          <w:color w:val="auto"/>
          <w:sz w:val="22"/>
          <w:szCs w:val="22"/>
        </w:rPr>
        <w:t xml:space="preserve"> Delegations for specific financial and/ or administrative delegations for this role.</w:t>
      </w:r>
    </w:p>
    <w:p w14:paraId="07DFB5F1" w14:textId="77777777" w:rsidR="00701545" w:rsidRPr="00B11E12" w:rsidRDefault="00701545" w:rsidP="008209B6">
      <w:pPr>
        <w:pStyle w:val="Heading2"/>
        <w:rPr>
          <w:rFonts w:ascii="Public Sans" w:hAnsi="Public Sans" w:cstheme="majorHAnsi"/>
          <w:u w:val="single"/>
        </w:rPr>
      </w:pPr>
    </w:p>
    <w:p w14:paraId="2C53A150" w14:textId="77777777" w:rsidR="00142BAB" w:rsidRPr="00B11E12" w:rsidRDefault="00142BAB" w:rsidP="008209B6">
      <w:pPr>
        <w:pStyle w:val="Heading2"/>
        <w:rPr>
          <w:rFonts w:ascii="Public Sans" w:hAnsi="Public Sans" w:cstheme="majorHAnsi"/>
          <w:u w:val="single"/>
        </w:rPr>
      </w:pPr>
      <w:r w:rsidRPr="00B11E12">
        <w:rPr>
          <w:rFonts w:ascii="Public Sans" w:hAnsi="Public Sans" w:cstheme="majorHAnsi"/>
          <w:u w:val="single"/>
        </w:rPr>
        <w:t>Reporting line</w:t>
      </w:r>
    </w:p>
    <w:p w14:paraId="1F604DD6" w14:textId="77777777" w:rsidR="006F390F" w:rsidRPr="00B11E12" w:rsidRDefault="00DE0D38" w:rsidP="009E6347">
      <w:pPr>
        <w:pStyle w:val="Heading1"/>
        <w:rPr>
          <w:rFonts w:ascii="Public Sans" w:hAnsi="Public Sans" w:cstheme="majorHAnsi"/>
          <w:b w:val="0"/>
          <w:bCs w:val="0"/>
          <w:kern w:val="0"/>
          <w:sz w:val="22"/>
          <w:szCs w:val="22"/>
        </w:rPr>
      </w:pPr>
      <w:bookmarkStart w:id="6" w:name="ReportingLine"/>
      <w:bookmarkEnd w:id="6"/>
      <w:r w:rsidRPr="00B11E12">
        <w:rPr>
          <w:rFonts w:ascii="Public Sans" w:hAnsi="Public Sans" w:cstheme="majorHAnsi"/>
          <w:b w:val="0"/>
          <w:bCs w:val="0"/>
          <w:kern w:val="0"/>
          <w:sz w:val="22"/>
          <w:szCs w:val="22"/>
        </w:rPr>
        <w:t>This role</w:t>
      </w:r>
      <w:r w:rsidR="00F23E57" w:rsidRPr="00B11E12">
        <w:rPr>
          <w:rFonts w:ascii="Public Sans" w:hAnsi="Public Sans" w:cstheme="majorHAnsi"/>
          <w:b w:val="0"/>
          <w:bCs w:val="0"/>
          <w:kern w:val="0"/>
          <w:sz w:val="22"/>
          <w:szCs w:val="22"/>
        </w:rPr>
        <w:t xml:space="preserve"> reports to the Manager, Strategy and Partnerships.</w:t>
      </w:r>
    </w:p>
    <w:p w14:paraId="4C96C111" w14:textId="77777777" w:rsidR="00701545" w:rsidRPr="00B11E12" w:rsidRDefault="00701545" w:rsidP="0003748A">
      <w:pPr>
        <w:pStyle w:val="Heading2"/>
        <w:rPr>
          <w:rFonts w:ascii="Public Sans" w:hAnsi="Public Sans" w:cstheme="majorHAnsi"/>
          <w:u w:val="single"/>
        </w:rPr>
      </w:pPr>
    </w:p>
    <w:p w14:paraId="4E79771A" w14:textId="77777777" w:rsidR="0003748A" w:rsidRPr="00B11E12" w:rsidRDefault="0003748A" w:rsidP="0003748A">
      <w:pPr>
        <w:pStyle w:val="Heading2"/>
        <w:rPr>
          <w:rFonts w:ascii="Public Sans" w:hAnsi="Public Sans" w:cstheme="majorHAnsi"/>
          <w:u w:val="single"/>
        </w:rPr>
      </w:pPr>
      <w:r w:rsidRPr="00B11E12">
        <w:rPr>
          <w:rFonts w:ascii="Public Sans" w:hAnsi="Public Sans" w:cstheme="majorHAnsi"/>
          <w:u w:val="single"/>
        </w:rPr>
        <w:t>Direct reports</w:t>
      </w:r>
    </w:p>
    <w:p w14:paraId="24DAF6B1" w14:textId="77777777" w:rsidR="006F390F" w:rsidRPr="00B11E12" w:rsidRDefault="00F23E57" w:rsidP="009E6347">
      <w:pPr>
        <w:pStyle w:val="Heading1"/>
        <w:rPr>
          <w:rFonts w:ascii="Public Sans" w:hAnsi="Public Sans" w:cstheme="majorHAnsi"/>
          <w:b w:val="0"/>
          <w:bCs w:val="0"/>
          <w:kern w:val="0"/>
          <w:sz w:val="22"/>
          <w:szCs w:val="22"/>
        </w:rPr>
      </w:pPr>
      <w:r w:rsidRPr="00B11E12">
        <w:rPr>
          <w:rFonts w:ascii="Public Sans" w:hAnsi="Public Sans" w:cstheme="majorHAnsi"/>
          <w:b w:val="0"/>
          <w:bCs w:val="0"/>
          <w:kern w:val="0"/>
          <w:sz w:val="22"/>
          <w:szCs w:val="22"/>
        </w:rPr>
        <w:t>Nil.</w:t>
      </w:r>
    </w:p>
    <w:p w14:paraId="7F369A65" w14:textId="77777777" w:rsidR="00701545" w:rsidRPr="00B11E12" w:rsidRDefault="00701545" w:rsidP="0003748A">
      <w:pPr>
        <w:pStyle w:val="Heading2"/>
        <w:rPr>
          <w:rFonts w:ascii="Public Sans" w:hAnsi="Public Sans" w:cstheme="majorHAnsi"/>
          <w:u w:val="single"/>
        </w:rPr>
      </w:pPr>
    </w:p>
    <w:p w14:paraId="6CCE1A70" w14:textId="77777777" w:rsidR="0003748A" w:rsidRPr="00B11E12" w:rsidRDefault="0003748A" w:rsidP="0003748A">
      <w:pPr>
        <w:pStyle w:val="Heading2"/>
        <w:rPr>
          <w:rFonts w:ascii="Public Sans" w:hAnsi="Public Sans" w:cstheme="majorHAnsi"/>
          <w:u w:val="single"/>
        </w:rPr>
      </w:pPr>
      <w:r w:rsidRPr="00B11E12">
        <w:rPr>
          <w:rFonts w:ascii="Public Sans" w:hAnsi="Public Sans" w:cstheme="majorHAnsi"/>
          <w:u w:val="single"/>
        </w:rPr>
        <w:t>Budget/Expenditure</w:t>
      </w:r>
    </w:p>
    <w:p w14:paraId="39D91D5E" w14:textId="77777777" w:rsidR="006F390F" w:rsidRPr="00B11E12" w:rsidRDefault="009E6347" w:rsidP="0003748A">
      <w:pPr>
        <w:pStyle w:val="Heading1"/>
        <w:rPr>
          <w:rFonts w:ascii="Public Sans" w:hAnsi="Public Sans" w:cstheme="majorHAnsi"/>
          <w:b w:val="0"/>
          <w:bCs w:val="0"/>
          <w:kern w:val="0"/>
          <w:sz w:val="22"/>
          <w:szCs w:val="22"/>
        </w:rPr>
      </w:pPr>
      <w:bookmarkStart w:id="7" w:name="Budget"/>
      <w:bookmarkEnd w:id="7"/>
      <w:r w:rsidRPr="00B11E12">
        <w:rPr>
          <w:rFonts w:ascii="Public Sans" w:hAnsi="Public Sans" w:cstheme="majorHAnsi"/>
          <w:b w:val="0"/>
          <w:bCs w:val="0"/>
          <w:kern w:val="0"/>
          <w:sz w:val="22"/>
          <w:szCs w:val="22"/>
        </w:rPr>
        <w:t>Nil.</w:t>
      </w:r>
    </w:p>
    <w:p w14:paraId="59488187" w14:textId="77777777" w:rsidR="00701545" w:rsidRPr="00B11E12" w:rsidRDefault="00701545" w:rsidP="00701545">
      <w:pPr>
        <w:pStyle w:val="Heading1"/>
        <w:rPr>
          <w:rFonts w:ascii="Public Sans" w:hAnsi="Public Sans" w:cstheme="minorHAnsi"/>
          <w:sz w:val="24"/>
          <w:szCs w:val="24"/>
        </w:rPr>
      </w:pPr>
      <w:r w:rsidRPr="00B11E12">
        <w:rPr>
          <w:rFonts w:ascii="Public Sans" w:hAnsi="Public Sans" w:cstheme="minorHAnsi"/>
          <w:sz w:val="24"/>
          <w:szCs w:val="24"/>
        </w:rPr>
        <w:t>Key knowledge and experience</w:t>
      </w:r>
    </w:p>
    <w:p w14:paraId="4D9E04D7" w14:textId="77777777" w:rsidR="00701545" w:rsidRPr="00B11E12" w:rsidRDefault="00701545" w:rsidP="00E04243">
      <w:pPr>
        <w:numPr>
          <w:ilvl w:val="0"/>
          <w:numId w:val="29"/>
        </w:numPr>
        <w:spacing w:before="120" w:line="240" w:lineRule="auto"/>
        <w:jc w:val="both"/>
        <w:rPr>
          <w:rFonts w:ascii="Public Sans" w:hAnsi="Public Sans" w:cstheme="minorHAnsi"/>
          <w:bCs/>
        </w:rPr>
      </w:pPr>
      <w:r w:rsidRPr="00B11E12">
        <w:rPr>
          <w:rFonts w:ascii="Public Sans" w:hAnsi="Public Sans" w:cstheme="minorHAnsi"/>
          <w:bCs/>
        </w:rPr>
        <w:t>Substantial experience in managing complex communications activities and building strong working relationships with business partners.</w:t>
      </w:r>
    </w:p>
    <w:p w14:paraId="422C7C0E" w14:textId="77777777" w:rsidR="00701545" w:rsidRPr="00B11E12" w:rsidRDefault="00701545" w:rsidP="00701545">
      <w:pPr>
        <w:pStyle w:val="Heading1"/>
        <w:rPr>
          <w:rFonts w:ascii="Public Sans" w:hAnsi="Public Sans" w:cstheme="minorHAnsi"/>
          <w:sz w:val="24"/>
          <w:szCs w:val="24"/>
        </w:rPr>
      </w:pPr>
      <w:r w:rsidRPr="00B11E12">
        <w:rPr>
          <w:rFonts w:ascii="Public Sans" w:hAnsi="Public Sans" w:cstheme="minorHAnsi"/>
          <w:sz w:val="24"/>
          <w:szCs w:val="24"/>
        </w:rPr>
        <w:t>Essential requirements</w:t>
      </w:r>
    </w:p>
    <w:p w14:paraId="3F9FF7A8" w14:textId="77777777" w:rsidR="00701545" w:rsidRPr="00B11E12" w:rsidRDefault="00701545" w:rsidP="00701545">
      <w:pPr>
        <w:numPr>
          <w:ilvl w:val="0"/>
          <w:numId w:val="29"/>
        </w:numPr>
        <w:spacing w:before="120" w:line="240" w:lineRule="auto"/>
        <w:jc w:val="both"/>
        <w:rPr>
          <w:rFonts w:ascii="Public Sans" w:hAnsi="Public Sans" w:cstheme="minorHAnsi"/>
          <w:bCs/>
        </w:rPr>
      </w:pPr>
      <w:r w:rsidRPr="00B11E12">
        <w:rPr>
          <w:rFonts w:ascii="Public Sans" w:hAnsi="Public Sans" w:cstheme="minorHAnsi"/>
          <w:bCs/>
        </w:rPr>
        <w:t>Tertiary qualifications in relevant field and/or equivalent knowledge, skills and experience with demonstrated commitment to ongoing professional development.</w:t>
      </w:r>
    </w:p>
    <w:p w14:paraId="76ECC850" w14:textId="77777777" w:rsidR="00CB1A4D" w:rsidRPr="00B11E12" w:rsidRDefault="00CB1A4D" w:rsidP="00701545">
      <w:pPr>
        <w:jc w:val="both"/>
        <w:rPr>
          <w:rFonts w:ascii="Public Sans" w:hAnsi="Public Sans" w:cstheme="minorHAnsi"/>
        </w:rPr>
      </w:pPr>
    </w:p>
    <w:p w14:paraId="74CD8E8F" w14:textId="77777777" w:rsidR="00701545" w:rsidRPr="00B11E12" w:rsidRDefault="00701545" w:rsidP="00701545">
      <w:pPr>
        <w:jc w:val="both"/>
        <w:rPr>
          <w:rFonts w:ascii="Public Sans" w:hAnsi="Public Sans" w:cstheme="minorHAnsi"/>
        </w:rPr>
      </w:pPr>
      <w:r w:rsidRPr="00B11E12">
        <w:rPr>
          <w:rFonts w:ascii="Public Sans" w:hAnsi="Public Sans" w:cstheme="minorHAnsi"/>
        </w:rPr>
        <w:t>Appointments are subject to reference checks. Some roles may also require the following checks/ clearances:</w:t>
      </w:r>
    </w:p>
    <w:p w14:paraId="0CE2FA90" w14:textId="77777777" w:rsidR="00701545" w:rsidRPr="00B11E12" w:rsidRDefault="00701545" w:rsidP="00701545">
      <w:pPr>
        <w:numPr>
          <w:ilvl w:val="0"/>
          <w:numId w:val="29"/>
        </w:numPr>
        <w:spacing w:before="120" w:line="240" w:lineRule="auto"/>
        <w:jc w:val="both"/>
        <w:rPr>
          <w:rFonts w:ascii="Public Sans" w:hAnsi="Public Sans" w:cstheme="minorHAnsi"/>
          <w:bCs/>
        </w:rPr>
      </w:pPr>
      <w:r w:rsidRPr="00B11E12">
        <w:rPr>
          <w:rFonts w:ascii="Public Sans" w:hAnsi="Public Sans" w:cstheme="minorHAnsi"/>
          <w:bCs/>
        </w:rPr>
        <w:t>National Criminal History Record Check in accordance with the Disability Inclusion Act 2014</w:t>
      </w:r>
    </w:p>
    <w:p w14:paraId="7AB32E77" w14:textId="77777777" w:rsidR="00701545" w:rsidRPr="00B11E12" w:rsidRDefault="00701545" w:rsidP="00701545">
      <w:pPr>
        <w:numPr>
          <w:ilvl w:val="0"/>
          <w:numId w:val="29"/>
        </w:numPr>
        <w:spacing w:before="120" w:line="240" w:lineRule="auto"/>
        <w:jc w:val="both"/>
        <w:rPr>
          <w:rFonts w:ascii="Public Sans" w:hAnsi="Public Sans" w:cstheme="minorHAnsi"/>
          <w:bCs/>
        </w:rPr>
      </w:pPr>
      <w:r w:rsidRPr="00B11E12">
        <w:rPr>
          <w:rFonts w:ascii="Public Sans" w:hAnsi="Public Sans" w:cstheme="minorHAnsi"/>
          <w:bCs/>
        </w:rPr>
        <w:t>Working with Children Check clearance in accordance with the Child Protection (Working with Children) Act 2012</w:t>
      </w:r>
    </w:p>
    <w:p w14:paraId="470A885C" w14:textId="77777777" w:rsidR="00701545" w:rsidRPr="00B11E12" w:rsidRDefault="00701545" w:rsidP="00701545">
      <w:pPr>
        <w:spacing w:after="0" w:line="240" w:lineRule="auto"/>
        <w:rPr>
          <w:rFonts w:ascii="Public Sans" w:hAnsi="Public Sans" w:cstheme="minorHAnsi"/>
          <w:sz w:val="24"/>
          <w:szCs w:val="24"/>
        </w:rPr>
      </w:pPr>
    </w:p>
    <w:p w14:paraId="7A1E1872" w14:textId="77777777" w:rsidR="00701545" w:rsidRPr="00B11E12" w:rsidRDefault="00701545" w:rsidP="00701545">
      <w:pPr>
        <w:pStyle w:val="Heading1"/>
        <w:rPr>
          <w:rFonts w:ascii="Public Sans" w:hAnsi="Public Sans" w:cstheme="minorHAnsi"/>
          <w:sz w:val="24"/>
          <w:szCs w:val="24"/>
        </w:rPr>
      </w:pPr>
      <w:r w:rsidRPr="00B11E12">
        <w:rPr>
          <w:rFonts w:ascii="Public Sans" w:hAnsi="Public Sans" w:cstheme="minorHAnsi"/>
          <w:sz w:val="24"/>
          <w:szCs w:val="24"/>
        </w:rPr>
        <w:t>Capabilities for the role</w:t>
      </w:r>
    </w:p>
    <w:p w14:paraId="6F9CC43F" w14:textId="77777777" w:rsidR="00701545" w:rsidRPr="00B11E12" w:rsidRDefault="00701545" w:rsidP="00701545">
      <w:pPr>
        <w:rPr>
          <w:rFonts w:ascii="Public Sans" w:hAnsi="Public Sans" w:cstheme="minorHAnsi"/>
        </w:rPr>
      </w:pPr>
      <w:r w:rsidRPr="00B11E12">
        <w:rPr>
          <w:rFonts w:ascii="Public Sans" w:hAnsi="Public Sans" w:cstheme="minorHAnsi"/>
        </w:rPr>
        <w:t xml:space="preserve">The </w:t>
      </w:r>
      <w:hyperlink r:id="rId8" w:history="1">
        <w:r w:rsidRPr="00B11E12">
          <w:rPr>
            <w:rStyle w:val="Hyperlink"/>
            <w:rFonts w:ascii="Public Sans" w:hAnsi="Public Sans" w:cstheme="minorHAnsi"/>
          </w:rPr>
          <w:t>NSW public sector capability framework</w:t>
        </w:r>
      </w:hyperlink>
      <w:r w:rsidRPr="00B11E1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w:t>
      </w:r>
      <w:r w:rsidRPr="00B11E12">
        <w:rPr>
          <w:rFonts w:ascii="Public Sans" w:hAnsi="Public Sans" w:cstheme="minorHAnsi"/>
        </w:rPr>
        <w:lastRenderedPageBreak/>
        <w:t>roles with managerial responsibilities. These groups, combined with capabilities drawn from occupation-specific capability sets where relevant, work together to provide an understanding of the capabilities needed for the role.</w:t>
      </w:r>
    </w:p>
    <w:p w14:paraId="6C21A862" w14:textId="77777777" w:rsidR="00701545" w:rsidRPr="00B11E12" w:rsidRDefault="00701545" w:rsidP="00701545">
      <w:pPr>
        <w:rPr>
          <w:rFonts w:ascii="Public Sans" w:hAnsi="Public Sans" w:cstheme="minorHAnsi"/>
        </w:rPr>
      </w:pPr>
      <w:r w:rsidRPr="00B11E12">
        <w:rPr>
          <w:rFonts w:ascii="Public Sans" w:hAnsi="Public Sans" w:cstheme="minorHAnsi"/>
        </w:rPr>
        <w:t xml:space="preserve">The capabilities are separated into </w:t>
      </w:r>
      <w:r w:rsidRPr="00B11E12">
        <w:rPr>
          <w:rFonts w:ascii="Public Sans" w:hAnsi="Public Sans" w:cstheme="minorHAnsi"/>
          <w:b/>
        </w:rPr>
        <w:t>focus capabilities</w:t>
      </w:r>
      <w:r w:rsidRPr="00B11E12">
        <w:rPr>
          <w:rFonts w:ascii="Public Sans" w:hAnsi="Public Sans" w:cstheme="minorHAnsi"/>
        </w:rPr>
        <w:t xml:space="preserve"> and </w:t>
      </w:r>
      <w:r w:rsidRPr="00B11E12">
        <w:rPr>
          <w:rFonts w:ascii="Public Sans" w:hAnsi="Public Sans" w:cstheme="minorHAnsi"/>
          <w:b/>
        </w:rPr>
        <w:t>complementary capabilities</w:t>
      </w:r>
      <w:r w:rsidRPr="00B11E12">
        <w:rPr>
          <w:rFonts w:ascii="Public Sans" w:hAnsi="Public Sans" w:cstheme="minorHAnsi"/>
        </w:rPr>
        <w:t xml:space="preserve">. </w:t>
      </w:r>
    </w:p>
    <w:p w14:paraId="6245AF69" w14:textId="77777777" w:rsidR="00701545" w:rsidRPr="00B11E12" w:rsidRDefault="00701545" w:rsidP="00701545">
      <w:pPr>
        <w:pStyle w:val="Heading1"/>
        <w:spacing w:after="0" w:line="240" w:lineRule="auto"/>
        <w:rPr>
          <w:rFonts w:ascii="Public Sans" w:hAnsi="Public Sans" w:cstheme="minorHAnsi"/>
        </w:rPr>
      </w:pPr>
    </w:p>
    <w:p w14:paraId="26673A12" w14:textId="77777777" w:rsidR="00701545" w:rsidRPr="00B11E12" w:rsidRDefault="00701545" w:rsidP="00701545">
      <w:pPr>
        <w:pStyle w:val="Heading2"/>
        <w:spacing w:after="0" w:line="240" w:lineRule="auto"/>
        <w:rPr>
          <w:rFonts w:ascii="Public Sans" w:hAnsi="Public Sans" w:cstheme="minorHAnsi"/>
        </w:rPr>
      </w:pPr>
      <w:r w:rsidRPr="00B11E12">
        <w:rPr>
          <w:rFonts w:ascii="Public Sans" w:hAnsi="Public Sans" w:cstheme="minorHAnsi"/>
        </w:rPr>
        <w:t>Focus capabilities</w:t>
      </w:r>
    </w:p>
    <w:p w14:paraId="612B7FBB" w14:textId="77777777" w:rsidR="00701545" w:rsidRPr="00B11E12" w:rsidRDefault="00701545" w:rsidP="00701545">
      <w:pPr>
        <w:pStyle w:val="PlainText"/>
        <w:spacing w:before="62" w:line="276" w:lineRule="auto"/>
        <w:rPr>
          <w:rFonts w:ascii="Public Sans" w:eastAsiaTheme="minorEastAsia" w:hAnsi="Public Sans" w:cstheme="minorHAnsi"/>
          <w:szCs w:val="22"/>
          <w:lang w:val="en-US"/>
        </w:rPr>
      </w:pPr>
      <w:r w:rsidRPr="00B11E12">
        <w:rPr>
          <w:rFonts w:ascii="Public Sans" w:eastAsiaTheme="minorEastAsia" w:hAnsi="Public Sans" w:cstheme="minorHAnsi"/>
          <w:i/>
          <w:szCs w:val="22"/>
          <w:lang w:val="en-US"/>
        </w:rPr>
        <w:t>Focus capabilities</w:t>
      </w:r>
      <w:r w:rsidRPr="00B11E12">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5CD015CE" w14:textId="77777777" w:rsidR="00701545" w:rsidRPr="00B11E12" w:rsidRDefault="00701545" w:rsidP="00701545">
      <w:pPr>
        <w:pStyle w:val="PlainText"/>
        <w:spacing w:before="62" w:line="276" w:lineRule="auto"/>
        <w:rPr>
          <w:rFonts w:ascii="Public Sans" w:eastAsiaTheme="minorEastAsia" w:hAnsi="Public Sans" w:cstheme="minorHAnsi"/>
          <w:szCs w:val="22"/>
          <w:lang w:val="en-US"/>
        </w:rPr>
      </w:pPr>
      <w:r w:rsidRPr="00B11E12">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701"/>
        <w:gridCol w:w="25"/>
      </w:tblGrid>
      <w:tr w:rsidR="00701545" w:rsidRPr="00B11E12" w14:paraId="20C9F891" w14:textId="77777777" w:rsidTr="00F4493D">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35E156C1" w14:textId="77777777" w:rsidR="00701545" w:rsidRPr="008A4790" w:rsidRDefault="00701545" w:rsidP="001D7149">
            <w:pPr>
              <w:pStyle w:val="TableTextWhite0"/>
              <w:keepNext/>
              <w:jc w:val="both"/>
              <w:rPr>
                <w:rFonts w:ascii="Public Sans" w:hAnsi="Public Sans"/>
                <w:szCs w:val="22"/>
              </w:rPr>
            </w:pPr>
            <w:r w:rsidRPr="008A4790">
              <w:rPr>
                <w:rFonts w:ascii="Public Sans" w:hAnsi="Public Sans"/>
                <w:szCs w:val="22"/>
              </w:rPr>
              <w:t>FOCUS CAPABILITIES</w:t>
            </w:r>
          </w:p>
        </w:tc>
      </w:tr>
      <w:tr w:rsidR="00701545" w:rsidRPr="00B11E12" w14:paraId="5DC84DB0" w14:textId="77777777" w:rsidTr="00F4493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F518CF7" w14:textId="77777777" w:rsidR="00701545" w:rsidRPr="008A4790" w:rsidRDefault="00701545" w:rsidP="001D7149">
            <w:pPr>
              <w:pStyle w:val="TableText"/>
              <w:keepNext/>
              <w:rPr>
                <w:rFonts w:ascii="Public Sans" w:hAnsi="Public Sans"/>
                <w:b/>
                <w:sz w:val="22"/>
                <w:szCs w:val="22"/>
              </w:rPr>
            </w:pPr>
            <w:r w:rsidRPr="008A4790">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699EC11" w14:textId="77777777" w:rsidR="00701545" w:rsidRPr="008A4790" w:rsidRDefault="00701545" w:rsidP="001D7149">
            <w:pPr>
              <w:pStyle w:val="TableText"/>
              <w:keepNext/>
              <w:rPr>
                <w:rFonts w:ascii="Public Sans" w:hAnsi="Public Sans"/>
                <w:b/>
                <w:sz w:val="22"/>
                <w:szCs w:val="22"/>
              </w:rPr>
            </w:pPr>
            <w:r w:rsidRPr="008A4790">
              <w:rPr>
                <w:rFonts w:ascii="Public Sans" w:hAnsi="Public Sans"/>
                <w:b/>
                <w:sz w:val="22"/>
                <w:szCs w:val="22"/>
              </w:rPr>
              <w:t>Capability name</w:t>
            </w:r>
          </w:p>
        </w:tc>
        <w:tc>
          <w:tcPr>
            <w:tcW w:w="141" w:type="dxa"/>
            <w:tcBorders>
              <w:bottom w:val="single" w:sz="12" w:space="0" w:color="auto"/>
            </w:tcBorders>
            <w:shd w:val="clear" w:color="auto" w:fill="BCBEC0"/>
          </w:tcPr>
          <w:p w14:paraId="0A0250A0" w14:textId="77777777" w:rsidR="00701545" w:rsidRPr="008A4790" w:rsidRDefault="00701545" w:rsidP="001D7149">
            <w:pPr>
              <w:pStyle w:val="TableText"/>
              <w:keepNext/>
              <w:rPr>
                <w:rFonts w:ascii="Public Sans" w:hAnsi="Public Sans"/>
                <w:b/>
                <w:sz w:val="22"/>
                <w:szCs w:val="22"/>
              </w:rPr>
            </w:pPr>
          </w:p>
        </w:tc>
        <w:tc>
          <w:tcPr>
            <w:tcW w:w="4395" w:type="dxa"/>
            <w:tcBorders>
              <w:bottom w:val="single" w:sz="12" w:space="0" w:color="auto"/>
            </w:tcBorders>
            <w:shd w:val="clear" w:color="auto" w:fill="BCBEC0"/>
            <w:hideMark/>
          </w:tcPr>
          <w:p w14:paraId="15DBB4C3" w14:textId="77777777" w:rsidR="00701545" w:rsidRPr="008A4790" w:rsidRDefault="00701545" w:rsidP="001D7149">
            <w:pPr>
              <w:pStyle w:val="TableText"/>
              <w:keepNext/>
              <w:rPr>
                <w:rFonts w:ascii="Public Sans" w:hAnsi="Public Sans"/>
                <w:b/>
                <w:sz w:val="22"/>
                <w:szCs w:val="22"/>
              </w:rPr>
            </w:pPr>
            <w:r w:rsidRPr="008A4790">
              <w:rPr>
                <w:rFonts w:ascii="Public Sans" w:hAnsi="Public Sans"/>
                <w:b/>
                <w:sz w:val="22"/>
                <w:szCs w:val="22"/>
              </w:rPr>
              <w:t>Behavioural indicators</w:t>
            </w:r>
          </w:p>
        </w:tc>
        <w:tc>
          <w:tcPr>
            <w:tcW w:w="1726" w:type="dxa"/>
            <w:gridSpan w:val="2"/>
            <w:tcBorders>
              <w:bottom w:val="single" w:sz="12" w:space="0" w:color="auto"/>
            </w:tcBorders>
            <w:shd w:val="clear" w:color="auto" w:fill="BCBEC0"/>
            <w:hideMark/>
          </w:tcPr>
          <w:p w14:paraId="28B25DE1" w14:textId="77777777" w:rsidR="00701545" w:rsidRPr="008A4790" w:rsidRDefault="00701545" w:rsidP="001D7149">
            <w:pPr>
              <w:pStyle w:val="TableText"/>
              <w:keepNext/>
              <w:jc w:val="both"/>
              <w:rPr>
                <w:rFonts w:ascii="Public Sans" w:hAnsi="Public Sans"/>
                <w:b/>
                <w:sz w:val="22"/>
                <w:szCs w:val="22"/>
              </w:rPr>
            </w:pPr>
            <w:r w:rsidRPr="008A4790">
              <w:rPr>
                <w:rFonts w:ascii="Public Sans" w:hAnsi="Public Sans"/>
                <w:b/>
                <w:sz w:val="22"/>
                <w:szCs w:val="22"/>
              </w:rPr>
              <w:t>Level</w:t>
            </w:r>
          </w:p>
        </w:tc>
      </w:tr>
      <w:tr w:rsidR="00F4493D" w:rsidRPr="008A4790" w14:paraId="62D07990" w14:textId="77777777" w:rsidTr="00F4493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85947AE" w14:textId="77777777" w:rsidR="00F4493D" w:rsidRPr="008A4790" w:rsidRDefault="00F4493D" w:rsidP="001D7149">
            <w:pPr>
              <w:keepNext/>
              <w:spacing w:after="0" w:line="240" w:lineRule="auto"/>
              <w:rPr>
                <w:rFonts w:ascii="Public Sans" w:hAnsi="Public Sans" w:cs="Arial"/>
                <w:noProof/>
                <w:szCs w:val="22"/>
                <w:lang w:eastAsia="en-AU"/>
              </w:rPr>
            </w:pPr>
            <w:r w:rsidRPr="008A4790">
              <w:rPr>
                <w:rFonts w:ascii="Public Sans" w:hAnsi="Public Sans" w:cs="Arial"/>
                <w:noProof/>
                <w:szCs w:val="22"/>
                <w:lang w:eastAsia="en-AU"/>
              </w:rPr>
              <w:drawing>
                <wp:inline distT="0" distB="0" distL="0" distR="0" wp14:anchorId="67E0CAAB" wp14:editId="1A9E3D1D">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41FC9E2" w14:textId="77777777" w:rsidR="00F4493D" w:rsidRPr="008A4790" w:rsidRDefault="00F4493D" w:rsidP="001D7149">
            <w:pPr>
              <w:pStyle w:val="TableText"/>
              <w:keepNext/>
              <w:spacing w:before="0" w:after="0" w:line="240" w:lineRule="auto"/>
              <w:rPr>
                <w:rFonts w:ascii="Public Sans" w:hAnsi="Public Sans" w:cs="Arial"/>
                <w:b/>
                <w:sz w:val="22"/>
                <w:szCs w:val="22"/>
              </w:rPr>
            </w:pPr>
            <w:r w:rsidRPr="008A4790">
              <w:rPr>
                <w:rFonts w:ascii="Public Sans" w:hAnsi="Public Sans" w:cs="Arial"/>
                <w:b/>
                <w:sz w:val="22"/>
                <w:szCs w:val="22"/>
              </w:rPr>
              <w:t>Manage Self</w:t>
            </w:r>
          </w:p>
          <w:p w14:paraId="1290BD9E" w14:textId="77777777" w:rsidR="00F4493D" w:rsidRPr="008A4790" w:rsidRDefault="00F4493D" w:rsidP="001D7149">
            <w:pPr>
              <w:pStyle w:val="TableText"/>
              <w:keepNext/>
              <w:spacing w:before="0" w:after="0" w:line="240" w:lineRule="auto"/>
              <w:rPr>
                <w:rFonts w:ascii="Public Sans" w:hAnsi="Public Sans" w:cs="Arial"/>
                <w:sz w:val="22"/>
                <w:szCs w:val="22"/>
              </w:rPr>
            </w:pPr>
            <w:r w:rsidRPr="008A4790">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55C71A0F"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Keep up to date with relevant contemporary   knowledge and practices</w:t>
            </w:r>
          </w:p>
          <w:p w14:paraId="523F8C1D"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Look for and take advantage of opportunities to learn new skills and develop strengths</w:t>
            </w:r>
          </w:p>
          <w:p w14:paraId="6AEF0621"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Show commitment to achieving challenging goals</w:t>
            </w:r>
          </w:p>
          <w:p w14:paraId="6ECB18C5"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Examine and reflect on own performance</w:t>
            </w:r>
          </w:p>
          <w:p w14:paraId="00823648"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Seek and respond positively to constructive feedback and guidance</w:t>
            </w:r>
          </w:p>
          <w:p w14:paraId="1E690D40"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Demonstrate and maintain a high level of personal motivation</w:t>
            </w:r>
          </w:p>
        </w:tc>
        <w:tc>
          <w:tcPr>
            <w:tcW w:w="1701" w:type="dxa"/>
            <w:tcBorders>
              <w:top w:val="single" w:sz="8" w:space="0" w:color="BCBEC0"/>
              <w:left w:val="nil"/>
              <w:bottom w:val="single" w:sz="8" w:space="0" w:color="BCBEC0"/>
              <w:right w:val="nil"/>
            </w:tcBorders>
            <w:shd w:val="clear" w:color="auto" w:fill="FFFFFF" w:themeFill="background1"/>
          </w:tcPr>
          <w:p w14:paraId="3F2E005B" w14:textId="77777777" w:rsidR="00F4493D" w:rsidRPr="008A4790" w:rsidRDefault="00F4493D" w:rsidP="001D7149">
            <w:pPr>
              <w:pStyle w:val="TableText"/>
              <w:keepNext/>
              <w:spacing w:before="0" w:after="0" w:line="240" w:lineRule="auto"/>
              <w:rPr>
                <w:rFonts w:ascii="Public Sans" w:hAnsi="Public Sans" w:cs="Arial"/>
                <w:sz w:val="22"/>
                <w:szCs w:val="22"/>
              </w:rPr>
            </w:pPr>
            <w:r w:rsidRPr="008A4790">
              <w:rPr>
                <w:rFonts w:ascii="Public Sans" w:hAnsi="Public Sans" w:cs="Arial"/>
                <w:sz w:val="22"/>
                <w:szCs w:val="22"/>
              </w:rPr>
              <w:t>Adept</w:t>
            </w:r>
          </w:p>
        </w:tc>
      </w:tr>
      <w:tr w:rsidR="00F4493D" w:rsidRPr="008A4790" w14:paraId="326AB5F2" w14:textId="77777777" w:rsidTr="00F4493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2D46B04" w14:textId="77777777" w:rsidR="00F4493D" w:rsidRPr="008A4790" w:rsidRDefault="00F4493D" w:rsidP="001D7149">
            <w:pPr>
              <w:keepNext/>
              <w:spacing w:after="0" w:line="240" w:lineRule="auto"/>
              <w:rPr>
                <w:rFonts w:ascii="Public Sans" w:hAnsi="Public Sans" w:cs="Arial"/>
                <w:noProof/>
                <w:szCs w:val="22"/>
                <w:lang w:eastAsia="en-AU"/>
              </w:rPr>
            </w:pPr>
            <w:r w:rsidRPr="008A4790">
              <w:rPr>
                <w:rFonts w:ascii="Public Sans" w:hAnsi="Public Sans" w:cs="Arial"/>
                <w:noProof/>
                <w:szCs w:val="22"/>
                <w:lang w:eastAsia="en-AU"/>
              </w:rPr>
              <w:drawing>
                <wp:inline distT="0" distB="0" distL="0" distR="0" wp14:anchorId="6A20EE42" wp14:editId="0C6155B0">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A1A7342" w14:textId="77777777" w:rsidR="00F4493D" w:rsidRPr="008A4790" w:rsidRDefault="00F4493D" w:rsidP="001D7149">
            <w:pPr>
              <w:pStyle w:val="TableText"/>
              <w:keepNext/>
              <w:spacing w:before="0" w:after="0" w:line="240" w:lineRule="auto"/>
              <w:rPr>
                <w:rFonts w:ascii="Public Sans" w:hAnsi="Public Sans" w:cs="Arial"/>
                <w:b/>
                <w:sz w:val="22"/>
                <w:szCs w:val="22"/>
              </w:rPr>
            </w:pPr>
            <w:r w:rsidRPr="008A4790">
              <w:rPr>
                <w:rFonts w:ascii="Public Sans" w:hAnsi="Public Sans" w:cs="Arial"/>
                <w:b/>
                <w:sz w:val="22"/>
                <w:szCs w:val="22"/>
              </w:rPr>
              <w:t>Communicate Effectively</w:t>
            </w:r>
          </w:p>
          <w:p w14:paraId="43C4A017" w14:textId="77777777" w:rsidR="00F4493D" w:rsidRPr="008A4790" w:rsidRDefault="00F4493D" w:rsidP="001D7149">
            <w:pPr>
              <w:pStyle w:val="TableText"/>
              <w:keepNext/>
              <w:spacing w:before="0" w:after="0" w:line="240" w:lineRule="auto"/>
              <w:rPr>
                <w:rFonts w:ascii="Public Sans" w:hAnsi="Public Sans" w:cs="Arial"/>
                <w:sz w:val="22"/>
                <w:szCs w:val="22"/>
              </w:rPr>
            </w:pPr>
            <w:r w:rsidRPr="008A4790">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693E6885"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Present with credibility, engage diverse audiences and test levels of understanding</w:t>
            </w:r>
          </w:p>
          <w:p w14:paraId="1A3CB22D"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Translate technical and complex information clearly and concisely for diverse audiences</w:t>
            </w:r>
          </w:p>
          <w:p w14:paraId="258C257E"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Create opportunities for others to contribute to discussion and debate</w:t>
            </w:r>
          </w:p>
          <w:p w14:paraId="0C870EA5"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Contribute to and promote information sharing across the organisation</w:t>
            </w:r>
          </w:p>
          <w:p w14:paraId="34498870"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Manage complex communications that involve understanding and responding to multiple and divergent viewpoints</w:t>
            </w:r>
          </w:p>
          <w:p w14:paraId="040408E2"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Explore creative ways to engage diverse audiences and communicate information</w:t>
            </w:r>
          </w:p>
          <w:p w14:paraId="29D57190"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 xml:space="preserve">Adjust style and approach to </w:t>
            </w:r>
            <w:r w:rsidRPr="008A4790">
              <w:rPr>
                <w:rFonts w:ascii="Public Sans" w:hAnsi="Public Sans" w:cs="Arial"/>
                <w:color w:val="auto"/>
                <w:szCs w:val="22"/>
              </w:rPr>
              <w:lastRenderedPageBreak/>
              <w:t>optimise outcomes</w:t>
            </w:r>
          </w:p>
          <w:p w14:paraId="7C726246" w14:textId="77777777" w:rsidR="00F4493D" w:rsidRPr="008A4790" w:rsidRDefault="00F4493D" w:rsidP="00F4493D">
            <w:pPr>
              <w:pStyle w:val="BodyText"/>
              <w:numPr>
                <w:ilvl w:val="0"/>
                <w:numId w:val="38"/>
              </w:numPr>
              <w:spacing w:before="0" w:after="0" w:line="240" w:lineRule="auto"/>
              <w:ind w:left="360" w:right="702"/>
              <w:jc w:val="both"/>
              <w:rPr>
                <w:rFonts w:ascii="Public Sans" w:hAnsi="Public Sans" w:cs="Arial"/>
                <w:color w:val="auto"/>
                <w:szCs w:val="22"/>
              </w:rPr>
            </w:pPr>
            <w:r w:rsidRPr="008A4790">
              <w:rPr>
                <w:rFonts w:ascii="Public Sans" w:hAnsi="Public Sans" w:cs="Arial"/>
                <w:color w:val="auto"/>
                <w:szCs w:val="22"/>
              </w:rPr>
              <w:t>Write fluently and persuasively in plain English and in a range of styles and formats</w:t>
            </w:r>
          </w:p>
        </w:tc>
        <w:tc>
          <w:tcPr>
            <w:tcW w:w="1701" w:type="dxa"/>
            <w:tcBorders>
              <w:top w:val="single" w:sz="8" w:space="0" w:color="BCBEC0"/>
              <w:left w:val="nil"/>
              <w:bottom w:val="single" w:sz="8" w:space="0" w:color="BCBEC0"/>
              <w:right w:val="nil"/>
            </w:tcBorders>
            <w:shd w:val="clear" w:color="auto" w:fill="FFFFFF" w:themeFill="background1"/>
          </w:tcPr>
          <w:p w14:paraId="4B3103C7" w14:textId="77777777" w:rsidR="00F4493D" w:rsidRPr="008A4790" w:rsidRDefault="00F4493D" w:rsidP="001D7149">
            <w:pPr>
              <w:pStyle w:val="TableText"/>
              <w:keepNext/>
              <w:spacing w:before="0" w:after="0" w:line="240" w:lineRule="auto"/>
              <w:rPr>
                <w:rFonts w:ascii="Public Sans" w:hAnsi="Public Sans" w:cs="Arial"/>
                <w:sz w:val="22"/>
                <w:szCs w:val="22"/>
              </w:rPr>
            </w:pPr>
            <w:r w:rsidRPr="008A4790">
              <w:rPr>
                <w:rFonts w:ascii="Public Sans" w:hAnsi="Public Sans" w:cs="Arial"/>
                <w:sz w:val="22"/>
                <w:szCs w:val="22"/>
              </w:rPr>
              <w:lastRenderedPageBreak/>
              <w:t>Advanced</w:t>
            </w:r>
          </w:p>
        </w:tc>
      </w:tr>
      <w:tr w:rsidR="00F4493D" w:rsidRPr="008A4790" w14:paraId="62F22A89" w14:textId="77777777" w:rsidTr="00F4493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2D2D7C9" w14:textId="77777777" w:rsidR="00F4493D" w:rsidRPr="008A4790" w:rsidRDefault="00F4493D" w:rsidP="001D7149">
            <w:pPr>
              <w:keepNext/>
              <w:spacing w:after="0" w:line="240" w:lineRule="auto"/>
              <w:rPr>
                <w:rFonts w:ascii="Public Sans" w:hAnsi="Public Sans" w:cs="Arial"/>
                <w:noProof/>
                <w:szCs w:val="22"/>
                <w:lang w:eastAsia="en-AU"/>
              </w:rPr>
            </w:pPr>
            <w:r w:rsidRPr="008A4790">
              <w:rPr>
                <w:rFonts w:ascii="Public Sans" w:hAnsi="Public Sans" w:cs="Arial"/>
                <w:noProof/>
                <w:szCs w:val="22"/>
                <w:lang w:eastAsia="en-AU"/>
              </w:rPr>
              <w:drawing>
                <wp:inline distT="0" distB="0" distL="0" distR="0" wp14:anchorId="0D20F025" wp14:editId="43A97F8D">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DAD0FD0" w14:textId="77777777" w:rsidR="00F4493D" w:rsidRPr="008A4790" w:rsidRDefault="00F4493D" w:rsidP="001D7149">
            <w:pPr>
              <w:pStyle w:val="TableText"/>
              <w:keepNext/>
              <w:spacing w:before="0" w:after="0" w:line="240" w:lineRule="auto"/>
              <w:rPr>
                <w:rFonts w:ascii="Public Sans" w:hAnsi="Public Sans" w:cs="Arial"/>
                <w:b/>
                <w:sz w:val="22"/>
                <w:szCs w:val="22"/>
              </w:rPr>
            </w:pPr>
            <w:r w:rsidRPr="008A4790">
              <w:rPr>
                <w:rFonts w:ascii="Public Sans" w:hAnsi="Public Sans" w:cs="Arial"/>
                <w:b/>
                <w:sz w:val="22"/>
                <w:szCs w:val="22"/>
              </w:rPr>
              <w:t>Commit to Customer Service</w:t>
            </w:r>
          </w:p>
          <w:p w14:paraId="63447793" w14:textId="77777777" w:rsidR="00F4493D" w:rsidRPr="008A4790" w:rsidRDefault="00F4493D" w:rsidP="001D7149">
            <w:pPr>
              <w:pStyle w:val="TableText"/>
              <w:keepNext/>
              <w:spacing w:before="0" w:after="0" w:line="240" w:lineRule="auto"/>
              <w:rPr>
                <w:rFonts w:ascii="Public Sans" w:hAnsi="Public Sans" w:cs="Arial"/>
                <w:sz w:val="22"/>
                <w:szCs w:val="22"/>
              </w:rPr>
            </w:pPr>
            <w:r w:rsidRPr="008A4790">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54AC3A83"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Take responsibility for delivering high-quality customer-focused services</w:t>
            </w:r>
          </w:p>
          <w:p w14:paraId="6E4D93F2" w14:textId="77777777" w:rsidR="00F4493D" w:rsidRPr="008A4790" w:rsidRDefault="00F4493D" w:rsidP="00F4493D">
            <w:pPr>
              <w:pStyle w:val="BodyText"/>
              <w:numPr>
                <w:ilvl w:val="0"/>
                <w:numId w:val="38"/>
              </w:numPr>
              <w:spacing w:before="0" w:after="0" w:line="240" w:lineRule="auto"/>
              <w:ind w:left="360" w:right="702"/>
              <w:jc w:val="both"/>
              <w:rPr>
                <w:rFonts w:ascii="Public Sans" w:hAnsi="Public Sans" w:cs="Arial"/>
                <w:color w:val="auto"/>
                <w:szCs w:val="22"/>
              </w:rPr>
            </w:pPr>
            <w:r w:rsidRPr="008A4790">
              <w:rPr>
                <w:rFonts w:ascii="Public Sans" w:hAnsi="Public Sans" w:cs="Arial"/>
                <w:color w:val="auto"/>
                <w:szCs w:val="22"/>
              </w:rPr>
              <w:t>Design processes and policies based on the customer’s point of view and needs</w:t>
            </w:r>
          </w:p>
          <w:p w14:paraId="31319B62"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Understand and measure what is important to customers</w:t>
            </w:r>
          </w:p>
          <w:p w14:paraId="5722CACD"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Use data and information to monitor and improve customer service delivery</w:t>
            </w:r>
          </w:p>
          <w:p w14:paraId="6CCB1042"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Find opportunities to cooperate with internal and external stakeholders to improve outcomes for customers</w:t>
            </w:r>
          </w:p>
          <w:p w14:paraId="453BA27F"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Maintain relationships with key customers in area of expertise</w:t>
            </w:r>
          </w:p>
          <w:p w14:paraId="1BD5B8FB" w14:textId="77777777" w:rsidR="00F4493D" w:rsidRPr="008A4790" w:rsidRDefault="00F4493D" w:rsidP="00F4493D">
            <w:pPr>
              <w:pStyle w:val="BodyText"/>
              <w:numPr>
                <w:ilvl w:val="0"/>
                <w:numId w:val="38"/>
              </w:numPr>
              <w:spacing w:before="0" w:after="0" w:line="240" w:lineRule="auto"/>
              <w:ind w:left="360" w:right="702"/>
              <w:jc w:val="both"/>
              <w:rPr>
                <w:rFonts w:ascii="Public Sans" w:hAnsi="Public Sans" w:cs="Arial"/>
                <w:color w:val="auto"/>
                <w:szCs w:val="22"/>
              </w:rPr>
            </w:pPr>
            <w:r w:rsidRPr="008A4790">
              <w:rPr>
                <w:rFonts w:ascii="Public Sans" w:hAnsi="Public Sans" w:cs="Arial"/>
                <w:color w:val="auto"/>
                <w:szCs w:val="22"/>
              </w:rPr>
              <w:t>Connect and collaborate with relevant customers within the community</w:t>
            </w:r>
          </w:p>
        </w:tc>
        <w:tc>
          <w:tcPr>
            <w:tcW w:w="1701" w:type="dxa"/>
            <w:tcBorders>
              <w:top w:val="single" w:sz="8" w:space="0" w:color="BCBEC0"/>
              <w:left w:val="nil"/>
              <w:bottom w:val="single" w:sz="8" w:space="0" w:color="BCBEC0"/>
              <w:right w:val="nil"/>
            </w:tcBorders>
            <w:shd w:val="clear" w:color="auto" w:fill="FFFFFF" w:themeFill="background1"/>
          </w:tcPr>
          <w:p w14:paraId="71263CAA" w14:textId="77777777" w:rsidR="00F4493D" w:rsidRPr="008A4790" w:rsidRDefault="00F4493D" w:rsidP="001D7149">
            <w:pPr>
              <w:pStyle w:val="TableText"/>
              <w:keepNext/>
              <w:spacing w:before="0" w:after="0" w:line="240" w:lineRule="auto"/>
              <w:rPr>
                <w:rFonts w:ascii="Public Sans" w:hAnsi="Public Sans" w:cs="Arial"/>
                <w:sz w:val="22"/>
                <w:szCs w:val="22"/>
              </w:rPr>
            </w:pPr>
            <w:r w:rsidRPr="008A4790">
              <w:rPr>
                <w:rFonts w:ascii="Public Sans" w:hAnsi="Public Sans" w:cs="Arial"/>
                <w:sz w:val="22"/>
                <w:szCs w:val="22"/>
              </w:rPr>
              <w:t>Adept</w:t>
            </w:r>
          </w:p>
        </w:tc>
      </w:tr>
      <w:tr w:rsidR="00F4493D" w:rsidRPr="008A4790" w14:paraId="77B990C6" w14:textId="77777777" w:rsidTr="00F4493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F56AF72" w14:textId="77777777" w:rsidR="00F4493D" w:rsidRPr="008A4790" w:rsidRDefault="00F4493D" w:rsidP="001D7149">
            <w:pPr>
              <w:keepNext/>
              <w:spacing w:after="0" w:line="240" w:lineRule="auto"/>
              <w:rPr>
                <w:rFonts w:ascii="Public Sans" w:hAnsi="Public Sans" w:cs="Arial"/>
                <w:noProof/>
                <w:szCs w:val="22"/>
                <w:lang w:eastAsia="en-AU"/>
              </w:rPr>
            </w:pPr>
            <w:r w:rsidRPr="008A4790">
              <w:rPr>
                <w:rFonts w:ascii="Public Sans" w:hAnsi="Public Sans" w:cs="Arial"/>
                <w:noProof/>
                <w:szCs w:val="22"/>
                <w:lang w:eastAsia="en-AU"/>
              </w:rPr>
              <w:drawing>
                <wp:inline distT="0" distB="0" distL="0" distR="0" wp14:anchorId="588F2255" wp14:editId="0624F61E">
                  <wp:extent cx="855980" cy="855980"/>
                  <wp:effectExtent l="0" t="0" r="1270" b="1270"/>
                  <wp:docPr id="41" name="Picture 4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B9594E9" w14:textId="77777777" w:rsidR="00F4493D" w:rsidRPr="008A4790" w:rsidRDefault="00F4493D" w:rsidP="001D7149">
            <w:pPr>
              <w:pStyle w:val="TableText"/>
              <w:keepNext/>
              <w:spacing w:before="0" w:after="0" w:line="240" w:lineRule="auto"/>
              <w:rPr>
                <w:rFonts w:ascii="Public Sans" w:hAnsi="Public Sans" w:cs="Arial"/>
                <w:b/>
                <w:sz w:val="22"/>
                <w:szCs w:val="22"/>
              </w:rPr>
            </w:pPr>
            <w:r w:rsidRPr="008A4790">
              <w:rPr>
                <w:rFonts w:ascii="Public Sans" w:hAnsi="Public Sans" w:cs="Arial"/>
                <w:b/>
                <w:sz w:val="22"/>
                <w:szCs w:val="22"/>
              </w:rPr>
              <w:t>Work Collaboratively</w:t>
            </w:r>
          </w:p>
          <w:p w14:paraId="747E8915" w14:textId="77777777" w:rsidR="00F4493D" w:rsidRPr="008A4790" w:rsidRDefault="00F4493D" w:rsidP="001D7149">
            <w:pPr>
              <w:pStyle w:val="TableText"/>
              <w:keepNext/>
              <w:spacing w:before="0" w:after="0" w:line="240" w:lineRule="auto"/>
              <w:rPr>
                <w:rFonts w:ascii="Public Sans" w:hAnsi="Public Sans" w:cs="Arial"/>
                <w:sz w:val="22"/>
                <w:szCs w:val="22"/>
              </w:rPr>
            </w:pPr>
            <w:r w:rsidRPr="008A4790">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355DCDAF"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Recognise outcomes achieved through effective collaboration between teams</w:t>
            </w:r>
          </w:p>
          <w:p w14:paraId="6AA89182"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Build cooperation and overcome barriers to information sharing, communication and collaboration across  the  organisation  and across government</w:t>
            </w:r>
          </w:p>
          <w:p w14:paraId="5FE30762" w14:textId="77777777" w:rsidR="00F4493D" w:rsidRPr="008A4790" w:rsidRDefault="00F4493D" w:rsidP="00F4493D">
            <w:pPr>
              <w:pStyle w:val="BodyText"/>
              <w:numPr>
                <w:ilvl w:val="0"/>
                <w:numId w:val="38"/>
              </w:numPr>
              <w:spacing w:before="0" w:after="0" w:line="240" w:lineRule="auto"/>
              <w:ind w:left="360" w:right="702"/>
              <w:jc w:val="both"/>
              <w:rPr>
                <w:rFonts w:ascii="Public Sans" w:hAnsi="Public Sans" w:cs="Arial"/>
                <w:color w:val="auto"/>
                <w:szCs w:val="22"/>
              </w:rPr>
            </w:pPr>
            <w:r w:rsidRPr="008A4790">
              <w:rPr>
                <w:rFonts w:ascii="Public Sans" w:hAnsi="Public Sans" w:cs="Arial"/>
                <w:color w:val="auto"/>
                <w:szCs w:val="22"/>
              </w:rPr>
              <w:t>Facilitate opportunities to engage and collaborate with stakeholders to develop joint solutions</w:t>
            </w:r>
          </w:p>
          <w:p w14:paraId="239F2EAB"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Network extensively across government and organisations to increase collaboration</w:t>
            </w:r>
          </w:p>
          <w:p w14:paraId="2CCE1776"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Encourage others to use appropriate collaboration approaches and tools, including digital technologies</w:t>
            </w:r>
          </w:p>
        </w:tc>
        <w:tc>
          <w:tcPr>
            <w:tcW w:w="1701" w:type="dxa"/>
            <w:tcBorders>
              <w:top w:val="single" w:sz="8" w:space="0" w:color="BCBEC0"/>
              <w:left w:val="nil"/>
              <w:bottom w:val="single" w:sz="8" w:space="0" w:color="BCBEC0"/>
              <w:right w:val="nil"/>
            </w:tcBorders>
            <w:shd w:val="clear" w:color="auto" w:fill="FFFFFF" w:themeFill="background1"/>
          </w:tcPr>
          <w:p w14:paraId="7966CC53" w14:textId="77777777" w:rsidR="00F4493D" w:rsidRPr="008A4790" w:rsidRDefault="00F4493D" w:rsidP="001D7149">
            <w:pPr>
              <w:pStyle w:val="TableText"/>
              <w:keepNext/>
              <w:spacing w:before="0" w:after="0" w:line="240" w:lineRule="auto"/>
              <w:rPr>
                <w:rFonts w:ascii="Public Sans" w:hAnsi="Public Sans" w:cs="Arial"/>
                <w:sz w:val="22"/>
                <w:szCs w:val="22"/>
              </w:rPr>
            </w:pPr>
            <w:r w:rsidRPr="008A4790">
              <w:rPr>
                <w:rFonts w:ascii="Public Sans" w:hAnsi="Public Sans" w:cs="Arial"/>
                <w:sz w:val="22"/>
                <w:szCs w:val="22"/>
              </w:rPr>
              <w:t>Advanced</w:t>
            </w:r>
          </w:p>
        </w:tc>
      </w:tr>
      <w:tr w:rsidR="00F4493D" w:rsidRPr="008A4790" w14:paraId="63EA3F45" w14:textId="77777777" w:rsidTr="00F4493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4F3E941" w14:textId="77777777" w:rsidR="00F4493D" w:rsidRPr="008A4790" w:rsidRDefault="00F4493D" w:rsidP="001D7149">
            <w:pPr>
              <w:keepNext/>
              <w:spacing w:after="0" w:line="240" w:lineRule="auto"/>
              <w:rPr>
                <w:rFonts w:ascii="Public Sans" w:hAnsi="Public Sans" w:cs="Arial"/>
                <w:noProof/>
                <w:szCs w:val="22"/>
                <w:lang w:eastAsia="en-AU"/>
              </w:rPr>
            </w:pPr>
            <w:r w:rsidRPr="008A4790">
              <w:rPr>
                <w:rFonts w:ascii="Public Sans" w:hAnsi="Public Sans" w:cs="Arial"/>
                <w:noProof/>
                <w:szCs w:val="22"/>
                <w:lang w:eastAsia="en-AU"/>
              </w:rPr>
              <w:drawing>
                <wp:inline distT="0" distB="0" distL="0" distR="0" wp14:anchorId="53028B34" wp14:editId="23A32D79">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C4816B0" w14:textId="77777777" w:rsidR="00F4493D" w:rsidRPr="008A4790" w:rsidRDefault="00F4493D" w:rsidP="001D7149">
            <w:pPr>
              <w:pStyle w:val="TableText"/>
              <w:keepNext/>
              <w:spacing w:before="0" w:after="0" w:line="240" w:lineRule="auto"/>
              <w:rPr>
                <w:rFonts w:ascii="Public Sans" w:hAnsi="Public Sans" w:cs="Arial"/>
                <w:b/>
                <w:sz w:val="22"/>
                <w:szCs w:val="22"/>
              </w:rPr>
            </w:pPr>
            <w:r w:rsidRPr="008A4790">
              <w:rPr>
                <w:rFonts w:ascii="Public Sans" w:hAnsi="Public Sans" w:cs="Arial"/>
                <w:b/>
                <w:sz w:val="22"/>
                <w:szCs w:val="22"/>
              </w:rPr>
              <w:t>Plan and Prioritise</w:t>
            </w:r>
          </w:p>
          <w:p w14:paraId="349B40FE" w14:textId="77777777" w:rsidR="00F4493D" w:rsidRPr="008A4790" w:rsidRDefault="00F4493D" w:rsidP="001D7149">
            <w:pPr>
              <w:pStyle w:val="TableText"/>
              <w:keepNext/>
              <w:spacing w:before="0" w:after="0" w:line="240" w:lineRule="auto"/>
              <w:rPr>
                <w:rFonts w:ascii="Public Sans" w:hAnsi="Public Sans" w:cs="Arial"/>
                <w:sz w:val="22"/>
                <w:szCs w:val="22"/>
              </w:rPr>
            </w:pPr>
            <w:r w:rsidRPr="008A4790">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43192F0F"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Consider the future aims and goals of the team, unit and organisation when prioritising own and others’ work</w:t>
            </w:r>
          </w:p>
          <w:p w14:paraId="382F23AC"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 xml:space="preserve">Initiate, prioritise,  consult  on and develop team and unit goals, </w:t>
            </w:r>
            <w:r w:rsidRPr="008A4790">
              <w:rPr>
                <w:rFonts w:ascii="Public Sans" w:hAnsi="Public Sans" w:cs="Arial"/>
                <w:color w:val="auto"/>
                <w:szCs w:val="22"/>
              </w:rPr>
              <w:lastRenderedPageBreak/>
              <w:t>strategies and plans</w:t>
            </w:r>
          </w:p>
          <w:p w14:paraId="0378536E"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Anticipate and assess the impact of changes, including government policy and economic conditions, on team and unit objectives and initiate appropriate responses</w:t>
            </w:r>
          </w:p>
          <w:p w14:paraId="3A25638D"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Ensure current  work  plans and activities support and are consistent with organisational change initiatives</w:t>
            </w:r>
          </w:p>
          <w:p w14:paraId="4768E1BA"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Evaluate outcomes and adjust future plans accordingly</w:t>
            </w:r>
          </w:p>
        </w:tc>
        <w:tc>
          <w:tcPr>
            <w:tcW w:w="1701" w:type="dxa"/>
            <w:tcBorders>
              <w:top w:val="single" w:sz="8" w:space="0" w:color="BCBEC0"/>
              <w:left w:val="nil"/>
              <w:bottom w:val="single" w:sz="8" w:space="0" w:color="BCBEC0"/>
              <w:right w:val="nil"/>
            </w:tcBorders>
            <w:shd w:val="clear" w:color="auto" w:fill="FFFFFF" w:themeFill="background1"/>
          </w:tcPr>
          <w:p w14:paraId="1DA87DAE" w14:textId="77777777" w:rsidR="00F4493D" w:rsidRPr="008A4790" w:rsidRDefault="00F4493D" w:rsidP="001D7149">
            <w:pPr>
              <w:pStyle w:val="TableText"/>
              <w:keepNext/>
              <w:spacing w:before="0" w:after="0" w:line="240" w:lineRule="auto"/>
              <w:rPr>
                <w:rFonts w:ascii="Public Sans" w:hAnsi="Public Sans" w:cs="Arial"/>
                <w:sz w:val="22"/>
                <w:szCs w:val="22"/>
              </w:rPr>
            </w:pPr>
            <w:r w:rsidRPr="008A4790">
              <w:rPr>
                <w:rFonts w:ascii="Public Sans" w:hAnsi="Public Sans" w:cs="Arial"/>
                <w:sz w:val="22"/>
                <w:szCs w:val="22"/>
              </w:rPr>
              <w:lastRenderedPageBreak/>
              <w:t>Adept</w:t>
            </w:r>
          </w:p>
        </w:tc>
      </w:tr>
      <w:tr w:rsidR="00F4493D" w:rsidRPr="008A4790" w14:paraId="665D99EF" w14:textId="77777777" w:rsidTr="00F4493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C8A29B6" w14:textId="77777777" w:rsidR="00F4493D" w:rsidRPr="008A4790" w:rsidRDefault="00F4493D" w:rsidP="001D7149">
            <w:pPr>
              <w:keepNext/>
              <w:spacing w:after="0" w:line="240" w:lineRule="auto"/>
              <w:rPr>
                <w:rFonts w:ascii="Public Sans" w:hAnsi="Public Sans" w:cs="Arial"/>
                <w:noProof/>
                <w:szCs w:val="22"/>
                <w:lang w:eastAsia="en-AU"/>
              </w:rPr>
            </w:pPr>
            <w:r w:rsidRPr="008A4790">
              <w:rPr>
                <w:rFonts w:ascii="Public Sans" w:hAnsi="Public Sans" w:cs="Arial"/>
                <w:noProof/>
                <w:szCs w:val="22"/>
                <w:lang w:eastAsia="en-AU"/>
              </w:rPr>
              <w:drawing>
                <wp:inline distT="0" distB="0" distL="0" distR="0" wp14:anchorId="46143DCB" wp14:editId="11936F7D">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6EF752" w14:textId="77777777" w:rsidR="00F4493D" w:rsidRPr="008A4790" w:rsidRDefault="00F4493D" w:rsidP="001D7149">
            <w:pPr>
              <w:pStyle w:val="TableText"/>
              <w:keepNext/>
              <w:spacing w:before="0" w:after="0" w:line="240" w:lineRule="auto"/>
              <w:rPr>
                <w:rFonts w:ascii="Public Sans" w:hAnsi="Public Sans" w:cs="Arial"/>
                <w:b/>
                <w:sz w:val="22"/>
                <w:szCs w:val="22"/>
              </w:rPr>
            </w:pPr>
            <w:r w:rsidRPr="008A4790">
              <w:rPr>
                <w:rFonts w:ascii="Public Sans" w:hAnsi="Public Sans" w:cs="Arial"/>
                <w:b/>
                <w:sz w:val="22"/>
                <w:szCs w:val="22"/>
              </w:rPr>
              <w:t>Think and Solve Problems</w:t>
            </w:r>
          </w:p>
          <w:p w14:paraId="7B12D436" w14:textId="77777777" w:rsidR="00F4493D" w:rsidRPr="008A4790" w:rsidRDefault="00F4493D" w:rsidP="001D7149">
            <w:pPr>
              <w:pStyle w:val="TableText"/>
              <w:keepNext/>
              <w:spacing w:before="0" w:after="0" w:line="240" w:lineRule="auto"/>
              <w:rPr>
                <w:rFonts w:ascii="Public Sans" w:hAnsi="Public Sans" w:cs="Arial"/>
                <w:sz w:val="22"/>
                <w:szCs w:val="22"/>
              </w:rPr>
            </w:pPr>
            <w:r w:rsidRPr="008A4790">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1C640A24"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Research and apply critical- thinking techniques in analysing information, identify interrelationships and make recommendations based on relevant evidence</w:t>
            </w:r>
          </w:p>
          <w:p w14:paraId="44E5B78F"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Anticipate, identify and address issues and potential problems that may have an impact on organisational objectives and the user experience</w:t>
            </w:r>
          </w:p>
          <w:p w14:paraId="3BBFB06E"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Apply creative-thinking techniques to generate new ideas and options to address issues and improve the user experience</w:t>
            </w:r>
          </w:p>
          <w:p w14:paraId="43E050BD"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Seek contributions and ideas from people with diverse backgrounds and experience</w:t>
            </w:r>
          </w:p>
          <w:p w14:paraId="0F864844"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Participate in and contribute to team or unit initiatives to resolve common  issues or barriers to effectiveness</w:t>
            </w:r>
          </w:p>
          <w:p w14:paraId="2D8F17DE" w14:textId="77777777" w:rsidR="00F4493D" w:rsidRPr="008A4790" w:rsidRDefault="00F4493D" w:rsidP="00F4493D">
            <w:pPr>
              <w:pStyle w:val="TableBullet"/>
              <w:numPr>
                <w:ilvl w:val="0"/>
                <w:numId w:val="38"/>
              </w:numPr>
              <w:spacing w:line="240" w:lineRule="auto"/>
              <w:ind w:left="360" w:right="702"/>
              <w:rPr>
                <w:rFonts w:ascii="Public Sans" w:hAnsi="Public Sans" w:cs="Arial"/>
                <w:sz w:val="22"/>
                <w:szCs w:val="22"/>
              </w:rPr>
            </w:pPr>
            <w:r w:rsidRPr="008A4790">
              <w:rPr>
                <w:rFonts w:ascii="Public Sans" w:hAnsi="Public Sans" w:cs="Arial"/>
                <w:sz w:val="22"/>
                <w:szCs w:val="22"/>
              </w:rPr>
              <w:t>Identify and share business process improvements to enhance effectiveness</w:t>
            </w:r>
          </w:p>
        </w:tc>
        <w:tc>
          <w:tcPr>
            <w:tcW w:w="1701" w:type="dxa"/>
            <w:tcBorders>
              <w:top w:val="single" w:sz="8" w:space="0" w:color="BCBEC0"/>
              <w:left w:val="nil"/>
              <w:bottom w:val="single" w:sz="8" w:space="0" w:color="BCBEC0"/>
              <w:right w:val="nil"/>
            </w:tcBorders>
            <w:shd w:val="clear" w:color="auto" w:fill="FFFFFF" w:themeFill="background1"/>
          </w:tcPr>
          <w:p w14:paraId="65937E35" w14:textId="77777777" w:rsidR="00F4493D" w:rsidRPr="008A4790" w:rsidRDefault="00F4493D" w:rsidP="001D7149">
            <w:pPr>
              <w:pStyle w:val="TableText"/>
              <w:keepNext/>
              <w:spacing w:before="0" w:after="0" w:line="240" w:lineRule="auto"/>
              <w:rPr>
                <w:rFonts w:ascii="Public Sans" w:hAnsi="Public Sans" w:cs="Arial"/>
                <w:sz w:val="22"/>
                <w:szCs w:val="22"/>
              </w:rPr>
            </w:pPr>
            <w:r w:rsidRPr="008A4790">
              <w:rPr>
                <w:rFonts w:ascii="Public Sans" w:hAnsi="Public Sans" w:cs="Arial"/>
                <w:sz w:val="22"/>
                <w:szCs w:val="22"/>
              </w:rPr>
              <w:t>Adept</w:t>
            </w:r>
          </w:p>
        </w:tc>
      </w:tr>
      <w:tr w:rsidR="00F4493D" w:rsidRPr="008A4790" w14:paraId="2E7562D1" w14:textId="77777777" w:rsidTr="00F4493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E74822" w14:textId="77777777" w:rsidR="00F4493D" w:rsidRPr="008A4790" w:rsidRDefault="00F4493D" w:rsidP="001D7149">
            <w:pPr>
              <w:keepNext/>
              <w:spacing w:after="0" w:line="240" w:lineRule="auto"/>
              <w:rPr>
                <w:rFonts w:ascii="Public Sans" w:hAnsi="Public Sans" w:cs="Arial"/>
                <w:noProof/>
                <w:szCs w:val="22"/>
                <w:lang w:eastAsia="en-AU"/>
              </w:rPr>
            </w:pPr>
            <w:r w:rsidRPr="008A4790">
              <w:rPr>
                <w:rFonts w:ascii="Public Sans" w:hAnsi="Public Sans"/>
                <w:noProof/>
                <w:szCs w:val="22"/>
                <w:lang w:eastAsia="en-AU"/>
              </w:rPr>
              <w:drawing>
                <wp:inline distT="0" distB="0" distL="0" distR="0" wp14:anchorId="6028C09C" wp14:editId="70B2E8EA">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6C6FFD1" w14:textId="77777777" w:rsidR="00F4493D" w:rsidRPr="008A4790" w:rsidRDefault="00F4493D" w:rsidP="001D7149">
            <w:pPr>
              <w:pStyle w:val="TableText"/>
              <w:keepNext/>
              <w:spacing w:before="0" w:after="0" w:line="240" w:lineRule="auto"/>
              <w:rPr>
                <w:rFonts w:ascii="Public Sans" w:hAnsi="Public Sans" w:cs="Arial"/>
                <w:b/>
                <w:sz w:val="22"/>
                <w:szCs w:val="22"/>
              </w:rPr>
            </w:pPr>
            <w:r w:rsidRPr="008A4790">
              <w:rPr>
                <w:rFonts w:ascii="Public Sans" w:hAnsi="Public Sans" w:cs="Arial"/>
                <w:b/>
                <w:sz w:val="22"/>
                <w:szCs w:val="22"/>
              </w:rPr>
              <w:t>Project Management</w:t>
            </w:r>
          </w:p>
          <w:p w14:paraId="2B50C8FF" w14:textId="77777777" w:rsidR="00F4493D" w:rsidRPr="008A4790" w:rsidRDefault="00F4493D" w:rsidP="001D7149">
            <w:pPr>
              <w:pStyle w:val="TableText"/>
              <w:keepNext/>
              <w:spacing w:before="0" w:after="0" w:line="240" w:lineRule="auto"/>
              <w:rPr>
                <w:rFonts w:ascii="Public Sans" w:hAnsi="Public Sans" w:cs="Arial"/>
                <w:b/>
                <w:sz w:val="22"/>
                <w:szCs w:val="22"/>
              </w:rPr>
            </w:pPr>
            <w:r w:rsidRPr="008A4790">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553BB0D5"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Understand</w:t>
            </w:r>
            <w:r w:rsidRPr="008A4790">
              <w:rPr>
                <w:rFonts w:ascii="Public Sans" w:hAnsi="Public Sans" w:cs="Arial"/>
                <w:color w:val="auto"/>
                <w:spacing w:val="3"/>
                <w:szCs w:val="22"/>
              </w:rPr>
              <w:t xml:space="preserve"> </w:t>
            </w:r>
            <w:r w:rsidRPr="008A4790">
              <w:rPr>
                <w:rFonts w:ascii="Public Sans" w:hAnsi="Public Sans" w:cs="Arial"/>
                <w:color w:val="auto"/>
                <w:spacing w:val="5"/>
                <w:szCs w:val="22"/>
              </w:rPr>
              <w:t xml:space="preserve">all </w:t>
            </w:r>
            <w:r w:rsidRPr="008A4790">
              <w:rPr>
                <w:rFonts w:ascii="Public Sans" w:hAnsi="Public Sans" w:cs="Arial"/>
                <w:color w:val="auto"/>
                <w:spacing w:val="2"/>
                <w:szCs w:val="22"/>
              </w:rPr>
              <w:t xml:space="preserve">components </w:t>
            </w:r>
            <w:r w:rsidRPr="008A4790">
              <w:rPr>
                <w:rFonts w:ascii="Public Sans" w:hAnsi="Public Sans" w:cs="Arial"/>
                <w:color w:val="auto"/>
                <w:szCs w:val="22"/>
              </w:rPr>
              <w:t xml:space="preserve">of </w:t>
            </w:r>
            <w:r w:rsidRPr="008A4790">
              <w:rPr>
                <w:rFonts w:ascii="Public Sans" w:hAnsi="Public Sans" w:cs="Arial"/>
                <w:color w:val="auto"/>
                <w:spacing w:val="3"/>
                <w:szCs w:val="22"/>
              </w:rPr>
              <w:t xml:space="preserve">the </w:t>
            </w:r>
            <w:r w:rsidRPr="008A4790">
              <w:rPr>
                <w:rFonts w:ascii="Public Sans" w:hAnsi="Public Sans" w:cs="Arial"/>
                <w:color w:val="auto"/>
                <w:spacing w:val="2"/>
                <w:szCs w:val="22"/>
              </w:rPr>
              <w:t xml:space="preserve">project </w:t>
            </w:r>
            <w:r w:rsidRPr="008A4790">
              <w:rPr>
                <w:rFonts w:ascii="Public Sans" w:hAnsi="Public Sans" w:cs="Arial"/>
                <w:color w:val="auto"/>
                <w:spacing w:val="3"/>
                <w:szCs w:val="22"/>
              </w:rPr>
              <w:t xml:space="preserve">management </w:t>
            </w:r>
            <w:r w:rsidRPr="008A4790">
              <w:rPr>
                <w:rFonts w:ascii="Public Sans" w:hAnsi="Public Sans" w:cs="Arial"/>
                <w:color w:val="auto"/>
                <w:spacing w:val="2"/>
                <w:szCs w:val="22"/>
              </w:rPr>
              <w:t xml:space="preserve">process, </w:t>
            </w:r>
            <w:r w:rsidRPr="008A4790">
              <w:rPr>
                <w:rFonts w:ascii="Public Sans" w:hAnsi="Public Sans" w:cs="Arial"/>
                <w:color w:val="auto"/>
                <w:spacing w:val="4"/>
                <w:szCs w:val="22"/>
              </w:rPr>
              <w:t xml:space="preserve">including </w:t>
            </w:r>
            <w:r w:rsidRPr="008A4790">
              <w:rPr>
                <w:rFonts w:ascii="Public Sans" w:hAnsi="Public Sans" w:cs="Arial"/>
                <w:color w:val="auto"/>
                <w:spacing w:val="3"/>
                <w:szCs w:val="22"/>
              </w:rPr>
              <w:t xml:space="preserve">the </w:t>
            </w:r>
            <w:r w:rsidRPr="008A4790">
              <w:rPr>
                <w:rFonts w:ascii="Public Sans" w:hAnsi="Public Sans" w:cs="Arial"/>
                <w:color w:val="auto"/>
                <w:spacing w:val="2"/>
                <w:szCs w:val="22"/>
              </w:rPr>
              <w:t xml:space="preserve">need </w:t>
            </w:r>
            <w:r w:rsidRPr="008A4790">
              <w:rPr>
                <w:rFonts w:ascii="Public Sans" w:hAnsi="Public Sans" w:cs="Arial"/>
                <w:color w:val="auto"/>
                <w:szCs w:val="22"/>
              </w:rPr>
              <w:t xml:space="preserve">to </w:t>
            </w:r>
            <w:r w:rsidRPr="008A4790">
              <w:rPr>
                <w:rFonts w:ascii="Public Sans" w:hAnsi="Public Sans" w:cs="Arial"/>
                <w:color w:val="auto"/>
                <w:spacing w:val="2"/>
                <w:szCs w:val="22"/>
              </w:rPr>
              <w:t xml:space="preserve">consider </w:t>
            </w:r>
            <w:r w:rsidRPr="008A4790">
              <w:rPr>
                <w:rFonts w:ascii="Public Sans" w:hAnsi="Public Sans" w:cs="Arial"/>
                <w:color w:val="auto"/>
                <w:spacing w:val="4"/>
                <w:szCs w:val="22"/>
              </w:rPr>
              <w:t xml:space="preserve">change </w:t>
            </w:r>
            <w:r w:rsidRPr="008A4790">
              <w:rPr>
                <w:rFonts w:ascii="Public Sans" w:hAnsi="Public Sans" w:cs="Arial"/>
                <w:color w:val="auto"/>
                <w:spacing w:val="3"/>
                <w:szCs w:val="22"/>
              </w:rPr>
              <w:t xml:space="preserve">management </w:t>
            </w:r>
            <w:r w:rsidRPr="008A4790">
              <w:rPr>
                <w:rFonts w:ascii="Public Sans" w:hAnsi="Public Sans" w:cs="Arial"/>
                <w:color w:val="auto"/>
                <w:szCs w:val="22"/>
              </w:rPr>
              <w:t xml:space="preserve">to </w:t>
            </w:r>
            <w:r w:rsidRPr="008A4790">
              <w:rPr>
                <w:rFonts w:ascii="Public Sans" w:hAnsi="Public Sans" w:cs="Arial"/>
                <w:color w:val="auto"/>
                <w:spacing w:val="3"/>
                <w:szCs w:val="22"/>
              </w:rPr>
              <w:t>realise business</w:t>
            </w:r>
            <w:r w:rsidRPr="008A4790">
              <w:rPr>
                <w:rFonts w:ascii="Public Sans" w:hAnsi="Public Sans" w:cs="Arial"/>
                <w:color w:val="auto"/>
                <w:spacing w:val="8"/>
                <w:szCs w:val="22"/>
              </w:rPr>
              <w:t xml:space="preserve"> </w:t>
            </w:r>
            <w:r w:rsidRPr="008A4790">
              <w:rPr>
                <w:rFonts w:ascii="Public Sans" w:hAnsi="Public Sans" w:cs="Arial"/>
                <w:color w:val="auto"/>
                <w:spacing w:val="2"/>
                <w:szCs w:val="22"/>
              </w:rPr>
              <w:t>benefits</w:t>
            </w:r>
          </w:p>
          <w:p w14:paraId="6DFBBF2E"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Prepare clear project  proposals and accurate estimates of required costs and resources</w:t>
            </w:r>
          </w:p>
          <w:p w14:paraId="6DE245D0"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 xml:space="preserve">Establish performance outcomes and measures for key project goals, and define monitoring, </w:t>
            </w:r>
            <w:r w:rsidRPr="008A4790">
              <w:rPr>
                <w:rFonts w:ascii="Public Sans" w:hAnsi="Public Sans" w:cs="Arial"/>
                <w:color w:val="auto"/>
                <w:szCs w:val="22"/>
              </w:rPr>
              <w:lastRenderedPageBreak/>
              <w:t>reporting and communication requirements</w:t>
            </w:r>
          </w:p>
          <w:p w14:paraId="1C9D3161"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Identify and evaluate risks associated with the project and develop mitigation strategies</w:t>
            </w:r>
          </w:p>
          <w:p w14:paraId="557C109B"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Identify and consult stakeholders to inform the project strategy</w:t>
            </w:r>
          </w:p>
          <w:p w14:paraId="1395F742"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Communicate the project’s objectives and its expected benefits</w:t>
            </w:r>
          </w:p>
          <w:p w14:paraId="7B3B567F"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Monitor the completion of project milestones against goals and take necessary action</w:t>
            </w:r>
          </w:p>
          <w:p w14:paraId="2E7236D5" w14:textId="77777777" w:rsidR="00F4493D" w:rsidRPr="008A4790" w:rsidRDefault="00F4493D" w:rsidP="00F4493D">
            <w:pPr>
              <w:pStyle w:val="BodyText"/>
              <w:numPr>
                <w:ilvl w:val="0"/>
                <w:numId w:val="38"/>
              </w:numPr>
              <w:spacing w:before="0" w:after="0" w:line="240" w:lineRule="auto"/>
              <w:ind w:left="360" w:right="702"/>
              <w:rPr>
                <w:rFonts w:ascii="Public Sans" w:hAnsi="Public Sans" w:cs="Arial"/>
                <w:color w:val="auto"/>
                <w:szCs w:val="22"/>
              </w:rPr>
            </w:pPr>
            <w:r w:rsidRPr="008A4790">
              <w:rPr>
                <w:rFonts w:ascii="Public Sans" w:hAnsi="Public Sans" w:cs="Arial"/>
                <w:color w:val="auto"/>
                <w:szCs w:val="22"/>
              </w:rPr>
              <w:t>Evaluate progress and identify improvements  to inform future projects</w:t>
            </w:r>
          </w:p>
        </w:tc>
        <w:tc>
          <w:tcPr>
            <w:tcW w:w="1701" w:type="dxa"/>
            <w:tcBorders>
              <w:top w:val="single" w:sz="8" w:space="0" w:color="BCBEC0"/>
              <w:left w:val="nil"/>
              <w:bottom w:val="single" w:sz="8" w:space="0" w:color="BCBEC0"/>
              <w:right w:val="nil"/>
            </w:tcBorders>
            <w:shd w:val="clear" w:color="auto" w:fill="FFFFFF" w:themeFill="background1"/>
          </w:tcPr>
          <w:p w14:paraId="6EAE440C" w14:textId="77777777" w:rsidR="00F4493D" w:rsidRPr="008A4790" w:rsidRDefault="00F4493D" w:rsidP="001D7149">
            <w:pPr>
              <w:pStyle w:val="TableText"/>
              <w:keepNext/>
              <w:spacing w:before="0" w:after="0" w:line="240" w:lineRule="auto"/>
              <w:rPr>
                <w:rFonts w:ascii="Public Sans" w:hAnsi="Public Sans" w:cs="Arial"/>
                <w:sz w:val="22"/>
                <w:szCs w:val="22"/>
              </w:rPr>
            </w:pPr>
            <w:r w:rsidRPr="008A4790">
              <w:rPr>
                <w:rFonts w:ascii="Public Sans" w:hAnsi="Public Sans" w:cs="Arial"/>
                <w:sz w:val="22"/>
                <w:szCs w:val="22"/>
              </w:rPr>
              <w:lastRenderedPageBreak/>
              <w:t>Adept</w:t>
            </w:r>
          </w:p>
        </w:tc>
      </w:tr>
    </w:tbl>
    <w:p w14:paraId="685CB979" w14:textId="77777777" w:rsidR="00701545" w:rsidRPr="00B11E12" w:rsidRDefault="00701545" w:rsidP="00701545">
      <w:pPr>
        <w:spacing w:after="0" w:line="240" w:lineRule="auto"/>
        <w:rPr>
          <w:rFonts w:ascii="Public Sans" w:hAnsi="Public Sans" w:cstheme="minorHAnsi"/>
        </w:rPr>
      </w:pPr>
    </w:p>
    <w:p w14:paraId="48445716" w14:textId="77777777" w:rsidR="00F4493D" w:rsidRPr="00B11E12" w:rsidRDefault="00F4493D" w:rsidP="00701545">
      <w:pPr>
        <w:pStyle w:val="Heading1"/>
        <w:rPr>
          <w:rFonts w:ascii="Public Sans" w:hAnsi="Public Sans" w:cstheme="minorHAnsi"/>
        </w:rPr>
      </w:pPr>
    </w:p>
    <w:p w14:paraId="00CDB1B3" w14:textId="77777777" w:rsidR="00701545" w:rsidRPr="00B11E12" w:rsidRDefault="00701545" w:rsidP="00701545">
      <w:pPr>
        <w:pStyle w:val="Heading1"/>
        <w:rPr>
          <w:rFonts w:ascii="Public Sans" w:hAnsi="Public Sans" w:cstheme="minorHAnsi"/>
        </w:rPr>
      </w:pPr>
      <w:r w:rsidRPr="00B11E12">
        <w:rPr>
          <w:rFonts w:ascii="Public Sans" w:hAnsi="Public Sans" w:cstheme="minorHAnsi"/>
        </w:rPr>
        <w:t>Complementary capabilities</w:t>
      </w:r>
    </w:p>
    <w:p w14:paraId="6E26D72C" w14:textId="77777777" w:rsidR="00701545" w:rsidRPr="008A4790" w:rsidRDefault="00701545" w:rsidP="00701545">
      <w:pPr>
        <w:pStyle w:val="PlainText"/>
        <w:spacing w:before="62" w:line="276" w:lineRule="auto"/>
        <w:rPr>
          <w:rFonts w:ascii="Public Sans" w:eastAsiaTheme="minorEastAsia" w:hAnsi="Public Sans" w:cstheme="minorHAnsi"/>
          <w:sz w:val="22"/>
          <w:szCs w:val="22"/>
          <w:lang w:val="en-US"/>
        </w:rPr>
      </w:pPr>
      <w:r w:rsidRPr="008A4790">
        <w:rPr>
          <w:rFonts w:ascii="Public Sans" w:eastAsiaTheme="minorEastAsia" w:hAnsi="Public Sans" w:cstheme="minorHAnsi"/>
          <w:i/>
          <w:sz w:val="22"/>
          <w:szCs w:val="22"/>
          <w:lang w:val="en-US"/>
        </w:rPr>
        <w:t>Complementary capabilities</w:t>
      </w:r>
      <w:r w:rsidRPr="008A4790">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319A733" w14:textId="77777777" w:rsidR="00701545" w:rsidRPr="008A4790" w:rsidRDefault="00701545" w:rsidP="00701545">
      <w:pPr>
        <w:pStyle w:val="PlainText"/>
        <w:spacing w:before="62" w:line="276" w:lineRule="auto"/>
        <w:rPr>
          <w:rFonts w:ascii="Public Sans" w:eastAsiaTheme="minorEastAsia" w:hAnsi="Public Sans" w:cstheme="minorHAnsi"/>
          <w:sz w:val="22"/>
          <w:szCs w:val="22"/>
          <w:lang w:val="en-US"/>
        </w:rPr>
      </w:pPr>
      <w:r w:rsidRPr="008A4790">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701545" w:rsidRPr="00B11E12" w14:paraId="54D80B02" w14:textId="77777777" w:rsidTr="001D7149">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A302A6A" w14:textId="77777777" w:rsidR="00701545" w:rsidRPr="008A4790" w:rsidRDefault="00701545" w:rsidP="001D7149">
            <w:pPr>
              <w:pStyle w:val="TableTextWhite0"/>
              <w:keepNext/>
              <w:jc w:val="both"/>
              <w:rPr>
                <w:rFonts w:ascii="Public Sans" w:hAnsi="Public Sans" w:cstheme="minorHAnsi"/>
                <w:szCs w:val="22"/>
              </w:rPr>
            </w:pPr>
            <w:r w:rsidRPr="008A4790">
              <w:rPr>
                <w:rFonts w:ascii="Public Sans" w:hAnsi="Public Sans" w:cstheme="minorHAnsi"/>
                <w:szCs w:val="22"/>
              </w:rPr>
              <w:t>COMPLEMENTARY CAPABILITIES</w:t>
            </w:r>
          </w:p>
        </w:tc>
      </w:tr>
      <w:tr w:rsidR="00701545" w:rsidRPr="00B11E12" w14:paraId="29A8C85F" w14:textId="77777777" w:rsidTr="001D7149">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F2B3825" w14:textId="77777777" w:rsidR="00701545" w:rsidRPr="008A4790" w:rsidRDefault="00701545" w:rsidP="001D7149">
            <w:pPr>
              <w:pStyle w:val="TableText"/>
              <w:keepNext/>
              <w:rPr>
                <w:rFonts w:ascii="Public Sans" w:hAnsi="Public Sans" w:cstheme="minorHAnsi"/>
                <w:b/>
                <w:sz w:val="22"/>
                <w:szCs w:val="22"/>
              </w:rPr>
            </w:pPr>
            <w:r w:rsidRPr="008A4790">
              <w:rPr>
                <w:rFonts w:ascii="Public Sans" w:hAnsi="Public Sans" w:cstheme="minorHAnsi"/>
                <w:b/>
                <w:sz w:val="22"/>
                <w:szCs w:val="22"/>
              </w:rPr>
              <w:t>Capability Group/Sets</w:t>
            </w:r>
          </w:p>
        </w:tc>
        <w:tc>
          <w:tcPr>
            <w:tcW w:w="2409" w:type="dxa"/>
            <w:tcBorders>
              <w:bottom w:val="nil"/>
            </w:tcBorders>
            <w:shd w:val="clear" w:color="auto" w:fill="BCBEC0"/>
          </w:tcPr>
          <w:p w14:paraId="3815DD47" w14:textId="77777777" w:rsidR="00701545" w:rsidRPr="008A4790" w:rsidRDefault="00701545" w:rsidP="001D7149">
            <w:pPr>
              <w:pStyle w:val="TableText"/>
              <w:keepNext/>
              <w:rPr>
                <w:rFonts w:ascii="Public Sans" w:hAnsi="Public Sans" w:cstheme="minorHAnsi"/>
                <w:b/>
                <w:sz w:val="22"/>
                <w:szCs w:val="22"/>
              </w:rPr>
            </w:pPr>
            <w:r w:rsidRPr="008A4790">
              <w:rPr>
                <w:rFonts w:ascii="Public Sans" w:hAnsi="Public Sans" w:cstheme="minorHAnsi"/>
                <w:b/>
                <w:sz w:val="22"/>
                <w:szCs w:val="22"/>
              </w:rPr>
              <w:t>Capability Name</w:t>
            </w:r>
          </w:p>
        </w:tc>
        <w:tc>
          <w:tcPr>
            <w:tcW w:w="4967" w:type="dxa"/>
            <w:tcBorders>
              <w:bottom w:val="nil"/>
            </w:tcBorders>
            <w:shd w:val="clear" w:color="auto" w:fill="BCBEC0"/>
          </w:tcPr>
          <w:p w14:paraId="39D6ADC2" w14:textId="77777777" w:rsidR="00701545" w:rsidRPr="008A4790" w:rsidRDefault="00701545" w:rsidP="001D7149">
            <w:pPr>
              <w:pStyle w:val="TableText"/>
              <w:keepNext/>
              <w:rPr>
                <w:rFonts w:ascii="Public Sans" w:hAnsi="Public Sans" w:cstheme="minorHAnsi"/>
                <w:b/>
                <w:sz w:val="22"/>
                <w:szCs w:val="22"/>
              </w:rPr>
            </w:pPr>
            <w:r w:rsidRPr="008A4790">
              <w:rPr>
                <w:rFonts w:ascii="Public Sans" w:hAnsi="Public Sans" w:cstheme="minorHAnsi"/>
                <w:b/>
                <w:sz w:val="22"/>
                <w:szCs w:val="22"/>
              </w:rPr>
              <w:t>Description</w:t>
            </w:r>
          </w:p>
        </w:tc>
        <w:tc>
          <w:tcPr>
            <w:tcW w:w="1843" w:type="dxa"/>
            <w:tcBorders>
              <w:bottom w:val="nil"/>
            </w:tcBorders>
            <w:shd w:val="clear" w:color="auto" w:fill="BCBEC0"/>
          </w:tcPr>
          <w:p w14:paraId="7BD4B175" w14:textId="77777777" w:rsidR="00701545" w:rsidRPr="008A4790" w:rsidRDefault="00701545" w:rsidP="001D7149">
            <w:pPr>
              <w:pStyle w:val="TableText"/>
              <w:keepNext/>
              <w:jc w:val="both"/>
              <w:rPr>
                <w:rFonts w:ascii="Public Sans" w:hAnsi="Public Sans" w:cstheme="minorHAnsi"/>
                <w:b/>
                <w:sz w:val="22"/>
                <w:szCs w:val="22"/>
              </w:rPr>
            </w:pPr>
            <w:r w:rsidRPr="008A4790">
              <w:rPr>
                <w:rFonts w:ascii="Public Sans" w:hAnsi="Public Sans" w:cstheme="minorHAnsi"/>
                <w:b/>
                <w:sz w:val="22"/>
                <w:szCs w:val="22"/>
              </w:rPr>
              <w:t xml:space="preserve">Level </w:t>
            </w:r>
          </w:p>
        </w:tc>
      </w:tr>
      <w:tr w:rsidR="00701545" w:rsidRPr="00B11E12" w14:paraId="5129EB77" w14:textId="77777777" w:rsidTr="001D7149">
        <w:trPr>
          <w:trHeight w:val="20"/>
        </w:trPr>
        <w:tc>
          <w:tcPr>
            <w:tcW w:w="1470" w:type="dxa"/>
            <w:vMerge w:val="restart"/>
            <w:tcBorders>
              <w:top w:val="nil"/>
            </w:tcBorders>
            <w:shd w:val="clear" w:color="auto" w:fill="F2F2F2" w:themeFill="background1" w:themeFillShade="F2"/>
          </w:tcPr>
          <w:p w14:paraId="4B1BA985" w14:textId="77777777" w:rsidR="00701545" w:rsidRPr="008A4790" w:rsidRDefault="00701545" w:rsidP="001D7149">
            <w:pPr>
              <w:keepNext/>
              <w:rPr>
                <w:rFonts w:ascii="Public Sans" w:hAnsi="Public Sans" w:cstheme="minorHAnsi"/>
                <w:szCs w:val="22"/>
              </w:rPr>
            </w:pPr>
            <w:r w:rsidRPr="008A4790">
              <w:rPr>
                <w:rFonts w:ascii="Public Sans" w:hAnsi="Public Sans"/>
                <w:noProof/>
                <w:szCs w:val="22"/>
                <w:lang w:eastAsia="en-AU"/>
              </w:rPr>
              <w:drawing>
                <wp:inline distT="0" distB="0" distL="0" distR="0" wp14:anchorId="31A956F7" wp14:editId="05F059D5">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F433851" w14:textId="77777777" w:rsidR="00701545" w:rsidRPr="008A4790" w:rsidRDefault="00701545" w:rsidP="001D7149">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50D475EF" w14:textId="77777777" w:rsidR="00701545" w:rsidRPr="008A4790" w:rsidRDefault="00701545" w:rsidP="001D7149">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1BD2B11" w14:textId="77777777" w:rsidR="00701545" w:rsidRPr="008A4790" w:rsidRDefault="00701545" w:rsidP="001D7149">
            <w:pPr>
              <w:pStyle w:val="TableText"/>
              <w:keepNext/>
              <w:rPr>
                <w:rFonts w:ascii="Public Sans" w:hAnsi="Public Sans" w:cstheme="minorHAnsi"/>
                <w:sz w:val="22"/>
                <w:szCs w:val="22"/>
              </w:rPr>
            </w:pPr>
          </w:p>
        </w:tc>
      </w:tr>
      <w:tr w:rsidR="00701545" w:rsidRPr="00B11E12" w14:paraId="4DF698DC" w14:textId="77777777" w:rsidTr="001D7149">
        <w:tc>
          <w:tcPr>
            <w:tcW w:w="1470" w:type="dxa"/>
            <w:vMerge/>
          </w:tcPr>
          <w:p w14:paraId="503B083A" w14:textId="77777777" w:rsidR="00701545" w:rsidRPr="008A4790" w:rsidRDefault="00701545" w:rsidP="001D7149">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3B77B4E" w14:textId="77777777" w:rsidR="00701545" w:rsidRPr="008A4790" w:rsidRDefault="00701545" w:rsidP="001D7149">
            <w:pPr>
              <w:pStyle w:val="TableText"/>
              <w:keepNext/>
              <w:rPr>
                <w:rFonts w:ascii="Public Sans" w:hAnsi="Public Sans" w:cstheme="minorHAnsi"/>
                <w:sz w:val="22"/>
                <w:szCs w:val="22"/>
              </w:rPr>
            </w:pPr>
            <w:r w:rsidRPr="008A4790">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310217D5" w14:textId="77777777" w:rsidR="00701545" w:rsidRPr="008A4790" w:rsidRDefault="00701545" w:rsidP="001D7149">
            <w:pPr>
              <w:rPr>
                <w:rFonts w:ascii="Public Sans" w:hAnsi="Public Sans" w:cstheme="minorHAnsi"/>
                <w:szCs w:val="22"/>
              </w:rPr>
            </w:pPr>
            <w:r w:rsidRPr="008A4790">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15AC99CE842C42A48DC5F4F54EBA748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8591E92" w14:textId="77777777" w:rsidR="00701545" w:rsidRPr="008A4790" w:rsidRDefault="00CB1A4D" w:rsidP="001D7149">
                <w:pPr>
                  <w:pStyle w:val="TableText"/>
                  <w:keepNext/>
                  <w:rPr>
                    <w:rFonts w:ascii="Public Sans" w:hAnsi="Public Sans" w:cstheme="minorHAnsi"/>
                    <w:sz w:val="22"/>
                    <w:szCs w:val="22"/>
                  </w:rPr>
                </w:pPr>
                <w:r w:rsidRPr="008A4790">
                  <w:rPr>
                    <w:rFonts w:ascii="Public Sans" w:hAnsi="Public Sans" w:cstheme="minorHAnsi"/>
                    <w:sz w:val="22"/>
                    <w:szCs w:val="22"/>
                  </w:rPr>
                  <w:t>Intermediate</w:t>
                </w:r>
              </w:p>
            </w:tc>
          </w:sdtContent>
        </w:sdt>
      </w:tr>
      <w:tr w:rsidR="00701545" w:rsidRPr="00B11E12" w14:paraId="60070A2F" w14:textId="77777777" w:rsidTr="001D7149">
        <w:tc>
          <w:tcPr>
            <w:tcW w:w="1470" w:type="dxa"/>
            <w:vMerge/>
          </w:tcPr>
          <w:p w14:paraId="08531740" w14:textId="77777777" w:rsidR="00701545" w:rsidRPr="008A4790" w:rsidRDefault="00701545" w:rsidP="001D7149">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6AFB83B" w14:textId="77777777" w:rsidR="00701545" w:rsidRPr="008A4790" w:rsidRDefault="00701545" w:rsidP="001D7149">
            <w:pPr>
              <w:pStyle w:val="TableText"/>
              <w:keepNext/>
              <w:rPr>
                <w:rFonts w:ascii="Public Sans" w:hAnsi="Public Sans" w:cstheme="minorHAnsi"/>
                <w:sz w:val="22"/>
                <w:szCs w:val="22"/>
              </w:rPr>
            </w:pPr>
            <w:r w:rsidRPr="008A4790">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4E3BA24C" w14:textId="77777777" w:rsidR="00701545" w:rsidRPr="008A4790" w:rsidRDefault="00701545" w:rsidP="001D7149">
            <w:pPr>
              <w:rPr>
                <w:rFonts w:ascii="Public Sans" w:hAnsi="Public Sans" w:cstheme="minorHAnsi"/>
                <w:szCs w:val="22"/>
              </w:rPr>
            </w:pPr>
            <w:r w:rsidRPr="008A4790">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9281E702345A437793F8DB0D95732CB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0CE28FB" w14:textId="77777777" w:rsidR="00701545" w:rsidRPr="008A4790" w:rsidRDefault="00CB1A4D" w:rsidP="001D7149">
                <w:pPr>
                  <w:pStyle w:val="TableText"/>
                  <w:keepNext/>
                  <w:rPr>
                    <w:rFonts w:ascii="Public Sans" w:hAnsi="Public Sans" w:cstheme="minorHAnsi"/>
                    <w:sz w:val="22"/>
                    <w:szCs w:val="22"/>
                  </w:rPr>
                </w:pPr>
                <w:r w:rsidRPr="008A4790">
                  <w:rPr>
                    <w:rFonts w:ascii="Public Sans" w:hAnsi="Public Sans" w:cstheme="minorHAnsi"/>
                    <w:sz w:val="22"/>
                    <w:szCs w:val="22"/>
                  </w:rPr>
                  <w:t>Adept</w:t>
                </w:r>
              </w:p>
            </w:tc>
          </w:sdtContent>
        </w:sdt>
      </w:tr>
      <w:tr w:rsidR="00701545" w:rsidRPr="00B11E12" w14:paraId="66BA467D" w14:textId="77777777" w:rsidTr="001D7149">
        <w:tc>
          <w:tcPr>
            <w:tcW w:w="1470" w:type="dxa"/>
            <w:vMerge/>
            <w:tcBorders>
              <w:bottom w:val="single" w:sz="4" w:space="0" w:color="auto"/>
            </w:tcBorders>
          </w:tcPr>
          <w:p w14:paraId="091EA796" w14:textId="77777777" w:rsidR="00701545" w:rsidRPr="008A4790" w:rsidRDefault="00701545" w:rsidP="001D7149">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780FD84A" w14:textId="77777777" w:rsidR="00701545" w:rsidRPr="008A4790" w:rsidRDefault="00701545" w:rsidP="001D7149">
            <w:pPr>
              <w:pStyle w:val="TableText"/>
              <w:rPr>
                <w:rFonts w:ascii="Public Sans" w:hAnsi="Public Sans" w:cstheme="minorHAnsi"/>
                <w:sz w:val="22"/>
                <w:szCs w:val="22"/>
              </w:rPr>
            </w:pPr>
            <w:r w:rsidRPr="008A4790">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2E994EF" w14:textId="77777777" w:rsidR="00701545" w:rsidRPr="008A4790" w:rsidRDefault="00701545" w:rsidP="001D7149">
            <w:pPr>
              <w:rPr>
                <w:rFonts w:ascii="Public Sans" w:hAnsi="Public Sans" w:cstheme="minorHAnsi"/>
                <w:szCs w:val="22"/>
              </w:rPr>
            </w:pPr>
            <w:r w:rsidRPr="008A4790">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7B77F067B3B7490BB25817FFCA42EA7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60346A7" w14:textId="77777777" w:rsidR="00701545" w:rsidRPr="008A4790" w:rsidRDefault="00CB1A4D" w:rsidP="001D7149">
                <w:pPr>
                  <w:pStyle w:val="TableText"/>
                  <w:keepNext/>
                  <w:rPr>
                    <w:rFonts w:ascii="Public Sans" w:hAnsi="Public Sans" w:cstheme="minorHAnsi"/>
                    <w:sz w:val="22"/>
                    <w:szCs w:val="22"/>
                  </w:rPr>
                </w:pPr>
                <w:r w:rsidRPr="008A4790">
                  <w:rPr>
                    <w:rFonts w:ascii="Public Sans" w:hAnsi="Public Sans" w:cstheme="minorHAnsi"/>
                    <w:sz w:val="22"/>
                    <w:szCs w:val="22"/>
                  </w:rPr>
                  <w:t>Intermediate</w:t>
                </w:r>
              </w:p>
            </w:tc>
          </w:sdtContent>
        </w:sdt>
      </w:tr>
      <w:tr w:rsidR="00701545" w:rsidRPr="00B11E12" w14:paraId="651C245D" w14:textId="77777777" w:rsidTr="001D7149">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32F10BD" w14:textId="77777777" w:rsidR="00701545" w:rsidRPr="008A4790" w:rsidRDefault="00701545" w:rsidP="001D7149">
            <w:pPr>
              <w:keepNext/>
              <w:rPr>
                <w:rFonts w:ascii="Public Sans" w:hAnsi="Public Sans"/>
                <w:noProof/>
                <w:szCs w:val="22"/>
                <w:lang w:eastAsia="en-AU"/>
              </w:rPr>
            </w:pPr>
            <w:r w:rsidRPr="008A4790">
              <w:rPr>
                <w:rFonts w:ascii="Public Sans" w:hAnsi="Public Sans"/>
                <w:noProof/>
                <w:szCs w:val="22"/>
                <w:lang w:eastAsia="en-AU"/>
              </w:rPr>
              <w:drawing>
                <wp:inline distT="0" distB="0" distL="0" distR="0" wp14:anchorId="0CCEA0C1" wp14:editId="6DF9B6BF">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FA1E8A5" w14:textId="77777777" w:rsidR="00701545" w:rsidRPr="008A4790" w:rsidRDefault="00701545" w:rsidP="001D714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166CE71" w14:textId="77777777" w:rsidR="00701545" w:rsidRPr="008A4790" w:rsidRDefault="00701545" w:rsidP="001D714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00AB058" w14:textId="77777777" w:rsidR="00701545" w:rsidRPr="008A4790" w:rsidRDefault="00701545" w:rsidP="001D7149">
            <w:pPr>
              <w:pStyle w:val="TableText"/>
              <w:keepNext/>
              <w:rPr>
                <w:rFonts w:ascii="Public Sans" w:hAnsi="Public Sans" w:cstheme="minorHAnsi"/>
                <w:sz w:val="22"/>
                <w:szCs w:val="22"/>
              </w:rPr>
            </w:pPr>
          </w:p>
        </w:tc>
      </w:tr>
      <w:tr w:rsidR="00701545" w:rsidRPr="00B11E12" w14:paraId="06F067BE" w14:textId="77777777" w:rsidTr="001D7149">
        <w:tblPrEx>
          <w:tblBorders>
            <w:top w:val="single" w:sz="8" w:space="0" w:color="auto"/>
            <w:bottom w:val="single" w:sz="8" w:space="0" w:color="BCBEC0"/>
          </w:tblBorders>
        </w:tblPrEx>
        <w:tc>
          <w:tcPr>
            <w:tcW w:w="1470" w:type="dxa"/>
            <w:vMerge/>
            <w:tcBorders>
              <w:bottom w:val="single" w:sz="4" w:space="0" w:color="auto"/>
            </w:tcBorders>
          </w:tcPr>
          <w:p w14:paraId="03AC027E" w14:textId="77777777" w:rsidR="00701545" w:rsidRPr="008A4790" w:rsidRDefault="00701545" w:rsidP="001D714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8E8552A" w14:textId="77777777" w:rsidR="00701545" w:rsidRPr="008A4790" w:rsidRDefault="00701545" w:rsidP="001D7149">
            <w:pPr>
              <w:pStyle w:val="TableText"/>
              <w:rPr>
                <w:rFonts w:ascii="Public Sans" w:hAnsi="Public Sans" w:cstheme="minorHAnsi"/>
                <w:sz w:val="22"/>
                <w:szCs w:val="22"/>
              </w:rPr>
            </w:pPr>
            <w:r w:rsidRPr="008A4790">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041831B6" w14:textId="77777777" w:rsidR="00701545" w:rsidRPr="008A4790" w:rsidRDefault="00701545" w:rsidP="001D7149">
            <w:pPr>
              <w:rPr>
                <w:rFonts w:ascii="Public Sans" w:hAnsi="Public Sans" w:cstheme="minorHAnsi"/>
                <w:szCs w:val="22"/>
              </w:rPr>
            </w:pPr>
            <w:r w:rsidRPr="008A4790">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4FDC482504084F29B36B37373F424A5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F37B390" w14:textId="77777777" w:rsidR="00701545" w:rsidRPr="008A4790" w:rsidRDefault="00CB1A4D" w:rsidP="001D7149">
                <w:pPr>
                  <w:pStyle w:val="TableText"/>
                  <w:keepNext/>
                  <w:rPr>
                    <w:rFonts w:ascii="Public Sans" w:hAnsi="Public Sans" w:cstheme="minorHAnsi"/>
                    <w:sz w:val="22"/>
                    <w:szCs w:val="22"/>
                  </w:rPr>
                </w:pPr>
                <w:r w:rsidRPr="008A4790">
                  <w:rPr>
                    <w:rFonts w:ascii="Public Sans" w:hAnsi="Public Sans" w:cstheme="minorHAnsi"/>
                    <w:sz w:val="22"/>
                    <w:szCs w:val="22"/>
                  </w:rPr>
                  <w:t>Adept</w:t>
                </w:r>
              </w:p>
            </w:tc>
          </w:sdtContent>
        </w:sdt>
      </w:tr>
      <w:tr w:rsidR="00701545" w:rsidRPr="00B11E12" w14:paraId="480245DB" w14:textId="77777777" w:rsidTr="001D7149">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FC8A1FD" w14:textId="77777777" w:rsidR="00701545" w:rsidRPr="008A4790" w:rsidRDefault="00701545" w:rsidP="001D7149">
            <w:pPr>
              <w:keepNext/>
              <w:rPr>
                <w:rFonts w:ascii="Public Sans" w:hAnsi="Public Sans"/>
                <w:noProof/>
                <w:szCs w:val="22"/>
                <w:lang w:eastAsia="en-AU"/>
              </w:rPr>
            </w:pPr>
            <w:r w:rsidRPr="008A4790">
              <w:rPr>
                <w:rFonts w:ascii="Public Sans" w:hAnsi="Public Sans"/>
                <w:noProof/>
                <w:szCs w:val="22"/>
                <w:lang w:eastAsia="en-AU"/>
              </w:rPr>
              <w:lastRenderedPageBreak/>
              <w:drawing>
                <wp:inline distT="0" distB="0" distL="0" distR="0" wp14:anchorId="1FE4A4CA" wp14:editId="2192A656">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EFB4911" w14:textId="77777777" w:rsidR="00701545" w:rsidRPr="008A4790" w:rsidRDefault="00701545" w:rsidP="001D7149">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92EE911" w14:textId="77777777" w:rsidR="00701545" w:rsidRPr="008A4790" w:rsidRDefault="00701545" w:rsidP="001D7149">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7B00D7D" w14:textId="77777777" w:rsidR="00701545" w:rsidRPr="008A4790" w:rsidRDefault="00701545" w:rsidP="001D7149">
            <w:pPr>
              <w:pStyle w:val="TableText"/>
              <w:keepNext/>
              <w:rPr>
                <w:rFonts w:ascii="Public Sans" w:hAnsi="Public Sans" w:cstheme="minorHAnsi"/>
                <w:sz w:val="22"/>
                <w:szCs w:val="22"/>
              </w:rPr>
            </w:pPr>
          </w:p>
        </w:tc>
      </w:tr>
      <w:tr w:rsidR="00701545" w:rsidRPr="00B11E12" w14:paraId="7BB820BB" w14:textId="77777777" w:rsidTr="001D7149">
        <w:tblPrEx>
          <w:tblBorders>
            <w:top w:val="single" w:sz="8" w:space="0" w:color="auto"/>
            <w:bottom w:val="single" w:sz="8" w:space="0" w:color="BCBEC0"/>
          </w:tblBorders>
        </w:tblPrEx>
        <w:tc>
          <w:tcPr>
            <w:tcW w:w="1470" w:type="dxa"/>
            <w:vMerge/>
          </w:tcPr>
          <w:p w14:paraId="1A3ECD69" w14:textId="77777777" w:rsidR="00701545" w:rsidRPr="008A4790" w:rsidRDefault="00701545" w:rsidP="001D7149">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5AE95E" w14:textId="77777777" w:rsidR="00701545" w:rsidRPr="008A4790" w:rsidRDefault="00701545" w:rsidP="001D7149">
            <w:pPr>
              <w:pStyle w:val="TableText"/>
              <w:keepNext/>
              <w:rPr>
                <w:rFonts w:ascii="Public Sans" w:hAnsi="Public Sans" w:cstheme="minorHAnsi"/>
                <w:sz w:val="22"/>
                <w:szCs w:val="22"/>
              </w:rPr>
            </w:pPr>
            <w:r w:rsidRPr="008A4790">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18B7AC25" w14:textId="77777777" w:rsidR="00701545" w:rsidRPr="008A4790" w:rsidRDefault="00701545" w:rsidP="001D7149">
            <w:pPr>
              <w:rPr>
                <w:rFonts w:ascii="Public Sans" w:hAnsi="Public Sans" w:cstheme="minorHAnsi"/>
                <w:szCs w:val="22"/>
              </w:rPr>
            </w:pPr>
            <w:r w:rsidRPr="008A4790">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BEEF0BE3DAE44E279FBEAF58CAB6AD6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953B79E" w14:textId="77777777" w:rsidR="00701545" w:rsidRPr="008A4790" w:rsidRDefault="00CB1A4D" w:rsidP="001D7149">
                <w:pPr>
                  <w:pStyle w:val="TableText"/>
                  <w:keepNext/>
                  <w:rPr>
                    <w:rFonts w:ascii="Public Sans" w:hAnsi="Public Sans" w:cstheme="minorHAnsi"/>
                    <w:sz w:val="22"/>
                    <w:szCs w:val="22"/>
                  </w:rPr>
                </w:pPr>
                <w:r w:rsidRPr="008A4790">
                  <w:rPr>
                    <w:rFonts w:ascii="Public Sans" w:hAnsi="Public Sans" w:cstheme="minorHAnsi"/>
                    <w:sz w:val="22"/>
                    <w:szCs w:val="22"/>
                  </w:rPr>
                  <w:t>Adept</w:t>
                </w:r>
              </w:p>
            </w:tc>
          </w:sdtContent>
        </w:sdt>
      </w:tr>
      <w:tr w:rsidR="00701545" w:rsidRPr="00B11E12" w14:paraId="28B18E38" w14:textId="77777777" w:rsidTr="001D7149">
        <w:tblPrEx>
          <w:tblBorders>
            <w:top w:val="single" w:sz="8" w:space="0" w:color="auto"/>
            <w:bottom w:val="single" w:sz="8" w:space="0" w:color="BCBEC0"/>
          </w:tblBorders>
        </w:tblPrEx>
        <w:tc>
          <w:tcPr>
            <w:tcW w:w="1470" w:type="dxa"/>
            <w:vMerge/>
            <w:tcBorders>
              <w:bottom w:val="single" w:sz="4" w:space="0" w:color="auto"/>
            </w:tcBorders>
          </w:tcPr>
          <w:p w14:paraId="61CC9B32" w14:textId="77777777" w:rsidR="00701545" w:rsidRPr="008A4790" w:rsidRDefault="00701545" w:rsidP="001D7149">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6AB159" w14:textId="77777777" w:rsidR="00701545" w:rsidRPr="008A4790" w:rsidRDefault="00701545" w:rsidP="001D7149">
            <w:pPr>
              <w:pStyle w:val="TableText"/>
              <w:rPr>
                <w:rFonts w:ascii="Public Sans" w:hAnsi="Public Sans" w:cstheme="minorHAnsi"/>
                <w:sz w:val="22"/>
                <w:szCs w:val="22"/>
              </w:rPr>
            </w:pPr>
            <w:r w:rsidRPr="008A4790">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7522512F" w14:textId="77777777" w:rsidR="00701545" w:rsidRPr="008A4790" w:rsidRDefault="00701545" w:rsidP="001D7149">
            <w:pPr>
              <w:rPr>
                <w:rFonts w:ascii="Public Sans" w:hAnsi="Public Sans" w:cstheme="minorHAnsi"/>
                <w:szCs w:val="22"/>
              </w:rPr>
            </w:pPr>
            <w:r w:rsidRPr="008A4790">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E17509B041EE4327976475CFEB5342F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0917E92" w14:textId="77777777" w:rsidR="00701545" w:rsidRPr="008A4790" w:rsidRDefault="00CB1A4D" w:rsidP="001D7149">
                <w:pPr>
                  <w:pStyle w:val="TableText"/>
                  <w:keepNext/>
                  <w:rPr>
                    <w:rFonts w:ascii="Public Sans" w:hAnsi="Public Sans" w:cstheme="minorHAnsi"/>
                    <w:sz w:val="22"/>
                    <w:szCs w:val="22"/>
                  </w:rPr>
                </w:pPr>
                <w:r w:rsidRPr="008A4790">
                  <w:rPr>
                    <w:rFonts w:ascii="Public Sans" w:hAnsi="Public Sans" w:cstheme="minorHAnsi"/>
                    <w:sz w:val="22"/>
                    <w:szCs w:val="22"/>
                  </w:rPr>
                  <w:t>Adept</w:t>
                </w:r>
              </w:p>
            </w:tc>
          </w:sdtContent>
        </w:sdt>
      </w:tr>
      <w:tr w:rsidR="00701545" w:rsidRPr="00B11E12" w14:paraId="755E06A6" w14:textId="77777777" w:rsidTr="001D7149">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EA9B264" w14:textId="77777777" w:rsidR="00701545" w:rsidRPr="008A4790" w:rsidRDefault="00701545" w:rsidP="001D7149">
            <w:pPr>
              <w:keepNext/>
              <w:rPr>
                <w:rFonts w:ascii="Public Sans" w:hAnsi="Public Sans" w:cstheme="minorHAnsi"/>
                <w:szCs w:val="22"/>
              </w:rPr>
            </w:pPr>
            <w:r w:rsidRPr="008A4790">
              <w:rPr>
                <w:rFonts w:ascii="Public Sans" w:hAnsi="Public Sans"/>
                <w:noProof/>
                <w:szCs w:val="22"/>
                <w:lang w:eastAsia="en-AU"/>
              </w:rPr>
              <w:drawing>
                <wp:inline distT="0" distB="0" distL="0" distR="0" wp14:anchorId="1203F9A0" wp14:editId="7D5A22A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F2D7B13" w14:textId="77777777" w:rsidR="00701545" w:rsidRPr="008A4790" w:rsidRDefault="00701545" w:rsidP="001D7149">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ED74C16" w14:textId="77777777" w:rsidR="00701545" w:rsidRPr="008A4790" w:rsidRDefault="00701545" w:rsidP="001D7149">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8ECD13" w14:textId="77777777" w:rsidR="00701545" w:rsidRPr="008A4790" w:rsidRDefault="00701545" w:rsidP="001D7149">
            <w:pPr>
              <w:pStyle w:val="TableText"/>
              <w:keepNext/>
              <w:rPr>
                <w:rFonts w:ascii="Public Sans" w:hAnsi="Public Sans" w:cstheme="minorHAnsi"/>
                <w:sz w:val="22"/>
                <w:szCs w:val="22"/>
              </w:rPr>
            </w:pPr>
          </w:p>
        </w:tc>
      </w:tr>
      <w:tr w:rsidR="00701545" w:rsidRPr="00B11E12" w14:paraId="2C5EED6B" w14:textId="77777777" w:rsidTr="001D7149">
        <w:tblPrEx>
          <w:tblBorders>
            <w:top w:val="single" w:sz="8" w:space="0" w:color="auto"/>
            <w:bottom w:val="single" w:sz="8" w:space="0" w:color="BCBEC0"/>
          </w:tblBorders>
        </w:tblPrEx>
        <w:tc>
          <w:tcPr>
            <w:tcW w:w="1470" w:type="dxa"/>
            <w:vMerge/>
          </w:tcPr>
          <w:p w14:paraId="333209B6" w14:textId="77777777" w:rsidR="00701545" w:rsidRPr="008A4790" w:rsidRDefault="00701545" w:rsidP="001D7149">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21AB6B41" w14:textId="77777777" w:rsidR="00701545" w:rsidRPr="008A4790" w:rsidRDefault="00701545" w:rsidP="001D7149">
            <w:pPr>
              <w:pStyle w:val="TableText"/>
              <w:keepNext/>
              <w:rPr>
                <w:rFonts w:ascii="Public Sans" w:hAnsi="Public Sans" w:cstheme="minorHAnsi"/>
                <w:sz w:val="22"/>
                <w:szCs w:val="22"/>
              </w:rPr>
            </w:pPr>
            <w:r w:rsidRPr="008A4790">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83E51D0" w14:textId="77777777" w:rsidR="00701545" w:rsidRPr="008A4790" w:rsidRDefault="00701545" w:rsidP="001D7149">
            <w:pPr>
              <w:rPr>
                <w:rFonts w:ascii="Public Sans" w:hAnsi="Public Sans" w:cstheme="minorHAnsi"/>
                <w:szCs w:val="22"/>
              </w:rPr>
            </w:pPr>
            <w:r w:rsidRPr="008A4790">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4C8FEFD4F6DF483B9E85CA47BDED6D8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19D5710E" w14:textId="77777777" w:rsidR="00701545" w:rsidRPr="008A4790" w:rsidRDefault="00CB1A4D" w:rsidP="001D7149">
                <w:pPr>
                  <w:pStyle w:val="TableText"/>
                  <w:keepNext/>
                  <w:rPr>
                    <w:rFonts w:ascii="Public Sans" w:hAnsi="Public Sans" w:cstheme="minorHAnsi"/>
                    <w:sz w:val="22"/>
                    <w:szCs w:val="22"/>
                  </w:rPr>
                </w:pPr>
                <w:r w:rsidRPr="008A4790">
                  <w:rPr>
                    <w:rFonts w:ascii="Public Sans" w:hAnsi="Public Sans" w:cstheme="minorHAnsi"/>
                    <w:sz w:val="22"/>
                    <w:szCs w:val="22"/>
                  </w:rPr>
                  <w:t>Intermediate</w:t>
                </w:r>
              </w:p>
            </w:tc>
          </w:sdtContent>
        </w:sdt>
      </w:tr>
      <w:tr w:rsidR="00701545" w:rsidRPr="00B11E12" w14:paraId="7AAF4164" w14:textId="77777777" w:rsidTr="001D7149">
        <w:tblPrEx>
          <w:tblBorders>
            <w:top w:val="single" w:sz="8" w:space="0" w:color="auto"/>
            <w:bottom w:val="single" w:sz="8" w:space="0" w:color="BCBEC0"/>
          </w:tblBorders>
        </w:tblPrEx>
        <w:tc>
          <w:tcPr>
            <w:tcW w:w="1470" w:type="dxa"/>
            <w:vMerge/>
          </w:tcPr>
          <w:p w14:paraId="50C6F8B6" w14:textId="77777777" w:rsidR="00701545" w:rsidRPr="008A4790" w:rsidRDefault="00701545" w:rsidP="001D714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C404BF5" w14:textId="77777777" w:rsidR="00701545" w:rsidRPr="008A4790" w:rsidRDefault="00701545" w:rsidP="001D7149">
            <w:pPr>
              <w:pStyle w:val="TableText"/>
              <w:keepNext/>
              <w:rPr>
                <w:rFonts w:ascii="Public Sans" w:hAnsi="Public Sans" w:cstheme="minorHAnsi"/>
                <w:sz w:val="22"/>
                <w:szCs w:val="22"/>
              </w:rPr>
            </w:pPr>
            <w:r w:rsidRPr="008A4790">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9AF0125" w14:textId="77777777" w:rsidR="00701545" w:rsidRPr="008A4790" w:rsidRDefault="00701545" w:rsidP="001D7149">
            <w:pPr>
              <w:rPr>
                <w:rFonts w:ascii="Public Sans" w:hAnsi="Public Sans" w:cstheme="minorHAnsi"/>
                <w:szCs w:val="22"/>
              </w:rPr>
            </w:pPr>
            <w:r w:rsidRPr="008A4790">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F59C919B97BE4C388D3CAA95926BB7F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9CBCE1E" w14:textId="77777777" w:rsidR="00701545" w:rsidRPr="008A4790" w:rsidRDefault="00CB1A4D" w:rsidP="001D7149">
                <w:pPr>
                  <w:pStyle w:val="TableText"/>
                  <w:keepNext/>
                  <w:rPr>
                    <w:rFonts w:ascii="Public Sans" w:hAnsi="Public Sans" w:cstheme="minorHAnsi"/>
                    <w:sz w:val="22"/>
                    <w:szCs w:val="22"/>
                  </w:rPr>
                </w:pPr>
                <w:r w:rsidRPr="008A4790">
                  <w:rPr>
                    <w:rFonts w:ascii="Public Sans" w:hAnsi="Public Sans" w:cstheme="minorHAnsi"/>
                    <w:sz w:val="22"/>
                    <w:szCs w:val="22"/>
                  </w:rPr>
                  <w:t>Intermediate</w:t>
                </w:r>
              </w:p>
            </w:tc>
          </w:sdtContent>
        </w:sdt>
      </w:tr>
      <w:tr w:rsidR="00701545" w:rsidRPr="00B11E12" w14:paraId="481669E2" w14:textId="77777777" w:rsidTr="001D7149">
        <w:tblPrEx>
          <w:tblBorders>
            <w:top w:val="single" w:sz="8" w:space="0" w:color="auto"/>
            <w:bottom w:val="single" w:sz="8" w:space="0" w:color="BCBEC0"/>
          </w:tblBorders>
        </w:tblPrEx>
        <w:tc>
          <w:tcPr>
            <w:tcW w:w="1470" w:type="dxa"/>
            <w:vMerge/>
          </w:tcPr>
          <w:p w14:paraId="306C9A22" w14:textId="77777777" w:rsidR="00701545" w:rsidRPr="008A4790" w:rsidRDefault="00701545" w:rsidP="001D7149">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5161C71E" w14:textId="77777777" w:rsidR="00701545" w:rsidRPr="008A4790" w:rsidRDefault="00701545" w:rsidP="001D7149">
            <w:pPr>
              <w:pStyle w:val="TableText"/>
              <w:keepNext/>
              <w:rPr>
                <w:rFonts w:ascii="Public Sans" w:hAnsi="Public Sans" w:cstheme="minorHAnsi"/>
                <w:sz w:val="22"/>
                <w:szCs w:val="22"/>
              </w:rPr>
            </w:pPr>
            <w:r w:rsidRPr="008A4790">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F20AFA7" w14:textId="77777777" w:rsidR="00701545" w:rsidRPr="008A4790" w:rsidRDefault="00701545" w:rsidP="001D7149">
            <w:pPr>
              <w:rPr>
                <w:rFonts w:ascii="Public Sans" w:hAnsi="Public Sans" w:cstheme="minorHAnsi"/>
                <w:szCs w:val="22"/>
              </w:rPr>
            </w:pPr>
            <w:r w:rsidRPr="008A4790">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BA87FFE3CEF94B42A40179748732B3F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3FF66C6" w14:textId="77777777" w:rsidR="00701545" w:rsidRPr="008A4790" w:rsidRDefault="00CB1A4D" w:rsidP="001D7149">
                <w:pPr>
                  <w:pStyle w:val="TableText"/>
                  <w:keepNext/>
                  <w:rPr>
                    <w:rFonts w:ascii="Public Sans" w:hAnsi="Public Sans" w:cstheme="minorHAnsi"/>
                    <w:sz w:val="22"/>
                    <w:szCs w:val="22"/>
                  </w:rPr>
                </w:pPr>
                <w:r w:rsidRPr="008A4790">
                  <w:rPr>
                    <w:rFonts w:ascii="Public Sans" w:hAnsi="Public Sans" w:cstheme="minorHAnsi"/>
                    <w:sz w:val="22"/>
                    <w:szCs w:val="22"/>
                  </w:rPr>
                  <w:t>Intermediate</w:t>
                </w:r>
              </w:p>
            </w:tc>
          </w:sdtContent>
        </w:sdt>
      </w:tr>
    </w:tbl>
    <w:p w14:paraId="1EE8E689" w14:textId="77777777" w:rsidR="00701545" w:rsidRPr="00B11E12" w:rsidRDefault="00701545" w:rsidP="00701545">
      <w:pPr>
        <w:rPr>
          <w:rFonts w:ascii="Public Sans" w:hAnsi="Public Sans" w:cstheme="minorHAnsi"/>
        </w:rPr>
      </w:pPr>
    </w:p>
    <w:sectPr w:rsidR="00701545" w:rsidRPr="00B11E12"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090D" w14:textId="77777777" w:rsidR="009847B4" w:rsidRDefault="009847B4" w:rsidP="00AC273D">
      <w:pPr>
        <w:spacing w:after="0" w:line="240" w:lineRule="auto"/>
      </w:pPr>
      <w:r>
        <w:separator/>
      </w:r>
    </w:p>
  </w:endnote>
  <w:endnote w:type="continuationSeparator" w:id="0">
    <w:p w14:paraId="6B4DADE2" w14:textId="77777777" w:rsidR="009847B4" w:rsidRDefault="009847B4"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14A5E0F9" w14:textId="77777777" w:rsidTr="00CD6BA6">
      <w:tc>
        <w:tcPr>
          <w:tcW w:w="9709" w:type="dxa"/>
          <w:vAlign w:val="bottom"/>
        </w:tcPr>
        <w:p w14:paraId="0F580543" w14:textId="77777777" w:rsidR="007924CD" w:rsidRPr="00051237" w:rsidRDefault="007924CD"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42190">
            <w:rPr>
              <w:noProof/>
              <w:lang w:eastAsia="en-AU"/>
            </w:rPr>
            <w:t>7</w:t>
          </w:r>
          <w:r>
            <w:rPr>
              <w:noProof/>
              <w:lang w:eastAsia="en-AU"/>
            </w:rPr>
            <w:fldChar w:fldCharType="end"/>
          </w:r>
        </w:p>
      </w:tc>
      <w:tc>
        <w:tcPr>
          <w:tcW w:w="851" w:type="dxa"/>
        </w:tcPr>
        <w:p w14:paraId="3ECE8A8C" w14:textId="77777777" w:rsidR="007924CD" w:rsidRDefault="007924CD" w:rsidP="00CD6BA6">
          <w:pPr>
            <w:pStyle w:val="Footer"/>
            <w:jc w:val="right"/>
          </w:pPr>
        </w:p>
      </w:tc>
    </w:tr>
  </w:tbl>
  <w:p w14:paraId="3AB46834"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4A108427" w14:textId="77777777" w:rsidTr="00732229">
      <w:tc>
        <w:tcPr>
          <w:tcW w:w="9709" w:type="dxa"/>
          <w:vAlign w:val="bottom"/>
        </w:tcPr>
        <w:p w14:paraId="7C91F694" w14:textId="77777777"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42190">
            <w:rPr>
              <w:noProof/>
              <w:lang w:eastAsia="en-AU"/>
            </w:rPr>
            <w:t>1</w:t>
          </w:r>
          <w:r>
            <w:rPr>
              <w:noProof/>
              <w:lang w:eastAsia="en-AU"/>
            </w:rPr>
            <w:fldChar w:fldCharType="end"/>
          </w:r>
        </w:p>
      </w:tc>
      <w:tc>
        <w:tcPr>
          <w:tcW w:w="851" w:type="dxa"/>
        </w:tcPr>
        <w:p w14:paraId="06AD8694" w14:textId="77777777" w:rsidR="007924CD" w:rsidRDefault="007924CD" w:rsidP="00732229">
          <w:pPr>
            <w:pStyle w:val="Footer"/>
            <w:jc w:val="right"/>
          </w:pPr>
        </w:p>
      </w:tc>
    </w:tr>
  </w:tbl>
  <w:p w14:paraId="76AAA255"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60D6" w14:textId="77777777" w:rsidR="009847B4" w:rsidRDefault="009847B4" w:rsidP="00AC273D">
      <w:pPr>
        <w:spacing w:after="0" w:line="240" w:lineRule="auto"/>
      </w:pPr>
      <w:r>
        <w:separator/>
      </w:r>
    </w:p>
  </w:footnote>
  <w:footnote w:type="continuationSeparator" w:id="0">
    <w:p w14:paraId="52D2C8DE" w14:textId="77777777" w:rsidR="009847B4" w:rsidRDefault="009847B4"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0A4B" w14:textId="5018A14A" w:rsidR="00766964" w:rsidRDefault="00B11E12"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7728" behindDoc="1" locked="0" layoutInCell="1" allowOverlap="1" wp14:anchorId="71B25544" wp14:editId="34272ED1">
          <wp:simplePos x="0" y="0"/>
          <wp:positionH relativeFrom="page">
            <wp:posOffset>6063070</wp:posOffset>
          </wp:positionH>
          <wp:positionV relativeFrom="page">
            <wp:posOffset>283029</wp:posOffset>
          </wp:positionV>
          <wp:extent cx="656140" cy="713196"/>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766964">
      <w:t xml:space="preserve">                     </w:t>
    </w:r>
  </w:p>
  <w:p w14:paraId="37C0C2D4" w14:textId="5BF06747" w:rsidR="007924CD" w:rsidRDefault="00766964" w:rsidP="00766964">
    <w:pPr>
      <w:ind w:left="6480" w:firstLine="720"/>
    </w:pPr>
    <w:r>
      <w:t xml:space="preserve">        </w:t>
    </w:r>
    <w:r w:rsidR="007924CD">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5C08E4" w14:paraId="1B73CD96"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78FF01D9" w14:textId="77777777" w:rsidR="005C08E4" w:rsidRPr="00D46DFC" w:rsidRDefault="005C08E4" w:rsidP="00E832CB">
          <w:pPr>
            <w:pStyle w:val="TitleSub"/>
            <w:spacing w:after="0"/>
            <w:rPr>
              <w:rFonts w:ascii="Arial" w:hAnsi="Arial" w:cs="Arial"/>
              <w:b/>
              <w:sz w:val="40"/>
            </w:rPr>
          </w:pPr>
          <w:r w:rsidRPr="00D46DFC">
            <w:rPr>
              <w:rFonts w:ascii="Arial" w:hAnsi="Arial" w:cs="Arial"/>
              <w:b/>
              <w:sz w:val="40"/>
            </w:rPr>
            <w:t xml:space="preserve">ROLE DESCRIPTION </w:t>
          </w:r>
        </w:p>
        <w:p w14:paraId="69F6E2EE" w14:textId="77777777" w:rsidR="005C08E4" w:rsidRPr="000C65EE" w:rsidRDefault="005C08E4" w:rsidP="000C65EE">
          <w:pPr>
            <w:pStyle w:val="Title"/>
            <w:spacing w:line="240" w:lineRule="auto"/>
            <w:rPr>
              <w:sz w:val="12"/>
            </w:rPr>
          </w:pPr>
          <w:bookmarkStart w:id="9" w:name="Title"/>
          <w:bookmarkEnd w:id="9"/>
          <w:r w:rsidRPr="000C65EE">
            <w:rPr>
              <w:sz w:val="12"/>
            </w:rPr>
            <w:t xml:space="preserve"> </w:t>
          </w:r>
        </w:p>
        <w:p w14:paraId="3F6CC377" w14:textId="77777777" w:rsidR="005C08E4" w:rsidRDefault="005C08E4" w:rsidP="000C65EE">
          <w:pPr>
            <w:pStyle w:val="Title"/>
            <w:spacing w:line="240" w:lineRule="auto"/>
            <w:rPr>
              <w:sz w:val="12"/>
            </w:rPr>
          </w:pPr>
        </w:p>
        <w:p w14:paraId="4A938180" w14:textId="77777777" w:rsidR="005C08E4" w:rsidRDefault="008920B1"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w:t>
          </w:r>
          <w:r w:rsidR="00C32110">
            <w:rPr>
              <w:rFonts w:asciiTheme="majorHAnsi" w:hAnsiTheme="majorHAnsi" w:cstheme="majorHAnsi"/>
              <w:sz w:val="32"/>
              <w:szCs w:val="32"/>
            </w:rPr>
            <w:t xml:space="preserve">ommunications </w:t>
          </w:r>
          <w:r w:rsidR="00DE0D38">
            <w:rPr>
              <w:rFonts w:asciiTheme="majorHAnsi" w:hAnsiTheme="majorHAnsi" w:cstheme="majorHAnsi"/>
              <w:sz w:val="32"/>
              <w:szCs w:val="32"/>
            </w:rPr>
            <w:t>B</w:t>
          </w:r>
          <w:r w:rsidR="00C32110">
            <w:rPr>
              <w:rFonts w:asciiTheme="majorHAnsi" w:hAnsiTheme="majorHAnsi" w:cstheme="majorHAnsi"/>
              <w:sz w:val="32"/>
              <w:szCs w:val="32"/>
            </w:rPr>
            <w:t xml:space="preserve">usiness </w:t>
          </w:r>
          <w:r w:rsidR="00DE0D38">
            <w:rPr>
              <w:rFonts w:asciiTheme="majorHAnsi" w:hAnsiTheme="majorHAnsi" w:cstheme="majorHAnsi"/>
              <w:sz w:val="32"/>
              <w:szCs w:val="32"/>
            </w:rPr>
            <w:t>P</w:t>
          </w:r>
          <w:r w:rsidR="00C32110">
            <w:rPr>
              <w:rFonts w:asciiTheme="majorHAnsi" w:hAnsiTheme="majorHAnsi" w:cstheme="majorHAnsi"/>
              <w:sz w:val="32"/>
              <w:szCs w:val="32"/>
            </w:rPr>
            <w:t>artner</w:t>
          </w:r>
        </w:p>
        <w:p w14:paraId="17DBDA1A" w14:textId="77777777" w:rsidR="00E475A6" w:rsidRPr="00E475A6" w:rsidRDefault="00E475A6" w:rsidP="00E475A6">
          <w:pPr>
            <w:rPr>
              <w:lang w:val="en-US"/>
            </w:rPr>
          </w:pPr>
          <w:r>
            <w:rPr>
              <w:lang w:val="en-US"/>
            </w:rPr>
            <w:t>9/10</w:t>
          </w:r>
        </w:p>
        <w:p w14:paraId="684ADFAD" w14:textId="77777777" w:rsidR="005C08E4" w:rsidRPr="00753C8C" w:rsidRDefault="005C08E4"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44A2AFE2" w14:textId="77777777" w:rsidR="007924CD" w:rsidRPr="00057CB3" w:rsidRDefault="007924CD"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46D5A"/>
    <w:multiLevelType w:val="hybridMultilevel"/>
    <w:tmpl w:val="30D495FC"/>
    <w:lvl w:ilvl="0" w:tplc="3D380F74">
      <w:numFmt w:val="bullet"/>
      <w:lvlText w:val="•"/>
      <w:lvlJc w:val="left"/>
      <w:pPr>
        <w:ind w:left="1080" w:hanging="720"/>
      </w:pPr>
      <w:rPr>
        <w:rFonts w:ascii="Georgia" w:eastAsiaTheme="minorHAnsi" w:hAnsi="Georg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113ACE"/>
    <w:multiLevelType w:val="hybridMultilevel"/>
    <w:tmpl w:val="44F60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FF6096D"/>
    <w:multiLevelType w:val="hybridMultilevel"/>
    <w:tmpl w:val="71E86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D2539F"/>
    <w:multiLevelType w:val="hybridMultilevel"/>
    <w:tmpl w:val="A7DA0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DD323E"/>
    <w:multiLevelType w:val="hybridMultilevel"/>
    <w:tmpl w:val="A6EC3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506E17"/>
    <w:multiLevelType w:val="hybridMultilevel"/>
    <w:tmpl w:val="915E4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15B4C77"/>
    <w:multiLevelType w:val="hybridMultilevel"/>
    <w:tmpl w:val="6A48D89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9215825">
    <w:abstractNumId w:val="9"/>
  </w:num>
  <w:num w:numId="2" w16cid:durableId="52394054">
    <w:abstractNumId w:val="7"/>
  </w:num>
  <w:num w:numId="3" w16cid:durableId="942105296">
    <w:abstractNumId w:val="6"/>
  </w:num>
  <w:num w:numId="4" w16cid:durableId="228154903">
    <w:abstractNumId w:val="5"/>
  </w:num>
  <w:num w:numId="5" w16cid:durableId="2055736829">
    <w:abstractNumId w:val="4"/>
  </w:num>
  <w:num w:numId="6" w16cid:durableId="1443259507">
    <w:abstractNumId w:val="8"/>
  </w:num>
  <w:num w:numId="7" w16cid:durableId="981272918">
    <w:abstractNumId w:val="3"/>
  </w:num>
  <w:num w:numId="8" w16cid:durableId="702096880">
    <w:abstractNumId w:val="2"/>
  </w:num>
  <w:num w:numId="9" w16cid:durableId="1753354901">
    <w:abstractNumId w:val="1"/>
  </w:num>
  <w:num w:numId="10" w16cid:durableId="1526017801">
    <w:abstractNumId w:val="0"/>
  </w:num>
  <w:num w:numId="11" w16cid:durableId="361982998">
    <w:abstractNumId w:val="12"/>
  </w:num>
  <w:num w:numId="12" w16cid:durableId="1514999977">
    <w:abstractNumId w:val="28"/>
  </w:num>
  <w:num w:numId="13" w16cid:durableId="1530413283">
    <w:abstractNumId w:val="28"/>
  </w:num>
  <w:num w:numId="14" w16cid:durableId="1962106616">
    <w:abstractNumId w:val="13"/>
  </w:num>
  <w:num w:numId="15" w16cid:durableId="1392576210">
    <w:abstractNumId w:val="13"/>
  </w:num>
  <w:num w:numId="16" w16cid:durableId="780076783">
    <w:abstractNumId w:val="13"/>
  </w:num>
  <w:num w:numId="17" w16cid:durableId="1408531848">
    <w:abstractNumId w:val="13"/>
  </w:num>
  <w:num w:numId="18" w16cid:durableId="1105811033">
    <w:abstractNumId w:val="13"/>
  </w:num>
  <w:num w:numId="19" w16cid:durableId="1249654715">
    <w:abstractNumId w:val="13"/>
  </w:num>
  <w:num w:numId="20" w16cid:durableId="7945738">
    <w:abstractNumId w:val="29"/>
  </w:num>
  <w:num w:numId="21" w16cid:durableId="719062367">
    <w:abstractNumId w:val="26"/>
  </w:num>
  <w:num w:numId="22" w16cid:durableId="448623748">
    <w:abstractNumId w:val="19"/>
  </w:num>
  <w:num w:numId="23" w16cid:durableId="177082521">
    <w:abstractNumId w:val="22"/>
  </w:num>
  <w:num w:numId="24" w16cid:durableId="1926263437">
    <w:abstractNumId w:val="16"/>
  </w:num>
  <w:num w:numId="25" w16cid:durableId="1127626959">
    <w:abstractNumId w:val="30"/>
  </w:num>
  <w:num w:numId="26" w16cid:durableId="1528104764">
    <w:abstractNumId w:val="9"/>
  </w:num>
  <w:num w:numId="27" w16cid:durableId="990401438">
    <w:abstractNumId w:val="27"/>
  </w:num>
  <w:num w:numId="28" w16cid:durableId="1543978726">
    <w:abstractNumId w:val="17"/>
  </w:num>
  <w:num w:numId="29" w16cid:durableId="276521028">
    <w:abstractNumId w:val="14"/>
  </w:num>
  <w:num w:numId="30" w16cid:durableId="504712124">
    <w:abstractNumId w:val="21"/>
  </w:num>
  <w:num w:numId="31" w16cid:durableId="1108622412">
    <w:abstractNumId w:val="23"/>
  </w:num>
  <w:num w:numId="32" w16cid:durableId="1214270143">
    <w:abstractNumId w:val="11"/>
  </w:num>
  <w:num w:numId="33" w16cid:durableId="426655891">
    <w:abstractNumId w:val="10"/>
  </w:num>
  <w:num w:numId="34" w16cid:durableId="1609578043">
    <w:abstractNumId w:val="25"/>
  </w:num>
  <w:num w:numId="35" w16cid:durableId="1199508739">
    <w:abstractNumId w:val="15"/>
  </w:num>
  <w:num w:numId="36" w16cid:durableId="1510827666">
    <w:abstractNumId w:val="24"/>
  </w:num>
  <w:num w:numId="37" w16cid:durableId="1013188847">
    <w:abstractNumId w:val="20"/>
  </w:num>
  <w:num w:numId="38" w16cid:durableId="19170850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5LTp6fleKkhHDRI/FDUpFCoAM0TAVmQJWK4qdwMgLprg+mc91GGf+BKLeAqKpZFRE+3H9gGFh0BG8CHGK83AUQ==" w:salt="m7S8hBEp73uCvd1UbSgL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1D6A"/>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B127E"/>
    <w:rsid w:val="000B1FDB"/>
    <w:rsid w:val="000B370C"/>
    <w:rsid w:val="000B3FD5"/>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5337"/>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3278"/>
    <w:rsid w:val="001945A8"/>
    <w:rsid w:val="00197236"/>
    <w:rsid w:val="001A1637"/>
    <w:rsid w:val="001A2DFE"/>
    <w:rsid w:val="001A5B5E"/>
    <w:rsid w:val="001A704A"/>
    <w:rsid w:val="001B0AF4"/>
    <w:rsid w:val="001C0122"/>
    <w:rsid w:val="001C0E34"/>
    <w:rsid w:val="001C6C3D"/>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309"/>
    <w:rsid w:val="00237CFF"/>
    <w:rsid w:val="00242190"/>
    <w:rsid w:val="00252BF9"/>
    <w:rsid w:val="00265BEF"/>
    <w:rsid w:val="00271FAE"/>
    <w:rsid w:val="002735A9"/>
    <w:rsid w:val="0028049D"/>
    <w:rsid w:val="00280676"/>
    <w:rsid w:val="00284FE6"/>
    <w:rsid w:val="00285320"/>
    <w:rsid w:val="00285EA6"/>
    <w:rsid w:val="002863B5"/>
    <w:rsid w:val="00286782"/>
    <w:rsid w:val="00286B47"/>
    <w:rsid w:val="002872F7"/>
    <w:rsid w:val="002901B8"/>
    <w:rsid w:val="00294E56"/>
    <w:rsid w:val="00297CDF"/>
    <w:rsid w:val="002A18A8"/>
    <w:rsid w:val="002A4149"/>
    <w:rsid w:val="002A41AA"/>
    <w:rsid w:val="002A60C2"/>
    <w:rsid w:val="002B27D4"/>
    <w:rsid w:val="002C39EE"/>
    <w:rsid w:val="002C458A"/>
    <w:rsid w:val="002D0251"/>
    <w:rsid w:val="002D3B12"/>
    <w:rsid w:val="002D4902"/>
    <w:rsid w:val="002D4927"/>
    <w:rsid w:val="002D4DE0"/>
    <w:rsid w:val="002D6639"/>
    <w:rsid w:val="002E09D3"/>
    <w:rsid w:val="002E11BF"/>
    <w:rsid w:val="002E3146"/>
    <w:rsid w:val="002F07BE"/>
    <w:rsid w:val="002F2D26"/>
    <w:rsid w:val="002F522F"/>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18AF"/>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265"/>
    <w:rsid w:val="003F0B30"/>
    <w:rsid w:val="003F1151"/>
    <w:rsid w:val="003F22BD"/>
    <w:rsid w:val="003F2E7D"/>
    <w:rsid w:val="003F58FA"/>
    <w:rsid w:val="003F6E2B"/>
    <w:rsid w:val="003F7C59"/>
    <w:rsid w:val="00402E6D"/>
    <w:rsid w:val="0041221E"/>
    <w:rsid w:val="00420C6F"/>
    <w:rsid w:val="004219E2"/>
    <w:rsid w:val="0042535F"/>
    <w:rsid w:val="0042783B"/>
    <w:rsid w:val="004344E3"/>
    <w:rsid w:val="00435B5C"/>
    <w:rsid w:val="00440C1F"/>
    <w:rsid w:val="004418E9"/>
    <w:rsid w:val="00442916"/>
    <w:rsid w:val="004442C4"/>
    <w:rsid w:val="00444CE9"/>
    <w:rsid w:val="00444E4D"/>
    <w:rsid w:val="00444EC5"/>
    <w:rsid w:val="00451090"/>
    <w:rsid w:val="00451821"/>
    <w:rsid w:val="004522D0"/>
    <w:rsid w:val="004536A3"/>
    <w:rsid w:val="00454B08"/>
    <w:rsid w:val="004562EC"/>
    <w:rsid w:val="0045640E"/>
    <w:rsid w:val="00456937"/>
    <w:rsid w:val="00460C8B"/>
    <w:rsid w:val="004629AB"/>
    <w:rsid w:val="00463047"/>
    <w:rsid w:val="00470173"/>
    <w:rsid w:val="00470D08"/>
    <w:rsid w:val="0047302C"/>
    <w:rsid w:val="004738F6"/>
    <w:rsid w:val="004750B2"/>
    <w:rsid w:val="00475CC0"/>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441"/>
    <w:rsid w:val="004B0FFB"/>
    <w:rsid w:val="004B492C"/>
    <w:rsid w:val="004B57AD"/>
    <w:rsid w:val="004B5D0E"/>
    <w:rsid w:val="004B7C08"/>
    <w:rsid w:val="004C2EF6"/>
    <w:rsid w:val="004D1E56"/>
    <w:rsid w:val="004D3800"/>
    <w:rsid w:val="004D751F"/>
    <w:rsid w:val="004E0CEE"/>
    <w:rsid w:val="004E329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2BE7"/>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A5748"/>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0527"/>
    <w:rsid w:val="00611740"/>
    <w:rsid w:val="00611A2E"/>
    <w:rsid w:val="00620CA4"/>
    <w:rsid w:val="0062331A"/>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18A6"/>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B60D8"/>
    <w:rsid w:val="006C1B5E"/>
    <w:rsid w:val="006C1FBD"/>
    <w:rsid w:val="006C3E53"/>
    <w:rsid w:val="006E0883"/>
    <w:rsid w:val="006E41E5"/>
    <w:rsid w:val="006E6D2F"/>
    <w:rsid w:val="006F12A9"/>
    <w:rsid w:val="006F2A07"/>
    <w:rsid w:val="006F390F"/>
    <w:rsid w:val="006F481B"/>
    <w:rsid w:val="006F6540"/>
    <w:rsid w:val="006F69AD"/>
    <w:rsid w:val="006F7045"/>
    <w:rsid w:val="00700589"/>
    <w:rsid w:val="00701545"/>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5704"/>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20B1"/>
    <w:rsid w:val="0089412A"/>
    <w:rsid w:val="008978C5"/>
    <w:rsid w:val="008A043A"/>
    <w:rsid w:val="008A09CE"/>
    <w:rsid w:val="008A23BA"/>
    <w:rsid w:val="008A33F0"/>
    <w:rsid w:val="008A4790"/>
    <w:rsid w:val="008A5136"/>
    <w:rsid w:val="008A77FC"/>
    <w:rsid w:val="008B165B"/>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45108"/>
    <w:rsid w:val="00945CBA"/>
    <w:rsid w:val="00951702"/>
    <w:rsid w:val="009523F3"/>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47B4"/>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E6347"/>
    <w:rsid w:val="009F0890"/>
    <w:rsid w:val="009F0E18"/>
    <w:rsid w:val="009F182E"/>
    <w:rsid w:val="009F7524"/>
    <w:rsid w:val="00A02297"/>
    <w:rsid w:val="00A02724"/>
    <w:rsid w:val="00A03790"/>
    <w:rsid w:val="00A057BA"/>
    <w:rsid w:val="00A06383"/>
    <w:rsid w:val="00A063C8"/>
    <w:rsid w:val="00A11279"/>
    <w:rsid w:val="00A120AB"/>
    <w:rsid w:val="00A14552"/>
    <w:rsid w:val="00A15CDB"/>
    <w:rsid w:val="00A21E67"/>
    <w:rsid w:val="00A24571"/>
    <w:rsid w:val="00A266ED"/>
    <w:rsid w:val="00A26F24"/>
    <w:rsid w:val="00A34E17"/>
    <w:rsid w:val="00A34F14"/>
    <w:rsid w:val="00A350E5"/>
    <w:rsid w:val="00A35AA5"/>
    <w:rsid w:val="00A362D2"/>
    <w:rsid w:val="00A37C23"/>
    <w:rsid w:val="00A43CE0"/>
    <w:rsid w:val="00A45F50"/>
    <w:rsid w:val="00A51871"/>
    <w:rsid w:val="00A51ECE"/>
    <w:rsid w:val="00A522D3"/>
    <w:rsid w:val="00A525E0"/>
    <w:rsid w:val="00A527FC"/>
    <w:rsid w:val="00A61EA7"/>
    <w:rsid w:val="00A64134"/>
    <w:rsid w:val="00A67BC8"/>
    <w:rsid w:val="00A74BF7"/>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11781"/>
    <w:rsid w:val="00B11E12"/>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3B16"/>
    <w:rsid w:val="00B65238"/>
    <w:rsid w:val="00B65548"/>
    <w:rsid w:val="00B67CEE"/>
    <w:rsid w:val="00B72341"/>
    <w:rsid w:val="00B75918"/>
    <w:rsid w:val="00B80BAB"/>
    <w:rsid w:val="00B81F30"/>
    <w:rsid w:val="00B92BA2"/>
    <w:rsid w:val="00B92D96"/>
    <w:rsid w:val="00B93AF5"/>
    <w:rsid w:val="00B94B35"/>
    <w:rsid w:val="00BA04C3"/>
    <w:rsid w:val="00BA2FCB"/>
    <w:rsid w:val="00BA36ED"/>
    <w:rsid w:val="00BA3815"/>
    <w:rsid w:val="00BA5174"/>
    <w:rsid w:val="00BC3F78"/>
    <w:rsid w:val="00BC543C"/>
    <w:rsid w:val="00BC78A9"/>
    <w:rsid w:val="00BD1219"/>
    <w:rsid w:val="00BD4313"/>
    <w:rsid w:val="00BD66D8"/>
    <w:rsid w:val="00BD79F4"/>
    <w:rsid w:val="00BE57E8"/>
    <w:rsid w:val="00BF32AA"/>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2110"/>
    <w:rsid w:val="00C362C0"/>
    <w:rsid w:val="00C443BB"/>
    <w:rsid w:val="00C45998"/>
    <w:rsid w:val="00C45AEA"/>
    <w:rsid w:val="00C47F9B"/>
    <w:rsid w:val="00C550B9"/>
    <w:rsid w:val="00C5547A"/>
    <w:rsid w:val="00C5778D"/>
    <w:rsid w:val="00C57959"/>
    <w:rsid w:val="00C61154"/>
    <w:rsid w:val="00C64392"/>
    <w:rsid w:val="00C64BAF"/>
    <w:rsid w:val="00C65AD1"/>
    <w:rsid w:val="00C66901"/>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1A4D"/>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C7220"/>
    <w:rsid w:val="00DC7ACE"/>
    <w:rsid w:val="00DD1535"/>
    <w:rsid w:val="00DD15D6"/>
    <w:rsid w:val="00DD3989"/>
    <w:rsid w:val="00DD5869"/>
    <w:rsid w:val="00DD6577"/>
    <w:rsid w:val="00DE0D38"/>
    <w:rsid w:val="00DE405D"/>
    <w:rsid w:val="00DE54F9"/>
    <w:rsid w:val="00DE6AF8"/>
    <w:rsid w:val="00DF3DC9"/>
    <w:rsid w:val="00DF3F93"/>
    <w:rsid w:val="00DF42A4"/>
    <w:rsid w:val="00DF59CB"/>
    <w:rsid w:val="00E04243"/>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5A6"/>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34F"/>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3E57"/>
    <w:rsid w:val="00F2621E"/>
    <w:rsid w:val="00F26622"/>
    <w:rsid w:val="00F26A4D"/>
    <w:rsid w:val="00F26F92"/>
    <w:rsid w:val="00F310FD"/>
    <w:rsid w:val="00F34477"/>
    <w:rsid w:val="00F34B25"/>
    <w:rsid w:val="00F359FF"/>
    <w:rsid w:val="00F37DDA"/>
    <w:rsid w:val="00F410B1"/>
    <w:rsid w:val="00F4142A"/>
    <w:rsid w:val="00F41DC7"/>
    <w:rsid w:val="00F444BA"/>
    <w:rsid w:val="00F4493D"/>
    <w:rsid w:val="00F4708C"/>
    <w:rsid w:val="00F47559"/>
    <w:rsid w:val="00F53A24"/>
    <w:rsid w:val="00F555D8"/>
    <w:rsid w:val="00F61503"/>
    <w:rsid w:val="00F617C7"/>
    <w:rsid w:val="00F63E26"/>
    <w:rsid w:val="00F66266"/>
    <w:rsid w:val="00F66D56"/>
    <w:rsid w:val="00F675DB"/>
    <w:rsid w:val="00F67852"/>
    <w:rsid w:val="00F72BA5"/>
    <w:rsid w:val="00F749A4"/>
    <w:rsid w:val="00F74BFF"/>
    <w:rsid w:val="00F75EF9"/>
    <w:rsid w:val="00F82237"/>
    <w:rsid w:val="00F82DAF"/>
    <w:rsid w:val="00F83022"/>
    <w:rsid w:val="00F83A7A"/>
    <w:rsid w:val="00F84AE8"/>
    <w:rsid w:val="00F84D18"/>
    <w:rsid w:val="00F8592D"/>
    <w:rsid w:val="00F94FA4"/>
    <w:rsid w:val="00F9774A"/>
    <w:rsid w:val="00FA1399"/>
    <w:rsid w:val="00FA3A77"/>
    <w:rsid w:val="00FA710F"/>
    <w:rsid w:val="00FA7304"/>
    <w:rsid w:val="00FB0070"/>
    <w:rsid w:val="00FB048D"/>
    <w:rsid w:val="00FB1347"/>
    <w:rsid w:val="00FC1BDC"/>
    <w:rsid w:val="00FC2FCD"/>
    <w:rsid w:val="00FC3181"/>
    <w:rsid w:val="00FC41C4"/>
    <w:rsid w:val="00FD4AA4"/>
    <w:rsid w:val="00FE270A"/>
    <w:rsid w:val="00FE45EC"/>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0EE3E"/>
  <w15:docId w15:val="{8D3CA5AB-DA48-4E0B-8D29-15C1911B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36354468">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AC99CE842C42A48DC5F4F54EBA7480"/>
        <w:category>
          <w:name w:val="General"/>
          <w:gallery w:val="placeholder"/>
        </w:category>
        <w:types>
          <w:type w:val="bbPlcHdr"/>
        </w:types>
        <w:behaviors>
          <w:behavior w:val="content"/>
        </w:behaviors>
        <w:guid w:val="{48FF3937-15BB-439D-BE28-59618FDCA3CF}"/>
      </w:docPartPr>
      <w:docPartBody>
        <w:p w:rsidR="007F63EA" w:rsidRDefault="00783267" w:rsidP="00783267">
          <w:pPr>
            <w:pStyle w:val="15AC99CE842C42A48DC5F4F54EBA7480"/>
          </w:pPr>
          <w:r w:rsidRPr="00FE4FE6">
            <w:rPr>
              <w:rStyle w:val="PlaceholderText"/>
            </w:rPr>
            <w:t>Choose an item.</w:t>
          </w:r>
        </w:p>
      </w:docPartBody>
    </w:docPart>
    <w:docPart>
      <w:docPartPr>
        <w:name w:val="9281E702345A437793F8DB0D95732CBE"/>
        <w:category>
          <w:name w:val="General"/>
          <w:gallery w:val="placeholder"/>
        </w:category>
        <w:types>
          <w:type w:val="bbPlcHdr"/>
        </w:types>
        <w:behaviors>
          <w:behavior w:val="content"/>
        </w:behaviors>
        <w:guid w:val="{CBC20251-5BBD-461F-8168-5782EF2B0E3B}"/>
      </w:docPartPr>
      <w:docPartBody>
        <w:p w:rsidR="007F63EA" w:rsidRDefault="00783267" w:rsidP="00783267">
          <w:pPr>
            <w:pStyle w:val="9281E702345A437793F8DB0D95732CBE"/>
          </w:pPr>
          <w:r w:rsidRPr="00FE4FE6">
            <w:rPr>
              <w:rStyle w:val="PlaceholderText"/>
            </w:rPr>
            <w:t>Choose an item.</w:t>
          </w:r>
        </w:p>
      </w:docPartBody>
    </w:docPart>
    <w:docPart>
      <w:docPartPr>
        <w:name w:val="7B77F067B3B7490BB25817FFCA42EA79"/>
        <w:category>
          <w:name w:val="General"/>
          <w:gallery w:val="placeholder"/>
        </w:category>
        <w:types>
          <w:type w:val="bbPlcHdr"/>
        </w:types>
        <w:behaviors>
          <w:behavior w:val="content"/>
        </w:behaviors>
        <w:guid w:val="{DF15102A-BA73-4627-AE39-7CCAF67B9117}"/>
      </w:docPartPr>
      <w:docPartBody>
        <w:p w:rsidR="007F63EA" w:rsidRDefault="00783267" w:rsidP="00783267">
          <w:pPr>
            <w:pStyle w:val="7B77F067B3B7490BB25817FFCA42EA79"/>
          </w:pPr>
          <w:r w:rsidRPr="00FE4FE6">
            <w:rPr>
              <w:rStyle w:val="PlaceholderText"/>
            </w:rPr>
            <w:t>Choose an item.</w:t>
          </w:r>
        </w:p>
      </w:docPartBody>
    </w:docPart>
    <w:docPart>
      <w:docPartPr>
        <w:name w:val="4FDC482504084F29B36B37373F424A57"/>
        <w:category>
          <w:name w:val="General"/>
          <w:gallery w:val="placeholder"/>
        </w:category>
        <w:types>
          <w:type w:val="bbPlcHdr"/>
        </w:types>
        <w:behaviors>
          <w:behavior w:val="content"/>
        </w:behaviors>
        <w:guid w:val="{75AC74FB-809E-4CCF-983D-A65FF1FA8BD1}"/>
      </w:docPartPr>
      <w:docPartBody>
        <w:p w:rsidR="007F63EA" w:rsidRDefault="00783267" w:rsidP="00783267">
          <w:pPr>
            <w:pStyle w:val="4FDC482504084F29B36B37373F424A57"/>
          </w:pPr>
          <w:r w:rsidRPr="00FE4FE6">
            <w:rPr>
              <w:rStyle w:val="PlaceholderText"/>
            </w:rPr>
            <w:t>Choose an item.</w:t>
          </w:r>
        </w:p>
      </w:docPartBody>
    </w:docPart>
    <w:docPart>
      <w:docPartPr>
        <w:name w:val="BEEF0BE3DAE44E279FBEAF58CAB6AD6C"/>
        <w:category>
          <w:name w:val="General"/>
          <w:gallery w:val="placeholder"/>
        </w:category>
        <w:types>
          <w:type w:val="bbPlcHdr"/>
        </w:types>
        <w:behaviors>
          <w:behavior w:val="content"/>
        </w:behaviors>
        <w:guid w:val="{FAC3078F-AF0F-411D-8D54-C03F1137D06E}"/>
      </w:docPartPr>
      <w:docPartBody>
        <w:p w:rsidR="007F63EA" w:rsidRDefault="00783267" w:rsidP="00783267">
          <w:pPr>
            <w:pStyle w:val="BEEF0BE3DAE44E279FBEAF58CAB6AD6C"/>
          </w:pPr>
          <w:r w:rsidRPr="00FE4FE6">
            <w:rPr>
              <w:rStyle w:val="PlaceholderText"/>
            </w:rPr>
            <w:t>Choose an item.</w:t>
          </w:r>
        </w:p>
      </w:docPartBody>
    </w:docPart>
    <w:docPart>
      <w:docPartPr>
        <w:name w:val="E17509B041EE4327976475CFEB5342FA"/>
        <w:category>
          <w:name w:val="General"/>
          <w:gallery w:val="placeholder"/>
        </w:category>
        <w:types>
          <w:type w:val="bbPlcHdr"/>
        </w:types>
        <w:behaviors>
          <w:behavior w:val="content"/>
        </w:behaviors>
        <w:guid w:val="{B73C1FB1-E710-4972-A9E6-C7B9FF603104}"/>
      </w:docPartPr>
      <w:docPartBody>
        <w:p w:rsidR="007F63EA" w:rsidRDefault="00783267" w:rsidP="00783267">
          <w:pPr>
            <w:pStyle w:val="E17509B041EE4327976475CFEB5342FA"/>
          </w:pPr>
          <w:r w:rsidRPr="00FE4FE6">
            <w:rPr>
              <w:rStyle w:val="PlaceholderText"/>
            </w:rPr>
            <w:t>Choose an item.</w:t>
          </w:r>
        </w:p>
      </w:docPartBody>
    </w:docPart>
    <w:docPart>
      <w:docPartPr>
        <w:name w:val="4C8FEFD4F6DF483B9E85CA47BDED6D80"/>
        <w:category>
          <w:name w:val="General"/>
          <w:gallery w:val="placeholder"/>
        </w:category>
        <w:types>
          <w:type w:val="bbPlcHdr"/>
        </w:types>
        <w:behaviors>
          <w:behavior w:val="content"/>
        </w:behaviors>
        <w:guid w:val="{B9E4EB9C-9258-4A6D-901B-E762288EB570}"/>
      </w:docPartPr>
      <w:docPartBody>
        <w:p w:rsidR="007F63EA" w:rsidRDefault="00783267" w:rsidP="00783267">
          <w:pPr>
            <w:pStyle w:val="4C8FEFD4F6DF483B9E85CA47BDED6D80"/>
          </w:pPr>
          <w:r w:rsidRPr="00FE4FE6">
            <w:rPr>
              <w:rStyle w:val="PlaceholderText"/>
            </w:rPr>
            <w:t>Choose an item.</w:t>
          </w:r>
        </w:p>
      </w:docPartBody>
    </w:docPart>
    <w:docPart>
      <w:docPartPr>
        <w:name w:val="F59C919B97BE4C388D3CAA95926BB7F1"/>
        <w:category>
          <w:name w:val="General"/>
          <w:gallery w:val="placeholder"/>
        </w:category>
        <w:types>
          <w:type w:val="bbPlcHdr"/>
        </w:types>
        <w:behaviors>
          <w:behavior w:val="content"/>
        </w:behaviors>
        <w:guid w:val="{BC78FC83-AFF0-4CAA-A320-A239195F59AA}"/>
      </w:docPartPr>
      <w:docPartBody>
        <w:p w:rsidR="007F63EA" w:rsidRDefault="00783267" w:rsidP="00783267">
          <w:pPr>
            <w:pStyle w:val="F59C919B97BE4C388D3CAA95926BB7F1"/>
          </w:pPr>
          <w:r w:rsidRPr="00FE4FE6">
            <w:rPr>
              <w:rStyle w:val="PlaceholderText"/>
            </w:rPr>
            <w:t>Choose an item.</w:t>
          </w:r>
        </w:p>
      </w:docPartBody>
    </w:docPart>
    <w:docPart>
      <w:docPartPr>
        <w:name w:val="BA87FFE3CEF94B42A40179748732B3F3"/>
        <w:category>
          <w:name w:val="General"/>
          <w:gallery w:val="placeholder"/>
        </w:category>
        <w:types>
          <w:type w:val="bbPlcHdr"/>
        </w:types>
        <w:behaviors>
          <w:behavior w:val="content"/>
        </w:behaviors>
        <w:guid w:val="{77AF1C70-C2FC-481B-9210-7832A013EBDE}"/>
      </w:docPartPr>
      <w:docPartBody>
        <w:p w:rsidR="007F63EA" w:rsidRDefault="00783267" w:rsidP="00783267">
          <w:pPr>
            <w:pStyle w:val="BA87FFE3CEF94B42A40179748732B3F3"/>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3406DD"/>
    <w:rsid w:val="004A4EF2"/>
    <w:rsid w:val="005A37C6"/>
    <w:rsid w:val="00681C26"/>
    <w:rsid w:val="00783267"/>
    <w:rsid w:val="007F63EA"/>
    <w:rsid w:val="00A11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783267"/>
    <w:rPr>
      <w:rFonts w:asciiTheme="minorHAnsi" w:hAnsiTheme="minorHAnsi"/>
      <w:color w:val="808080"/>
    </w:rPr>
  </w:style>
  <w:style w:type="paragraph" w:customStyle="1" w:styleId="15AC99CE842C42A48DC5F4F54EBA7480">
    <w:name w:val="15AC99CE842C42A48DC5F4F54EBA7480"/>
    <w:rsid w:val="00783267"/>
  </w:style>
  <w:style w:type="paragraph" w:customStyle="1" w:styleId="9281E702345A437793F8DB0D95732CBE">
    <w:name w:val="9281E702345A437793F8DB0D95732CBE"/>
    <w:rsid w:val="00783267"/>
  </w:style>
  <w:style w:type="paragraph" w:customStyle="1" w:styleId="7B77F067B3B7490BB25817FFCA42EA79">
    <w:name w:val="7B77F067B3B7490BB25817FFCA42EA79"/>
    <w:rsid w:val="00783267"/>
  </w:style>
  <w:style w:type="paragraph" w:customStyle="1" w:styleId="4FDC482504084F29B36B37373F424A57">
    <w:name w:val="4FDC482504084F29B36B37373F424A57"/>
    <w:rsid w:val="00783267"/>
  </w:style>
  <w:style w:type="paragraph" w:customStyle="1" w:styleId="BEEF0BE3DAE44E279FBEAF58CAB6AD6C">
    <w:name w:val="BEEF0BE3DAE44E279FBEAF58CAB6AD6C"/>
    <w:rsid w:val="00783267"/>
  </w:style>
  <w:style w:type="paragraph" w:customStyle="1" w:styleId="E17509B041EE4327976475CFEB5342FA">
    <w:name w:val="E17509B041EE4327976475CFEB5342FA"/>
    <w:rsid w:val="00783267"/>
  </w:style>
  <w:style w:type="paragraph" w:customStyle="1" w:styleId="4C8FEFD4F6DF483B9E85CA47BDED6D80">
    <w:name w:val="4C8FEFD4F6DF483B9E85CA47BDED6D80"/>
    <w:rsid w:val="00783267"/>
  </w:style>
  <w:style w:type="paragraph" w:customStyle="1" w:styleId="F59C919B97BE4C388D3CAA95926BB7F1">
    <w:name w:val="F59C919B97BE4C388D3CAA95926BB7F1"/>
    <w:rsid w:val="00783267"/>
  </w:style>
  <w:style w:type="paragraph" w:customStyle="1" w:styleId="BA87FFE3CEF94B42A40179748732B3F3">
    <w:name w:val="BA87FFE3CEF94B42A40179748732B3F3"/>
    <w:rsid w:val="00783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1BF49-1713-4BA9-BFCF-F8D0C3C1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1969</Words>
  <Characters>11229</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Poppy Sgro</cp:lastModifiedBy>
  <cp:revision>2</cp:revision>
  <dcterms:created xsi:type="dcterms:W3CDTF">2025-04-14T03:11:00Z</dcterms:created>
  <dcterms:modified xsi:type="dcterms:W3CDTF">2025-04-14T03:11:00Z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