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0406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B04063" w:rsidRDefault="00766964" w:rsidP="0042689D">
            <w:pPr>
              <w:pStyle w:val="TableTextWhite"/>
              <w:rPr>
                <w:rFonts w:cs="Arial"/>
                <w:b/>
                <w:color w:val="auto"/>
              </w:rPr>
            </w:pPr>
            <w:r w:rsidRPr="00B04063">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B04063" w:rsidRDefault="00766964" w:rsidP="0042689D">
            <w:pPr>
              <w:pStyle w:val="TableTextWhite"/>
              <w:rPr>
                <w:rFonts w:cs="Arial"/>
                <w:color w:val="auto"/>
              </w:rPr>
            </w:pPr>
            <w:r w:rsidRPr="00B04063">
              <w:rPr>
                <w:rFonts w:cs="Arial"/>
                <w:color w:val="auto"/>
              </w:rPr>
              <w:t xml:space="preserve">Stronger Communities </w:t>
            </w:r>
          </w:p>
        </w:tc>
      </w:tr>
      <w:tr w:rsidR="00766964" w:rsidRPr="00B0406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B04063" w:rsidRDefault="00766964" w:rsidP="0042689D">
            <w:pPr>
              <w:pStyle w:val="TableTextWhite"/>
              <w:rPr>
                <w:rFonts w:cs="Arial"/>
                <w:b/>
                <w:color w:val="auto"/>
              </w:rPr>
            </w:pPr>
            <w:r w:rsidRPr="00B04063">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B04063" w:rsidRDefault="00766964" w:rsidP="0042689D">
            <w:pPr>
              <w:pStyle w:val="TableTextWhite"/>
              <w:rPr>
                <w:rFonts w:cs="Arial"/>
                <w:color w:val="auto"/>
              </w:rPr>
            </w:pPr>
            <w:r w:rsidRPr="00B04063">
              <w:rPr>
                <w:rFonts w:cs="Arial"/>
                <w:color w:val="auto"/>
              </w:rPr>
              <w:t>Department of Communities and Justice</w:t>
            </w:r>
          </w:p>
        </w:tc>
      </w:tr>
      <w:tr w:rsidR="00766964" w:rsidRPr="00B0406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04063" w:rsidRDefault="00766964" w:rsidP="0042689D">
            <w:pPr>
              <w:pStyle w:val="TableTextWhite"/>
              <w:rPr>
                <w:rFonts w:cs="Arial"/>
                <w:b/>
                <w:color w:val="auto"/>
              </w:rPr>
            </w:pPr>
            <w:r w:rsidRPr="00B04063">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DD8EC90" w:rsidR="00766964" w:rsidRPr="00B04063" w:rsidRDefault="0042558D" w:rsidP="0042689D">
            <w:pPr>
              <w:pStyle w:val="TableTextWhite"/>
              <w:rPr>
                <w:rFonts w:cs="Arial"/>
                <w:color w:val="auto"/>
              </w:rPr>
            </w:pPr>
            <w:r>
              <w:rPr>
                <w:rFonts w:cs="Arial"/>
                <w:color w:val="auto"/>
              </w:rPr>
              <w:t>Strategy Policy &amp; Commissioning / Child &amp; Family</w:t>
            </w:r>
          </w:p>
        </w:tc>
      </w:tr>
      <w:tr w:rsidR="00766964" w:rsidRPr="00B0406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04063" w:rsidRDefault="00766964" w:rsidP="0042689D">
            <w:pPr>
              <w:pStyle w:val="TableTextWhite"/>
              <w:rPr>
                <w:rFonts w:cs="Arial"/>
                <w:b/>
                <w:color w:val="auto"/>
              </w:rPr>
            </w:pPr>
            <w:r w:rsidRPr="00B04063">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12EABCD" w:rsidR="00766964" w:rsidRPr="00B04063" w:rsidRDefault="0042558D" w:rsidP="0042689D">
            <w:pPr>
              <w:pStyle w:val="TableTextWhite"/>
              <w:rPr>
                <w:rFonts w:cs="Arial"/>
                <w:color w:val="auto"/>
              </w:rPr>
            </w:pPr>
            <w:r>
              <w:rPr>
                <w:rFonts w:cs="Arial"/>
                <w:color w:val="auto"/>
              </w:rPr>
              <w:t>Parramatta</w:t>
            </w:r>
          </w:p>
        </w:tc>
      </w:tr>
      <w:tr w:rsidR="00766964" w:rsidRPr="00B0406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04063" w:rsidRDefault="00766964" w:rsidP="0042689D">
            <w:pPr>
              <w:pStyle w:val="TableTextWhite"/>
              <w:rPr>
                <w:rFonts w:cs="Arial"/>
                <w:b/>
                <w:color w:val="auto"/>
              </w:rPr>
            </w:pPr>
            <w:r w:rsidRPr="00B04063">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D8F743A" w:rsidR="00766964" w:rsidRPr="00B04063" w:rsidRDefault="0042558D" w:rsidP="0042689D">
            <w:pPr>
              <w:pStyle w:val="TableTextWhite"/>
              <w:rPr>
                <w:rFonts w:cs="Arial"/>
                <w:color w:val="auto"/>
              </w:rPr>
            </w:pPr>
            <w:r>
              <w:rPr>
                <w:rFonts w:cs="Arial"/>
                <w:color w:val="auto"/>
              </w:rPr>
              <w:t>Clerk Grade 5/6</w:t>
            </w:r>
          </w:p>
        </w:tc>
      </w:tr>
      <w:tr w:rsidR="00766964" w:rsidRPr="00B0406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04063" w:rsidRDefault="00766964" w:rsidP="0042689D">
            <w:pPr>
              <w:pStyle w:val="TableTextWhite"/>
              <w:rPr>
                <w:rFonts w:cs="Arial"/>
                <w:b/>
                <w:color w:val="auto"/>
              </w:rPr>
            </w:pPr>
            <w:r w:rsidRPr="00B04063">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0743A1E" w:rsidR="00766964" w:rsidRPr="00B04063" w:rsidRDefault="0042558D" w:rsidP="0042689D">
            <w:pPr>
              <w:pStyle w:val="TableTextWhite"/>
              <w:rPr>
                <w:rFonts w:cs="Arial"/>
                <w:color w:val="auto"/>
              </w:rPr>
            </w:pPr>
            <w:r>
              <w:rPr>
                <w:rFonts w:cs="Arial"/>
                <w:color w:val="auto"/>
              </w:rPr>
              <w:t>TBA</w:t>
            </w:r>
          </w:p>
        </w:tc>
      </w:tr>
      <w:tr w:rsidR="00766964" w:rsidRPr="00B0406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04063" w:rsidRDefault="00766964" w:rsidP="0042689D">
            <w:pPr>
              <w:pStyle w:val="TableTextWhite"/>
              <w:rPr>
                <w:rFonts w:cs="Arial"/>
                <w:b/>
                <w:color w:val="auto"/>
              </w:rPr>
            </w:pPr>
            <w:r w:rsidRPr="00B04063">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083A2F8" w:rsidR="00766964" w:rsidRPr="00B04063" w:rsidRDefault="0042558D" w:rsidP="0042689D">
            <w:pPr>
              <w:pStyle w:val="TableTextWhite"/>
              <w:rPr>
                <w:rFonts w:cs="Arial"/>
                <w:color w:val="auto"/>
              </w:rPr>
            </w:pPr>
            <w:r>
              <w:rPr>
                <w:rFonts w:cs="Arial"/>
                <w:color w:val="auto"/>
              </w:rPr>
              <w:t>224412</w:t>
            </w:r>
          </w:p>
        </w:tc>
      </w:tr>
      <w:tr w:rsidR="00766964" w:rsidRPr="00B0406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04063" w:rsidRDefault="00766964" w:rsidP="0042689D">
            <w:pPr>
              <w:pStyle w:val="TableTextWhite"/>
              <w:rPr>
                <w:rFonts w:cs="Arial"/>
                <w:b/>
                <w:color w:val="auto"/>
              </w:rPr>
            </w:pPr>
            <w:r w:rsidRPr="00B04063">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B6C7D47" w:rsidR="00766964" w:rsidRPr="00B04063" w:rsidRDefault="008465FE" w:rsidP="0042689D">
            <w:pPr>
              <w:pStyle w:val="TableTextWhite"/>
              <w:rPr>
                <w:rFonts w:cs="Arial"/>
                <w:color w:val="auto"/>
              </w:rPr>
            </w:pPr>
            <w:r w:rsidRPr="008465FE">
              <w:rPr>
                <w:rFonts w:cs="Arial"/>
                <w:color w:val="auto"/>
              </w:rPr>
              <w:t>2119192</w:t>
            </w:r>
          </w:p>
        </w:tc>
      </w:tr>
      <w:tr w:rsidR="00766964" w:rsidRPr="00B0406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04063" w:rsidRDefault="00766964" w:rsidP="0042689D">
            <w:pPr>
              <w:pStyle w:val="TableTextWhite"/>
              <w:rPr>
                <w:rFonts w:cs="Arial"/>
                <w:b/>
                <w:color w:val="auto"/>
              </w:rPr>
            </w:pPr>
            <w:r w:rsidRPr="00B04063">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39924A" w:rsidR="00766964" w:rsidRPr="00B04063" w:rsidRDefault="0042558D" w:rsidP="0042689D">
            <w:pPr>
              <w:pStyle w:val="TableTextWhite"/>
              <w:rPr>
                <w:rFonts w:cs="Arial"/>
                <w:color w:val="auto"/>
              </w:rPr>
            </w:pPr>
            <w:r>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2F0DCD40" w:rsidR="00766964" w:rsidRPr="00B04063" w:rsidRDefault="00766964" w:rsidP="0042689D">
            <w:pPr>
              <w:pStyle w:val="TableTextWhite"/>
              <w:rPr>
                <w:rFonts w:cs="Arial"/>
                <w:b/>
                <w:color w:val="auto"/>
              </w:rPr>
            </w:pPr>
            <w:r w:rsidRPr="00B04063">
              <w:rPr>
                <w:rFonts w:cs="Arial"/>
                <w:b/>
                <w:color w:val="auto"/>
              </w:rPr>
              <w:t>Ref:</w:t>
            </w:r>
            <w:r w:rsidR="0042558D">
              <w:rPr>
                <w:rFonts w:cs="Arial"/>
                <w:b/>
                <w:color w:val="auto"/>
              </w:rPr>
              <w:t xml:space="preserve"> </w:t>
            </w:r>
            <w:r w:rsidR="008465FE" w:rsidRPr="008465FE">
              <w:rPr>
                <w:rFonts w:cs="Arial"/>
                <w:b/>
                <w:color w:val="auto"/>
              </w:rPr>
              <w:t>CF 006</w:t>
            </w:r>
          </w:p>
        </w:tc>
      </w:tr>
      <w:tr w:rsidR="00766964" w:rsidRPr="00B0406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04063" w:rsidRDefault="00766964" w:rsidP="0042689D">
            <w:pPr>
              <w:pStyle w:val="TableTextWhite"/>
              <w:rPr>
                <w:rFonts w:cs="Arial"/>
                <w:b/>
                <w:color w:val="auto"/>
              </w:rPr>
            </w:pPr>
            <w:r w:rsidRPr="00B04063">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04063" w:rsidRDefault="00920A62" w:rsidP="0042689D">
            <w:pPr>
              <w:pStyle w:val="TableTextWhite"/>
              <w:rPr>
                <w:rFonts w:cs="Arial"/>
                <w:color w:val="auto"/>
              </w:rPr>
            </w:pPr>
            <w:r w:rsidRPr="00B04063">
              <w:rPr>
                <w:rFonts w:cs="Arial"/>
                <w:color w:val="auto"/>
              </w:rPr>
              <w:t>www.dcj</w:t>
            </w:r>
            <w:r w:rsidR="00766964" w:rsidRPr="00B04063">
              <w:rPr>
                <w:rFonts w:cs="Arial"/>
                <w:color w:val="auto"/>
              </w:rPr>
              <w:t>.nsw.gov.au</w:t>
            </w:r>
          </w:p>
        </w:tc>
      </w:tr>
    </w:tbl>
    <w:p w14:paraId="26431700" w14:textId="2A5F653A" w:rsidR="00FE45EC" w:rsidRPr="00B04063" w:rsidRDefault="00FE45EC" w:rsidP="00CB0F21">
      <w:pPr>
        <w:jc w:val="both"/>
        <w:rPr>
          <w:rFonts w:ascii="Arial" w:hAnsi="Arial" w:cs="Arial"/>
          <w:b/>
          <w:i/>
          <w:color w:val="FF0000"/>
        </w:rPr>
      </w:pPr>
      <w:r w:rsidRPr="00B04063">
        <w:rPr>
          <w:rFonts w:ascii="Arial" w:hAnsi="Arial" w:cs="Arial"/>
          <w:b/>
          <w:i/>
        </w:rPr>
        <w:t>Please see job notes and/or advertisement for more information on specific role qualification requirements and relevant experience.</w:t>
      </w:r>
      <w:r w:rsidR="00CB0F21" w:rsidRPr="00B04063">
        <w:rPr>
          <w:rFonts w:ascii="Arial" w:hAnsi="Arial" w:cs="Arial"/>
          <w:b/>
          <w:i/>
        </w:rPr>
        <w:t xml:space="preserve"> </w:t>
      </w:r>
    </w:p>
    <w:p w14:paraId="76D61C42" w14:textId="77777777" w:rsidR="00960981" w:rsidRPr="00B04063" w:rsidRDefault="00960981" w:rsidP="00960981">
      <w:pPr>
        <w:pStyle w:val="Heading1"/>
        <w:spacing w:after="0" w:line="240" w:lineRule="auto"/>
        <w:rPr>
          <w:rFonts w:ascii="Arial" w:hAnsi="Arial"/>
          <w:sz w:val="24"/>
          <w:szCs w:val="24"/>
        </w:rPr>
      </w:pPr>
    </w:p>
    <w:p w14:paraId="0F071833" w14:textId="77777777" w:rsidR="003F1151" w:rsidRPr="00B04063" w:rsidRDefault="003F1151" w:rsidP="00960981">
      <w:pPr>
        <w:pStyle w:val="Heading1"/>
        <w:spacing w:after="0" w:line="240" w:lineRule="auto"/>
        <w:rPr>
          <w:rFonts w:ascii="Arial" w:hAnsi="Arial"/>
          <w:sz w:val="24"/>
          <w:szCs w:val="24"/>
        </w:rPr>
      </w:pPr>
      <w:r w:rsidRPr="00B04063">
        <w:rPr>
          <w:rFonts w:ascii="Arial" w:hAnsi="Arial"/>
          <w:sz w:val="24"/>
          <w:szCs w:val="24"/>
        </w:rPr>
        <w:t>Agency overview</w:t>
      </w:r>
    </w:p>
    <w:p w14:paraId="1E3818B2" w14:textId="48231D70" w:rsidR="003F1151" w:rsidRPr="00B04063" w:rsidRDefault="003F1151" w:rsidP="003F1151">
      <w:pPr>
        <w:jc w:val="both"/>
        <w:rPr>
          <w:rFonts w:ascii="Arial" w:hAnsi="Arial" w:cs="Arial"/>
          <w:iCs/>
        </w:rPr>
      </w:pPr>
      <w:r w:rsidRPr="00B04063">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04063">
        <w:rPr>
          <w:rFonts w:ascii="Arial" w:hAnsi="Arial" w:cs="Arial"/>
          <w:iCs/>
        </w:rPr>
        <w:t>s</w:t>
      </w:r>
      <w:r w:rsidRPr="00B04063">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B04063" w:rsidRDefault="003F1151" w:rsidP="00766964">
      <w:pPr>
        <w:rPr>
          <w:rFonts w:ascii="Arial" w:hAnsi="Arial" w:cs="Arial"/>
        </w:rPr>
      </w:pPr>
    </w:p>
    <w:p w14:paraId="3F2B6A4A" w14:textId="77777777" w:rsidR="003315FC" w:rsidRPr="000934D3" w:rsidRDefault="003315FC" w:rsidP="003315FC">
      <w:pPr>
        <w:pStyle w:val="Heading1"/>
        <w:spacing w:line="240" w:lineRule="auto"/>
        <w:rPr>
          <w:rFonts w:asciiTheme="majorHAnsi" w:hAnsiTheme="majorHAnsi" w:cstheme="majorHAnsi"/>
          <w:szCs w:val="26"/>
        </w:rPr>
      </w:pPr>
      <w:r w:rsidRPr="000934D3">
        <w:rPr>
          <w:rFonts w:asciiTheme="majorHAnsi" w:hAnsiTheme="majorHAnsi" w:cstheme="majorHAnsi"/>
          <w:szCs w:val="26"/>
        </w:rPr>
        <w:t>Primary purpose of the role</w:t>
      </w:r>
    </w:p>
    <w:p w14:paraId="7F9965FB" w14:textId="77777777" w:rsidR="003315FC" w:rsidRPr="00831896" w:rsidRDefault="003315FC" w:rsidP="003315FC">
      <w:pPr>
        <w:tabs>
          <w:tab w:val="left" w:pos="2925"/>
        </w:tabs>
        <w:rPr>
          <w:rFonts w:ascii="Arial" w:hAnsi="Arial" w:cs="Arial"/>
        </w:rPr>
      </w:pPr>
      <w:bookmarkStart w:id="0" w:name="Purpose"/>
      <w:bookmarkEnd w:id="0"/>
      <w:r w:rsidRPr="00831896">
        <w:rPr>
          <w:rFonts w:ascii="Arial" w:hAnsi="Arial" w:cs="Arial"/>
        </w:rPr>
        <w:t>The Assistant Policy Officer undertakes a range of research, analysis and administrative activities to support the formulation of policy advice and recommendations and contribute to the development of policies that support Agency and/or Government commitments.</w:t>
      </w:r>
    </w:p>
    <w:p w14:paraId="3AEA4ADD" w14:textId="77777777" w:rsidR="003315FC" w:rsidRPr="00DF11EE" w:rsidRDefault="003315FC" w:rsidP="003315FC">
      <w:pPr>
        <w:pStyle w:val="Heading1"/>
        <w:spacing w:before="40"/>
        <w:rPr>
          <w:rFonts w:asciiTheme="majorHAnsi" w:hAnsiTheme="majorHAnsi" w:cstheme="majorHAnsi"/>
          <w:szCs w:val="26"/>
        </w:rPr>
      </w:pPr>
      <w:r w:rsidRPr="00DF11EE">
        <w:rPr>
          <w:rFonts w:asciiTheme="majorHAnsi" w:hAnsiTheme="majorHAnsi" w:cstheme="majorHAnsi"/>
          <w:szCs w:val="26"/>
        </w:rPr>
        <w:t>Key accountabilities</w:t>
      </w:r>
    </w:p>
    <w:p w14:paraId="4946E3B7"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bookmarkStart w:id="1" w:name="Accountabilities"/>
      <w:bookmarkEnd w:id="1"/>
      <w:r w:rsidRPr="00831896">
        <w:rPr>
          <w:rFonts w:ascii="Arial" w:hAnsi="Arial" w:cs="Arial"/>
        </w:rPr>
        <w:t>Assist the team in the delivery of a range of policy related projects and initiatives to facilitate the timely delivery of policy objectives</w:t>
      </w:r>
    </w:p>
    <w:p w14:paraId="3F9ABEBE"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r w:rsidRPr="00831896">
        <w:rPr>
          <w:rFonts w:ascii="Arial" w:hAnsi="Arial" w:cs="Arial"/>
        </w:rPr>
        <w:t>Undertake basic research and analysis in assigned areas and contribute to the preparation of reports to inform decision making and contribute to policy development</w:t>
      </w:r>
    </w:p>
    <w:p w14:paraId="2E946201"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r w:rsidRPr="00831896">
        <w:rPr>
          <w:rFonts w:ascii="Arial" w:hAnsi="Arial" w:cs="Arial"/>
        </w:rPr>
        <w:t>Contribute to the preparation of draft correspondence, papers, and minutes to support the development of policy initiatives</w:t>
      </w:r>
    </w:p>
    <w:p w14:paraId="0D80982F"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r w:rsidRPr="00831896">
        <w:rPr>
          <w:rFonts w:ascii="Arial" w:hAnsi="Arial" w:cs="Arial"/>
        </w:rPr>
        <w:t>Provide a range of administrative activities, including coordinating working groups and committees, to support stakeholder engagement as well as policy development and implementation</w:t>
      </w:r>
    </w:p>
    <w:p w14:paraId="195AF20F"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r w:rsidRPr="00831896">
        <w:rPr>
          <w:rFonts w:ascii="Arial" w:hAnsi="Arial" w:cs="Arial"/>
        </w:rPr>
        <w:t>Respond to routine policy queries to provide consistent advice and information</w:t>
      </w:r>
    </w:p>
    <w:p w14:paraId="5104D8A7" w14:textId="77777777" w:rsidR="003315FC" w:rsidRPr="00DF11EE" w:rsidRDefault="003315FC" w:rsidP="003315FC">
      <w:pPr>
        <w:pStyle w:val="Heading1"/>
        <w:rPr>
          <w:rFonts w:asciiTheme="minorHAnsi" w:hAnsiTheme="minorHAnsi" w:cstheme="minorHAnsi"/>
          <w:sz w:val="24"/>
          <w:szCs w:val="24"/>
        </w:rPr>
      </w:pPr>
      <w:r w:rsidRPr="00802CD3">
        <w:rPr>
          <w:rFonts w:asciiTheme="majorHAnsi" w:hAnsiTheme="majorHAnsi" w:cstheme="majorHAnsi"/>
          <w:sz w:val="24"/>
          <w:szCs w:val="24"/>
        </w:rPr>
        <w:lastRenderedPageBreak/>
        <w:t xml:space="preserve">Key </w:t>
      </w:r>
      <w:r w:rsidRPr="00DF11EE">
        <w:rPr>
          <w:rFonts w:asciiTheme="majorHAnsi" w:hAnsiTheme="majorHAnsi" w:cstheme="majorHAnsi"/>
          <w:szCs w:val="26"/>
        </w:rPr>
        <w:t>challenges</w:t>
      </w:r>
    </w:p>
    <w:p w14:paraId="41F86924" w14:textId="77777777" w:rsidR="003315FC" w:rsidRPr="00831896" w:rsidRDefault="003315FC" w:rsidP="003315FC">
      <w:pPr>
        <w:pStyle w:val="ListParagraph"/>
        <w:numPr>
          <w:ilvl w:val="0"/>
          <w:numId w:val="33"/>
        </w:numPr>
        <w:tabs>
          <w:tab w:val="left" w:pos="2925"/>
        </w:tabs>
        <w:spacing w:after="200" w:line="276" w:lineRule="auto"/>
        <w:ind w:left="426" w:hanging="426"/>
        <w:rPr>
          <w:rFonts w:ascii="Arial" w:hAnsi="Arial" w:cs="Arial"/>
        </w:rPr>
      </w:pPr>
      <w:bookmarkStart w:id="2" w:name="Challenges"/>
      <w:bookmarkEnd w:id="2"/>
      <w:r w:rsidRPr="00831896">
        <w:rPr>
          <w:rFonts w:ascii="Arial" w:hAnsi="Arial" w:cs="Arial"/>
        </w:rPr>
        <w:t>Delivering multiple policy support activities within agreed standards and objectives, given tight deadlines and competing demands and priorities</w:t>
      </w:r>
    </w:p>
    <w:p w14:paraId="71E6682F" w14:textId="77777777" w:rsidR="003315FC" w:rsidRDefault="003315FC" w:rsidP="003315FC">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034"/>
        <w:gridCol w:w="7513"/>
      </w:tblGrid>
      <w:tr w:rsidR="003315FC" w:rsidRPr="00C978B9" w14:paraId="286E829F" w14:textId="77777777" w:rsidTr="00765147">
        <w:trPr>
          <w:cnfStyle w:val="100000000000" w:firstRow="1" w:lastRow="0" w:firstColumn="0" w:lastColumn="0" w:oddVBand="0" w:evenVBand="0" w:oddHBand="0" w:evenHBand="0" w:firstRowFirstColumn="0" w:firstRowLastColumn="0" w:lastRowFirstColumn="0" w:lastRowLastColumn="0"/>
          <w:cantSplit/>
          <w:tblHeader/>
        </w:trPr>
        <w:tc>
          <w:tcPr>
            <w:tcW w:w="3034" w:type="dxa"/>
          </w:tcPr>
          <w:p w14:paraId="2F37D8AC" w14:textId="77777777" w:rsidR="003315FC" w:rsidRPr="00C978B9" w:rsidRDefault="003315FC" w:rsidP="00765147">
            <w:pPr>
              <w:pStyle w:val="TableTextWhite0"/>
            </w:pPr>
            <w:r w:rsidRPr="00C978B9">
              <w:t>Who</w:t>
            </w:r>
          </w:p>
        </w:tc>
        <w:tc>
          <w:tcPr>
            <w:tcW w:w="7513" w:type="dxa"/>
          </w:tcPr>
          <w:p w14:paraId="0C80133B" w14:textId="77777777" w:rsidR="003315FC" w:rsidRPr="00C978B9" w:rsidRDefault="003315FC" w:rsidP="00765147">
            <w:pPr>
              <w:pStyle w:val="TableTextWhite0"/>
            </w:pPr>
            <w:r w:rsidRPr="00C978B9">
              <w:t>Why</w:t>
            </w:r>
          </w:p>
        </w:tc>
      </w:tr>
      <w:tr w:rsidR="003315FC" w:rsidRPr="00A8245E" w14:paraId="17D85A5F" w14:textId="77777777" w:rsidTr="00765147">
        <w:trPr>
          <w:cantSplit/>
        </w:trPr>
        <w:tc>
          <w:tcPr>
            <w:tcW w:w="3034" w:type="dxa"/>
            <w:tcBorders>
              <w:top w:val="single" w:sz="8" w:space="0" w:color="auto"/>
              <w:bottom w:val="single" w:sz="8" w:space="0" w:color="auto"/>
            </w:tcBorders>
            <w:shd w:val="clear" w:color="auto" w:fill="BCBEC0"/>
          </w:tcPr>
          <w:p w14:paraId="3295CC7A" w14:textId="77777777" w:rsidR="003315FC" w:rsidRPr="00A8245E" w:rsidRDefault="003315FC" w:rsidP="00765147">
            <w:pPr>
              <w:pStyle w:val="TableText"/>
              <w:keepNext/>
              <w:rPr>
                <w:b/>
              </w:rPr>
            </w:pPr>
            <w:bookmarkStart w:id="3" w:name="InternalRelationships"/>
            <w:r w:rsidRPr="00A8245E">
              <w:rPr>
                <w:b/>
              </w:rPr>
              <w:t>Internal</w:t>
            </w:r>
          </w:p>
        </w:tc>
        <w:tc>
          <w:tcPr>
            <w:tcW w:w="7513" w:type="dxa"/>
            <w:tcBorders>
              <w:top w:val="single" w:sz="8" w:space="0" w:color="auto"/>
              <w:bottom w:val="single" w:sz="8" w:space="0" w:color="auto"/>
            </w:tcBorders>
            <w:shd w:val="clear" w:color="auto" w:fill="BCBEC0"/>
          </w:tcPr>
          <w:p w14:paraId="37D23F6F" w14:textId="77777777" w:rsidR="003315FC" w:rsidRPr="00A8245E" w:rsidRDefault="003315FC" w:rsidP="00765147">
            <w:pPr>
              <w:pStyle w:val="TableText"/>
              <w:keepNext/>
              <w:rPr>
                <w:b/>
              </w:rPr>
            </w:pPr>
          </w:p>
        </w:tc>
      </w:tr>
      <w:bookmarkEnd w:id="3"/>
      <w:tr w:rsidR="003315FC" w:rsidRPr="00A8245E" w14:paraId="158A2CF4" w14:textId="77777777" w:rsidTr="00765147">
        <w:trPr>
          <w:cantSplit/>
        </w:trPr>
        <w:tc>
          <w:tcPr>
            <w:tcW w:w="3034" w:type="dxa"/>
            <w:tcBorders>
              <w:top w:val="single" w:sz="8" w:space="0" w:color="auto"/>
              <w:bottom w:val="single" w:sz="8" w:space="0" w:color="auto"/>
            </w:tcBorders>
            <w:shd w:val="clear" w:color="auto" w:fill="auto"/>
          </w:tcPr>
          <w:p w14:paraId="620FA834" w14:textId="77777777" w:rsidR="003315FC" w:rsidRDefault="003315FC" w:rsidP="00765147">
            <w:pPr>
              <w:pStyle w:val="TableText"/>
            </w:pPr>
            <w:r>
              <w:t>Manager</w:t>
            </w:r>
          </w:p>
        </w:tc>
        <w:tc>
          <w:tcPr>
            <w:tcW w:w="7513" w:type="dxa"/>
            <w:tcBorders>
              <w:top w:val="single" w:sz="8" w:space="0" w:color="auto"/>
              <w:bottom w:val="single" w:sz="8" w:space="0" w:color="auto"/>
            </w:tcBorders>
            <w:shd w:val="clear" w:color="auto" w:fill="auto"/>
          </w:tcPr>
          <w:p w14:paraId="0DB4CDDA" w14:textId="77777777" w:rsidR="003315FC" w:rsidRDefault="003315FC" w:rsidP="003315FC">
            <w:pPr>
              <w:pStyle w:val="TableText"/>
              <w:numPr>
                <w:ilvl w:val="0"/>
                <w:numId w:val="33"/>
              </w:numPr>
            </w:pPr>
            <w:r>
              <w:t>Participate in discussions and decision making</w:t>
            </w:r>
          </w:p>
          <w:p w14:paraId="6C49DA71" w14:textId="77777777" w:rsidR="003315FC" w:rsidRDefault="003315FC" w:rsidP="003315FC">
            <w:pPr>
              <w:pStyle w:val="TableText"/>
              <w:numPr>
                <w:ilvl w:val="0"/>
                <w:numId w:val="33"/>
              </w:numPr>
            </w:pPr>
            <w:r>
              <w:t>Escalate issues, suggest advice and receive instructions</w:t>
            </w:r>
          </w:p>
          <w:p w14:paraId="684E0E5E" w14:textId="77777777" w:rsidR="003315FC" w:rsidRDefault="003315FC" w:rsidP="003315FC">
            <w:pPr>
              <w:pStyle w:val="TableText"/>
              <w:numPr>
                <w:ilvl w:val="0"/>
                <w:numId w:val="33"/>
              </w:numPr>
            </w:pPr>
            <w:r>
              <w:t>Receive guidance and instructions and report on progress against work plans</w:t>
            </w:r>
          </w:p>
        </w:tc>
      </w:tr>
      <w:tr w:rsidR="003315FC" w:rsidRPr="00A8245E" w14:paraId="1516EB0F" w14:textId="77777777" w:rsidTr="00765147">
        <w:trPr>
          <w:cantSplit/>
        </w:trPr>
        <w:tc>
          <w:tcPr>
            <w:tcW w:w="3034" w:type="dxa"/>
            <w:tcBorders>
              <w:top w:val="single" w:sz="8" w:space="0" w:color="auto"/>
              <w:bottom w:val="single" w:sz="8" w:space="0" w:color="auto"/>
            </w:tcBorders>
            <w:shd w:val="clear" w:color="auto" w:fill="auto"/>
          </w:tcPr>
          <w:p w14:paraId="70EB4954" w14:textId="77777777" w:rsidR="003315FC" w:rsidRDefault="003315FC" w:rsidP="00765147">
            <w:pPr>
              <w:pStyle w:val="TableText"/>
            </w:pPr>
            <w:r>
              <w:t>Work Team</w:t>
            </w:r>
          </w:p>
        </w:tc>
        <w:tc>
          <w:tcPr>
            <w:tcW w:w="7513" w:type="dxa"/>
            <w:tcBorders>
              <w:top w:val="single" w:sz="8" w:space="0" w:color="auto"/>
              <w:bottom w:val="single" w:sz="8" w:space="0" w:color="auto"/>
            </w:tcBorders>
            <w:shd w:val="clear" w:color="auto" w:fill="auto"/>
          </w:tcPr>
          <w:p w14:paraId="0D6920AB" w14:textId="77777777" w:rsidR="003315FC" w:rsidRDefault="003315FC" w:rsidP="003315FC">
            <w:pPr>
              <w:pStyle w:val="TableText"/>
              <w:numPr>
                <w:ilvl w:val="0"/>
                <w:numId w:val="33"/>
              </w:numPr>
            </w:pPr>
            <w:r>
              <w:t>Participate in meetings, share information and provide input on issues</w:t>
            </w:r>
          </w:p>
        </w:tc>
      </w:tr>
      <w:tr w:rsidR="003315FC" w:rsidRPr="00A8245E" w14:paraId="6BF9CA0E" w14:textId="77777777" w:rsidTr="00765147">
        <w:trPr>
          <w:cantSplit/>
        </w:trPr>
        <w:tc>
          <w:tcPr>
            <w:tcW w:w="3034" w:type="dxa"/>
            <w:tcBorders>
              <w:top w:val="single" w:sz="8" w:space="0" w:color="auto"/>
              <w:bottom w:val="single" w:sz="8" w:space="0" w:color="auto"/>
            </w:tcBorders>
            <w:shd w:val="clear" w:color="auto" w:fill="auto"/>
          </w:tcPr>
          <w:p w14:paraId="2B445500" w14:textId="77777777" w:rsidR="003315FC" w:rsidRDefault="003315FC" w:rsidP="00765147">
            <w:pPr>
              <w:pStyle w:val="TableText"/>
            </w:pPr>
            <w:r>
              <w:t>Stakeholders</w:t>
            </w:r>
          </w:p>
        </w:tc>
        <w:tc>
          <w:tcPr>
            <w:tcW w:w="7513" w:type="dxa"/>
            <w:tcBorders>
              <w:top w:val="single" w:sz="8" w:space="0" w:color="auto"/>
              <w:bottom w:val="single" w:sz="8" w:space="0" w:color="auto"/>
            </w:tcBorders>
            <w:shd w:val="clear" w:color="auto" w:fill="auto"/>
          </w:tcPr>
          <w:p w14:paraId="777D9D77" w14:textId="77777777" w:rsidR="003315FC" w:rsidRDefault="003315FC" w:rsidP="003315FC">
            <w:pPr>
              <w:pStyle w:val="TableText"/>
              <w:numPr>
                <w:ilvl w:val="0"/>
                <w:numId w:val="33"/>
              </w:numPr>
            </w:pPr>
            <w:r>
              <w:t>Respond to enquiries</w:t>
            </w:r>
          </w:p>
          <w:p w14:paraId="290ECE7A" w14:textId="77777777" w:rsidR="003315FC" w:rsidRDefault="003315FC" w:rsidP="003315FC">
            <w:pPr>
              <w:pStyle w:val="TableText"/>
              <w:numPr>
                <w:ilvl w:val="0"/>
                <w:numId w:val="33"/>
              </w:numPr>
            </w:pPr>
            <w:r>
              <w:t>Coordinate meetings and activities</w:t>
            </w:r>
          </w:p>
          <w:p w14:paraId="3813D5B1" w14:textId="77777777" w:rsidR="003315FC" w:rsidRDefault="003315FC" w:rsidP="003315FC">
            <w:pPr>
              <w:pStyle w:val="TableText"/>
              <w:numPr>
                <w:ilvl w:val="0"/>
                <w:numId w:val="33"/>
              </w:numPr>
            </w:pPr>
            <w:r>
              <w:t>Provide routine policy advice</w:t>
            </w:r>
          </w:p>
        </w:tc>
      </w:tr>
      <w:tr w:rsidR="003315FC" w:rsidRPr="00A8245E" w14:paraId="7A1A494D" w14:textId="77777777" w:rsidTr="00765147">
        <w:tc>
          <w:tcPr>
            <w:tcW w:w="3034" w:type="dxa"/>
            <w:tcBorders>
              <w:top w:val="single" w:sz="8" w:space="0" w:color="BCBEC0"/>
              <w:bottom w:val="single" w:sz="8" w:space="0" w:color="BCBEC0"/>
            </w:tcBorders>
            <w:shd w:val="clear" w:color="auto" w:fill="BCBEC0"/>
          </w:tcPr>
          <w:p w14:paraId="68C9645C" w14:textId="77777777" w:rsidR="003315FC" w:rsidRPr="00A8245E" w:rsidRDefault="003315FC" w:rsidP="00765147">
            <w:pPr>
              <w:pStyle w:val="TableText"/>
              <w:keepNext/>
              <w:rPr>
                <w:b/>
              </w:rPr>
            </w:pPr>
            <w:bookmarkStart w:id="4" w:name="Start"/>
            <w:bookmarkStart w:id="5" w:name="ExternalRelationships"/>
            <w:bookmarkEnd w:id="4"/>
            <w:r w:rsidRPr="00A8245E">
              <w:rPr>
                <w:b/>
              </w:rPr>
              <w:t>External</w:t>
            </w:r>
          </w:p>
        </w:tc>
        <w:tc>
          <w:tcPr>
            <w:tcW w:w="7513" w:type="dxa"/>
            <w:tcBorders>
              <w:top w:val="single" w:sz="8" w:space="0" w:color="BCBEC0"/>
              <w:bottom w:val="single" w:sz="8" w:space="0" w:color="BCBEC0"/>
            </w:tcBorders>
            <w:shd w:val="clear" w:color="auto" w:fill="BCBEC0"/>
          </w:tcPr>
          <w:p w14:paraId="111BFF35" w14:textId="77777777" w:rsidR="003315FC" w:rsidRPr="00A8245E" w:rsidRDefault="003315FC" w:rsidP="00765147">
            <w:pPr>
              <w:pStyle w:val="TableText"/>
              <w:keepNext/>
              <w:rPr>
                <w:b/>
              </w:rPr>
            </w:pPr>
          </w:p>
        </w:tc>
      </w:tr>
      <w:tr w:rsidR="003315FC" w:rsidRPr="00A8245E" w14:paraId="64277E5D" w14:textId="77777777" w:rsidTr="00765147">
        <w:tc>
          <w:tcPr>
            <w:tcW w:w="3034" w:type="dxa"/>
            <w:tcBorders>
              <w:top w:val="single" w:sz="8" w:space="0" w:color="BCBEC0"/>
              <w:bottom w:val="single" w:sz="4" w:space="0" w:color="auto"/>
            </w:tcBorders>
            <w:shd w:val="clear" w:color="auto" w:fill="auto"/>
          </w:tcPr>
          <w:p w14:paraId="5D7AFFE3" w14:textId="77777777" w:rsidR="003315FC" w:rsidRDefault="003315FC" w:rsidP="00765147">
            <w:pPr>
              <w:pStyle w:val="TableText"/>
            </w:pPr>
            <w:r>
              <w:t>Stakeholders</w:t>
            </w:r>
          </w:p>
        </w:tc>
        <w:tc>
          <w:tcPr>
            <w:tcW w:w="7513" w:type="dxa"/>
            <w:tcBorders>
              <w:top w:val="single" w:sz="8" w:space="0" w:color="BCBEC0"/>
              <w:bottom w:val="single" w:sz="4" w:space="0" w:color="auto"/>
            </w:tcBorders>
            <w:shd w:val="clear" w:color="auto" w:fill="auto"/>
          </w:tcPr>
          <w:p w14:paraId="52B79D7A" w14:textId="77777777" w:rsidR="003315FC" w:rsidRDefault="003315FC" w:rsidP="003315FC">
            <w:pPr>
              <w:pStyle w:val="TableText"/>
              <w:numPr>
                <w:ilvl w:val="0"/>
                <w:numId w:val="33"/>
              </w:numPr>
            </w:pPr>
            <w:r>
              <w:t>Respond to enquiries</w:t>
            </w:r>
          </w:p>
          <w:p w14:paraId="69212E61" w14:textId="77777777" w:rsidR="003315FC" w:rsidRDefault="003315FC" w:rsidP="003315FC">
            <w:pPr>
              <w:pStyle w:val="TableText"/>
              <w:numPr>
                <w:ilvl w:val="0"/>
                <w:numId w:val="33"/>
              </w:numPr>
            </w:pPr>
            <w:r>
              <w:t>Coordinate meetings and activities</w:t>
            </w:r>
          </w:p>
          <w:p w14:paraId="38FD3002" w14:textId="77777777" w:rsidR="003315FC" w:rsidRDefault="003315FC" w:rsidP="003315FC">
            <w:pPr>
              <w:pStyle w:val="TableText"/>
              <w:numPr>
                <w:ilvl w:val="0"/>
                <w:numId w:val="33"/>
              </w:numPr>
            </w:pPr>
            <w:r>
              <w:t>Provide routine policy advice</w:t>
            </w:r>
          </w:p>
        </w:tc>
      </w:tr>
      <w:bookmarkEnd w:id="5"/>
    </w:tbl>
    <w:p w14:paraId="5A27941E" w14:textId="77777777" w:rsidR="003315FC" w:rsidRDefault="003315FC" w:rsidP="003315FC"/>
    <w:p w14:paraId="3B6A370A" w14:textId="77777777" w:rsidR="003315FC" w:rsidRPr="00802CD3" w:rsidRDefault="003315FC" w:rsidP="003315FC">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74CE42F0" w14:textId="77777777" w:rsidR="003315FC" w:rsidRPr="00025270" w:rsidRDefault="003315FC" w:rsidP="003315FC">
      <w:pPr>
        <w:pStyle w:val="Heading2"/>
        <w:rPr>
          <w:rFonts w:asciiTheme="majorHAnsi" w:hAnsiTheme="majorHAnsi" w:cstheme="majorHAnsi"/>
          <w:u w:val="single"/>
        </w:rPr>
      </w:pPr>
      <w:r w:rsidRPr="00025270">
        <w:rPr>
          <w:rFonts w:asciiTheme="majorHAnsi" w:hAnsiTheme="majorHAnsi" w:cstheme="majorHAnsi"/>
          <w:u w:val="single"/>
        </w:rPr>
        <w:t>Decision making</w:t>
      </w:r>
    </w:p>
    <w:p w14:paraId="27EAD5E5" w14:textId="77777777" w:rsidR="003315FC" w:rsidRPr="001862F5" w:rsidRDefault="003315FC" w:rsidP="003315FC">
      <w:pPr>
        <w:autoSpaceDE w:val="0"/>
        <w:autoSpaceDN w:val="0"/>
        <w:adjustRightInd w:val="0"/>
        <w:rPr>
          <w:rFonts w:ascii="Arial" w:hAnsi="Arial" w:cs="Arial"/>
          <w:szCs w:val="22"/>
        </w:rPr>
      </w:pPr>
      <w:r w:rsidRPr="001862F5">
        <w:rPr>
          <w:rFonts w:ascii="Arial" w:hAnsi="Arial" w:cs="Arial"/>
          <w:szCs w:val="22"/>
        </w:rPr>
        <w:t xml:space="preserve">The </w:t>
      </w:r>
      <w:r>
        <w:rPr>
          <w:rFonts w:ascii="Arial" w:hAnsi="Arial" w:cs="Arial"/>
          <w:szCs w:val="22"/>
        </w:rPr>
        <w:t xml:space="preserve">role </w:t>
      </w:r>
      <w:r w:rsidRPr="001862F5">
        <w:rPr>
          <w:rFonts w:ascii="Arial" w:hAnsi="Arial" w:cs="Arial"/>
          <w:szCs w:val="22"/>
        </w:rPr>
        <w:t>has autonomy in coordinating and managing their work</w:t>
      </w:r>
      <w:r w:rsidRPr="00A1199E">
        <w:rPr>
          <w:rFonts w:ascii="Arial" w:hAnsi="Arial" w:cs="Arial"/>
          <w:szCs w:val="22"/>
        </w:rPr>
        <w:t xml:space="preserve"> </w:t>
      </w:r>
      <w:r>
        <w:rPr>
          <w:rFonts w:ascii="Arial" w:hAnsi="Arial" w:cs="Arial"/>
          <w:szCs w:val="22"/>
        </w:rPr>
        <w:t>and makes decisions on matters under their direct control.</w:t>
      </w:r>
      <w:r w:rsidRPr="001862F5">
        <w:rPr>
          <w:rFonts w:ascii="Arial" w:hAnsi="Arial" w:cs="Arial"/>
          <w:szCs w:val="22"/>
        </w:rPr>
        <w:t xml:space="preserve"> The occupant of the </w:t>
      </w:r>
      <w:r>
        <w:rPr>
          <w:rFonts w:ascii="Arial" w:hAnsi="Arial" w:cs="Arial"/>
          <w:szCs w:val="22"/>
        </w:rPr>
        <w:t>role will need to consult with the S</w:t>
      </w:r>
      <w:r w:rsidRPr="001862F5">
        <w:rPr>
          <w:rFonts w:ascii="Arial" w:hAnsi="Arial" w:cs="Arial"/>
          <w:szCs w:val="22"/>
        </w:rPr>
        <w:t>enior</w:t>
      </w:r>
      <w:r>
        <w:rPr>
          <w:rFonts w:ascii="Arial" w:hAnsi="Arial" w:cs="Arial"/>
          <w:szCs w:val="22"/>
        </w:rPr>
        <w:t xml:space="preserve"> Policy Officer/ Policy M</w:t>
      </w:r>
      <w:r w:rsidRPr="001862F5">
        <w:rPr>
          <w:rFonts w:ascii="Arial" w:hAnsi="Arial" w:cs="Arial"/>
          <w:szCs w:val="22"/>
        </w:rPr>
        <w:t>anager on more complex matters.</w:t>
      </w:r>
    </w:p>
    <w:p w14:paraId="771C6A76" w14:textId="77777777" w:rsidR="003315FC" w:rsidRDefault="003315FC" w:rsidP="003315FC">
      <w:r>
        <w:rPr>
          <w:rFonts w:ascii="Arial" w:hAnsi="Arial" w:cs="Arial"/>
          <w:szCs w:val="22"/>
        </w:rPr>
        <w:t xml:space="preserve">The role has discretion in deciding how a task will be conducted, including decisions on who to consult, both within and outside the organisation. </w:t>
      </w:r>
    </w:p>
    <w:p w14:paraId="182D1A85" w14:textId="77777777" w:rsidR="003315FC" w:rsidRPr="00697E93" w:rsidRDefault="003315FC" w:rsidP="003315FC">
      <w:pPr>
        <w:pStyle w:val="Heading2"/>
        <w:rPr>
          <w:rFonts w:asciiTheme="majorHAnsi" w:hAnsiTheme="majorHAnsi" w:cstheme="majorHAnsi"/>
          <w:b w:val="0"/>
          <w:bCs w:val="0"/>
          <w:iCs w:val="0"/>
          <w:color w:val="auto"/>
          <w:sz w:val="22"/>
          <w:szCs w:val="22"/>
        </w:rPr>
      </w:pPr>
    </w:p>
    <w:p w14:paraId="155F184A" w14:textId="77777777" w:rsidR="003315FC" w:rsidRPr="00025270" w:rsidRDefault="003315FC" w:rsidP="003315FC">
      <w:pPr>
        <w:pStyle w:val="Heading2"/>
        <w:rPr>
          <w:rFonts w:asciiTheme="majorHAnsi" w:hAnsiTheme="majorHAnsi" w:cstheme="majorHAnsi"/>
          <w:u w:val="single"/>
        </w:rPr>
      </w:pPr>
      <w:r w:rsidRPr="00025270">
        <w:rPr>
          <w:rFonts w:asciiTheme="majorHAnsi" w:hAnsiTheme="majorHAnsi" w:cstheme="majorHAnsi"/>
          <w:u w:val="single"/>
        </w:rPr>
        <w:t>Reporting line</w:t>
      </w:r>
    </w:p>
    <w:p w14:paraId="7C339CA8" w14:textId="77777777" w:rsidR="003315FC" w:rsidRPr="00040C26" w:rsidRDefault="003315FC" w:rsidP="003315FC">
      <w:pPr>
        <w:autoSpaceDE w:val="0"/>
        <w:autoSpaceDN w:val="0"/>
        <w:adjustRightInd w:val="0"/>
        <w:rPr>
          <w:rFonts w:ascii="Arial" w:hAnsi="Arial" w:cs="Arial"/>
          <w:szCs w:val="22"/>
        </w:rPr>
      </w:pPr>
      <w:bookmarkStart w:id="6" w:name="ReportingLine"/>
      <w:bookmarkEnd w:id="6"/>
      <w:r w:rsidRPr="001862F5">
        <w:rPr>
          <w:rFonts w:ascii="Arial" w:hAnsi="Arial" w:cs="Arial"/>
          <w:szCs w:val="22"/>
        </w:rPr>
        <w:t xml:space="preserve">The </w:t>
      </w:r>
      <w:r>
        <w:rPr>
          <w:rFonts w:ascii="Arial" w:hAnsi="Arial" w:cs="Arial"/>
          <w:szCs w:val="22"/>
        </w:rPr>
        <w:t xml:space="preserve">role reports to the Senior Policy Officer/ Principal Policy Manager </w:t>
      </w:r>
      <w:r>
        <w:rPr>
          <w:rFonts w:asciiTheme="minorHAnsi" w:hAnsiTheme="minorHAnsi" w:cstheme="minorHAnsi"/>
          <w:bCs/>
          <w:szCs w:val="22"/>
        </w:rPr>
        <w:t>- TBC</w:t>
      </w:r>
    </w:p>
    <w:p w14:paraId="72FEF1B5" w14:textId="77777777" w:rsidR="00407CF2" w:rsidRDefault="00407CF2" w:rsidP="003315FC">
      <w:pPr>
        <w:pStyle w:val="Heading2"/>
        <w:rPr>
          <w:rFonts w:asciiTheme="majorHAnsi" w:hAnsiTheme="majorHAnsi" w:cstheme="majorHAnsi"/>
          <w:u w:val="single"/>
        </w:rPr>
      </w:pPr>
    </w:p>
    <w:p w14:paraId="630DC7B3" w14:textId="2105B50A" w:rsidR="003315FC" w:rsidRPr="0003748A" w:rsidRDefault="003315FC" w:rsidP="003315FC">
      <w:pPr>
        <w:pStyle w:val="Heading2"/>
        <w:rPr>
          <w:rFonts w:asciiTheme="majorHAnsi" w:hAnsiTheme="majorHAnsi" w:cstheme="majorHAnsi"/>
          <w:u w:val="single"/>
        </w:rPr>
      </w:pPr>
      <w:r w:rsidRPr="0003748A">
        <w:rPr>
          <w:rFonts w:asciiTheme="majorHAnsi" w:hAnsiTheme="majorHAnsi" w:cstheme="majorHAnsi"/>
          <w:u w:val="single"/>
        </w:rPr>
        <w:t>Direct reports</w:t>
      </w:r>
    </w:p>
    <w:p w14:paraId="22B302CF" w14:textId="77777777" w:rsidR="003315FC" w:rsidRPr="00697E93" w:rsidRDefault="003315FC" w:rsidP="003315FC">
      <w:pPr>
        <w:pStyle w:val="Heading2"/>
        <w:rPr>
          <w:rFonts w:asciiTheme="majorHAnsi" w:hAnsiTheme="majorHAnsi" w:cstheme="majorHAnsi"/>
          <w:b w:val="0"/>
          <w:bCs w:val="0"/>
          <w:iCs w:val="0"/>
          <w:color w:val="auto"/>
          <w:sz w:val="22"/>
          <w:szCs w:val="22"/>
        </w:rPr>
      </w:pPr>
      <w:r>
        <w:rPr>
          <w:rFonts w:asciiTheme="majorHAnsi" w:hAnsiTheme="majorHAnsi" w:cstheme="majorHAnsi"/>
          <w:b w:val="0"/>
          <w:bCs w:val="0"/>
          <w:iCs w:val="0"/>
          <w:color w:val="auto"/>
          <w:sz w:val="22"/>
          <w:szCs w:val="22"/>
        </w:rPr>
        <w:t>Nil - TBC</w:t>
      </w:r>
    </w:p>
    <w:p w14:paraId="487F7E70" w14:textId="77777777" w:rsidR="003315FC" w:rsidRDefault="003315FC" w:rsidP="003315FC">
      <w:pPr>
        <w:pStyle w:val="Heading2"/>
        <w:rPr>
          <w:rFonts w:asciiTheme="majorHAnsi" w:hAnsiTheme="majorHAnsi" w:cstheme="majorHAnsi"/>
          <w:u w:val="single"/>
        </w:rPr>
      </w:pPr>
    </w:p>
    <w:p w14:paraId="5E227437" w14:textId="77777777" w:rsidR="003315FC" w:rsidRPr="0003748A" w:rsidRDefault="003315FC" w:rsidP="003315FC">
      <w:pPr>
        <w:pStyle w:val="Heading2"/>
        <w:rPr>
          <w:rFonts w:asciiTheme="majorHAnsi" w:hAnsiTheme="majorHAnsi" w:cstheme="majorHAnsi"/>
          <w:u w:val="single"/>
        </w:rPr>
      </w:pPr>
      <w:r w:rsidRPr="0003748A">
        <w:rPr>
          <w:rFonts w:asciiTheme="majorHAnsi" w:hAnsiTheme="majorHAnsi" w:cstheme="majorHAnsi"/>
          <w:u w:val="single"/>
        </w:rPr>
        <w:t>Budget/Expenditure</w:t>
      </w:r>
    </w:p>
    <w:p w14:paraId="6AD1408A" w14:textId="77777777" w:rsidR="003315FC" w:rsidRDefault="003315FC" w:rsidP="003315FC">
      <w:pPr>
        <w:pStyle w:val="Heading1"/>
        <w:rPr>
          <w:rFonts w:asciiTheme="majorHAnsi" w:hAnsiTheme="majorHAnsi" w:cstheme="majorHAnsi"/>
          <w:b w:val="0"/>
          <w:bCs w:val="0"/>
          <w:kern w:val="0"/>
          <w:sz w:val="22"/>
          <w:szCs w:val="22"/>
        </w:rPr>
      </w:pPr>
      <w:bookmarkStart w:id="7" w:name="Budget"/>
      <w:bookmarkEnd w:id="7"/>
      <w:r>
        <w:rPr>
          <w:rFonts w:asciiTheme="majorHAnsi" w:hAnsiTheme="majorHAnsi" w:cstheme="majorHAnsi"/>
          <w:b w:val="0"/>
          <w:bCs w:val="0"/>
          <w:kern w:val="0"/>
          <w:sz w:val="22"/>
          <w:szCs w:val="22"/>
        </w:rPr>
        <w:t>Nil</w:t>
      </w:r>
    </w:p>
    <w:p w14:paraId="78A5D0CF" w14:textId="77777777" w:rsidR="003315FC" w:rsidRPr="00CA7A39" w:rsidRDefault="003315FC" w:rsidP="003315FC"/>
    <w:p w14:paraId="0C489DF2" w14:textId="77777777" w:rsidR="003315FC" w:rsidRDefault="003315FC" w:rsidP="003315FC">
      <w:pPr>
        <w:pStyle w:val="Heading1"/>
        <w:rPr>
          <w:rFonts w:asciiTheme="majorHAnsi" w:hAnsiTheme="majorHAnsi" w:cstheme="majorHAnsi"/>
          <w:sz w:val="24"/>
          <w:szCs w:val="24"/>
        </w:rPr>
      </w:pPr>
      <w:r w:rsidRPr="00F0671B">
        <w:rPr>
          <w:rFonts w:asciiTheme="majorHAnsi" w:hAnsiTheme="majorHAnsi" w:cstheme="majorHAnsi"/>
          <w:sz w:val="24"/>
          <w:szCs w:val="24"/>
        </w:rPr>
        <w:lastRenderedPageBreak/>
        <w:t>Essential requirements</w:t>
      </w:r>
    </w:p>
    <w:p w14:paraId="58E0136C" w14:textId="77777777" w:rsidR="003315FC" w:rsidRPr="00407CF2" w:rsidRDefault="003315FC" w:rsidP="00407CF2">
      <w:pPr>
        <w:tabs>
          <w:tab w:val="left" w:pos="2925"/>
        </w:tabs>
        <w:spacing w:before="120" w:after="0" w:line="240" w:lineRule="auto"/>
        <w:rPr>
          <w:rFonts w:asciiTheme="minorHAnsi" w:hAnsiTheme="minorHAnsi" w:cstheme="minorHAnsi"/>
        </w:rPr>
      </w:pPr>
      <w:r w:rsidRPr="00407CF2">
        <w:rPr>
          <w:rFonts w:asciiTheme="minorHAnsi" w:hAnsiTheme="minorHAnsi" w:cstheme="minorHAnsi"/>
        </w:rPr>
        <w:t>Experience in a range of administrative activities that support the development of policy initiatives.</w:t>
      </w:r>
    </w:p>
    <w:p w14:paraId="2755ED27" w14:textId="77777777" w:rsidR="003315FC" w:rsidRPr="007F5853" w:rsidRDefault="003315FC" w:rsidP="003315FC"/>
    <w:p w14:paraId="2677BF9F" w14:textId="77777777" w:rsidR="003315FC" w:rsidRPr="005C3DF3" w:rsidRDefault="003315FC" w:rsidP="003315FC">
      <w:pPr>
        <w:rPr>
          <w:rFonts w:ascii="Arial" w:hAnsi="Arial" w:cs="Arial"/>
        </w:rPr>
      </w:pPr>
      <w:bookmarkStart w:id="8" w:name="EssentialReqs"/>
      <w:bookmarkEnd w:id="8"/>
      <w:r w:rsidRPr="005C3DF3">
        <w:rPr>
          <w:rFonts w:ascii="Arial" w:hAnsi="Arial" w:cs="Arial"/>
        </w:rPr>
        <w:t>Appointments are subject to reference checks. Some roles may also require the following checks/ clearances:</w:t>
      </w:r>
    </w:p>
    <w:p w14:paraId="5AFEF10E" w14:textId="77777777" w:rsidR="003315FC" w:rsidRPr="005C3DF3" w:rsidRDefault="003315FC" w:rsidP="003315FC">
      <w:pPr>
        <w:numPr>
          <w:ilvl w:val="0"/>
          <w:numId w:val="29"/>
        </w:numPr>
        <w:spacing w:before="120" w:line="240" w:lineRule="auto"/>
        <w:rPr>
          <w:rFonts w:ascii="Arial" w:hAnsi="Arial" w:cs="Arial"/>
          <w:bCs/>
        </w:rPr>
      </w:pPr>
      <w:r w:rsidRPr="005C3DF3">
        <w:rPr>
          <w:rFonts w:ascii="Arial" w:hAnsi="Arial" w:cs="Arial"/>
          <w:bCs/>
        </w:rPr>
        <w:t>National Criminal History Record Check in accordance with the Disability Inclusion Act 2014</w:t>
      </w:r>
    </w:p>
    <w:p w14:paraId="01728C11" w14:textId="77777777" w:rsidR="003315FC" w:rsidRPr="005C3DF3" w:rsidRDefault="003315FC" w:rsidP="003315FC">
      <w:pPr>
        <w:numPr>
          <w:ilvl w:val="0"/>
          <w:numId w:val="29"/>
        </w:numPr>
        <w:spacing w:before="120" w:line="240" w:lineRule="auto"/>
        <w:rPr>
          <w:rFonts w:ascii="Arial" w:hAnsi="Arial" w:cs="Arial"/>
          <w:bCs/>
        </w:rPr>
      </w:pPr>
      <w:r w:rsidRPr="005C3DF3">
        <w:rPr>
          <w:rFonts w:ascii="Arial" w:hAnsi="Arial" w:cs="Arial"/>
          <w:bCs/>
        </w:rPr>
        <w:t>Working with Children Check clearance in accordance with the Child Protection (Working with Children) Act 2012</w:t>
      </w:r>
    </w:p>
    <w:p w14:paraId="4EF4067A" w14:textId="77777777" w:rsidR="001D133A" w:rsidRPr="00B04063" w:rsidRDefault="001D133A" w:rsidP="001D133A">
      <w:pPr>
        <w:pStyle w:val="Heading1"/>
        <w:rPr>
          <w:rFonts w:ascii="Arial" w:hAnsi="Arial"/>
          <w:sz w:val="24"/>
          <w:szCs w:val="24"/>
        </w:rPr>
      </w:pPr>
      <w:r w:rsidRPr="00B04063">
        <w:rPr>
          <w:rFonts w:ascii="Arial" w:hAnsi="Arial"/>
          <w:sz w:val="24"/>
          <w:szCs w:val="24"/>
        </w:rPr>
        <w:t>Capabilities for the role</w:t>
      </w:r>
    </w:p>
    <w:p w14:paraId="02A9479F" w14:textId="77777777" w:rsidR="00197F8F" w:rsidRPr="00B04063" w:rsidRDefault="00513560" w:rsidP="00197F8F">
      <w:pPr>
        <w:rPr>
          <w:rFonts w:ascii="Arial" w:hAnsi="Arial" w:cs="Arial"/>
        </w:rPr>
      </w:pPr>
      <w:r w:rsidRPr="00B04063">
        <w:rPr>
          <w:rFonts w:ascii="Arial" w:hAnsi="Arial" w:cs="Arial"/>
        </w:rPr>
        <w:t>T</w:t>
      </w:r>
      <w:r w:rsidR="00197F8F" w:rsidRPr="00B04063">
        <w:rPr>
          <w:rFonts w:ascii="Arial" w:hAnsi="Arial" w:cs="Arial"/>
        </w:rPr>
        <w:t xml:space="preserve">he </w:t>
      </w:r>
      <w:hyperlink r:id="rId8" w:history="1">
        <w:r w:rsidR="00197F8F" w:rsidRPr="00B04063">
          <w:rPr>
            <w:rStyle w:val="Hyperlink"/>
            <w:rFonts w:ascii="Arial" w:hAnsi="Arial" w:cs="Arial"/>
          </w:rPr>
          <w:t>NSW public sector capability framework</w:t>
        </w:r>
      </w:hyperlink>
      <w:r w:rsidR="00197F8F" w:rsidRPr="00B04063">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04063" w:rsidRDefault="00197F8F" w:rsidP="004714EE">
      <w:pPr>
        <w:rPr>
          <w:rFonts w:ascii="Arial" w:hAnsi="Arial" w:cs="Arial"/>
        </w:rPr>
      </w:pPr>
      <w:r w:rsidRPr="00B04063">
        <w:rPr>
          <w:rFonts w:ascii="Arial" w:hAnsi="Arial" w:cs="Arial"/>
        </w:rPr>
        <w:t xml:space="preserve">The capabilities are separated into </w:t>
      </w:r>
      <w:r w:rsidRPr="00B04063">
        <w:rPr>
          <w:rFonts w:ascii="Arial" w:hAnsi="Arial" w:cs="Arial"/>
          <w:b/>
        </w:rPr>
        <w:t>focus capabilities</w:t>
      </w:r>
      <w:r w:rsidRPr="00B04063">
        <w:rPr>
          <w:rFonts w:ascii="Arial" w:hAnsi="Arial" w:cs="Arial"/>
        </w:rPr>
        <w:t xml:space="preserve"> and </w:t>
      </w:r>
      <w:r w:rsidRPr="00B04063">
        <w:rPr>
          <w:rFonts w:ascii="Arial" w:hAnsi="Arial" w:cs="Arial"/>
          <w:b/>
        </w:rPr>
        <w:t>complementary capabilities</w:t>
      </w:r>
      <w:r w:rsidRPr="00B04063">
        <w:rPr>
          <w:rFonts w:ascii="Arial" w:hAnsi="Arial" w:cs="Arial"/>
        </w:rPr>
        <w:t xml:space="preserve">. </w:t>
      </w:r>
    </w:p>
    <w:p w14:paraId="6D2E9A88" w14:textId="77777777" w:rsidR="004714EE" w:rsidRPr="00B04063" w:rsidRDefault="004714EE" w:rsidP="004714EE">
      <w:pPr>
        <w:spacing w:after="0" w:line="240" w:lineRule="auto"/>
        <w:rPr>
          <w:rFonts w:ascii="Arial" w:hAnsi="Arial" w:cs="Arial"/>
        </w:rPr>
      </w:pPr>
    </w:p>
    <w:p w14:paraId="2FEB344A" w14:textId="77777777" w:rsidR="00197F8F" w:rsidRPr="00B04063" w:rsidRDefault="00197F8F" w:rsidP="004714EE">
      <w:pPr>
        <w:pStyle w:val="Heading2"/>
        <w:spacing w:after="0" w:line="240" w:lineRule="auto"/>
        <w:rPr>
          <w:rFonts w:ascii="Arial" w:hAnsi="Arial"/>
        </w:rPr>
      </w:pPr>
      <w:r w:rsidRPr="00B04063">
        <w:rPr>
          <w:rFonts w:ascii="Arial" w:hAnsi="Arial"/>
        </w:rPr>
        <w:t>Focus capabilities</w:t>
      </w:r>
    </w:p>
    <w:p w14:paraId="6D41CF79" w14:textId="77777777" w:rsidR="00197F8F" w:rsidRPr="00B04063" w:rsidRDefault="00197F8F" w:rsidP="00197F8F">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Focus capabilities</w:t>
      </w:r>
      <w:r w:rsidRPr="00B04063">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676BE3A7" w:rsidR="00FE274C" w:rsidRPr="00B04063" w:rsidRDefault="00197F8F" w:rsidP="00513560">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B04063">
        <w:rPr>
          <w:rFonts w:ascii="Arial" w:eastAsiaTheme="minorEastAsia" w:hAnsi="Arial" w:cs="Arial"/>
          <w:szCs w:val="22"/>
          <w:lang w:val="en-US"/>
        </w:rPr>
        <w:t>beh</w:t>
      </w:r>
      <w:r w:rsidR="00D7553E" w:rsidRPr="00B04063">
        <w:rPr>
          <w:rFonts w:ascii="Arial" w:eastAsiaTheme="minorEastAsia" w:hAnsi="Arial" w:cs="Arial"/>
          <w:szCs w:val="22"/>
          <w:lang w:val="en-US"/>
        </w:rPr>
        <w:t>aviours</w:t>
      </w:r>
      <w:proofErr w:type="spellEnd"/>
      <w:r w:rsidR="00D7553E" w:rsidRPr="00B04063">
        <w:rPr>
          <w:rFonts w:ascii="Arial" w:eastAsiaTheme="minorEastAsia" w:hAnsi="Arial" w:cs="Arial"/>
          <w:szCs w:val="22"/>
          <w:lang w:val="en-US"/>
        </w:rPr>
        <w:t xml:space="preserve"> expected at each level.</w:t>
      </w:r>
    </w:p>
    <w:p w14:paraId="3109615C" w14:textId="77777777" w:rsidR="008D1ED1" w:rsidRPr="00B04063" w:rsidRDefault="008D1ED1" w:rsidP="007878BD">
      <w:pPr>
        <w:pStyle w:val="PlainText"/>
        <w:spacing w:after="0" w:line="240" w:lineRule="auto"/>
        <w:rPr>
          <w:rFonts w:ascii="Arial" w:eastAsiaTheme="minorEastAsia" w:hAnsi="Arial"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B04063" w14:paraId="0043FD06" w14:textId="77777777" w:rsidTr="003315F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407CF2" w:rsidRDefault="00513560" w:rsidP="000A561C">
            <w:pPr>
              <w:pStyle w:val="TableTextWhite0"/>
              <w:keepNext/>
              <w:jc w:val="both"/>
              <w:rPr>
                <w:rFonts w:cs="Arial"/>
                <w:sz w:val="24"/>
                <w:szCs w:val="24"/>
              </w:rPr>
            </w:pPr>
            <w:r w:rsidRPr="00407CF2">
              <w:rPr>
                <w:rFonts w:cs="Arial"/>
                <w:sz w:val="24"/>
                <w:szCs w:val="24"/>
              </w:rPr>
              <w:t>FOCUS CAPABILITIES</w:t>
            </w:r>
          </w:p>
        </w:tc>
      </w:tr>
      <w:tr w:rsidR="00513560" w:rsidRPr="00B04063" w14:paraId="286648A9" w14:textId="77777777" w:rsidTr="003315F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407CF2" w:rsidRDefault="00513560" w:rsidP="000A561C">
            <w:pPr>
              <w:pStyle w:val="TableText"/>
              <w:keepNext/>
              <w:rPr>
                <w:rFonts w:cs="Arial"/>
                <w:b/>
              </w:rPr>
            </w:pPr>
            <w:r w:rsidRPr="00407CF2">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407CF2" w:rsidRDefault="00513560" w:rsidP="000A561C">
            <w:pPr>
              <w:pStyle w:val="TableText"/>
              <w:keepNext/>
              <w:rPr>
                <w:rFonts w:cs="Arial"/>
                <w:b/>
              </w:rPr>
            </w:pPr>
            <w:r w:rsidRPr="00407CF2">
              <w:rPr>
                <w:rFonts w:cs="Arial"/>
                <w:b/>
              </w:rPr>
              <w:t>Capability name</w:t>
            </w:r>
          </w:p>
        </w:tc>
        <w:tc>
          <w:tcPr>
            <w:tcW w:w="141" w:type="dxa"/>
            <w:tcBorders>
              <w:bottom w:val="single" w:sz="12" w:space="0" w:color="auto"/>
            </w:tcBorders>
            <w:shd w:val="clear" w:color="auto" w:fill="BCBEC0"/>
          </w:tcPr>
          <w:p w14:paraId="1C87A1E4" w14:textId="77777777" w:rsidR="00513560" w:rsidRPr="00407CF2"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407CF2" w:rsidRDefault="00513560" w:rsidP="000A561C">
            <w:pPr>
              <w:pStyle w:val="TableText"/>
              <w:keepNext/>
              <w:rPr>
                <w:rFonts w:cs="Arial"/>
                <w:b/>
              </w:rPr>
            </w:pPr>
            <w:r w:rsidRPr="00407CF2">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407CF2" w:rsidRDefault="00513560" w:rsidP="000A561C">
            <w:pPr>
              <w:pStyle w:val="TableText"/>
              <w:keepNext/>
              <w:jc w:val="both"/>
              <w:rPr>
                <w:rFonts w:cs="Arial"/>
                <w:b/>
              </w:rPr>
            </w:pPr>
            <w:r w:rsidRPr="00407CF2">
              <w:rPr>
                <w:rFonts w:cs="Arial"/>
                <w:b/>
              </w:rPr>
              <w:t>Level</w:t>
            </w:r>
          </w:p>
        </w:tc>
      </w:tr>
      <w:tr w:rsidR="003315FC" w:rsidRPr="00407CF2" w14:paraId="30F82774" w14:textId="77777777" w:rsidTr="003315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1FE5C8" w14:textId="77777777" w:rsidR="003315FC" w:rsidRPr="00407CF2" w:rsidRDefault="003315FC" w:rsidP="00765147">
            <w:pPr>
              <w:keepNext/>
              <w:spacing w:after="0" w:line="240" w:lineRule="auto"/>
              <w:rPr>
                <w:rFonts w:ascii="Arial" w:hAnsi="Arial" w:cs="Arial"/>
                <w:noProof/>
                <w:sz w:val="20"/>
                <w:lang w:eastAsia="en-AU"/>
              </w:rPr>
            </w:pPr>
            <w:r w:rsidRPr="00407CF2">
              <w:rPr>
                <w:rFonts w:ascii="Arial" w:hAnsi="Arial" w:cs="Arial"/>
                <w:noProof/>
                <w:sz w:val="20"/>
                <w:lang w:eastAsia="en-AU"/>
              </w:rPr>
              <w:drawing>
                <wp:inline distT="0" distB="0" distL="0" distR="0" wp14:anchorId="3B0E4B55" wp14:editId="2E6CCC94">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BF285B" w14:textId="77777777" w:rsidR="003315FC" w:rsidRPr="00407CF2" w:rsidRDefault="003315FC" w:rsidP="00765147">
            <w:pPr>
              <w:pStyle w:val="TableText"/>
              <w:keepNext/>
              <w:spacing w:before="0" w:after="0" w:line="240" w:lineRule="auto"/>
              <w:rPr>
                <w:rFonts w:cs="Arial"/>
                <w:b/>
              </w:rPr>
            </w:pPr>
            <w:r w:rsidRPr="00407CF2">
              <w:rPr>
                <w:rFonts w:cs="Arial"/>
                <w:b/>
              </w:rPr>
              <w:t>Manage Self</w:t>
            </w:r>
          </w:p>
          <w:p w14:paraId="707C312D" w14:textId="77777777" w:rsidR="003315FC" w:rsidRPr="00407CF2" w:rsidRDefault="003315FC" w:rsidP="00765147">
            <w:pPr>
              <w:pStyle w:val="TableText"/>
              <w:keepNext/>
              <w:spacing w:before="0" w:after="0" w:line="240" w:lineRule="auto"/>
              <w:rPr>
                <w:rFonts w:cs="Arial"/>
              </w:rPr>
            </w:pPr>
            <w:r w:rsidRPr="00407CF2">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77790F1"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Adapt existing skills to new situations</w:t>
            </w:r>
          </w:p>
          <w:p w14:paraId="710068A8"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Show commitment to achieving work goals</w:t>
            </w:r>
          </w:p>
          <w:p w14:paraId="37BBDF95"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Show awareness of own strengths and areas for growth, and develop and apply new skills</w:t>
            </w:r>
          </w:p>
          <w:p w14:paraId="3D7D15FF"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Seek feedback from colleagues and stakeholders</w:t>
            </w:r>
          </w:p>
          <w:p w14:paraId="02C19A54"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584A2EF4" w14:textId="77777777" w:rsidR="003315FC" w:rsidRPr="00407CF2" w:rsidRDefault="003315FC" w:rsidP="00765147">
            <w:pPr>
              <w:pStyle w:val="TableText"/>
              <w:keepNext/>
              <w:spacing w:before="0" w:after="0" w:line="240" w:lineRule="auto"/>
              <w:rPr>
                <w:rFonts w:cs="Arial"/>
              </w:rPr>
            </w:pPr>
            <w:r w:rsidRPr="00407CF2">
              <w:rPr>
                <w:rFonts w:cs="Arial"/>
              </w:rPr>
              <w:t>Intermediate</w:t>
            </w:r>
          </w:p>
        </w:tc>
      </w:tr>
      <w:tr w:rsidR="003315FC" w:rsidRPr="00407CF2" w14:paraId="384CCDAD" w14:textId="77777777" w:rsidTr="003315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7331F2B" w14:textId="77777777" w:rsidR="003315FC" w:rsidRPr="00407CF2" w:rsidRDefault="003315FC" w:rsidP="00765147">
            <w:pPr>
              <w:keepNext/>
              <w:spacing w:after="0" w:line="240" w:lineRule="auto"/>
              <w:rPr>
                <w:rFonts w:ascii="Arial" w:hAnsi="Arial" w:cs="Arial"/>
                <w:noProof/>
                <w:sz w:val="20"/>
                <w:lang w:eastAsia="en-AU"/>
              </w:rPr>
            </w:pPr>
            <w:r w:rsidRPr="00407CF2">
              <w:rPr>
                <w:rFonts w:ascii="Arial" w:hAnsi="Arial" w:cs="Arial"/>
                <w:noProof/>
                <w:sz w:val="20"/>
                <w:lang w:eastAsia="en-AU"/>
              </w:rPr>
              <w:drawing>
                <wp:inline distT="0" distB="0" distL="0" distR="0" wp14:anchorId="757B3605" wp14:editId="12D4454C">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F3FBAE4" w14:textId="77777777" w:rsidR="003315FC" w:rsidRPr="00407CF2" w:rsidRDefault="003315FC" w:rsidP="00765147">
            <w:pPr>
              <w:pStyle w:val="TableText"/>
              <w:keepNext/>
              <w:spacing w:before="0" w:after="0" w:line="240" w:lineRule="auto"/>
              <w:rPr>
                <w:rFonts w:cs="Arial"/>
                <w:b/>
              </w:rPr>
            </w:pPr>
            <w:r w:rsidRPr="00407CF2">
              <w:rPr>
                <w:rFonts w:cs="Arial"/>
                <w:b/>
              </w:rPr>
              <w:t>Communicate Effectively</w:t>
            </w:r>
          </w:p>
          <w:p w14:paraId="4AF1A9D9" w14:textId="77777777" w:rsidR="003315FC" w:rsidRPr="00407CF2" w:rsidRDefault="003315FC" w:rsidP="00765147">
            <w:pPr>
              <w:pStyle w:val="TableText"/>
              <w:keepNext/>
              <w:spacing w:before="0" w:after="0" w:line="240" w:lineRule="auto"/>
              <w:rPr>
                <w:rFonts w:cs="Arial"/>
              </w:rPr>
            </w:pPr>
            <w:r w:rsidRPr="00407CF2">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340DCEC3"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Focus on key points and speak in plain English</w:t>
            </w:r>
          </w:p>
          <w:p w14:paraId="10C1DC05"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Clearly explain and present ideas and arguments</w:t>
            </w:r>
          </w:p>
          <w:p w14:paraId="782262BC"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Listen to others to gain an understanding and ask appropriate, respectful questions</w:t>
            </w:r>
          </w:p>
          <w:p w14:paraId="5A32CBF8"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Promote the use of inclusive language and assist others to adjust where necessary</w:t>
            </w:r>
          </w:p>
          <w:p w14:paraId="69C7C4BB"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lastRenderedPageBreak/>
              <w:t>Monitor own and others’ non-verbal cues and adapt where necessary</w:t>
            </w:r>
          </w:p>
          <w:p w14:paraId="2FD31965"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Write and prepare material that is well structured and easy to follow</w:t>
            </w:r>
          </w:p>
          <w:p w14:paraId="5081FAE7"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25834723" w14:textId="77777777" w:rsidR="003315FC" w:rsidRPr="00407CF2" w:rsidRDefault="003315FC" w:rsidP="00765147">
            <w:pPr>
              <w:pStyle w:val="TableText"/>
              <w:keepNext/>
              <w:spacing w:before="0" w:after="0" w:line="240" w:lineRule="auto"/>
              <w:rPr>
                <w:rFonts w:cs="Arial"/>
              </w:rPr>
            </w:pPr>
            <w:r w:rsidRPr="00407CF2">
              <w:rPr>
                <w:rFonts w:cs="Arial"/>
              </w:rPr>
              <w:lastRenderedPageBreak/>
              <w:t>Intermediate</w:t>
            </w:r>
          </w:p>
        </w:tc>
      </w:tr>
      <w:tr w:rsidR="003315FC" w:rsidRPr="00407CF2" w14:paraId="706579C4" w14:textId="77777777" w:rsidTr="003315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7AB3185" w14:textId="77777777" w:rsidR="003315FC" w:rsidRPr="00407CF2" w:rsidRDefault="003315FC" w:rsidP="00765147">
            <w:pPr>
              <w:keepNext/>
              <w:spacing w:after="0" w:line="240" w:lineRule="auto"/>
              <w:rPr>
                <w:rFonts w:ascii="Arial" w:hAnsi="Arial" w:cs="Arial"/>
                <w:noProof/>
                <w:sz w:val="20"/>
                <w:lang w:eastAsia="en-AU"/>
              </w:rPr>
            </w:pPr>
            <w:r w:rsidRPr="00407CF2">
              <w:rPr>
                <w:rFonts w:ascii="Arial" w:hAnsi="Arial" w:cs="Arial"/>
                <w:noProof/>
                <w:sz w:val="20"/>
                <w:lang w:eastAsia="en-AU"/>
              </w:rPr>
              <w:drawing>
                <wp:inline distT="0" distB="0" distL="0" distR="0" wp14:anchorId="7FFD35FB" wp14:editId="300CE009">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978AF6" w14:textId="77777777" w:rsidR="003315FC" w:rsidRPr="00407CF2" w:rsidRDefault="003315FC" w:rsidP="00765147">
            <w:pPr>
              <w:pStyle w:val="TableText"/>
              <w:keepNext/>
              <w:spacing w:before="0" w:after="0" w:line="240" w:lineRule="auto"/>
              <w:rPr>
                <w:rFonts w:cs="Arial"/>
                <w:b/>
              </w:rPr>
            </w:pPr>
            <w:r w:rsidRPr="00407CF2">
              <w:rPr>
                <w:rFonts w:cs="Arial"/>
                <w:b/>
              </w:rPr>
              <w:t>Commit to Customer Service</w:t>
            </w:r>
          </w:p>
          <w:p w14:paraId="69BB02CA" w14:textId="77777777" w:rsidR="003315FC" w:rsidRPr="00407CF2" w:rsidRDefault="003315FC" w:rsidP="00765147">
            <w:pPr>
              <w:pStyle w:val="TableText"/>
              <w:keepNext/>
              <w:spacing w:before="0" w:after="0" w:line="240" w:lineRule="auto"/>
              <w:rPr>
                <w:rFonts w:cs="Arial"/>
              </w:rPr>
            </w:pPr>
            <w:r w:rsidRPr="00407CF2">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4666F04D"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Recognise the importance of customer service and understanding customer needs</w:t>
            </w:r>
          </w:p>
          <w:p w14:paraId="761D898B"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Help customers understand the services that are available</w:t>
            </w:r>
          </w:p>
          <w:p w14:paraId="663295F3"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Take responsibility for delivering services that meet customer requirements</w:t>
            </w:r>
          </w:p>
          <w:p w14:paraId="3DAF803E"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Keep customers informed of progress and seek feedback to ensure their needs are met</w:t>
            </w:r>
          </w:p>
          <w:p w14:paraId="10D792C2"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Show respect, courtesy and fairness when interacting with customers</w:t>
            </w:r>
          </w:p>
          <w:p w14:paraId="3925D3D9"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7B3D0E96" w14:textId="77777777" w:rsidR="003315FC" w:rsidRPr="00407CF2" w:rsidRDefault="003315FC" w:rsidP="00765147">
            <w:pPr>
              <w:pStyle w:val="TableText"/>
              <w:keepNext/>
              <w:spacing w:before="0" w:after="0" w:line="240" w:lineRule="auto"/>
              <w:rPr>
                <w:rFonts w:cs="Arial"/>
              </w:rPr>
            </w:pPr>
            <w:r w:rsidRPr="00407CF2">
              <w:rPr>
                <w:rFonts w:cs="Arial"/>
              </w:rPr>
              <w:t xml:space="preserve">Foundational </w:t>
            </w:r>
          </w:p>
        </w:tc>
      </w:tr>
      <w:tr w:rsidR="003315FC" w:rsidRPr="00407CF2" w14:paraId="4FF5077E" w14:textId="77777777" w:rsidTr="003315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1471392" w14:textId="77777777" w:rsidR="003315FC" w:rsidRPr="00407CF2" w:rsidRDefault="003315FC" w:rsidP="00765147">
            <w:pPr>
              <w:keepNext/>
              <w:spacing w:after="0" w:line="240" w:lineRule="auto"/>
              <w:rPr>
                <w:rFonts w:ascii="Arial" w:hAnsi="Arial" w:cs="Arial"/>
                <w:noProof/>
                <w:sz w:val="20"/>
                <w:lang w:eastAsia="en-AU"/>
              </w:rPr>
            </w:pPr>
            <w:r w:rsidRPr="00407CF2">
              <w:rPr>
                <w:rFonts w:ascii="Arial" w:hAnsi="Arial" w:cs="Arial"/>
                <w:noProof/>
                <w:sz w:val="20"/>
                <w:lang w:eastAsia="en-AU"/>
              </w:rPr>
              <w:drawing>
                <wp:inline distT="0" distB="0" distL="0" distR="0" wp14:anchorId="062D58C0" wp14:editId="14B2676A">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EC68F25" w14:textId="77777777" w:rsidR="003315FC" w:rsidRPr="00407CF2" w:rsidRDefault="003315FC" w:rsidP="00765147">
            <w:pPr>
              <w:pStyle w:val="TableText"/>
              <w:keepNext/>
              <w:spacing w:before="0" w:after="0" w:line="240" w:lineRule="auto"/>
              <w:rPr>
                <w:rFonts w:cs="Arial"/>
                <w:b/>
              </w:rPr>
            </w:pPr>
            <w:r w:rsidRPr="00407CF2">
              <w:rPr>
                <w:rFonts w:cs="Arial"/>
                <w:b/>
              </w:rPr>
              <w:t>Plan and Prioritise</w:t>
            </w:r>
          </w:p>
          <w:p w14:paraId="026E66BF" w14:textId="77777777" w:rsidR="003315FC" w:rsidRPr="00407CF2" w:rsidRDefault="003315FC" w:rsidP="00765147">
            <w:pPr>
              <w:pStyle w:val="TableText"/>
              <w:keepNext/>
              <w:spacing w:before="0" w:after="0" w:line="240" w:lineRule="auto"/>
              <w:rPr>
                <w:rFonts w:cs="Arial"/>
              </w:rPr>
            </w:pPr>
            <w:r w:rsidRPr="00407CF2">
              <w:rPr>
                <w:rFonts w:cs="Arial"/>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60685ADE"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Understand the team and unit objectives and align operational activities accordingly</w:t>
            </w:r>
          </w:p>
          <w:p w14:paraId="1E72DA4F"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Initiate and develop team goals and plans, and use feedback to inform future planning</w:t>
            </w:r>
          </w:p>
          <w:p w14:paraId="372DC325"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Respond proactively to changing circumstances and adjust plans and schedules when necessary</w:t>
            </w:r>
          </w:p>
          <w:p w14:paraId="71A42FFD"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Consider the implications of immediate and longer-term organisational issues and how these might affect the achievement of team and unit goals</w:t>
            </w:r>
          </w:p>
          <w:p w14:paraId="42D1FD0A"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0CE5337D" w14:textId="77777777" w:rsidR="003315FC" w:rsidRPr="00407CF2" w:rsidRDefault="003315FC" w:rsidP="00765147">
            <w:pPr>
              <w:pStyle w:val="TableText"/>
              <w:keepNext/>
              <w:spacing w:before="0" w:after="0" w:line="240" w:lineRule="auto"/>
              <w:rPr>
                <w:rFonts w:cs="Arial"/>
              </w:rPr>
            </w:pPr>
            <w:r w:rsidRPr="00407CF2">
              <w:rPr>
                <w:rFonts w:cs="Arial"/>
              </w:rPr>
              <w:t>Intermediate</w:t>
            </w:r>
          </w:p>
        </w:tc>
      </w:tr>
      <w:tr w:rsidR="003315FC" w:rsidRPr="00407CF2" w14:paraId="7B28EE6B" w14:textId="77777777" w:rsidTr="003315F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3643A" w14:textId="77777777" w:rsidR="003315FC" w:rsidRPr="00407CF2" w:rsidRDefault="003315FC" w:rsidP="00765147">
            <w:pPr>
              <w:keepNext/>
              <w:spacing w:after="0" w:line="240" w:lineRule="auto"/>
              <w:rPr>
                <w:rFonts w:ascii="Arial" w:hAnsi="Arial" w:cs="Arial"/>
                <w:noProof/>
                <w:sz w:val="20"/>
                <w:lang w:eastAsia="en-AU"/>
              </w:rPr>
            </w:pPr>
            <w:r w:rsidRPr="00407CF2">
              <w:rPr>
                <w:noProof/>
                <w:sz w:val="20"/>
                <w:lang w:eastAsia="en-AU"/>
              </w:rPr>
              <w:drawing>
                <wp:inline distT="0" distB="0" distL="0" distR="0" wp14:anchorId="6C4F7F98" wp14:editId="40DEECD2">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818FA90" w14:textId="77777777" w:rsidR="003315FC" w:rsidRPr="00407CF2" w:rsidRDefault="003315FC" w:rsidP="00765147">
            <w:pPr>
              <w:pStyle w:val="TableText"/>
              <w:keepNext/>
              <w:spacing w:before="0" w:after="0" w:line="240" w:lineRule="auto"/>
              <w:rPr>
                <w:rFonts w:cs="Arial"/>
                <w:b/>
              </w:rPr>
            </w:pPr>
            <w:r w:rsidRPr="00407CF2">
              <w:rPr>
                <w:rFonts w:cs="Arial"/>
                <w:b/>
              </w:rPr>
              <w:t>Project Management</w:t>
            </w:r>
          </w:p>
          <w:p w14:paraId="11511299" w14:textId="77777777" w:rsidR="003315FC" w:rsidRPr="00407CF2" w:rsidRDefault="003315FC" w:rsidP="00765147">
            <w:pPr>
              <w:pStyle w:val="TableText"/>
              <w:keepNext/>
              <w:spacing w:before="0" w:after="0" w:line="240" w:lineRule="auto"/>
              <w:rPr>
                <w:rFonts w:cs="Arial"/>
                <w:b/>
              </w:rPr>
            </w:pPr>
            <w:r w:rsidRPr="00407CF2">
              <w:rPr>
                <w:rFonts w:cs="Arial"/>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E433878"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 xml:space="preserve">Perform </w:t>
            </w:r>
            <w:proofErr w:type="gramStart"/>
            <w:r w:rsidRPr="00407CF2">
              <w:rPr>
                <w:rFonts w:ascii="Arial" w:hAnsi="Arial" w:cs="Arial"/>
                <w:color w:val="auto"/>
                <w:sz w:val="20"/>
              </w:rPr>
              <w:t>basic  research</w:t>
            </w:r>
            <w:proofErr w:type="gramEnd"/>
            <w:r w:rsidRPr="00407CF2">
              <w:rPr>
                <w:rFonts w:ascii="Arial" w:hAnsi="Arial" w:cs="Arial"/>
                <w:color w:val="auto"/>
                <w:sz w:val="20"/>
              </w:rPr>
              <w:t xml:space="preserve">  and analysis to inform and support the achievement of project deliverables</w:t>
            </w:r>
          </w:p>
          <w:p w14:paraId="23DA38F9"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Contribute to developing project documentation and resource estimates</w:t>
            </w:r>
          </w:p>
          <w:p w14:paraId="05C87929" w14:textId="77777777" w:rsidR="003315FC" w:rsidRPr="00407CF2" w:rsidRDefault="003315FC" w:rsidP="003315FC">
            <w:pPr>
              <w:pStyle w:val="BodyText"/>
              <w:numPr>
                <w:ilvl w:val="0"/>
                <w:numId w:val="32"/>
              </w:numPr>
              <w:spacing w:before="0" w:after="0" w:line="240" w:lineRule="auto"/>
              <w:ind w:left="360" w:right="702"/>
              <w:jc w:val="both"/>
              <w:rPr>
                <w:rFonts w:ascii="Arial" w:hAnsi="Arial" w:cs="Arial"/>
                <w:color w:val="auto"/>
                <w:sz w:val="20"/>
              </w:rPr>
            </w:pPr>
            <w:r w:rsidRPr="00407CF2">
              <w:rPr>
                <w:rFonts w:ascii="Arial" w:hAnsi="Arial" w:cs="Arial"/>
                <w:color w:val="auto"/>
                <w:sz w:val="20"/>
              </w:rPr>
              <w:t>Contribute to reviews of progress, outcomes and future improvements</w:t>
            </w:r>
          </w:p>
          <w:p w14:paraId="76DCBF0E" w14:textId="77777777" w:rsidR="003315FC" w:rsidRPr="00407CF2" w:rsidRDefault="003315FC" w:rsidP="003315FC">
            <w:pPr>
              <w:pStyle w:val="BodyText"/>
              <w:numPr>
                <w:ilvl w:val="0"/>
                <w:numId w:val="32"/>
              </w:numPr>
              <w:spacing w:before="0" w:after="0" w:line="240" w:lineRule="auto"/>
              <w:ind w:left="360" w:right="702"/>
              <w:rPr>
                <w:rFonts w:ascii="Arial" w:hAnsi="Arial" w:cs="Arial"/>
                <w:color w:val="auto"/>
                <w:sz w:val="20"/>
              </w:rPr>
            </w:pPr>
            <w:r w:rsidRPr="00407CF2">
              <w:rPr>
                <w:rFonts w:ascii="Arial" w:hAnsi="Arial" w:cs="Arial"/>
                <w:color w:val="auto"/>
                <w:sz w:val="20"/>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0D9A7FE3" w14:textId="77777777" w:rsidR="003315FC" w:rsidRPr="00407CF2" w:rsidRDefault="003315FC" w:rsidP="00765147">
            <w:pPr>
              <w:pStyle w:val="TableText"/>
              <w:keepNext/>
              <w:spacing w:before="0" w:after="0" w:line="240" w:lineRule="auto"/>
              <w:rPr>
                <w:rFonts w:cs="Arial"/>
              </w:rPr>
            </w:pPr>
            <w:r w:rsidRPr="00407CF2">
              <w:rPr>
                <w:rFonts w:cs="Arial"/>
              </w:rPr>
              <w:t>Intermediate</w:t>
            </w:r>
          </w:p>
        </w:tc>
      </w:tr>
    </w:tbl>
    <w:p w14:paraId="1D88AD4D" w14:textId="3DA70F87" w:rsidR="00C74EE5" w:rsidRPr="00B04063" w:rsidRDefault="00C74EE5">
      <w:pPr>
        <w:spacing w:after="0" w:line="240" w:lineRule="auto"/>
        <w:rPr>
          <w:rFonts w:ascii="Arial" w:hAnsi="Arial" w:cs="Arial"/>
        </w:rPr>
      </w:pPr>
    </w:p>
    <w:p w14:paraId="1F6D2237" w14:textId="4D51E751" w:rsidR="00BD1817" w:rsidRPr="00B04063" w:rsidRDefault="00BD1817">
      <w:pPr>
        <w:spacing w:after="0" w:line="240" w:lineRule="auto"/>
        <w:rPr>
          <w:rFonts w:ascii="Arial" w:hAnsi="Arial" w:cs="Arial"/>
        </w:rPr>
      </w:pPr>
    </w:p>
    <w:p w14:paraId="5A23F7EC" w14:textId="30EB0F59" w:rsidR="00086B68" w:rsidRPr="00B04063" w:rsidRDefault="00086B68">
      <w:pPr>
        <w:spacing w:after="0" w:line="240" w:lineRule="auto"/>
        <w:rPr>
          <w:rFonts w:ascii="Arial" w:hAnsi="Arial" w:cs="Arial"/>
        </w:rPr>
      </w:pPr>
    </w:p>
    <w:p w14:paraId="44B8916A" w14:textId="77AF5F4E" w:rsidR="00086B68" w:rsidRPr="00B04063" w:rsidRDefault="00086B68">
      <w:pPr>
        <w:spacing w:after="0" w:line="240" w:lineRule="auto"/>
        <w:rPr>
          <w:rFonts w:ascii="Arial" w:hAnsi="Arial" w:cs="Arial"/>
        </w:rPr>
      </w:pPr>
    </w:p>
    <w:p w14:paraId="1DE81E56" w14:textId="6CE08B67" w:rsidR="00086B68" w:rsidRPr="00B04063" w:rsidRDefault="00086B68">
      <w:pPr>
        <w:spacing w:after="0" w:line="240" w:lineRule="auto"/>
        <w:rPr>
          <w:rFonts w:ascii="Arial" w:hAnsi="Arial" w:cs="Arial"/>
        </w:rPr>
      </w:pPr>
    </w:p>
    <w:p w14:paraId="7D50D72A" w14:textId="77777777" w:rsidR="00086B68" w:rsidRPr="00B04063" w:rsidRDefault="00086B68">
      <w:pPr>
        <w:spacing w:after="0" w:line="240" w:lineRule="auto"/>
        <w:rPr>
          <w:rFonts w:ascii="Arial" w:hAnsi="Arial" w:cs="Arial"/>
        </w:rPr>
      </w:pPr>
    </w:p>
    <w:p w14:paraId="38C65725" w14:textId="77777777" w:rsidR="00BD1817" w:rsidRPr="00B04063" w:rsidRDefault="00BD1817">
      <w:pPr>
        <w:spacing w:after="0" w:line="240" w:lineRule="auto"/>
        <w:rPr>
          <w:rFonts w:ascii="Arial" w:hAnsi="Arial" w:cs="Arial"/>
        </w:rPr>
      </w:pPr>
    </w:p>
    <w:p w14:paraId="2C0A0501" w14:textId="77777777" w:rsidR="006C5A71" w:rsidRPr="00B04063" w:rsidRDefault="006C5A71" w:rsidP="006C5A71">
      <w:pPr>
        <w:pStyle w:val="Heading1"/>
        <w:rPr>
          <w:rFonts w:ascii="Arial" w:hAnsi="Arial"/>
        </w:rPr>
      </w:pPr>
      <w:r w:rsidRPr="00B04063">
        <w:rPr>
          <w:rFonts w:ascii="Arial" w:hAnsi="Arial"/>
        </w:rPr>
        <w:lastRenderedPageBreak/>
        <w:t>Complementary capabilities</w:t>
      </w:r>
    </w:p>
    <w:p w14:paraId="176EB3AF" w14:textId="77777777" w:rsidR="006C5A71" w:rsidRPr="00B04063"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Complementary capabilities</w:t>
      </w:r>
      <w:r w:rsidRPr="00B04063">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B04063"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 xml:space="preserve">Note: capabilities listed as ‘not essential’ for </w:t>
      </w:r>
      <w:r w:rsidR="00DD685B" w:rsidRPr="00B04063">
        <w:rPr>
          <w:rFonts w:ascii="Arial" w:eastAsiaTheme="minorEastAsia" w:hAnsi="Arial" w:cs="Arial"/>
          <w:szCs w:val="22"/>
          <w:lang w:val="en-US"/>
        </w:rPr>
        <w:t>this role is</w:t>
      </w:r>
      <w:r w:rsidRPr="00B04063">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0406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04063" w:rsidRDefault="006C5A71" w:rsidP="006C5A71">
            <w:pPr>
              <w:pStyle w:val="TableTextWhite0"/>
              <w:keepNext/>
              <w:jc w:val="both"/>
              <w:rPr>
                <w:rFonts w:cs="Arial"/>
              </w:rPr>
            </w:pPr>
            <w:r w:rsidRPr="00B04063">
              <w:rPr>
                <w:rFonts w:cs="Arial"/>
                <w:sz w:val="24"/>
                <w:szCs w:val="24"/>
              </w:rPr>
              <w:t>COMPLEMENTARY CAPABILITIES</w:t>
            </w:r>
          </w:p>
        </w:tc>
      </w:tr>
      <w:tr w:rsidR="006C5A71" w:rsidRPr="00B0406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04063" w:rsidRDefault="006C5A71" w:rsidP="006C5A71">
            <w:pPr>
              <w:pStyle w:val="TableText"/>
              <w:keepNext/>
              <w:rPr>
                <w:rFonts w:cs="Arial"/>
                <w:b/>
                <w:sz w:val="24"/>
                <w:szCs w:val="24"/>
              </w:rPr>
            </w:pPr>
            <w:r w:rsidRPr="00B04063">
              <w:rPr>
                <w:rFonts w:cs="Arial"/>
                <w:b/>
              </w:rPr>
              <w:t>Capability Group/Sets</w:t>
            </w:r>
          </w:p>
        </w:tc>
        <w:tc>
          <w:tcPr>
            <w:tcW w:w="2409" w:type="dxa"/>
            <w:tcBorders>
              <w:bottom w:val="nil"/>
            </w:tcBorders>
            <w:shd w:val="clear" w:color="auto" w:fill="BCBEC0"/>
          </w:tcPr>
          <w:p w14:paraId="689098BF" w14:textId="77777777" w:rsidR="006C5A71" w:rsidRPr="00B04063" w:rsidRDefault="006C5A71" w:rsidP="006C5A71">
            <w:pPr>
              <w:pStyle w:val="TableText"/>
              <w:keepNext/>
              <w:rPr>
                <w:rFonts w:cs="Arial"/>
                <w:b/>
                <w:sz w:val="24"/>
                <w:szCs w:val="24"/>
              </w:rPr>
            </w:pPr>
            <w:r w:rsidRPr="00B04063">
              <w:rPr>
                <w:rFonts w:cs="Arial"/>
                <w:b/>
              </w:rPr>
              <w:t>Capability Name</w:t>
            </w:r>
          </w:p>
        </w:tc>
        <w:tc>
          <w:tcPr>
            <w:tcW w:w="4967" w:type="dxa"/>
            <w:tcBorders>
              <w:bottom w:val="nil"/>
            </w:tcBorders>
            <w:shd w:val="clear" w:color="auto" w:fill="BCBEC0"/>
          </w:tcPr>
          <w:p w14:paraId="0E40CD41" w14:textId="77777777" w:rsidR="006C5A71" w:rsidRPr="00B04063" w:rsidRDefault="006C5A71" w:rsidP="006C5A71">
            <w:pPr>
              <w:pStyle w:val="TableText"/>
              <w:keepNext/>
              <w:rPr>
                <w:rFonts w:cs="Arial"/>
                <w:b/>
              </w:rPr>
            </w:pPr>
            <w:r w:rsidRPr="00B04063">
              <w:rPr>
                <w:rFonts w:cs="Arial"/>
                <w:b/>
              </w:rPr>
              <w:t>Description</w:t>
            </w:r>
          </w:p>
        </w:tc>
        <w:tc>
          <w:tcPr>
            <w:tcW w:w="1843" w:type="dxa"/>
            <w:tcBorders>
              <w:bottom w:val="nil"/>
            </w:tcBorders>
            <w:shd w:val="clear" w:color="auto" w:fill="BCBEC0"/>
          </w:tcPr>
          <w:p w14:paraId="670EDF5F" w14:textId="77777777" w:rsidR="006C5A71" w:rsidRPr="00B04063" w:rsidRDefault="006C5A71" w:rsidP="006C5A71">
            <w:pPr>
              <w:pStyle w:val="TableText"/>
              <w:keepNext/>
              <w:jc w:val="both"/>
              <w:rPr>
                <w:rFonts w:cs="Arial"/>
                <w:b/>
              </w:rPr>
            </w:pPr>
            <w:r w:rsidRPr="00B04063">
              <w:rPr>
                <w:rFonts w:cs="Arial"/>
                <w:b/>
              </w:rPr>
              <w:t xml:space="preserve">Level </w:t>
            </w:r>
          </w:p>
        </w:tc>
      </w:tr>
      <w:tr w:rsidR="00EA36A0" w:rsidRPr="00B0406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04063" w:rsidRDefault="00EA36A0" w:rsidP="006C5A71">
            <w:pPr>
              <w:keepNext/>
              <w:rPr>
                <w:rFonts w:ascii="Arial" w:hAnsi="Arial" w:cs="Arial"/>
              </w:rPr>
            </w:pPr>
            <w:r w:rsidRPr="00B04063">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04063"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B04063"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B04063" w:rsidRDefault="00EA36A0" w:rsidP="006C5A71">
            <w:pPr>
              <w:pStyle w:val="TableText"/>
              <w:keepNext/>
              <w:rPr>
                <w:rFonts w:cs="Arial"/>
              </w:rPr>
            </w:pPr>
          </w:p>
        </w:tc>
      </w:tr>
      <w:tr w:rsidR="00EA36A0" w:rsidRPr="00B04063" w14:paraId="1F9AC14F" w14:textId="77777777" w:rsidTr="00322B27">
        <w:tc>
          <w:tcPr>
            <w:tcW w:w="1470" w:type="dxa"/>
            <w:vMerge/>
          </w:tcPr>
          <w:p w14:paraId="3524E24A" w14:textId="77777777" w:rsidR="00EA36A0" w:rsidRPr="00B04063"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B04063" w:rsidRDefault="00EA36A0" w:rsidP="006C5A71">
            <w:pPr>
              <w:pStyle w:val="TableText"/>
              <w:keepNext/>
              <w:rPr>
                <w:rFonts w:cs="Arial"/>
                <w:sz w:val="24"/>
                <w:szCs w:val="24"/>
              </w:rPr>
            </w:pPr>
            <w:r w:rsidRPr="00B04063">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B04063" w:rsidRDefault="00EA36A0" w:rsidP="006C5A71">
            <w:pPr>
              <w:rPr>
                <w:rFonts w:ascii="Arial" w:hAnsi="Arial" w:cs="Arial"/>
                <w:sz w:val="20"/>
              </w:rPr>
            </w:pPr>
            <w:r w:rsidRPr="00B04063">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B6AD2EE" w:rsidR="00EA36A0" w:rsidRPr="00B04063" w:rsidRDefault="003315FC" w:rsidP="006C5A71">
                <w:pPr>
                  <w:pStyle w:val="TableText"/>
                  <w:keepNext/>
                  <w:rPr>
                    <w:rFonts w:cs="Arial"/>
                  </w:rPr>
                </w:pPr>
                <w:r>
                  <w:rPr>
                    <w:rFonts w:cs="Arial"/>
                  </w:rPr>
                  <w:t>Foundational</w:t>
                </w:r>
              </w:p>
            </w:tc>
          </w:sdtContent>
        </w:sdt>
      </w:tr>
      <w:tr w:rsidR="00EA36A0" w:rsidRPr="00B04063" w14:paraId="1B9198A9" w14:textId="77777777" w:rsidTr="00322B27">
        <w:tc>
          <w:tcPr>
            <w:tcW w:w="1470" w:type="dxa"/>
            <w:vMerge/>
          </w:tcPr>
          <w:p w14:paraId="0EF6AF58"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B04063" w:rsidRDefault="00EA36A0" w:rsidP="006C5A71">
            <w:pPr>
              <w:pStyle w:val="TableText"/>
              <w:keepNext/>
              <w:rPr>
                <w:rFonts w:cs="Arial"/>
                <w:sz w:val="24"/>
                <w:szCs w:val="24"/>
              </w:rPr>
            </w:pPr>
            <w:r w:rsidRPr="00B04063">
              <w:rPr>
                <w:rFonts w:cs="Arial"/>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B04063" w:rsidRDefault="00EA36A0" w:rsidP="006C5A71">
            <w:pPr>
              <w:rPr>
                <w:rFonts w:ascii="Arial" w:hAnsi="Arial" w:cs="Arial"/>
                <w:sz w:val="20"/>
              </w:rPr>
            </w:pPr>
            <w:r w:rsidRPr="00B04063">
              <w:rPr>
                <w:rFonts w:ascii="Arial" w:hAnsi="Arial" w:cs="Arial"/>
                <w:sz w:val="20"/>
              </w:rPr>
              <w:t>Be ethical and professional, and uphold and promote the public sector values</w:t>
            </w:r>
          </w:p>
        </w:tc>
        <w:sdt>
          <w:sdtPr>
            <w:rPr>
              <w:rFonts w:cs="Arial"/>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31A516D1" w:rsidR="00EA36A0" w:rsidRPr="00B04063" w:rsidRDefault="003315FC" w:rsidP="006C5A71">
                <w:pPr>
                  <w:pStyle w:val="TableText"/>
                  <w:keepNext/>
                  <w:rPr>
                    <w:rFonts w:cs="Arial"/>
                  </w:rPr>
                </w:pPr>
                <w:r>
                  <w:rPr>
                    <w:rFonts w:cs="Arial"/>
                  </w:rPr>
                  <w:t>Intermediate</w:t>
                </w:r>
              </w:p>
            </w:tc>
          </w:sdtContent>
        </w:sdt>
      </w:tr>
      <w:tr w:rsidR="00EA36A0" w:rsidRPr="00B04063" w14:paraId="18CEC663" w14:textId="77777777" w:rsidTr="00322B27">
        <w:tc>
          <w:tcPr>
            <w:tcW w:w="1470" w:type="dxa"/>
            <w:vMerge/>
            <w:tcBorders>
              <w:bottom w:val="single" w:sz="4" w:space="0" w:color="auto"/>
            </w:tcBorders>
          </w:tcPr>
          <w:p w14:paraId="3F1278F7"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B04063" w:rsidRDefault="00EA36A0" w:rsidP="006C5A71">
            <w:pPr>
              <w:pStyle w:val="TableText"/>
              <w:rPr>
                <w:rFonts w:cs="Arial"/>
                <w:sz w:val="24"/>
                <w:szCs w:val="24"/>
              </w:rPr>
            </w:pPr>
            <w:r w:rsidRPr="00B04063">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B04063" w:rsidRDefault="00EA36A0" w:rsidP="006C5A71">
            <w:pPr>
              <w:rPr>
                <w:rFonts w:ascii="Arial" w:hAnsi="Arial" w:cs="Arial"/>
                <w:sz w:val="20"/>
              </w:rPr>
            </w:pPr>
            <w:r w:rsidRPr="00B04063">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0CCE0AA" w:rsidR="00EA36A0" w:rsidRPr="00B04063" w:rsidRDefault="003315FC" w:rsidP="006C5A71">
                <w:pPr>
                  <w:pStyle w:val="TableText"/>
                  <w:keepNext/>
                  <w:rPr>
                    <w:rFonts w:cs="Arial"/>
                  </w:rPr>
                </w:pPr>
                <w:r>
                  <w:rPr>
                    <w:rFonts w:cs="Arial"/>
                  </w:rPr>
                  <w:t>Intermediate</w:t>
                </w:r>
              </w:p>
            </w:tc>
          </w:sdtContent>
        </w:sdt>
      </w:tr>
      <w:tr w:rsidR="00EA36A0" w:rsidRPr="00B04063"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B04063" w:rsidRDefault="00EA36A0" w:rsidP="006C5A71">
            <w:pPr>
              <w:keepNext/>
              <w:rPr>
                <w:rFonts w:ascii="Arial" w:hAnsi="Arial" w:cs="Arial"/>
                <w:noProof/>
                <w:sz w:val="20"/>
                <w:lang w:eastAsia="en-AU"/>
              </w:rPr>
            </w:pPr>
            <w:r w:rsidRPr="00B04063">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04063"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B04063"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B04063" w:rsidRDefault="00EA36A0" w:rsidP="00513560">
            <w:pPr>
              <w:pStyle w:val="TableText"/>
              <w:keepNext/>
              <w:rPr>
                <w:rFonts w:cs="Arial"/>
              </w:rPr>
            </w:pPr>
          </w:p>
        </w:tc>
      </w:tr>
      <w:tr w:rsidR="00EA36A0" w:rsidRPr="00B04063"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B0406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B04063" w:rsidRDefault="00EA36A0" w:rsidP="006C5A71">
            <w:pPr>
              <w:pStyle w:val="TableText"/>
              <w:keepNext/>
              <w:rPr>
                <w:rFonts w:cs="Arial"/>
                <w:sz w:val="24"/>
                <w:szCs w:val="24"/>
              </w:rPr>
            </w:pPr>
            <w:r w:rsidRPr="00B04063">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B04063" w:rsidRDefault="00EA36A0" w:rsidP="00513560">
            <w:pPr>
              <w:rPr>
                <w:rFonts w:ascii="Arial" w:hAnsi="Arial" w:cs="Arial"/>
                <w:sz w:val="20"/>
              </w:rPr>
            </w:pPr>
            <w:r w:rsidRPr="00B04063">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D3FC7D8" w:rsidR="00EA36A0" w:rsidRPr="00B04063" w:rsidRDefault="003C2C7F" w:rsidP="00513560">
                <w:pPr>
                  <w:pStyle w:val="TableText"/>
                  <w:keepNext/>
                  <w:rPr>
                    <w:rFonts w:cs="Arial"/>
                  </w:rPr>
                </w:pPr>
                <w:r>
                  <w:rPr>
                    <w:rFonts w:cs="Arial"/>
                  </w:rPr>
                  <w:t>Foundational</w:t>
                </w:r>
              </w:p>
            </w:tc>
          </w:sdtContent>
        </w:sdt>
      </w:tr>
      <w:tr w:rsidR="00EA36A0" w:rsidRPr="00B04063"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B04063"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B04063" w:rsidRDefault="00EA36A0" w:rsidP="006C5A71">
            <w:pPr>
              <w:pStyle w:val="TableText"/>
              <w:rPr>
                <w:rFonts w:cs="Arial"/>
                <w:sz w:val="24"/>
                <w:szCs w:val="24"/>
              </w:rPr>
            </w:pPr>
            <w:r w:rsidRPr="00B04063">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B04063" w:rsidRDefault="00EA36A0" w:rsidP="00513560">
            <w:pPr>
              <w:rPr>
                <w:rFonts w:ascii="Arial" w:hAnsi="Arial" w:cs="Arial"/>
                <w:sz w:val="20"/>
              </w:rPr>
            </w:pPr>
            <w:r w:rsidRPr="00B04063">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02A7166" w:rsidR="00EA36A0" w:rsidRPr="00B04063" w:rsidRDefault="003C2C7F" w:rsidP="00513560">
                <w:pPr>
                  <w:pStyle w:val="TableText"/>
                  <w:keepNext/>
                  <w:rPr>
                    <w:rFonts w:cs="Arial"/>
                  </w:rPr>
                </w:pPr>
                <w:r>
                  <w:rPr>
                    <w:rFonts w:cs="Arial"/>
                  </w:rPr>
                  <w:t>Foundational</w:t>
                </w:r>
              </w:p>
            </w:tc>
          </w:sdtContent>
        </w:sdt>
      </w:tr>
      <w:tr w:rsidR="00322B27" w:rsidRPr="00B04063"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B04063" w:rsidRDefault="00322B27" w:rsidP="006C5A71">
            <w:pPr>
              <w:keepNext/>
              <w:rPr>
                <w:rFonts w:ascii="Arial" w:hAnsi="Arial" w:cs="Arial"/>
                <w:noProof/>
                <w:sz w:val="20"/>
                <w:lang w:eastAsia="en-AU"/>
              </w:rPr>
            </w:pPr>
            <w:r w:rsidRPr="00B04063">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04063"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B04063"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B04063" w:rsidRDefault="00322B27" w:rsidP="00513560">
            <w:pPr>
              <w:pStyle w:val="TableText"/>
              <w:keepNext/>
              <w:rPr>
                <w:rFonts w:cs="Arial"/>
              </w:rPr>
            </w:pPr>
          </w:p>
        </w:tc>
      </w:tr>
      <w:tr w:rsidR="00322B27" w:rsidRPr="00B04063"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B04063" w:rsidRDefault="00322B27" w:rsidP="006C5A71">
            <w:pPr>
              <w:keepNext/>
              <w:rPr>
                <w:rFonts w:ascii="Arial" w:hAnsi="Arial" w:cs="Arial"/>
              </w:rPr>
            </w:pPr>
          </w:p>
        </w:tc>
        <w:tc>
          <w:tcPr>
            <w:tcW w:w="2409" w:type="dxa"/>
            <w:tcBorders>
              <w:top w:val="nil"/>
              <w:bottom w:val="single" w:sz="4" w:space="0" w:color="D9D9D9" w:themeColor="background1" w:themeShade="D9"/>
            </w:tcBorders>
          </w:tcPr>
          <w:p w14:paraId="587EF247" w14:textId="77777777" w:rsidR="00322B27" w:rsidRPr="00B04063" w:rsidRDefault="00322B27" w:rsidP="006C5A71">
            <w:pPr>
              <w:pStyle w:val="TableText"/>
              <w:keepNext/>
              <w:rPr>
                <w:rFonts w:cs="Arial"/>
                <w:sz w:val="24"/>
                <w:szCs w:val="24"/>
              </w:rPr>
            </w:pPr>
            <w:r w:rsidRPr="00B04063">
              <w:rPr>
                <w:rFonts w:cs="Arial"/>
              </w:rPr>
              <w:t>Deliver Results</w:t>
            </w:r>
          </w:p>
        </w:tc>
        <w:tc>
          <w:tcPr>
            <w:tcW w:w="4967" w:type="dxa"/>
            <w:tcBorders>
              <w:top w:val="nil"/>
              <w:bottom w:val="single" w:sz="4" w:space="0" w:color="D9D9D9" w:themeColor="background1" w:themeShade="D9"/>
            </w:tcBorders>
          </w:tcPr>
          <w:p w14:paraId="19216A1B" w14:textId="77777777" w:rsidR="00322B27" w:rsidRPr="00B04063" w:rsidRDefault="00322B27" w:rsidP="00513560">
            <w:pPr>
              <w:rPr>
                <w:rFonts w:ascii="Arial" w:hAnsi="Arial" w:cs="Arial"/>
                <w:sz w:val="20"/>
              </w:rPr>
            </w:pPr>
            <w:r w:rsidRPr="00B04063">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B23CAEF" w:rsidR="00322B27" w:rsidRPr="00B04063" w:rsidRDefault="002D7498" w:rsidP="00513560">
                <w:pPr>
                  <w:pStyle w:val="TableText"/>
                  <w:keepNext/>
                  <w:rPr>
                    <w:rFonts w:cs="Arial"/>
                  </w:rPr>
                </w:pPr>
                <w:r>
                  <w:rPr>
                    <w:rFonts w:cs="Arial"/>
                  </w:rPr>
                  <w:t>Foundational</w:t>
                </w:r>
              </w:p>
            </w:tc>
          </w:sdtContent>
        </w:sdt>
      </w:tr>
      <w:tr w:rsidR="00322B27" w:rsidRPr="00B04063"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B04063" w:rsidRDefault="00322B27" w:rsidP="006C5A71">
            <w:pPr>
              <w:pStyle w:val="TableText"/>
              <w:keepNext/>
              <w:rPr>
                <w:rFonts w:cs="Arial"/>
                <w:sz w:val="24"/>
                <w:szCs w:val="24"/>
              </w:rPr>
            </w:pPr>
            <w:r w:rsidRPr="00B04063">
              <w:rPr>
                <w:rFont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B04063" w:rsidRDefault="00322B27" w:rsidP="00513560">
            <w:pPr>
              <w:rPr>
                <w:rFonts w:ascii="Arial" w:hAnsi="Arial" w:cs="Arial"/>
                <w:sz w:val="20"/>
              </w:rPr>
            </w:pPr>
            <w:r w:rsidRPr="00B04063">
              <w:rPr>
                <w:rFonts w:ascii="Arial" w:hAnsi="Arial" w:cs="Arial"/>
                <w:sz w:val="20"/>
              </w:rPr>
              <w:t>Think, analyse and consider the broader context to develop practical solutions</w:t>
            </w:r>
          </w:p>
        </w:tc>
        <w:sdt>
          <w:sdtPr>
            <w:rPr>
              <w:rFonts w:cs="Arial"/>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605DF10F" w:rsidR="00322B27" w:rsidRPr="00B04063" w:rsidRDefault="002D7498" w:rsidP="00513560">
                <w:pPr>
                  <w:pStyle w:val="TableText"/>
                  <w:keepNext/>
                  <w:rPr>
                    <w:rFonts w:cs="Arial"/>
                  </w:rPr>
                </w:pPr>
                <w:r>
                  <w:rPr>
                    <w:rFonts w:cs="Arial"/>
                  </w:rPr>
                  <w:t>Intermediate</w:t>
                </w:r>
              </w:p>
            </w:tc>
          </w:sdtContent>
        </w:sdt>
      </w:tr>
      <w:tr w:rsidR="00322B27" w:rsidRPr="00B04063"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B04063"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B04063" w:rsidRDefault="00322B27" w:rsidP="006C5A71">
            <w:pPr>
              <w:pStyle w:val="TableText"/>
              <w:rPr>
                <w:rFonts w:cs="Arial"/>
                <w:sz w:val="24"/>
                <w:szCs w:val="24"/>
              </w:rPr>
            </w:pPr>
            <w:r w:rsidRPr="00B04063">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B04063" w:rsidRDefault="00322B27" w:rsidP="00513560">
            <w:pPr>
              <w:rPr>
                <w:rFonts w:ascii="Arial" w:hAnsi="Arial" w:cs="Arial"/>
                <w:sz w:val="20"/>
              </w:rPr>
            </w:pPr>
            <w:r w:rsidRPr="00B04063">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150D11A8" w:rsidR="00322B27" w:rsidRPr="00B04063" w:rsidRDefault="002D7498" w:rsidP="00513560">
                <w:pPr>
                  <w:pStyle w:val="TableText"/>
                  <w:keepNext/>
                  <w:rPr>
                    <w:rFonts w:cs="Arial"/>
                  </w:rPr>
                </w:pPr>
                <w:r>
                  <w:rPr>
                    <w:rFonts w:cs="Arial"/>
                  </w:rPr>
                  <w:t>Foundational</w:t>
                </w:r>
              </w:p>
            </w:tc>
          </w:sdtContent>
        </w:sdt>
      </w:tr>
      <w:tr w:rsidR="00322B27" w:rsidRPr="00B04063"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B04063" w:rsidRDefault="00322B27" w:rsidP="006C5A71">
            <w:pPr>
              <w:keepNext/>
              <w:rPr>
                <w:rFonts w:ascii="Arial" w:hAnsi="Arial" w:cs="Arial"/>
              </w:rPr>
            </w:pPr>
            <w:r w:rsidRPr="00B04063">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04063"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B04063"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B04063" w:rsidRDefault="00322B27" w:rsidP="00BD1817">
            <w:pPr>
              <w:pStyle w:val="TableText"/>
              <w:keepNext/>
              <w:rPr>
                <w:rFonts w:cs="Arial"/>
              </w:rPr>
            </w:pPr>
          </w:p>
        </w:tc>
      </w:tr>
      <w:tr w:rsidR="00322B27" w:rsidRPr="00B04063"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B04063"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B04063" w:rsidRDefault="00322B27" w:rsidP="006C5A71">
            <w:pPr>
              <w:pStyle w:val="TableText"/>
              <w:keepNext/>
              <w:rPr>
                <w:rFonts w:cs="Arial"/>
                <w:sz w:val="24"/>
                <w:szCs w:val="24"/>
              </w:rPr>
            </w:pPr>
            <w:r w:rsidRPr="00B04063">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B04063" w:rsidRDefault="00322B27" w:rsidP="00513560">
            <w:pPr>
              <w:rPr>
                <w:rFonts w:ascii="Arial" w:hAnsi="Arial" w:cs="Arial"/>
                <w:sz w:val="20"/>
              </w:rPr>
            </w:pPr>
            <w:r w:rsidRPr="00B04063">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94E5C2E" w:rsidR="00322B27" w:rsidRPr="00B04063" w:rsidRDefault="00CE715B" w:rsidP="00BD1817">
                <w:pPr>
                  <w:pStyle w:val="TableText"/>
                  <w:keepNext/>
                  <w:rPr>
                    <w:rFonts w:cs="Arial"/>
                  </w:rPr>
                </w:pPr>
                <w:r>
                  <w:rPr>
                    <w:rFonts w:cs="Arial"/>
                  </w:rPr>
                  <w:t>Foundational</w:t>
                </w:r>
              </w:p>
            </w:tc>
          </w:sdtContent>
        </w:sdt>
      </w:tr>
      <w:tr w:rsidR="00322B27" w:rsidRPr="00B04063"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B04063" w:rsidRDefault="00322B27" w:rsidP="006C5A71">
            <w:pPr>
              <w:pStyle w:val="TableText"/>
              <w:keepNext/>
              <w:rPr>
                <w:rFonts w:cs="Arial"/>
                <w:sz w:val="24"/>
                <w:szCs w:val="24"/>
              </w:rPr>
            </w:pPr>
            <w:r w:rsidRPr="00B04063">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B04063" w:rsidRDefault="00322B27" w:rsidP="00513560">
            <w:pPr>
              <w:rPr>
                <w:rFonts w:ascii="Arial" w:hAnsi="Arial" w:cs="Arial"/>
                <w:sz w:val="20"/>
              </w:rPr>
            </w:pPr>
            <w:r w:rsidRPr="00B04063">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44F4869E" w:rsidR="00322B27" w:rsidRPr="00B04063" w:rsidRDefault="00CE715B" w:rsidP="00BD1817">
                <w:pPr>
                  <w:pStyle w:val="TableText"/>
                  <w:keepNext/>
                  <w:rPr>
                    <w:rFonts w:cs="Arial"/>
                  </w:rPr>
                </w:pPr>
                <w:r>
                  <w:rPr>
                    <w:rFonts w:cs="Arial"/>
                  </w:rPr>
                  <w:t>Foundational</w:t>
                </w:r>
              </w:p>
            </w:tc>
          </w:sdtContent>
        </w:sdt>
      </w:tr>
      <w:tr w:rsidR="00322B27" w:rsidRPr="00B04063"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04063" w:rsidRDefault="00322B27" w:rsidP="006C5A71">
            <w:pPr>
              <w:pStyle w:val="TableText"/>
              <w:keepNext/>
              <w:rPr>
                <w:rFonts w:cs="Arial"/>
                <w:sz w:val="24"/>
                <w:szCs w:val="24"/>
              </w:rPr>
            </w:pPr>
            <w:r w:rsidRPr="00B04063">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04063" w:rsidRDefault="00322B27" w:rsidP="00513560">
            <w:pPr>
              <w:rPr>
                <w:rFonts w:ascii="Arial" w:hAnsi="Arial" w:cs="Arial"/>
                <w:sz w:val="20"/>
              </w:rPr>
            </w:pPr>
            <w:r w:rsidRPr="00B04063">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540EDD5" w:rsidR="00322B27" w:rsidRPr="00B04063" w:rsidRDefault="00CE715B" w:rsidP="00BD1817">
                <w:pPr>
                  <w:pStyle w:val="TableText"/>
                  <w:keepNext/>
                  <w:rPr>
                    <w:rFonts w:cs="Arial"/>
                  </w:rPr>
                </w:pPr>
                <w:r>
                  <w:rPr>
                    <w:rFonts w:cs="Arial"/>
                  </w:rPr>
                  <w:t>Foundational</w:t>
                </w:r>
              </w:p>
            </w:tc>
          </w:sdtContent>
        </w:sdt>
      </w:tr>
    </w:tbl>
    <w:p w14:paraId="1FE5C91D" w14:textId="77777777" w:rsidR="00197F8F" w:rsidRPr="00B04063" w:rsidRDefault="00197F8F" w:rsidP="00CB121B">
      <w:pPr>
        <w:rPr>
          <w:rFonts w:ascii="Arial" w:hAnsi="Arial" w:cs="Arial"/>
        </w:rPr>
      </w:pPr>
    </w:p>
    <w:sectPr w:rsidR="00197F8F" w:rsidRPr="00B0406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85AFB70"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E715B">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595823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315FC">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FA12146" w14:textId="070AB567" w:rsidR="008C131B" w:rsidRPr="00D46DFC" w:rsidRDefault="0042558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Policy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3"/>
  </w:num>
  <w:num w:numId="21">
    <w:abstractNumId w:val="20"/>
  </w:num>
  <w:num w:numId="22">
    <w:abstractNumId w:val="18"/>
  </w:num>
  <w:num w:numId="23">
    <w:abstractNumId w:val="19"/>
  </w:num>
  <w:num w:numId="24">
    <w:abstractNumId w:val="15"/>
  </w:num>
  <w:num w:numId="25">
    <w:abstractNumId w:val="24"/>
  </w:num>
  <w:num w:numId="26">
    <w:abstractNumId w:val="9"/>
  </w:num>
  <w:num w:numId="27">
    <w:abstractNumId w:val="21"/>
  </w:num>
  <w:num w:numId="28">
    <w:abstractNumId w:val="16"/>
  </w:num>
  <w:num w:numId="29">
    <w:abstractNumId w:val="13"/>
  </w:num>
  <w:num w:numId="30">
    <w:abstractNumId w:val="11"/>
  </w:num>
  <w:num w:numId="31">
    <w:abstractNumId w:val="9"/>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p3PQh5+csd8FJpUoVUmfOp4Ri15BjuzHCzBBmG7dJ5rFK77s6kasKHwk/5OlrTeSYZUjp1nqaP8lhXFhtuEZw==" w:salt="tNekW0wHpzNl7cNhST/m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D7498"/>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15FC"/>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2C7F"/>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7CF2"/>
    <w:rsid w:val="0041221E"/>
    <w:rsid w:val="0041232C"/>
    <w:rsid w:val="00420C6F"/>
    <w:rsid w:val="004219E2"/>
    <w:rsid w:val="0042535F"/>
    <w:rsid w:val="0042558D"/>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5482"/>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65FE"/>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048D5"/>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3D5E"/>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E715B"/>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5E4237"/>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E4237"/>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065D48A0C04D4540B7A1626E53D78369">
    <w:name w:val="065D48A0C04D4540B7A1626E53D78369"/>
    <w:rsid w:val="005E42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291-33BB-4B4A-A66F-D16C7C94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TotalTime>
  <Pages>5</Pages>
  <Words>1234</Words>
  <Characters>8050</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11</cp:revision>
  <dcterms:created xsi:type="dcterms:W3CDTF">2021-09-30T00:14:00Z</dcterms:created>
  <dcterms:modified xsi:type="dcterms:W3CDTF">2021-11-09T02:14:00Z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