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EF4B84" w:rsidRPr="00D22582" w14:paraId="2A47613C" w14:textId="77777777" w:rsidTr="00D82CD9">
        <w:tc>
          <w:tcPr>
            <w:tcW w:w="3601" w:type="dxa"/>
            <w:tcBorders>
              <w:top w:val="single" w:sz="8" w:space="0" w:color="auto"/>
              <w:left w:val="nil"/>
              <w:bottom w:val="nil"/>
              <w:right w:val="nil"/>
              <w:tl2br w:val="nil"/>
              <w:tr2bl w:val="nil"/>
            </w:tcBorders>
            <w:shd w:val="clear" w:color="auto" w:fill="C6D9F1"/>
            <w:vAlign w:val="center"/>
            <w:hideMark/>
          </w:tcPr>
          <w:p w14:paraId="2A7179DD" w14:textId="60B52BDC" w:rsidR="00EF4B84" w:rsidRPr="00D22582" w:rsidRDefault="00EF4B84" w:rsidP="00EF4B84">
            <w:pPr>
              <w:pStyle w:val="TableTextWhite"/>
              <w:jc w:val="both"/>
              <w:rPr>
                <w:rFonts w:ascii="Public Sans" w:hAnsi="Public Sans"/>
                <w:b/>
                <w:color w:val="auto"/>
                <w:sz w:val="22"/>
                <w:szCs w:val="22"/>
              </w:rPr>
            </w:pPr>
            <w:r>
              <w:rPr>
                <w:rFonts w:ascii="Public Sans" w:hAnsi="Public Sans" w:cstheme="minorHAnsi"/>
                <w:b/>
                <w:color w:val="auto"/>
                <w:sz w:val="22"/>
                <w:szCs w:val="22"/>
              </w:rPr>
              <w:t xml:space="preserve">Portfolio </w:t>
            </w:r>
          </w:p>
        </w:tc>
        <w:tc>
          <w:tcPr>
            <w:tcW w:w="6955" w:type="dxa"/>
            <w:gridSpan w:val="2"/>
            <w:tcBorders>
              <w:top w:val="single" w:sz="8" w:space="0" w:color="auto"/>
              <w:left w:val="nil"/>
              <w:bottom w:val="nil"/>
              <w:right w:val="nil"/>
              <w:tl2br w:val="nil"/>
              <w:tr2bl w:val="nil"/>
            </w:tcBorders>
            <w:shd w:val="clear" w:color="auto" w:fill="C6D9F1"/>
          </w:tcPr>
          <w:p w14:paraId="5E5CD43F" w14:textId="108A0433" w:rsidR="00EF4B84" w:rsidRPr="00D22582" w:rsidRDefault="00EF4B84" w:rsidP="00EF4B84">
            <w:pPr>
              <w:pStyle w:val="TableTextWhite"/>
              <w:jc w:val="both"/>
              <w:rPr>
                <w:rFonts w:ascii="Public Sans" w:hAnsi="Public Sans"/>
                <w:color w:val="auto"/>
                <w:sz w:val="22"/>
                <w:szCs w:val="22"/>
              </w:rPr>
            </w:pPr>
            <w:r w:rsidRPr="00C942B9">
              <w:rPr>
                <w:rFonts w:ascii="Public Sans" w:hAnsi="Public Sans" w:cstheme="minorHAnsi"/>
                <w:color w:val="auto"/>
                <w:sz w:val="22"/>
                <w:szCs w:val="22"/>
              </w:rPr>
              <w:t>Communities and Justice</w:t>
            </w:r>
          </w:p>
        </w:tc>
      </w:tr>
      <w:tr w:rsidR="00EF4B84" w:rsidRPr="00D22582" w14:paraId="29027751" w14:textId="77777777" w:rsidTr="00D82CD9">
        <w:tc>
          <w:tcPr>
            <w:tcW w:w="3601" w:type="dxa"/>
            <w:tcBorders>
              <w:top w:val="single" w:sz="8" w:space="0" w:color="FFFFFF"/>
              <w:left w:val="nil"/>
              <w:bottom w:val="single" w:sz="8" w:space="0" w:color="FFFFFF"/>
              <w:right w:val="nil"/>
            </w:tcBorders>
            <w:shd w:val="clear" w:color="auto" w:fill="C6D9F1"/>
            <w:vAlign w:val="center"/>
          </w:tcPr>
          <w:p w14:paraId="0F6A074D" w14:textId="53145C92" w:rsidR="00EF4B84" w:rsidRPr="00D22582" w:rsidRDefault="00EF4B84" w:rsidP="00EF4B84">
            <w:pPr>
              <w:pStyle w:val="TableTextWhite"/>
              <w:jc w:val="both"/>
              <w:rPr>
                <w:rFonts w:ascii="Public Sans" w:hAnsi="Public Sans"/>
                <w:b/>
                <w:color w:val="auto"/>
                <w:sz w:val="22"/>
                <w:szCs w:val="22"/>
              </w:rPr>
            </w:pPr>
            <w:r w:rsidRPr="00C942B9">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71A6D9E7" w14:textId="05C3523E" w:rsidR="00EF4B84" w:rsidRPr="00D22582" w:rsidRDefault="00EF4B84" w:rsidP="00EF4B84">
            <w:pPr>
              <w:pStyle w:val="TableTextWhite"/>
              <w:jc w:val="both"/>
              <w:rPr>
                <w:rFonts w:ascii="Public Sans" w:hAnsi="Public Sans"/>
                <w:color w:val="auto"/>
                <w:sz w:val="22"/>
                <w:szCs w:val="22"/>
              </w:rPr>
            </w:pPr>
            <w:r w:rsidRPr="00C942B9">
              <w:rPr>
                <w:rFonts w:ascii="Public Sans" w:hAnsi="Public Sans" w:cstheme="minorHAnsi"/>
                <w:color w:val="auto"/>
                <w:sz w:val="22"/>
                <w:szCs w:val="22"/>
              </w:rPr>
              <w:t>Department of Communities and Justice</w:t>
            </w:r>
          </w:p>
        </w:tc>
      </w:tr>
      <w:tr w:rsidR="00EF4B84" w:rsidRPr="00D22582" w14:paraId="0AAEA874"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5EA836C4" w14:textId="1BDD4E1C" w:rsidR="00EF4B84" w:rsidRPr="00D22582" w:rsidRDefault="00EF4B84" w:rsidP="00EF4B84">
            <w:pPr>
              <w:pStyle w:val="TableTextWhite"/>
              <w:jc w:val="both"/>
              <w:rPr>
                <w:rFonts w:ascii="Public Sans" w:hAnsi="Public Sans"/>
                <w:b/>
                <w:color w:val="auto"/>
                <w:sz w:val="22"/>
                <w:szCs w:val="22"/>
              </w:rPr>
            </w:pPr>
            <w:r w:rsidRPr="00C942B9">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7649DCF5" w14:textId="6765A390" w:rsidR="00EF4B84" w:rsidRPr="00D22582" w:rsidRDefault="00EF4B84" w:rsidP="00EF4B84">
            <w:pPr>
              <w:pStyle w:val="TableTextWhite"/>
              <w:jc w:val="both"/>
              <w:rPr>
                <w:rFonts w:ascii="Public Sans" w:hAnsi="Public Sans"/>
                <w:color w:val="auto"/>
                <w:sz w:val="22"/>
                <w:szCs w:val="22"/>
              </w:rPr>
            </w:pPr>
            <w:r>
              <w:rPr>
                <w:rFonts w:ascii="Public Sans" w:hAnsi="Public Sans" w:cstheme="minorHAnsi"/>
                <w:color w:val="auto"/>
                <w:sz w:val="22"/>
                <w:szCs w:val="22"/>
              </w:rPr>
              <w:t>Homes NSW / Housing Services</w:t>
            </w:r>
          </w:p>
        </w:tc>
      </w:tr>
      <w:tr w:rsidR="00D602D0" w:rsidRPr="00D22582" w14:paraId="50EB2BB8" w14:textId="77777777" w:rsidTr="00D82CD9">
        <w:tc>
          <w:tcPr>
            <w:tcW w:w="3601" w:type="dxa"/>
            <w:tcBorders>
              <w:top w:val="single" w:sz="8" w:space="0" w:color="FFFFFF"/>
              <w:left w:val="nil"/>
              <w:bottom w:val="single" w:sz="8" w:space="0" w:color="FFFFFF"/>
              <w:right w:val="nil"/>
            </w:tcBorders>
            <w:shd w:val="clear" w:color="auto" w:fill="C6D9F1"/>
            <w:hideMark/>
          </w:tcPr>
          <w:p w14:paraId="698130F2" w14:textId="77777777" w:rsidR="00D602D0" w:rsidRPr="00D22582" w:rsidRDefault="00D602D0" w:rsidP="00D602D0">
            <w:pPr>
              <w:pStyle w:val="TableTextWhite"/>
              <w:jc w:val="both"/>
              <w:rPr>
                <w:rFonts w:ascii="Public Sans" w:hAnsi="Public Sans"/>
                <w:b/>
                <w:color w:val="auto"/>
                <w:sz w:val="22"/>
                <w:szCs w:val="22"/>
              </w:rPr>
            </w:pPr>
            <w:r w:rsidRPr="00D22582">
              <w:rPr>
                <w:rFonts w:ascii="Public Sans" w:hAnsi="Public Sans"/>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1C3FA6B5" w14:textId="55E750A3" w:rsidR="00D602D0" w:rsidRPr="00D22582" w:rsidRDefault="00D602D0" w:rsidP="00D602D0">
            <w:pPr>
              <w:pStyle w:val="TableTextWhite"/>
              <w:jc w:val="both"/>
              <w:rPr>
                <w:rFonts w:ascii="Public Sans" w:hAnsi="Public Sans"/>
                <w:color w:val="auto"/>
                <w:sz w:val="22"/>
                <w:szCs w:val="22"/>
              </w:rPr>
            </w:pPr>
            <w:r w:rsidRPr="00C32AEE">
              <w:rPr>
                <w:rFonts w:ascii="Public Sans" w:hAnsi="Public Sans" w:cs="Arial"/>
                <w:color w:val="auto"/>
                <w:sz w:val="22"/>
                <w:szCs w:val="22"/>
              </w:rPr>
              <w:t>Various</w:t>
            </w:r>
          </w:p>
        </w:tc>
      </w:tr>
      <w:tr w:rsidR="00766964" w:rsidRPr="00D22582" w14:paraId="1217D625"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68F913FF"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6811BE4" w14:textId="77777777" w:rsidR="00766964" w:rsidRPr="00D22582" w:rsidRDefault="00DE5431" w:rsidP="00F673E7">
            <w:pPr>
              <w:pStyle w:val="TableTextWhite"/>
              <w:jc w:val="both"/>
              <w:rPr>
                <w:rFonts w:ascii="Public Sans" w:hAnsi="Public Sans"/>
                <w:color w:val="auto"/>
                <w:sz w:val="22"/>
                <w:szCs w:val="22"/>
              </w:rPr>
            </w:pPr>
            <w:r w:rsidRPr="00D22582">
              <w:rPr>
                <w:rFonts w:ascii="Public Sans" w:hAnsi="Public Sans"/>
                <w:color w:val="auto"/>
                <w:sz w:val="22"/>
                <w:szCs w:val="22"/>
              </w:rPr>
              <w:t>Clerk Grade 3/4</w:t>
            </w:r>
          </w:p>
        </w:tc>
      </w:tr>
      <w:tr w:rsidR="00766964" w:rsidRPr="00D22582" w14:paraId="34C94CA2"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377EF487"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1C77A388" w14:textId="77777777" w:rsidR="00766964" w:rsidRPr="00D22582" w:rsidRDefault="00E84A56" w:rsidP="00F673E7">
            <w:pPr>
              <w:pStyle w:val="TableTextWhite"/>
              <w:jc w:val="both"/>
              <w:rPr>
                <w:rFonts w:ascii="Public Sans" w:hAnsi="Public Sans"/>
                <w:color w:val="auto"/>
                <w:sz w:val="22"/>
                <w:szCs w:val="22"/>
              </w:rPr>
            </w:pPr>
            <w:r w:rsidRPr="00D22582">
              <w:rPr>
                <w:rFonts w:ascii="Public Sans" w:hAnsi="Public Sans"/>
                <w:color w:val="auto"/>
                <w:sz w:val="22"/>
                <w:szCs w:val="22"/>
              </w:rPr>
              <w:t>TBA</w:t>
            </w:r>
          </w:p>
        </w:tc>
      </w:tr>
      <w:tr w:rsidR="00766964" w:rsidRPr="00D22582" w14:paraId="65A5690A"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298DAD7B"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3B451E3A" w14:textId="77777777" w:rsidR="00766964" w:rsidRPr="00D22582" w:rsidRDefault="00E84A56" w:rsidP="00F673E7">
            <w:pPr>
              <w:pStyle w:val="TableTextWhite"/>
              <w:jc w:val="both"/>
              <w:rPr>
                <w:rFonts w:ascii="Public Sans" w:hAnsi="Public Sans"/>
                <w:color w:val="auto"/>
                <w:sz w:val="22"/>
                <w:szCs w:val="22"/>
              </w:rPr>
            </w:pPr>
            <w:r w:rsidRPr="00D22582">
              <w:rPr>
                <w:rFonts w:ascii="Public Sans" w:hAnsi="Public Sans"/>
                <w:color w:val="auto"/>
                <w:sz w:val="22"/>
                <w:szCs w:val="22"/>
              </w:rPr>
              <w:t>531111</w:t>
            </w:r>
          </w:p>
        </w:tc>
      </w:tr>
      <w:tr w:rsidR="00766964" w:rsidRPr="00D22582" w14:paraId="345C92DD"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15BB99E6"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590BCA4B" w14:textId="2E919450" w:rsidR="00766964" w:rsidRPr="00D22582" w:rsidRDefault="00DE5431" w:rsidP="00F673E7">
            <w:pPr>
              <w:pStyle w:val="TableTextWhite"/>
              <w:jc w:val="both"/>
              <w:rPr>
                <w:rFonts w:ascii="Public Sans" w:hAnsi="Public Sans"/>
                <w:color w:val="auto"/>
                <w:sz w:val="22"/>
                <w:szCs w:val="22"/>
              </w:rPr>
            </w:pPr>
            <w:r w:rsidRPr="00D22582">
              <w:rPr>
                <w:rFonts w:ascii="Public Sans" w:hAnsi="Public Sans"/>
                <w:color w:val="auto"/>
                <w:sz w:val="22"/>
                <w:szCs w:val="22"/>
              </w:rPr>
              <w:t xml:space="preserve">1227173 </w:t>
            </w:r>
          </w:p>
        </w:tc>
      </w:tr>
      <w:tr w:rsidR="00766964" w:rsidRPr="00D22582" w14:paraId="3A6C6A98"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5E7AE62D"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2BDD2789" w14:textId="21F39CED" w:rsidR="00766964" w:rsidRPr="00D22582" w:rsidRDefault="00DC68AB" w:rsidP="00682F64">
            <w:pPr>
              <w:pStyle w:val="TableTextWhite"/>
              <w:jc w:val="both"/>
              <w:rPr>
                <w:rFonts w:ascii="Public Sans" w:hAnsi="Public Sans"/>
                <w:color w:val="auto"/>
                <w:sz w:val="22"/>
                <w:szCs w:val="22"/>
              </w:rPr>
            </w:pPr>
            <w:r w:rsidRPr="00D22582">
              <w:rPr>
                <w:rFonts w:ascii="Public Sans" w:hAnsi="Public Sans"/>
                <w:color w:val="auto"/>
                <w:sz w:val="22"/>
                <w:szCs w:val="22"/>
              </w:rPr>
              <w:t>16 October 2019</w:t>
            </w:r>
            <w:r w:rsidR="001F03CD" w:rsidRPr="00D22582">
              <w:rPr>
                <w:rFonts w:ascii="Public Sans" w:hAnsi="Public Sans"/>
                <w:color w:val="auto"/>
                <w:sz w:val="22"/>
                <w:szCs w:val="22"/>
              </w:rPr>
              <w:t xml:space="preserve"> </w:t>
            </w:r>
            <w:r w:rsidR="00682F64" w:rsidRPr="00D22582">
              <w:rPr>
                <w:rFonts w:ascii="Public Sans" w:hAnsi="Public Sans"/>
                <w:color w:val="auto"/>
                <w:sz w:val="22"/>
                <w:szCs w:val="22"/>
              </w:rPr>
              <w:t xml:space="preserve"> </w:t>
            </w:r>
          </w:p>
        </w:tc>
        <w:tc>
          <w:tcPr>
            <w:tcW w:w="2561" w:type="dxa"/>
            <w:tcBorders>
              <w:top w:val="single" w:sz="8" w:space="0" w:color="FFFFFF"/>
              <w:left w:val="nil"/>
              <w:bottom w:val="single" w:sz="8" w:space="0" w:color="FFFFFF"/>
              <w:right w:val="nil"/>
            </w:tcBorders>
            <w:shd w:val="clear" w:color="auto" w:fill="C6D9F1"/>
          </w:tcPr>
          <w:p w14:paraId="5E428EC8" w14:textId="5A99BE95"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Ref:</w:t>
            </w:r>
            <w:r w:rsidR="00682F64" w:rsidRPr="00D22582">
              <w:rPr>
                <w:rFonts w:ascii="Public Sans" w:hAnsi="Public Sans"/>
                <w:b/>
                <w:color w:val="auto"/>
                <w:sz w:val="22"/>
                <w:szCs w:val="22"/>
              </w:rPr>
              <w:t xml:space="preserve"> </w:t>
            </w:r>
            <w:r w:rsidR="00EF4B84" w:rsidRPr="00EF4B84">
              <w:rPr>
                <w:rFonts w:ascii="Public Sans" w:hAnsi="Public Sans"/>
                <w:b/>
                <w:color w:val="auto"/>
                <w:sz w:val="22"/>
                <w:szCs w:val="22"/>
              </w:rPr>
              <w:t>HSERV 004</w:t>
            </w:r>
          </w:p>
        </w:tc>
      </w:tr>
      <w:tr w:rsidR="00766964" w:rsidRPr="00D22582" w14:paraId="1CF443D6" w14:textId="77777777" w:rsidTr="00D82CD9">
        <w:tc>
          <w:tcPr>
            <w:tcW w:w="3601" w:type="dxa"/>
            <w:tcBorders>
              <w:top w:val="single" w:sz="8" w:space="0" w:color="FFFFFF"/>
              <w:left w:val="nil"/>
              <w:bottom w:val="single" w:sz="8" w:space="0" w:color="auto"/>
              <w:right w:val="nil"/>
            </w:tcBorders>
            <w:shd w:val="clear" w:color="auto" w:fill="C6D9F1"/>
            <w:vAlign w:val="center"/>
            <w:hideMark/>
          </w:tcPr>
          <w:p w14:paraId="6C421E2F"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3F8CF087" w14:textId="77777777" w:rsidR="00766964" w:rsidRPr="00D22582" w:rsidRDefault="00766964" w:rsidP="00DC68AB">
            <w:pPr>
              <w:pStyle w:val="TableTextWhite"/>
              <w:jc w:val="both"/>
              <w:rPr>
                <w:rFonts w:ascii="Public Sans" w:hAnsi="Public Sans"/>
                <w:color w:val="auto"/>
                <w:sz w:val="22"/>
                <w:szCs w:val="22"/>
              </w:rPr>
            </w:pPr>
            <w:r w:rsidRPr="00D22582">
              <w:rPr>
                <w:rFonts w:ascii="Public Sans" w:hAnsi="Public Sans"/>
                <w:color w:val="auto"/>
                <w:sz w:val="22"/>
                <w:szCs w:val="22"/>
              </w:rPr>
              <w:t>www.</w:t>
            </w:r>
            <w:r w:rsidR="002300DA" w:rsidRPr="00D22582">
              <w:rPr>
                <w:rFonts w:ascii="Public Sans" w:hAnsi="Public Sans"/>
                <w:color w:val="auto"/>
                <w:sz w:val="22"/>
                <w:szCs w:val="22"/>
              </w:rPr>
              <w:t>d</w:t>
            </w:r>
            <w:r w:rsidR="00DC68AB" w:rsidRPr="00D22582">
              <w:rPr>
                <w:rFonts w:ascii="Public Sans" w:hAnsi="Public Sans"/>
                <w:color w:val="auto"/>
                <w:sz w:val="22"/>
                <w:szCs w:val="22"/>
              </w:rPr>
              <w:t>c</w:t>
            </w:r>
            <w:r w:rsidR="002300DA" w:rsidRPr="00D22582">
              <w:rPr>
                <w:rFonts w:ascii="Public Sans" w:hAnsi="Public Sans"/>
                <w:color w:val="auto"/>
                <w:sz w:val="22"/>
                <w:szCs w:val="22"/>
              </w:rPr>
              <w:t>j</w:t>
            </w:r>
            <w:r w:rsidRPr="00D22582">
              <w:rPr>
                <w:rFonts w:ascii="Public Sans" w:hAnsi="Public Sans"/>
                <w:color w:val="auto"/>
                <w:sz w:val="22"/>
                <w:szCs w:val="22"/>
              </w:rPr>
              <w:t>.nsw.gov.au</w:t>
            </w:r>
          </w:p>
        </w:tc>
      </w:tr>
    </w:tbl>
    <w:p w14:paraId="61DB2595" w14:textId="43179565" w:rsidR="00A0642C" w:rsidRPr="00D22582" w:rsidRDefault="00A0642C" w:rsidP="00A0642C">
      <w:pPr>
        <w:jc w:val="both"/>
        <w:rPr>
          <w:rFonts w:ascii="Public Sans" w:hAnsi="Public Sans" w:cs="Arial"/>
          <w:b/>
          <w:i/>
        </w:rPr>
      </w:pPr>
      <w:r w:rsidRPr="00D22582">
        <w:rPr>
          <w:rFonts w:ascii="Public Sans" w:hAnsi="Public Sans" w:cs="Arial"/>
          <w:b/>
          <w:i/>
        </w:rPr>
        <w:t>Please see job notes and/or advertisement for more information on specific role qualification requirements and relevant experience.</w:t>
      </w:r>
    </w:p>
    <w:p w14:paraId="2F3DB1DA" w14:textId="77777777" w:rsidR="00DF11EE" w:rsidRPr="00D22582" w:rsidRDefault="00DF11EE" w:rsidP="00F5332A">
      <w:pPr>
        <w:spacing w:after="0" w:line="240" w:lineRule="auto"/>
        <w:jc w:val="both"/>
        <w:rPr>
          <w:rFonts w:ascii="Public Sans" w:hAnsi="Public Sans" w:cs="Arial"/>
          <w:b/>
          <w:color w:val="333333"/>
          <w:sz w:val="26"/>
          <w:szCs w:val="26"/>
          <w:shd w:val="clear" w:color="auto" w:fill="FFFFFF"/>
        </w:rPr>
      </w:pPr>
    </w:p>
    <w:p w14:paraId="37E824BA" w14:textId="77777777" w:rsidR="00915C72" w:rsidRPr="00E518DB" w:rsidRDefault="00915C72" w:rsidP="00915C72">
      <w:pPr>
        <w:pStyle w:val="Heading1"/>
        <w:spacing w:after="0" w:line="240" w:lineRule="auto"/>
        <w:rPr>
          <w:rFonts w:ascii="Public Sans" w:hAnsi="Public Sans" w:cstheme="minorHAnsi"/>
          <w:sz w:val="24"/>
          <w:szCs w:val="24"/>
        </w:rPr>
      </w:pPr>
      <w:r w:rsidRPr="00E518DB">
        <w:rPr>
          <w:rFonts w:ascii="Public Sans" w:hAnsi="Public Sans" w:cstheme="minorHAnsi"/>
          <w:sz w:val="24"/>
          <w:szCs w:val="24"/>
        </w:rPr>
        <w:t>Homes NSW overview</w:t>
      </w:r>
    </w:p>
    <w:p w14:paraId="5FD5B3EF" w14:textId="77777777" w:rsidR="00915C72" w:rsidRPr="000962EC" w:rsidRDefault="00915C72" w:rsidP="00915C72">
      <w:pPr>
        <w:spacing w:line="240" w:lineRule="auto"/>
        <w:jc w:val="both"/>
        <w:rPr>
          <w:rFonts w:ascii="Public Sans" w:hAnsi="Public Sans" w:cs="Arial"/>
        </w:rPr>
      </w:pPr>
      <w:bookmarkStart w:id="0" w:name="_Hlk163030612"/>
      <w:r w:rsidRPr="000962EC">
        <w:rPr>
          <w:rFonts w:ascii="Public Sans" w:hAnsi="Public Sans" w:cs="Arial"/>
        </w:rPr>
        <w:t>The NSW Government is determined to make NSW a place where everyone has access to safe and secure housing, and where experiences of homelessness are rare, brief and non-recurring. </w:t>
      </w:r>
    </w:p>
    <w:p w14:paraId="2464B2CA" w14:textId="77777777" w:rsidR="00915C72" w:rsidRPr="000962EC" w:rsidRDefault="00915C72" w:rsidP="00915C72">
      <w:pPr>
        <w:spacing w:line="240" w:lineRule="auto"/>
        <w:jc w:val="both"/>
        <w:rPr>
          <w:rFonts w:ascii="Public Sans" w:hAnsi="Public Sans" w:cs="Arial"/>
        </w:rPr>
      </w:pPr>
      <w:r w:rsidRPr="000962EC">
        <w:rPr>
          <w:rFonts w:ascii="Public Sans" w:hAnsi="Public Sans" w:cs="Arial"/>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462BB67D" w14:textId="77777777" w:rsidR="00915C72" w:rsidRPr="000962EC" w:rsidRDefault="00915C72" w:rsidP="00915C72">
      <w:pPr>
        <w:spacing w:line="240" w:lineRule="auto"/>
        <w:jc w:val="both"/>
        <w:rPr>
          <w:rFonts w:ascii="Public Sans" w:hAnsi="Public Sans" w:cs="Arial"/>
        </w:rPr>
      </w:pPr>
      <w:r w:rsidRPr="000962EC">
        <w:rPr>
          <w:rFonts w:ascii="Public Sans" w:hAnsi="Public Sans" w:cs="Arial"/>
        </w:rPr>
        <w:t>Homes NSW leads work to deliver more social and affordable housing, end the cycle of homelessness, and deliver quality public housing to our 262,000 tenants across NSW.</w:t>
      </w:r>
    </w:p>
    <w:p w14:paraId="1604C1B7" w14:textId="77777777" w:rsidR="00915C72" w:rsidRPr="000962EC" w:rsidRDefault="00915C72" w:rsidP="00915C72">
      <w:pPr>
        <w:spacing w:line="240" w:lineRule="auto"/>
        <w:jc w:val="both"/>
        <w:rPr>
          <w:rFonts w:ascii="Public Sans" w:hAnsi="Public Sans" w:cs="Arial"/>
        </w:rPr>
      </w:pPr>
      <w:r w:rsidRPr="000962EC">
        <w:rPr>
          <w:rFonts w:ascii="Public Sans" w:hAnsi="Public Sans" w:cs="Arial"/>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4F8836F6" w14:textId="77777777" w:rsidR="00915C72" w:rsidRPr="000962EC" w:rsidRDefault="00915C72" w:rsidP="00915C72">
      <w:pPr>
        <w:spacing w:line="240" w:lineRule="auto"/>
        <w:jc w:val="both"/>
        <w:rPr>
          <w:rFonts w:ascii="Public Sans" w:hAnsi="Public Sans" w:cs="Arial"/>
        </w:rPr>
      </w:pPr>
      <w:r w:rsidRPr="000962EC">
        <w:rPr>
          <w:rFonts w:ascii="Public Sans" w:hAnsi="Public Sans" w:cs="Arial"/>
        </w:rPr>
        <w:t xml:space="preserve">We strive for excellence in service delivery and partner with all levels of government, sector and communities to address the housing crisis. </w:t>
      </w:r>
    </w:p>
    <w:p w14:paraId="37B15F06" w14:textId="77777777" w:rsidR="00915C72" w:rsidRPr="000962EC" w:rsidRDefault="00915C72" w:rsidP="00915C72">
      <w:pPr>
        <w:spacing w:line="240" w:lineRule="auto"/>
        <w:jc w:val="both"/>
        <w:rPr>
          <w:rFonts w:ascii="Public Sans" w:hAnsi="Public Sans" w:cs="Arial"/>
        </w:rPr>
      </w:pPr>
      <w:r w:rsidRPr="000962EC">
        <w:rPr>
          <w:rFonts w:ascii="Public Sans" w:hAnsi="Public Sans" w:cs="Arial"/>
        </w:rPr>
        <w:t>Most importantly, Homes NSW puts people at the heart – including our staff. Working for us means you are joining a division where your expertise and skills will be valued.</w:t>
      </w:r>
    </w:p>
    <w:bookmarkEnd w:id="0"/>
    <w:p w14:paraId="6371B3B5" w14:textId="77777777" w:rsidR="00D153B3" w:rsidRPr="00D22582" w:rsidRDefault="00D153B3" w:rsidP="00D602D0">
      <w:pPr>
        <w:spacing w:after="0" w:line="240" w:lineRule="auto"/>
        <w:jc w:val="both"/>
        <w:rPr>
          <w:rFonts w:ascii="Public Sans" w:hAnsi="Public Sans" w:cs="Arial"/>
          <w:iCs/>
        </w:rPr>
      </w:pPr>
    </w:p>
    <w:p w14:paraId="4C1A099E" w14:textId="77777777" w:rsidR="00057CB3" w:rsidRPr="00D22582" w:rsidRDefault="00057CB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Primary purpose of the role</w:t>
      </w:r>
    </w:p>
    <w:p w14:paraId="1DEFC01A" w14:textId="77777777" w:rsidR="00DE5431" w:rsidRPr="00D22582" w:rsidRDefault="00F673E7" w:rsidP="00F673E7">
      <w:pPr>
        <w:tabs>
          <w:tab w:val="left" w:pos="2925"/>
        </w:tabs>
        <w:jc w:val="both"/>
        <w:rPr>
          <w:rFonts w:ascii="Public Sans" w:hAnsi="Public Sans" w:cs="Arial"/>
        </w:rPr>
      </w:pPr>
      <w:bookmarkStart w:id="1" w:name="Purpose"/>
      <w:bookmarkEnd w:id="1"/>
      <w:r w:rsidRPr="00D22582">
        <w:rPr>
          <w:rFonts w:ascii="Public Sans" w:hAnsi="Public Sans" w:cs="Arial"/>
        </w:rPr>
        <w:t>The Administrati</w:t>
      </w:r>
      <w:r w:rsidR="009C0149" w:rsidRPr="00D22582">
        <w:rPr>
          <w:rFonts w:ascii="Public Sans" w:hAnsi="Public Sans" w:cs="Arial"/>
        </w:rPr>
        <w:t xml:space="preserve">on </w:t>
      </w:r>
      <w:r w:rsidR="00DE5431" w:rsidRPr="00D22582">
        <w:rPr>
          <w:rFonts w:ascii="Public Sans" w:hAnsi="Public Sans" w:cs="Arial"/>
        </w:rPr>
        <w:t>Officer provides administrative and support services to facilitate the operation of the team/unit</w:t>
      </w:r>
    </w:p>
    <w:p w14:paraId="542B06CF" w14:textId="77777777" w:rsidR="00E57AD5" w:rsidRDefault="00E57AD5" w:rsidP="00D22582">
      <w:pPr>
        <w:spacing w:after="0" w:line="240" w:lineRule="auto"/>
        <w:jc w:val="both"/>
        <w:rPr>
          <w:rFonts w:ascii="Public Sans" w:hAnsi="Public Sans" w:cs="Arial"/>
          <w:b/>
          <w:color w:val="333333"/>
          <w:sz w:val="24"/>
          <w:szCs w:val="24"/>
          <w:shd w:val="clear" w:color="auto" w:fill="FFFFFF"/>
        </w:rPr>
      </w:pPr>
    </w:p>
    <w:p w14:paraId="11A966C9" w14:textId="230A1096" w:rsidR="00057CB3" w:rsidRPr="00D22582" w:rsidRDefault="00057CB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 xml:space="preserve">Key </w:t>
      </w:r>
      <w:r w:rsidR="00043B92" w:rsidRPr="00D22582">
        <w:rPr>
          <w:rFonts w:ascii="Public Sans" w:hAnsi="Public Sans" w:cs="Arial"/>
          <w:b/>
          <w:color w:val="333333"/>
          <w:sz w:val="24"/>
          <w:szCs w:val="24"/>
          <w:shd w:val="clear" w:color="auto" w:fill="FFFFFF"/>
        </w:rPr>
        <w:t>a</w:t>
      </w:r>
      <w:r w:rsidRPr="00D22582">
        <w:rPr>
          <w:rFonts w:ascii="Public Sans" w:hAnsi="Public Sans" w:cs="Arial"/>
          <w:b/>
          <w:color w:val="333333"/>
          <w:sz w:val="24"/>
          <w:szCs w:val="24"/>
          <w:shd w:val="clear" w:color="auto" w:fill="FFFFFF"/>
        </w:rPr>
        <w:t>ccountabilities</w:t>
      </w:r>
    </w:p>
    <w:p w14:paraId="2AD8EF7C" w14:textId="77777777" w:rsidR="00DE5431" w:rsidRPr="00D22582" w:rsidRDefault="00DE5431" w:rsidP="00DC68AB">
      <w:pPr>
        <w:pStyle w:val="ListParagraph"/>
        <w:numPr>
          <w:ilvl w:val="0"/>
          <w:numId w:val="29"/>
        </w:numPr>
        <w:tabs>
          <w:tab w:val="left" w:pos="2925"/>
        </w:tabs>
        <w:spacing w:after="200" w:line="276" w:lineRule="auto"/>
        <w:ind w:left="426" w:hanging="426"/>
        <w:jc w:val="both"/>
        <w:rPr>
          <w:rFonts w:ascii="Public Sans" w:hAnsi="Public Sans" w:cs="Arial"/>
        </w:rPr>
      </w:pPr>
      <w:bookmarkStart w:id="2" w:name="Accountabilities"/>
      <w:bookmarkEnd w:id="2"/>
      <w:r w:rsidRPr="00D22582">
        <w:rPr>
          <w:rFonts w:ascii="Public Sans" w:hAnsi="Public Sans" w:cs="Arial"/>
        </w:rPr>
        <w:t>Provide a range of administrative and support services, including records management, routine correspondence, meeting and event coordination, to support the effective operation of the team/unit</w:t>
      </w:r>
    </w:p>
    <w:p w14:paraId="5F681FF1" w14:textId="77777777" w:rsidR="00DE5431" w:rsidRPr="00D22582" w:rsidRDefault="00DE5431" w:rsidP="00DC68AB">
      <w:pPr>
        <w:pStyle w:val="ListParagraph"/>
        <w:numPr>
          <w:ilvl w:val="0"/>
          <w:numId w:val="29"/>
        </w:numPr>
        <w:tabs>
          <w:tab w:val="left" w:pos="2925"/>
        </w:tabs>
        <w:spacing w:after="200" w:line="276" w:lineRule="auto"/>
        <w:ind w:left="426" w:hanging="426"/>
        <w:jc w:val="both"/>
        <w:rPr>
          <w:rFonts w:ascii="Public Sans" w:hAnsi="Public Sans" w:cs="Arial"/>
        </w:rPr>
      </w:pPr>
      <w:r w:rsidRPr="00D22582">
        <w:rPr>
          <w:rFonts w:ascii="Public Sans" w:hAnsi="Public Sans" w:cs="Arial"/>
        </w:rPr>
        <w:lastRenderedPageBreak/>
        <w:t>Collect and compile information for, and prepare documentation and correspondence in line with quality and organisational requirements, to support information flow and inform decision making</w:t>
      </w:r>
    </w:p>
    <w:p w14:paraId="389E4DB9" w14:textId="77777777" w:rsidR="00DE5431" w:rsidRPr="00D22582" w:rsidRDefault="00DE5431" w:rsidP="00DC68AB">
      <w:pPr>
        <w:pStyle w:val="ListParagraph"/>
        <w:numPr>
          <w:ilvl w:val="0"/>
          <w:numId w:val="29"/>
        </w:numPr>
        <w:tabs>
          <w:tab w:val="left" w:pos="2925"/>
        </w:tabs>
        <w:spacing w:after="200" w:line="276" w:lineRule="auto"/>
        <w:ind w:left="426" w:hanging="426"/>
        <w:jc w:val="both"/>
        <w:rPr>
          <w:rFonts w:ascii="Public Sans" w:hAnsi="Public Sans" w:cs="Arial"/>
        </w:rPr>
      </w:pPr>
      <w:r w:rsidRPr="00D22582">
        <w:rPr>
          <w:rFonts w:ascii="Public Sans" w:hAnsi="Public Sans" w:cs="Arial"/>
        </w:rPr>
        <w:t>Complete routine financial transactions and purchasing services, ensuring compliance with agency standards and procedures</w:t>
      </w:r>
    </w:p>
    <w:p w14:paraId="2C187EA3" w14:textId="77777777" w:rsidR="00DE5431" w:rsidRPr="00D22582" w:rsidRDefault="00DE5431" w:rsidP="00DC68AB">
      <w:pPr>
        <w:pStyle w:val="ListParagraph"/>
        <w:numPr>
          <w:ilvl w:val="0"/>
          <w:numId w:val="29"/>
        </w:numPr>
        <w:tabs>
          <w:tab w:val="left" w:pos="2925"/>
        </w:tabs>
        <w:spacing w:after="200" w:line="276" w:lineRule="auto"/>
        <w:ind w:left="426" w:hanging="426"/>
        <w:jc w:val="both"/>
        <w:rPr>
          <w:rFonts w:ascii="Public Sans" w:hAnsi="Public Sans" w:cs="Arial"/>
        </w:rPr>
      </w:pPr>
      <w:r w:rsidRPr="00D22582">
        <w:rPr>
          <w:rFonts w:ascii="Public Sans" w:hAnsi="Public Sans" w:cs="Arial"/>
        </w:rPr>
        <w:t>Respond to enquiries, and escalate and redirect issues as required, to ensure the provision of accurate information</w:t>
      </w:r>
    </w:p>
    <w:p w14:paraId="42BEF12E" w14:textId="77777777" w:rsidR="00DE5431" w:rsidRPr="00D22582" w:rsidRDefault="00DE5431" w:rsidP="00DC68AB">
      <w:pPr>
        <w:pStyle w:val="ListParagraph"/>
        <w:numPr>
          <w:ilvl w:val="0"/>
          <w:numId w:val="29"/>
        </w:numPr>
        <w:tabs>
          <w:tab w:val="left" w:pos="2925"/>
        </w:tabs>
        <w:spacing w:after="200" w:line="276" w:lineRule="auto"/>
        <w:ind w:left="426" w:hanging="426"/>
        <w:jc w:val="both"/>
        <w:rPr>
          <w:rFonts w:ascii="Public Sans" w:hAnsi="Public Sans" w:cs="Arial"/>
        </w:rPr>
      </w:pPr>
      <w:r w:rsidRPr="00D22582">
        <w:rPr>
          <w:rFonts w:ascii="Public Sans" w:hAnsi="Public Sans" w:cs="Arial"/>
        </w:rPr>
        <w:t>Update and maintain records and databases, complying with administrative systems and processes, to ensure that all information is accurate, stored correctly and accessible</w:t>
      </w:r>
    </w:p>
    <w:p w14:paraId="323753DE" w14:textId="276EEAE3" w:rsidR="00057CB3" w:rsidRPr="00D22582" w:rsidRDefault="00057CB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Key</w:t>
      </w:r>
      <w:r w:rsidR="00E31CD3" w:rsidRPr="00D22582">
        <w:rPr>
          <w:rFonts w:ascii="Public Sans" w:hAnsi="Public Sans" w:cs="Arial"/>
          <w:b/>
          <w:color w:val="333333"/>
          <w:sz w:val="24"/>
          <w:szCs w:val="24"/>
          <w:shd w:val="clear" w:color="auto" w:fill="FFFFFF"/>
        </w:rPr>
        <w:t xml:space="preserve"> </w:t>
      </w:r>
      <w:r w:rsidR="00043B92" w:rsidRPr="00D22582">
        <w:rPr>
          <w:rFonts w:ascii="Public Sans" w:hAnsi="Public Sans" w:cs="Arial"/>
          <w:b/>
          <w:color w:val="333333"/>
          <w:sz w:val="24"/>
          <w:szCs w:val="24"/>
          <w:shd w:val="clear" w:color="auto" w:fill="FFFFFF"/>
        </w:rPr>
        <w:t>c</w:t>
      </w:r>
      <w:r w:rsidRPr="00D22582">
        <w:rPr>
          <w:rFonts w:ascii="Public Sans" w:hAnsi="Public Sans" w:cs="Arial"/>
          <w:b/>
          <w:color w:val="333333"/>
          <w:sz w:val="24"/>
          <w:szCs w:val="24"/>
          <w:shd w:val="clear" w:color="auto" w:fill="FFFFFF"/>
        </w:rPr>
        <w:t>hallenges</w:t>
      </w:r>
    </w:p>
    <w:p w14:paraId="0F99438B" w14:textId="77777777" w:rsidR="00DE5431" w:rsidRPr="00D22582" w:rsidRDefault="00DE5431" w:rsidP="00DC68AB">
      <w:pPr>
        <w:pStyle w:val="ListParagraph"/>
        <w:numPr>
          <w:ilvl w:val="0"/>
          <w:numId w:val="29"/>
        </w:numPr>
        <w:tabs>
          <w:tab w:val="left" w:pos="2925"/>
        </w:tabs>
        <w:spacing w:after="200" w:line="276" w:lineRule="auto"/>
        <w:ind w:left="426" w:hanging="426"/>
        <w:jc w:val="both"/>
        <w:rPr>
          <w:rFonts w:ascii="Public Sans" w:hAnsi="Public Sans" w:cs="Arial"/>
        </w:rPr>
      </w:pPr>
      <w:bookmarkStart w:id="3" w:name="Challenges"/>
      <w:bookmarkEnd w:id="3"/>
      <w:r w:rsidRPr="00D22582">
        <w:rPr>
          <w:rFonts w:ascii="Public Sans" w:hAnsi="Public Sans" w:cs="Arial"/>
        </w:rPr>
        <w:t>Delivering multiple administrative support activities and services in line with agreed standards, timeframes and milestones, given tight timeframes and the need to maintain accuracy and attention to detail</w:t>
      </w:r>
    </w:p>
    <w:p w14:paraId="05C0E173" w14:textId="77777777" w:rsidR="00057CB3" w:rsidRPr="00D22582" w:rsidRDefault="00043B92"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Key r</w:t>
      </w:r>
      <w:r w:rsidR="00057CB3" w:rsidRPr="00D22582">
        <w:rPr>
          <w:rFonts w:ascii="Public Sans" w:hAnsi="Public Sans" w:cs="Arial"/>
          <w:b/>
          <w:color w:val="333333"/>
          <w:sz w:val="24"/>
          <w:szCs w:val="24"/>
          <w:shd w:val="clear" w:color="auto" w:fill="FFFFFF"/>
        </w:rPr>
        <w:t>elationships</w:t>
      </w:r>
    </w:p>
    <w:tbl>
      <w:tblPr>
        <w:tblStyle w:val="PSCPurple"/>
        <w:tblW w:w="10547" w:type="dxa"/>
        <w:tblLayout w:type="fixed"/>
        <w:tblLook w:val="04A0" w:firstRow="1" w:lastRow="0" w:firstColumn="1" w:lastColumn="0" w:noHBand="0" w:noVBand="1"/>
      </w:tblPr>
      <w:tblGrid>
        <w:gridCol w:w="3601"/>
        <w:gridCol w:w="6946"/>
      </w:tblGrid>
      <w:tr w:rsidR="00142BAB" w:rsidRPr="00E57AD5" w14:paraId="01357529" w14:textId="77777777" w:rsidTr="00944123">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5395A3DC" w14:textId="77777777" w:rsidR="00142BAB" w:rsidRPr="00E57AD5" w:rsidRDefault="00142BAB" w:rsidP="00F673E7">
            <w:pPr>
              <w:pStyle w:val="TableTextWhite0"/>
              <w:jc w:val="both"/>
              <w:rPr>
                <w:rFonts w:ascii="Public Sans" w:hAnsi="Public Sans"/>
                <w:szCs w:val="22"/>
              </w:rPr>
            </w:pPr>
            <w:r w:rsidRPr="00E57AD5">
              <w:rPr>
                <w:rFonts w:ascii="Public Sans" w:hAnsi="Public Sans"/>
                <w:szCs w:val="22"/>
              </w:rPr>
              <w:t>Who</w:t>
            </w:r>
          </w:p>
        </w:tc>
        <w:tc>
          <w:tcPr>
            <w:tcW w:w="6946" w:type="dxa"/>
          </w:tcPr>
          <w:p w14:paraId="2EBC19C5" w14:textId="77777777" w:rsidR="00142BAB" w:rsidRPr="00E57AD5" w:rsidRDefault="00142BAB" w:rsidP="00F673E7">
            <w:pPr>
              <w:pStyle w:val="TableTextWhite0"/>
              <w:jc w:val="both"/>
              <w:rPr>
                <w:rFonts w:ascii="Public Sans" w:hAnsi="Public Sans"/>
                <w:szCs w:val="22"/>
              </w:rPr>
            </w:pPr>
            <w:r w:rsidRPr="00E57AD5">
              <w:rPr>
                <w:rFonts w:ascii="Public Sans" w:hAnsi="Public Sans"/>
                <w:szCs w:val="22"/>
              </w:rPr>
              <w:t>Why</w:t>
            </w:r>
          </w:p>
        </w:tc>
      </w:tr>
      <w:tr w:rsidR="00142BAB" w:rsidRPr="00E57AD5" w14:paraId="11DCEF47" w14:textId="77777777" w:rsidTr="00944123">
        <w:trPr>
          <w:cantSplit/>
        </w:trPr>
        <w:tc>
          <w:tcPr>
            <w:tcW w:w="3601" w:type="dxa"/>
            <w:tcBorders>
              <w:top w:val="single" w:sz="8" w:space="0" w:color="auto"/>
              <w:bottom w:val="single" w:sz="8" w:space="0" w:color="auto"/>
            </w:tcBorders>
            <w:shd w:val="clear" w:color="auto" w:fill="BCBEC0"/>
          </w:tcPr>
          <w:p w14:paraId="7ADC4A28" w14:textId="77777777" w:rsidR="00142BAB" w:rsidRPr="00E57AD5" w:rsidRDefault="00142BAB" w:rsidP="00F673E7">
            <w:pPr>
              <w:pStyle w:val="TableText"/>
              <w:keepNext/>
              <w:jc w:val="both"/>
              <w:rPr>
                <w:rFonts w:ascii="Public Sans" w:hAnsi="Public Sans"/>
                <w:b/>
                <w:sz w:val="22"/>
                <w:szCs w:val="22"/>
              </w:rPr>
            </w:pPr>
            <w:bookmarkStart w:id="4" w:name="InternalRelationships"/>
            <w:r w:rsidRPr="00E57AD5">
              <w:rPr>
                <w:rFonts w:ascii="Public Sans" w:hAnsi="Public Sans"/>
                <w:b/>
                <w:sz w:val="22"/>
                <w:szCs w:val="22"/>
              </w:rPr>
              <w:t>Internal</w:t>
            </w:r>
          </w:p>
        </w:tc>
        <w:tc>
          <w:tcPr>
            <w:tcW w:w="6946" w:type="dxa"/>
            <w:tcBorders>
              <w:top w:val="single" w:sz="8" w:space="0" w:color="auto"/>
              <w:bottom w:val="single" w:sz="8" w:space="0" w:color="auto"/>
            </w:tcBorders>
            <w:shd w:val="clear" w:color="auto" w:fill="BCBEC0"/>
          </w:tcPr>
          <w:p w14:paraId="7015DD6F" w14:textId="77777777" w:rsidR="00142BAB" w:rsidRPr="00E57AD5" w:rsidRDefault="00142BAB" w:rsidP="00F673E7">
            <w:pPr>
              <w:pStyle w:val="TableText"/>
              <w:keepNext/>
              <w:jc w:val="both"/>
              <w:rPr>
                <w:rFonts w:ascii="Public Sans" w:hAnsi="Public Sans"/>
                <w:b/>
                <w:sz w:val="22"/>
                <w:szCs w:val="22"/>
              </w:rPr>
            </w:pPr>
          </w:p>
        </w:tc>
      </w:tr>
      <w:bookmarkEnd w:id="4"/>
      <w:tr w:rsidR="00DE5431" w:rsidRPr="00E57AD5" w14:paraId="4EF26144" w14:textId="77777777" w:rsidTr="00944123">
        <w:trPr>
          <w:cantSplit/>
        </w:trPr>
        <w:tc>
          <w:tcPr>
            <w:tcW w:w="3601" w:type="dxa"/>
            <w:tcBorders>
              <w:top w:val="single" w:sz="8" w:space="0" w:color="auto"/>
              <w:bottom w:val="single" w:sz="8" w:space="0" w:color="auto"/>
            </w:tcBorders>
            <w:shd w:val="clear" w:color="auto" w:fill="auto"/>
          </w:tcPr>
          <w:p w14:paraId="63D42552" w14:textId="77777777" w:rsidR="00DE5431" w:rsidRPr="00E57AD5" w:rsidRDefault="00DE5431" w:rsidP="00944123">
            <w:pPr>
              <w:pStyle w:val="TableText"/>
              <w:rPr>
                <w:rFonts w:ascii="Public Sans" w:hAnsi="Public Sans"/>
                <w:sz w:val="22"/>
                <w:szCs w:val="22"/>
              </w:rPr>
            </w:pPr>
            <w:r w:rsidRPr="00E57AD5">
              <w:rPr>
                <w:rFonts w:ascii="Public Sans" w:hAnsi="Public Sans"/>
                <w:sz w:val="22"/>
                <w:szCs w:val="22"/>
              </w:rPr>
              <w:t>Manager</w:t>
            </w:r>
          </w:p>
        </w:tc>
        <w:tc>
          <w:tcPr>
            <w:tcW w:w="6946" w:type="dxa"/>
            <w:tcBorders>
              <w:top w:val="single" w:sz="8" w:space="0" w:color="auto"/>
              <w:bottom w:val="single" w:sz="8" w:space="0" w:color="auto"/>
            </w:tcBorders>
            <w:shd w:val="clear" w:color="auto" w:fill="auto"/>
          </w:tcPr>
          <w:p w14:paraId="5CA8B346" w14:textId="77777777" w:rsidR="00DE5431" w:rsidRPr="00E57AD5" w:rsidRDefault="00DE5431" w:rsidP="00944123">
            <w:pPr>
              <w:pStyle w:val="TableText"/>
              <w:numPr>
                <w:ilvl w:val="0"/>
                <w:numId w:val="29"/>
              </w:numPr>
              <w:rPr>
                <w:rFonts w:ascii="Public Sans" w:hAnsi="Public Sans"/>
                <w:sz w:val="22"/>
                <w:szCs w:val="22"/>
              </w:rPr>
            </w:pPr>
            <w:r w:rsidRPr="00E57AD5">
              <w:rPr>
                <w:rFonts w:ascii="Public Sans" w:hAnsi="Public Sans"/>
                <w:sz w:val="22"/>
                <w:szCs w:val="22"/>
              </w:rPr>
              <w:t>Escalate issues and provide updates</w:t>
            </w:r>
          </w:p>
        </w:tc>
      </w:tr>
      <w:tr w:rsidR="00DE5431" w:rsidRPr="00E57AD5" w14:paraId="2D5A830F" w14:textId="77777777" w:rsidTr="00944123">
        <w:trPr>
          <w:cantSplit/>
        </w:trPr>
        <w:tc>
          <w:tcPr>
            <w:tcW w:w="3601" w:type="dxa"/>
            <w:tcBorders>
              <w:top w:val="single" w:sz="8" w:space="0" w:color="auto"/>
              <w:bottom w:val="single" w:sz="8" w:space="0" w:color="auto"/>
            </w:tcBorders>
            <w:shd w:val="clear" w:color="auto" w:fill="auto"/>
          </w:tcPr>
          <w:p w14:paraId="438A4991" w14:textId="77777777" w:rsidR="00DE5431" w:rsidRPr="00E57AD5" w:rsidRDefault="00DE5431" w:rsidP="00944123">
            <w:pPr>
              <w:pStyle w:val="TableText"/>
              <w:rPr>
                <w:rFonts w:ascii="Public Sans" w:hAnsi="Public Sans"/>
                <w:sz w:val="22"/>
                <w:szCs w:val="22"/>
              </w:rPr>
            </w:pPr>
            <w:r w:rsidRPr="00E57AD5">
              <w:rPr>
                <w:rFonts w:ascii="Public Sans" w:hAnsi="Public Sans"/>
                <w:sz w:val="22"/>
                <w:szCs w:val="22"/>
              </w:rPr>
              <w:t>Work team</w:t>
            </w:r>
          </w:p>
        </w:tc>
        <w:tc>
          <w:tcPr>
            <w:tcW w:w="6946" w:type="dxa"/>
            <w:tcBorders>
              <w:top w:val="single" w:sz="8" w:space="0" w:color="auto"/>
              <w:bottom w:val="single" w:sz="8" w:space="0" w:color="auto"/>
            </w:tcBorders>
            <w:shd w:val="clear" w:color="auto" w:fill="auto"/>
          </w:tcPr>
          <w:p w14:paraId="2B350DAD" w14:textId="77777777" w:rsidR="00DE5431" w:rsidRPr="00E57AD5" w:rsidRDefault="00DE5431" w:rsidP="00944123">
            <w:pPr>
              <w:pStyle w:val="TableText"/>
              <w:numPr>
                <w:ilvl w:val="0"/>
                <w:numId w:val="29"/>
              </w:numPr>
              <w:rPr>
                <w:rFonts w:ascii="Public Sans" w:hAnsi="Public Sans"/>
                <w:sz w:val="22"/>
                <w:szCs w:val="22"/>
              </w:rPr>
            </w:pPr>
            <w:r w:rsidRPr="00E57AD5">
              <w:rPr>
                <w:rFonts w:ascii="Public Sans" w:hAnsi="Public Sans"/>
                <w:sz w:val="22"/>
                <w:szCs w:val="22"/>
              </w:rPr>
              <w:t>Participate in meetings, share information and provide input on issues</w:t>
            </w:r>
          </w:p>
        </w:tc>
      </w:tr>
      <w:tr w:rsidR="00DE5431" w:rsidRPr="00E57AD5" w14:paraId="7F2D5329" w14:textId="77777777" w:rsidTr="00944123">
        <w:trPr>
          <w:cantSplit/>
        </w:trPr>
        <w:tc>
          <w:tcPr>
            <w:tcW w:w="3601" w:type="dxa"/>
            <w:tcBorders>
              <w:top w:val="single" w:sz="8" w:space="0" w:color="auto"/>
              <w:bottom w:val="single" w:sz="8" w:space="0" w:color="auto"/>
            </w:tcBorders>
            <w:shd w:val="clear" w:color="auto" w:fill="auto"/>
          </w:tcPr>
          <w:p w14:paraId="0462AECB" w14:textId="77777777" w:rsidR="00DE5431" w:rsidRPr="00E57AD5" w:rsidRDefault="00DE5431" w:rsidP="00944123">
            <w:pPr>
              <w:pStyle w:val="TableText"/>
              <w:rPr>
                <w:rFonts w:ascii="Public Sans" w:hAnsi="Public Sans"/>
                <w:sz w:val="22"/>
                <w:szCs w:val="22"/>
              </w:rPr>
            </w:pPr>
            <w:r w:rsidRPr="00E57AD5">
              <w:rPr>
                <w:rFonts w:ascii="Public Sans" w:hAnsi="Public Sans"/>
                <w:sz w:val="22"/>
                <w:szCs w:val="22"/>
              </w:rPr>
              <w:t>Clients/customers</w:t>
            </w:r>
          </w:p>
        </w:tc>
        <w:tc>
          <w:tcPr>
            <w:tcW w:w="6946" w:type="dxa"/>
            <w:tcBorders>
              <w:top w:val="single" w:sz="8" w:space="0" w:color="auto"/>
              <w:bottom w:val="single" w:sz="8" w:space="0" w:color="auto"/>
            </w:tcBorders>
            <w:shd w:val="clear" w:color="auto" w:fill="auto"/>
          </w:tcPr>
          <w:p w14:paraId="58D85B24" w14:textId="77777777" w:rsidR="00DE5431" w:rsidRPr="00E57AD5" w:rsidRDefault="00DE5431" w:rsidP="00944123">
            <w:pPr>
              <w:pStyle w:val="TableText"/>
              <w:numPr>
                <w:ilvl w:val="0"/>
                <w:numId w:val="29"/>
              </w:numPr>
              <w:rPr>
                <w:rFonts w:ascii="Public Sans" w:hAnsi="Public Sans"/>
                <w:sz w:val="22"/>
                <w:szCs w:val="22"/>
              </w:rPr>
            </w:pPr>
            <w:r w:rsidRPr="00E57AD5">
              <w:rPr>
                <w:rFonts w:ascii="Public Sans" w:hAnsi="Public Sans"/>
                <w:sz w:val="22"/>
                <w:szCs w:val="22"/>
              </w:rPr>
              <w:t>Respond to queries, identify needs, communicate services and redirect, escalate or resolve issues</w:t>
            </w:r>
          </w:p>
        </w:tc>
      </w:tr>
      <w:tr w:rsidR="00DE5431" w:rsidRPr="00E57AD5" w14:paraId="5A7E4762" w14:textId="77777777" w:rsidTr="00944123">
        <w:tc>
          <w:tcPr>
            <w:tcW w:w="3601" w:type="dxa"/>
            <w:tcBorders>
              <w:top w:val="single" w:sz="8" w:space="0" w:color="BCBEC0"/>
              <w:bottom w:val="single" w:sz="8" w:space="0" w:color="BCBEC0"/>
            </w:tcBorders>
            <w:shd w:val="clear" w:color="auto" w:fill="BCBEC0"/>
          </w:tcPr>
          <w:p w14:paraId="08DC38FE" w14:textId="77777777" w:rsidR="00DE5431" w:rsidRPr="00E57AD5" w:rsidRDefault="00DE5431" w:rsidP="00F673E7">
            <w:pPr>
              <w:pStyle w:val="TableText"/>
              <w:keepNext/>
              <w:jc w:val="both"/>
              <w:rPr>
                <w:rFonts w:ascii="Public Sans" w:hAnsi="Public Sans"/>
                <w:b/>
                <w:sz w:val="22"/>
                <w:szCs w:val="22"/>
              </w:rPr>
            </w:pPr>
            <w:bookmarkStart w:id="5" w:name="Start"/>
            <w:bookmarkStart w:id="6" w:name="ExternalRelationships"/>
            <w:bookmarkEnd w:id="5"/>
            <w:r w:rsidRPr="00E57AD5">
              <w:rPr>
                <w:rFonts w:ascii="Public Sans" w:hAnsi="Public Sans"/>
                <w:b/>
                <w:sz w:val="22"/>
                <w:szCs w:val="22"/>
              </w:rPr>
              <w:t>External</w:t>
            </w:r>
          </w:p>
        </w:tc>
        <w:tc>
          <w:tcPr>
            <w:tcW w:w="6946" w:type="dxa"/>
            <w:tcBorders>
              <w:top w:val="single" w:sz="8" w:space="0" w:color="BCBEC0"/>
              <w:bottom w:val="single" w:sz="8" w:space="0" w:color="BCBEC0"/>
            </w:tcBorders>
            <w:shd w:val="clear" w:color="auto" w:fill="BCBEC0"/>
          </w:tcPr>
          <w:p w14:paraId="03832DBC" w14:textId="77777777" w:rsidR="00DE5431" w:rsidRPr="00E57AD5" w:rsidRDefault="00DE5431" w:rsidP="00F673E7">
            <w:pPr>
              <w:pStyle w:val="TableText"/>
              <w:keepNext/>
              <w:jc w:val="both"/>
              <w:rPr>
                <w:rFonts w:ascii="Public Sans" w:hAnsi="Public Sans"/>
                <w:b/>
                <w:sz w:val="22"/>
                <w:szCs w:val="22"/>
              </w:rPr>
            </w:pPr>
          </w:p>
        </w:tc>
      </w:tr>
      <w:tr w:rsidR="00DE5431" w:rsidRPr="00E57AD5" w14:paraId="4D521F02" w14:textId="77777777" w:rsidTr="00944123">
        <w:tc>
          <w:tcPr>
            <w:tcW w:w="3601" w:type="dxa"/>
            <w:tcBorders>
              <w:top w:val="single" w:sz="8" w:space="0" w:color="BCBEC0"/>
              <w:bottom w:val="single" w:sz="4" w:space="0" w:color="auto"/>
            </w:tcBorders>
            <w:shd w:val="clear" w:color="auto" w:fill="auto"/>
          </w:tcPr>
          <w:p w14:paraId="39855C62" w14:textId="77777777" w:rsidR="00DE5431" w:rsidRPr="00E57AD5" w:rsidRDefault="00DE5431" w:rsidP="00944123">
            <w:pPr>
              <w:pStyle w:val="TableText"/>
              <w:rPr>
                <w:rFonts w:ascii="Public Sans" w:hAnsi="Public Sans"/>
                <w:sz w:val="22"/>
                <w:szCs w:val="22"/>
              </w:rPr>
            </w:pPr>
            <w:r w:rsidRPr="00E57AD5">
              <w:rPr>
                <w:rFonts w:ascii="Public Sans" w:hAnsi="Public Sans"/>
                <w:sz w:val="22"/>
                <w:szCs w:val="22"/>
              </w:rPr>
              <w:t>Customers/suppliers</w:t>
            </w:r>
          </w:p>
        </w:tc>
        <w:tc>
          <w:tcPr>
            <w:tcW w:w="6946" w:type="dxa"/>
            <w:tcBorders>
              <w:top w:val="single" w:sz="8" w:space="0" w:color="BCBEC0"/>
              <w:bottom w:val="single" w:sz="4" w:space="0" w:color="auto"/>
            </w:tcBorders>
            <w:shd w:val="clear" w:color="auto" w:fill="auto"/>
          </w:tcPr>
          <w:p w14:paraId="4C35F703" w14:textId="77777777" w:rsidR="00DE5431" w:rsidRPr="00E57AD5" w:rsidRDefault="00DE5431" w:rsidP="00944123">
            <w:pPr>
              <w:pStyle w:val="TableText"/>
              <w:numPr>
                <w:ilvl w:val="0"/>
                <w:numId w:val="29"/>
              </w:numPr>
              <w:rPr>
                <w:rFonts w:ascii="Public Sans" w:hAnsi="Public Sans"/>
                <w:sz w:val="22"/>
                <w:szCs w:val="22"/>
              </w:rPr>
            </w:pPr>
            <w:r w:rsidRPr="00E57AD5">
              <w:rPr>
                <w:rFonts w:ascii="Public Sans" w:hAnsi="Public Sans"/>
                <w:sz w:val="22"/>
                <w:szCs w:val="22"/>
              </w:rPr>
              <w:t>Respond to queries, identify needs, communicate services and redirect, escalate or resolve issues</w:t>
            </w:r>
          </w:p>
        </w:tc>
      </w:tr>
      <w:bookmarkEnd w:id="6"/>
    </w:tbl>
    <w:p w14:paraId="5D45736C" w14:textId="77777777" w:rsidR="00E57AD5" w:rsidRDefault="00E57AD5" w:rsidP="00D22582">
      <w:pPr>
        <w:spacing w:after="0" w:line="240" w:lineRule="auto"/>
        <w:jc w:val="both"/>
        <w:rPr>
          <w:rFonts w:ascii="Public Sans" w:hAnsi="Public Sans" w:cs="Arial"/>
          <w:b/>
          <w:color w:val="333333"/>
          <w:sz w:val="24"/>
          <w:szCs w:val="24"/>
          <w:shd w:val="clear" w:color="auto" w:fill="FFFFFF"/>
        </w:rPr>
      </w:pPr>
    </w:p>
    <w:p w14:paraId="627C5F4C" w14:textId="5D4FE65D" w:rsidR="00142BAB" w:rsidRPr="00D22582" w:rsidRDefault="00142BAB"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Role dimensions</w:t>
      </w:r>
    </w:p>
    <w:p w14:paraId="5860E310" w14:textId="77777777" w:rsidR="00142BAB" w:rsidRPr="00D22582" w:rsidRDefault="00142BAB" w:rsidP="00F673E7">
      <w:pPr>
        <w:pStyle w:val="Heading2"/>
        <w:jc w:val="both"/>
        <w:rPr>
          <w:rFonts w:ascii="Public Sans" w:hAnsi="Public Sans" w:cstheme="majorHAnsi"/>
          <w:u w:val="single"/>
        </w:rPr>
      </w:pPr>
      <w:r w:rsidRPr="00D22582">
        <w:rPr>
          <w:rFonts w:ascii="Public Sans" w:hAnsi="Public Sans" w:cstheme="majorHAnsi"/>
          <w:u w:val="single"/>
        </w:rPr>
        <w:t>Decision making</w:t>
      </w:r>
    </w:p>
    <w:p w14:paraId="17F3D1B4" w14:textId="77777777" w:rsidR="00DE5431" w:rsidRPr="00D22582" w:rsidRDefault="00DE5431" w:rsidP="00F673E7">
      <w:pPr>
        <w:autoSpaceDE w:val="0"/>
        <w:autoSpaceDN w:val="0"/>
        <w:adjustRightInd w:val="0"/>
        <w:spacing w:after="0" w:line="240" w:lineRule="auto"/>
        <w:jc w:val="both"/>
        <w:rPr>
          <w:rFonts w:ascii="Public Sans" w:hAnsi="Public Sans" w:cstheme="majorHAnsi"/>
          <w:bCs/>
          <w:szCs w:val="22"/>
        </w:rPr>
      </w:pPr>
      <w:r w:rsidRPr="00D22582">
        <w:rPr>
          <w:rFonts w:ascii="Public Sans" w:hAnsi="Public Sans" w:cstheme="majorHAnsi"/>
          <w:bCs/>
          <w:szCs w:val="22"/>
        </w:rPr>
        <w:t xml:space="preserve">The </w:t>
      </w:r>
      <w:r w:rsidR="00682F64" w:rsidRPr="00D22582">
        <w:rPr>
          <w:rFonts w:ascii="Public Sans" w:hAnsi="Public Sans" w:cstheme="majorHAnsi"/>
          <w:bCs/>
          <w:szCs w:val="22"/>
        </w:rPr>
        <w:t xml:space="preserve">role </w:t>
      </w:r>
      <w:r w:rsidRPr="00D22582">
        <w:rPr>
          <w:rFonts w:ascii="Public Sans" w:hAnsi="Public Sans" w:cstheme="majorHAnsi"/>
          <w:bCs/>
          <w:szCs w:val="22"/>
        </w:rPr>
        <w:t>has considerable autonomy in the day-to-day delivery of administrative support services within the constraints of policies, procedures, guidelines, directives and deadlines.</w:t>
      </w:r>
    </w:p>
    <w:p w14:paraId="7FC0A7A6" w14:textId="77777777" w:rsidR="006F390F" w:rsidRPr="00D22582" w:rsidRDefault="006F390F" w:rsidP="00F673E7">
      <w:pPr>
        <w:pStyle w:val="Heading2"/>
        <w:jc w:val="both"/>
        <w:rPr>
          <w:rFonts w:ascii="Public Sans" w:hAnsi="Public Sans" w:cstheme="majorHAnsi"/>
          <w:b w:val="0"/>
          <w:bCs w:val="0"/>
          <w:iCs w:val="0"/>
          <w:color w:val="auto"/>
          <w:sz w:val="22"/>
          <w:szCs w:val="22"/>
        </w:rPr>
      </w:pPr>
    </w:p>
    <w:p w14:paraId="1CEC9387" w14:textId="77777777" w:rsidR="00142BAB" w:rsidRPr="00D22582" w:rsidRDefault="00142BAB" w:rsidP="00F673E7">
      <w:pPr>
        <w:pStyle w:val="Heading2"/>
        <w:jc w:val="both"/>
        <w:rPr>
          <w:rFonts w:ascii="Public Sans" w:hAnsi="Public Sans" w:cstheme="majorHAnsi"/>
          <w:u w:val="single"/>
        </w:rPr>
      </w:pPr>
      <w:r w:rsidRPr="00D22582">
        <w:rPr>
          <w:rFonts w:ascii="Public Sans" w:hAnsi="Public Sans" w:cstheme="majorHAnsi"/>
          <w:u w:val="single"/>
        </w:rPr>
        <w:t>Reporting line</w:t>
      </w:r>
    </w:p>
    <w:p w14:paraId="3AE45E36" w14:textId="621B4D11" w:rsidR="000934D3" w:rsidRPr="00D22582" w:rsidRDefault="000934D3" w:rsidP="00F673E7">
      <w:pPr>
        <w:autoSpaceDE w:val="0"/>
        <w:autoSpaceDN w:val="0"/>
        <w:adjustRightInd w:val="0"/>
        <w:spacing w:before="120" w:after="0" w:line="240" w:lineRule="auto"/>
        <w:jc w:val="both"/>
        <w:rPr>
          <w:rFonts w:ascii="Public Sans" w:hAnsi="Public Sans" w:cstheme="minorHAnsi"/>
          <w:bCs/>
          <w:szCs w:val="22"/>
        </w:rPr>
      </w:pPr>
      <w:bookmarkStart w:id="7" w:name="ReportingLine"/>
      <w:bookmarkEnd w:id="7"/>
      <w:r w:rsidRPr="00D22582">
        <w:rPr>
          <w:rFonts w:ascii="Public Sans" w:hAnsi="Public Sans" w:cstheme="minorHAnsi"/>
          <w:bCs/>
          <w:szCs w:val="22"/>
        </w:rPr>
        <w:t xml:space="preserve">The </w:t>
      </w:r>
      <w:r w:rsidR="00682F64" w:rsidRPr="00D22582">
        <w:rPr>
          <w:rFonts w:ascii="Public Sans" w:hAnsi="Public Sans" w:cstheme="minorHAnsi"/>
          <w:bCs/>
          <w:szCs w:val="22"/>
        </w:rPr>
        <w:t>role</w:t>
      </w:r>
      <w:r w:rsidRPr="00D22582">
        <w:rPr>
          <w:rFonts w:ascii="Public Sans" w:hAnsi="Public Sans" w:cstheme="minorHAnsi"/>
          <w:bCs/>
          <w:szCs w:val="22"/>
        </w:rPr>
        <w:t xml:space="preserve"> reports to Manager/ Team Leader </w:t>
      </w:r>
    </w:p>
    <w:p w14:paraId="65FF11FC" w14:textId="77777777" w:rsidR="00682F64" w:rsidRPr="00D22582" w:rsidRDefault="00682F64" w:rsidP="00F673E7">
      <w:pPr>
        <w:pStyle w:val="Heading2"/>
        <w:spacing w:line="240" w:lineRule="auto"/>
        <w:jc w:val="both"/>
        <w:rPr>
          <w:rFonts w:ascii="Public Sans" w:hAnsi="Public Sans" w:cstheme="majorHAnsi"/>
          <w:u w:val="single"/>
        </w:rPr>
      </w:pPr>
    </w:p>
    <w:p w14:paraId="0561DE9F" w14:textId="77777777" w:rsidR="0003748A" w:rsidRPr="00D22582" w:rsidRDefault="0003748A" w:rsidP="00F673E7">
      <w:pPr>
        <w:pStyle w:val="Heading2"/>
        <w:spacing w:line="240" w:lineRule="auto"/>
        <w:jc w:val="both"/>
        <w:rPr>
          <w:rFonts w:ascii="Public Sans" w:hAnsi="Public Sans" w:cstheme="majorHAnsi"/>
          <w:u w:val="single"/>
        </w:rPr>
      </w:pPr>
      <w:r w:rsidRPr="00D22582">
        <w:rPr>
          <w:rFonts w:ascii="Public Sans" w:hAnsi="Public Sans" w:cstheme="majorHAnsi"/>
          <w:u w:val="single"/>
        </w:rPr>
        <w:t>Direct reports</w:t>
      </w:r>
    </w:p>
    <w:p w14:paraId="16A626B9" w14:textId="77777777" w:rsidR="006F390F" w:rsidRPr="00D22582" w:rsidRDefault="000934D3" w:rsidP="00F673E7">
      <w:pPr>
        <w:pStyle w:val="Heading2"/>
        <w:jc w:val="both"/>
        <w:rPr>
          <w:rFonts w:ascii="Public Sans" w:hAnsi="Public Sans" w:cstheme="majorHAnsi"/>
          <w:b w:val="0"/>
          <w:bCs w:val="0"/>
          <w:iCs w:val="0"/>
          <w:color w:val="auto"/>
          <w:sz w:val="22"/>
          <w:szCs w:val="22"/>
        </w:rPr>
      </w:pPr>
      <w:r w:rsidRPr="00D22582">
        <w:rPr>
          <w:rFonts w:ascii="Public Sans" w:hAnsi="Public Sans" w:cstheme="majorHAnsi"/>
          <w:b w:val="0"/>
          <w:bCs w:val="0"/>
          <w:iCs w:val="0"/>
          <w:color w:val="auto"/>
          <w:sz w:val="22"/>
          <w:szCs w:val="22"/>
        </w:rPr>
        <w:t>Nil</w:t>
      </w:r>
    </w:p>
    <w:p w14:paraId="7F283A14" w14:textId="77777777" w:rsidR="0003748A" w:rsidRPr="00D22582" w:rsidRDefault="0003748A" w:rsidP="00F673E7">
      <w:pPr>
        <w:pStyle w:val="Heading2"/>
        <w:jc w:val="both"/>
        <w:rPr>
          <w:rFonts w:ascii="Public Sans" w:hAnsi="Public Sans" w:cstheme="majorHAnsi"/>
          <w:u w:val="single"/>
        </w:rPr>
      </w:pPr>
      <w:r w:rsidRPr="00D22582">
        <w:rPr>
          <w:rFonts w:ascii="Public Sans" w:hAnsi="Public Sans" w:cstheme="majorHAnsi"/>
          <w:u w:val="single"/>
        </w:rPr>
        <w:t>Budget/Expenditure</w:t>
      </w:r>
    </w:p>
    <w:p w14:paraId="45491E48" w14:textId="77777777" w:rsidR="006F390F" w:rsidRPr="00D22582" w:rsidRDefault="000934D3" w:rsidP="00F673E7">
      <w:pPr>
        <w:pStyle w:val="Heading1"/>
        <w:jc w:val="both"/>
        <w:rPr>
          <w:rFonts w:ascii="Public Sans" w:hAnsi="Public Sans" w:cstheme="majorHAnsi"/>
          <w:b w:val="0"/>
          <w:bCs w:val="0"/>
          <w:kern w:val="0"/>
          <w:sz w:val="22"/>
          <w:szCs w:val="22"/>
        </w:rPr>
      </w:pPr>
      <w:bookmarkStart w:id="8" w:name="Budget"/>
      <w:bookmarkEnd w:id="8"/>
      <w:r w:rsidRPr="00D22582">
        <w:rPr>
          <w:rFonts w:ascii="Public Sans" w:hAnsi="Public Sans" w:cstheme="majorHAnsi"/>
          <w:b w:val="0"/>
          <w:bCs w:val="0"/>
          <w:kern w:val="0"/>
          <w:sz w:val="22"/>
          <w:szCs w:val="22"/>
        </w:rPr>
        <w:t>Nil</w:t>
      </w:r>
    </w:p>
    <w:p w14:paraId="1362EEF0" w14:textId="34AFB5D7" w:rsidR="001B4B95" w:rsidRDefault="001B4B95">
      <w:pPr>
        <w:spacing w:after="0" w:line="240" w:lineRule="auto"/>
        <w:rPr>
          <w:rFonts w:ascii="Public Sans" w:hAnsi="Public Sans" w:cs="Arial"/>
          <w:b/>
          <w:color w:val="333333"/>
          <w:sz w:val="24"/>
          <w:szCs w:val="24"/>
          <w:shd w:val="clear" w:color="auto" w:fill="FFFFFF"/>
        </w:rPr>
      </w:pPr>
      <w:r>
        <w:rPr>
          <w:rFonts w:ascii="Public Sans" w:hAnsi="Public Sans" w:cs="Arial"/>
          <w:b/>
          <w:color w:val="333333"/>
          <w:sz w:val="24"/>
          <w:szCs w:val="24"/>
          <w:shd w:val="clear" w:color="auto" w:fill="FFFFFF"/>
        </w:rPr>
        <w:br w:type="page"/>
      </w:r>
    </w:p>
    <w:p w14:paraId="53DFC66E" w14:textId="77777777" w:rsidR="00E57AD5" w:rsidRDefault="00E57AD5" w:rsidP="00D22582">
      <w:pPr>
        <w:spacing w:after="0" w:line="240" w:lineRule="auto"/>
        <w:jc w:val="both"/>
        <w:rPr>
          <w:rFonts w:ascii="Public Sans" w:hAnsi="Public Sans" w:cs="Arial"/>
          <w:b/>
          <w:color w:val="333333"/>
          <w:sz w:val="24"/>
          <w:szCs w:val="24"/>
          <w:shd w:val="clear" w:color="auto" w:fill="FFFFFF"/>
        </w:rPr>
      </w:pPr>
    </w:p>
    <w:p w14:paraId="5CAEB966" w14:textId="77777777" w:rsidR="005D4D83" w:rsidRPr="00D22582" w:rsidRDefault="005D4D8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Essential requirements</w:t>
      </w:r>
    </w:p>
    <w:p w14:paraId="360B562C" w14:textId="77777777" w:rsidR="005D4D83" w:rsidRPr="00D22582" w:rsidRDefault="005D4D83" w:rsidP="005D4D83">
      <w:pPr>
        <w:jc w:val="both"/>
        <w:rPr>
          <w:rFonts w:ascii="Public Sans" w:hAnsi="Public Sans" w:cstheme="minorHAnsi"/>
        </w:rPr>
      </w:pPr>
      <w:bookmarkStart w:id="9" w:name="EssentialReqs"/>
      <w:bookmarkEnd w:id="9"/>
    </w:p>
    <w:p w14:paraId="6BF5A0D6" w14:textId="77777777" w:rsidR="005D4D83" w:rsidRPr="00D22582" w:rsidRDefault="005D4D83" w:rsidP="005D4D83">
      <w:pPr>
        <w:jc w:val="both"/>
        <w:rPr>
          <w:rFonts w:ascii="Public Sans" w:hAnsi="Public Sans" w:cstheme="minorHAnsi"/>
        </w:rPr>
      </w:pPr>
      <w:r w:rsidRPr="00D22582">
        <w:rPr>
          <w:rFonts w:ascii="Public Sans" w:hAnsi="Public Sans" w:cstheme="minorHAnsi"/>
        </w:rPr>
        <w:t>Appointments are subject to reference checks. Some roles may also require the following checks/ clearances:</w:t>
      </w:r>
    </w:p>
    <w:p w14:paraId="49281D30" w14:textId="77777777" w:rsidR="005D4D83" w:rsidRPr="00D22582" w:rsidRDefault="005D4D83" w:rsidP="005D4D83">
      <w:pPr>
        <w:numPr>
          <w:ilvl w:val="0"/>
          <w:numId w:val="30"/>
        </w:numPr>
        <w:spacing w:before="120" w:line="240" w:lineRule="auto"/>
        <w:jc w:val="both"/>
        <w:rPr>
          <w:rFonts w:ascii="Public Sans" w:hAnsi="Public Sans" w:cstheme="minorHAnsi"/>
          <w:bCs/>
        </w:rPr>
      </w:pPr>
      <w:r w:rsidRPr="00D22582">
        <w:rPr>
          <w:rFonts w:ascii="Public Sans" w:hAnsi="Public Sans" w:cstheme="minorHAnsi"/>
          <w:bCs/>
        </w:rPr>
        <w:t>National Criminal History Record Check in accordance with the Disability Inclusion Act 2014</w:t>
      </w:r>
    </w:p>
    <w:p w14:paraId="22F4A690" w14:textId="77777777" w:rsidR="005D4D83" w:rsidRPr="00D22582" w:rsidRDefault="005D4D83" w:rsidP="005D4D83">
      <w:pPr>
        <w:numPr>
          <w:ilvl w:val="0"/>
          <w:numId w:val="30"/>
        </w:numPr>
        <w:spacing w:before="120" w:line="240" w:lineRule="auto"/>
        <w:jc w:val="both"/>
        <w:rPr>
          <w:rFonts w:ascii="Public Sans" w:hAnsi="Public Sans" w:cstheme="minorHAnsi"/>
          <w:bCs/>
        </w:rPr>
      </w:pPr>
      <w:r w:rsidRPr="00D22582">
        <w:rPr>
          <w:rFonts w:ascii="Public Sans" w:hAnsi="Public Sans" w:cstheme="minorHAnsi"/>
          <w:bCs/>
        </w:rPr>
        <w:t>Working with Children Check clearance in accordance with the Child Protection (Working with Children) Act 2012</w:t>
      </w:r>
    </w:p>
    <w:p w14:paraId="1EA699E9" w14:textId="77777777" w:rsidR="005D4D83" w:rsidRPr="00D22582" w:rsidRDefault="005D4D83" w:rsidP="005D4D83">
      <w:pPr>
        <w:spacing w:after="0" w:line="240" w:lineRule="auto"/>
        <w:rPr>
          <w:rFonts w:ascii="Public Sans" w:hAnsi="Public Sans" w:cstheme="minorHAnsi"/>
          <w:sz w:val="24"/>
          <w:szCs w:val="24"/>
        </w:rPr>
      </w:pPr>
    </w:p>
    <w:p w14:paraId="786B50F0" w14:textId="77777777" w:rsidR="005D4D83" w:rsidRPr="00D22582" w:rsidRDefault="005D4D83" w:rsidP="005D4D83">
      <w:pPr>
        <w:pStyle w:val="Heading1"/>
        <w:rPr>
          <w:rFonts w:ascii="Public Sans" w:hAnsi="Public Sans" w:cstheme="minorHAnsi"/>
          <w:sz w:val="24"/>
          <w:szCs w:val="24"/>
        </w:rPr>
      </w:pPr>
      <w:r w:rsidRPr="00D22582">
        <w:rPr>
          <w:rFonts w:ascii="Public Sans" w:hAnsi="Public Sans" w:cstheme="minorHAnsi"/>
          <w:sz w:val="24"/>
          <w:szCs w:val="24"/>
        </w:rPr>
        <w:t>Capabilities for the role</w:t>
      </w:r>
    </w:p>
    <w:p w14:paraId="480D0A76" w14:textId="77777777" w:rsidR="005D4D83" w:rsidRPr="00D22582" w:rsidRDefault="005D4D83" w:rsidP="005D4D83">
      <w:pPr>
        <w:rPr>
          <w:rFonts w:ascii="Public Sans" w:hAnsi="Public Sans" w:cstheme="minorHAnsi"/>
        </w:rPr>
      </w:pPr>
      <w:r w:rsidRPr="00D22582">
        <w:rPr>
          <w:rFonts w:ascii="Public Sans" w:hAnsi="Public Sans" w:cstheme="minorHAnsi"/>
        </w:rPr>
        <w:t xml:space="preserve">The </w:t>
      </w:r>
      <w:hyperlink r:id="rId8" w:history="1">
        <w:r w:rsidRPr="00D22582">
          <w:rPr>
            <w:rStyle w:val="Hyperlink"/>
            <w:rFonts w:ascii="Public Sans" w:hAnsi="Public Sans" w:cstheme="minorHAnsi"/>
          </w:rPr>
          <w:t>NSW public sector capability framework</w:t>
        </w:r>
      </w:hyperlink>
      <w:r w:rsidRPr="00D22582">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375733B3" w14:textId="77777777" w:rsidR="005D4D83" w:rsidRPr="00D22582" w:rsidRDefault="005D4D83" w:rsidP="005D4D83">
      <w:pPr>
        <w:rPr>
          <w:rFonts w:ascii="Public Sans" w:hAnsi="Public Sans" w:cstheme="minorHAnsi"/>
        </w:rPr>
      </w:pPr>
      <w:r w:rsidRPr="00D22582">
        <w:rPr>
          <w:rFonts w:ascii="Public Sans" w:hAnsi="Public Sans" w:cstheme="minorHAnsi"/>
        </w:rPr>
        <w:t xml:space="preserve">The capabilities are separated into </w:t>
      </w:r>
      <w:r w:rsidRPr="00D22582">
        <w:rPr>
          <w:rFonts w:ascii="Public Sans" w:hAnsi="Public Sans" w:cstheme="minorHAnsi"/>
          <w:b/>
        </w:rPr>
        <w:t>focus capabilities</w:t>
      </w:r>
      <w:r w:rsidRPr="00D22582">
        <w:rPr>
          <w:rFonts w:ascii="Public Sans" w:hAnsi="Public Sans" w:cstheme="minorHAnsi"/>
        </w:rPr>
        <w:t xml:space="preserve"> and </w:t>
      </w:r>
      <w:r w:rsidRPr="00D22582">
        <w:rPr>
          <w:rFonts w:ascii="Public Sans" w:hAnsi="Public Sans" w:cstheme="minorHAnsi"/>
          <w:b/>
        </w:rPr>
        <w:t>complementary capabilities</w:t>
      </w:r>
      <w:r w:rsidRPr="00D22582">
        <w:rPr>
          <w:rFonts w:ascii="Public Sans" w:hAnsi="Public Sans" w:cstheme="minorHAnsi"/>
        </w:rPr>
        <w:t xml:space="preserve">. </w:t>
      </w:r>
    </w:p>
    <w:p w14:paraId="276723E9" w14:textId="77777777" w:rsidR="005D4D83" w:rsidRPr="00D22582" w:rsidRDefault="005D4D83" w:rsidP="005776E1">
      <w:pPr>
        <w:pStyle w:val="Heading1"/>
        <w:spacing w:after="0" w:line="240" w:lineRule="auto"/>
        <w:rPr>
          <w:rFonts w:ascii="Public Sans" w:hAnsi="Public Sans" w:cstheme="minorHAnsi"/>
        </w:rPr>
      </w:pPr>
    </w:p>
    <w:p w14:paraId="3AD958DE" w14:textId="77777777" w:rsidR="005D4D83" w:rsidRPr="00D22582" w:rsidRDefault="005D4D83" w:rsidP="005776E1">
      <w:pPr>
        <w:pStyle w:val="Heading2"/>
        <w:spacing w:after="0" w:line="240" w:lineRule="auto"/>
        <w:rPr>
          <w:rFonts w:ascii="Public Sans" w:hAnsi="Public Sans" w:cstheme="minorHAnsi"/>
        </w:rPr>
      </w:pPr>
      <w:r w:rsidRPr="00D22582">
        <w:rPr>
          <w:rFonts w:ascii="Public Sans" w:hAnsi="Public Sans" w:cstheme="minorHAnsi"/>
        </w:rPr>
        <w:t>Focus capabilities</w:t>
      </w:r>
    </w:p>
    <w:p w14:paraId="3F331178" w14:textId="77777777" w:rsidR="005D4D83" w:rsidRPr="00E57AD5" w:rsidRDefault="005D4D83" w:rsidP="005D4D83">
      <w:pPr>
        <w:pStyle w:val="PlainText"/>
        <w:spacing w:before="62" w:line="276" w:lineRule="auto"/>
        <w:rPr>
          <w:rFonts w:ascii="Public Sans" w:eastAsiaTheme="minorEastAsia" w:hAnsi="Public Sans" w:cstheme="minorHAnsi"/>
          <w:sz w:val="22"/>
          <w:szCs w:val="22"/>
          <w:lang w:val="en-US"/>
        </w:rPr>
      </w:pPr>
      <w:r w:rsidRPr="00E57AD5">
        <w:rPr>
          <w:rFonts w:ascii="Public Sans" w:eastAsiaTheme="minorEastAsia" w:hAnsi="Public Sans" w:cstheme="minorHAnsi"/>
          <w:i/>
          <w:sz w:val="22"/>
          <w:szCs w:val="22"/>
          <w:lang w:val="en-US"/>
        </w:rPr>
        <w:t>Focus capabilities</w:t>
      </w:r>
      <w:r w:rsidRPr="00E57AD5">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2531F3C0" w14:textId="77777777" w:rsidR="005D4D83" w:rsidRPr="00E57AD5" w:rsidRDefault="005D4D83" w:rsidP="005D4D83">
      <w:pPr>
        <w:pStyle w:val="PlainText"/>
        <w:spacing w:before="62" w:line="276" w:lineRule="auto"/>
        <w:rPr>
          <w:rFonts w:ascii="Public Sans" w:eastAsiaTheme="minorEastAsia" w:hAnsi="Public Sans" w:cstheme="minorHAnsi"/>
          <w:sz w:val="22"/>
          <w:szCs w:val="22"/>
          <w:lang w:val="en-US"/>
        </w:rPr>
      </w:pPr>
      <w:r w:rsidRPr="00E57AD5">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behaviours expected at each level.</w:t>
      </w: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75"/>
        <w:gridCol w:w="141"/>
        <w:gridCol w:w="4395"/>
        <w:gridCol w:w="1701"/>
        <w:gridCol w:w="25"/>
      </w:tblGrid>
      <w:tr w:rsidR="005D4D83" w:rsidRPr="00E57AD5" w14:paraId="03CC5676" w14:textId="77777777" w:rsidTr="002522BA">
        <w:trPr>
          <w:cnfStyle w:val="100000000000" w:firstRow="1" w:lastRow="0" w:firstColumn="0" w:lastColumn="0" w:oddVBand="0" w:evenVBand="0" w:oddHBand="0" w:evenHBand="0" w:firstRowFirstColumn="0" w:firstRowLastColumn="0" w:lastRowFirstColumn="0" w:lastRowLastColumn="0"/>
          <w:tblHeader/>
        </w:trPr>
        <w:tc>
          <w:tcPr>
            <w:tcW w:w="10714" w:type="dxa"/>
            <w:gridSpan w:val="7"/>
            <w:hideMark/>
          </w:tcPr>
          <w:p w14:paraId="0860C759" w14:textId="77777777" w:rsidR="005D4D83" w:rsidRPr="00E57AD5" w:rsidRDefault="005D4D83" w:rsidP="004A5722">
            <w:pPr>
              <w:pStyle w:val="TableTextWhite0"/>
              <w:keepNext/>
              <w:jc w:val="both"/>
              <w:rPr>
                <w:rFonts w:ascii="Public Sans" w:hAnsi="Public Sans"/>
                <w:szCs w:val="22"/>
              </w:rPr>
            </w:pPr>
            <w:r w:rsidRPr="00E57AD5">
              <w:rPr>
                <w:rFonts w:ascii="Public Sans" w:hAnsi="Public Sans"/>
                <w:szCs w:val="22"/>
              </w:rPr>
              <w:t>FOCUS CAPABILITIES</w:t>
            </w:r>
          </w:p>
        </w:tc>
      </w:tr>
      <w:tr w:rsidR="005D4D83" w:rsidRPr="00E57AD5" w14:paraId="0392B797" w14:textId="77777777" w:rsidTr="002522BA">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511D9806" w14:textId="77777777" w:rsidR="005D4D83" w:rsidRPr="00E57AD5" w:rsidRDefault="005D4D83" w:rsidP="004A5722">
            <w:pPr>
              <w:pStyle w:val="TableText"/>
              <w:keepNext/>
              <w:rPr>
                <w:rFonts w:ascii="Public Sans" w:hAnsi="Public Sans"/>
                <w:b/>
                <w:sz w:val="22"/>
                <w:szCs w:val="22"/>
              </w:rPr>
            </w:pPr>
            <w:r w:rsidRPr="00E57AD5">
              <w:rPr>
                <w:rFonts w:ascii="Public Sans" w:hAnsi="Public Sans"/>
                <w:b/>
                <w:sz w:val="22"/>
                <w:szCs w:val="22"/>
              </w:rPr>
              <w:t>Capability group/sets</w:t>
            </w:r>
          </w:p>
        </w:tc>
        <w:tc>
          <w:tcPr>
            <w:tcW w:w="2977" w:type="dxa"/>
            <w:gridSpan w:val="2"/>
            <w:tcBorders>
              <w:bottom w:val="single" w:sz="12" w:space="0" w:color="auto"/>
            </w:tcBorders>
            <w:shd w:val="clear" w:color="auto" w:fill="BCBEC0"/>
            <w:hideMark/>
          </w:tcPr>
          <w:p w14:paraId="775E0FFE" w14:textId="77777777" w:rsidR="005D4D83" w:rsidRPr="00E57AD5" w:rsidRDefault="005D4D83" w:rsidP="004A5722">
            <w:pPr>
              <w:pStyle w:val="TableText"/>
              <w:keepNext/>
              <w:rPr>
                <w:rFonts w:ascii="Public Sans" w:hAnsi="Public Sans"/>
                <w:b/>
                <w:sz w:val="22"/>
                <w:szCs w:val="22"/>
              </w:rPr>
            </w:pPr>
            <w:r w:rsidRPr="00E57AD5">
              <w:rPr>
                <w:rFonts w:ascii="Public Sans" w:hAnsi="Public Sans"/>
                <w:b/>
                <w:sz w:val="22"/>
                <w:szCs w:val="22"/>
              </w:rPr>
              <w:t>Capability name</w:t>
            </w:r>
          </w:p>
        </w:tc>
        <w:tc>
          <w:tcPr>
            <w:tcW w:w="141" w:type="dxa"/>
            <w:tcBorders>
              <w:bottom w:val="single" w:sz="12" w:space="0" w:color="auto"/>
            </w:tcBorders>
            <w:shd w:val="clear" w:color="auto" w:fill="BCBEC0"/>
          </w:tcPr>
          <w:p w14:paraId="6E98801A" w14:textId="77777777" w:rsidR="005D4D83" w:rsidRPr="00E57AD5" w:rsidRDefault="005D4D83" w:rsidP="004A5722">
            <w:pPr>
              <w:pStyle w:val="TableText"/>
              <w:keepNext/>
              <w:rPr>
                <w:rFonts w:ascii="Public Sans" w:hAnsi="Public Sans"/>
                <w:b/>
                <w:sz w:val="22"/>
                <w:szCs w:val="22"/>
              </w:rPr>
            </w:pPr>
          </w:p>
        </w:tc>
        <w:tc>
          <w:tcPr>
            <w:tcW w:w="4395" w:type="dxa"/>
            <w:tcBorders>
              <w:bottom w:val="single" w:sz="12" w:space="0" w:color="auto"/>
            </w:tcBorders>
            <w:shd w:val="clear" w:color="auto" w:fill="BCBEC0"/>
            <w:hideMark/>
          </w:tcPr>
          <w:p w14:paraId="6B7756F6" w14:textId="77777777" w:rsidR="005D4D83" w:rsidRPr="00E57AD5" w:rsidRDefault="005D4D83" w:rsidP="004A5722">
            <w:pPr>
              <w:pStyle w:val="TableText"/>
              <w:keepNext/>
              <w:rPr>
                <w:rFonts w:ascii="Public Sans" w:hAnsi="Public Sans"/>
                <w:b/>
                <w:sz w:val="22"/>
                <w:szCs w:val="22"/>
              </w:rPr>
            </w:pPr>
            <w:r w:rsidRPr="00E57AD5">
              <w:rPr>
                <w:rFonts w:ascii="Public Sans" w:hAnsi="Public Sans"/>
                <w:b/>
                <w:sz w:val="22"/>
                <w:szCs w:val="22"/>
              </w:rPr>
              <w:t>Behavioural indicators</w:t>
            </w:r>
          </w:p>
        </w:tc>
        <w:tc>
          <w:tcPr>
            <w:tcW w:w="1726" w:type="dxa"/>
            <w:gridSpan w:val="2"/>
            <w:tcBorders>
              <w:bottom w:val="single" w:sz="12" w:space="0" w:color="auto"/>
            </w:tcBorders>
            <w:shd w:val="clear" w:color="auto" w:fill="BCBEC0"/>
            <w:hideMark/>
          </w:tcPr>
          <w:p w14:paraId="5C4FFC66" w14:textId="77777777" w:rsidR="005D4D83" w:rsidRPr="00E57AD5" w:rsidRDefault="005D4D83" w:rsidP="004A5722">
            <w:pPr>
              <w:pStyle w:val="TableText"/>
              <w:keepNext/>
              <w:jc w:val="both"/>
              <w:rPr>
                <w:rFonts w:ascii="Public Sans" w:hAnsi="Public Sans"/>
                <w:b/>
                <w:sz w:val="22"/>
                <w:szCs w:val="22"/>
              </w:rPr>
            </w:pPr>
            <w:r w:rsidRPr="00E57AD5">
              <w:rPr>
                <w:rFonts w:ascii="Public Sans" w:hAnsi="Public Sans"/>
                <w:b/>
                <w:sz w:val="22"/>
                <w:szCs w:val="22"/>
              </w:rPr>
              <w:t>Level</w:t>
            </w:r>
          </w:p>
        </w:tc>
      </w:tr>
      <w:tr w:rsidR="00D435A5" w:rsidRPr="00E57AD5" w14:paraId="5E0CBA79" w14:textId="77777777" w:rsidTr="002522BA">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E99C9DD" w14:textId="77777777" w:rsidR="00D435A5" w:rsidRPr="00E57AD5" w:rsidRDefault="00D435A5" w:rsidP="003051DF">
            <w:pPr>
              <w:keepNext/>
              <w:spacing w:after="0" w:line="240" w:lineRule="auto"/>
              <w:rPr>
                <w:rFonts w:ascii="Public Sans" w:hAnsi="Public Sans" w:cs="Arial"/>
                <w:noProof/>
                <w:szCs w:val="22"/>
                <w:lang w:eastAsia="en-AU"/>
              </w:rPr>
            </w:pPr>
            <w:r w:rsidRPr="00E57AD5">
              <w:rPr>
                <w:rFonts w:ascii="Public Sans" w:hAnsi="Public Sans" w:cs="Arial"/>
                <w:noProof/>
                <w:szCs w:val="22"/>
                <w:lang w:eastAsia="en-AU"/>
              </w:rPr>
              <w:drawing>
                <wp:inline distT="0" distB="0" distL="0" distR="0" wp14:anchorId="33652F1B" wp14:editId="5C4265A5">
                  <wp:extent cx="848360" cy="848360"/>
                  <wp:effectExtent l="0" t="0" r="8890" b="8890"/>
                  <wp:docPr id="19" name="Picture 19"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5CE1EAFD" w14:textId="77777777" w:rsidR="00D435A5" w:rsidRPr="00E57AD5" w:rsidRDefault="00D435A5" w:rsidP="003051DF">
            <w:pPr>
              <w:pStyle w:val="TableText"/>
              <w:keepNext/>
              <w:spacing w:line="240" w:lineRule="auto"/>
              <w:rPr>
                <w:rFonts w:ascii="Public Sans" w:hAnsi="Public Sans" w:cs="Arial"/>
                <w:b/>
                <w:sz w:val="22"/>
                <w:szCs w:val="22"/>
              </w:rPr>
            </w:pPr>
            <w:r w:rsidRPr="00E57AD5">
              <w:rPr>
                <w:rFonts w:ascii="Public Sans" w:hAnsi="Public Sans" w:cs="Arial"/>
                <w:b/>
                <w:sz w:val="22"/>
                <w:szCs w:val="22"/>
              </w:rPr>
              <w:t>Manage Self</w:t>
            </w:r>
          </w:p>
          <w:p w14:paraId="6200E598" w14:textId="77777777" w:rsidR="00D435A5" w:rsidRPr="00E57AD5" w:rsidRDefault="00D435A5" w:rsidP="003051DF">
            <w:pPr>
              <w:pStyle w:val="TableText"/>
              <w:keepNext/>
              <w:spacing w:line="240" w:lineRule="auto"/>
              <w:rPr>
                <w:rFonts w:ascii="Public Sans" w:hAnsi="Public Sans" w:cs="Arial"/>
                <w:sz w:val="22"/>
                <w:szCs w:val="22"/>
              </w:rPr>
            </w:pPr>
            <w:r w:rsidRPr="00E57AD5">
              <w:rPr>
                <w:rFonts w:ascii="Public Sans" w:hAnsi="Public Sans" w:cs="Arial"/>
                <w:sz w:val="22"/>
                <w:szCs w:val="22"/>
              </w:rPr>
              <w:t>Show drive and motivation, an ability to self-reflect and a commitment to learning</w:t>
            </w:r>
          </w:p>
        </w:tc>
        <w:tc>
          <w:tcPr>
            <w:tcW w:w="4611" w:type="dxa"/>
            <w:gridSpan w:val="3"/>
            <w:tcBorders>
              <w:top w:val="single" w:sz="8" w:space="0" w:color="BCBEC0"/>
              <w:left w:val="nil"/>
              <w:bottom w:val="single" w:sz="8" w:space="0" w:color="BCBEC0"/>
              <w:right w:val="nil"/>
            </w:tcBorders>
            <w:shd w:val="clear" w:color="auto" w:fill="FFFFFF" w:themeFill="background1"/>
          </w:tcPr>
          <w:p w14:paraId="5774D175"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Adapt existing skills to new situations</w:t>
            </w:r>
          </w:p>
          <w:p w14:paraId="37945C28"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Show commitment to achieving work goals</w:t>
            </w:r>
          </w:p>
          <w:p w14:paraId="51A03E86"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Show awareness of own strengths and areas for growth, and develop and apply new skills</w:t>
            </w:r>
          </w:p>
          <w:p w14:paraId="0B8B8C46"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Seek feedback from colleagues and stakeholders</w:t>
            </w:r>
          </w:p>
          <w:p w14:paraId="03911AFF"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Stay motivated when tasks become difficult</w:t>
            </w:r>
          </w:p>
        </w:tc>
        <w:tc>
          <w:tcPr>
            <w:tcW w:w="1701" w:type="dxa"/>
            <w:tcBorders>
              <w:top w:val="single" w:sz="8" w:space="0" w:color="BCBEC0"/>
              <w:left w:val="nil"/>
              <w:bottom w:val="single" w:sz="8" w:space="0" w:color="BCBEC0"/>
              <w:right w:val="nil"/>
            </w:tcBorders>
            <w:shd w:val="clear" w:color="auto" w:fill="FFFFFF" w:themeFill="background1"/>
          </w:tcPr>
          <w:p w14:paraId="70C559A3" w14:textId="77777777" w:rsidR="00D435A5" w:rsidRPr="00E57AD5" w:rsidRDefault="00D435A5" w:rsidP="003051DF">
            <w:pPr>
              <w:pStyle w:val="TableText"/>
              <w:keepNext/>
              <w:spacing w:line="240" w:lineRule="auto"/>
              <w:rPr>
                <w:rFonts w:ascii="Public Sans" w:hAnsi="Public Sans" w:cs="Arial"/>
                <w:sz w:val="22"/>
                <w:szCs w:val="22"/>
              </w:rPr>
            </w:pPr>
            <w:r w:rsidRPr="00E57AD5">
              <w:rPr>
                <w:rFonts w:ascii="Public Sans" w:hAnsi="Public Sans" w:cs="Arial"/>
                <w:sz w:val="22"/>
                <w:szCs w:val="22"/>
              </w:rPr>
              <w:t>Intermediate</w:t>
            </w:r>
          </w:p>
        </w:tc>
      </w:tr>
      <w:tr w:rsidR="00D435A5" w:rsidRPr="00E57AD5" w14:paraId="645D586D" w14:textId="77777777" w:rsidTr="002522BA">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95AA254" w14:textId="77777777" w:rsidR="00D435A5" w:rsidRPr="00E57AD5" w:rsidRDefault="00D435A5" w:rsidP="000545CC">
            <w:pPr>
              <w:keepNext/>
              <w:spacing w:after="0" w:line="240" w:lineRule="auto"/>
              <w:rPr>
                <w:rFonts w:ascii="Public Sans" w:hAnsi="Public Sans" w:cs="Arial"/>
                <w:noProof/>
                <w:szCs w:val="22"/>
                <w:lang w:eastAsia="en-AU"/>
              </w:rPr>
            </w:pPr>
            <w:r w:rsidRPr="00E57AD5">
              <w:rPr>
                <w:rFonts w:ascii="Public Sans" w:hAnsi="Public Sans" w:cs="Arial"/>
                <w:noProof/>
                <w:szCs w:val="22"/>
                <w:lang w:eastAsia="en-AU"/>
              </w:rPr>
              <w:drawing>
                <wp:inline distT="0" distB="0" distL="0" distR="0" wp14:anchorId="0DB174EB" wp14:editId="6BDF0182">
                  <wp:extent cx="855980" cy="855980"/>
                  <wp:effectExtent l="0" t="0" r="1270" b="1270"/>
                  <wp:docPr id="34" name="Picture 34"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15123959" w14:textId="77777777" w:rsidR="00D435A5" w:rsidRPr="00E57AD5" w:rsidRDefault="00D435A5" w:rsidP="000545CC">
            <w:pPr>
              <w:pStyle w:val="TableText"/>
              <w:keepNext/>
              <w:rPr>
                <w:rFonts w:ascii="Public Sans" w:hAnsi="Public Sans" w:cs="Arial"/>
                <w:b/>
                <w:sz w:val="22"/>
                <w:szCs w:val="22"/>
              </w:rPr>
            </w:pPr>
            <w:r w:rsidRPr="00E57AD5">
              <w:rPr>
                <w:rFonts w:ascii="Public Sans" w:hAnsi="Public Sans" w:cs="Arial"/>
                <w:b/>
                <w:sz w:val="22"/>
                <w:szCs w:val="22"/>
              </w:rPr>
              <w:t>Commit to Customer Service</w:t>
            </w:r>
          </w:p>
          <w:p w14:paraId="772ED416"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Provide customer-focused services in line with public sector and organisational objectives</w:t>
            </w:r>
          </w:p>
        </w:tc>
        <w:tc>
          <w:tcPr>
            <w:tcW w:w="4611" w:type="dxa"/>
            <w:gridSpan w:val="3"/>
            <w:tcBorders>
              <w:top w:val="single" w:sz="8" w:space="0" w:color="BCBEC0"/>
              <w:left w:val="nil"/>
              <w:bottom w:val="single" w:sz="8" w:space="0" w:color="BCBEC0"/>
              <w:right w:val="nil"/>
            </w:tcBorders>
            <w:shd w:val="clear" w:color="auto" w:fill="FFFFFF" w:themeFill="background1"/>
          </w:tcPr>
          <w:p w14:paraId="5A8B3824"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Focus on providing a positive customer experience</w:t>
            </w:r>
          </w:p>
          <w:p w14:paraId="29F5A980"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Support a customer-focused culture in the organisation</w:t>
            </w:r>
          </w:p>
          <w:p w14:paraId="507466F8"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Demonstrate a thorough knowledge of the services provided and relay this knowledge to customers</w:t>
            </w:r>
          </w:p>
          <w:p w14:paraId="1C9F1F46"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lastRenderedPageBreak/>
              <w:t>Identify and respond quickly to customer needs</w:t>
            </w:r>
          </w:p>
          <w:p w14:paraId="1F7F787A"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Consider customer service requirements and develop solutions to meet needs</w:t>
            </w:r>
          </w:p>
          <w:p w14:paraId="783DB510"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Resolve complex customer issues and needs</w:t>
            </w:r>
          </w:p>
          <w:p w14:paraId="7258115C"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Cooperate across work areas to improve outcomes for customers</w:t>
            </w:r>
          </w:p>
        </w:tc>
        <w:tc>
          <w:tcPr>
            <w:tcW w:w="1701" w:type="dxa"/>
            <w:tcBorders>
              <w:top w:val="single" w:sz="8" w:space="0" w:color="BCBEC0"/>
              <w:left w:val="nil"/>
              <w:bottom w:val="single" w:sz="8" w:space="0" w:color="BCBEC0"/>
              <w:right w:val="nil"/>
            </w:tcBorders>
            <w:shd w:val="clear" w:color="auto" w:fill="FFFFFF" w:themeFill="background1"/>
          </w:tcPr>
          <w:p w14:paraId="379EDBA7"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lastRenderedPageBreak/>
              <w:t>Intermediate</w:t>
            </w:r>
          </w:p>
        </w:tc>
      </w:tr>
      <w:tr w:rsidR="00D435A5" w:rsidRPr="00E57AD5" w14:paraId="5EABB4E1" w14:textId="77777777" w:rsidTr="002522BA">
        <w:tblPrEx>
          <w:shd w:val="clear" w:color="auto" w:fill="FFFFFF" w:themeFill="background1"/>
        </w:tblPrEx>
        <w:trPr>
          <w:gridAfter w:val="1"/>
          <w:wAfter w:w="25" w:type="dxa"/>
        </w:trPr>
        <w:tc>
          <w:tcPr>
            <w:tcW w:w="1475" w:type="dxa"/>
            <w:tcBorders>
              <w:top w:val="single" w:sz="8" w:space="0" w:color="BCBEC0"/>
              <w:bottom w:val="single" w:sz="8" w:space="0" w:color="BCBEC0"/>
            </w:tcBorders>
            <w:shd w:val="clear" w:color="auto" w:fill="FFFFFF" w:themeFill="background1"/>
          </w:tcPr>
          <w:p w14:paraId="6C1647BA" w14:textId="77777777" w:rsidR="00D435A5" w:rsidRPr="00E57AD5" w:rsidRDefault="00D435A5" w:rsidP="000545CC">
            <w:pPr>
              <w:keepNext/>
              <w:spacing w:after="0" w:line="240" w:lineRule="auto"/>
              <w:rPr>
                <w:rFonts w:ascii="Public Sans" w:hAnsi="Public Sans" w:cs="Arial"/>
                <w:noProof/>
                <w:szCs w:val="22"/>
                <w:lang w:eastAsia="en-AU"/>
              </w:rPr>
            </w:pPr>
            <w:r w:rsidRPr="00E57AD5">
              <w:rPr>
                <w:rFonts w:ascii="Public Sans" w:hAnsi="Public Sans" w:cs="Arial"/>
                <w:noProof/>
                <w:szCs w:val="22"/>
                <w:lang w:eastAsia="en-AU"/>
              </w:rPr>
              <w:drawing>
                <wp:inline distT="0" distB="0" distL="0" distR="0" wp14:anchorId="6549C386" wp14:editId="59DEC9B7">
                  <wp:extent cx="855980" cy="855980"/>
                  <wp:effectExtent l="0" t="0" r="1270" b="1270"/>
                  <wp:docPr id="48" name="Picture 48"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bottom w:val="single" w:sz="8" w:space="0" w:color="BCBEC0"/>
            </w:tcBorders>
            <w:shd w:val="clear" w:color="auto" w:fill="FFFFFF" w:themeFill="background1"/>
          </w:tcPr>
          <w:p w14:paraId="2DCAAD9F" w14:textId="77777777" w:rsidR="00D435A5" w:rsidRPr="00E57AD5" w:rsidRDefault="00D435A5" w:rsidP="000545CC">
            <w:pPr>
              <w:pStyle w:val="TableText"/>
              <w:keepNext/>
              <w:rPr>
                <w:rFonts w:ascii="Public Sans" w:hAnsi="Public Sans" w:cs="Arial"/>
                <w:b/>
                <w:sz w:val="22"/>
                <w:szCs w:val="22"/>
              </w:rPr>
            </w:pPr>
            <w:r w:rsidRPr="00E57AD5">
              <w:rPr>
                <w:rFonts w:ascii="Public Sans" w:hAnsi="Public Sans" w:cs="Arial"/>
                <w:b/>
                <w:sz w:val="22"/>
                <w:szCs w:val="22"/>
              </w:rPr>
              <w:t>Deliver Results</w:t>
            </w:r>
          </w:p>
          <w:p w14:paraId="53737AC3"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Achieve results through the efficient use of resources and a commitment to quality outcomes</w:t>
            </w:r>
          </w:p>
        </w:tc>
        <w:tc>
          <w:tcPr>
            <w:tcW w:w="4611" w:type="dxa"/>
            <w:gridSpan w:val="3"/>
            <w:tcBorders>
              <w:top w:val="single" w:sz="8" w:space="0" w:color="BCBEC0"/>
              <w:bottom w:val="single" w:sz="8" w:space="0" w:color="BCBEC0"/>
            </w:tcBorders>
            <w:shd w:val="clear" w:color="auto" w:fill="FFFFFF" w:themeFill="background1"/>
          </w:tcPr>
          <w:p w14:paraId="1039680E"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Seek clarification when unsure of work tasks</w:t>
            </w:r>
          </w:p>
          <w:p w14:paraId="05599311"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Complete own work tasks under guidance within set budgets, timeframes and standards</w:t>
            </w:r>
          </w:p>
          <w:p w14:paraId="586BAC92"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Take the initiative to progress own work</w:t>
            </w:r>
          </w:p>
          <w:p w14:paraId="35C83C20"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Identify resources needed to complete allocated work tasks</w:t>
            </w:r>
          </w:p>
        </w:tc>
        <w:tc>
          <w:tcPr>
            <w:tcW w:w="1701" w:type="dxa"/>
            <w:tcBorders>
              <w:top w:val="single" w:sz="8" w:space="0" w:color="BCBEC0"/>
              <w:bottom w:val="single" w:sz="8" w:space="0" w:color="BCBEC0"/>
            </w:tcBorders>
            <w:shd w:val="clear" w:color="auto" w:fill="FFFFFF" w:themeFill="background1"/>
          </w:tcPr>
          <w:p w14:paraId="5DB75E5B"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 xml:space="preserve">Foundational </w:t>
            </w:r>
          </w:p>
        </w:tc>
      </w:tr>
      <w:tr w:rsidR="00D435A5" w:rsidRPr="00E57AD5" w14:paraId="28B8B504" w14:textId="77777777" w:rsidTr="002522BA">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7C47042F" w14:textId="77777777" w:rsidR="00D435A5" w:rsidRPr="00E57AD5" w:rsidRDefault="00D435A5" w:rsidP="000545CC">
            <w:pPr>
              <w:keepNext/>
              <w:spacing w:after="0" w:line="240" w:lineRule="auto"/>
              <w:rPr>
                <w:rFonts w:ascii="Public Sans" w:hAnsi="Public Sans" w:cs="Arial"/>
                <w:noProof/>
                <w:szCs w:val="22"/>
                <w:lang w:eastAsia="en-AU"/>
              </w:rPr>
            </w:pPr>
            <w:r w:rsidRPr="00E57AD5">
              <w:rPr>
                <w:rFonts w:ascii="Public Sans" w:hAnsi="Public Sans"/>
                <w:noProof/>
                <w:szCs w:val="22"/>
                <w:lang w:eastAsia="en-AU"/>
              </w:rPr>
              <w:drawing>
                <wp:inline distT="0" distB="0" distL="0" distR="0" wp14:anchorId="52ED49BF" wp14:editId="65071876">
                  <wp:extent cx="848360" cy="848360"/>
                  <wp:effectExtent l="0" t="0" r="8890" b="8890"/>
                  <wp:docPr id="77" name="Picture 77"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4B788738" w14:textId="77777777" w:rsidR="00D435A5" w:rsidRPr="00E57AD5" w:rsidRDefault="00D435A5" w:rsidP="000545CC">
            <w:pPr>
              <w:pStyle w:val="TableText"/>
              <w:keepNext/>
              <w:rPr>
                <w:rFonts w:ascii="Public Sans" w:hAnsi="Public Sans" w:cs="Arial"/>
                <w:b/>
                <w:sz w:val="22"/>
                <w:szCs w:val="22"/>
              </w:rPr>
            </w:pPr>
            <w:r w:rsidRPr="00E57AD5">
              <w:rPr>
                <w:rFonts w:ascii="Public Sans" w:hAnsi="Public Sans" w:cs="Arial"/>
                <w:b/>
                <w:sz w:val="22"/>
                <w:szCs w:val="22"/>
              </w:rPr>
              <w:t>Technology</w:t>
            </w:r>
          </w:p>
          <w:p w14:paraId="69E84AD4" w14:textId="77777777" w:rsidR="00D435A5" w:rsidRPr="00E57AD5" w:rsidRDefault="00D435A5" w:rsidP="000545CC">
            <w:pPr>
              <w:pStyle w:val="TableText"/>
              <w:keepNext/>
              <w:rPr>
                <w:rFonts w:ascii="Public Sans" w:hAnsi="Public Sans" w:cs="Arial"/>
                <w:b/>
                <w:sz w:val="22"/>
                <w:szCs w:val="22"/>
              </w:rPr>
            </w:pPr>
            <w:r w:rsidRPr="00E57AD5">
              <w:rPr>
                <w:rFonts w:ascii="Public Sans" w:hAnsi="Public Sans" w:cs="Arial"/>
                <w:sz w:val="22"/>
                <w:szCs w:val="22"/>
              </w:rPr>
              <w:t>Understand and use available technologies to maximise efficiencies and effectiveness</w:t>
            </w:r>
          </w:p>
        </w:tc>
        <w:tc>
          <w:tcPr>
            <w:tcW w:w="4611" w:type="dxa"/>
            <w:gridSpan w:val="3"/>
            <w:tcBorders>
              <w:top w:val="single" w:sz="8" w:space="0" w:color="BCBEC0"/>
              <w:left w:val="nil"/>
              <w:bottom w:val="single" w:sz="8" w:space="0" w:color="BCBEC0"/>
              <w:right w:val="nil"/>
            </w:tcBorders>
            <w:shd w:val="clear" w:color="auto" w:fill="FFFFFF" w:themeFill="background1"/>
          </w:tcPr>
          <w:p w14:paraId="0F8B9EE7"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Demonstrate a sound understanding of technology relevant to the work unit, and identify and select the most appropriate technology for assigned tasks</w:t>
            </w:r>
          </w:p>
          <w:p w14:paraId="7A5BCF5E"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Use available technology to improve individual performance and effectiveness</w:t>
            </w:r>
          </w:p>
          <w:p w14:paraId="2F2F45FB"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Make effective use of records, information and knowledge management functions and systems</w:t>
            </w:r>
          </w:p>
          <w:p w14:paraId="439C7956"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Support the implementation of systems improvement initiatives, and the introduction and roll-out of new technologies</w:t>
            </w:r>
          </w:p>
        </w:tc>
        <w:tc>
          <w:tcPr>
            <w:tcW w:w="1701" w:type="dxa"/>
            <w:tcBorders>
              <w:top w:val="single" w:sz="8" w:space="0" w:color="BCBEC0"/>
              <w:left w:val="nil"/>
              <w:bottom w:val="single" w:sz="8" w:space="0" w:color="BCBEC0"/>
              <w:right w:val="nil"/>
            </w:tcBorders>
            <w:shd w:val="clear" w:color="auto" w:fill="FFFFFF" w:themeFill="background1"/>
          </w:tcPr>
          <w:p w14:paraId="64E7B933"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Intermediate</w:t>
            </w:r>
          </w:p>
        </w:tc>
      </w:tr>
    </w:tbl>
    <w:p w14:paraId="51052BF9" w14:textId="77777777" w:rsidR="00D435A5" w:rsidRPr="00D22582" w:rsidRDefault="00D435A5" w:rsidP="005D4D83">
      <w:pPr>
        <w:spacing w:after="0" w:line="240" w:lineRule="auto"/>
        <w:rPr>
          <w:rFonts w:ascii="Public Sans" w:hAnsi="Public Sans" w:cstheme="minorHAnsi"/>
        </w:rPr>
      </w:pPr>
    </w:p>
    <w:p w14:paraId="4E74E146" w14:textId="77777777" w:rsidR="005D4D83" w:rsidRPr="00D22582" w:rsidRDefault="005D4D83" w:rsidP="005D4D83">
      <w:pPr>
        <w:pStyle w:val="Heading1"/>
        <w:rPr>
          <w:rFonts w:ascii="Public Sans" w:hAnsi="Public Sans" w:cstheme="minorHAnsi"/>
        </w:rPr>
      </w:pPr>
      <w:r w:rsidRPr="00D22582">
        <w:rPr>
          <w:rFonts w:ascii="Public Sans" w:hAnsi="Public Sans" w:cstheme="minorHAnsi"/>
        </w:rPr>
        <w:t>Complementary capabilities</w:t>
      </w:r>
    </w:p>
    <w:p w14:paraId="74F310E5" w14:textId="77777777" w:rsidR="005D4D83" w:rsidRPr="00E57AD5" w:rsidRDefault="005D4D83" w:rsidP="005D4D83">
      <w:pPr>
        <w:pStyle w:val="PlainText"/>
        <w:spacing w:before="62" w:line="276" w:lineRule="auto"/>
        <w:rPr>
          <w:rFonts w:ascii="Public Sans" w:eastAsiaTheme="minorEastAsia" w:hAnsi="Public Sans" w:cstheme="minorHAnsi"/>
          <w:sz w:val="22"/>
          <w:szCs w:val="22"/>
          <w:lang w:val="en-US"/>
        </w:rPr>
      </w:pPr>
      <w:r w:rsidRPr="00E57AD5">
        <w:rPr>
          <w:rFonts w:ascii="Public Sans" w:eastAsiaTheme="minorEastAsia" w:hAnsi="Public Sans" w:cstheme="minorHAnsi"/>
          <w:i/>
          <w:sz w:val="22"/>
          <w:szCs w:val="22"/>
          <w:lang w:val="en-US"/>
        </w:rPr>
        <w:t>Complementary capabilities</w:t>
      </w:r>
      <w:r w:rsidRPr="00E57AD5">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2BDC128F" w14:textId="77777777" w:rsidR="005D4D83" w:rsidRPr="00E57AD5" w:rsidRDefault="005D4D83" w:rsidP="005D4D83">
      <w:pPr>
        <w:pStyle w:val="PlainText"/>
        <w:spacing w:before="62" w:line="276" w:lineRule="auto"/>
        <w:rPr>
          <w:rFonts w:ascii="Public Sans" w:eastAsiaTheme="minorEastAsia" w:hAnsi="Public Sans" w:cstheme="minorHAnsi"/>
          <w:sz w:val="22"/>
          <w:szCs w:val="22"/>
          <w:lang w:val="en-US"/>
        </w:rPr>
      </w:pPr>
      <w:r w:rsidRPr="00E57AD5">
        <w:rPr>
          <w:rFonts w:ascii="Public Sans" w:eastAsiaTheme="minorEastAsia" w:hAnsi="Public Sans" w:cstheme="minorHAnsi"/>
          <w:sz w:val="22"/>
          <w:szCs w:val="22"/>
          <w:lang w:val="en-US"/>
        </w:rPr>
        <w:t>Note: capabilities listed as ‘not essential’ for this role is not relevant for recruitment purposes however may be relevant for future career development.</w:t>
      </w:r>
    </w:p>
    <w:tbl>
      <w:tblPr>
        <w:tblStyle w:val="PSCPurple"/>
        <w:tblW w:w="10691"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1"/>
        <w:gridCol w:w="2409"/>
        <w:gridCol w:w="4968"/>
        <w:gridCol w:w="1843"/>
      </w:tblGrid>
      <w:tr w:rsidR="00D25825" w:rsidRPr="00E57AD5" w14:paraId="633A4FB1" w14:textId="77777777" w:rsidTr="00D25825">
        <w:trPr>
          <w:cnfStyle w:val="100000000000" w:firstRow="1" w:lastRow="0" w:firstColumn="0" w:lastColumn="0" w:oddVBand="0" w:evenVBand="0" w:oddHBand="0" w:evenHBand="0" w:firstRowFirstColumn="0" w:firstRowLastColumn="0" w:lastRowFirstColumn="0" w:lastRowLastColumn="0"/>
          <w:tblHeader/>
        </w:trPr>
        <w:tc>
          <w:tcPr>
            <w:tcW w:w="10691" w:type="dxa"/>
            <w:gridSpan w:val="4"/>
            <w:hideMark/>
          </w:tcPr>
          <w:p w14:paraId="34C0CB0C" w14:textId="77777777" w:rsidR="00D25825" w:rsidRPr="00E57AD5" w:rsidRDefault="00D25825">
            <w:pPr>
              <w:pStyle w:val="TableTextWhite0"/>
              <w:keepNext/>
              <w:jc w:val="both"/>
              <w:rPr>
                <w:rFonts w:ascii="Public Sans" w:hAnsi="Public Sans" w:cstheme="minorHAnsi"/>
                <w:szCs w:val="22"/>
              </w:rPr>
            </w:pPr>
            <w:r w:rsidRPr="00E57AD5">
              <w:rPr>
                <w:rFonts w:ascii="Public Sans" w:hAnsi="Public Sans" w:cstheme="minorHAnsi"/>
                <w:szCs w:val="22"/>
              </w:rPr>
              <w:lastRenderedPageBreak/>
              <w:t>COMPLEMENTARY CAPABILITIES</w:t>
            </w:r>
          </w:p>
        </w:tc>
      </w:tr>
      <w:tr w:rsidR="00D25825" w:rsidRPr="00E57AD5" w14:paraId="2DC21713" w14:textId="77777777" w:rsidTr="00D25825">
        <w:trPr>
          <w:cnfStyle w:val="100000000000" w:firstRow="1" w:lastRow="0" w:firstColumn="0" w:lastColumn="0" w:oddVBand="0" w:evenVBand="0" w:oddHBand="0" w:evenHBand="0" w:firstRowFirstColumn="0" w:firstRowLastColumn="0" w:lastRowFirstColumn="0" w:lastRowLastColumn="0"/>
          <w:tblHeader/>
        </w:trPr>
        <w:tc>
          <w:tcPr>
            <w:tcW w:w="1471" w:type="dxa"/>
            <w:tcBorders>
              <w:bottom w:val="nil"/>
            </w:tcBorders>
            <w:shd w:val="clear" w:color="auto" w:fill="BCBEC0"/>
            <w:vAlign w:val="center"/>
            <w:hideMark/>
          </w:tcPr>
          <w:p w14:paraId="4F102C51" w14:textId="77777777" w:rsidR="00D25825" w:rsidRPr="00E57AD5" w:rsidRDefault="00D25825">
            <w:pPr>
              <w:pStyle w:val="TableText"/>
              <w:keepNext/>
              <w:rPr>
                <w:rFonts w:ascii="Public Sans" w:hAnsi="Public Sans" w:cstheme="minorHAnsi"/>
                <w:b/>
                <w:sz w:val="22"/>
                <w:szCs w:val="22"/>
              </w:rPr>
            </w:pPr>
            <w:r w:rsidRPr="00E57AD5">
              <w:rPr>
                <w:rFonts w:ascii="Public Sans" w:hAnsi="Public Sans" w:cstheme="minorHAnsi"/>
                <w:b/>
                <w:sz w:val="22"/>
                <w:szCs w:val="22"/>
              </w:rPr>
              <w:t>Capability Group/Sets</w:t>
            </w:r>
          </w:p>
        </w:tc>
        <w:tc>
          <w:tcPr>
            <w:tcW w:w="2409" w:type="dxa"/>
            <w:tcBorders>
              <w:bottom w:val="nil"/>
            </w:tcBorders>
            <w:shd w:val="clear" w:color="auto" w:fill="BCBEC0"/>
            <w:hideMark/>
          </w:tcPr>
          <w:p w14:paraId="3A80F24C" w14:textId="77777777" w:rsidR="00D25825" w:rsidRPr="00E57AD5" w:rsidRDefault="00D25825">
            <w:pPr>
              <w:pStyle w:val="TableText"/>
              <w:keepNext/>
              <w:rPr>
                <w:rFonts w:ascii="Public Sans" w:hAnsi="Public Sans" w:cstheme="minorHAnsi"/>
                <w:b/>
                <w:sz w:val="22"/>
                <w:szCs w:val="22"/>
              </w:rPr>
            </w:pPr>
            <w:r w:rsidRPr="00E57AD5">
              <w:rPr>
                <w:rFonts w:ascii="Public Sans" w:hAnsi="Public Sans" w:cstheme="minorHAnsi"/>
                <w:b/>
                <w:sz w:val="22"/>
                <w:szCs w:val="22"/>
              </w:rPr>
              <w:t>Capability Name</w:t>
            </w:r>
          </w:p>
        </w:tc>
        <w:tc>
          <w:tcPr>
            <w:tcW w:w="4968" w:type="dxa"/>
            <w:tcBorders>
              <w:bottom w:val="nil"/>
            </w:tcBorders>
            <w:shd w:val="clear" w:color="auto" w:fill="BCBEC0"/>
            <w:hideMark/>
          </w:tcPr>
          <w:p w14:paraId="7FDC2366" w14:textId="77777777" w:rsidR="00D25825" w:rsidRPr="00E57AD5" w:rsidRDefault="00D25825">
            <w:pPr>
              <w:pStyle w:val="TableText"/>
              <w:keepNext/>
              <w:rPr>
                <w:rFonts w:ascii="Public Sans" w:hAnsi="Public Sans" w:cstheme="minorHAnsi"/>
                <w:b/>
                <w:sz w:val="22"/>
                <w:szCs w:val="22"/>
              </w:rPr>
            </w:pPr>
            <w:r w:rsidRPr="00E57AD5">
              <w:rPr>
                <w:rFonts w:ascii="Public Sans" w:hAnsi="Public Sans" w:cstheme="minorHAnsi"/>
                <w:b/>
                <w:sz w:val="22"/>
                <w:szCs w:val="22"/>
              </w:rPr>
              <w:t>Description</w:t>
            </w:r>
          </w:p>
        </w:tc>
        <w:tc>
          <w:tcPr>
            <w:tcW w:w="1843" w:type="dxa"/>
            <w:tcBorders>
              <w:bottom w:val="nil"/>
            </w:tcBorders>
            <w:shd w:val="clear" w:color="auto" w:fill="BCBEC0"/>
            <w:hideMark/>
          </w:tcPr>
          <w:p w14:paraId="3B46FF6F" w14:textId="77777777" w:rsidR="00D25825" w:rsidRPr="00E57AD5" w:rsidRDefault="00D25825">
            <w:pPr>
              <w:pStyle w:val="TableText"/>
              <w:keepNext/>
              <w:jc w:val="both"/>
              <w:rPr>
                <w:rFonts w:ascii="Public Sans" w:hAnsi="Public Sans" w:cstheme="minorHAnsi"/>
                <w:b/>
                <w:sz w:val="22"/>
                <w:szCs w:val="22"/>
              </w:rPr>
            </w:pPr>
            <w:r w:rsidRPr="00E57AD5">
              <w:rPr>
                <w:rFonts w:ascii="Public Sans" w:hAnsi="Public Sans" w:cstheme="minorHAnsi"/>
                <w:b/>
                <w:sz w:val="22"/>
                <w:szCs w:val="22"/>
              </w:rPr>
              <w:t xml:space="preserve">Level </w:t>
            </w:r>
          </w:p>
        </w:tc>
      </w:tr>
      <w:tr w:rsidR="00D25825" w:rsidRPr="00E57AD5" w14:paraId="165D6CFF" w14:textId="77777777" w:rsidTr="00D25825">
        <w:trPr>
          <w:trHeight w:val="20"/>
        </w:trPr>
        <w:tc>
          <w:tcPr>
            <w:tcW w:w="1471" w:type="dxa"/>
            <w:vMerge w:val="restart"/>
            <w:tcBorders>
              <w:top w:val="nil"/>
              <w:left w:val="nil"/>
              <w:bottom w:val="single" w:sz="4" w:space="0" w:color="auto"/>
              <w:right w:val="nil"/>
            </w:tcBorders>
            <w:shd w:val="clear" w:color="auto" w:fill="F2F2F2" w:themeFill="background1" w:themeFillShade="F2"/>
            <w:hideMark/>
          </w:tcPr>
          <w:p w14:paraId="09FBEDE7" w14:textId="77777777" w:rsidR="00D25825" w:rsidRPr="00E57AD5" w:rsidRDefault="00D25825">
            <w:pPr>
              <w:keepNext/>
              <w:rPr>
                <w:rFonts w:ascii="Public Sans" w:hAnsi="Public Sans" w:cstheme="minorHAnsi"/>
                <w:szCs w:val="22"/>
              </w:rPr>
            </w:pPr>
            <w:r w:rsidRPr="00E57AD5">
              <w:rPr>
                <w:rFonts w:ascii="Public Sans" w:hAnsi="Public Sans"/>
                <w:noProof/>
                <w:szCs w:val="22"/>
                <w:lang w:eastAsia="en-AU"/>
              </w:rPr>
              <w:drawing>
                <wp:inline distT="0" distB="0" distL="0" distR="0" wp14:anchorId="63278A8D" wp14:editId="1BECC325">
                  <wp:extent cx="848360" cy="848360"/>
                  <wp:effectExtent l="0" t="0" r="8890" b="8890"/>
                  <wp:docPr id="9" name="Picture 9"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nil"/>
              <w:left w:val="nil"/>
              <w:bottom w:val="nil"/>
              <w:right w:val="nil"/>
            </w:tcBorders>
            <w:shd w:val="clear" w:color="auto" w:fill="F2F2F2" w:themeFill="background1" w:themeFillShade="F2"/>
          </w:tcPr>
          <w:p w14:paraId="20E25AA9" w14:textId="77777777" w:rsidR="00D25825" w:rsidRPr="00E57AD5" w:rsidRDefault="00D25825">
            <w:pPr>
              <w:pStyle w:val="TableText"/>
              <w:keepNext/>
              <w:rPr>
                <w:rFonts w:ascii="Public Sans" w:hAnsi="Public Sans" w:cstheme="minorHAnsi"/>
                <w:sz w:val="22"/>
                <w:szCs w:val="22"/>
              </w:rPr>
            </w:pPr>
          </w:p>
        </w:tc>
        <w:tc>
          <w:tcPr>
            <w:tcW w:w="4968" w:type="dxa"/>
            <w:tcBorders>
              <w:top w:val="nil"/>
              <w:left w:val="nil"/>
              <w:bottom w:val="nil"/>
              <w:right w:val="nil"/>
            </w:tcBorders>
            <w:shd w:val="clear" w:color="auto" w:fill="F2F2F2" w:themeFill="background1" w:themeFillShade="F2"/>
          </w:tcPr>
          <w:p w14:paraId="26BCD186" w14:textId="77777777" w:rsidR="00D25825" w:rsidRPr="00E57AD5" w:rsidRDefault="00D25825">
            <w:pPr>
              <w:rPr>
                <w:rFonts w:ascii="Public Sans" w:hAnsi="Public Sans" w:cstheme="minorHAnsi"/>
                <w:szCs w:val="22"/>
              </w:rPr>
            </w:pPr>
          </w:p>
        </w:tc>
        <w:tc>
          <w:tcPr>
            <w:tcW w:w="1843" w:type="dxa"/>
            <w:tcBorders>
              <w:top w:val="nil"/>
              <w:left w:val="nil"/>
              <w:bottom w:val="nil"/>
              <w:right w:val="nil"/>
            </w:tcBorders>
            <w:shd w:val="clear" w:color="auto" w:fill="F2F2F2" w:themeFill="background1" w:themeFillShade="F2"/>
          </w:tcPr>
          <w:p w14:paraId="34BECA23" w14:textId="77777777" w:rsidR="00D25825" w:rsidRPr="00E57AD5" w:rsidRDefault="00D25825">
            <w:pPr>
              <w:pStyle w:val="TableText"/>
              <w:keepNext/>
              <w:rPr>
                <w:rFonts w:ascii="Public Sans" w:hAnsi="Public Sans" w:cstheme="minorHAnsi"/>
                <w:sz w:val="22"/>
                <w:szCs w:val="22"/>
              </w:rPr>
            </w:pPr>
          </w:p>
        </w:tc>
      </w:tr>
      <w:tr w:rsidR="00D25825" w:rsidRPr="00E57AD5" w14:paraId="621D6466" w14:textId="77777777" w:rsidTr="00D25825">
        <w:tc>
          <w:tcPr>
            <w:tcW w:w="1471" w:type="dxa"/>
            <w:vMerge/>
            <w:tcBorders>
              <w:top w:val="nil"/>
              <w:left w:val="nil"/>
              <w:bottom w:val="single" w:sz="4" w:space="0" w:color="auto"/>
              <w:right w:val="nil"/>
            </w:tcBorders>
            <w:vAlign w:val="center"/>
            <w:hideMark/>
          </w:tcPr>
          <w:p w14:paraId="192B22AB" w14:textId="77777777" w:rsidR="00D25825" w:rsidRPr="00E57AD5" w:rsidRDefault="00D25825">
            <w:pPr>
              <w:spacing w:after="0" w:line="240" w:lineRule="auto"/>
              <w:rPr>
                <w:rFonts w:ascii="Public Sans" w:hAnsi="Public Sans" w:cstheme="minorHAnsi"/>
                <w:szCs w:val="22"/>
              </w:rPr>
            </w:pPr>
          </w:p>
        </w:tc>
        <w:tc>
          <w:tcPr>
            <w:tcW w:w="2409" w:type="dxa"/>
            <w:tcBorders>
              <w:top w:val="nil"/>
              <w:left w:val="nil"/>
              <w:bottom w:val="single" w:sz="4" w:space="0" w:color="D9D9D9" w:themeColor="background1" w:themeShade="D9"/>
              <w:right w:val="nil"/>
            </w:tcBorders>
            <w:hideMark/>
          </w:tcPr>
          <w:p w14:paraId="26DDBE28"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Display Resilience and Courage</w:t>
            </w:r>
          </w:p>
        </w:tc>
        <w:tc>
          <w:tcPr>
            <w:tcW w:w="4968" w:type="dxa"/>
            <w:tcBorders>
              <w:top w:val="nil"/>
              <w:left w:val="nil"/>
              <w:bottom w:val="single" w:sz="4" w:space="0" w:color="D9D9D9" w:themeColor="background1" w:themeShade="D9"/>
              <w:right w:val="nil"/>
            </w:tcBorders>
            <w:hideMark/>
          </w:tcPr>
          <w:p w14:paraId="23D4DBAD"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Be open and honest, prepared to express your views, and willing to accept and commit to change</w:t>
            </w:r>
          </w:p>
        </w:tc>
        <w:sdt>
          <w:sdtPr>
            <w:rPr>
              <w:rFonts w:ascii="Public Sans" w:hAnsi="Public Sans"/>
              <w:sz w:val="22"/>
              <w:szCs w:val="22"/>
            </w:rPr>
            <w:id w:val="-1257670982"/>
            <w:placeholder>
              <w:docPart w:val="B1965CC13E0D4E3AB344A6F0F3B0362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right w:val="nil"/>
                </w:tcBorders>
                <w:hideMark/>
              </w:tcPr>
              <w:p w14:paraId="37FC38D7"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Intermediate</w:t>
                </w:r>
              </w:p>
            </w:tc>
          </w:sdtContent>
        </w:sdt>
      </w:tr>
      <w:tr w:rsidR="00D25825" w:rsidRPr="00E57AD5" w14:paraId="53572AC8" w14:textId="77777777" w:rsidTr="00D25825">
        <w:tc>
          <w:tcPr>
            <w:tcW w:w="1471" w:type="dxa"/>
            <w:vMerge/>
            <w:tcBorders>
              <w:top w:val="nil"/>
              <w:left w:val="nil"/>
              <w:bottom w:val="single" w:sz="4" w:space="0" w:color="auto"/>
              <w:right w:val="nil"/>
            </w:tcBorders>
            <w:vAlign w:val="center"/>
            <w:hideMark/>
          </w:tcPr>
          <w:p w14:paraId="1CA18429" w14:textId="77777777" w:rsidR="00D25825" w:rsidRPr="00E57AD5" w:rsidRDefault="00D25825">
            <w:pPr>
              <w:spacing w:after="0" w:line="240" w:lineRule="auto"/>
              <w:rPr>
                <w:rFonts w:ascii="Public Sans" w:hAnsi="Public Sans" w:cstheme="minorHAnsi"/>
                <w:szCs w:val="22"/>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7B57C9F8"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Act with Integrity</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71EC2E52"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Be ethical and professional, and uphold and promote the public sector values</w:t>
            </w:r>
          </w:p>
        </w:tc>
        <w:sdt>
          <w:sdtPr>
            <w:rPr>
              <w:rFonts w:ascii="Public Sans" w:hAnsi="Public Sans"/>
              <w:sz w:val="22"/>
              <w:szCs w:val="22"/>
            </w:rPr>
            <w:id w:val="700900237"/>
            <w:placeholder>
              <w:docPart w:val="427C262EE4F6415E85A33A87C022DEB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0CB9EA1E"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Intermediate</w:t>
                </w:r>
              </w:p>
            </w:tc>
          </w:sdtContent>
        </w:sdt>
      </w:tr>
      <w:tr w:rsidR="00D25825" w:rsidRPr="00E57AD5" w14:paraId="55AC7DDB" w14:textId="77777777" w:rsidTr="00D25825">
        <w:tc>
          <w:tcPr>
            <w:tcW w:w="1471" w:type="dxa"/>
            <w:vMerge/>
            <w:tcBorders>
              <w:top w:val="nil"/>
              <w:left w:val="nil"/>
              <w:bottom w:val="single" w:sz="4" w:space="0" w:color="auto"/>
              <w:right w:val="nil"/>
            </w:tcBorders>
            <w:vAlign w:val="center"/>
            <w:hideMark/>
          </w:tcPr>
          <w:p w14:paraId="5211291A" w14:textId="77777777" w:rsidR="00D25825" w:rsidRPr="00E57AD5" w:rsidRDefault="00D25825">
            <w:pPr>
              <w:spacing w:after="0" w:line="240" w:lineRule="auto"/>
              <w:rPr>
                <w:rFonts w:ascii="Public Sans" w:hAnsi="Public Sans" w:cstheme="minorHAnsi"/>
                <w:szCs w:val="22"/>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77629A3E" w14:textId="77777777" w:rsidR="00D25825" w:rsidRPr="00E57AD5" w:rsidRDefault="00D25825" w:rsidP="00AB7F76">
            <w:pPr>
              <w:pStyle w:val="TableText"/>
              <w:rPr>
                <w:rFonts w:ascii="Public Sans" w:hAnsi="Public Sans" w:cstheme="minorHAnsi"/>
                <w:sz w:val="22"/>
                <w:szCs w:val="22"/>
              </w:rPr>
            </w:pPr>
            <w:r w:rsidRPr="00E57AD5">
              <w:rPr>
                <w:rFonts w:ascii="Public Sans" w:hAnsi="Public Sans" w:cstheme="minorHAnsi"/>
                <w:sz w:val="22"/>
                <w:szCs w:val="22"/>
              </w:rPr>
              <w:t>Value Diversity and Inclusion</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1CC42786"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Demonstrate inclusive behaviour and show respect for diverse backgrounds, experiences and perspectives</w:t>
            </w:r>
          </w:p>
        </w:tc>
        <w:sdt>
          <w:sdtPr>
            <w:rPr>
              <w:rFonts w:ascii="Public Sans" w:hAnsi="Public Sans"/>
              <w:sz w:val="22"/>
              <w:szCs w:val="22"/>
            </w:rPr>
            <w:id w:val="233211946"/>
            <w:placeholder>
              <w:docPart w:val="8A1FA9E3F07F48DD9B55657415B3759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2C2D01D8" w14:textId="77777777" w:rsidR="00D25825" w:rsidRPr="00E57AD5" w:rsidRDefault="00D25825" w:rsidP="00AB7F76">
                <w:pPr>
                  <w:pStyle w:val="TableT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7172656C" w14:textId="77777777" w:rsidTr="00D25825">
        <w:trPr>
          <w:trHeight w:val="200"/>
        </w:trPr>
        <w:tc>
          <w:tcPr>
            <w:tcW w:w="1471" w:type="dxa"/>
            <w:vMerge w:val="restart"/>
            <w:tcBorders>
              <w:top w:val="single" w:sz="4" w:space="0" w:color="auto"/>
              <w:left w:val="nil"/>
              <w:bottom w:val="single" w:sz="4" w:space="0" w:color="auto"/>
              <w:right w:val="nil"/>
            </w:tcBorders>
            <w:shd w:val="clear" w:color="auto" w:fill="F2F2F2" w:themeFill="background1" w:themeFillShade="F2"/>
            <w:hideMark/>
          </w:tcPr>
          <w:p w14:paraId="556511D9" w14:textId="77777777" w:rsidR="00D25825" w:rsidRPr="00E57AD5" w:rsidRDefault="00D25825">
            <w:pPr>
              <w:keepNext/>
              <w:rPr>
                <w:rFonts w:ascii="Public Sans" w:hAnsi="Public Sans"/>
                <w:noProof/>
                <w:szCs w:val="22"/>
                <w:lang w:eastAsia="en-AU"/>
              </w:rPr>
            </w:pPr>
            <w:r w:rsidRPr="00E57AD5">
              <w:rPr>
                <w:rFonts w:ascii="Public Sans" w:hAnsi="Public Sans"/>
                <w:noProof/>
                <w:szCs w:val="22"/>
                <w:lang w:eastAsia="en-AU"/>
              </w:rPr>
              <w:drawing>
                <wp:inline distT="0" distB="0" distL="0" distR="0" wp14:anchorId="056B1FE6" wp14:editId="79B36B08">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left w:val="nil"/>
              <w:bottom w:val="nil"/>
              <w:right w:val="nil"/>
            </w:tcBorders>
            <w:shd w:val="clear" w:color="auto" w:fill="F2F2F2" w:themeFill="background1" w:themeFillShade="F2"/>
          </w:tcPr>
          <w:p w14:paraId="216AA320" w14:textId="77777777" w:rsidR="00D25825" w:rsidRPr="00E57AD5" w:rsidRDefault="00D25825">
            <w:pPr>
              <w:pStyle w:val="TableText"/>
              <w:keepNext/>
              <w:rPr>
                <w:rFonts w:ascii="Public Sans" w:hAnsi="Public Sans" w:cstheme="minorHAnsi"/>
                <w:sz w:val="22"/>
                <w:szCs w:val="22"/>
              </w:rPr>
            </w:pPr>
          </w:p>
        </w:tc>
        <w:tc>
          <w:tcPr>
            <w:tcW w:w="4968" w:type="dxa"/>
            <w:tcBorders>
              <w:top w:val="single" w:sz="4" w:space="0" w:color="auto"/>
              <w:left w:val="nil"/>
              <w:bottom w:val="nil"/>
              <w:right w:val="nil"/>
            </w:tcBorders>
            <w:shd w:val="clear" w:color="auto" w:fill="F2F2F2" w:themeFill="background1" w:themeFillShade="F2"/>
          </w:tcPr>
          <w:p w14:paraId="1300CEAE" w14:textId="77777777" w:rsidR="00D25825" w:rsidRPr="00E57AD5" w:rsidRDefault="00D25825">
            <w:pPr>
              <w:rPr>
                <w:rFonts w:ascii="Public Sans" w:hAnsi="Public Sans" w:cstheme="minorHAnsi"/>
                <w:szCs w:val="22"/>
              </w:rPr>
            </w:pPr>
          </w:p>
        </w:tc>
        <w:tc>
          <w:tcPr>
            <w:tcW w:w="1843" w:type="dxa"/>
            <w:tcBorders>
              <w:top w:val="single" w:sz="4" w:space="0" w:color="auto"/>
              <w:left w:val="nil"/>
              <w:bottom w:val="nil"/>
              <w:right w:val="nil"/>
            </w:tcBorders>
            <w:shd w:val="clear" w:color="auto" w:fill="F2F2F2" w:themeFill="background1" w:themeFillShade="F2"/>
          </w:tcPr>
          <w:p w14:paraId="2105AAB3" w14:textId="77777777" w:rsidR="00D25825" w:rsidRPr="00E57AD5" w:rsidRDefault="00D25825">
            <w:pPr>
              <w:pStyle w:val="TableText"/>
              <w:keepNext/>
              <w:rPr>
                <w:rFonts w:ascii="Public Sans" w:hAnsi="Public Sans" w:cstheme="minorHAnsi"/>
                <w:sz w:val="22"/>
                <w:szCs w:val="22"/>
              </w:rPr>
            </w:pPr>
          </w:p>
        </w:tc>
      </w:tr>
      <w:tr w:rsidR="00D25825" w:rsidRPr="00E57AD5" w14:paraId="0446B252" w14:textId="77777777" w:rsidTr="00D25825">
        <w:tc>
          <w:tcPr>
            <w:tcW w:w="1471" w:type="dxa"/>
            <w:vMerge/>
            <w:tcBorders>
              <w:top w:val="single" w:sz="4" w:space="0" w:color="auto"/>
              <w:left w:val="nil"/>
              <w:bottom w:val="single" w:sz="4" w:space="0" w:color="auto"/>
              <w:right w:val="nil"/>
            </w:tcBorders>
            <w:vAlign w:val="center"/>
            <w:hideMark/>
          </w:tcPr>
          <w:p w14:paraId="4CA9DC9D" w14:textId="77777777" w:rsidR="00D25825" w:rsidRPr="00E57AD5" w:rsidRDefault="00D25825">
            <w:pPr>
              <w:spacing w:after="0" w:line="240" w:lineRule="auto"/>
              <w:rPr>
                <w:rFonts w:ascii="Public Sans" w:hAnsi="Public Sans"/>
                <w:noProof/>
                <w:szCs w:val="22"/>
                <w:lang w:eastAsia="en-AU"/>
              </w:rPr>
            </w:pPr>
          </w:p>
        </w:tc>
        <w:tc>
          <w:tcPr>
            <w:tcW w:w="2409" w:type="dxa"/>
            <w:tcBorders>
              <w:top w:val="nil"/>
              <w:left w:val="nil"/>
              <w:bottom w:val="single" w:sz="4" w:space="0" w:color="D9D9D9" w:themeColor="background1" w:themeShade="D9"/>
              <w:right w:val="nil"/>
            </w:tcBorders>
            <w:hideMark/>
          </w:tcPr>
          <w:p w14:paraId="2B8160F5"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Communicate Effectively</w:t>
            </w:r>
          </w:p>
        </w:tc>
        <w:tc>
          <w:tcPr>
            <w:tcW w:w="4968" w:type="dxa"/>
            <w:tcBorders>
              <w:top w:val="nil"/>
              <w:left w:val="nil"/>
              <w:bottom w:val="single" w:sz="4" w:space="0" w:color="D9D9D9" w:themeColor="background1" w:themeShade="D9"/>
              <w:right w:val="nil"/>
            </w:tcBorders>
            <w:hideMark/>
          </w:tcPr>
          <w:p w14:paraId="1D715C64"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Communicate clearly, actively listen to others, and respond with understanding and respect</w:t>
            </w:r>
          </w:p>
        </w:tc>
        <w:sdt>
          <w:sdtPr>
            <w:rPr>
              <w:rFonts w:ascii="Public Sans" w:hAnsi="Public Sans"/>
              <w:sz w:val="22"/>
              <w:szCs w:val="22"/>
            </w:rPr>
            <w:id w:val="-1846929305"/>
            <w:placeholder>
              <w:docPart w:val="EF68279804F84B8A8E988DB63E9104C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right w:val="nil"/>
                </w:tcBorders>
                <w:hideMark/>
              </w:tcPr>
              <w:p w14:paraId="20F22373"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3E59AF1E" w14:textId="77777777" w:rsidTr="00D25825">
        <w:tc>
          <w:tcPr>
            <w:tcW w:w="1471" w:type="dxa"/>
            <w:vMerge/>
            <w:tcBorders>
              <w:top w:val="single" w:sz="4" w:space="0" w:color="auto"/>
              <w:left w:val="nil"/>
              <w:bottom w:val="single" w:sz="4" w:space="0" w:color="auto"/>
              <w:right w:val="nil"/>
            </w:tcBorders>
            <w:vAlign w:val="center"/>
            <w:hideMark/>
          </w:tcPr>
          <w:p w14:paraId="2733A877" w14:textId="77777777" w:rsidR="00D25825" w:rsidRPr="00E57AD5" w:rsidRDefault="00D25825">
            <w:pPr>
              <w:spacing w:after="0" w:line="240" w:lineRule="auto"/>
              <w:rPr>
                <w:rFonts w:ascii="Public Sans" w:hAnsi="Public Sans"/>
                <w:noProof/>
                <w:szCs w:val="22"/>
                <w:lang w:eastAsia="en-AU"/>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03D2AB4F"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Work Collaboratively</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4402B384"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Collaborate with others and value their contribution</w:t>
            </w:r>
          </w:p>
        </w:tc>
        <w:sdt>
          <w:sdtPr>
            <w:rPr>
              <w:rFonts w:ascii="Public Sans" w:hAnsi="Public Sans"/>
              <w:sz w:val="22"/>
              <w:szCs w:val="22"/>
            </w:rPr>
            <w:id w:val="1978028396"/>
            <w:placeholder>
              <w:docPart w:val="F3DF1F23F0C14280A9577D28F87A29B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36ADA32C"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0250287D" w14:textId="77777777" w:rsidTr="00D25825">
        <w:tc>
          <w:tcPr>
            <w:tcW w:w="1471" w:type="dxa"/>
            <w:vMerge/>
            <w:tcBorders>
              <w:top w:val="single" w:sz="4" w:space="0" w:color="auto"/>
              <w:left w:val="nil"/>
              <w:bottom w:val="single" w:sz="4" w:space="0" w:color="auto"/>
              <w:right w:val="nil"/>
            </w:tcBorders>
            <w:vAlign w:val="center"/>
            <w:hideMark/>
          </w:tcPr>
          <w:p w14:paraId="119FED77" w14:textId="77777777" w:rsidR="00D25825" w:rsidRPr="00E57AD5" w:rsidRDefault="00D25825">
            <w:pPr>
              <w:spacing w:after="0" w:line="240" w:lineRule="auto"/>
              <w:rPr>
                <w:rFonts w:ascii="Public Sans" w:hAnsi="Public Sans"/>
                <w:noProof/>
                <w:szCs w:val="22"/>
                <w:lang w:eastAsia="en-AU"/>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3F65A05C" w14:textId="77777777" w:rsidR="00D25825" w:rsidRPr="00E57AD5" w:rsidRDefault="00D25825" w:rsidP="00AB7F76">
            <w:pPr>
              <w:pStyle w:val="TableText"/>
              <w:rPr>
                <w:rFonts w:ascii="Public Sans" w:hAnsi="Public Sans" w:cstheme="minorHAnsi"/>
                <w:sz w:val="22"/>
                <w:szCs w:val="22"/>
              </w:rPr>
            </w:pPr>
            <w:r w:rsidRPr="00E57AD5">
              <w:rPr>
                <w:rFonts w:ascii="Public Sans" w:hAnsi="Public Sans" w:cstheme="minorHAnsi"/>
                <w:bCs/>
                <w:sz w:val="22"/>
                <w:szCs w:val="22"/>
              </w:rPr>
              <w:t>Influence and Negotiate</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38C5B0C1"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Gain consensus and commitment from others, and resolve issues and conflicts</w:t>
            </w:r>
          </w:p>
        </w:tc>
        <w:sdt>
          <w:sdtPr>
            <w:rPr>
              <w:rFonts w:ascii="Public Sans" w:hAnsi="Public Sans"/>
              <w:sz w:val="22"/>
              <w:szCs w:val="22"/>
            </w:rPr>
            <w:id w:val="-138810637"/>
            <w:placeholder>
              <w:docPart w:val="50FE06FA5A514E3EBF8AE9C2A5F6A1C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131AB2F5" w14:textId="77777777" w:rsidR="00D25825" w:rsidRPr="00E57AD5" w:rsidRDefault="00D25825" w:rsidP="00AB7F76">
                <w:pPr>
                  <w:pStyle w:val="TableT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3841C312" w14:textId="77777777" w:rsidTr="00D25825">
        <w:tc>
          <w:tcPr>
            <w:tcW w:w="1471" w:type="dxa"/>
            <w:vMerge w:val="restart"/>
            <w:tcBorders>
              <w:top w:val="single" w:sz="4" w:space="0" w:color="auto"/>
              <w:left w:val="nil"/>
              <w:bottom w:val="single" w:sz="4" w:space="0" w:color="auto"/>
              <w:right w:val="nil"/>
            </w:tcBorders>
            <w:shd w:val="clear" w:color="auto" w:fill="F2F2F2" w:themeFill="background1" w:themeFillShade="F2"/>
            <w:hideMark/>
          </w:tcPr>
          <w:p w14:paraId="582E01D3" w14:textId="77777777" w:rsidR="00D25825" w:rsidRPr="00E57AD5" w:rsidRDefault="00D25825">
            <w:pPr>
              <w:keepNext/>
              <w:rPr>
                <w:rFonts w:ascii="Public Sans" w:hAnsi="Public Sans"/>
                <w:noProof/>
                <w:szCs w:val="22"/>
                <w:lang w:eastAsia="en-AU"/>
              </w:rPr>
            </w:pPr>
            <w:r w:rsidRPr="00E57AD5">
              <w:rPr>
                <w:rFonts w:ascii="Public Sans" w:hAnsi="Public Sans"/>
                <w:noProof/>
                <w:szCs w:val="22"/>
                <w:lang w:eastAsia="en-AU"/>
              </w:rPr>
              <w:drawing>
                <wp:inline distT="0" distB="0" distL="0" distR="0" wp14:anchorId="731DFFC0" wp14:editId="60E94DAD">
                  <wp:extent cx="855980" cy="855980"/>
                  <wp:effectExtent l="0" t="0" r="1270" b="1270"/>
                  <wp:docPr id="7" name="Picture 7"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left w:val="nil"/>
              <w:bottom w:val="nil"/>
              <w:right w:val="nil"/>
            </w:tcBorders>
            <w:shd w:val="clear" w:color="auto" w:fill="F2F2F2" w:themeFill="background1" w:themeFillShade="F2"/>
          </w:tcPr>
          <w:p w14:paraId="7808E141" w14:textId="77777777" w:rsidR="00D25825" w:rsidRPr="00E57AD5" w:rsidRDefault="00D25825">
            <w:pPr>
              <w:rPr>
                <w:rFonts w:ascii="Public Sans" w:hAnsi="Public Sans" w:cstheme="minorHAnsi"/>
                <w:szCs w:val="22"/>
              </w:rPr>
            </w:pPr>
          </w:p>
        </w:tc>
        <w:tc>
          <w:tcPr>
            <w:tcW w:w="4968" w:type="dxa"/>
            <w:tcBorders>
              <w:top w:val="single" w:sz="4" w:space="0" w:color="auto"/>
              <w:left w:val="nil"/>
              <w:bottom w:val="nil"/>
              <w:right w:val="nil"/>
            </w:tcBorders>
            <w:shd w:val="clear" w:color="auto" w:fill="F2F2F2" w:themeFill="background1" w:themeFillShade="F2"/>
          </w:tcPr>
          <w:p w14:paraId="07B67726" w14:textId="77777777" w:rsidR="00D25825" w:rsidRPr="00E57AD5" w:rsidRDefault="00D25825">
            <w:pPr>
              <w:pStyle w:val="TableText"/>
              <w:keepNext/>
              <w:rPr>
                <w:rFonts w:ascii="Public Sans" w:hAnsi="Public Sans" w:cstheme="minorHAnsi"/>
                <w:sz w:val="22"/>
                <w:szCs w:val="22"/>
              </w:rPr>
            </w:pPr>
          </w:p>
        </w:tc>
        <w:tc>
          <w:tcPr>
            <w:tcW w:w="1843" w:type="dxa"/>
            <w:tcBorders>
              <w:top w:val="single" w:sz="4" w:space="0" w:color="auto"/>
              <w:left w:val="nil"/>
              <w:bottom w:val="nil"/>
              <w:right w:val="nil"/>
            </w:tcBorders>
            <w:shd w:val="clear" w:color="auto" w:fill="F2F2F2" w:themeFill="background1" w:themeFillShade="F2"/>
          </w:tcPr>
          <w:p w14:paraId="7E059C15" w14:textId="77777777" w:rsidR="00D25825" w:rsidRPr="00E57AD5" w:rsidRDefault="00D25825">
            <w:pPr>
              <w:pStyle w:val="TableText"/>
              <w:keepNext/>
              <w:rPr>
                <w:rFonts w:ascii="Public Sans" w:hAnsi="Public Sans" w:cstheme="minorHAnsi"/>
                <w:sz w:val="22"/>
                <w:szCs w:val="22"/>
              </w:rPr>
            </w:pPr>
          </w:p>
        </w:tc>
      </w:tr>
      <w:tr w:rsidR="00D25825" w:rsidRPr="00E57AD5" w14:paraId="52BCB53C" w14:textId="77777777" w:rsidTr="00D25825">
        <w:tc>
          <w:tcPr>
            <w:tcW w:w="1471" w:type="dxa"/>
            <w:vMerge/>
            <w:tcBorders>
              <w:top w:val="single" w:sz="4" w:space="0" w:color="auto"/>
              <w:left w:val="nil"/>
              <w:bottom w:val="single" w:sz="4" w:space="0" w:color="auto"/>
              <w:right w:val="nil"/>
            </w:tcBorders>
            <w:vAlign w:val="center"/>
            <w:hideMark/>
          </w:tcPr>
          <w:p w14:paraId="4DE563AD" w14:textId="77777777" w:rsidR="00D25825" w:rsidRPr="00E57AD5" w:rsidRDefault="00D25825">
            <w:pPr>
              <w:spacing w:after="0" w:line="240" w:lineRule="auto"/>
              <w:rPr>
                <w:rFonts w:ascii="Public Sans" w:hAnsi="Public Sans"/>
                <w:noProof/>
                <w:szCs w:val="22"/>
                <w:lang w:eastAsia="en-AU"/>
              </w:rPr>
            </w:pPr>
          </w:p>
        </w:tc>
        <w:tc>
          <w:tcPr>
            <w:tcW w:w="2409" w:type="dxa"/>
            <w:tcBorders>
              <w:top w:val="nil"/>
              <w:left w:val="nil"/>
              <w:bottom w:val="single" w:sz="4" w:space="0" w:color="D9D9D9" w:themeColor="background1" w:themeShade="D9"/>
              <w:right w:val="nil"/>
            </w:tcBorders>
            <w:hideMark/>
          </w:tcPr>
          <w:p w14:paraId="742DD164"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bCs/>
                <w:sz w:val="22"/>
                <w:szCs w:val="22"/>
              </w:rPr>
              <w:t>Plan and Prioritise</w:t>
            </w:r>
          </w:p>
        </w:tc>
        <w:tc>
          <w:tcPr>
            <w:tcW w:w="4968" w:type="dxa"/>
            <w:tcBorders>
              <w:top w:val="nil"/>
              <w:left w:val="nil"/>
              <w:bottom w:val="single" w:sz="4" w:space="0" w:color="D9D9D9" w:themeColor="background1" w:themeShade="D9"/>
              <w:right w:val="nil"/>
            </w:tcBorders>
            <w:hideMark/>
          </w:tcPr>
          <w:p w14:paraId="1CC6D899"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Plan to achieve priority outcomes and respond flexibly to changing circumstances</w:t>
            </w:r>
          </w:p>
        </w:tc>
        <w:sdt>
          <w:sdtPr>
            <w:rPr>
              <w:rFonts w:ascii="Public Sans" w:hAnsi="Public Sans"/>
              <w:sz w:val="22"/>
              <w:szCs w:val="22"/>
            </w:rPr>
            <w:id w:val="593207578"/>
            <w:placeholder>
              <w:docPart w:val="E10C58688BC64D1CA4F71D42254E5A4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right w:val="nil"/>
                </w:tcBorders>
                <w:hideMark/>
              </w:tcPr>
              <w:p w14:paraId="13703562"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5B906518" w14:textId="77777777" w:rsidTr="00D25825">
        <w:tc>
          <w:tcPr>
            <w:tcW w:w="1471" w:type="dxa"/>
            <w:vMerge/>
            <w:tcBorders>
              <w:top w:val="single" w:sz="4" w:space="0" w:color="auto"/>
              <w:left w:val="nil"/>
              <w:bottom w:val="single" w:sz="4" w:space="0" w:color="auto"/>
              <w:right w:val="nil"/>
            </w:tcBorders>
            <w:vAlign w:val="center"/>
            <w:hideMark/>
          </w:tcPr>
          <w:p w14:paraId="2C81A753" w14:textId="77777777" w:rsidR="00D25825" w:rsidRPr="00E57AD5" w:rsidRDefault="00D25825">
            <w:pPr>
              <w:spacing w:after="0" w:line="240" w:lineRule="auto"/>
              <w:rPr>
                <w:rFonts w:ascii="Public Sans" w:hAnsi="Public Sans"/>
                <w:noProof/>
                <w:szCs w:val="22"/>
                <w:lang w:eastAsia="en-AU"/>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04FCDD8B"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bCs/>
                <w:sz w:val="22"/>
                <w:szCs w:val="22"/>
              </w:rPr>
              <w:t>Think and Solve Problems</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73CBCE6C"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Think, analyse and consider the broader context to develop practical solutions</w:t>
            </w:r>
          </w:p>
        </w:tc>
        <w:sdt>
          <w:sdtPr>
            <w:rPr>
              <w:rFonts w:ascii="Public Sans" w:hAnsi="Public Sans"/>
              <w:sz w:val="22"/>
              <w:szCs w:val="22"/>
            </w:rPr>
            <w:id w:val="-886114118"/>
            <w:placeholder>
              <w:docPart w:val="09BE10B965C24082840DBB8381E9906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6CBAF686"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2B3108D1" w14:textId="77777777" w:rsidTr="00D25825">
        <w:tc>
          <w:tcPr>
            <w:tcW w:w="1471" w:type="dxa"/>
            <w:vMerge/>
            <w:tcBorders>
              <w:top w:val="single" w:sz="4" w:space="0" w:color="auto"/>
              <w:left w:val="nil"/>
              <w:bottom w:val="single" w:sz="4" w:space="0" w:color="auto"/>
              <w:right w:val="nil"/>
            </w:tcBorders>
            <w:vAlign w:val="center"/>
            <w:hideMark/>
          </w:tcPr>
          <w:p w14:paraId="4D8331A5" w14:textId="77777777" w:rsidR="00D25825" w:rsidRPr="00E57AD5" w:rsidRDefault="00D25825">
            <w:pPr>
              <w:spacing w:after="0" w:line="240" w:lineRule="auto"/>
              <w:rPr>
                <w:rFonts w:ascii="Public Sans" w:hAnsi="Public Sans"/>
                <w:noProof/>
                <w:szCs w:val="22"/>
                <w:lang w:eastAsia="en-AU"/>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3D145E4F" w14:textId="77777777" w:rsidR="00D25825" w:rsidRPr="00E57AD5" w:rsidRDefault="00D25825" w:rsidP="00AB7F76">
            <w:pPr>
              <w:pStyle w:val="TableText"/>
              <w:rPr>
                <w:rFonts w:ascii="Public Sans" w:hAnsi="Public Sans" w:cstheme="minorHAnsi"/>
                <w:sz w:val="22"/>
                <w:szCs w:val="22"/>
              </w:rPr>
            </w:pPr>
            <w:r w:rsidRPr="00E57AD5">
              <w:rPr>
                <w:rFonts w:ascii="Public Sans" w:hAnsi="Public Sans" w:cstheme="minorHAnsi"/>
                <w:sz w:val="22"/>
                <w:szCs w:val="22"/>
              </w:rPr>
              <w:t>Demonstrate Accountability</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5172CE98"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Be proactive and responsible for own actions, and adhere to legislation, policy and guidelines</w:t>
            </w:r>
          </w:p>
        </w:tc>
        <w:sdt>
          <w:sdtPr>
            <w:rPr>
              <w:rFonts w:ascii="Public Sans" w:hAnsi="Public Sans"/>
              <w:sz w:val="22"/>
              <w:szCs w:val="22"/>
            </w:rPr>
            <w:id w:val="1560125919"/>
            <w:placeholder>
              <w:docPart w:val="324E3A3DDC7740389A61DBF7F1E2EC7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3C6C8B84" w14:textId="77777777" w:rsidR="00D25825" w:rsidRPr="00E57AD5" w:rsidRDefault="00D25825" w:rsidP="00AB7F76">
                <w:pPr>
                  <w:pStyle w:val="TableT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4312C2F4" w14:textId="77777777" w:rsidTr="00D25825">
        <w:tc>
          <w:tcPr>
            <w:tcW w:w="1471" w:type="dxa"/>
            <w:vMerge w:val="restart"/>
            <w:tcBorders>
              <w:top w:val="single" w:sz="4" w:space="0" w:color="auto"/>
              <w:left w:val="nil"/>
              <w:bottom w:val="single" w:sz="4" w:space="0" w:color="auto"/>
              <w:right w:val="nil"/>
            </w:tcBorders>
            <w:shd w:val="clear" w:color="auto" w:fill="F2F2F2" w:themeFill="background1" w:themeFillShade="F2"/>
            <w:hideMark/>
          </w:tcPr>
          <w:p w14:paraId="132C06CE" w14:textId="77777777" w:rsidR="00D25825" w:rsidRPr="00E57AD5" w:rsidRDefault="00D25825">
            <w:pPr>
              <w:keepNext/>
              <w:rPr>
                <w:rFonts w:ascii="Public Sans" w:hAnsi="Public Sans" w:cstheme="minorHAnsi"/>
                <w:szCs w:val="22"/>
              </w:rPr>
            </w:pPr>
            <w:r w:rsidRPr="00E57AD5">
              <w:rPr>
                <w:rFonts w:ascii="Public Sans" w:hAnsi="Public Sans"/>
                <w:noProof/>
                <w:szCs w:val="22"/>
                <w:lang w:eastAsia="en-AU"/>
              </w:rPr>
              <w:drawing>
                <wp:inline distT="0" distB="0" distL="0" distR="0" wp14:anchorId="7155D976" wp14:editId="4ACC552F">
                  <wp:extent cx="848360" cy="848360"/>
                  <wp:effectExtent l="0" t="0" r="8890" b="8890"/>
                  <wp:docPr id="4" name="Picture 4"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left w:val="nil"/>
              <w:bottom w:val="nil"/>
              <w:right w:val="nil"/>
            </w:tcBorders>
            <w:shd w:val="clear" w:color="auto" w:fill="F2F2F2" w:themeFill="background1" w:themeFillShade="F2"/>
          </w:tcPr>
          <w:p w14:paraId="1B0DCE40" w14:textId="77777777" w:rsidR="00D25825" w:rsidRPr="00E57AD5" w:rsidRDefault="00D25825">
            <w:pPr>
              <w:pStyle w:val="TableText"/>
              <w:keepNext/>
              <w:rPr>
                <w:rFonts w:ascii="Public Sans" w:hAnsi="Public Sans" w:cstheme="minorHAnsi"/>
                <w:sz w:val="22"/>
                <w:szCs w:val="22"/>
              </w:rPr>
            </w:pPr>
          </w:p>
        </w:tc>
        <w:tc>
          <w:tcPr>
            <w:tcW w:w="4968" w:type="dxa"/>
            <w:tcBorders>
              <w:top w:val="single" w:sz="4" w:space="0" w:color="auto"/>
              <w:left w:val="nil"/>
              <w:bottom w:val="nil"/>
              <w:right w:val="nil"/>
            </w:tcBorders>
            <w:shd w:val="clear" w:color="auto" w:fill="F2F2F2" w:themeFill="background1" w:themeFillShade="F2"/>
          </w:tcPr>
          <w:p w14:paraId="7BAE36AD" w14:textId="77777777" w:rsidR="00D25825" w:rsidRPr="00E57AD5" w:rsidRDefault="00D25825">
            <w:pPr>
              <w:rPr>
                <w:rFonts w:ascii="Public Sans" w:hAnsi="Public Sans" w:cstheme="minorHAnsi"/>
                <w:szCs w:val="22"/>
              </w:rPr>
            </w:pPr>
          </w:p>
        </w:tc>
        <w:tc>
          <w:tcPr>
            <w:tcW w:w="1843" w:type="dxa"/>
            <w:tcBorders>
              <w:top w:val="single" w:sz="4" w:space="0" w:color="auto"/>
              <w:left w:val="nil"/>
              <w:bottom w:val="nil"/>
              <w:right w:val="nil"/>
            </w:tcBorders>
            <w:shd w:val="clear" w:color="auto" w:fill="F2F2F2" w:themeFill="background1" w:themeFillShade="F2"/>
          </w:tcPr>
          <w:p w14:paraId="65748B59" w14:textId="77777777" w:rsidR="00D25825" w:rsidRPr="00E57AD5" w:rsidRDefault="00D25825">
            <w:pPr>
              <w:pStyle w:val="TableText"/>
              <w:keepNext/>
              <w:rPr>
                <w:rFonts w:ascii="Public Sans" w:hAnsi="Public Sans" w:cstheme="minorHAnsi"/>
                <w:sz w:val="22"/>
                <w:szCs w:val="22"/>
              </w:rPr>
            </w:pPr>
          </w:p>
        </w:tc>
      </w:tr>
      <w:tr w:rsidR="00D25825" w:rsidRPr="00E57AD5" w14:paraId="13A9700B" w14:textId="77777777" w:rsidTr="00D25825">
        <w:tc>
          <w:tcPr>
            <w:tcW w:w="1471" w:type="dxa"/>
            <w:vMerge/>
            <w:tcBorders>
              <w:top w:val="single" w:sz="4" w:space="0" w:color="auto"/>
              <w:left w:val="nil"/>
              <w:bottom w:val="single" w:sz="4" w:space="0" w:color="auto"/>
              <w:right w:val="nil"/>
            </w:tcBorders>
            <w:vAlign w:val="center"/>
            <w:hideMark/>
          </w:tcPr>
          <w:p w14:paraId="41CDDA84" w14:textId="77777777" w:rsidR="00D25825" w:rsidRPr="00E57AD5" w:rsidRDefault="00D25825">
            <w:pPr>
              <w:spacing w:after="0" w:line="240" w:lineRule="auto"/>
              <w:rPr>
                <w:rFonts w:ascii="Public Sans" w:hAnsi="Public Sans" w:cstheme="minorHAnsi"/>
                <w:szCs w:val="22"/>
              </w:rPr>
            </w:pPr>
          </w:p>
        </w:tc>
        <w:tc>
          <w:tcPr>
            <w:tcW w:w="2409" w:type="dxa"/>
            <w:tcBorders>
              <w:top w:val="nil"/>
              <w:left w:val="nil"/>
              <w:bottom w:val="single" w:sz="4" w:space="0" w:color="D9D9D9" w:themeColor="background1" w:themeShade="D9"/>
              <w:right w:val="nil"/>
            </w:tcBorders>
            <w:hideMark/>
          </w:tcPr>
          <w:p w14:paraId="1144C58F"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Finance</w:t>
            </w:r>
          </w:p>
        </w:tc>
        <w:tc>
          <w:tcPr>
            <w:tcW w:w="4968" w:type="dxa"/>
            <w:tcBorders>
              <w:top w:val="nil"/>
              <w:left w:val="nil"/>
              <w:bottom w:val="single" w:sz="4" w:space="0" w:color="D9D9D9" w:themeColor="background1" w:themeShade="D9"/>
              <w:right w:val="nil"/>
            </w:tcBorders>
            <w:hideMark/>
          </w:tcPr>
          <w:p w14:paraId="165BBCFE"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Understand and apply financial processes to achieve value for money and minimise financial risk</w:t>
            </w:r>
          </w:p>
        </w:tc>
        <w:sdt>
          <w:sdtPr>
            <w:rPr>
              <w:rFonts w:ascii="Public Sans" w:hAnsi="Public Sans"/>
              <w:sz w:val="22"/>
              <w:szCs w:val="22"/>
            </w:rPr>
            <w:id w:val="629209062"/>
            <w:placeholder>
              <w:docPart w:val="2CAA4CBD2A694660B88D626AB231007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right w:val="nil"/>
                </w:tcBorders>
                <w:hideMark/>
              </w:tcPr>
              <w:p w14:paraId="586E1F09"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7EA7B180" w14:textId="77777777" w:rsidTr="00D25825">
        <w:tc>
          <w:tcPr>
            <w:tcW w:w="1471" w:type="dxa"/>
            <w:vMerge/>
            <w:tcBorders>
              <w:top w:val="single" w:sz="4" w:space="0" w:color="auto"/>
              <w:left w:val="nil"/>
              <w:bottom w:val="single" w:sz="4" w:space="0" w:color="auto"/>
              <w:right w:val="nil"/>
            </w:tcBorders>
            <w:vAlign w:val="center"/>
            <w:hideMark/>
          </w:tcPr>
          <w:p w14:paraId="663C0C51" w14:textId="77777777" w:rsidR="00D25825" w:rsidRPr="00E57AD5" w:rsidRDefault="00D25825">
            <w:pPr>
              <w:spacing w:after="0" w:line="240" w:lineRule="auto"/>
              <w:rPr>
                <w:rFonts w:ascii="Public Sans" w:hAnsi="Public Sans" w:cstheme="minorHAnsi"/>
                <w:szCs w:val="22"/>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28B173B7"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Procurement and Contract Management</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3AB109B9"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Understand and apply procurement processes to ensure effective purchasing and contract performance</w:t>
            </w:r>
          </w:p>
        </w:tc>
        <w:sdt>
          <w:sdtPr>
            <w:rPr>
              <w:rFonts w:ascii="Public Sans" w:hAnsi="Public Sans"/>
              <w:sz w:val="22"/>
              <w:szCs w:val="22"/>
            </w:rPr>
            <w:id w:val="-1559160263"/>
            <w:placeholder>
              <w:docPart w:val="68EE3025DA9245159F3B7D1337655D8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34CEDAAB"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Intermediate</w:t>
                </w:r>
              </w:p>
            </w:tc>
          </w:sdtContent>
        </w:sdt>
      </w:tr>
      <w:tr w:rsidR="00D25825" w:rsidRPr="00E57AD5" w14:paraId="09144324" w14:textId="77777777" w:rsidTr="00D25825">
        <w:tc>
          <w:tcPr>
            <w:tcW w:w="1471" w:type="dxa"/>
            <w:vMerge/>
            <w:tcBorders>
              <w:top w:val="single" w:sz="4" w:space="0" w:color="auto"/>
              <w:left w:val="nil"/>
              <w:bottom w:val="single" w:sz="4" w:space="0" w:color="auto"/>
              <w:right w:val="nil"/>
            </w:tcBorders>
            <w:vAlign w:val="center"/>
            <w:hideMark/>
          </w:tcPr>
          <w:p w14:paraId="02518479" w14:textId="77777777" w:rsidR="00D25825" w:rsidRPr="00E57AD5" w:rsidRDefault="00D25825">
            <w:pPr>
              <w:spacing w:after="0" w:line="240" w:lineRule="auto"/>
              <w:rPr>
                <w:rFonts w:ascii="Public Sans" w:hAnsi="Public Sans" w:cstheme="minorHAnsi"/>
                <w:szCs w:val="22"/>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0C53CAEF" w14:textId="77777777" w:rsidR="00D25825" w:rsidRPr="00E57AD5" w:rsidRDefault="00D25825" w:rsidP="00AB7F76">
            <w:pPr>
              <w:pStyle w:val="TableText"/>
              <w:rPr>
                <w:rFonts w:ascii="Public Sans" w:hAnsi="Public Sans" w:cstheme="minorHAnsi"/>
                <w:sz w:val="22"/>
                <w:szCs w:val="22"/>
              </w:rPr>
            </w:pPr>
            <w:r w:rsidRPr="00E57AD5">
              <w:rPr>
                <w:rFonts w:ascii="Public Sans" w:hAnsi="Public Sans" w:cstheme="minorHAnsi"/>
                <w:sz w:val="22"/>
                <w:szCs w:val="22"/>
              </w:rPr>
              <w:t>Project Management</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059CF66A"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Understand and apply effective project planning, coordination and control methods</w:t>
            </w:r>
          </w:p>
        </w:tc>
        <w:sdt>
          <w:sdtPr>
            <w:rPr>
              <w:rFonts w:ascii="Public Sans" w:hAnsi="Public Sans"/>
              <w:sz w:val="22"/>
              <w:szCs w:val="22"/>
            </w:rPr>
            <w:id w:val="1293564630"/>
            <w:placeholder>
              <w:docPart w:val="9C298D619A5B41FA8B2D538D36E4C32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71A604D5" w14:textId="77777777" w:rsidR="00D25825" w:rsidRPr="00E57AD5" w:rsidRDefault="00D25825" w:rsidP="00AB7F76">
                <w:pPr>
                  <w:pStyle w:val="TableText"/>
                  <w:jc w:val="both"/>
                  <w:rPr>
                    <w:rFonts w:ascii="Public Sans" w:hAnsi="Public Sans"/>
                    <w:sz w:val="22"/>
                    <w:szCs w:val="22"/>
                  </w:rPr>
                </w:pPr>
                <w:r w:rsidRPr="00E57AD5">
                  <w:rPr>
                    <w:rFonts w:ascii="Public Sans" w:hAnsi="Public Sans"/>
                    <w:sz w:val="22"/>
                    <w:szCs w:val="22"/>
                  </w:rPr>
                  <w:t>Foundational</w:t>
                </w:r>
              </w:p>
            </w:tc>
          </w:sdtContent>
        </w:sdt>
      </w:tr>
    </w:tbl>
    <w:p w14:paraId="69606DE7" w14:textId="77777777" w:rsidR="00520935" w:rsidRPr="00D22582" w:rsidRDefault="00520935" w:rsidP="00F673E7">
      <w:pPr>
        <w:pStyle w:val="Heading2"/>
        <w:jc w:val="both"/>
        <w:rPr>
          <w:rFonts w:ascii="Public Sans" w:hAnsi="Public Sans" w:cstheme="majorHAnsi"/>
        </w:rPr>
      </w:pPr>
    </w:p>
    <w:sectPr w:rsidR="00520935" w:rsidRPr="00D22582" w:rsidSect="00D602D0">
      <w:footerReference w:type="default" r:id="rId13"/>
      <w:headerReference w:type="first" r:id="rId14"/>
      <w:footerReference w:type="first" r:id="rId15"/>
      <w:pgSz w:w="11906" w:h="16838"/>
      <w:pgMar w:top="1673" w:right="709" w:bottom="1418" w:left="709" w:header="426"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5A44E" w14:textId="77777777" w:rsidR="001A31CB" w:rsidRDefault="001A31CB" w:rsidP="00AC273D">
      <w:pPr>
        <w:spacing w:after="0" w:line="240" w:lineRule="auto"/>
      </w:pPr>
      <w:r>
        <w:separator/>
      </w:r>
    </w:p>
  </w:endnote>
  <w:endnote w:type="continuationSeparator" w:id="0">
    <w:p w14:paraId="35E31CE0" w14:textId="77777777" w:rsidR="001A31CB" w:rsidRDefault="001A31CB"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7924CD" w14:paraId="3FD5A10A" w14:textId="77777777" w:rsidTr="00CD6BA6">
      <w:tc>
        <w:tcPr>
          <w:tcW w:w="9709" w:type="dxa"/>
          <w:vAlign w:val="bottom"/>
        </w:tcPr>
        <w:p w14:paraId="46CE7374" w14:textId="282CE82B" w:rsidR="007924CD" w:rsidRPr="00051237" w:rsidRDefault="007924CD" w:rsidP="00A063C8">
          <w:pPr>
            <w:pStyle w:val="Footer"/>
            <w:tabs>
              <w:tab w:val="clear" w:pos="4513"/>
              <w:tab w:val="center" w:pos="5315"/>
            </w:tabs>
          </w:pPr>
          <w:bookmarkStart w:id="10" w:name="Footer_Title"/>
          <w:bookmarkEnd w:id="10"/>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86329A">
            <w:rPr>
              <w:noProof/>
              <w:lang w:eastAsia="en-AU"/>
            </w:rPr>
            <w:t>5</w:t>
          </w:r>
          <w:r>
            <w:rPr>
              <w:noProof/>
              <w:lang w:eastAsia="en-AU"/>
            </w:rPr>
            <w:fldChar w:fldCharType="end"/>
          </w:r>
        </w:p>
      </w:tc>
      <w:tc>
        <w:tcPr>
          <w:tcW w:w="851" w:type="dxa"/>
        </w:tcPr>
        <w:p w14:paraId="792FF4F7" w14:textId="77777777" w:rsidR="007924CD" w:rsidRDefault="007924CD" w:rsidP="00CD6BA6">
          <w:pPr>
            <w:pStyle w:val="Footer"/>
            <w:jc w:val="right"/>
          </w:pPr>
        </w:p>
      </w:tc>
    </w:tr>
  </w:tbl>
  <w:p w14:paraId="018FD979" w14:textId="77777777" w:rsidR="007924CD" w:rsidRPr="001E2B26" w:rsidRDefault="007924CD"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7924CD" w14:paraId="4BC0B6A6" w14:textId="77777777" w:rsidTr="00732229">
      <w:tc>
        <w:tcPr>
          <w:tcW w:w="9709" w:type="dxa"/>
          <w:vAlign w:val="bottom"/>
        </w:tcPr>
        <w:p w14:paraId="52E8A3B2" w14:textId="286986B8" w:rsidR="007924CD" w:rsidRPr="00051237" w:rsidRDefault="007924CD"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86329A">
            <w:rPr>
              <w:noProof/>
              <w:lang w:eastAsia="en-AU"/>
            </w:rPr>
            <w:t>1</w:t>
          </w:r>
          <w:r>
            <w:rPr>
              <w:noProof/>
              <w:lang w:eastAsia="en-AU"/>
            </w:rPr>
            <w:fldChar w:fldCharType="end"/>
          </w:r>
        </w:p>
      </w:tc>
      <w:tc>
        <w:tcPr>
          <w:tcW w:w="851" w:type="dxa"/>
        </w:tcPr>
        <w:p w14:paraId="41DCB962" w14:textId="77777777" w:rsidR="007924CD" w:rsidRDefault="007924CD" w:rsidP="00732229">
          <w:pPr>
            <w:pStyle w:val="Footer"/>
            <w:jc w:val="right"/>
          </w:pPr>
        </w:p>
      </w:tc>
    </w:tr>
  </w:tbl>
  <w:p w14:paraId="3B2BD42C" w14:textId="77777777" w:rsidR="007924CD" w:rsidRDefault="00792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B4899" w14:textId="77777777" w:rsidR="001A31CB" w:rsidRDefault="001A31CB" w:rsidP="00AC273D">
      <w:pPr>
        <w:spacing w:after="0" w:line="240" w:lineRule="auto"/>
      </w:pPr>
      <w:r>
        <w:separator/>
      </w:r>
    </w:p>
  </w:footnote>
  <w:footnote w:type="continuationSeparator" w:id="0">
    <w:p w14:paraId="3A23D81A" w14:textId="77777777" w:rsidR="001A31CB" w:rsidRDefault="001A31CB"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8792" w14:textId="14F53C4B" w:rsidR="007924CD" w:rsidRPr="00D22582" w:rsidRDefault="00766964" w:rsidP="00766964">
    <w:pPr>
      <w:ind w:left="6480" w:firstLine="720"/>
      <w:rPr>
        <w:rFonts w:ascii="Public Sans" w:hAnsi="Public Sans"/>
      </w:rPr>
    </w:pPr>
    <w:r w:rsidRPr="00D22582">
      <w:rPr>
        <w:rFonts w:ascii="Public Sans" w:hAnsi="Public Sans"/>
      </w:rPr>
      <w:t xml:space="preserve">        </w:t>
    </w:r>
    <w:r w:rsidR="007924CD" w:rsidRPr="00D22582">
      <w:rPr>
        <w:rFonts w:ascii="Public Sans" w:hAnsi="Public Sans"/>
      </w:rPr>
      <w:t xml:space="preserve">                  </w:t>
    </w:r>
    <w:r w:rsidR="00D22582" w:rsidRPr="00D22582">
      <w:rPr>
        <w:rFonts w:ascii="Public Sans" w:hAnsi="Public Sans"/>
        <w:noProof/>
        <w:lang w:eastAsia="en-AU"/>
      </w:rPr>
      <w:drawing>
        <wp:inline distT="0" distB="0" distL="0" distR="0" wp14:anchorId="1F16BC6D" wp14:editId="58023B7F">
          <wp:extent cx="740319" cy="843643"/>
          <wp:effectExtent l="0" t="0" r="3175" b="0"/>
          <wp:docPr id="11" name="Picture 11" descr="NSW Government Logo"/>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741169" cy="844611"/>
                  </a:xfrm>
                  <a:prstGeom prst="rect">
                    <a:avLst/>
                  </a:prstGeom>
                </pic:spPr>
              </pic:pic>
            </a:graphicData>
          </a:graphic>
        </wp:inline>
      </w:drawing>
    </w:r>
  </w:p>
  <w:p w14:paraId="3487CB6C" w14:textId="77777777" w:rsidR="006A1F03" w:rsidRPr="00D22582" w:rsidRDefault="006A1F03" w:rsidP="006A1F03">
    <w:pPr>
      <w:pStyle w:val="TitleSub"/>
      <w:spacing w:after="0"/>
      <w:rPr>
        <w:rFonts w:ascii="Public Sans" w:hAnsi="Public Sans" w:cs="Arial"/>
        <w:b/>
        <w:sz w:val="40"/>
      </w:rPr>
    </w:pPr>
    <w:r w:rsidRPr="00D22582">
      <w:rPr>
        <w:rFonts w:ascii="Public Sans" w:hAnsi="Public Sans" w:cs="Arial"/>
        <w:b/>
        <w:sz w:val="40"/>
      </w:rPr>
      <w:t xml:space="preserve">ROLE DESCRIPTION </w:t>
    </w:r>
  </w:p>
  <w:p w14:paraId="39BFA372" w14:textId="45854879" w:rsidR="007924CD" w:rsidRPr="00D22582" w:rsidRDefault="006A1F03" w:rsidP="00D602D0">
    <w:pPr>
      <w:pStyle w:val="Title"/>
      <w:spacing w:line="240" w:lineRule="auto"/>
      <w:rPr>
        <w:rFonts w:ascii="Public Sans" w:hAnsi="Public Sans"/>
        <w:sz w:val="36"/>
        <w:szCs w:val="36"/>
      </w:rPr>
    </w:pPr>
    <w:bookmarkStart w:id="11" w:name="Title"/>
    <w:bookmarkEnd w:id="11"/>
    <w:r w:rsidRPr="00D22582">
      <w:rPr>
        <w:rFonts w:ascii="Public Sans" w:hAnsi="Public Sans"/>
        <w:sz w:val="12"/>
      </w:rPr>
      <w:t xml:space="preserve"> </w:t>
    </w:r>
    <w:r w:rsidRPr="00D22582">
      <w:rPr>
        <w:rFonts w:ascii="Public Sans" w:hAnsi="Public Sans" w:cs="Arial"/>
        <w:sz w:val="36"/>
        <w:szCs w:val="36"/>
      </w:rPr>
      <w:t>Administration Officer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3.5pt;height:2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7"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5425869">
    <w:abstractNumId w:val="9"/>
  </w:num>
  <w:num w:numId="2" w16cid:durableId="1951889541">
    <w:abstractNumId w:val="7"/>
  </w:num>
  <w:num w:numId="3" w16cid:durableId="703755495">
    <w:abstractNumId w:val="6"/>
  </w:num>
  <w:num w:numId="4" w16cid:durableId="910500580">
    <w:abstractNumId w:val="5"/>
  </w:num>
  <w:num w:numId="5" w16cid:durableId="1372802008">
    <w:abstractNumId w:val="4"/>
  </w:num>
  <w:num w:numId="6" w16cid:durableId="1986472741">
    <w:abstractNumId w:val="8"/>
  </w:num>
  <w:num w:numId="7" w16cid:durableId="1673920715">
    <w:abstractNumId w:val="3"/>
  </w:num>
  <w:num w:numId="8" w16cid:durableId="598875532">
    <w:abstractNumId w:val="2"/>
  </w:num>
  <w:num w:numId="9" w16cid:durableId="1282568782">
    <w:abstractNumId w:val="1"/>
  </w:num>
  <w:num w:numId="10" w16cid:durableId="1656756900">
    <w:abstractNumId w:val="0"/>
  </w:num>
  <w:num w:numId="11" w16cid:durableId="1444113811">
    <w:abstractNumId w:val="10"/>
  </w:num>
  <w:num w:numId="12" w16cid:durableId="282345715">
    <w:abstractNumId w:val="21"/>
  </w:num>
  <w:num w:numId="13" w16cid:durableId="1381514462">
    <w:abstractNumId w:val="21"/>
  </w:num>
  <w:num w:numId="14" w16cid:durableId="1967154693">
    <w:abstractNumId w:val="11"/>
  </w:num>
  <w:num w:numId="15" w16cid:durableId="1188716395">
    <w:abstractNumId w:val="11"/>
  </w:num>
  <w:num w:numId="16" w16cid:durableId="807741404">
    <w:abstractNumId w:val="11"/>
  </w:num>
  <w:num w:numId="17" w16cid:durableId="231280265">
    <w:abstractNumId w:val="11"/>
  </w:num>
  <w:num w:numId="18" w16cid:durableId="1452361689">
    <w:abstractNumId w:val="11"/>
  </w:num>
  <w:num w:numId="19" w16cid:durableId="1773816146">
    <w:abstractNumId w:val="11"/>
  </w:num>
  <w:num w:numId="20" w16cid:durableId="1895310941">
    <w:abstractNumId w:val="22"/>
  </w:num>
  <w:num w:numId="21" w16cid:durableId="1439910966">
    <w:abstractNumId w:val="19"/>
  </w:num>
  <w:num w:numId="22" w16cid:durableId="243687694">
    <w:abstractNumId w:val="17"/>
  </w:num>
  <w:num w:numId="23" w16cid:durableId="326595587">
    <w:abstractNumId w:val="18"/>
  </w:num>
  <w:num w:numId="24" w16cid:durableId="1792553237">
    <w:abstractNumId w:val="14"/>
  </w:num>
  <w:num w:numId="25" w16cid:durableId="1312712534">
    <w:abstractNumId w:val="23"/>
  </w:num>
  <w:num w:numId="26" w16cid:durableId="103352900">
    <w:abstractNumId w:val="9"/>
  </w:num>
  <w:num w:numId="27" w16cid:durableId="1902207395">
    <w:abstractNumId w:val="20"/>
  </w:num>
  <w:num w:numId="28" w16cid:durableId="1967855821">
    <w:abstractNumId w:val="15"/>
  </w:num>
  <w:num w:numId="29" w16cid:durableId="649098153">
    <w:abstractNumId w:val="13"/>
  </w:num>
  <w:num w:numId="30" w16cid:durableId="1990085635">
    <w:abstractNumId w:val="12"/>
  </w:num>
  <w:num w:numId="31" w16cid:durableId="10693102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revisionView w:inkAnnotations="0"/>
  <w:documentProtection w:edit="readOnly" w:enforcement="1" w:cryptProviderType="rsaAES" w:cryptAlgorithmClass="hash" w:cryptAlgorithmType="typeAny" w:cryptAlgorithmSid="14" w:cryptSpinCount="100000" w:hash="Fmjeeemnl6AAivubU+P2fGEhdMV7JEkrcoBzKkWvDobtHbpil61Sitdcysc57x/sN12HvzyAR56NFrjY2iPSTQ==" w:salt="YyKqC62+urgbqKWk1ZduU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3077E"/>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21"/>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34D3"/>
    <w:rsid w:val="00094538"/>
    <w:rsid w:val="000967EB"/>
    <w:rsid w:val="000975C1"/>
    <w:rsid w:val="00097C7F"/>
    <w:rsid w:val="00097CC6"/>
    <w:rsid w:val="000A16AF"/>
    <w:rsid w:val="000A417B"/>
    <w:rsid w:val="000A4E9E"/>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A1637"/>
    <w:rsid w:val="001A31CB"/>
    <w:rsid w:val="001A5B5E"/>
    <w:rsid w:val="001A704A"/>
    <w:rsid w:val="001B0AF4"/>
    <w:rsid w:val="001B4B95"/>
    <w:rsid w:val="001C0122"/>
    <w:rsid w:val="001C0E34"/>
    <w:rsid w:val="001C752D"/>
    <w:rsid w:val="001D0E26"/>
    <w:rsid w:val="001D0E78"/>
    <w:rsid w:val="001D133A"/>
    <w:rsid w:val="001D1BB5"/>
    <w:rsid w:val="001D73CA"/>
    <w:rsid w:val="001E06EA"/>
    <w:rsid w:val="001E0F3B"/>
    <w:rsid w:val="001E2B26"/>
    <w:rsid w:val="001E7CA4"/>
    <w:rsid w:val="001F03CD"/>
    <w:rsid w:val="001F0E79"/>
    <w:rsid w:val="001F3B8E"/>
    <w:rsid w:val="001F57B6"/>
    <w:rsid w:val="001F5938"/>
    <w:rsid w:val="001F618B"/>
    <w:rsid w:val="00202CD4"/>
    <w:rsid w:val="00203E4E"/>
    <w:rsid w:val="00206F8D"/>
    <w:rsid w:val="00213ED7"/>
    <w:rsid w:val="0021606E"/>
    <w:rsid w:val="00222CC4"/>
    <w:rsid w:val="002256A0"/>
    <w:rsid w:val="002300DA"/>
    <w:rsid w:val="002347AA"/>
    <w:rsid w:val="00237136"/>
    <w:rsid w:val="00237CFF"/>
    <w:rsid w:val="00251804"/>
    <w:rsid w:val="002522BA"/>
    <w:rsid w:val="00252BF9"/>
    <w:rsid w:val="00261A01"/>
    <w:rsid w:val="00265BEF"/>
    <w:rsid w:val="00271FAE"/>
    <w:rsid w:val="002735A9"/>
    <w:rsid w:val="00273D0A"/>
    <w:rsid w:val="0028049D"/>
    <w:rsid w:val="00280676"/>
    <w:rsid w:val="00284FE6"/>
    <w:rsid w:val="00285EA6"/>
    <w:rsid w:val="002863B5"/>
    <w:rsid w:val="00286B47"/>
    <w:rsid w:val="002872F7"/>
    <w:rsid w:val="002901B8"/>
    <w:rsid w:val="00294E56"/>
    <w:rsid w:val="00297CDF"/>
    <w:rsid w:val="002A18A8"/>
    <w:rsid w:val="002A4149"/>
    <w:rsid w:val="002A41AA"/>
    <w:rsid w:val="002A60C2"/>
    <w:rsid w:val="002B27D4"/>
    <w:rsid w:val="002C39EE"/>
    <w:rsid w:val="002C458A"/>
    <w:rsid w:val="002D0251"/>
    <w:rsid w:val="002D4902"/>
    <w:rsid w:val="002D4927"/>
    <w:rsid w:val="002D4DE0"/>
    <w:rsid w:val="002D6639"/>
    <w:rsid w:val="002E09D3"/>
    <w:rsid w:val="002E11BF"/>
    <w:rsid w:val="002E3146"/>
    <w:rsid w:val="002F07BE"/>
    <w:rsid w:val="002F2D26"/>
    <w:rsid w:val="003000E8"/>
    <w:rsid w:val="003008BA"/>
    <w:rsid w:val="0030097A"/>
    <w:rsid w:val="00301B57"/>
    <w:rsid w:val="00302551"/>
    <w:rsid w:val="003051DF"/>
    <w:rsid w:val="00313043"/>
    <w:rsid w:val="00321089"/>
    <w:rsid w:val="00324761"/>
    <w:rsid w:val="00324F2D"/>
    <w:rsid w:val="00326B2D"/>
    <w:rsid w:val="00327C35"/>
    <w:rsid w:val="00330331"/>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22BD"/>
    <w:rsid w:val="003F2E7D"/>
    <w:rsid w:val="003F58FA"/>
    <w:rsid w:val="003F6E2B"/>
    <w:rsid w:val="003F7C59"/>
    <w:rsid w:val="00402E6D"/>
    <w:rsid w:val="0041221E"/>
    <w:rsid w:val="004208D3"/>
    <w:rsid w:val="00420C6F"/>
    <w:rsid w:val="004219E2"/>
    <w:rsid w:val="0042535F"/>
    <w:rsid w:val="0042783B"/>
    <w:rsid w:val="004344E3"/>
    <w:rsid w:val="00440C1F"/>
    <w:rsid w:val="004418E9"/>
    <w:rsid w:val="00442916"/>
    <w:rsid w:val="004442C4"/>
    <w:rsid w:val="00444CE9"/>
    <w:rsid w:val="00444E4D"/>
    <w:rsid w:val="00444EC5"/>
    <w:rsid w:val="00451821"/>
    <w:rsid w:val="004522D0"/>
    <w:rsid w:val="004536A3"/>
    <w:rsid w:val="00454B08"/>
    <w:rsid w:val="004562EC"/>
    <w:rsid w:val="0045640E"/>
    <w:rsid w:val="00456937"/>
    <w:rsid w:val="00460C8B"/>
    <w:rsid w:val="004629AB"/>
    <w:rsid w:val="00470173"/>
    <w:rsid w:val="00470D08"/>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2A2A"/>
    <w:rsid w:val="004E3295"/>
    <w:rsid w:val="004E4642"/>
    <w:rsid w:val="004E5FCD"/>
    <w:rsid w:val="004E7C6C"/>
    <w:rsid w:val="004F1DB4"/>
    <w:rsid w:val="004F1FB5"/>
    <w:rsid w:val="004F4AB0"/>
    <w:rsid w:val="004F6193"/>
    <w:rsid w:val="005030FB"/>
    <w:rsid w:val="005037F1"/>
    <w:rsid w:val="00505E60"/>
    <w:rsid w:val="00506C0E"/>
    <w:rsid w:val="00506CB5"/>
    <w:rsid w:val="00506DED"/>
    <w:rsid w:val="00507F16"/>
    <w:rsid w:val="005122CD"/>
    <w:rsid w:val="005132CB"/>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776E1"/>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3386"/>
    <w:rsid w:val="005D4D83"/>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CA4"/>
    <w:rsid w:val="00624400"/>
    <w:rsid w:val="006246CB"/>
    <w:rsid w:val="006331A1"/>
    <w:rsid w:val="0063412F"/>
    <w:rsid w:val="00634506"/>
    <w:rsid w:val="00635BBB"/>
    <w:rsid w:val="006367AD"/>
    <w:rsid w:val="00640B15"/>
    <w:rsid w:val="0064395B"/>
    <w:rsid w:val="00645B72"/>
    <w:rsid w:val="00651CEC"/>
    <w:rsid w:val="006523DF"/>
    <w:rsid w:val="006540AF"/>
    <w:rsid w:val="0065653A"/>
    <w:rsid w:val="00656EFD"/>
    <w:rsid w:val="00661385"/>
    <w:rsid w:val="006632B2"/>
    <w:rsid w:val="006633EF"/>
    <w:rsid w:val="00664E16"/>
    <w:rsid w:val="00665BF8"/>
    <w:rsid w:val="00666D0F"/>
    <w:rsid w:val="00670228"/>
    <w:rsid w:val="006710B5"/>
    <w:rsid w:val="00671EDB"/>
    <w:rsid w:val="00673E9B"/>
    <w:rsid w:val="006740B0"/>
    <w:rsid w:val="00674F8F"/>
    <w:rsid w:val="00675CBA"/>
    <w:rsid w:val="006769BD"/>
    <w:rsid w:val="00682ACF"/>
    <w:rsid w:val="00682F64"/>
    <w:rsid w:val="0068360A"/>
    <w:rsid w:val="00683BF1"/>
    <w:rsid w:val="00684141"/>
    <w:rsid w:val="00685FA7"/>
    <w:rsid w:val="00694BF2"/>
    <w:rsid w:val="00695C95"/>
    <w:rsid w:val="00696D00"/>
    <w:rsid w:val="00697DF2"/>
    <w:rsid w:val="00697E93"/>
    <w:rsid w:val="006A1F03"/>
    <w:rsid w:val="006A291C"/>
    <w:rsid w:val="006A38B2"/>
    <w:rsid w:val="006A6D25"/>
    <w:rsid w:val="006B4035"/>
    <w:rsid w:val="006B592A"/>
    <w:rsid w:val="006C1B5E"/>
    <w:rsid w:val="006C1FBD"/>
    <w:rsid w:val="006C3E53"/>
    <w:rsid w:val="006E0883"/>
    <w:rsid w:val="006E41E5"/>
    <w:rsid w:val="006E5251"/>
    <w:rsid w:val="006E6D2F"/>
    <w:rsid w:val="006F2A07"/>
    <w:rsid w:val="006F390F"/>
    <w:rsid w:val="006F481B"/>
    <w:rsid w:val="006F6540"/>
    <w:rsid w:val="006F7045"/>
    <w:rsid w:val="00700589"/>
    <w:rsid w:val="0070281C"/>
    <w:rsid w:val="00706F65"/>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86094"/>
    <w:rsid w:val="007924CD"/>
    <w:rsid w:val="0079471C"/>
    <w:rsid w:val="00796201"/>
    <w:rsid w:val="0079771E"/>
    <w:rsid w:val="007A3E74"/>
    <w:rsid w:val="007B05B2"/>
    <w:rsid w:val="007B3114"/>
    <w:rsid w:val="007C179B"/>
    <w:rsid w:val="007C1E46"/>
    <w:rsid w:val="007C47A9"/>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25D5"/>
    <w:rsid w:val="00833B64"/>
    <w:rsid w:val="00835D24"/>
    <w:rsid w:val="008365F5"/>
    <w:rsid w:val="00842FBF"/>
    <w:rsid w:val="00844228"/>
    <w:rsid w:val="008478DA"/>
    <w:rsid w:val="008526DE"/>
    <w:rsid w:val="0085463A"/>
    <w:rsid w:val="0086329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79A8"/>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15C72"/>
    <w:rsid w:val="0092000E"/>
    <w:rsid w:val="00927BEC"/>
    <w:rsid w:val="00930255"/>
    <w:rsid w:val="009302D1"/>
    <w:rsid w:val="009303B6"/>
    <w:rsid w:val="00930BFE"/>
    <w:rsid w:val="00931E80"/>
    <w:rsid w:val="0093429D"/>
    <w:rsid w:val="00944123"/>
    <w:rsid w:val="00945108"/>
    <w:rsid w:val="00945CBA"/>
    <w:rsid w:val="00947A90"/>
    <w:rsid w:val="00951702"/>
    <w:rsid w:val="009565EF"/>
    <w:rsid w:val="0095776A"/>
    <w:rsid w:val="0095786C"/>
    <w:rsid w:val="00957887"/>
    <w:rsid w:val="00957A8E"/>
    <w:rsid w:val="009609A1"/>
    <w:rsid w:val="0096289B"/>
    <w:rsid w:val="00967090"/>
    <w:rsid w:val="00970F86"/>
    <w:rsid w:val="00972AE0"/>
    <w:rsid w:val="00972C0F"/>
    <w:rsid w:val="00972D2F"/>
    <w:rsid w:val="00973219"/>
    <w:rsid w:val="0097549F"/>
    <w:rsid w:val="00975C70"/>
    <w:rsid w:val="009868FD"/>
    <w:rsid w:val="009933C0"/>
    <w:rsid w:val="00993AC0"/>
    <w:rsid w:val="00994854"/>
    <w:rsid w:val="009A0A5E"/>
    <w:rsid w:val="009A3B8F"/>
    <w:rsid w:val="009A6996"/>
    <w:rsid w:val="009A7ABD"/>
    <w:rsid w:val="009B3B93"/>
    <w:rsid w:val="009C0149"/>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642C"/>
    <w:rsid w:val="00A120AB"/>
    <w:rsid w:val="00A14552"/>
    <w:rsid w:val="00A15CDB"/>
    <w:rsid w:val="00A21E67"/>
    <w:rsid w:val="00A24571"/>
    <w:rsid w:val="00A266ED"/>
    <w:rsid w:val="00A33CC2"/>
    <w:rsid w:val="00A34E17"/>
    <w:rsid w:val="00A35AA5"/>
    <w:rsid w:val="00A362D2"/>
    <w:rsid w:val="00A37C23"/>
    <w:rsid w:val="00A43CE0"/>
    <w:rsid w:val="00A45F50"/>
    <w:rsid w:val="00A51871"/>
    <w:rsid w:val="00A51ECE"/>
    <w:rsid w:val="00A522D3"/>
    <w:rsid w:val="00A525E0"/>
    <w:rsid w:val="00A527FC"/>
    <w:rsid w:val="00A61EA7"/>
    <w:rsid w:val="00A64134"/>
    <w:rsid w:val="00A67BC8"/>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3EB9"/>
    <w:rsid w:val="00AA00CD"/>
    <w:rsid w:val="00AA05B6"/>
    <w:rsid w:val="00AA3A8F"/>
    <w:rsid w:val="00AA65F1"/>
    <w:rsid w:val="00AB096C"/>
    <w:rsid w:val="00AB0B56"/>
    <w:rsid w:val="00AB5DEE"/>
    <w:rsid w:val="00AB767C"/>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6308A"/>
    <w:rsid w:val="00B6379C"/>
    <w:rsid w:val="00B65238"/>
    <w:rsid w:val="00B65548"/>
    <w:rsid w:val="00B67B9C"/>
    <w:rsid w:val="00B67CEE"/>
    <w:rsid w:val="00B72341"/>
    <w:rsid w:val="00B75918"/>
    <w:rsid w:val="00B80BAB"/>
    <w:rsid w:val="00B81F30"/>
    <w:rsid w:val="00B92BA2"/>
    <w:rsid w:val="00B92D96"/>
    <w:rsid w:val="00B93AF5"/>
    <w:rsid w:val="00BA04C3"/>
    <w:rsid w:val="00BA2FCB"/>
    <w:rsid w:val="00BA36ED"/>
    <w:rsid w:val="00BA3815"/>
    <w:rsid w:val="00BA4D98"/>
    <w:rsid w:val="00BA5174"/>
    <w:rsid w:val="00BC3F78"/>
    <w:rsid w:val="00BC543C"/>
    <w:rsid w:val="00BC78A9"/>
    <w:rsid w:val="00BD1219"/>
    <w:rsid w:val="00BD4313"/>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5830"/>
    <w:rsid w:val="00C76E4D"/>
    <w:rsid w:val="00C774D1"/>
    <w:rsid w:val="00C801E1"/>
    <w:rsid w:val="00C84019"/>
    <w:rsid w:val="00C85EB2"/>
    <w:rsid w:val="00C91D7E"/>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B036C"/>
    <w:rsid w:val="00CB3D1A"/>
    <w:rsid w:val="00CB464E"/>
    <w:rsid w:val="00CB75E5"/>
    <w:rsid w:val="00CC2CD9"/>
    <w:rsid w:val="00CC2CE8"/>
    <w:rsid w:val="00CC47BF"/>
    <w:rsid w:val="00CD3717"/>
    <w:rsid w:val="00CD5CA8"/>
    <w:rsid w:val="00CD6BA6"/>
    <w:rsid w:val="00CE17D7"/>
    <w:rsid w:val="00CE5B1D"/>
    <w:rsid w:val="00CF008C"/>
    <w:rsid w:val="00CF0299"/>
    <w:rsid w:val="00CF1512"/>
    <w:rsid w:val="00CF15AA"/>
    <w:rsid w:val="00CF1B1B"/>
    <w:rsid w:val="00CF4997"/>
    <w:rsid w:val="00D009F6"/>
    <w:rsid w:val="00D01DE9"/>
    <w:rsid w:val="00D03021"/>
    <w:rsid w:val="00D145C0"/>
    <w:rsid w:val="00D153B3"/>
    <w:rsid w:val="00D201B3"/>
    <w:rsid w:val="00D20415"/>
    <w:rsid w:val="00D22582"/>
    <w:rsid w:val="00D24E35"/>
    <w:rsid w:val="00D2560A"/>
    <w:rsid w:val="00D25825"/>
    <w:rsid w:val="00D25C96"/>
    <w:rsid w:val="00D2725D"/>
    <w:rsid w:val="00D30028"/>
    <w:rsid w:val="00D34DFE"/>
    <w:rsid w:val="00D35E99"/>
    <w:rsid w:val="00D435A5"/>
    <w:rsid w:val="00D4689C"/>
    <w:rsid w:val="00D46DFC"/>
    <w:rsid w:val="00D50088"/>
    <w:rsid w:val="00D57BD0"/>
    <w:rsid w:val="00D602D0"/>
    <w:rsid w:val="00D60597"/>
    <w:rsid w:val="00D6122E"/>
    <w:rsid w:val="00D6282F"/>
    <w:rsid w:val="00D64C06"/>
    <w:rsid w:val="00D64DCD"/>
    <w:rsid w:val="00D66802"/>
    <w:rsid w:val="00D67A8B"/>
    <w:rsid w:val="00D77353"/>
    <w:rsid w:val="00D77D7D"/>
    <w:rsid w:val="00D83555"/>
    <w:rsid w:val="00D87288"/>
    <w:rsid w:val="00D903AB"/>
    <w:rsid w:val="00D904C8"/>
    <w:rsid w:val="00D90845"/>
    <w:rsid w:val="00D9376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C68AB"/>
    <w:rsid w:val="00DD1535"/>
    <w:rsid w:val="00DD15D6"/>
    <w:rsid w:val="00DD3989"/>
    <w:rsid w:val="00DD4B1F"/>
    <w:rsid w:val="00DD5869"/>
    <w:rsid w:val="00DE405D"/>
    <w:rsid w:val="00DE5431"/>
    <w:rsid w:val="00DE54F9"/>
    <w:rsid w:val="00DE6AF8"/>
    <w:rsid w:val="00DF11EE"/>
    <w:rsid w:val="00DF3DC9"/>
    <w:rsid w:val="00DF3F93"/>
    <w:rsid w:val="00DF42A4"/>
    <w:rsid w:val="00DF59CB"/>
    <w:rsid w:val="00E04F5B"/>
    <w:rsid w:val="00E058FB"/>
    <w:rsid w:val="00E0672D"/>
    <w:rsid w:val="00E0750F"/>
    <w:rsid w:val="00E10BFC"/>
    <w:rsid w:val="00E12DDA"/>
    <w:rsid w:val="00E135C5"/>
    <w:rsid w:val="00E158C8"/>
    <w:rsid w:val="00E22488"/>
    <w:rsid w:val="00E23F6C"/>
    <w:rsid w:val="00E2410D"/>
    <w:rsid w:val="00E24161"/>
    <w:rsid w:val="00E25BBE"/>
    <w:rsid w:val="00E2699A"/>
    <w:rsid w:val="00E30E47"/>
    <w:rsid w:val="00E30F38"/>
    <w:rsid w:val="00E31B30"/>
    <w:rsid w:val="00E31CD3"/>
    <w:rsid w:val="00E31D03"/>
    <w:rsid w:val="00E334D8"/>
    <w:rsid w:val="00E36116"/>
    <w:rsid w:val="00E37F8A"/>
    <w:rsid w:val="00E42376"/>
    <w:rsid w:val="00E4329E"/>
    <w:rsid w:val="00E43C5B"/>
    <w:rsid w:val="00E44BEC"/>
    <w:rsid w:val="00E47997"/>
    <w:rsid w:val="00E5168D"/>
    <w:rsid w:val="00E531A9"/>
    <w:rsid w:val="00E565D0"/>
    <w:rsid w:val="00E57AD5"/>
    <w:rsid w:val="00E611F4"/>
    <w:rsid w:val="00E62C1F"/>
    <w:rsid w:val="00E62FC0"/>
    <w:rsid w:val="00E644BE"/>
    <w:rsid w:val="00E6495E"/>
    <w:rsid w:val="00E71EAD"/>
    <w:rsid w:val="00E720F5"/>
    <w:rsid w:val="00E74F63"/>
    <w:rsid w:val="00E752E9"/>
    <w:rsid w:val="00E80B45"/>
    <w:rsid w:val="00E827B0"/>
    <w:rsid w:val="00E832CB"/>
    <w:rsid w:val="00E84A56"/>
    <w:rsid w:val="00E86271"/>
    <w:rsid w:val="00E87403"/>
    <w:rsid w:val="00E877C1"/>
    <w:rsid w:val="00E87940"/>
    <w:rsid w:val="00E903AC"/>
    <w:rsid w:val="00EA0BC5"/>
    <w:rsid w:val="00EA2ACF"/>
    <w:rsid w:val="00EA2DF3"/>
    <w:rsid w:val="00EA5D0F"/>
    <w:rsid w:val="00EA78BF"/>
    <w:rsid w:val="00EB277F"/>
    <w:rsid w:val="00EB431F"/>
    <w:rsid w:val="00EB64B8"/>
    <w:rsid w:val="00EB65E5"/>
    <w:rsid w:val="00EB76CB"/>
    <w:rsid w:val="00EB7F9D"/>
    <w:rsid w:val="00EC20DC"/>
    <w:rsid w:val="00EC237B"/>
    <w:rsid w:val="00ED00C2"/>
    <w:rsid w:val="00ED118C"/>
    <w:rsid w:val="00ED368F"/>
    <w:rsid w:val="00ED472C"/>
    <w:rsid w:val="00ED649D"/>
    <w:rsid w:val="00EE35DA"/>
    <w:rsid w:val="00EE75EC"/>
    <w:rsid w:val="00EF0BF3"/>
    <w:rsid w:val="00EF4821"/>
    <w:rsid w:val="00EF4B84"/>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32A"/>
    <w:rsid w:val="00F53A24"/>
    <w:rsid w:val="00F555D8"/>
    <w:rsid w:val="00F617C7"/>
    <w:rsid w:val="00F63E26"/>
    <w:rsid w:val="00F66266"/>
    <w:rsid w:val="00F66D56"/>
    <w:rsid w:val="00F673E7"/>
    <w:rsid w:val="00F67852"/>
    <w:rsid w:val="00F72BA5"/>
    <w:rsid w:val="00F73D86"/>
    <w:rsid w:val="00F749A4"/>
    <w:rsid w:val="00F74BFF"/>
    <w:rsid w:val="00F75EF9"/>
    <w:rsid w:val="00F82237"/>
    <w:rsid w:val="00F83022"/>
    <w:rsid w:val="00F83A7A"/>
    <w:rsid w:val="00F84AE8"/>
    <w:rsid w:val="00F84D18"/>
    <w:rsid w:val="00F8592D"/>
    <w:rsid w:val="00F94FA4"/>
    <w:rsid w:val="00F9774A"/>
    <w:rsid w:val="00F97F41"/>
    <w:rsid w:val="00FA1399"/>
    <w:rsid w:val="00FA3A77"/>
    <w:rsid w:val="00FA7304"/>
    <w:rsid w:val="00FB0070"/>
    <w:rsid w:val="00FB048D"/>
    <w:rsid w:val="00FB1347"/>
    <w:rsid w:val="00FC1BDC"/>
    <w:rsid w:val="00FC2FCD"/>
    <w:rsid w:val="00FC3181"/>
    <w:rsid w:val="00FC41C4"/>
    <w:rsid w:val="00FD115A"/>
    <w:rsid w:val="00FE270A"/>
    <w:rsid w:val="00FE5C48"/>
    <w:rsid w:val="00FE6656"/>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AC2B6A"/>
  <w15:docId w15:val="{64936A8F-410B-49ED-A4E8-20BCA57B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character" w:customStyle="1" w:styleId="Heading1Char">
    <w:name w:val="Heading 1 Char"/>
    <w:basedOn w:val="DefaultParagraphFont"/>
    <w:link w:val="Heading1"/>
    <w:uiPriority w:val="1"/>
    <w:rsid w:val="00915C72"/>
    <w:rPr>
      <w:rFonts w:ascii="Georgia" w:hAnsi="Georgia" w:cs="Arial"/>
      <w:b/>
      <w:bCs/>
      <w:kern w:val="32"/>
      <w:sz w:val="2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866477059">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AA4CBD2A694660B88D626AB231007B"/>
        <w:category>
          <w:name w:val="General"/>
          <w:gallery w:val="placeholder"/>
        </w:category>
        <w:types>
          <w:type w:val="bbPlcHdr"/>
        </w:types>
        <w:behaviors>
          <w:behavior w:val="content"/>
        </w:behaviors>
        <w:guid w:val="{382EA0FC-6973-4E26-8764-7E28698469AD}"/>
      </w:docPartPr>
      <w:docPartBody>
        <w:p w:rsidR="005D7883" w:rsidRDefault="00724EE5" w:rsidP="00724EE5">
          <w:pPr>
            <w:pStyle w:val="2CAA4CBD2A694660B88D626AB231007B"/>
          </w:pPr>
          <w:r w:rsidRPr="00FE4FE6">
            <w:rPr>
              <w:rStyle w:val="PlaceholderText"/>
            </w:rPr>
            <w:t>Choose an item.</w:t>
          </w:r>
        </w:p>
      </w:docPartBody>
    </w:docPart>
    <w:docPart>
      <w:docPartPr>
        <w:name w:val="68EE3025DA9245159F3B7D1337655D8B"/>
        <w:category>
          <w:name w:val="General"/>
          <w:gallery w:val="placeholder"/>
        </w:category>
        <w:types>
          <w:type w:val="bbPlcHdr"/>
        </w:types>
        <w:behaviors>
          <w:behavior w:val="content"/>
        </w:behaviors>
        <w:guid w:val="{A946F88A-8545-40DE-A934-CA46C1F53E86}"/>
      </w:docPartPr>
      <w:docPartBody>
        <w:p w:rsidR="005D7883" w:rsidRDefault="00724EE5" w:rsidP="00724EE5">
          <w:pPr>
            <w:pStyle w:val="68EE3025DA9245159F3B7D1337655D8B"/>
          </w:pPr>
          <w:r w:rsidRPr="00FE4FE6">
            <w:rPr>
              <w:rStyle w:val="PlaceholderText"/>
            </w:rPr>
            <w:t>Choose an item.</w:t>
          </w:r>
        </w:p>
      </w:docPartBody>
    </w:docPart>
    <w:docPart>
      <w:docPartPr>
        <w:name w:val="9C298D619A5B41FA8B2D538D36E4C322"/>
        <w:category>
          <w:name w:val="General"/>
          <w:gallery w:val="placeholder"/>
        </w:category>
        <w:types>
          <w:type w:val="bbPlcHdr"/>
        </w:types>
        <w:behaviors>
          <w:behavior w:val="content"/>
        </w:behaviors>
        <w:guid w:val="{C290D75A-B12F-422D-961A-D83A364B75E7}"/>
      </w:docPartPr>
      <w:docPartBody>
        <w:p w:rsidR="005D7883" w:rsidRDefault="00724EE5" w:rsidP="00724EE5">
          <w:pPr>
            <w:pStyle w:val="9C298D619A5B41FA8B2D538D36E4C322"/>
          </w:pPr>
          <w:r w:rsidRPr="00FE4FE6">
            <w:rPr>
              <w:rStyle w:val="PlaceholderText"/>
            </w:rPr>
            <w:t>Choose an item.</w:t>
          </w:r>
        </w:p>
      </w:docPartBody>
    </w:docPart>
    <w:docPart>
      <w:docPartPr>
        <w:name w:val="E10C58688BC64D1CA4F71D42254E5A4C"/>
        <w:category>
          <w:name w:val="General"/>
          <w:gallery w:val="placeholder"/>
        </w:category>
        <w:types>
          <w:type w:val="bbPlcHdr"/>
        </w:types>
        <w:behaviors>
          <w:behavior w:val="content"/>
        </w:behaviors>
        <w:guid w:val="{66044351-2A2C-489D-917F-677AC156DFD9}"/>
      </w:docPartPr>
      <w:docPartBody>
        <w:p w:rsidR="005D7883" w:rsidRDefault="00724EE5" w:rsidP="00724EE5">
          <w:pPr>
            <w:pStyle w:val="E10C58688BC64D1CA4F71D42254E5A4C"/>
          </w:pPr>
          <w:r w:rsidRPr="00FE4FE6">
            <w:rPr>
              <w:rStyle w:val="PlaceholderText"/>
            </w:rPr>
            <w:t>Choose an item.</w:t>
          </w:r>
        </w:p>
      </w:docPartBody>
    </w:docPart>
    <w:docPart>
      <w:docPartPr>
        <w:name w:val="09BE10B965C24082840DBB8381E9906E"/>
        <w:category>
          <w:name w:val="General"/>
          <w:gallery w:val="placeholder"/>
        </w:category>
        <w:types>
          <w:type w:val="bbPlcHdr"/>
        </w:types>
        <w:behaviors>
          <w:behavior w:val="content"/>
        </w:behaviors>
        <w:guid w:val="{F7BA2670-D40E-4A24-967B-6E9DB8389DD4}"/>
      </w:docPartPr>
      <w:docPartBody>
        <w:p w:rsidR="005D7883" w:rsidRDefault="00724EE5" w:rsidP="00724EE5">
          <w:pPr>
            <w:pStyle w:val="09BE10B965C24082840DBB8381E9906E"/>
          </w:pPr>
          <w:r w:rsidRPr="00FE4FE6">
            <w:rPr>
              <w:rStyle w:val="PlaceholderText"/>
            </w:rPr>
            <w:t>Choose an item.</w:t>
          </w:r>
        </w:p>
      </w:docPartBody>
    </w:docPart>
    <w:docPart>
      <w:docPartPr>
        <w:name w:val="324E3A3DDC7740389A61DBF7F1E2EC76"/>
        <w:category>
          <w:name w:val="General"/>
          <w:gallery w:val="placeholder"/>
        </w:category>
        <w:types>
          <w:type w:val="bbPlcHdr"/>
        </w:types>
        <w:behaviors>
          <w:behavior w:val="content"/>
        </w:behaviors>
        <w:guid w:val="{71FFF766-378C-4FA1-8025-9D04B4DD6250}"/>
      </w:docPartPr>
      <w:docPartBody>
        <w:p w:rsidR="005D7883" w:rsidRDefault="00724EE5" w:rsidP="00724EE5">
          <w:pPr>
            <w:pStyle w:val="324E3A3DDC7740389A61DBF7F1E2EC76"/>
          </w:pPr>
          <w:r w:rsidRPr="00FE4FE6">
            <w:rPr>
              <w:rStyle w:val="PlaceholderText"/>
            </w:rPr>
            <w:t>Choose an item.</w:t>
          </w:r>
        </w:p>
      </w:docPartBody>
    </w:docPart>
    <w:docPart>
      <w:docPartPr>
        <w:name w:val="EF68279804F84B8A8E988DB63E9104C4"/>
        <w:category>
          <w:name w:val="General"/>
          <w:gallery w:val="placeholder"/>
        </w:category>
        <w:types>
          <w:type w:val="bbPlcHdr"/>
        </w:types>
        <w:behaviors>
          <w:behavior w:val="content"/>
        </w:behaviors>
        <w:guid w:val="{6030FF11-AF8C-4028-9EA7-E9CF44EA1A2B}"/>
      </w:docPartPr>
      <w:docPartBody>
        <w:p w:rsidR="005D7883" w:rsidRDefault="00724EE5" w:rsidP="00724EE5">
          <w:pPr>
            <w:pStyle w:val="EF68279804F84B8A8E988DB63E9104C4"/>
          </w:pPr>
          <w:r w:rsidRPr="00FE4FE6">
            <w:rPr>
              <w:rStyle w:val="PlaceholderText"/>
            </w:rPr>
            <w:t>Choose an item.</w:t>
          </w:r>
        </w:p>
      </w:docPartBody>
    </w:docPart>
    <w:docPart>
      <w:docPartPr>
        <w:name w:val="F3DF1F23F0C14280A9577D28F87A29BA"/>
        <w:category>
          <w:name w:val="General"/>
          <w:gallery w:val="placeholder"/>
        </w:category>
        <w:types>
          <w:type w:val="bbPlcHdr"/>
        </w:types>
        <w:behaviors>
          <w:behavior w:val="content"/>
        </w:behaviors>
        <w:guid w:val="{7B7B6D9F-0AA9-484A-98D8-9A0A0FC7F8A6}"/>
      </w:docPartPr>
      <w:docPartBody>
        <w:p w:rsidR="005D7883" w:rsidRDefault="00724EE5" w:rsidP="00724EE5">
          <w:pPr>
            <w:pStyle w:val="F3DF1F23F0C14280A9577D28F87A29BA"/>
          </w:pPr>
          <w:r w:rsidRPr="00FE4FE6">
            <w:rPr>
              <w:rStyle w:val="PlaceholderText"/>
            </w:rPr>
            <w:t>Choose an item.</w:t>
          </w:r>
        </w:p>
      </w:docPartBody>
    </w:docPart>
    <w:docPart>
      <w:docPartPr>
        <w:name w:val="50FE06FA5A514E3EBF8AE9C2A5F6A1CB"/>
        <w:category>
          <w:name w:val="General"/>
          <w:gallery w:val="placeholder"/>
        </w:category>
        <w:types>
          <w:type w:val="bbPlcHdr"/>
        </w:types>
        <w:behaviors>
          <w:behavior w:val="content"/>
        </w:behaviors>
        <w:guid w:val="{8353839F-3554-4939-A08D-7138DE53475E}"/>
      </w:docPartPr>
      <w:docPartBody>
        <w:p w:rsidR="005D7883" w:rsidRDefault="00724EE5" w:rsidP="00724EE5">
          <w:pPr>
            <w:pStyle w:val="50FE06FA5A514E3EBF8AE9C2A5F6A1CB"/>
          </w:pPr>
          <w:r w:rsidRPr="00FE4FE6">
            <w:rPr>
              <w:rStyle w:val="PlaceholderText"/>
            </w:rPr>
            <w:t>Choose an item.</w:t>
          </w:r>
        </w:p>
      </w:docPartBody>
    </w:docPart>
    <w:docPart>
      <w:docPartPr>
        <w:name w:val="B1965CC13E0D4E3AB344A6F0F3B0362F"/>
        <w:category>
          <w:name w:val="General"/>
          <w:gallery w:val="placeholder"/>
        </w:category>
        <w:types>
          <w:type w:val="bbPlcHdr"/>
        </w:types>
        <w:behaviors>
          <w:behavior w:val="content"/>
        </w:behaviors>
        <w:guid w:val="{9679EBA1-2211-45B1-93F8-67C1108BC70B}"/>
      </w:docPartPr>
      <w:docPartBody>
        <w:p w:rsidR="005D7883" w:rsidRDefault="00724EE5" w:rsidP="00724EE5">
          <w:pPr>
            <w:pStyle w:val="B1965CC13E0D4E3AB344A6F0F3B0362F"/>
          </w:pPr>
          <w:r w:rsidRPr="00FE4FE6">
            <w:rPr>
              <w:rStyle w:val="PlaceholderText"/>
            </w:rPr>
            <w:t>Choose an item.</w:t>
          </w:r>
        </w:p>
      </w:docPartBody>
    </w:docPart>
    <w:docPart>
      <w:docPartPr>
        <w:name w:val="427C262EE4F6415E85A33A87C022DEBC"/>
        <w:category>
          <w:name w:val="General"/>
          <w:gallery w:val="placeholder"/>
        </w:category>
        <w:types>
          <w:type w:val="bbPlcHdr"/>
        </w:types>
        <w:behaviors>
          <w:behavior w:val="content"/>
        </w:behaviors>
        <w:guid w:val="{3FBD1086-784C-4808-B99B-A2B299CA2FF4}"/>
      </w:docPartPr>
      <w:docPartBody>
        <w:p w:rsidR="005D7883" w:rsidRDefault="00724EE5" w:rsidP="00724EE5">
          <w:pPr>
            <w:pStyle w:val="427C262EE4F6415E85A33A87C022DEBC"/>
          </w:pPr>
          <w:r w:rsidRPr="00FE4FE6">
            <w:rPr>
              <w:rStyle w:val="PlaceholderText"/>
            </w:rPr>
            <w:t>Choose an item.</w:t>
          </w:r>
        </w:p>
      </w:docPartBody>
    </w:docPart>
    <w:docPart>
      <w:docPartPr>
        <w:name w:val="8A1FA9E3F07F48DD9B55657415B37590"/>
        <w:category>
          <w:name w:val="General"/>
          <w:gallery w:val="placeholder"/>
        </w:category>
        <w:types>
          <w:type w:val="bbPlcHdr"/>
        </w:types>
        <w:behaviors>
          <w:behavior w:val="content"/>
        </w:behaviors>
        <w:guid w:val="{0A7D7D26-4A16-4752-8047-C07A12479DF1}"/>
      </w:docPartPr>
      <w:docPartBody>
        <w:p w:rsidR="005D7883" w:rsidRDefault="00724EE5" w:rsidP="00724EE5">
          <w:pPr>
            <w:pStyle w:val="8A1FA9E3F07F48DD9B55657415B37590"/>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A25E4"/>
    <w:rsid w:val="000A6248"/>
    <w:rsid w:val="00160098"/>
    <w:rsid w:val="002B6072"/>
    <w:rsid w:val="002C5E61"/>
    <w:rsid w:val="003406DD"/>
    <w:rsid w:val="00424513"/>
    <w:rsid w:val="004A4EF2"/>
    <w:rsid w:val="005D7883"/>
    <w:rsid w:val="00681C26"/>
    <w:rsid w:val="00724EE5"/>
    <w:rsid w:val="00AE38E2"/>
    <w:rsid w:val="00BC08C1"/>
    <w:rsid w:val="00BD7C9D"/>
    <w:rsid w:val="00BE3FCB"/>
    <w:rsid w:val="00C1763C"/>
    <w:rsid w:val="00C67CF8"/>
    <w:rsid w:val="00E61933"/>
    <w:rsid w:val="00E91F55"/>
    <w:rsid w:val="00F37B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4EE5"/>
  </w:style>
  <w:style w:type="paragraph" w:customStyle="1" w:styleId="2CAA4CBD2A694660B88D626AB231007B">
    <w:name w:val="2CAA4CBD2A694660B88D626AB231007B"/>
    <w:rsid w:val="00724EE5"/>
  </w:style>
  <w:style w:type="paragraph" w:customStyle="1" w:styleId="68EE3025DA9245159F3B7D1337655D8B">
    <w:name w:val="68EE3025DA9245159F3B7D1337655D8B"/>
    <w:rsid w:val="00724EE5"/>
  </w:style>
  <w:style w:type="paragraph" w:customStyle="1" w:styleId="9C298D619A5B41FA8B2D538D36E4C322">
    <w:name w:val="9C298D619A5B41FA8B2D538D36E4C322"/>
    <w:rsid w:val="00724EE5"/>
  </w:style>
  <w:style w:type="paragraph" w:customStyle="1" w:styleId="E10C58688BC64D1CA4F71D42254E5A4C">
    <w:name w:val="E10C58688BC64D1CA4F71D42254E5A4C"/>
    <w:rsid w:val="00724EE5"/>
  </w:style>
  <w:style w:type="paragraph" w:customStyle="1" w:styleId="09BE10B965C24082840DBB8381E9906E">
    <w:name w:val="09BE10B965C24082840DBB8381E9906E"/>
    <w:rsid w:val="00724EE5"/>
  </w:style>
  <w:style w:type="paragraph" w:customStyle="1" w:styleId="324E3A3DDC7740389A61DBF7F1E2EC76">
    <w:name w:val="324E3A3DDC7740389A61DBF7F1E2EC76"/>
    <w:rsid w:val="00724EE5"/>
  </w:style>
  <w:style w:type="paragraph" w:customStyle="1" w:styleId="EF68279804F84B8A8E988DB63E9104C4">
    <w:name w:val="EF68279804F84B8A8E988DB63E9104C4"/>
    <w:rsid w:val="00724EE5"/>
  </w:style>
  <w:style w:type="paragraph" w:customStyle="1" w:styleId="F3DF1F23F0C14280A9577D28F87A29BA">
    <w:name w:val="F3DF1F23F0C14280A9577D28F87A29BA"/>
    <w:rsid w:val="00724EE5"/>
  </w:style>
  <w:style w:type="paragraph" w:customStyle="1" w:styleId="50FE06FA5A514E3EBF8AE9C2A5F6A1CB">
    <w:name w:val="50FE06FA5A514E3EBF8AE9C2A5F6A1CB"/>
    <w:rsid w:val="00724EE5"/>
  </w:style>
  <w:style w:type="paragraph" w:customStyle="1" w:styleId="B1965CC13E0D4E3AB344A6F0F3B0362F">
    <w:name w:val="B1965CC13E0D4E3AB344A6F0F3B0362F"/>
    <w:rsid w:val="00724EE5"/>
  </w:style>
  <w:style w:type="paragraph" w:customStyle="1" w:styleId="427C262EE4F6415E85A33A87C022DEBC">
    <w:name w:val="427C262EE4F6415E85A33A87C022DEBC"/>
    <w:rsid w:val="00724EE5"/>
  </w:style>
  <w:style w:type="paragraph" w:customStyle="1" w:styleId="8A1FA9E3F07F48DD9B55657415B37590">
    <w:name w:val="8A1FA9E3F07F48DD9B55657415B37590"/>
    <w:rsid w:val="00724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d492241e83a9f6a9f4f3f578d5a06b30">
  <xsd:schema xmlns:xsd="http://www.w3.org/2001/XMLSchema" xmlns:xs="http://www.w3.org/2001/XMLSchema" xmlns:p="http://schemas.microsoft.com/office/2006/metadata/properties" xmlns:ns2="3b192005-b57a-4be5-9bfa-49aab625e28e" targetNamespace="http://schemas.microsoft.com/office/2006/metadata/properties" ma:root="true" ma:fieldsID="af68d7c8907e535b9bbb318548e77f2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9E3E3B-F0D6-4256-9E02-E79DEADF1D44}">
  <ds:schemaRefs>
    <ds:schemaRef ds:uri="http://schemas.openxmlformats.org/officeDocument/2006/bibliography"/>
  </ds:schemaRefs>
</ds:datastoreItem>
</file>

<file path=customXml/itemProps2.xml><?xml version="1.0" encoding="utf-8"?>
<ds:datastoreItem xmlns:ds="http://schemas.openxmlformats.org/officeDocument/2006/customXml" ds:itemID="{9A62DF94-DF32-49D1-85C0-274979F93C7B}"/>
</file>

<file path=customXml/itemProps3.xml><?xml version="1.0" encoding="utf-8"?>
<ds:datastoreItem xmlns:ds="http://schemas.openxmlformats.org/officeDocument/2006/customXml" ds:itemID="{59A2242E-A5AE-4DD2-B94A-38A203A026E1}"/>
</file>

<file path=customXml/itemProps4.xml><?xml version="1.0" encoding="utf-8"?>
<ds:datastoreItem xmlns:ds="http://schemas.openxmlformats.org/officeDocument/2006/customXml" ds:itemID="{83BE0033-5123-41BF-B5EB-54E8CE1BB825}"/>
</file>

<file path=docProps/app.xml><?xml version="1.0" encoding="utf-8"?>
<Properties xmlns="http://schemas.openxmlformats.org/officeDocument/2006/extended-properties" xmlns:vt="http://schemas.openxmlformats.org/officeDocument/2006/docPropsVTypes">
  <Template>Role Description template[1].dotm</Template>
  <TotalTime>88</TotalTime>
  <Pages>5</Pages>
  <Words>1351</Words>
  <Characters>7706</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Emily Kassas</cp:lastModifiedBy>
  <cp:revision>26</cp:revision>
  <dcterms:created xsi:type="dcterms:W3CDTF">2019-11-21T01:07:00Z</dcterms:created>
  <dcterms:modified xsi:type="dcterms:W3CDTF">2024-10-23T02:43:00Z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