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0A74D4" w:rsidRPr="0099479C" w14:paraId="5F21CF04" w14:textId="77777777" w:rsidTr="00D82CD9">
        <w:tc>
          <w:tcPr>
            <w:tcW w:w="3601" w:type="dxa"/>
            <w:tcBorders>
              <w:top w:val="single" w:sz="8" w:space="0" w:color="auto"/>
              <w:left w:val="nil"/>
              <w:bottom w:val="nil"/>
              <w:right w:val="nil"/>
              <w:tl2br w:val="nil"/>
              <w:tr2bl w:val="nil"/>
            </w:tcBorders>
            <w:shd w:val="clear" w:color="auto" w:fill="C6D9F1"/>
            <w:vAlign w:val="center"/>
            <w:hideMark/>
          </w:tcPr>
          <w:p w14:paraId="55A423B2" w14:textId="276B183B" w:rsidR="000A74D4" w:rsidRPr="0099479C" w:rsidRDefault="000A74D4" w:rsidP="000A74D4">
            <w:pPr>
              <w:pStyle w:val="TableTextWhite"/>
              <w:jc w:val="both"/>
              <w:rPr>
                <w:rFonts w:ascii="Public Sans" w:hAnsi="Public Sans"/>
                <w:b/>
                <w:color w:val="auto"/>
                <w:sz w:val="22"/>
                <w:szCs w:val="22"/>
              </w:rPr>
            </w:pPr>
            <w:r>
              <w:rPr>
                <w:rFonts w:ascii="Public Sans" w:hAnsi="Public Sans" w:cstheme="minorHAnsi"/>
                <w:b/>
                <w:color w:val="auto"/>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14FA3DCE" w14:textId="132F7515" w:rsidR="000A74D4" w:rsidRPr="0099479C" w:rsidRDefault="000A74D4" w:rsidP="000A74D4">
            <w:pPr>
              <w:pStyle w:val="TableTextWhite"/>
              <w:jc w:val="both"/>
              <w:rPr>
                <w:rFonts w:ascii="Public Sans" w:hAnsi="Public Sans"/>
                <w:color w:val="auto"/>
                <w:sz w:val="22"/>
                <w:szCs w:val="22"/>
              </w:rPr>
            </w:pPr>
            <w:r w:rsidRPr="00C942B9">
              <w:rPr>
                <w:rFonts w:ascii="Public Sans" w:hAnsi="Public Sans" w:cstheme="minorHAnsi"/>
                <w:color w:val="auto"/>
                <w:sz w:val="22"/>
                <w:szCs w:val="22"/>
              </w:rPr>
              <w:t>Communities and Justice</w:t>
            </w:r>
          </w:p>
        </w:tc>
      </w:tr>
      <w:tr w:rsidR="000A74D4" w:rsidRPr="0099479C" w14:paraId="1282C97E" w14:textId="77777777" w:rsidTr="00D82CD9">
        <w:tc>
          <w:tcPr>
            <w:tcW w:w="3601" w:type="dxa"/>
            <w:tcBorders>
              <w:top w:val="single" w:sz="8" w:space="0" w:color="FFFFFF"/>
              <w:left w:val="nil"/>
              <w:bottom w:val="single" w:sz="8" w:space="0" w:color="FFFFFF"/>
              <w:right w:val="nil"/>
            </w:tcBorders>
            <w:shd w:val="clear" w:color="auto" w:fill="C6D9F1"/>
            <w:vAlign w:val="center"/>
          </w:tcPr>
          <w:p w14:paraId="2F0FBBB9" w14:textId="30DD1643" w:rsidR="000A74D4" w:rsidRPr="0099479C" w:rsidRDefault="000A74D4" w:rsidP="000A74D4">
            <w:pPr>
              <w:pStyle w:val="TableTextWhite"/>
              <w:jc w:val="both"/>
              <w:rPr>
                <w:rFonts w:ascii="Public Sans" w:hAnsi="Public Sans"/>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09A177EF" w14:textId="594D2DAA" w:rsidR="000A74D4" w:rsidRPr="0099479C" w:rsidRDefault="000A74D4" w:rsidP="000A74D4">
            <w:pPr>
              <w:pStyle w:val="TableTextWhite"/>
              <w:jc w:val="both"/>
              <w:rPr>
                <w:rFonts w:ascii="Public Sans" w:hAnsi="Public Sans"/>
                <w:color w:val="auto"/>
                <w:sz w:val="22"/>
                <w:szCs w:val="22"/>
              </w:rPr>
            </w:pPr>
            <w:r w:rsidRPr="00C942B9">
              <w:rPr>
                <w:rFonts w:ascii="Public Sans" w:hAnsi="Public Sans" w:cstheme="minorHAnsi"/>
                <w:color w:val="auto"/>
                <w:sz w:val="22"/>
                <w:szCs w:val="22"/>
              </w:rPr>
              <w:t>Department of Communities and Justice</w:t>
            </w:r>
          </w:p>
        </w:tc>
      </w:tr>
      <w:tr w:rsidR="000A74D4" w:rsidRPr="0099479C" w14:paraId="6130BBAE"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3E78AD0E" w14:textId="57692AC1" w:rsidR="000A74D4" w:rsidRPr="0099479C" w:rsidRDefault="000A74D4" w:rsidP="000A74D4">
            <w:pPr>
              <w:pStyle w:val="TableTextWhite"/>
              <w:jc w:val="both"/>
              <w:rPr>
                <w:rFonts w:ascii="Public Sans" w:hAnsi="Public Sans"/>
                <w:b/>
                <w:color w:val="auto"/>
                <w:sz w:val="22"/>
                <w:szCs w:val="22"/>
              </w:rPr>
            </w:pPr>
            <w:r w:rsidRPr="00C942B9">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693DA76" w14:textId="4C3DAA17" w:rsidR="000A74D4" w:rsidRPr="0099479C" w:rsidRDefault="000A74D4" w:rsidP="000A74D4">
            <w:pPr>
              <w:pStyle w:val="TableTextWhite"/>
              <w:jc w:val="both"/>
              <w:rPr>
                <w:rFonts w:ascii="Public Sans" w:hAnsi="Public Sans"/>
                <w:color w:val="auto"/>
                <w:sz w:val="22"/>
                <w:szCs w:val="22"/>
              </w:rPr>
            </w:pPr>
            <w:r>
              <w:rPr>
                <w:rFonts w:ascii="Public Sans" w:hAnsi="Public Sans" w:cstheme="minorHAnsi"/>
                <w:color w:val="auto"/>
                <w:sz w:val="22"/>
                <w:szCs w:val="22"/>
              </w:rPr>
              <w:t>Homes NSW / Housing Services</w:t>
            </w:r>
          </w:p>
        </w:tc>
      </w:tr>
      <w:tr w:rsidR="00C765CC" w:rsidRPr="0099479C" w14:paraId="580D5BC5" w14:textId="77777777" w:rsidTr="00D82CD9">
        <w:tc>
          <w:tcPr>
            <w:tcW w:w="3601" w:type="dxa"/>
            <w:tcBorders>
              <w:top w:val="single" w:sz="8" w:space="0" w:color="FFFFFF"/>
              <w:left w:val="nil"/>
              <w:bottom w:val="single" w:sz="8" w:space="0" w:color="FFFFFF"/>
              <w:right w:val="nil"/>
            </w:tcBorders>
            <w:shd w:val="clear" w:color="auto" w:fill="C6D9F1"/>
            <w:hideMark/>
          </w:tcPr>
          <w:p w14:paraId="259CE1BF" w14:textId="77777777" w:rsidR="00C765CC" w:rsidRPr="0099479C" w:rsidRDefault="00C765CC" w:rsidP="00C765CC">
            <w:pPr>
              <w:pStyle w:val="TableTextWhite"/>
              <w:jc w:val="both"/>
              <w:rPr>
                <w:rFonts w:ascii="Public Sans" w:hAnsi="Public Sans"/>
                <w:b/>
                <w:color w:val="auto"/>
                <w:sz w:val="22"/>
                <w:szCs w:val="22"/>
              </w:rPr>
            </w:pPr>
            <w:r w:rsidRPr="0099479C">
              <w:rPr>
                <w:rFonts w:ascii="Public Sans" w:hAnsi="Public Sans"/>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0E8D2692" w14:textId="5CB37B79" w:rsidR="00C765CC" w:rsidRPr="0099479C" w:rsidRDefault="00C765CC" w:rsidP="00C765CC">
            <w:pPr>
              <w:pStyle w:val="TableTextWhite"/>
              <w:jc w:val="both"/>
              <w:rPr>
                <w:rFonts w:ascii="Public Sans" w:hAnsi="Public Sans"/>
                <w:color w:val="auto"/>
                <w:sz w:val="22"/>
                <w:szCs w:val="22"/>
              </w:rPr>
            </w:pPr>
            <w:r w:rsidRPr="0099479C">
              <w:rPr>
                <w:rFonts w:ascii="Public Sans" w:hAnsi="Public Sans" w:cs="Arial"/>
                <w:color w:val="auto"/>
                <w:sz w:val="22"/>
                <w:szCs w:val="22"/>
              </w:rPr>
              <w:t>Various</w:t>
            </w:r>
          </w:p>
        </w:tc>
      </w:tr>
      <w:tr w:rsidR="00766964" w:rsidRPr="0099479C" w14:paraId="3D5F15EE"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13867F44" w14:textId="77777777" w:rsidR="00766964" w:rsidRPr="0099479C" w:rsidRDefault="00766964" w:rsidP="000F28E2">
            <w:pPr>
              <w:pStyle w:val="TableTextWhite"/>
              <w:jc w:val="both"/>
              <w:rPr>
                <w:rFonts w:ascii="Public Sans" w:hAnsi="Public Sans"/>
                <w:b/>
                <w:color w:val="auto"/>
                <w:sz w:val="22"/>
                <w:szCs w:val="22"/>
              </w:rPr>
            </w:pPr>
            <w:r w:rsidRPr="0099479C">
              <w:rPr>
                <w:rFonts w:ascii="Public Sans" w:hAnsi="Public Sans"/>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9CD205B" w14:textId="77777777" w:rsidR="00766964" w:rsidRPr="0099479C" w:rsidRDefault="00E84A56" w:rsidP="000F28E2">
            <w:pPr>
              <w:pStyle w:val="TableTextWhite"/>
              <w:jc w:val="both"/>
              <w:rPr>
                <w:rFonts w:ascii="Public Sans" w:hAnsi="Public Sans"/>
                <w:color w:val="auto"/>
                <w:sz w:val="22"/>
                <w:szCs w:val="22"/>
              </w:rPr>
            </w:pPr>
            <w:r w:rsidRPr="0099479C">
              <w:rPr>
                <w:rFonts w:ascii="Public Sans" w:hAnsi="Public Sans"/>
                <w:color w:val="auto"/>
                <w:sz w:val="22"/>
                <w:szCs w:val="22"/>
              </w:rPr>
              <w:t>Clerk Grade 1/2</w:t>
            </w:r>
          </w:p>
        </w:tc>
      </w:tr>
      <w:tr w:rsidR="00766964" w:rsidRPr="0099479C" w14:paraId="3E75593C"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03D92142" w14:textId="77777777" w:rsidR="00766964" w:rsidRPr="0099479C" w:rsidRDefault="00766964" w:rsidP="000F28E2">
            <w:pPr>
              <w:pStyle w:val="TableTextWhite"/>
              <w:jc w:val="both"/>
              <w:rPr>
                <w:rFonts w:ascii="Public Sans" w:hAnsi="Public Sans"/>
                <w:b/>
                <w:color w:val="auto"/>
                <w:sz w:val="22"/>
                <w:szCs w:val="22"/>
              </w:rPr>
            </w:pPr>
            <w:r w:rsidRPr="0099479C">
              <w:rPr>
                <w:rFonts w:ascii="Public Sans" w:hAnsi="Public Sans"/>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3BDD93A1" w14:textId="77777777" w:rsidR="00766964" w:rsidRPr="0099479C" w:rsidRDefault="00E84A56" w:rsidP="000F28E2">
            <w:pPr>
              <w:pStyle w:val="TableTextWhite"/>
              <w:jc w:val="both"/>
              <w:rPr>
                <w:rFonts w:ascii="Public Sans" w:hAnsi="Public Sans"/>
                <w:color w:val="auto"/>
                <w:sz w:val="22"/>
                <w:szCs w:val="22"/>
              </w:rPr>
            </w:pPr>
            <w:r w:rsidRPr="0099479C">
              <w:rPr>
                <w:rFonts w:ascii="Public Sans" w:hAnsi="Public Sans"/>
                <w:color w:val="auto"/>
                <w:sz w:val="22"/>
                <w:szCs w:val="22"/>
              </w:rPr>
              <w:t>TBA</w:t>
            </w:r>
          </w:p>
        </w:tc>
      </w:tr>
      <w:tr w:rsidR="00766964" w:rsidRPr="0099479C" w14:paraId="068BEC59"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36ED3328" w14:textId="77777777" w:rsidR="00766964" w:rsidRPr="0099479C" w:rsidRDefault="00766964" w:rsidP="000F28E2">
            <w:pPr>
              <w:pStyle w:val="TableTextWhite"/>
              <w:jc w:val="both"/>
              <w:rPr>
                <w:rFonts w:ascii="Public Sans" w:hAnsi="Public Sans"/>
                <w:b/>
                <w:color w:val="auto"/>
                <w:sz w:val="22"/>
                <w:szCs w:val="22"/>
              </w:rPr>
            </w:pPr>
            <w:r w:rsidRPr="0099479C">
              <w:rPr>
                <w:rFonts w:ascii="Public Sans" w:hAnsi="Public Sans"/>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44D04FA3" w14:textId="6C94C1F2" w:rsidR="00766964" w:rsidRPr="0099479C" w:rsidRDefault="00E84A56" w:rsidP="000F28E2">
            <w:pPr>
              <w:pStyle w:val="TableTextWhite"/>
              <w:jc w:val="both"/>
              <w:rPr>
                <w:rFonts w:ascii="Public Sans" w:hAnsi="Public Sans"/>
                <w:color w:val="auto"/>
                <w:sz w:val="22"/>
                <w:szCs w:val="22"/>
              </w:rPr>
            </w:pPr>
            <w:r w:rsidRPr="0099479C">
              <w:rPr>
                <w:rFonts w:ascii="Public Sans" w:hAnsi="Public Sans"/>
                <w:color w:val="auto"/>
                <w:sz w:val="22"/>
                <w:szCs w:val="22"/>
              </w:rPr>
              <w:t>531111</w:t>
            </w:r>
            <w:r w:rsidR="00DB2DC1" w:rsidRPr="0099479C">
              <w:rPr>
                <w:rFonts w:ascii="Public Sans" w:hAnsi="Public Sans"/>
                <w:color w:val="auto"/>
                <w:sz w:val="22"/>
                <w:szCs w:val="22"/>
              </w:rPr>
              <w:t xml:space="preserve"> </w:t>
            </w:r>
          </w:p>
        </w:tc>
      </w:tr>
      <w:tr w:rsidR="00766964" w:rsidRPr="0099479C" w14:paraId="3840B8C5"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40F6B46D" w14:textId="77777777" w:rsidR="00766964" w:rsidRPr="0099479C" w:rsidRDefault="00766964" w:rsidP="000F28E2">
            <w:pPr>
              <w:pStyle w:val="TableTextWhite"/>
              <w:jc w:val="both"/>
              <w:rPr>
                <w:rFonts w:ascii="Public Sans" w:hAnsi="Public Sans"/>
                <w:b/>
                <w:color w:val="auto"/>
                <w:sz w:val="22"/>
                <w:szCs w:val="22"/>
              </w:rPr>
            </w:pPr>
            <w:r w:rsidRPr="0099479C">
              <w:rPr>
                <w:rFonts w:ascii="Public Sans" w:hAnsi="Public Sans"/>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537485E0" w14:textId="6BC7A01C" w:rsidR="00766964" w:rsidRPr="0099479C" w:rsidRDefault="00C765CC" w:rsidP="000F28E2">
            <w:pPr>
              <w:pStyle w:val="TableTextWhite"/>
              <w:jc w:val="both"/>
              <w:rPr>
                <w:rFonts w:ascii="Public Sans" w:hAnsi="Public Sans"/>
                <w:color w:val="auto"/>
                <w:sz w:val="22"/>
                <w:szCs w:val="22"/>
              </w:rPr>
            </w:pPr>
            <w:r w:rsidRPr="0099479C">
              <w:rPr>
                <w:rFonts w:ascii="Public Sans" w:hAnsi="Public Sans"/>
                <w:color w:val="auto"/>
                <w:sz w:val="22"/>
                <w:szCs w:val="22"/>
              </w:rPr>
              <w:t>2119192</w:t>
            </w:r>
          </w:p>
        </w:tc>
      </w:tr>
      <w:tr w:rsidR="00766964" w:rsidRPr="0099479C" w14:paraId="326165C7"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25FD219A" w14:textId="77777777" w:rsidR="00766964" w:rsidRPr="0099479C" w:rsidRDefault="00766964" w:rsidP="000F28E2">
            <w:pPr>
              <w:pStyle w:val="TableTextWhite"/>
              <w:jc w:val="both"/>
              <w:rPr>
                <w:rFonts w:ascii="Public Sans" w:hAnsi="Public Sans"/>
                <w:b/>
                <w:color w:val="auto"/>
                <w:sz w:val="22"/>
                <w:szCs w:val="22"/>
              </w:rPr>
            </w:pPr>
            <w:r w:rsidRPr="0099479C">
              <w:rPr>
                <w:rFonts w:ascii="Public Sans" w:hAnsi="Public Sans"/>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7AFEE815" w14:textId="4E7BE1E3" w:rsidR="00766964" w:rsidRPr="0099479C" w:rsidRDefault="0099479C" w:rsidP="00B41923">
            <w:pPr>
              <w:pStyle w:val="TableTextWhite"/>
              <w:jc w:val="both"/>
              <w:rPr>
                <w:rFonts w:ascii="Public Sans" w:hAnsi="Public Sans"/>
                <w:color w:val="auto"/>
                <w:sz w:val="22"/>
                <w:szCs w:val="22"/>
              </w:rPr>
            </w:pPr>
            <w:r>
              <w:rPr>
                <w:rFonts w:ascii="Public Sans" w:hAnsi="Public Sans"/>
                <w:color w:val="auto"/>
                <w:sz w:val="22"/>
                <w:szCs w:val="22"/>
              </w:rPr>
              <w:t>01 March 2020</w:t>
            </w:r>
          </w:p>
        </w:tc>
        <w:tc>
          <w:tcPr>
            <w:tcW w:w="2561" w:type="dxa"/>
            <w:tcBorders>
              <w:top w:val="single" w:sz="8" w:space="0" w:color="FFFFFF"/>
              <w:left w:val="nil"/>
              <w:bottom w:val="single" w:sz="8" w:space="0" w:color="FFFFFF"/>
              <w:right w:val="nil"/>
            </w:tcBorders>
            <w:shd w:val="clear" w:color="auto" w:fill="C6D9F1"/>
          </w:tcPr>
          <w:p w14:paraId="201A7759" w14:textId="39339C48" w:rsidR="00766964" w:rsidRPr="0099479C" w:rsidRDefault="00766964" w:rsidP="000F28E2">
            <w:pPr>
              <w:pStyle w:val="TableTextWhite"/>
              <w:jc w:val="both"/>
              <w:rPr>
                <w:rFonts w:ascii="Public Sans" w:hAnsi="Public Sans"/>
                <w:b/>
                <w:color w:val="auto"/>
                <w:sz w:val="22"/>
                <w:szCs w:val="22"/>
              </w:rPr>
            </w:pPr>
            <w:r w:rsidRPr="0099479C">
              <w:rPr>
                <w:rFonts w:ascii="Public Sans" w:hAnsi="Public Sans"/>
                <w:b/>
                <w:color w:val="auto"/>
                <w:sz w:val="22"/>
                <w:szCs w:val="22"/>
              </w:rPr>
              <w:t>Ref:</w:t>
            </w:r>
            <w:r w:rsidR="00E75EF8" w:rsidRPr="0099479C">
              <w:rPr>
                <w:rFonts w:ascii="Public Sans" w:hAnsi="Public Sans"/>
                <w:b/>
                <w:color w:val="auto"/>
                <w:sz w:val="22"/>
                <w:szCs w:val="22"/>
              </w:rPr>
              <w:t xml:space="preserve"> </w:t>
            </w:r>
            <w:r w:rsidR="000A74D4" w:rsidRPr="000A74D4">
              <w:rPr>
                <w:rFonts w:ascii="Public Sans" w:hAnsi="Public Sans"/>
                <w:b/>
                <w:color w:val="auto"/>
                <w:sz w:val="22"/>
                <w:szCs w:val="22"/>
              </w:rPr>
              <w:t>HSERV 001</w:t>
            </w:r>
          </w:p>
        </w:tc>
      </w:tr>
      <w:tr w:rsidR="00766964" w:rsidRPr="0099479C" w14:paraId="659C24DC" w14:textId="77777777" w:rsidTr="00D82CD9">
        <w:tc>
          <w:tcPr>
            <w:tcW w:w="3601" w:type="dxa"/>
            <w:tcBorders>
              <w:top w:val="single" w:sz="8" w:space="0" w:color="FFFFFF"/>
              <w:left w:val="nil"/>
              <w:bottom w:val="single" w:sz="8" w:space="0" w:color="auto"/>
              <w:right w:val="nil"/>
            </w:tcBorders>
            <w:shd w:val="clear" w:color="auto" w:fill="C6D9F1"/>
            <w:vAlign w:val="center"/>
            <w:hideMark/>
          </w:tcPr>
          <w:p w14:paraId="5D8A51F7" w14:textId="77777777" w:rsidR="00766964" w:rsidRPr="0099479C" w:rsidRDefault="00766964" w:rsidP="000F28E2">
            <w:pPr>
              <w:pStyle w:val="TableTextWhite"/>
              <w:jc w:val="both"/>
              <w:rPr>
                <w:rFonts w:ascii="Public Sans" w:hAnsi="Public Sans"/>
                <w:b/>
                <w:color w:val="auto"/>
                <w:sz w:val="22"/>
                <w:szCs w:val="22"/>
              </w:rPr>
            </w:pPr>
            <w:r w:rsidRPr="0099479C">
              <w:rPr>
                <w:rFonts w:ascii="Public Sans" w:hAnsi="Public Sans"/>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1E77664C" w14:textId="77777777" w:rsidR="00766964" w:rsidRPr="0099479C" w:rsidRDefault="00766964" w:rsidP="00605D8B">
            <w:pPr>
              <w:pStyle w:val="TableTextWhite"/>
              <w:jc w:val="both"/>
              <w:rPr>
                <w:rFonts w:ascii="Public Sans" w:hAnsi="Public Sans"/>
                <w:color w:val="auto"/>
                <w:sz w:val="22"/>
                <w:szCs w:val="22"/>
              </w:rPr>
            </w:pPr>
            <w:r w:rsidRPr="0099479C">
              <w:rPr>
                <w:rFonts w:ascii="Public Sans" w:hAnsi="Public Sans"/>
                <w:color w:val="auto"/>
                <w:sz w:val="22"/>
                <w:szCs w:val="22"/>
              </w:rPr>
              <w:t>www.</w:t>
            </w:r>
            <w:r w:rsidR="00933D3A" w:rsidRPr="0099479C">
              <w:rPr>
                <w:rFonts w:ascii="Public Sans" w:hAnsi="Public Sans"/>
                <w:color w:val="auto"/>
                <w:sz w:val="22"/>
                <w:szCs w:val="22"/>
              </w:rPr>
              <w:t>dc</w:t>
            </w:r>
            <w:r w:rsidR="00605D8B" w:rsidRPr="0099479C">
              <w:rPr>
                <w:rFonts w:ascii="Public Sans" w:hAnsi="Public Sans"/>
                <w:color w:val="auto"/>
                <w:sz w:val="22"/>
                <w:szCs w:val="22"/>
              </w:rPr>
              <w:t>j</w:t>
            </w:r>
            <w:r w:rsidRPr="0099479C">
              <w:rPr>
                <w:rFonts w:ascii="Public Sans" w:hAnsi="Public Sans"/>
                <w:color w:val="auto"/>
                <w:sz w:val="22"/>
                <w:szCs w:val="22"/>
              </w:rPr>
              <w:t>.nsw.gov.au</w:t>
            </w:r>
          </w:p>
        </w:tc>
      </w:tr>
    </w:tbl>
    <w:p w14:paraId="323EEF0E" w14:textId="075E5E06" w:rsidR="00766964" w:rsidRPr="0099479C" w:rsidRDefault="00E84A56" w:rsidP="000F28E2">
      <w:pPr>
        <w:jc w:val="both"/>
        <w:rPr>
          <w:rFonts w:ascii="Public Sans" w:hAnsi="Public Sans" w:cs="Arial"/>
          <w:b/>
          <w:i/>
        </w:rPr>
      </w:pPr>
      <w:r w:rsidRPr="0099479C">
        <w:rPr>
          <w:rFonts w:ascii="Public Sans" w:hAnsi="Public Sans" w:cs="Arial"/>
          <w:b/>
          <w:i/>
        </w:rPr>
        <w:t>Please see job notes and/or advertisement for more information on specific role qualification requirements and relevant experience.</w:t>
      </w:r>
    </w:p>
    <w:p w14:paraId="3365AB7A" w14:textId="77777777" w:rsidR="00DF11EE" w:rsidRPr="0099479C" w:rsidRDefault="00DF11EE" w:rsidP="00195970">
      <w:pPr>
        <w:spacing w:after="0" w:line="240" w:lineRule="auto"/>
        <w:jc w:val="both"/>
        <w:rPr>
          <w:rFonts w:ascii="Public Sans" w:hAnsi="Public Sans" w:cs="Arial"/>
          <w:b/>
          <w:color w:val="333333"/>
          <w:sz w:val="26"/>
          <w:szCs w:val="26"/>
          <w:shd w:val="clear" w:color="auto" w:fill="FFFFFF"/>
        </w:rPr>
      </w:pPr>
    </w:p>
    <w:p w14:paraId="0C246BF8" w14:textId="77777777" w:rsidR="00D70838" w:rsidRPr="00D70838" w:rsidRDefault="00D70838" w:rsidP="00D70838">
      <w:pPr>
        <w:pStyle w:val="Heading1"/>
        <w:spacing w:after="0" w:line="240" w:lineRule="auto"/>
        <w:rPr>
          <w:rFonts w:ascii="Public Sans" w:hAnsi="Public Sans" w:cstheme="minorHAnsi"/>
          <w:sz w:val="24"/>
          <w:szCs w:val="24"/>
        </w:rPr>
      </w:pPr>
      <w:r w:rsidRPr="00D70838">
        <w:rPr>
          <w:rFonts w:ascii="Public Sans" w:hAnsi="Public Sans" w:cstheme="minorHAnsi"/>
          <w:sz w:val="24"/>
          <w:szCs w:val="24"/>
        </w:rPr>
        <w:t>Homes NSW overview</w:t>
      </w:r>
    </w:p>
    <w:p w14:paraId="6C4EBA65" w14:textId="77777777" w:rsidR="00D70838" w:rsidRPr="000962EC" w:rsidRDefault="00D70838" w:rsidP="00D70838">
      <w:pPr>
        <w:spacing w:line="240" w:lineRule="auto"/>
        <w:jc w:val="both"/>
        <w:rPr>
          <w:rFonts w:ascii="Public Sans" w:hAnsi="Public Sans" w:cs="Arial"/>
        </w:rPr>
      </w:pPr>
      <w:bookmarkStart w:id="0" w:name="_Hlk163030612"/>
      <w:r w:rsidRPr="000962EC">
        <w:rPr>
          <w:rFonts w:ascii="Public Sans" w:hAnsi="Public Sans" w:cs="Arial"/>
        </w:rPr>
        <w:t>The NSW Government is determined to make NSW a place where everyone has access to safe and secure housing, and where experiences of homelessness are rare, brief and non-recurring. </w:t>
      </w:r>
    </w:p>
    <w:p w14:paraId="2351A277" w14:textId="77777777" w:rsidR="00D70838" w:rsidRPr="000962EC" w:rsidRDefault="00D70838" w:rsidP="00D70838">
      <w:pPr>
        <w:spacing w:line="240" w:lineRule="auto"/>
        <w:jc w:val="both"/>
        <w:rPr>
          <w:rFonts w:ascii="Public Sans" w:hAnsi="Public Sans" w:cs="Arial"/>
        </w:rPr>
      </w:pPr>
      <w:r w:rsidRPr="000962EC">
        <w:rPr>
          <w:rFonts w:ascii="Public Sans" w:hAnsi="Public Sans" w:cs="Arial"/>
        </w:rPr>
        <w:t>Homes NSW is a division of the Department of Communities and Justice. It brings together the housing and homelessness functions of the Department of Communities and Justice, the NSW Land and Housing Corporation, Aboriginal Housing Office and key worker housing functions from across government all under one roof.</w:t>
      </w:r>
    </w:p>
    <w:p w14:paraId="0DD266C1" w14:textId="77777777" w:rsidR="00D70838" w:rsidRPr="000962EC" w:rsidRDefault="00D70838" w:rsidP="00D70838">
      <w:pPr>
        <w:spacing w:line="240" w:lineRule="auto"/>
        <w:jc w:val="both"/>
        <w:rPr>
          <w:rFonts w:ascii="Public Sans" w:hAnsi="Public Sans" w:cs="Arial"/>
        </w:rPr>
      </w:pPr>
      <w:r w:rsidRPr="000962EC">
        <w:rPr>
          <w:rFonts w:ascii="Public Sans" w:hAnsi="Public Sans" w:cs="Arial"/>
        </w:rPr>
        <w:t>Homes NSW leads work to deliver more social and affordable housing, end the cycle of homelessness, and deliver quality public housing to our 262,000 tenants across NSW.</w:t>
      </w:r>
    </w:p>
    <w:p w14:paraId="5BBCC471" w14:textId="77777777" w:rsidR="00D70838" w:rsidRPr="000962EC" w:rsidRDefault="00D70838" w:rsidP="00D70838">
      <w:pPr>
        <w:spacing w:line="240" w:lineRule="auto"/>
        <w:jc w:val="both"/>
        <w:rPr>
          <w:rFonts w:ascii="Public Sans" w:hAnsi="Public Sans" w:cs="Arial"/>
        </w:rPr>
      </w:pPr>
      <w:r w:rsidRPr="000962EC">
        <w:rPr>
          <w:rFonts w:ascii="Public Sans" w:hAnsi="Public Sans" w:cs="Arial"/>
        </w:rPr>
        <w:t>As a single division, we are streamlining services to ensure we meet the needs of the people we support, with empathy, efficiency and effectiveness. We are elevating the voice of people with lived experience of social housing, housing services and homelessness.</w:t>
      </w:r>
    </w:p>
    <w:p w14:paraId="73C90415" w14:textId="77777777" w:rsidR="00D70838" w:rsidRPr="000962EC" w:rsidRDefault="00D70838" w:rsidP="00D70838">
      <w:pPr>
        <w:spacing w:line="240" w:lineRule="auto"/>
        <w:jc w:val="both"/>
        <w:rPr>
          <w:rFonts w:ascii="Public Sans" w:hAnsi="Public Sans" w:cs="Arial"/>
        </w:rPr>
      </w:pPr>
      <w:r w:rsidRPr="000962EC">
        <w:rPr>
          <w:rFonts w:ascii="Public Sans" w:hAnsi="Public Sans" w:cs="Arial"/>
        </w:rPr>
        <w:t xml:space="preserve">We strive for excellence in service delivery and partner with all levels of government, sector and communities to address the housing crisis. </w:t>
      </w:r>
    </w:p>
    <w:p w14:paraId="01AE7C17" w14:textId="77777777" w:rsidR="00D70838" w:rsidRPr="000962EC" w:rsidRDefault="00D70838" w:rsidP="00D70838">
      <w:pPr>
        <w:spacing w:line="240" w:lineRule="auto"/>
        <w:jc w:val="both"/>
        <w:rPr>
          <w:rFonts w:ascii="Public Sans" w:hAnsi="Public Sans" w:cs="Arial"/>
        </w:rPr>
      </w:pPr>
      <w:r w:rsidRPr="000962EC">
        <w:rPr>
          <w:rFonts w:ascii="Public Sans" w:hAnsi="Public Sans" w:cs="Arial"/>
        </w:rPr>
        <w:t>Most importantly, Homes NSW puts people at the heart – including our staff. Working for us means you are joining a division where your expertise and skills will be valued.</w:t>
      </w:r>
    </w:p>
    <w:bookmarkEnd w:id="0"/>
    <w:p w14:paraId="0BE7A9A8" w14:textId="77777777" w:rsidR="000F28E2" w:rsidRPr="0099479C" w:rsidRDefault="000F28E2" w:rsidP="002B502E">
      <w:pPr>
        <w:pStyle w:val="Heading1"/>
        <w:spacing w:after="0" w:line="240" w:lineRule="auto"/>
        <w:jc w:val="both"/>
        <w:rPr>
          <w:rFonts w:ascii="Public Sans" w:hAnsi="Public Sans" w:cstheme="majorHAnsi"/>
          <w:szCs w:val="26"/>
        </w:rPr>
      </w:pPr>
    </w:p>
    <w:p w14:paraId="516446EE" w14:textId="77777777" w:rsidR="00057CB3" w:rsidRPr="0099479C" w:rsidRDefault="00057CB3" w:rsidP="000F28E2">
      <w:pPr>
        <w:pStyle w:val="Heading1"/>
        <w:spacing w:line="240" w:lineRule="auto"/>
        <w:jc w:val="both"/>
        <w:rPr>
          <w:rFonts w:ascii="Public Sans" w:hAnsi="Public Sans" w:cstheme="majorHAnsi"/>
          <w:szCs w:val="26"/>
        </w:rPr>
      </w:pPr>
      <w:r w:rsidRPr="0099479C">
        <w:rPr>
          <w:rFonts w:ascii="Public Sans" w:hAnsi="Public Sans" w:cstheme="majorHAnsi"/>
          <w:szCs w:val="26"/>
        </w:rPr>
        <w:t>Primary purpose of the role</w:t>
      </w:r>
    </w:p>
    <w:p w14:paraId="0F01FB72" w14:textId="77777777" w:rsidR="006F390F" w:rsidRPr="0099479C" w:rsidRDefault="000934D3" w:rsidP="000F28E2">
      <w:pPr>
        <w:tabs>
          <w:tab w:val="left" w:pos="2925"/>
        </w:tabs>
        <w:jc w:val="both"/>
        <w:rPr>
          <w:rFonts w:ascii="Public Sans" w:hAnsi="Public Sans" w:cstheme="minorHAnsi"/>
        </w:rPr>
      </w:pPr>
      <w:r w:rsidRPr="0099479C">
        <w:rPr>
          <w:rFonts w:ascii="Public Sans" w:hAnsi="Public Sans" w:cstheme="minorHAnsi"/>
        </w:rPr>
        <w:t>The Administrative Assistant provides support services to administrative staff and other team members to enable the efficient operation of the team/unit.</w:t>
      </w:r>
    </w:p>
    <w:p w14:paraId="5A17F5DE" w14:textId="77777777" w:rsidR="00057CB3" w:rsidRPr="0099479C" w:rsidRDefault="00057CB3" w:rsidP="000F28E2">
      <w:pPr>
        <w:pStyle w:val="Heading1"/>
        <w:spacing w:before="40"/>
        <w:jc w:val="both"/>
        <w:rPr>
          <w:rFonts w:ascii="Public Sans" w:hAnsi="Public Sans" w:cstheme="majorHAnsi"/>
          <w:szCs w:val="26"/>
        </w:rPr>
      </w:pPr>
      <w:bookmarkStart w:id="1" w:name="Purpose"/>
      <w:bookmarkEnd w:id="1"/>
      <w:r w:rsidRPr="0099479C">
        <w:rPr>
          <w:rFonts w:ascii="Public Sans" w:hAnsi="Public Sans" w:cstheme="majorHAnsi"/>
          <w:szCs w:val="26"/>
        </w:rPr>
        <w:t xml:space="preserve">Key </w:t>
      </w:r>
      <w:r w:rsidR="00043B92" w:rsidRPr="0099479C">
        <w:rPr>
          <w:rFonts w:ascii="Public Sans" w:hAnsi="Public Sans" w:cstheme="majorHAnsi"/>
          <w:szCs w:val="26"/>
        </w:rPr>
        <w:t>a</w:t>
      </w:r>
      <w:r w:rsidRPr="0099479C">
        <w:rPr>
          <w:rFonts w:ascii="Public Sans" w:hAnsi="Public Sans" w:cstheme="majorHAnsi"/>
          <w:szCs w:val="26"/>
        </w:rPr>
        <w:t>ccountabilities</w:t>
      </w:r>
    </w:p>
    <w:p w14:paraId="64401AFD" w14:textId="77777777" w:rsidR="000934D3" w:rsidRPr="0099479C" w:rsidRDefault="000934D3" w:rsidP="00C00502">
      <w:pPr>
        <w:pStyle w:val="ListParagraph"/>
        <w:numPr>
          <w:ilvl w:val="0"/>
          <w:numId w:val="29"/>
        </w:numPr>
        <w:tabs>
          <w:tab w:val="left" w:pos="2925"/>
        </w:tabs>
        <w:spacing w:after="200" w:line="276" w:lineRule="auto"/>
        <w:ind w:left="426" w:hanging="426"/>
        <w:jc w:val="both"/>
        <w:rPr>
          <w:rFonts w:ascii="Public Sans" w:hAnsi="Public Sans" w:cstheme="minorHAnsi"/>
        </w:rPr>
      </w:pPr>
      <w:r w:rsidRPr="0099479C">
        <w:rPr>
          <w:rFonts w:ascii="Public Sans" w:hAnsi="Public Sans" w:cstheme="minorHAnsi"/>
        </w:rPr>
        <w:t>Provide administrative services including filing, mail receipt and sorting, maintenance of registers, routine purchasing, meeting and event support, photocopying, and creating and compiling documents to support the effective operation of the team/unit</w:t>
      </w:r>
    </w:p>
    <w:p w14:paraId="0A5857D8" w14:textId="77777777" w:rsidR="000934D3" w:rsidRPr="0099479C" w:rsidRDefault="000934D3" w:rsidP="00C00502">
      <w:pPr>
        <w:pStyle w:val="ListParagraph"/>
        <w:numPr>
          <w:ilvl w:val="0"/>
          <w:numId w:val="29"/>
        </w:numPr>
        <w:tabs>
          <w:tab w:val="left" w:pos="2925"/>
        </w:tabs>
        <w:spacing w:after="200" w:line="276" w:lineRule="auto"/>
        <w:ind w:left="426" w:hanging="426"/>
        <w:jc w:val="both"/>
        <w:rPr>
          <w:rFonts w:ascii="Public Sans" w:hAnsi="Public Sans" w:cstheme="minorHAnsi"/>
        </w:rPr>
      </w:pPr>
      <w:r w:rsidRPr="0099479C">
        <w:rPr>
          <w:rFonts w:ascii="Public Sans" w:hAnsi="Public Sans" w:cstheme="minorHAnsi"/>
        </w:rPr>
        <w:t>Collect and compile information to support the development of documentation and reports</w:t>
      </w:r>
    </w:p>
    <w:p w14:paraId="7A2EBD93" w14:textId="77777777" w:rsidR="000934D3" w:rsidRPr="0099479C" w:rsidRDefault="000934D3" w:rsidP="00C00502">
      <w:pPr>
        <w:pStyle w:val="ListParagraph"/>
        <w:numPr>
          <w:ilvl w:val="0"/>
          <w:numId w:val="29"/>
        </w:numPr>
        <w:tabs>
          <w:tab w:val="left" w:pos="2925"/>
        </w:tabs>
        <w:spacing w:after="200" w:line="276" w:lineRule="auto"/>
        <w:ind w:left="426" w:hanging="426"/>
        <w:jc w:val="both"/>
        <w:rPr>
          <w:rFonts w:ascii="Public Sans" w:hAnsi="Public Sans" w:cstheme="minorHAnsi"/>
        </w:rPr>
      </w:pPr>
      <w:r w:rsidRPr="0099479C">
        <w:rPr>
          <w:rFonts w:ascii="Public Sans" w:hAnsi="Public Sans" w:cstheme="minorHAnsi"/>
        </w:rPr>
        <w:lastRenderedPageBreak/>
        <w:t>Respond to enquiries and routine requests for information, escalating enquiries as necessary, to ensure the provision of accurate information</w:t>
      </w:r>
    </w:p>
    <w:p w14:paraId="6E2BB4E0" w14:textId="77777777" w:rsidR="000934D3" w:rsidRPr="0099479C" w:rsidRDefault="000934D3" w:rsidP="00C00502">
      <w:pPr>
        <w:pStyle w:val="ListParagraph"/>
        <w:numPr>
          <w:ilvl w:val="0"/>
          <w:numId w:val="29"/>
        </w:numPr>
        <w:tabs>
          <w:tab w:val="left" w:pos="2925"/>
        </w:tabs>
        <w:spacing w:after="200" w:line="276" w:lineRule="auto"/>
        <w:ind w:left="426" w:hanging="426"/>
        <w:jc w:val="both"/>
        <w:rPr>
          <w:rFonts w:ascii="Public Sans" w:hAnsi="Public Sans" w:cstheme="minorHAnsi"/>
        </w:rPr>
      </w:pPr>
      <w:r w:rsidRPr="0099479C">
        <w:rPr>
          <w:rFonts w:ascii="Public Sans" w:hAnsi="Public Sans" w:cstheme="minorHAnsi"/>
        </w:rPr>
        <w:t>Update records and databases, complying with records management processes, to ensure information is accurate, stored correctly and accessible</w:t>
      </w:r>
    </w:p>
    <w:p w14:paraId="1DC6D49C" w14:textId="77777777" w:rsidR="00057CB3" w:rsidRPr="0099479C" w:rsidRDefault="00057CB3" w:rsidP="000F28E2">
      <w:pPr>
        <w:pStyle w:val="Heading1"/>
        <w:jc w:val="both"/>
        <w:rPr>
          <w:rFonts w:ascii="Public Sans" w:hAnsi="Public Sans" w:cstheme="minorHAnsi"/>
          <w:sz w:val="24"/>
          <w:szCs w:val="24"/>
        </w:rPr>
      </w:pPr>
      <w:bookmarkStart w:id="2" w:name="Accountabilities"/>
      <w:bookmarkEnd w:id="2"/>
      <w:r w:rsidRPr="0099479C">
        <w:rPr>
          <w:rFonts w:ascii="Public Sans" w:hAnsi="Public Sans" w:cstheme="majorHAnsi"/>
          <w:sz w:val="24"/>
          <w:szCs w:val="24"/>
        </w:rPr>
        <w:t>Key</w:t>
      </w:r>
      <w:r w:rsidR="00E31CD3" w:rsidRPr="0099479C">
        <w:rPr>
          <w:rFonts w:ascii="Public Sans" w:hAnsi="Public Sans" w:cstheme="majorHAnsi"/>
          <w:sz w:val="24"/>
          <w:szCs w:val="24"/>
        </w:rPr>
        <w:t xml:space="preserve"> </w:t>
      </w:r>
      <w:r w:rsidR="00043B92" w:rsidRPr="0099479C">
        <w:rPr>
          <w:rFonts w:ascii="Public Sans" w:hAnsi="Public Sans" w:cstheme="majorHAnsi"/>
          <w:szCs w:val="26"/>
        </w:rPr>
        <w:t>c</w:t>
      </w:r>
      <w:r w:rsidRPr="0099479C">
        <w:rPr>
          <w:rFonts w:ascii="Public Sans" w:hAnsi="Public Sans" w:cstheme="majorHAnsi"/>
          <w:szCs w:val="26"/>
        </w:rPr>
        <w:t>hallenges</w:t>
      </w:r>
    </w:p>
    <w:p w14:paraId="6FD7396A" w14:textId="77777777" w:rsidR="000934D3" w:rsidRPr="0099479C" w:rsidRDefault="000934D3" w:rsidP="00C00502">
      <w:pPr>
        <w:pStyle w:val="ListParagraph"/>
        <w:numPr>
          <w:ilvl w:val="0"/>
          <w:numId w:val="29"/>
        </w:numPr>
        <w:tabs>
          <w:tab w:val="left" w:pos="2925"/>
        </w:tabs>
        <w:spacing w:after="200" w:line="276" w:lineRule="auto"/>
        <w:ind w:left="426" w:hanging="426"/>
        <w:jc w:val="both"/>
        <w:rPr>
          <w:rFonts w:ascii="Public Sans" w:hAnsi="Public Sans"/>
        </w:rPr>
      </w:pPr>
      <w:bookmarkStart w:id="3" w:name="Challenges"/>
      <w:bookmarkEnd w:id="3"/>
      <w:r w:rsidRPr="0099479C">
        <w:rPr>
          <w:rFonts w:ascii="Public Sans" w:hAnsi="Public Sans" w:cstheme="minorHAnsi"/>
        </w:rPr>
        <w:t>Delivering accurate and consistent work within a high volume environment</w:t>
      </w:r>
    </w:p>
    <w:p w14:paraId="2EC2820F" w14:textId="77777777" w:rsidR="00057CB3" w:rsidRPr="0099479C" w:rsidRDefault="00043B92" w:rsidP="000F28E2">
      <w:pPr>
        <w:pStyle w:val="Heading1"/>
        <w:jc w:val="both"/>
        <w:rPr>
          <w:rFonts w:ascii="Public Sans" w:hAnsi="Public Sans" w:cstheme="majorHAnsi"/>
          <w:sz w:val="24"/>
          <w:szCs w:val="24"/>
        </w:rPr>
      </w:pPr>
      <w:r w:rsidRPr="0099479C">
        <w:rPr>
          <w:rFonts w:ascii="Public Sans" w:hAnsi="Public Sans" w:cstheme="majorHAnsi"/>
          <w:sz w:val="24"/>
          <w:szCs w:val="24"/>
        </w:rPr>
        <w:t>Key r</w:t>
      </w:r>
      <w:r w:rsidR="00057CB3" w:rsidRPr="0099479C">
        <w:rPr>
          <w:rFonts w:ascii="Public Sans" w:hAnsi="Public Sans" w:cstheme="maj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99479C" w14:paraId="7CE8AB7C"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77043850" w14:textId="77777777" w:rsidR="00142BAB" w:rsidRPr="0099479C" w:rsidRDefault="00142BAB" w:rsidP="000F28E2">
            <w:pPr>
              <w:pStyle w:val="TableTextWhite0"/>
              <w:jc w:val="both"/>
              <w:rPr>
                <w:rFonts w:ascii="Public Sans" w:hAnsi="Public Sans"/>
                <w:szCs w:val="22"/>
              </w:rPr>
            </w:pPr>
            <w:r w:rsidRPr="0099479C">
              <w:rPr>
                <w:rFonts w:ascii="Public Sans" w:hAnsi="Public Sans"/>
                <w:szCs w:val="22"/>
              </w:rPr>
              <w:t>Who</w:t>
            </w:r>
          </w:p>
        </w:tc>
        <w:tc>
          <w:tcPr>
            <w:tcW w:w="6946" w:type="dxa"/>
          </w:tcPr>
          <w:p w14:paraId="77F13E1C" w14:textId="77777777" w:rsidR="00142BAB" w:rsidRPr="0099479C" w:rsidRDefault="00142BAB" w:rsidP="000F28E2">
            <w:pPr>
              <w:pStyle w:val="TableTextWhite0"/>
              <w:jc w:val="both"/>
              <w:rPr>
                <w:rFonts w:ascii="Public Sans" w:hAnsi="Public Sans"/>
                <w:szCs w:val="22"/>
              </w:rPr>
            </w:pPr>
            <w:r w:rsidRPr="0099479C">
              <w:rPr>
                <w:rFonts w:ascii="Public Sans" w:hAnsi="Public Sans"/>
                <w:szCs w:val="22"/>
              </w:rPr>
              <w:t>Why</w:t>
            </w:r>
          </w:p>
        </w:tc>
      </w:tr>
      <w:tr w:rsidR="00142BAB" w:rsidRPr="0099479C" w14:paraId="44E73C5C" w14:textId="77777777" w:rsidTr="00E832CB">
        <w:trPr>
          <w:cantSplit/>
        </w:trPr>
        <w:tc>
          <w:tcPr>
            <w:tcW w:w="3601" w:type="dxa"/>
            <w:tcBorders>
              <w:top w:val="single" w:sz="8" w:space="0" w:color="auto"/>
              <w:bottom w:val="single" w:sz="8" w:space="0" w:color="auto"/>
            </w:tcBorders>
            <w:shd w:val="clear" w:color="auto" w:fill="BCBEC0"/>
          </w:tcPr>
          <w:p w14:paraId="0507A2DF" w14:textId="77777777" w:rsidR="00142BAB" w:rsidRPr="0099479C" w:rsidRDefault="00142BAB" w:rsidP="000F28E2">
            <w:pPr>
              <w:pStyle w:val="TableText"/>
              <w:keepNext/>
              <w:jc w:val="both"/>
              <w:rPr>
                <w:rFonts w:ascii="Public Sans" w:hAnsi="Public Sans"/>
                <w:b/>
                <w:sz w:val="22"/>
                <w:szCs w:val="22"/>
              </w:rPr>
            </w:pPr>
            <w:bookmarkStart w:id="4" w:name="InternalRelationships"/>
            <w:r w:rsidRPr="0099479C">
              <w:rPr>
                <w:rFonts w:ascii="Public Sans" w:hAnsi="Public Sans"/>
                <w:b/>
                <w:sz w:val="22"/>
                <w:szCs w:val="22"/>
              </w:rPr>
              <w:t>Internal</w:t>
            </w:r>
          </w:p>
        </w:tc>
        <w:tc>
          <w:tcPr>
            <w:tcW w:w="6946" w:type="dxa"/>
            <w:tcBorders>
              <w:top w:val="single" w:sz="8" w:space="0" w:color="auto"/>
              <w:bottom w:val="single" w:sz="8" w:space="0" w:color="auto"/>
            </w:tcBorders>
            <w:shd w:val="clear" w:color="auto" w:fill="BCBEC0"/>
          </w:tcPr>
          <w:p w14:paraId="10FFEB01" w14:textId="77777777" w:rsidR="00142BAB" w:rsidRPr="0099479C" w:rsidRDefault="00142BAB" w:rsidP="000F28E2">
            <w:pPr>
              <w:pStyle w:val="TableText"/>
              <w:keepNext/>
              <w:jc w:val="both"/>
              <w:rPr>
                <w:rFonts w:ascii="Public Sans" w:hAnsi="Public Sans"/>
                <w:b/>
                <w:sz w:val="22"/>
                <w:szCs w:val="22"/>
              </w:rPr>
            </w:pPr>
          </w:p>
        </w:tc>
      </w:tr>
      <w:bookmarkEnd w:id="4"/>
      <w:tr w:rsidR="000934D3" w:rsidRPr="0099479C" w14:paraId="5B510954" w14:textId="77777777" w:rsidTr="00E832CB">
        <w:trPr>
          <w:cantSplit/>
        </w:trPr>
        <w:tc>
          <w:tcPr>
            <w:tcW w:w="3601" w:type="dxa"/>
            <w:tcBorders>
              <w:top w:val="single" w:sz="8" w:space="0" w:color="auto"/>
              <w:bottom w:val="single" w:sz="8" w:space="0" w:color="auto"/>
            </w:tcBorders>
          </w:tcPr>
          <w:p w14:paraId="76037BB2" w14:textId="77777777" w:rsidR="000934D3" w:rsidRPr="0099479C" w:rsidRDefault="000934D3" w:rsidP="00995B2F">
            <w:pPr>
              <w:pStyle w:val="TableText"/>
              <w:rPr>
                <w:rFonts w:ascii="Public Sans" w:hAnsi="Public Sans"/>
                <w:sz w:val="22"/>
                <w:szCs w:val="22"/>
              </w:rPr>
            </w:pPr>
            <w:r w:rsidRPr="0099479C">
              <w:rPr>
                <w:rFonts w:ascii="Public Sans" w:hAnsi="Public Sans"/>
                <w:sz w:val="22"/>
                <w:szCs w:val="22"/>
              </w:rPr>
              <w:t>Manager</w:t>
            </w:r>
          </w:p>
        </w:tc>
        <w:tc>
          <w:tcPr>
            <w:tcW w:w="6946" w:type="dxa"/>
            <w:tcBorders>
              <w:top w:val="single" w:sz="8" w:space="0" w:color="auto"/>
              <w:bottom w:val="single" w:sz="8" w:space="0" w:color="auto"/>
            </w:tcBorders>
          </w:tcPr>
          <w:p w14:paraId="7EAD598A" w14:textId="77777777" w:rsidR="000934D3" w:rsidRPr="0099479C" w:rsidRDefault="000934D3" w:rsidP="00995B2F">
            <w:pPr>
              <w:pStyle w:val="TableText"/>
              <w:numPr>
                <w:ilvl w:val="0"/>
                <w:numId w:val="29"/>
              </w:numPr>
              <w:rPr>
                <w:rFonts w:ascii="Public Sans" w:hAnsi="Public Sans"/>
                <w:sz w:val="22"/>
                <w:szCs w:val="22"/>
              </w:rPr>
            </w:pPr>
            <w:r w:rsidRPr="0099479C">
              <w:rPr>
                <w:rFonts w:ascii="Public Sans" w:hAnsi="Public Sans"/>
                <w:sz w:val="22"/>
                <w:szCs w:val="22"/>
              </w:rPr>
              <w:t>Escalate issues, provide updates and clarify instructions</w:t>
            </w:r>
          </w:p>
        </w:tc>
      </w:tr>
      <w:tr w:rsidR="000934D3" w:rsidRPr="0099479C" w14:paraId="275EF665" w14:textId="77777777" w:rsidTr="00E832CB">
        <w:trPr>
          <w:cantSplit/>
        </w:trPr>
        <w:tc>
          <w:tcPr>
            <w:tcW w:w="3601" w:type="dxa"/>
            <w:tcBorders>
              <w:top w:val="single" w:sz="8" w:space="0" w:color="auto"/>
              <w:bottom w:val="single" w:sz="8" w:space="0" w:color="auto"/>
            </w:tcBorders>
          </w:tcPr>
          <w:p w14:paraId="4EDFC1A4" w14:textId="77777777" w:rsidR="000934D3" w:rsidRPr="0099479C" w:rsidRDefault="000934D3" w:rsidP="00995B2F">
            <w:pPr>
              <w:pStyle w:val="TableText"/>
              <w:rPr>
                <w:rFonts w:ascii="Public Sans" w:hAnsi="Public Sans"/>
                <w:sz w:val="22"/>
                <w:szCs w:val="22"/>
              </w:rPr>
            </w:pPr>
            <w:r w:rsidRPr="0099479C">
              <w:rPr>
                <w:rFonts w:ascii="Public Sans" w:hAnsi="Public Sans"/>
                <w:sz w:val="22"/>
                <w:szCs w:val="22"/>
              </w:rPr>
              <w:t>Work team</w:t>
            </w:r>
          </w:p>
        </w:tc>
        <w:tc>
          <w:tcPr>
            <w:tcW w:w="6946" w:type="dxa"/>
            <w:tcBorders>
              <w:top w:val="single" w:sz="8" w:space="0" w:color="auto"/>
              <w:bottom w:val="single" w:sz="8" w:space="0" w:color="auto"/>
            </w:tcBorders>
          </w:tcPr>
          <w:p w14:paraId="7914A085" w14:textId="77777777" w:rsidR="000934D3" w:rsidRPr="0099479C" w:rsidRDefault="000934D3" w:rsidP="00995B2F">
            <w:pPr>
              <w:pStyle w:val="TableText"/>
              <w:numPr>
                <w:ilvl w:val="0"/>
                <w:numId w:val="29"/>
              </w:numPr>
              <w:rPr>
                <w:rFonts w:ascii="Public Sans" w:hAnsi="Public Sans"/>
                <w:sz w:val="22"/>
                <w:szCs w:val="22"/>
              </w:rPr>
            </w:pPr>
            <w:r w:rsidRPr="0099479C">
              <w:rPr>
                <w:rFonts w:ascii="Public Sans" w:hAnsi="Public Sans"/>
                <w:sz w:val="22"/>
                <w:szCs w:val="22"/>
              </w:rPr>
              <w:t>Participate in meetings, share information and provide input on issues</w:t>
            </w:r>
          </w:p>
        </w:tc>
      </w:tr>
      <w:tr w:rsidR="000934D3" w:rsidRPr="0099479C" w14:paraId="5A48F4CC" w14:textId="77777777" w:rsidTr="00E832CB">
        <w:trPr>
          <w:cantSplit/>
        </w:trPr>
        <w:tc>
          <w:tcPr>
            <w:tcW w:w="3601" w:type="dxa"/>
            <w:tcBorders>
              <w:top w:val="single" w:sz="8" w:space="0" w:color="auto"/>
              <w:bottom w:val="single" w:sz="8" w:space="0" w:color="auto"/>
            </w:tcBorders>
          </w:tcPr>
          <w:p w14:paraId="011F3FB6" w14:textId="77777777" w:rsidR="000934D3" w:rsidRPr="0099479C" w:rsidRDefault="000934D3" w:rsidP="00995B2F">
            <w:pPr>
              <w:pStyle w:val="TableText"/>
              <w:rPr>
                <w:rFonts w:ascii="Public Sans" w:hAnsi="Public Sans"/>
                <w:sz w:val="22"/>
                <w:szCs w:val="22"/>
              </w:rPr>
            </w:pPr>
            <w:r w:rsidRPr="0099479C">
              <w:rPr>
                <w:rFonts w:ascii="Public Sans" w:hAnsi="Public Sans"/>
                <w:sz w:val="22"/>
                <w:szCs w:val="22"/>
              </w:rPr>
              <w:t>Clients/customers</w:t>
            </w:r>
          </w:p>
        </w:tc>
        <w:tc>
          <w:tcPr>
            <w:tcW w:w="6946" w:type="dxa"/>
            <w:tcBorders>
              <w:top w:val="single" w:sz="8" w:space="0" w:color="auto"/>
              <w:bottom w:val="single" w:sz="8" w:space="0" w:color="auto"/>
            </w:tcBorders>
          </w:tcPr>
          <w:p w14:paraId="26DBD361" w14:textId="77777777" w:rsidR="000934D3" w:rsidRPr="0099479C" w:rsidRDefault="000934D3" w:rsidP="00995B2F">
            <w:pPr>
              <w:pStyle w:val="TableText"/>
              <w:numPr>
                <w:ilvl w:val="0"/>
                <w:numId w:val="29"/>
              </w:numPr>
              <w:rPr>
                <w:rFonts w:ascii="Public Sans" w:hAnsi="Public Sans"/>
                <w:sz w:val="22"/>
                <w:szCs w:val="22"/>
              </w:rPr>
            </w:pPr>
            <w:r w:rsidRPr="0099479C">
              <w:rPr>
                <w:rFonts w:ascii="Public Sans" w:hAnsi="Public Sans"/>
                <w:sz w:val="22"/>
                <w:szCs w:val="22"/>
              </w:rPr>
              <w:t>Respond to queries where possible, or redirect</w:t>
            </w:r>
          </w:p>
        </w:tc>
      </w:tr>
      <w:tr w:rsidR="000934D3" w:rsidRPr="0099479C" w14:paraId="5E8422AF" w14:textId="77777777" w:rsidTr="001875A4">
        <w:tc>
          <w:tcPr>
            <w:tcW w:w="3601" w:type="dxa"/>
            <w:tcBorders>
              <w:top w:val="single" w:sz="8" w:space="0" w:color="BCBEC0"/>
              <w:bottom w:val="single" w:sz="8" w:space="0" w:color="BCBEC0"/>
            </w:tcBorders>
            <w:shd w:val="clear" w:color="auto" w:fill="BCBEC0"/>
          </w:tcPr>
          <w:p w14:paraId="3BE4232B" w14:textId="77777777" w:rsidR="000934D3" w:rsidRPr="0099479C" w:rsidRDefault="000934D3" w:rsidP="00995B2F">
            <w:pPr>
              <w:pStyle w:val="TableText"/>
              <w:rPr>
                <w:rFonts w:ascii="Public Sans" w:hAnsi="Public Sans" w:cstheme="majorHAnsi"/>
                <w:b/>
                <w:sz w:val="22"/>
                <w:szCs w:val="22"/>
              </w:rPr>
            </w:pPr>
            <w:bookmarkStart w:id="5" w:name="Start"/>
            <w:bookmarkStart w:id="6" w:name="ExternalRelationships"/>
            <w:bookmarkEnd w:id="5"/>
            <w:r w:rsidRPr="0099479C">
              <w:rPr>
                <w:rFonts w:ascii="Public Sans" w:hAnsi="Public Sans" w:cstheme="majorHAnsi"/>
                <w:b/>
                <w:sz w:val="22"/>
                <w:szCs w:val="22"/>
              </w:rPr>
              <w:t>External</w:t>
            </w:r>
          </w:p>
        </w:tc>
        <w:tc>
          <w:tcPr>
            <w:tcW w:w="6946" w:type="dxa"/>
            <w:tcBorders>
              <w:top w:val="single" w:sz="8" w:space="0" w:color="BCBEC0"/>
              <w:bottom w:val="single" w:sz="8" w:space="0" w:color="BCBEC0"/>
            </w:tcBorders>
            <w:shd w:val="clear" w:color="auto" w:fill="BCBEC0"/>
          </w:tcPr>
          <w:p w14:paraId="3A25FDBE" w14:textId="77777777" w:rsidR="000934D3" w:rsidRPr="0099479C" w:rsidRDefault="000934D3" w:rsidP="00995B2F">
            <w:pPr>
              <w:pStyle w:val="TableText"/>
              <w:rPr>
                <w:rFonts w:ascii="Public Sans" w:hAnsi="Public Sans" w:cstheme="majorHAnsi"/>
                <w:b/>
                <w:sz w:val="22"/>
                <w:szCs w:val="22"/>
              </w:rPr>
            </w:pPr>
          </w:p>
        </w:tc>
      </w:tr>
      <w:tr w:rsidR="000934D3" w:rsidRPr="0099479C" w14:paraId="5C84CAC9" w14:textId="77777777" w:rsidTr="001875A4">
        <w:tc>
          <w:tcPr>
            <w:tcW w:w="3601" w:type="dxa"/>
            <w:tcBorders>
              <w:top w:val="single" w:sz="8" w:space="0" w:color="BCBEC0"/>
              <w:bottom w:val="single" w:sz="4" w:space="0" w:color="auto"/>
            </w:tcBorders>
          </w:tcPr>
          <w:p w14:paraId="0E338A6A" w14:textId="77777777" w:rsidR="000934D3" w:rsidRPr="0099479C" w:rsidRDefault="000934D3" w:rsidP="00995B2F">
            <w:pPr>
              <w:pStyle w:val="TableText"/>
              <w:rPr>
                <w:rFonts w:ascii="Public Sans" w:hAnsi="Public Sans"/>
                <w:sz w:val="22"/>
                <w:szCs w:val="22"/>
              </w:rPr>
            </w:pPr>
            <w:r w:rsidRPr="0099479C">
              <w:rPr>
                <w:rFonts w:ascii="Public Sans" w:hAnsi="Public Sans"/>
                <w:sz w:val="22"/>
                <w:szCs w:val="22"/>
              </w:rPr>
              <w:t>Customers/suppliers</w:t>
            </w:r>
          </w:p>
        </w:tc>
        <w:tc>
          <w:tcPr>
            <w:tcW w:w="6946" w:type="dxa"/>
            <w:tcBorders>
              <w:top w:val="single" w:sz="8" w:space="0" w:color="BCBEC0"/>
              <w:bottom w:val="single" w:sz="4" w:space="0" w:color="auto"/>
            </w:tcBorders>
          </w:tcPr>
          <w:p w14:paraId="6A51BB21" w14:textId="77777777" w:rsidR="000934D3" w:rsidRPr="0099479C" w:rsidRDefault="000934D3" w:rsidP="00995B2F">
            <w:pPr>
              <w:pStyle w:val="TableText"/>
              <w:numPr>
                <w:ilvl w:val="0"/>
                <w:numId w:val="29"/>
              </w:numPr>
              <w:rPr>
                <w:rFonts w:ascii="Public Sans" w:hAnsi="Public Sans"/>
                <w:sz w:val="22"/>
                <w:szCs w:val="22"/>
              </w:rPr>
            </w:pPr>
            <w:r w:rsidRPr="0099479C">
              <w:rPr>
                <w:rFonts w:ascii="Public Sans" w:hAnsi="Public Sans"/>
                <w:sz w:val="22"/>
                <w:szCs w:val="22"/>
              </w:rPr>
              <w:t>Respond to queries where possible, or redirect</w:t>
            </w:r>
          </w:p>
        </w:tc>
      </w:tr>
      <w:bookmarkEnd w:id="6"/>
    </w:tbl>
    <w:p w14:paraId="111F3521" w14:textId="77777777" w:rsidR="002B502E" w:rsidRPr="0099479C" w:rsidRDefault="002B502E" w:rsidP="002B502E">
      <w:pPr>
        <w:pStyle w:val="Heading1"/>
        <w:spacing w:after="0" w:line="240" w:lineRule="auto"/>
        <w:jc w:val="both"/>
        <w:rPr>
          <w:rFonts w:ascii="Public Sans" w:hAnsi="Public Sans" w:cstheme="majorHAnsi"/>
          <w:sz w:val="24"/>
          <w:szCs w:val="24"/>
        </w:rPr>
      </w:pPr>
    </w:p>
    <w:p w14:paraId="6D646D23" w14:textId="7C2E23C5" w:rsidR="00142BAB" w:rsidRPr="0099479C" w:rsidRDefault="00142BAB" w:rsidP="000F28E2">
      <w:pPr>
        <w:pStyle w:val="Heading1"/>
        <w:jc w:val="both"/>
        <w:rPr>
          <w:rFonts w:ascii="Public Sans" w:hAnsi="Public Sans" w:cstheme="majorHAnsi"/>
          <w:sz w:val="24"/>
          <w:szCs w:val="24"/>
        </w:rPr>
      </w:pPr>
      <w:r w:rsidRPr="0099479C">
        <w:rPr>
          <w:rFonts w:ascii="Public Sans" w:hAnsi="Public Sans" w:cstheme="majorHAnsi"/>
          <w:sz w:val="24"/>
          <w:szCs w:val="24"/>
        </w:rPr>
        <w:t>Role dimensions</w:t>
      </w:r>
    </w:p>
    <w:p w14:paraId="40BBDC0A" w14:textId="77777777" w:rsidR="00142BAB" w:rsidRPr="0099479C" w:rsidRDefault="00142BAB" w:rsidP="000F28E2">
      <w:pPr>
        <w:pStyle w:val="Heading2"/>
        <w:jc w:val="both"/>
        <w:rPr>
          <w:rFonts w:ascii="Public Sans" w:hAnsi="Public Sans" w:cstheme="majorHAnsi"/>
          <w:u w:val="single"/>
        </w:rPr>
      </w:pPr>
      <w:r w:rsidRPr="0099479C">
        <w:rPr>
          <w:rFonts w:ascii="Public Sans" w:hAnsi="Public Sans" w:cstheme="majorHAnsi"/>
          <w:u w:val="single"/>
        </w:rPr>
        <w:t>Decision making</w:t>
      </w:r>
    </w:p>
    <w:p w14:paraId="01F53D15" w14:textId="77777777" w:rsidR="000934D3" w:rsidRPr="0099479C" w:rsidRDefault="000934D3" w:rsidP="000F28E2">
      <w:pPr>
        <w:autoSpaceDE w:val="0"/>
        <w:autoSpaceDN w:val="0"/>
        <w:adjustRightInd w:val="0"/>
        <w:spacing w:before="120" w:after="0" w:line="240" w:lineRule="auto"/>
        <w:jc w:val="both"/>
        <w:rPr>
          <w:rFonts w:ascii="Public Sans" w:hAnsi="Public Sans" w:cs="Arial"/>
          <w:bCs/>
          <w:kern w:val="32"/>
          <w:szCs w:val="22"/>
        </w:rPr>
      </w:pPr>
      <w:r w:rsidRPr="0099479C">
        <w:rPr>
          <w:rFonts w:ascii="Public Sans" w:hAnsi="Public Sans" w:cstheme="majorHAnsi"/>
          <w:bCs/>
          <w:szCs w:val="22"/>
        </w:rPr>
        <w:t xml:space="preserve">The role will work in accordance with established practices and procedures, in relation to the day-to-day delivery of administrative support services. The role will have some independence in the way their work is prioritised and undertaken.  </w:t>
      </w:r>
      <w:r w:rsidRPr="0099479C">
        <w:rPr>
          <w:rFonts w:ascii="Public Sans" w:hAnsi="Public Sans" w:cs="Arial"/>
          <w:bCs/>
          <w:kern w:val="32"/>
          <w:szCs w:val="22"/>
        </w:rPr>
        <w:t>The role refers more complex enquiries to the appropriate area and seeks guidance from the supervisor for problems which cannot be resolved by standard practice and procedures.</w:t>
      </w:r>
    </w:p>
    <w:p w14:paraId="3835131D" w14:textId="77777777" w:rsidR="006F390F" w:rsidRPr="0099479C" w:rsidRDefault="006F390F" w:rsidP="000F28E2">
      <w:pPr>
        <w:pStyle w:val="Heading2"/>
        <w:jc w:val="both"/>
        <w:rPr>
          <w:rFonts w:ascii="Public Sans" w:hAnsi="Public Sans" w:cstheme="majorHAnsi"/>
          <w:b w:val="0"/>
          <w:bCs w:val="0"/>
          <w:iCs w:val="0"/>
          <w:color w:val="auto"/>
          <w:sz w:val="22"/>
          <w:szCs w:val="22"/>
        </w:rPr>
      </w:pPr>
    </w:p>
    <w:p w14:paraId="672B1A20" w14:textId="77777777" w:rsidR="00142BAB" w:rsidRPr="0099479C" w:rsidRDefault="00142BAB" w:rsidP="000F28E2">
      <w:pPr>
        <w:pStyle w:val="Heading2"/>
        <w:jc w:val="both"/>
        <w:rPr>
          <w:rFonts w:ascii="Public Sans" w:hAnsi="Public Sans" w:cstheme="majorHAnsi"/>
          <w:u w:val="single"/>
        </w:rPr>
      </w:pPr>
      <w:r w:rsidRPr="0099479C">
        <w:rPr>
          <w:rFonts w:ascii="Public Sans" w:hAnsi="Public Sans" w:cstheme="majorHAnsi"/>
          <w:u w:val="single"/>
        </w:rPr>
        <w:t>Reporting line</w:t>
      </w:r>
    </w:p>
    <w:p w14:paraId="7B961F41" w14:textId="64563227" w:rsidR="000934D3" w:rsidRPr="0099479C" w:rsidRDefault="000934D3" w:rsidP="000F28E2">
      <w:pPr>
        <w:autoSpaceDE w:val="0"/>
        <w:autoSpaceDN w:val="0"/>
        <w:adjustRightInd w:val="0"/>
        <w:spacing w:before="120" w:after="0" w:line="240" w:lineRule="auto"/>
        <w:jc w:val="both"/>
        <w:rPr>
          <w:rFonts w:ascii="Public Sans" w:hAnsi="Public Sans" w:cstheme="minorHAnsi"/>
          <w:bCs/>
          <w:szCs w:val="22"/>
        </w:rPr>
      </w:pPr>
      <w:bookmarkStart w:id="7" w:name="ReportingLine"/>
      <w:bookmarkEnd w:id="7"/>
      <w:r w:rsidRPr="0099479C">
        <w:rPr>
          <w:rFonts w:ascii="Public Sans" w:hAnsi="Public Sans" w:cstheme="minorHAnsi"/>
          <w:bCs/>
          <w:szCs w:val="22"/>
        </w:rPr>
        <w:t xml:space="preserve">The </w:t>
      </w:r>
      <w:r w:rsidR="00856F26" w:rsidRPr="0099479C">
        <w:rPr>
          <w:rFonts w:ascii="Public Sans" w:hAnsi="Public Sans" w:cstheme="minorHAnsi"/>
          <w:bCs/>
          <w:szCs w:val="22"/>
        </w:rPr>
        <w:t xml:space="preserve">role </w:t>
      </w:r>
      <w:r w:rsidRPr="0099479C">
        <w:rPr>
          <w:rFonts w:ascii="Public Sans" w:hAnsi="Public Sans" w:cstheme="minorHAnsi"/>
          <w:bCs/>
          <w:szCs w:val="22"/>
        </w:rPr>
        <w:t>reports to</w:t>
      </w:r>
      <w:r w:rsidR="00856F26" w:rsidRPr="0099479C">
        <w:rPr>
          <w:rFonts w:ascii="Public Sans" w:hAnsi="Public Sans" w:cstheme="minorHAnsi"/>
          <w:bCs/>
          <w:szCs w:val="22"/>
        </w:rPr>
        <w:t xml:space="preserve"> the</w:t>
      </w:r>
      <w:r w:rsidRPr="0099479C">
        <w:rPr>
          <w:rFonts w:ascii="Public Sans" w:hAnsi="Public Sans" w:cstheme="minorHAnsi"/>
          <w:bCs/>
          <w:szCs w:val="22"/>
        </w:rPr>
        <w:t xml:space="preserve"> Manager/ Team Leader </w:t>
      </w:r>
    </w:p>
    <w:p w14:paraId="4939F474" w14:textId="77777777" w:rsidR="006F390F" w:rsidRPr="0099479C" w:rsidRDefault="006F390F" w:rsidP="000F28E2">
      <w:pPr>
        <w:pStyle w:val="Heading2"/>
        <w:jc w:val="both"/>
        <w:rPr>
          <w:rFonts w:ascii="Public Sans" w:hAnsi="Public Sans" w:cstheme="majorHAnsi"/>
          <w:b w:val="0"/>
          <w:bCs w:val="0"/>
          <w:iCs w:val="0"/>
          <w:color w:val="auto"/>
          <w:sz w:val="22"/>
          <w:szCs w:val="22"/>
        </w:rPr>
      </w:pPr>
    </w:p>
    <w:p w14:paraId="4F63D916" w14:textId="77777777" w:rsidR="0003748A" w:rsidRPr="0099479C" w:rsidRDefault="0003748A" w:rsidP="000F28E2">
      <w:pPr>
        <w:pStyle w:val="Heading2"/>
        <w:jc w:val="both"/>
        <w:rPr>
          <w:rFonts w:ascii="Public Sans" w:hAnsi="Public Sans" w:cstheme="majorHAnsi"/>
          <w:u w:val="single"/>
        </w:rPr>
      </w:pPr>
      <w:r w:rsidRPr="0099479C">
        <w:rPr>
          <w:rFonts w:ascii="Public Sans" w:hAnsi="Public Sans" w:cstheme="majorHAnsi"/>
          <w:u w:val="single"/>
        </w:rPr>
        <w:t>Direct reports</w:t>
      </w:r>
    </w:p>
    <w:p w14:paraId="448BFDC1" w14:textId="77777777" w:rsidR="006F390F" w:rsidRPr="0099479C" w:rsidRDefault="000934D3" w:rsidP="000F28E2">
      <w:pPr>
        <w:pStyle w:val="Heading2"/>
        <w:jc w:val="both"/>
        <w:rPr>
          <w:rFonts w:ascii="Public Sans" w:hAnsi="Public Sans" w:cstheme="majorHAnsi"/>
          <w:b w:val="0"/>
          <w:bCs w:val="0"/>
          <w:iCs w:val="0"/>
          <w:color w:val="auto"/>
          <w:sz w:val="22"/>
          <w:szCs w:val="22"/>
        </w:rPr>
      </w:pPr>
      <w:r w:rsidRPr="0099479C">
        <w:rPr>
          <w:rFonts w:ascii="Public Sans" w:hAnsi="Public Sans" w:cstheme="majorHAnsi"/>
          <w:b w:val="0"/>
          <w:bCs w:val="0"/>
          <w:iCs w:val="0"/>
          <w:color w:val="auto"/>
          <w:sz w:val="22"/>
          <w:szCs w:val="22"/>
        </w:rPr>
        <w:t>Nil</w:t>
      </w:r>
    </w:p>
    <w:p w14:paraId="2314BEAF" w14:textId="77777777" w:rsidR="00C765CC" w:rsidRPr="0099479C" w:rsidRDefault="00C765CC" w:rsidP="000F28E2">
      <w:pPr>
        <w:pStyle w:val="Heading2"/>
        <w:jc w:val="both"/>
        <w:rPr>
          <w:rFonts w:ascii="Public Sans" w:hAnsi="Public Sans" w:cstheme="majorHAnsi"/>
          <w:u w:val="single"/>
        </w:rPr>
      </w:pPr>
    </w:p>
    <w:p w14:paraId="4992AA02" w14:textId="056F8A2E" w:rsidR="0003748A" w:rsidRPr="0099479C" w:rsidRDefault="0003748A" w:rsidP="000F28E2">
      <w:pPr>
        <w:pStyle w:val="Heading2"/>
        <w:jc w:val="both"/>
        <w:rPr>
          <w:rFonts w:ascii="Public Sans" w:hAnsi="Public Sans" w:cstheme="majorHAnsi"/>
          <w:u w:val="single"/>
        </w:rPr>
      </w:pPr>
      <w:r w:rsidRPr="0099479C">
        <w:rPr>
          <w:rFonts w:ascii="Public Sans" w:hAnsi="Public Sans" w:cstheme="majorHAnsi"/>
          <w:u w:val="single"/>
        </w:rPr>
        <w:t>Budget/Expenditure</w:t>
      </w:r>
    </w:p>
    <w:p w14:paraId="1A90E0DA" w14:textId="77777777" w:rsidR="006F390F" w:rsidRPr="0099479C" w:rsidRDefault="000934D3" w:rsidP="000F28E2">
      <w:pPr>
        <w:pStyle w:val="Heading1"/>
        <w:jc w:val="both"/>
        <w:rPr>
          <w:rFonts w:ascii="Public Sans" w:hAnsi="Public Sans" w:cstheme="majorHAnsi"/>
          <w:b w:val="0"/>
          <w:bCs w:val="0"/>
          <w:kern w:val="0"/>
          <w:sz w:val="22"/>
          <w:szCs w:val="22"/>
        </w:rPr>
      </w:pPr>
      <w:bookmarkStart w:id="8" w:name="Budget"/>
      <w:bookmarkEnd w:id="8"/>
      <w:r w:rsidRPr="0099479C">
        <w:rPr>
          <w:rFonts w:ascii="Public Sans" w:hAnsi="Public Sans" w:cstheme="majorHAnsi"/>
          <w:b w:val="0"/>
          <w:bCs w:val="0"/>
          <w:kern w:val="0"/>
          <w:sz w:val="22"/>
          <w:szCs w:val="22"/>
        </w:rPr>
        <w:t>Nil</w:t>
      </w:r>
    </w:p>
    <w:p w14:paraId="73C91D22" w14:textId="77777777" w:rsidR="00C765CC" w:rsidRPr="0099479C" w:rsidRDefault="00C765CC" w:rsidP="003D04F3">
      <w:pPr>
        <w:pStyle w:val="Heading1"/>
        <w:rPr>
          <w:rFonts w:ascii="Public Sans" w:hAnsi="Public Sans" w:cstheme="minorHAnsi"/>
          <w:sz w:val="24"/>
          <w:szCs w:val="24"/>
        </w:rPr>
      </w:pPr>
    </w:p>
    <w:p w14:paraId="3881C98C" w14:textId="59CEF63B" w:rsidR="003D04F3" w:rsidRPr="0099479C" w:rsidRDefault="003D04F3" w:rsidP="003D04F3">
      <w:pPr>
        <w:pStyle w:val="Heading1"/>
        <w:rPr>
          <w:rFonts w:ascii="Public Sans" w:hAnsi="Public Sans" w:cstheme="minorHAnsi"/>
          <w:sz w:val="24"/>
          <w:szCs w:val="24"/>
        </w:rPr>
      </w:pPr>
      <w:r w:rsidRPr="0099479C">
        <w:rPr>
          <w:rFonts w:ascii="Public Sans" w:hAnsi="Public Sans" w:cstheme="minorHAnsi"/>
          <w:sz w:val="24"/>
          <w:szCs w:val="24"/>
        </w:rPr>
        <w:t>Essential requirements</w:t>
      </w:r>
    </w:p>
    <w:p w14:paraId="661DDD11" w14:textId="77777777" w:rsidR="003D04F3" w:rsidRPr="0099479C" w:rsidRDefault="003D04F3" w:rsidP="000F28E2">
      <w:pPr>
        <w:jc w:val="both"/>
        <w:rPr>
          <w:rFonts w:ascii="Public Sans" w:hAnsi="Public Sans" w:cs="Arial"/>
        </w:rPr>
      </w:pPr>
    </w:p>
    <w:p w14:paraId="22B6D3E2" w14:textId="77777777" w:rsidR="00786094" w:rsidRPr="0099479C" w:rsidRDefault="00786094" w:rsidP="000F28E2">
      <w:pPr>
        <w:jc w:val="both"/>
        <w:rPr>
          <w:rFonts w:ascii="Public Sans" w:hAnsi="Public Sans" w:cs="Arial"/>
        </w:rPr>
      </w:pPr>
      <w:r w:rsidRPr="0099479C">
        <w:rPr>
          <w:rFonts w:ascii="Public Sans" w:hAnsi="Public Sans" w:cs="Arial"/>
        </w:rPr>
        <w:lastRenderedPageBreak/>
        <w:t>Appointments are subject to reference checks. Some roles may also require the following checks/ clearances:</w:t>
      </w:r>
    </w:p>
    <w:p w14:paraId="5AEB3E7F" w14:textId="77777777" w:rsidR="00786094" w:rsidRPr="0099479C" w:rsidRDefault="00786094" w:rsidP="000F28E2">
      <w:pPr>
        <w:numPr>
          <w:ilvl w:val="0"/>
          <w:numId w:val="30"/>
        </w:numPr>
        <w:spacing w:before="120" w:line="240" w:lineRule="auto"/>
        <w:jc w:val="both"/>
        <w:rPr>
          <w:rFonts w:ascii="Public Sans" w:hAnsi="Public Sans" w:cs="Arial"/>
          <w:bCs/>
        </w:rPr>
      </w:pPr>
      <w:r w:rsidRPr="0099479C">
        <w:rPr>
          <w:rFonts w:ascii="Public Sans" w:hAnsi="Public Sans" w:cs="Arial"/>
          <w:bCs/>
        </w:rPr>
        <w:t>National Criminal History Record Check in accordance with the Disability Inclusion Act 2014</w:t>
      </w:r>
    </w:p>
    <w:p w14:paraId="0DC96D39" w14:textId="77777777" w:rsidR="00786094" w:rsidRPr="0099479C" w:rsidRDefault="00786094" w:rsidP="000F28E2">
      <w:pPr>
        <w:numPr>
          <w:ilvl w:val="0"/>
          <w:numId w:val="30"/>
        </w:numPr>
        <w:spacing w:before="120" w:line="240" w:lineRule="auto"/>
        <w:jc w:val="both"/>
        <w:rPr>
          <w:rFonts w:ascii="Public Sans" w:hAnsi="Public Sans" w:cs="Arial"/>
          <w:bCs/>
        </w:rPr>
      </w:pPr>
      <w:r w:rsidRPr="0099479C">
        <w:rPr>
          <w:rFonts w:ascii="Public Sans" w:hAnsi="Public Sans" w:cs="Arial"/>
          <w:bCs/>
        </w:rPr>
        <w:t>Working with Children Check clearance in accordance with the Child Protection (Working with Children) Act 2012</w:t>
      </w:r>
    </w:p>
    <w:p w14:paraId="036FEA72" w14:textId="77777777" w:rsidR="00786094" w:rsidRPr="0099479C" w:rsidRDefault="00786094" w:rsidP="000F28E2">
      <w:pPr>
        <w:jc w:val="both"/>
        <w:rPr>
          <w:rFonts w:ascii="Public Sans" w:hAnsi="Public Sans"/>
        </w:rPr>
      </w:pPr>
    </w:p>
    <w:p w14:paraId="7781B682" w14:textId="77777777" w:rsidR="003D04F3" w:rsidRPr="0099479C" w:rsidRDefault="003D04F3" w:rsidP="003D04F3">
      <w:pPr>
        <w:pStyle w:val="Heading1"/>
        <w:rPr>
          <w:rFonts w:ascii="Public Sans" w:hAnsi="Public Sans" w:cstheme="minorHAnsi"/>
          <w:sz w:val="24"/>
          <w:szCs w:val="24"/>
        </w:rPr>
      </w:pPr>
      <w:r w:rsidRPr="0099479C">
        <w:rPr>
          <w:rFonts w:ascii="Public Sans" w:hAnsi="Public Sans" w:cstheme="minorHAnsi"/>
          <w:sz w:val="24"/>
          <w:szCs w:val="24"/>
        </w:rPr>
        <w:t>Capabilities for the role</w:t>
      </w:r>
    </w:p>
    <w:p w14:paraId="464381AD" w14:textId="77777777" w:rsidR="003D04F3" w:rsidRPr="0099479C" w:rsidRDefault="003D04F3" w:rsidP="003D04F3">
      <w:pPr>
        <w:rPr>
          <w:rFonts w:ascii="Public Sans" w:hAnsi="Public Sans" w:cstheme="minorHAnsi"/>
        </w:rPr>
      </w:pPr>
      <w:r w:rsidRPr="0099479C">
        <w:rPr>
          <w:rFonts w:ascii="Public Sans" w:hAnsi="Public Sans" w:cstheme="minorHAnsi"/>
        </w:rPr>
        <w:t xml:space="preserve">The </w:t>
      </w:r>
      <w:hyperlink r:id="rId8" w:history="1">
        <w:r w:rsidRPr="0099479C">
          <w:rPr>
            <w:rStyle w:val="Hyperlink"/>
            <w:rFonts w:ascii="Public Sans" w:hAnsi="Public Sans" w:cstheme="minorHAnsi"/>
          </w:rPr>
          <w:t>NSW public sector capability framework</w:t>
        </w:r>
      </w:hyperlink>
      <w:r w:rsidRPr="0099479C">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26D2ABC8" w14:textId="77777777" w:rsidR="003D04F3" w:rsidRPr="0099479C" w:rsidRDefault="003D04F3" w:rsidP="003D04F3">
      <w:pPr>
        <w:rPr>
          <w:rFonts w:ascii="Public Sans" w:hAnsi="Public Sans" w:cstheme="minorHAnsi"/>
        </w:rPr>
      </w:pPr>
      <w:r w:rsidRPr="0099479C">
        <w:rPr>
          <w:rFonts w:ascii="Public Sans" w:hAnsi="Public Sans" w:cstheme="minorHAnsi"/>
        </w:rPr>
        <w:t xml:space="preserve">The capabilities are separated into </w:t>
      </w:r>
      <w:r w:rsidRPr="0099479C">
        <w:rPr>
          <w:rFonts w:ascii="Public Sans" w:hAnsi="Public Sans" w:cstheme="minorHAnsi"/>
          <w:b/>
        </w:rPr>
        <w:t>focus capabilities</w:t>
      </w:r>
      <w:r w:rsidRPr="0099479C">
        <w:rPr>
          <w:rFonts w:ascii="Public Sans" w:hAnsi="Public Sans" w:cstheme="minorHAnsi"/>
        </w:rPr>
        <w:t xml:space="preserve"> and </w:t>
      </w:r>
      <w:r w:rsidRPr="0099479C">
        <w:rPr>
          <w:rFonts w:ascii="Public Sans" w:hAnsi="Public Sans" w:cstheme="minorHAnsi"/>
          <w:b/>
        </w:rPr>
        <w:t>complementary capabilities</w:t>
      </w:r>
      <w:r w:rsidRPr="0099479C">
        <w:rPr>
          <w:rFonts w:ascii="Public Sans" w:hAnsi="Public Sans" w:cstheme="minorHAnsi"/>
        </w:rPr>
        <w:t xml:space="preserve">. </w:t>
      </w:r>
    </w:p>
    <w:p w14:paraId="7B14DAA4" w14:textId="77777777" w:rsidR="003D04F3" w:rsidRPr="0099479C" w:rsidRDefault="003D04F3" w:rsidP="00195970">
      <w:pPr>
        <w:pStyle w:val="Heading1"/>
        <w:spacing w:after="0" w:line="240" w:lineRule="auto"/>
        <w:rPr>
          <w:rFonts w:ascii="Public Sans" w:hAnsi="Public Sans" w:cstheme="minorHAnsi"/>
        </w:rPr>
      </w:pPr>
    </w:p>
    <w:p w14:paraId="6A14AE40" w14:textId="77777777" w:rsidR="003D04F3" w:rsidRPr="0099479C" w:rsidRDefault="003D04F3" w:rsidP="00195970">
      <w:pPr>
        <w:pStyle w:val="Heading2"/>
        <w:spacing w:after="0" w:line="240" w:lineRule="auto"/>
        <w:rPr>
          <w:rFonts w:ascii="Public Sans" w:hAnsi="Public Sans" w:cstheme="minorHAnsi"/>
        </w:rPr>
      </w:pPr>
      <w:r w:rsidRPr="0099479C">
        <w:rPr>
          <w:rFonts w:ascii="Public Sans" w:hAnsi="Public Sans" w:cstheme="minorHAnsi"/>
        </w:rPr>
        <w:t>Focus capabilities</w:t>
      </w:r>
    </w:p>
    <w:p w14:paraId="366DC403" w14:textId="77777777" w:rsidR="003D04F3" w:rsidRPr="0099479C" w:rsidRDefault="003D04F3" w:rsidP="003D04F3">
      <w:pPr>
        <w:pStyle w:val="PlainText"/>
        <w:spacing w:before="62" w:line="276" w:lineRule="auto"/>
        <w:rPr>
          <w:rFonts w:ascii="Public Sans" w:eastAsiaTheme="minorEastAsia" w:hAnsi="Public Sans" w:cstheme="minorHAnsi"/>
          <w:szCs w:val="22"/>
          <w:lang w:val="en-US"/>
        </w:rPr>
      </w:pPr>
      <w:r w:rsidRPr="0099479C">
        <w:rPr>
          <w:rFonts w:ascii="Public Sans" w:eastAsiaTheme="minorEastAsia" w:hAnsi="Public Sans" w:cstheme="minorHAnsi"/>
          <w:i/>
          <w:szCs w:val="22"/>
          <w:lang w:val="en-US"/>
        </w:rPr>
        <w:t>Focus capabilities</w:t>
      </w:r>
      <w:r w:rsidRPr="0099479C">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2C057D1C" w14:textId="77777777" w:rsidR="003D04F3" w:rsidRPr="0099479C" w:rsidRDefault="003D04F3" w:rsidP="003D04F3">
      <w:pPr>
        <w:pStyle w:val="PlainText"/>
        <w:spacing w:before="62" w:line="276" w:lineRule="auto"/>
        <w:rPr>
          <w:rFonts w:ascii="Public Sans" w:eastAsiaTheme="minorEastAsia" w:hAnsi="Public Sans" w:cstheme="minorHAnsi"/>
          <w:szCs w:val="22"/>
          <w:lang w:val="en-US"/>
        </w:rPr>
      </w:pPr>
      <w:r w:rsidRPr="0099479C">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41"/>
        <w:gridCol w:w="1560"/>
        <w:gridCol w:w="25"/>
      </w:tblGrid>
      <w:tr w:rsidR="003D04F3" w:rsidRPr="0099479C" w14:paraId="55E16551" w14:textId="77777777" w:rsidTr="0098345B">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699D62BA" w14:textId="77777777" w:rsidR="003D04F3" w:rsidRPr="0099479C" w:rsidRDefault="003D04F3" w:rsidP="004A5722">
            <w:pPr>
              <w:pStyle w:val="TableTextWhite0"/>
              <w:keepNext/>
              <w:jc w:val="both"/>
              <w:rPr>
                <w:rFonts w:ascii="Public Sans" w:hAnsi="Public Sans"/>
                <w:szCs w:val="22"/>
              </w:rPr>
            </w:pPr>
            <w:r w:rsidRPr="0099479C">
              <w:rPr>
                <w:rFonts w:ascii="Public Sans" w:hAnsi="Public Sans"/>
                <w:szCs w:val="22"/>
              </w:rPr>
              <w:t>FOCUS CAPABILITIES</w:t>
            </w:r>
          </w:p>
        </w:tc>
      </w:tr>
      <w:tr w:rsidR="003D04F3" w:rsidRPr="0099479C" w14:paraId="0C85E26B" w14:textId="77777777" w:rsidTr="0098345B">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2F8B5E8" w14:textId="77777777" w:rsidR="003D04F3" w:rsidRPr="0099479C" w:rsidRDefault="003D04F3" w:rsidP="004A5722">
            <w:pPr>
              <w:pStyle w:val="TableText"/>
              <w:keepNext/>
              <w:rPr>
                <w:rFonts w:ascii="Public Sans" w:hAnsi="Public Sans"/>
                <w:b/>
                <w:sz w:val="22"/>
                <w:szCs w:val="22"/>
              </w:rPr>
            </w:pPr>
            <w:r w:rsidRPr="0099479C">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5A676B2F" w14:textId="77777777" w:rsidR="003D04F3" w:rsidRPr="0099479C" w:rsidRDefault="003D04F3" w:rsidP="004A5722">
            <w:pPr>
              <w:pStyle w:val="TableText"/>
              <w:keepNext/>
              <w:rPr>
                <w:rFonts w:ascii="Public Sans" w:hAnsi="Public Sans"/>
                <w:b/>
                <w:sz w:val="22"/>
                <w:szCs w:val="22"/>
              </w:rPr>
            </w:pPr>
            <w:r w:rsidRPr="0099479C">
              <w:rPr>
                <w:rFonts w:ascii="Public Sans" w:hAnsi="Public Sans"/>
                <w:b/>
                <w:sz w:val="22"/>
                <w:szCs w:val="22"/>
              </w:rPr>
              <w:t>Capability name</w:t>
            </w:r>
          </w:p>
        </w:tc>
        <w:tc>
          <w:tcPr>
            <w:tcW w:w="141" w:type="dxa"/>
            <w:tcBorders>
              <w:bottom w:val="single" w:sz="12" w:space="0" w:color="auto"/>
            </w:tcBorders>
            <w:shd w:val="clear" w:color="auto" w:fill="BCBEC0"/>
          </w:tcPr>
          <w:p w14:paraId="4C87C51D" w14:textId="77777777" w:rsidR="003D04F3" w:rsidRPr="0099479C" w:rsidRDefault="003D04F3" w:rsidP="004A5722">
            <w:pPr>
              <w:pStyle w:val="TableText"/>
              <w:keepNext/>
              <w:rPr>
                <w:rFonts w:ascii="Public Sans" w:hAnsi="Public Sans"/>
                <w:b/>
                <w:sz w:val="22"/>
                <w:szCs w:val="22"/>
              </w:rPr>
            </w:pPr>
          </w:p>
        </w:tc>
        <w:tc>
          <w:tcPr>
            <w:tcW w:w="4536" w:type="dxa"/>
            <w:gridSpan w:val="2"/>
            <w:tcBorders>
              <w:bottom w:val="single" w:sz="12" w:space="0" w:color="auto"/>
            </w:tcBorders>
            <w:shd w:val="clear" w:color="auto" w:fill="BCBEC0"/>
            <w:hideMark/>
          </w:tcPr>
          <w:p w14:paraId="0FA1B79D" w14:textId="77777777" w:rsidR="003D04F3" w:rsidRPr="0099479C" w:rsidRDefault="003D04F3" w:rsidP="004A5722">
            <w:pPr>
              <w:pStyle w:val="TableText"/>
              <w:keepNext/>
              <w:rPr>
                <w:rFonts w:ascii="Public Sans" w:hAnsi="Public Sans"/>
                <w:b/>
                <w:sz w:val="22"/>
                <w:szCs w:val="22"/>
              </w:rPr>
            </w:pPr>
            <w:r w:rsidRPr="0099479C">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4A0DBFDA" w14:textId="77777777" w:rsidR="003D04F3" w:rsidRPr="0099479C" w:rsidRDefault="003D04F3" w:rsidP="004A5722">
            <w:pPr>
              <w:pStyle w:val="TableText"/>
              <w:keepNext/>
              <w:jc w:val="both"/>
              <w:rPr>
                <w:rFonts w:ascii="Public Sans" w:hAnsi="Public Sans"/>
                <w:b/>
                <w:sz w:val="22"/>
                <w:szCs w:val="22"/>
              </w:rPr>
            </w:pPr>
            <w:r w:rsidRPr="0099479C">
              <w:rPr>
                <w:rFonts w:ascii="Public Sans" w:hAnsi="Public Sans"/>
                <w:b/>
                <w:sz w:val="22"/>
                <w:szCs w:val="22"/>
              </w:rPr>
              <w:t>Level</w:t>
            </w:r>
          </w:p>
        </w:tc>
      </w:tr>
      <w:tr w:rsidR="0098345B" w:rsidRPr="0099479C" w14:paraId="4C04116A" w14:textId="77777777" w:rsidTr="0098345B">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74BDCA5" w14:textId="77777777" w:rsidR="0098345B" w:rsidRPr="0099479C" w:rsidRDefault="0098345B" w:rsidP="000545CC">
            <w:pPr>
              <w:keepNext/>
              <w:spacing w:after="0" w:line="240" w:lineRule="auto"/>
              <w:rPr>
                <w:rFonts w:ascii="Public Sans" w:hAnsi="Public Sans" w:cs="Arial"/>
                <w:noProof/>
                <w:szCs w:val="22"/>
                <w:lang w:eastAsia="en-AU"/>
              </w:rPr>
            </w:pPr>
            <w:r w:rsidRPr="0099479C">
              <w:rPr>
                <w:rFonts w:ascii="Public Sans" w:hAnsi="Public Sans" w:cs="Arial"/>
                <w:noProof/>
                <w:szCs w:val="22"/>
                <w:lang w:eastAsia="en-AU"/>
              </w:rPr>
              <w:drawing>
                <wp:inline distT="0" distB="0" distL="0" distR="0" wp14:anchorId="0717C9AC" wp14:editId="30EC7226">
                  <wp:extent cx="848360" cy="848360"/>
                  <wp:effectExtent l="0" t="0" r="8890" b="8890"/>
                  <wp:docPr id="18" name="Picture 18"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45C5B25" w14:textId="77777777" w:rsidR="0098345B" w:rsidRPr="0099479C" w:rsidRDefault="0098345B" w:rsidP="000545CC">
            <w:pPr>
              <w:pStyle w:val="TableText"/>
              <w:keepNext/>
              <w:rPr>
                <w:rFonts w:ascii="Public Sans" w:hAnsi="Public Sans" w:cs="Arial"/>
                <w:b/>
                <w:sz w:val="22"/>
                <w:szCs w:val="22"/>
              </w:rPr>
            </w:pPr>
            <w:r w:rsidRPr="0099479C">
              <w:rPr>
                <w:rFonts w:ascii="Public Sans" w:hAnsi="Public Sans" w:cs="Arial"/>
                <w:b/>
                <w:sz w:val="22"/>
                <w:szCs w:val="22"/>
              </w:rPr>
              <w:t>Manage Self</w:t>
            </w:r>
          </w:p>
          <w:p w14:paraId="66214C91" w14:textId="77777777" w:rsidR="0098345B" w:rsidRPr="0099479C" w:rsidRDefault="0098345B" w:rsidP="000545CC">
            <w:pPr>
              <w:pStyle w:val="TableText"/>
              <w:keepNext/>
              <w:rPr>
                <w:rFonts w:ascii="Public Sans" w:hAnsi="Public Sans" w:cs="Arial"/>
                <w:sz w:val="22"/>
                <w:szCs w:val="22"/>
              </w:rPr>
            </w:pPr>
            <w:r w:rsidRPr="0099479C">
              <w:rPr>
                <w:rFonts w:ascii="Public Sans" w:hAnsi="Public Sans" w:cs="Arial"/>
                <w:sz w:val="22"/>
                <w:szCs w:val="22"/>
              </w:rPr>
              <w:t>Show drive and motivation, an ability to self-reflect and a commitment to learning</w:t>
            </w:r>
          </w:p>
        </w:tc>
        <w:tc>
          <w:tcPr>
            <w:tcW w:w="4611" w:type="dxa"/>
            <w:gridSpan w:val="3"/>
            <w:tcBorders>
              <w:top w:val="single" w:sz="8" w:space="0" w:color="BCBEC0"/>
              <w:left w:val="nil"/>
              <w:bottom w:val="single" w:sz="8" w:space="0" w:color="BCBEC0"/>
              <w:right w:val="nil"/>
            </w:tcBorders>
            <w:shd w:val="clear" w:color="auto" w:fill="FFFFFF" w:themeFill="background1"/>
          </w:tcPr>
          <w:p w14:paraId="2683445F"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Be willing to develop and apply new skills</w:t>
            </w:r>
          </w:p>
          <w:p w14:paraId="14E2C75B"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Show commitment to completing assigned work activities</w:t>
            </w:r>
          </w:p>
          <w:p w14:paraId="5B06B58A"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Look for opportunities to learn and develop</w:t>
            </w:r>
          </w:p>
          <w:p w14:paraId="2B6F53EA"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Reflect on feedback from colleagues and stakeholders</w:t>
            </w:r>
          </w:p>
        </w:tc>
        <w:tc>
          <w:tcPr>
            <w:tcW w:w="1701" w:type="dxa"/>
            <w:gridSpan w:val="2"/>
            <w:tcBorders>
              <w:top w:val="single" w:sz="8" w:space="0" w:color="BCBEC0"/>
              <w:left w:val="nil"/>
              <w:bottom w:val="single" w:sz="8" w:space="0" w:color="BCBEC0"/>
              <w:right w:val="nil"/>
            </w:tcBorders>
            <w:shd w:val="clear" w:color="auto" w:fill="FFFFFF" w:themeFill="background1"/>
          </w:tcPr>
          <w:p w14:paraId="68F2F73F" w14:textId="77777777" w:rsidR="0098345B" w:rsidRPr="0099479C" w:rsidRDefault="0098345B" w:rsidP="000545CC">
            <w:pPr>
              <w:pStyle w:val="TableText"/>
              <w:keepNext/>
              <w:rPr>
                <w:rFonts w:ascii="Public Sans" w:hAnsi="Public Sans" w:cs="Arial"/>
                <w:sz w:val="22"/>
                <w:szCs w:val="22"/>
              </w:rPr>
            </w:pPr>
            <w:r w:rsidRPr="0099479C">
              <w:rPr>
                <w:rFonts w:ascii="Public Sans" w:hAnsi="Public Sans" w:cs="Arial"/>
                <w:sz w:val="22"/>
                <w:szCs w:val="22"/>
              </w:rPr>
              <w:t xml:space="preserve">Foundational </w:t>
            </w:r>
          </w:p>
        </w:tc>
      </w:tr>
      <w:tr w:rsidR="0098345B" w:rsidRPr="0099479C" w14:paraId="3D1D1A0B" w14:textId="77777777" w:rsidTr="0098345B">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31CEE11" w14:textId="77777777" w:rsidR="0098345B" w:rsidRPr="0099479C" w:rsidRDefault="0098345B" w:rsidP="000545CC">
            <w:pPr>
              <w:keepNext/>
              <w:spacing w:after="0" w:line="240" w:lineRule="auto"/>
              <w:rPr>
                <w:rFonts w:ascii="Public Sans" w:hAnsi="Public Sans" w:cs="Arial"/>
                <w:noProof/>
                <w:szCs w:val="22"/>
                <w:lang w:eastAsia="en-AU"/>
              </w:rPr>
            </w:pPr>
            <w:r w:rsidRPr="0099479C">
              <w:rPr>
                <w:rFonts w:ascii="Public Sans" w:hAnsi="Public Sans" w:cs="Arial"/>
                <w:noProof/>
                <w:szCs w:val="22"/>
                <w:lang w:eastAsia="en-AU"/>
              </w:rPr>
              <w:drawing>
                <wp:inline distT="0" distB="0" distL="0" distR="0" wp14:anchorId="465BB33A" wp14:editId="46F7A47E">
                  <wp:extent cx="855980" cy="855980"/>
                  <wp:effectExtent l="0" t="0" r="1270" b="1270"/>
                  <wp:docPr id="33" name="Picture 33"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7E5E4DC" w14:textId="77777777" w:rsidR="0098345B" w:rsidRPr="0099479C" w:rsidRDefault="0098345B" w:rsidP="000545CC">
            <w:pPr>
              <w:pStyle w:val="TableText"/>
              <w:keepNext/>
              <w:rPr>
                <w:rFonts w:ascii="Public Sans" w:hAnsi="Public Sans" w:cs="Arial"/>
                <w:b/>
                <w:sz w:val="22"/>
                <w:szCs w:val="22"/>
              </w:rPr>
            </w:pPr>
            <w:r w:rsidRPr="0099479C">
              <w:rPr>
                <w:rFonts w:ascii="Public Sans" w:hAnsi="Public Sans" w:cs="Arial"/>
                <w:b/>
                <w:sz w:val="22"/>
                <w:szCs w:val="22"/>
              </w:rPr>
              <w:t>Commit to Customer Service</w:t>
            </w:r>
          </w:p>
          <w:p w14:paraId="698987DD" w14:textId="77777777" w:rsidR="0098345B" w:rsidRPr="0099479C" w:rsidRDefault="0098345B" w:rsidP="000545CC">
            <w:pPr>
              <w:pStyle w:val="TableText"/>
              <w:keepNext/>
              <w:rPr>
                <w:rFonts w:ascii="Public Sans" w:hAnsi="Public Sans" w:cs="Arial"/>
                <w:sz w:val="22"/>
                <w:szCs w:val="22"/>
              </w:rPr>
            </w:pPr>
            <w:r w:rsidRPr="0099479C">
              <w:rPr>
                <w:rFonts w:ascii="Public Sans" w:hAnsi="Public Sans" w:cs="Arial"/>
                <w:sz w:val="22"/>
                <w:szCs w:val="22"/>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5C2E0F1C"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Recognise the importance of customer service and understanding customer needs</w:t>
            </w:r>
          </w:p>
          <w:p w14:paraId="6E069F9A"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Help customers understand the services that are available</w:t>
            </w:r>
          </w:p>
          <w:p w14:paraId="0F25CF82"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Take responsibility for delivering services that meet customer requirements</w:t>
            </w:r>
          </w:p>
          <w:p w14:paraId="38966BBE"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Keep customers informed of progress and seek feedback to ensure their needs are met</w:t>
            </w:r>
          </w:p>
          <w:p w14:paraId="7DB036BB"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Show respect, courtesy and fairness when interacting with customers</w:t>
            </w:r>
          </w:p>
          <w:p w14:paraId="6C30948C"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lastRenderedPageBreak/>
              <w:t>Recognise that customer service involves both external and internal customers</w:t>
            </w:r>
          </w:p>
        </w:tc>
        <w:tc>
          <w:tcPr>
            <w:tcW w:w="1701" w:type="dxa"/>
            <w:gridSpan w:val="2"/>
            <w:tcBorders>
              <w:top w:val="single" w:sz="8" w:space="0" w:color="BCBEC0"/>
              <w:left w:val="nil"/>
              <w:bottom w:val="single" w:sz="8" w:space="0" w:color="BCBEC0"/>
              <w:right w:val="nil"/>
            </w:tcBorders>
            <w:shd w:val="clear" w:color="auto" w:fill="FFFFFF" w:themeFill="background1"/>
          </w:tcPr>
          <w:p w14:paraId="1EBFBF5D" w14:textId="77777777" w:rsidR="0098345B" w:rsidRPr="0099479C" w:rsidRDefault="0098345B" w:rsidP="000545CC">
            <w:pPr>
              <w:pStyle w:val="TableText"/>
              <w:keepNext/>
              <w:rPr>
                <w:rFonts w:ascii="Public Sans" w:hAnsi="Public Sans" w:cs="Arial"/>
                <w:sz w:val="22"/>
                <w:szCs w:val="22"/>
              </w:rPr>
            </w:pPr>
            <w:r w:rsidRPr="0099479C">
              <w:rPr>
                <w:rFonts w:ascii="Public Sans" w:hAnsi="Public Sans" w:cs="Arial"/>
                <w:sz w:val="22"/>
                <w:szCs w:val="22"/>
              </w:rPr>
              <w:lastRenderedPageBreak/>
              <w:t xml:space="preserve">Foundational </w:t>
            </w:r>
          </w:p>
        </w:tc>
      </w:tr>
      <w:tr w:rsidR="0098345B" w:rsidRPr="0099479C" w14:paraId="1DCE08E7" w14:textId="77777777" w:rsidTr="0098345B">
        <w:tblPrEx>
          <w:shd w:val="clear" w:color="auto" w:fill="FFFFFF" w:themeFill="background1"/>
        </w:tblPrEx>
        <w:trPr>
          <w:gridAfter w:val="1"/>
          <w:wAfter w:w="25" w:type="dxa"/>
        </w:trPr>
        <w:tc>
          <w:tcPr>
            <w:tcW w:w="1475" w:type="dxa"/>
            <w:tcBorders>
              <w:top w:val="single" w:sz="8" w:space="0" w:color="BCBEC0"/>
              <w:bottom w:val="single" w:sz="8" w:space="0" w:color="BCBEC0"/>
            </w:tcBorders>
            <w:shd w:val="clear" w:color="auto" w:fill="FFFFFF" w:themeFill="background1"/>
          </w:tcPr>
          <w:p w14:paraId="207CE7DF" w14:textId="77777777" w:rsidR="0098345B" w:rsidRPr="0099479C" w:rsidRDefault="0098345B" w:rsidP="000545CC">
            <w:pPr>
              <w:keepNext/>
              <w:spacing w:after="0" w:line="240" w:lineRule="auto"/>
              <w:rPr>
                <w:rFonts w:ascii="Public Sans" w:hAnsi="Public Sans" w:cs="Arial"/>
                <w:noProof/>
                <w:szCs w:val="22"/>
                <w:lang w:eastAsia="en-AU"/>
              </w:rPr>
            </w:pPr>
            <w:r w:rsidRPr="0099479C">
              <w:rPr>
                <w:rFonts w:ascii="Public Sans" w:hAnsi="Public Sans" w:cs="Arial"/>
                <w:noProof/>
                <w:szCs w:val="22"/>
                <w:lang w:eastAsia="en-AU"/>
              </w:rPr>
              <w:drawing>
                <wp:inline distT="0" distB="0" distL="0" distR="0" wp14:anchorId="256E493F" wp14:editId="12FCB6B4">
                  <wp:extent cx="855980" cy="855980"/>
                  <wp:effectExtent l="0" t="0" r="1270" b="1270"/>
                  <wp:docPr id="48" name="Picture 48"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72D8219D" w14:textId="77777777" w:rsidR="0098345B" w:rsidRPr="0099479C" w:rsidRDefault="0098345B" w:rsidP="000545CC">
            <w:pPr>
              <w:pStyle w:val="TableText"/>
              <w:keepNext/>
              <w:rPr>
                <w:rFonts w:ascii="Public Sans" w:hAnsi="Public Sans" w:cs="Arial"/>
                <w:b/>
                <w:sz w:val="22"/>
                <w:szCs w:val="22"/>
              </w:rPr>
            </w:pPr>
            <w:r w:rsidRPr="0099479C">
              <w:rPr>
                <w:rFonts w:ascii="Public Sans" w:hAnsi="Public Sans" w:cs="Arial"/>
                <w:b/>
                <w:sz w:val="22"/>
                <w:szCs w:val="22"/>
              </w:rPr>
              <w:t>Deliver Results</w:t>
            </w:r>
          </w:p>
          <w:p w14:paraId="688E6870" w14:textId="77777777" w:rsidR="0098345B" w:rsidRPr="0099479C" w:rsidRDefault="0098345B" w:rsidP="000545CC">
            <w:pPr>
              <w:pStyle w:val="TableText"/>
              <w:keepNext/>
              <w:rPr>
                <w:rFonts w:ascii="Public Sans" w:hAnsi="Public Sans" w:cs="Arial"/>
                <w:sz w:val="22"/>
                <w:szCs w:val="22"/>
              </w:rPr>
            </w:pPr>
            <w:r w:rsidRPr="0099479C">
              <w:rPr>
                <w:rFonts w:ascii="Public Sans" w:hAnsi="Public Sans" w:cs="Arial"/>
                <w:sz w:val="22"/>
                <w:szCs w:val="22"/>
              </w:rPr>
              <w:t>Achieve results through the efficient use of resources and a commitment to quality outcomes</w:t>
            </w:r>
          </w:p>
        </w:tc>
        <w:tc>
          <w:tcPr>
            <w:tcW w:w="4611" w:type="dxa"/>
            <w:gridSpan w:val="3"/>
            <w:tcBorders>
              <w:top w:val="single" w:sz="8" w:space="0" w:color="BCBEC0"/>
              <w:bottom w:val="single" w:sz="8" w:space="0" w:color="BCBEC0"/>
            </w:tcBorders>
            <w:shd w:val="clear" w:color="auto" w:fill="FFFFFF" w:themeFill="background1"/>
          </w:tcPr>
          <w:p w14:paraId="3A4979D0"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Seek clarification when unsure of work tasks</w:t>
            </w:r>
          </w:p>
          <w:p w14:paraId="2FD2F455"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Complete own work tasks under guidance within set budgets, timeframes and standards</w:t>
            </w:r>
          </w:p>
          <w:p w14:paraId="4AF43D91"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Take the initiative to progress own work</w:t>
            </w:r>
          </w:p>
          <w:p w14:paraId="16EAB19B"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Identify resources needed to complete allocated work tasks</w:t>
            </w:r>
          </w:p>
        </w:tc>
        <w:tc>
          <w:tcPr>
            <w:tcW w:w="1701" w:type="dxa"/>
            <w:gridSpan w:val="2"/>
            <w:tcBorders>
              <w:top w:val="single" w:sz="8" w:space="0" w:color="BCBEC0"/>
              <w:bottom w:val="single" w:sz="8" w:space="0" w:color="BCBEC0"/>
            </w:tcBorders>
            <w:shd w:val="clear" w:color="auto" w:fill="FFFFFF" w:themeFill="background1"/>
          </w:tcPr>
          <w:p w14:paraId="44AC3730" w14:textId="77777777" w:rsidR="0098345B" w:rsidRPr="0099479C" w:rsidRDefault="0098345B" w:rsidP="000545CC">
            <w:pPr>
              <w:pStyle w:val="TableText"/>
              <w:keepNext/>
              <w:rPr>
                <w:rFonts w:ascii="Public Sans" w:hAnsi="Public Sans" w:cs="Arial"/>
                <w:sz w:val="22"/>
                <w:szCs w:val="22"/>
              </w:rPr>
            </w:pPr>
            <w:r w:rsidRPr="0099479C">
              <w:rPr>
                <w:rFonts w:ascii="Public Sans" w:hAnsi="Public Sans" w:cs="Arial"/>
                <w:sz w:val="22"/>
                <w:szCs w:val="22"/>
              </w:rPr>
              <w:t xml:space="preserve">Foundational </w:t>
            </w:r>
          </w:p>
        </w:tc>
      </w:tr>
      <w:tr w:rsidR="0098345B" w:rsidRPr="0099479C" w14:paraId="24EEC13E" w14:textId="77777777" w:rsidTr="0098345B">
        <w:tblPrEx>
          <w:shd w:val="clear" w:color="auto" w:fill="FFFFFF" w:themeFill="background1"/>
        </w:tblPrEx>
        <w:trPr>
          <w:gridAfter w:val="1"/>
          <w:wAfter w:w="25" w:type="dxa"/>
        </w:trPr>
        <w:tc>
          <w:tcPr>
            <w:tcW w:w="1475" w:type="dxa"/>
            <w:tcBorders>
              <w:top w:val="single" w:sz="8" w:space="0" w:color="BCBEC0"/>
              <w:bottom w:val="single" w:sz="8" w:space="0" w:color="BCBEC0"/>
            </w:tcBorders>
            <w:shd w:val="clear" w:color="auto" w:fill="FFFFFF" w:themeFill="background1"/>
          </w:tcPr>
          <w:p w14:paraId="04383EF1" w14:textId="77777777" w:rsidR="0098345B" w:rsidRPr="0099479C" w:rsidRDefault="0098345B" w:rsidP="000545CC">
            <w:pPr>
              <w:keepNext/>
              <w:spacing w:after="0" w:line="240" w:lineRule="auto"/>
              <w:rPr>
                <w:rFonts w:ascii="Public Sans" w:hAnsi="Public Sans" w:cs="Arial"/>
                <w:noProof/>
                <w:szCs w:val="22"/>
                <w:lang w:eastAsia="en-AU"/>
              </w:rPr>
            </w:pPr>
            <w:r w:rsidRPr="0099479C">
              <w:rPr>
                <w:rFonts w:ascii="Public Sans" w:hAnsi="Public Sans"/>
                <w:noProof/>
                <w:szCs w:val="22"/>
                <w:lang w:eastAsia="en-AU"/>
              </w:rPr>
              <w:drawing>
                <wp:inline distT="0" distB="0" distL="0" distR="0" wp14:anchorId="03F9CF71" wp14:editId="729DF5D2">
                  <wp:extent cx="848360" cy="848360"/>
                  <wp:effectExtent l="0" t="0" r="8890" b="8890"/>
                  <wp:docPr id="76" name="Picture 76"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7CD35FCA" w14:textId="77777777" w:rsidR="0098345B" w:rsidRPr="0099479C" w:rsidRDefault="0098345B" w:rsidP="000545CC">
            <w:pPr>
              <w:pStyle w:val="TableText"/>
              <w:keepNext/>
              <w:rPr>
                <w:rFonts w:ascii="Public Sans" w:hAnsi="Public Sans" w:cs="Arial"/>
                <w:b/>
                <w:sz w:val="22"/>
                <w:szCs w:val="22"/>
              </w:rPr>
            </w:pPr>
            <w:r w:rsidRPr="0099479C">
              <w:rPr>
                <w:rFonts w:ascii="Public Sans" w:hAnsi="Public Sans" w:cs="Arial"/>
                <w:b/>
                <w:sz w:val="22"/>
                <w:szCs w:val="22"/>
              </w:rPr>
              <w:t>Technology</w:t>
            </w:r>
          </w:p>
          <w:p w14:paraId="540ECA15" w14:textId="77777777" w:rsidR="0098345B" w:rsidRPr="0099479C" w:rsidRDefault="0098345B" w:rsidP="000545CC">
            <w:pPr>
              <w:pStyle w:val="TableText"/>
              <w:keepNext/>
              <w:rPr>
                <w:rFonts w:ascii="Public Sans" w:hAnsi="Public Sans" w:cs="Arial"/>
                <w:b/>
                <w:sz w:val="22"/>
                <w:szCs w:val="22"/>
              </w:rPr>
            </w:pPr>
            <w:r w:rsidRPr="0099479C">
              <w:rPr>
                <w:rFonts w:ascii="Public Sans" w:hAnsi="Public Sans" w:cs="Arial"/>
                <w:sz w:val="22"/>
                <w:szCs w:val="22"/>
              </w:rPr>
              <w:t>Understand and use available technologies to maximise efficiencies and effectiveness</w:t>
            </w:r>
          </w:p>
        </w:tc>
        <w:tc>
          <w:tcPr>
            <w:tcW w:w="4611" w:type="dxa"/>
            <w:gridSpan w:val="3"/>
            <w:tcBorders>
              <w:top w:val="single" w:sz="8" w:space="0" w:color="BCBEC0"/>
              <w:bottom w:val="single" w:sz="8" w:space="0" w:color="BCBEC0"/>
            </w:tcBorders>
            <w:shd w:val="clear" w:color="auto" w:fill="FFFFFF" w:themeFill="background1"/>
          </w:tcPr>
          <w:p w14:paraId="566B71A7"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Display familiarity and confidence when applying technology used in role</w:t>
            </w:r>
          </w:p>
          <w:p w14:paraId="72F3EE54"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Comply with records, communication and document control policies</w:t>
            </w:r>
          </w:p>
          <w:p w14:paraId="130B047B" w14:textId="77777777" w:rsidR="0098345B" w:rsidRPr="0099479C" w:rsidRDefault="0098345B" w:rsidP="00C47945">
            <w:pPr>
              <w:pStyle w:val="BodyText"/>
              <w:numPr>
                <w:ilvl w:val="0"/>
                <w:numId w:val="31"/>
              </w:numPr>
              <w:spacing w:before="0" w:after="0" w:line="240" w:lineRule="auto"/>
              <w:ind w:left="357" w:right="703" w:hanging="357"/>
              <w:rPr>
                <w:rFonts w:ascii="Public Sans" w:hAnsi="Public Sans" w:cs="Arial"/>
                <w:color w:val="auto"/>
                <w:szCs w:val="22"/>
              </w:rPr>
            </w:pPr>
            <w:r w:rsidRPr="0099479C">
              <w:rPr>
                <w:rFonts w:ascii="Public Sans" w:hAnsi="Public Sans" w:cs="Arial"/>
                <w:color w:val="auto"/>
                <w:szCs w:val="22"/>
              </w:rPr>
              <w:t>Comply with policies on the acceptable use of technology, including cyber security</w:t>
            </w:r>
          </w:p>
        </w:tc>
        <w:tc>
          <w:tcPr>
            <w:tcW w:w="1701" w:type="dxa"/>
            <w:gridSpan w:val="2"/>
            <w:tcBorders>
              <w:top w:val="single" w:sz="8" w:space="0" w:color="BCBEC0"/>
              <w:bottom w:val="single" w:sz="8" w:space="0" w:color="BCBEC0"/>
            </w:tcBorders>
            <w:shd w:val="clear" w:color="auto" w:fill="FFFFFF" w:themeFill="background1"/>
          </w:tcPr>
          <w:p w14:paraId="28B78ED1" w14:textId="77777777" w:rsidR="0098345B" w:rsidRPr="0099479C" w:rsidRDefault="0098345B" w:rsidP="000545CC">
            <w:pPr>
              <w:pStyle w:val="TableText"/>
              <w:keepNext/>
              <w:rPr>
                <w:rFonts w:ascii="Public Sans" w:hAnsi="Public Sans" w:cs="Arial"/>
                <w:sz w:val="22"/>
                <w:szCs w:val="22"/>
              </w:rPr>
            </w:pPr>
            <w:r w:rsidRPr="0099479C">
              <w:rPr>
                <w:rFonts w:ascii="Public Sans" w:hAnsi="Public Sans" w:cs="Arial"/>
                <w:sz w:val="22"/>
                <w:szCs w:val="22"/>
              </w:rPr>
              <w:t xml:space="preserve">Foundational </w:t>
            </w:r>
          </w:p>
        </w:tc>
      </w:tr>
    </w:tbl>
    <w:p w14:paraId="76782EC7" w14:textId="77777777" w:rsidR="003D04F3" w:rsidRPr="0099479C" w:rsidRDefault="003D04F3" w:rsidP="00C47945">
      <w:pPr>
        <w:pStyle w:val="BodyText"/>
        <w:spacing w:before="0" w:after="0" w:line="240" w:lineRule="auto"/>
        <w:ind w:right="703"/>
        <w:rPr>
          <w:rFonts w:ascii="Public Sans" w:hAnsi="Public Sans" w:cstheme="minorHAnsi"/>
        </w:rPr>
      </w:pPr>
    </w:p>
    <w:p w14:paraId="7BA77E87" w14:textId="77777777" w:rsidR="003D04F3" w:rsidRPr="0099479C" w:rsidRDefault="003D04F3" w:rsidP="003D04F3">
      <w:pPr>
        <w:pStyle w:val="Heading1"/>
        <w:rPr>
          <w:rFonts w:ascii="Public Sans" w:hAnsi="Public Sans" w:cstheme="minorHAnsi"/>
        </w:rPr>
      </w:pPr>
      <w:r w:rsidRPr="0099479C">
        <w:rPr>
          <w:rFonts w:ascii="Public Sans" w:hAnsi="Public Sans" w:cstheme="minorHAnsi"/>
        </w:rPr>
        <w:t>Complementary capabilities</w:t>
      </w:r>
    </w:p>
    <w:p w14:paraId="63ADF328" w14:textId="77777777" w:rsidR="003D04F3" w:rsidRPr="0099479C" w:rsidRDefault="003D04F3" w:rsidP="003D04F3">
      <w:pPr>
        <w:pStyle w:val="PlainText"/>
        <w:spacing w:before="62" w:line="276" w:lineRule="auto"/>
        <w:rPr>
          <w:rFonts w:ascii="Public Sans" w:eastAsiaTheme="minorEastAsia" w:hAnsi="Public Sans" w:cstheme="minorHAnsi"/>
          <w:sz w:val="22"/>
          <w:szCs w:val="22"/>
          <w:lang w:val="en-US"/>
        </w:rPr>
      </w:pPr>
      <w:r w:rsidRPr="0099479C">
        <w:rPr>
          <w:rFonts w:ascii="Public Sans" w:eastAsiaTheme="minorEastAsia" w:hAnsi="Public Sans" w:cstheme="minorHAnsi"/>
          <w:i/>
          <w:sz w:val="22"/>
          <w:szCs w:val="22"/>
          <w:lang w:val="en-US"/>
        </w:rPr>
        <w:t>Complementary capabilities</w:t>
      </w:r>
      <w:r w:rsidRPr="0099479C">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235637F3" w14:textId="77777777" w:rsidR="003D04F3" w:rsidRPr="0099479C" w:rsidRDefault="003D04F3" w:rsidP="003D04F3">
      <w:pPr>
        <w:pStyle w:val="PlainText"/>
        <w:spacing w:before="62" w:line="276" w:lineRule="auto"/>
        <w:rPr>
          <w:rFonts w:ascii="Public Sans" w:eastAsiaTheme="minorEastAsia" w:hAnsi="Public Sans" w:cstheme="minorHAnsi"/>
          <w:sz w:val="22"/>
          <w:szCs w:val="22"/>
          <w:lang w:val="en-US"/>
        </w:rPr>
      </w:pPr>
      <w:r w:rsidRPr="0099479C">
        <w:rPr>
          <w:rFonts w:ascii="Public Sans" w:eastAsiaTheme="minorEastAsia" w:hAnsi="Public Sans" w:cstheme="minorHAnsi"/>
          <w:sz w:val="22"/>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B3E56" w:rsidRPr="0099479C" w14:paraId="36B4FD9A" w14:textId="77777777" w:rsidTr="000545CC">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3DAD26C4" w14:textId="77777777" w:rsidR="006B3E56" w:rsidRPr="0099479C" w:rsidRDefault="006B3E56" w:rsidP="000545CC">
            <w:pPr>
              <w:pStyle w:val="TableTextWhite0"/>
              <w:keepNext/>
              <w:jc w:val="both"/>
              <w:rPr>
                <w:rFonts w:ascii="Public Sans" w:hAnsi="Public Sans" w:cstheme="minorHAnsi"/>
                <w:szCs w:val="22"/>
              </w:rPr>
            </w:pPr>
            <w:r w:rsidRPr="0099479C">
              <w:rPr>
                <w:rFonts w:ascii="Public Sans" w:hAnsi="Public Sans" w:cstheme="minorHAnsi"/>
                <w:szCs w:val="22"/>
              </w:rPr>
              <w:lastRenderedPageBreak/>
              <w:t>COMPLEMENTARY CAPABILITIES</w:t>
            </w:r>
          </w:p>
        </w:tc>
      </w:tr>
      <w:tr w:rsidR="006B3E56" w:rsidRPr="0099479C" w14:paraId="66449FFA" w14:textId="77777777" w:rsidTr="000545CC">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5871D2F6" w14:textId="77777777" w:rsidR="006B3E56" w:rsidRPr="0099479C" w:rsidRDefault="006B3E56" w:rsidP="000545CC">
            <w:pPr>
              <w:pStyle w:val="TableText"/>
              <w:keepNext/>
              <w:rPr>
                <w:rFonts w:ascii="Public Sans" w:hAnsi="Public Sans" w:cstheme="minorHAnsi"/>
                <w:b/>
                <w:sz w:val="22"/>
                <w:szCs w:val="22"/>
              </w:rPr>
            </w:pPr>
            <w:r w:rsidRPr="0099479C">
              <w:rPr>
                <w:rFonts w:ascii="Public Sans" w:hAnsi="Public Sans" w:cstheme="minorHAnsi"/>
                <w:b/>
                <w:sz w:val="22"/>
                <w:szCs w:val="22"/>
              </w:rPr>
              <w:t>Capability Group/Sets</w:t>
            </w:r>
          </w:p>
        </w:tc>
        <w:tc>
          <w:tcPr>
            <w:tcW w:w="2409" w:type="dxa"/>
            <w:tcBorders>
              <w:bottom w:val="nil"/>
            </w:tcBorders>
            <w:shd w:val="clear" w:color="auto" w:fill="BCBEC0"/>
          </w:tcPr>
          <w:p w14:paraId="21B7154A" w14:textId="77777777" w:rsidR="006B3E56" w:rsidRPr="0099479C" w:rsidRDefault="006B3E56" w:rsidP="000545CC">
            <w:pPr>
              <w:pStyle w:val="TableText"/>
              <w:keepNext/>
              <w:rPr>
                <w:rFonts w:ascii="Public Sans" w:hAnsi="Public Sans" w:cstheme="minorHAnsi"/>
                <w:b/>
                <w:sz w:val="22"/>
                <w:szCs w:val="22"/>
              </w:rPr>
            </w:pPr>
            <w:r w:rsidRPr="0099479C">
              <w:rPr>
                <w:rFonts w:ascii="Public Sans" w:hAnsi="Public Sans" w:cstheme="minorHAnsi"/>
                <w:b/>
                <w:sz w:val="22"/>
                <w:szCs w:val="22"/>
              </w:rPr>
              <w:t>Capability Name</w:t>
            </w:r>
          </w:p>
        </w:tc>
        <w:tc>
          <w:tcPr>
            <w:tcW w:w="4967" w:type="dxa"/>
            <w:tcBorders>
              <w:bottom w:val="nil"/>
            </w:tcBorders>
            <w:shd w:val="clear" w:color="auto" w:fill="BCBEC0"/>
          </w:tcPr>
          <w:p w14:paraId="07B87D45" w14:textId="77777777" w:rsidR="006B3E56" w:rsidRPr="0099479C" w:rsidRDefault="006B3E56" w:rsidP="000545CC">
            <w:pPr>
              <w:pStyle w:val="TableText"/>
              <w:keepNext/>
              <w:rPr>
                <w:rFonts w:ascii="Public Sans" w:hAnsi="Public Sans" w:cstheme="minorHAnsi"/>
                <w:b/>
                <w:sz w:val="22"/>
                <w:szCs w:val="22"/>
              </w:rPr>
            </w:pPr>
            <w:r w:rsidRPr="0099479C">
              <w:rPr>
                <w:rFonts w:ascii="Public Sans" w:hAnsi="Public Sans" w:cstheme="minorHAnsi"/>
                <w:b/>
                <w:sz w:val="22"/>
                <w:szCs w:val="22"/>
              </w:rPr>
              <w:t>Description</w:t>
            </w:r>
          </w:p>
        </w:tc>
        <w:tc>
          <w:tcPr>
            <w:tcW w:w="1843" w:type="dxa"/>
            <w:tcBorders>
              <w:bottom w:val="nil"/>
            </w:tcBorders>
            <w:shd w:val="clear" w:color="auto" w:fill="BCBEC0"/>
          </w:tcPr>
          <w:p w14:paraId="4BAA7B2F" w14:textId="77777777" w:rsidR="006B3E56" w:rsidRPr="0099479C" w:rsidRDefault="006B3E56" w:rsidP="000545CC">
            <w:pPr>
              <w:pStyle w:val="TableText"/>
              <w:keepNext/>
              <w:jc w:val="both"/>
              <w:rPr>
                <w:rFonts w:ascii="Public Sans" w:hAnsi="Public Sans" w:cstheme="minorHAnsi"/>
                <w:b/>
                <w:sz w:val="22"/>
                <w:szCs w:val="22"/>
              </w:rPr>
            </w:pPr>
            <w:r w:rsidRPr="0099479C">
              <w:rPr>
                <w:rFonts w:ascii="Public Sans" w:hAnsi="Public Sans" w:cstheme="minorHAnsi"/>
                <w:b/>
                <w:sz w:val="22"/>
                <w:szCs w:val="22"/>
              </w:rPr>
              <w:t xml:space="preserve">Level </w:t>
            </w:r>
          </w:p>
        </w:tc>
      </w:tr>
      <w:tr w:rsidR="006B3E56" w:rsidRPr="0099479C" w14:paraId="3F61A45B" w14:textId="77777777" w:rsidTr="000545CC">
        <w:trPr>
          <w:trHeight w:val="20"/>
        </w:trPr>
        <w:tc>
          <w:tcPr>
            <w:tcW w:w="1470" w:type="dxa"/>
            <w:vMerge w:val="restart"/>
            <w:tcBorders>
              <w:top w:val="nil"/>
            </w:tcBorders>
            <w:shd w:val="clear" w:color="auto" w:fill="F2F2F2" w:themeFill="background1" w:themeFillShade="F2"/>
          </w:tcPr>
          <w:p w14:paraId="71BA14DB" w14:textId="77777777" w:rsidR="006B3E56" w:rsidRPr="0099479C" w:rsidRDefault="006B3E56" w:rsidP="000545CC">
            <w:pPr>
              <w:keepNext/>
              <w:rPr>
                <w:rFonts w:ascii="Public Sans" w:hAnsi="Public Sans" w:cstheme="minorHAnsi"/>
                <w:szCs w:val="22"/>
              </w:rPr>
            </w:pPr>
            <w:r w:rsidRPr="0099479C">
              <w:rPr>
                <w:rFonts w:ascii="Public Sans" w:hAnsi="Public Sans"/>
                <w:noProof/>
                <w:szCs w:val="22"/>
                <w:lang w:eastAsia="en-AU"/>
              </w:rPr>
              <w:drawing>
                <wp:inline distT="0" distB="0" distL="0" distR="0" wp14:anchorId="5823F682" wp14:editId="6251AE70">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0ABF0A00" w14:textId="77777777" w:rsidR="006B3E56" w:rsidRPr="0099479C" w:rsidRDefault="006B3E56" w:rsidP="000545CC">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5DEF5FF7" w14:textId="77777777" w:rsidR="006B3E56" w:rsidRPr="0099479C" w:rsidRDefault="006B3E56" w:rsidP="000545CC">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434168E3" w14:textId="77777777" w:rsidR="006B3E56" w:rsidRPr="0099479C" w:rsidRDefault="006B3E56" w:rsidP="000545CC">
            <w:pPr>
              <w:pStyle w:val="TableText"/>
              <w:keepNext/>
              <w:rPr>
                <w:rFonts w:ascii="Public Sans" w:hAnsi="Public Sans" w:cstheme="minorHAnsi"/>
                <w:sz w:val="22"/>
                <w:szCs w:val="22"/>
              </w:rPr>
            </w:pPr>
          </w:p>
        </w:tc>
      </w:tr>
      <w:tr w:rsidR="006B3E56" w:rsidRPr="0099479C" w14:paraId="3D8567A6" w14:textId="77777777" w:rsidTr="000545CC">
        <w:tc>
          <w:tcPr>
            <w:tcW w:w="1470" w:type="dxa"/>
            <w:vMerge/>
          </w:tcPr>
          <w:p w14:paraId="1FEB135F" w14:textId="77777777" w:rsidR="006B3E56" w:rsidRPr="0099479C" w:rsidRDefault="006B3E56" w:rsidP="000545CC">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1852F4F6" w14:textId="77777777" w:rsidR="006B3E56" w:rsidRPr="0099479C" w:rsidRDefault="006B3E56" w:rsidP="000545CC">
            <w:pPr>
              <w:pStyle w:val="TableText"/>
              <w:keepNext/>
              <w:rPr>
                <w:rFonts w:ascii="Public Sans" w:hAnsi="Public Sans" w:cstheme="minorHAnsi"/>
                <w:sz w:val="22"/>
                <w:szCs w:val="22"/>
              </w:rPr>
            </w:pPr>
            <w:r w:rsidRPr="0099479C">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418C45DA" w14:textId="77777777" w:rsidR="006B3E56" w:rsidRPr="0099479C" w:rsidRDefault="006B3E56" w:rsidP="000545CC">
            <w:pPr>
              <w:rPr>
                <w:rFonts w:ascii="Public Sans" w:hAnsi="Public Sans" w:cstheme="minorHAnsi"/>
                <w:szCs w:val="22"/>
              </w:rPr>
            </w:pPr>
            <w:r w:rsidRPr="0099479C">
              <w:rPr>
                <w:rFonts w:ascii="Public Sans" w:hAnsi="Public Sans" w:cstheme="minorHAnsi"/>
                <w:szCs w:val="22"/>
              </w:rPr>
              <w:t>Be open and honest, prepared to express your views, and willing to accept and commit to change</w:t>
            </w:r>
          </w:p>
        </w:tc>
        <w:sdt>
          <w:sdtPr>
            <w:rPr>
              <w:rFonts w:ascii="Public Sans" w:hAnsi="Public Sans"/>
              <w:sz w:val="22"/>
              <w:szCs w:val="22"/>
            </w:rPr>
            <w:id w:val="-901672878"/>
            <w:placeholder>
              <w:docPart w:val="203D8D3262A441C99A372F00A5D6F0C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3D6096C9" w14:textId="77777777" w:rsidR="006B3E56" w:rsidRPr="0099479C" w:rsidRDefault="006B3E56" w:rsidP="000545CC">
                <w:pPr>
                  <w:pStyle w:val="TableText"/>
                  <w:keepNext/>
                  <w:jc w:val="both"/>
                  <w:rPr>
                    <w:rFonts w:ascii="Public Sans" w:hAnsi="Public Sans"/>
                    <w:sz w:val="22"/>
                    <w:szCs w:val="22"/>
                  </w:rPr>
                </w:pPr>
                <w:r w:rsidRPr="0099479C">
                  <w:rPr>
                    <w:rFonts w:ascii="Public Sans" w:hAnsi="Public Sans"/>
                    <w:sz w:val="22"/>
                    <w:szCs w:val="22"/>
                  </w:rPr>
                  <w:t>Foundational</w:t>
                </w:r>
              </w:p>
            </w:tc>
          </w:sdtContent>
        </w:sdt>
      </w:tr>
      <w:tr w:rsidR="006B3E56" w:rsidRPr="0099479C" w14:paraId="11A580AC" w14:textId="77777777" w:rsidTr="000545CC">
        <w:tc>
          <w:tcPr>
            <w:tcW w:w="1470" w:type="dxa"/>
            <w:vMerge/>
          </w:tcPr>
          <w:p w14:paraId="41E621D9" w14:textId="77777777" w:rsidR="006B3E56" w:rsidRPr="0099479C" w:rsidRDefault="006B3E56" w:rsidP="000545CC">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4AD53CE" w14:textId="77777777" w:rsidR="006B3E56" w:rsidRPr="0099479C" w:rsidRDefault="006B3E56" w:rsidP="000545CC">
            <w:pPr>
              <w:pStyle w:val="TableText"/>
              <w:keepNext/>
              <w:rPr>
                <w:rFonts w:ascii="Public Sans" w:hAnsi="Public Sans" w:cstheme="minorHAnsi"/>
                <w:sz w:val="22"/>
                <w:szCs w:val="22"/>
              </w:rPr>
            </w:pPr>
            <w:r w:rsidRPr="0099479C">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7874D4BB" w14:textId="77777777" w:rsidR="006B3E56" w:rsidRPr="0099479C" w:rsidRDefault="006B3E56" w:rsidP="000545CC">
            <w:pPr>
              <w:rPr>
                <w:rFonts w:ascii="Public Sans" w:hAnsi="Public Sans" w:cstheme="minorHAnsi"/>
                <w:szCs w:val="22"/>
              </w:rPr>
            </w:pPr>
            <w:r w:rsidRPr="0099479C">
              <w:rPr>
                <w:rFonts w:ascii="Public Sans" w:hAnsi="Public Sans" w:cstheme="minorHAnsi"/>
                <w:szCs w:val="22"/>
              </w:rPr>
              <w:t>Be ethical and professional, and uphold and promote the public sector values</w:t>
            </w:r>
          </w:p>
        </w:tc>
        <w:sdt>
          <w:sdtPr>
            <w:rPr>
              <w:rFonts w:ascii="Public Sans" w:hAnsi="Public Sans"/>
              <w:sz w:val="22"/>
              <w:szCs w:val="22"/>
            </w:rPr>
            <w:id w:val="-157550182"/>
            <w:placeholder>
              <w:docPart w:val="4F4DC3D24DAC43CFB96A89C5B4678DC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35121467" w14:textId="77777777" w:rsidR="006B3E56" w:rsidRPr="0099479C" w:rsidRDefault="006B3E56" w:rsidP="000545CC">
                <w:pPr>
                  <w:pStyle w:val="TableText"/>
                  <w:keepNext/>
                  <w:jc w:val="both"/>
                  <w:rPr>
                    <w:rFonts w:ascii="Public Sans" w:hAnsi="Public Sans"/>
                    <w:sz w:val="22"/>
                    <w:szCs w:val="22"/>
                  </w:rPr>
                </w:pPr>
                <w:r w:rsidRPr="0099479C">
                  <w:rPr>
                    <w:rFonts w:ascii="Public Sans" w:hAnsi="Public Sans"/>
                    <w:sz w:val="22"/>
                    <w:szCs w:val="22"/>
                  </w:rPr>
                  <w:t>Foundational</w:t>
                </w:r>
              </w:p>
            </w:tc>
          </w:sdtContent>
        </w:sdt>
      </w:tr>
      <w:tr w:rsidR="006B3E56" w:rsidRPr="0099479C" w14:paraId="091C4AD4" w14:textId="77777777" w:rsidTr="000545CC">
        <w:tc>
          <w:tcPr>
            <w:tcW w:w="1470" w:type="dxa"/>
            <w:vMerge/>
            <w:tcBorders>
              <w:bottom w:val="single" w:sz="4" w:space="0" w:color="auto"/>
            </w:tcBorders>
          </w:tcPr>
          <w:p w14:paraId="15460461" w14:textId="77777777" w:rsidR="006B3E56" w:rsidRPr="0099479C" w:rsidRDefault="006B3E56" w:rsidP="000545CC">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3A22B210" w14:textId="77777777" w:rsidR="006B3E56" w:rsidRPr="0099479C" w:rsidRDefault="006B3E56" w:rsidP="000545CC">
            <w:pPr>
              <w:pStyle w:val="TableText"/>
              <w:rPr>
                <w:rFonts w:ascii="Public Sans" w:hAnsi="Public Sans" w:cstheme="minorHAnsi"/>
                <w:sz w:val="22"/>
                <w:szCs w:val="22"/>
              </w:rPr>
            </w:pPr>
            <w:r w:rsidRPr="0099479C">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6015EBD3" w14:textId="77777777" w:rsidR="006B3E56" w:rsidRPr="0099479C" w:rsidRDefault="006B3E56" w:rsidP="000545CC">
            <w:pPr>
              <w:rPr>
                <w:rFonts w:ascii="Public Sans" w:hAnsi="Public Sans" w:cstheme="minorHAnsi"/>
                <w:szCs w:val="22"/>
              </w:rPr>
            </w:pPr>
            <w:r w:rsidRPr="0099479C">
              <w:rPr>
                <w:rFonts w:ascii="Public Sans" w:hAnsi="Public Sans" w:cstheme="minorHAnsi"/>
                <w:szCs w:val="22"/>
              </w:rPr>
              <w:t>Demonstrate inclusive behaviour and show respect for diverse backgrounds, experiences and perspectives</w:t>
            </w:r>
          </w:p>
        </w:tc>
        <w:sdt>
          <w:sdtPr>
            <w:rPr>
              <w:rFonts w:ascii="Public Sans" w:hAnsi="Public Sans"/>
              <w:sz w:val="22"/>
              <w:szCs w:val="22"/>
            </w:rPr>
            <w:id w:val="160594571"/>
            <w:placeholder>
              <w:docPart w:val="F45138CD6BCA4915AA0509448E364B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4404D997" w14:textId="77777777" w:rsidR="006B3E56" w:rsidRPr="0099479C" w:rsidRDefault="006B3E56" w:rsidP="000545CC">
                <w:pPr>
                  <w:pStyle w:val="TableText"/>
                  <w:jc w:val="both"/>
                  <w:rPr>
                    <w:rFonts w:ascii="Public Sans" w:hAnsi="Public Sans"/>
                    <w:sz w:val="22"/>
                    <w:szCs w:val="22"/>
                  </w:rPr>
                </w:pPr>
                <w:r w:rsidRPr="0099479C">
                  <w:rPr>
                    <w:rFonts w:ascii="Public Sans" w:hAnsi="Public Sans"/>
                    <w:sz w:val="22"/>
                    <w:szCs w:val="22"/>
                  </w:rPr>
                  <w:t>Foundational</w:t>
                </w:r>
              </w:p>
            </w:tc>
          </w:sdtContent>
        </w:sdt>
      </w:tr>
      <w:tr w:rsidR="006B3E56" w:rsidRPr="0099479C" w14:paraId="121D77E1" w14:textId="77777777" w:rsidTr="000545CC">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1D6F59BF" w14:textId="77777777" w:rsidR="006B3E56" w:rsidRPr="0099479C" w:rsidRDefault="006B3E56" w:rsidP="000545CC">
            <w:pPr>
              <w:keepNext/>
              <w:rPr>
                <w:rFonts w:ascii="Public Sans" w:hAnsi="Public Sans"/>
                <w:noProof/>
                <w:szCs w:val="22"/>
                <w:lang w:eastAsia="en-AU"/>
              </w:rPr>
            </w:pPr>
            <w:r w:rsidRPr="0099479C">
              <w:rPr>
                <w:rFonts w:ascii="Public Sans" w:hAnsi="Public Sans"/>
                <w:noProof/>
                <w:szCs w:val="22"/>
                <w:lang w:eastAsia="en-AU"/>
              </w:rPr>
              <w:drawing>
                <wp:inline distT="0" distB="0" distL="0" distR="0" wp14:anchorId="0EF59174" wp14:editId="7DD9BDD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3D2A6BD" w14:textId="77777777" w:rsidR="006B3E56" w:rsidRPr="0099479C" w:rsidRDefault="006B3E56" w:rsidP="000545CC">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53537CE5" w14:textId="77777777" w:rsidR="006B3E56" w:rsidRPr="0099479C" w:rsidRDefault="006B3E56" w:rsidP="000545CC">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44EB4E09" w14:textId="77777777" w:rsidR="006B3E56" w:rsidRPr="0099479C" w:rsidRDefault="006B3E56" w:rsidP="000545CC">
            <w:pPr>
              <w:pStyle w:val="TableText"/>
              <w:keepNext/>
              <w:rPr>
                <w:rFonts w:ascii="Public Sans" w:hAnsi="Public Sans" w:cstheme="minorHAnsi"/>
                <w:sz w:val="22"/>
                <w:szCs w:val="22"/>
              </w:rPr>
            </w:pPr>
          </w:p>
        </w:tc>
      </w:tr>
      <w:tr w:rsidR="006B3E56" w:rsidRPr="0099479C" w14:paraId="148C5773" w14:textId="77777777" w:rsidTr="000545CC">
        <w:tblPrEx>
          <w:tblBorders>
            <w:top w:val="single" w:sz="8" w:space="0" w:color="auto"/>
            <w:bottom w:val="single" w:sz="8" w:space="0" w:color="BCBEC0"/>
          </w:tblBorders>
        </w:tblPrEx>
        <w:tc>
          <w:tcPr>
            <w:tcW w:w="1470" w:type="dxa"/>
            <w:vMerge/>
          </w:tcPr>
          <w:p w14:paraId="0F8CA698" w14:textId="77777777" w:rsidR="006B3E56" w:rsidRPr="0099479C" w:rsidRDefault="006B3E56" w:rsidP="000545CC">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21DFBD02" w14:textId="77777777" w:rsidR="006B3E56" w:rsidRPr="0099479C" w:rsidRDefault="006B3E56" w:rsidP="000545CC">
            <w:pPr>
              <w:pStyle w:val="TableText"/>
              <w:keepNext/>
              <w:rPr>
                <w:rFonts w:ascii="Public Sans" w:hAnsi="Public Sans" w:cstheme="minorHAnsi"/>
                <w:sz w:val="22"/>
                <w:szCs w:val="22"/>
              </w:rPr>
            </w:pPr>
            <w:r w:rsidRPr="0099479C">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1F62BA83" w14:textId="77777777" w:rsidR="006B3E56" w:rsidRPr="0099479C" w:rsidRDefault="006B3E56" w:rsidP="000545CC">
            <w:pPr>
              <w:rPr>
                <w:rFonts w:ascii="Public Sans" w:hAnsi="Public Sans" w:cstheme="minorHAnsi"/>
                <w:szCs w:val="22"/>
              </w:rPr>
            </w:pPr>
            <w:r w:rsidRPr="0099479C">
              <w:rPr>
                <w:rFonts w:ascii="Public Sans" w:hAnsi="Public Sans" w:cstheme="minorHAnsi"/>
                <w:szCs w:val="22"/>
              </w:rPr>
              <w:t>Communicate clearly, actively listen to others, and respond with understanding and respect</w:t>
            </w:r>
          </w:p>
        </w:tc>
        <w:sdt>
          <w:sdtPr>
            <w:rPr>
              <w:rFonts w:ascii="Public Sans" w:hAnsi="Public Sans"/>
              <w:sz w:val="22"/>
              <w:szCs w:val="22"/>
            </w:rPr>
            <w:id w:val="-944152009"/>
            <w:placeholder>
              <w:docPart w:val="2BF82D26EBEA4623AE556D1D0593A6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299A03B1" w14:textId="77777777" w:rsidR="006B3E56" w:rsidRPr="0099479C" w:rsidRDefault="006B3E56" w:rsidP="000545CC">
                <w:pPr>
                  <w:pStyle w:val="TableText"/>
                  <w:keepNext/>
                  <w:jc w:val="both"/>
                  <w:rPr>
                    <w:rFonts w:ascii="Public Sans" w:hAnsi="Public Sans"/>
                    <w:sz w:val="22"/>
                    <w:szCs w:val="22"/>
                  </w:rPr>
                </w:pPr>
                <w:r w:rsidRPr="0099479C">
                  <w:rPr>
                    <w:rFonts w:ascii="Public Sans" w:hAnsi="Public Sans"/>
                    <w:sz w:val="22"/>
                    <w:szCs w:val="22"/>
                  </w:rPr>
                  <w:t>Foundational</w:t>
                </w:r>
              </w:p>
            </w:tc>
          </w:sdtContent>
        </w:sdt>
      </w:tr>
      <w:tr w:rsidR="006B3E56" w:rsidRPr="0099479C" w14:paraId="086423E9" w14:textId="77777777" w:rsidTr="000545CC">
        <w:tblPrEx>
          <w:tblBorders>
            <w:top w:val="single" w:sz="8" w:space="0" w:color="auto"/>
            <w:bottom w:val="single" w:sz="8" w:space="0" w:color="BCBEC0"/>
          </w:tblBorders>
        </w:tblPrEx>
        <w:tc>
          <w:tcPr>
            <w:tcW w:w="1470" w:type="dxa"/>
            <w:vMerge/>
          </w:tcPr>
          <w:p w14:paraId="67038874" w14:textId="77777777" w:rsidR="006B3E56" w:rsidRPr="0099479C" w:rsidRDefault="006B3E56" w:rsidP="000545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D96B464" w14:textId="77777777" w:rsidR="006B3E56" w:rsidRPr="0099479C" w:rsidRDefault="006B3E56" w:rsidP="000545CC">
            <w:pPr>
              <w:pStyle w:val="TableText"/>
              <w:keepNext/>
              <w:rPr>
                <w:rFonts w:ascii="Public Sans" w:hAnsi="Public Sans" w:cstheme="minorHAnsi"/>
                <w:sz w:val="22"/>
                <w:szCs w:val="22"/>
              </w:rPr>
            </w:pPr>
            <w:r w:rsidRPr="0099479C">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69932988" w14:textId="77777777" w:rsidR="006B3E56" w:rsidRPr="0099479C" w:rsidRDefault="006B3E56" w:rsidP="000545CC">
            <w:pPr>
              <w:rPr>
                <w:rFonts w:ascii="Public Sans" w:hAnsi="Public Sans" w:cstheme="minorHAnsi"/>
                <w:szCs w:val="22"/>
              </w:rPr>
            </w:pPr>
            <w:r w:rsidRPr="0099479C">
              <w:rPr>
                <w:rFonts w:ascii="Public Sans" w:hAnsi="Public Sans" w:cstheme="minorHAnsi"/>
                <w:szCs w:val="22"/>
              </w:rPr>
              <w:t>Collaborate with others and value their contribution</w:t>
            </w:r>
          </w:p>
        </w:tc>
        <w:sdt>
          <w:sdtPr>
            <w:rPr>
              <w:rFonts w:ascii="Public Sans" w:hAnsi="Public Sans"/>
              <w:sz w:val="22"/>
              <w:szCs w:val="22"/>
            </w:rPr>
            <w:id w:val="683100085"/>
            <w:placeholder>
              <w:docPart w:val="53050A73FE854EE8B35B1571AEA8A49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4DAD3201" w14:textId="77777777" w:rsidR="006B3E56" w:rsidRPr="0099479C" w:rsidRDefault="006B3E56" w:rsidP="000545CC">
                <w:pPr>
                  <w:pStyle w:val="TableText"/>
                  <w:keepNext/>
                  <w:jc w:val="both"/>
                  <w:rPr>
                    <w:rFonts w:ascii="Public Sans" w:hAnsi="Public Sans"/>
                    <w:sz w:val="22"/>
                    <w:szCs w:val="22"/>
                  </w:rPr>
                </w:pPr>
                <w:r w:rsidRPr="0099479C">
                  <w:rPr>
                    <w:rFonts w:ascii="Public Sans" w:hAnsi="Public Sans"/>
                    <w:sz w:val="22"/>
                    <w:szCs w:val="22"/>
                  </w:rPr>
                  <w:t>Foundational</w:t>
                </w:r>
              </w:p>
            </w:tc>
          </w:sdtContent>
        </w:sdt>
      </w:tr>
      <w:tr w:rsidR="006B3E56" w:rsidRPr="0099479C" w14:paraId="52DF4301" w14:textId="77777777" w:rsidTr="000545CC">
        <w:tblPrEx>
          <w:tblBorders>
            <w:top w:val="single" w:sz="8" w:space="0" w:color="auto"/>
            <w:bottom w:val="single" w:sz="8" w:space="0" w:color="BCBEC0"/>
          </w:tblBorders>
        </w:tblPrEx>
        <w:tc>
          <w:tcPr>
            <w:tcW w:w="1470" w:type="dxa"/>
            <w:vMerge/>
            <w:tcBorders>
              <w:bottom w:val="single" w:sz="4" w:space="0" w:color="auto"/>
            </w:tcBorders>
          </w:tcPr>
          <w:p w14:paraId="04C2696E" w14:textId="77777777" w:rsidR="006B3E56" w:rsidRPr="0099479C" w:rsidRDefault="006B3E56" w:rsidP="000545CC">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315354E3" w14:textId="77777777" w:rsidR="006B3E56" w:rsidRPr="0099479C" w:rsidRDefault="006B3E56" w:rsidP="000545CC">
            <w:pPr>
              <w:pStyle w:val="TableText"/>
              <w:rPr>
                <w:rFonts w:ascii="Public Sans" w:hAnsi="Public Sans" w:cstheme="minorHAnsi"/>
                <w:sz w:val="22"/>
                <w:szCs w:val="22"/>
              </w:rPr>
            </w:pPr>
            <w:r w:rsidRPr="0099479C">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64EC5D95" w14:textId="77777777" w:rsidR="006B3E56" w:rsidRPr="0099479C" w:rsidRDefault="006B3E56" w:rsidP="000545CC">
            <w:pPr>
              <w:rPr>
                <w:rFonts w:ascii="Public Sans" w:hAnsi="Public Sans" w:cstheme="minorHAnsi"/>
                <w:szCs w:val="22"/>
              </w:rPr>
            </w:pPr>
            <w:r w:rsidRPr="0099479C">
              <w:rPr>
                <w:rFonts w:ascii="Public Sans" w:hAnsi="Public Sans" w:cstheme="minorHAnsi"/>
                <w:szCs w:val="22"/>
              </w:rPr>
              <w:t>Gain consensus and commitment from others, and resolve issues and conflicts</w:t>
            </w:r>
          </w:p>
        </w:tc>
        <w:sdt>
          <w:sdtPr>
            <w:rPr>
              <w:rFonts w:ascii="Public Sans" w:hAnsi="Public Sans"/>
              <w:sz w:val="22"/>
              <w:szCs w:val="22"/>
            </w:rPr>
            <w:id w:val="415913465"/>
            <w:placeholder>
              <w:docPart w:val="F65A59834D0E422C8B71035DC475F19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5ACF0427" w14:textId="77777777" w:rsidR="006B3E56" w:rsidRPr="0099479C" w:rsidRDefault="006B3E56" w:rsidP="000545CC">
                <w:pPr>
                  <w:pStyle w:val="TableText"/>
                  <w:jc w:val="both"/>
                  <w:rPr>
                    <w:rFonts w:ascii="Public Sans" w:hAnsi="Public Sans"/>
                    <w:sz w:val="22"/>
                    <w:szCs w:val="22"/>
                  </w:rPr>
                </w:pPr>
                <w:r w:rsidRPr="0099479C">
                  <w:rPr>
                    <w:rFonts w:ascii="Public Sans" w:hAnsi="Public Sans"/>
                    <w:sz w:val="22"/>
                    <w:szCs w:val="22"/>
                  </w:rPr>
                  <w:t>Foundational</w:t>
                </w:r>
              </w:p>
            </w:tc>
          </w:sdtContent>
        </w:sdt>
      </w:tr>
      <w:tr w:rsidR="006B3E56" w:rsidRPr="0099479C" w14:paraId="3FCEC1A6" w14:textId="77777777" w:rsidTr="000545CC">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5A1A5A59" w14:textId="77777777" w:rsidR="006B3E56" w:rsidRPr="0099479C" w:rsidRDefault="006B3E56" w:rsidP="000545CC">
            <w:pPr>
              <w:keepNext/>
              <w:rPr>
                <w:rFonts w:ascii="Public Sans" w:hAnsi="Public Sans"/>
                <w:noProof/>
                <w:szCs w:val="22"/>
                <w:lang w:eastAsia="en-AU"/>
              </w:rPr>
            </w:pPr>
            <w:r w:rsidRPr="0099479C">
              <w:rPr>
                <w:rFonts w:ascii="Public Sans" w:hAnsi="Public Sans"/>
                <w:noProof/>
                <w:szCs w:val="22"/>
                <w:lang w:eastAsia="en-AU"/>
              </w:rPr>
              <w:drawing>
                <wp:inline distT="0" distB="0" distL="0" distR="0" wp14:anchorId="25540159" wp14:editId="22C48814">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008F222" w14:textId="77777777" w:rsidR="006B3E56" w:rsidRPr="0099479C" w:rsidRDefault="006B3E56" w:rsidP="000545CC">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323DC81C" w14:textId="77777777" w:rsidR="006B3E56" w:rsidRPr="0099479C" w:rsidRDefault="006B3E56" w:rsidP="000545CC">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0732B823" w14:textId="77777777" w:rsidR="006B3E56" w:rsidRPr="0099479C" w:rsidRDefault="006B3E56" w:rsidP="000545CC">
            <w:pPr>
              <w:pStyle w:val="TableText"/>
              <w:keepNext/>
              <w:rPr>
                <w:rFonts w:ascii="Public Sans" w:hAnsi="Public Sans" w:cstheme="minorHAnsi"/>
                <w:sz w:val="22"/>
                <w:szCs w:val="22"/>
              </w:rPr>
            </w:pPr>
          </w:p>
        </w:tc>
      </w:tr>
      <w:tr w:rsidR="006B3E56" w:rsidRPr="0099479C" w14:paraId="5B53BEEC" w14:textId="77777777" w:rsidTr="000545CC">
        <w:tblPrEx>
          <w:tblBorders>
            <w:top w:val="single" w:sz="8" w:space="0" w:color="auto"/>
            <w:bottom w:val="single" w:sz="8" w:space="0" w:color="BCBEC0"/>
          </w:tblBorders>
        </w:tblPrEx>
        <w:tc>
          <w:tcPr>
            <w:tcW w:w="1470" w:type="dxa"/>
            <w:vMerge/>
          </w:tcPr>
          <w:p w14:paraId="79E7DA36" w14:textId="77777777" w:rsidR="006B3E56" w:rsidRPr="0099479C" w:rsidRDefault="006B3E56" w:rsidP="000545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4EAB52CF" w14:textId="77777777" w:rsidR="006B3E56" w:rsidRPr="0099479C" w:rsidRDefault="006B3E56" w:rsidP="000545CC">
            <w:pPr>
              <w:pStyle w:val="TableText"/>
              <w:keepNext/>
              <w:rPr>
                <w:rFonts w:ascii="Public Sans" w:hAnsi="Public Sans" w:cstheme="minorHAnsi"/>
                <w:sz w:val="22"/>
                <w:szCs w:val="22"/>
              </w:rPr>
            </w:pPr>
            <w:r w:rsidRPr="0099479C">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1D94BF85" w14:textId="77777777" w:rsidR="006B3E56" w:rsidRPr="0099479C" w:rsidRDefault="006B3E56" w:rsidP="000545CC">
            <w:pPr>
              <w:rPr>
                <w:rFonts w:ascii="Public Sans" w:hAnsi="Public Sans" w:cstheme="minorHAnsi"/>
                <w:szCs w:val="22"/>
              </w:rPr>
            </w:pPr>
            <w:r w:rsidRPr="0099479C">
              <w:rPr>
                <w:rFonts w:ascii="Public Sans" w:hAnsi="Public Sans" w:cstheme="minorHAnsi"/>
                <w:szCs w:val="22"/>
              </w:rPr>
              <w:t>Plan to achieve priority outcomes and respond flexibly to changing circumstances</w:t>
            </w:r>
          </w:p>
        </w:tc>
        <w:sdt>
          <w:sdtPr>
            <w:rPr>
              <w:rFonts w:ascii="Public Sans" w:hAnsi="Public Sans"/>
              <w:sz w:val="22"/>
              <w:szCs w:val="22"/>
            </w:rPr>
            <w:id w:val="-1859199398"/>
            <w:placeholder>
              <w:docPart w:val="FA8D99DAC49646209ED0609C092D37D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6E840F81" w14:textId="77777777" w:rsidR="006B3E56" w:rsidRPr="0099479C" w:rsidRDefault="006B3E56" w:rsidP="000545CC">
                <w:pPr>
                  <w:pStyle w:val="TableText"/>
                  <w:keepNext/>
                  <w:jc w:val="both"/>
                  <w:rPr>
                    <w:rFonts w:ascii="Public Sans" w:hAnsi="Public Sans"/>
                    <w:sz w:val="22"/>
                    <w:szCs w:val="22"/>
                  </w:rPr>
                </w:pPr>
                <w:r w:rsidRPr="0099479C">
                  <w:rPr>
                    <w:rFonts w:ascii="Public Sans" w:hAnsi="Public Sans"/>
                    <w:sz w:val="22"/>
                    <w:szCs w:val="22"/>
                  </w:rPr>
                  <w:t>Foundational</w:t>
                </w:r>
              </w:p>
            </w:tc>
          </w:sdtContent>
        </w:sdt>
      </w:tr>
      <w:tr w:rsidR="006B3E56" w:rsidRPr="0099479C" w14:paraId="434E7D66" w14:textId="77777777" w:rsidTr="000545CC">
        <w:tblPrEx>
          <w:tblBorders>
            <w:top w:val="single" w:sz="8" w:space="0" w:color="auto"/>
            <w:bottom w:val="single" w:sz="8" w:space="0" w:color="BCBEC0"/>
          </w:tblBorders>
        </w:tblPrEx>
        <w:tc>
          <w:tcPr>
            <w:tcW w:w="1470" w:type="dxa"/>
            <w:vMerge/>
          </w:tcPr>
          <w:p w14:paraId="36D055B4" w14:textId="77777777" w:rsidR="006B3E56" w:rsidRPr="0099479C" w:rsidRDefault="006B3E56" w:rsidP="000545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174986E" w14:textId="77777777" w:rsidR="006B3E56" w:rsidRPr="0099479C" w:rsidRDefault="006B3E56" w:rsidP="000545CC">
            <w:pPr>
              <w:pStyle w:val="TableText"/>
              <w:keepNext/>
              <w:rPr>
                <w:rFonts w:ascii="Public Sans" w:hAnsi="Public Sans" w:cstheme="minorHAnsi"/>
                <w:sz w:val="22"/>
                <w:szCs w:val="22"/>
              </w:rPr>
            </w:pPr>
            <w:r w:rsidRPr="0099479C">
              <w:rPr>
                <w:rFonts w:ascii="Public Sans" w:hAnsi="Public Sans" w:cstheme="minorHAnsi"/>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21089D16" w14:textId="77777777" w:rsidR="006B3E56" w:rsidRPr="0099479C" w:rsidRDefault="006B3E56" w:rsidP="000545CC">
            <w:pPr>
              <w:rPr>
                <w:rFonts w:ascii="Public Sans" w:hAnsi="Public Sans" w:cstheme="minorHAnsi"/>
                <w:szCs w:val="22"/>
              </w:rPr>
            </w:pPr>
            <w:r w:rsidRPr="0099479C">
              <w:rPr>
                <w:rFonts w:ascii="Public Sans" w:hAnsi="Public Sans" w:cstheme="minorHAnsi"/>
                <w:szCs w:val="22"/>
              </w:rPr>
              <w:t>Think, analyse and consider the broader context to develop practical solutions</w:t>
            </w:r>
          </w:p>
        </w:tc>
        <w:sdt>
          <w:sdtPr>
            <w:rPr>
              <w:rFonts w:ascii="Public Sans" w:hAnsi="Public Sans"/>
              <w:sz w:val="22"/>
              <w:szCs w:val="22"/>
            </w:rPr>
            <w:id w:val="2116936387"/>
            <w:placeholder>
              <w:docPart w:val="3FBCDCFF8F5A4BF8AEF6AF4D49F2A07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627F28D6" w14:textId="77777777" w:rsidR="006B3E56" w:rsidRPr="0099479C" w:rsidRDefault="006B3E56" w:rsidP="000545CC">
                <w:pPr>
                  <w:pStyle w:val="TableText"/>
                  <w:keepNext/>
                  <w:jc w:val="both"/>
                  <w:rPr>
                    <w:rFonts w:ascii="Public Sans" w:hAnsi="Public Sans"/>
                    <w:sz w:val="22"/>
                    <w:szCs w:val="22"/>
                  </w:rPr>
                </w:pPr>
                <w:r w:rsidRPr="0099479C">
                  <w:rPr>
                    <w:rFonts w:ascii="Public Sans" w:hAnsi="Public Sans"/>
                    <w:sz w:val="22"/>
                    <w:szCs w:val="22"/>
                  </w:rPr>
                  <w:t>Foundational</w:t>
                </w:r>
              </w:p>
            </w:tc>
          </w:sdtContent>
        </w:sdt>
      </w:tr>
      <w:tr w:rsidR="006B3E56" w:rsidRPr="0099479C" w14:paraId="3A789EB1" w14:textId="77777777" w:rsidTr="000545CC">
        <w:tblPrEx>
          <w:tblBorders>
            <w:top w:val="single" w:sz="8" w:space="0" w:color="auto"/>
            <w:bottom w:val="single" w:sz="8" w:space="0" w:color="BCBEC0"/>
          </w:tblBorders>
        </w:tblPrEx>
        <w:tc>
          <w:tcPr>
            <w:tcW w:w="1470" w:type="dxa"/>
            <w:vMerge/>
            <w:tcBorders>
              <w:bottom w:val="single" w:sz="4" w:space="0" w:color="auto"/>
            </w:tcBorders>
          </w:tcPr>
          <w:p w14:paraId="352D7BDC" w14:textId="77777777" w:rsidR="006B3E56" w:rsidRPr="0099479C" w:rsidRDefault="006B3E56" w:rsidP="000545CC">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CF57D8A" w14:textId="77777777" w:rsidR="006B3E56" w:rsidRPr="0099479C" w:rsidRDefault="006B3E56" w:rsidP="000545CC">
            <w:pPr>
              <w:pStyle w:val="TableText"/>
              <w:rPr>
                <w:rFonts w:ascii="Public Sans" w:hAnsi="Public Sans" w:cstheme="minorHAnsi"/>
                <w:sz w:val="22"/>
                <w:szCs w:val="22"/>
              </w:rPr>
            </w:pPr>
            <w:r w:rsidRPr="0099479C">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60DDF012" w14:textId="77777777" w:rsidR="006B3E56" w:rsidRPr="0099479C" w:rsidRDefault="006B3E56" w:rsidP="000545CC">
            <w:pPr>
              <w:rPr>
                <w:rFonts w:ascii="Public Sans" w:hAnsi="Public Sans" w:cstheme="minorHAnsi"/>
                <w:szCs w:val="22"/>
              </w:rPr>
            </w:pPr>
            <w:r w:rsidRPr="0099479C">
              <w:rPr>
                <w:rFonts w:ascii="Public Sans" w:hAnsi="Public Sans" w:cstheme="minorHAnsi"/>
                <w:szCs w:val="22"/>
              </w:rPr>
              <w:t>Be proactive and responsible for own actions, and adhere to legislation, policy and guidelines</w:t>
            </w:r>
          </w:p>
        </w:tc>
        <w:sdt>
          <w:sdtPr>
            <w:rPr>
              <w:rFonts w:ascii="Public Sans" w:hAnsi="Public Sans"/>
              <w:sz w:val="22"/>
              <w:szCs w:val="22"/>
            </w:rPr>
            <w:id w:val="-1281335584"/>
            <w:placeholder>
              <w:docPart w:val="E3E9147A6AB2486FA6C4232ACF2FE47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3D4FD3AE" w14:textId="77777777" w:rsidR="006B3E56" w:rsidRPr="0099479C" w:rsidRDefault="006B3E56" w:rsidP="000545CC">
                <w:pPr>
                  <w:pStyle w:val="TableText"/>
                  <w:jc w:val="both"/>
                  <w:rPr>
                    <w:rFonts w:ascii="Public Sans" w:hAnsi="Public Sans"/>
                    <w:sz w:val="22"/>
                    <w:szCs w:val="22"/>
                  </w:rPr>
                </w:pPr>
                <w:r w:rsidRPr="0099479C">
                  <w:rPr>
                    <w:rFonts w:ascii="Public Sans" w:hAnsi="Public Sans"/>
                    <w:sz w:val="22"/>
                    <w:szCs w:val="22"/>
                  </w:rPr>
                  <w:t>Foundational</w:t>
                </w:r>
              </w:p>
            </w:tc>
          </w:sdtContent>
        </w:sdt>
      </w:tr>
      <w:tr w:rsidR="006B3E56" w:rsidRPr="0099479C" w14:paraId="2245ADC2" w14:textId="77777777" w:rsidTr="000545CC">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06CB608" w14:textId="77777777" w:rsidR="006B3E56" w:rsidRPr="0099479C" w:rsidRDefault="006B3E56" w:rsidP="000545CC">
            <w:pPr>
              <w:keepNext/>
              <w:rPr>
                <w:rFonts w:ascii="Public Sans" w:hAnsi="Public Sans" w:cstheme="minorHAnsi"/>
                <w:szCs w:val="22"/>
              </w:rPr>
            </w:pPr>
            <w:r w:rsidRPr="0099479C">
              <w:rPr>
                <w:rFonts w:ascii="Public Sans" w:hAnsi="Public Sans"/>
                <w:noProof/>
                <w:szCs w:val="22"/>
                <w:lang w:eastAsia="en-AU"/>
              </w:rPr>
              <w:drawing>
                <wp:inline distT="0" distB="0" distL="0" distR="0" wp14:anchorId="68A52B73" wp14:editId="43CB1E2E">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590208F" w14:textId="77777777" w:rsidR="006B3E56" w:rsidRPr="0099479C" w:rsidRDefault="006B3E56" w:rsidP="000545CC">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53DC4A6" w14:textId="77777777" w:rsidR="006B3E56" w:rsidRPr="0099479C" w:rsidRDefault="006B3E56" w:rsidP="000545CC">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4DADDEB5" w14:textId="77777777" w:rsidR="006B3E56" w:rsidRPr="0099479C" w:rsidRDefault="006B3E56" w:rsidP="000545CC">
            <w:pPr>
              <w:pStyle w:val="TableText"/>
              <w:keepNext/>
              <w:rPr>
                <w:rFonts w:ascii="Public Sans" w:hAnsi="Public Sans" w:cstheme="minorHAnsi"/>
                <w:sz w:val="22"/>
                <w:szCs w:val="22"/>
              </w:rPr>
            </w:pPr>
          </w:p>
        </w:tc>
      </w:tr>
      <w:tr w:rsidR="006B3E56" w:rsidRPr="0099479C" w14:paraId="3DD3BA0B" w14:textId="77777777" w:rsidTr="000545CC">
        <w:tblPrEx>
          <w:tblBorders>
            <w:top w:val="single" w:sz="8" w:space="0" w:color="auto"/>
            <w:bottom w:val="single" w:sz="8" w:space="0" w:color="BCBEC0"/>
          </w:tblBorders>
        </w:tblPrEx>
        <w:tc>
          <w:tcPr>
            <w:tcW w:w="1470" w:type="dxa"/>
            <w:vMerge/>
          </w:tcPr>
          <w:p w14:paraId="6627A372" w14:textId="77777777" w:rsidR="006B3E56" w:rsidRPr="0099479C" w:rsidRDefault="006B3E56" w:rsidP="000545CC">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19B6408E" w14:textId="77777777" w:rsidR="006B3E56" w:rsidRPr="0099479C" w:rsidRDefault="006B3E56" w:rsidP="000545CC">
            <w:pPr>
              <w:pStyle w:val="TableText"/>
              <w:keepNext/>
              <w:rPr>
                <w:rFonts w:ascii="Public Sans" w:hAnsi="Public Sans" w:cstheme="minorHAnsi"/>
                <w:sz w:val="22"/>
                <w:szCs w:val="22"/>
              </w:rPr>
            </w:pPr>
            <w:r w:rsidRPr="0099479C">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7FD74FE3" w14:textId="77777777" w:rsidR="006B3E56" w:rsidRPr="0099479C" w:rsidRDefault="006B3E56" w:rsidP="000545CC">
            <w:pPr>
              <w:rPr>
                <w:rFonts w:ascii="Public Sans" w:hAnsi="Public Sans" w:cstheme="minorHAnsi"/>
                <w:szCs w:val="22"/>
              </w:rPr>
            </w:pPr>
            <w:r w:rsidRPr="0099479C">
              <w:rPr>
                <w:rFonts w:ascii="Public Sans" w:hAnsi="Public Sans" w:cstheme="minorHAnsi"/>
                <w:szCs w:val="22"/>
              </w:rPr>
              <w:t>Understand and apply financial processes to achieve value for money and minimise financial risk</w:t>
            </w:r>
          </w:p>
        </w:tc>
        <w:sdt>
          <w:sdtPr>
            <w:rPr>
              <w:rFonts w:ascii="Public Sans" w:hAnsi="Public Sans"/>
              <w:sz w:val="22"/>
              <w:szCs w:val="22"/>
            </w:rPr>
            <w:id w:val="692886742"/>
            <w:placeholder>
              <w:docPart w:val="0EF5167827114B44B19489639C4B079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left w:val="nil"/>
                  <w:bottom w:val="single" w:sz="4" w:space="0" w:color="D9D9D9" w:themeColor="background1" w:themeShade="D9"/>
                </w:tcBorders>
              </w:tcPr>
              <w:p w14:paraId="0220C289" w14:textId="77777777" w:rsidR="006B3E56" w:rsidRPr="0099479C" w:rsidRDefault="006B3E56" w:rsidP="000545CC">
                <w:pPr>
                  <w:pStyle w:val="TableText"/>
                  <w:keepNext/>
                  <w:jc w:val="both"/>
                  <w:rPr>
                    <w:rFonts w:ascii="Public Sans" w:hAnsi="Public Sans"/>
                    <w:sz w:val="22"/>
                    <w:szCs w:val="22"/>
                  </w:rPr>
                </w:pPr>
                <w:r w:rsidRPr="0099479C">
                  <w:rPr>
                    <w:rFonts w:ascii="Public Sans" w:hAnsi="Public Sans"/>
                    <w:sz w:val="22"/>
                    <w:szCs w:val="22"/>
                  </w:rPr>
                  <w:t>Foundational</w:t>
                </w:r>
              </w:p>
            </w:tc>
          </w:sdtContent>
        </w:sdt>
      </w:tr>
      <w:tr w:rsidR="006B3E56" w:rsidRPr="0099479C" w14:paraId="515BEC97" w14:textId="77777777" w:rsidTr="000545CC">
        <w:tblPrEx>
          <w:tblBorders>
            <w:top w:val="single" w:sz="8" w:space="0" w:color="auto"/>
            <w:bottom w:val="single" w:sz="8" w:space="0" w:color="BCBEC0"/>
          </w:tblBorders>
        </w:tblPrEx>
        <w:tc>
          <w:tcPr>
            <w:tcW w:w="1470" w:type="dxa"/>
            <w:vMerge/>
          </w:tcPr>
          <w:p w14:paraId="7E94FB48" w14:textId="77777777" w:rsidR="006B3E56" w:rsidRPr="0099479C" w:rsidRDefault="006B3E56" w:rsidP="000545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3478EE58" w14:textId="77777777" w:rsidR="006B3E56" w:rsidRPr="0099479C" w:rsidRDefault="006B3E56" w:rsidP="000545CC">
            <w:pPr>
              <w:pStyle w:val="TableText"/>
              <w:keepNext/>
              <w:rPr>
                <w:rFonts w:ascii="Public Sans" w:hAnsi="Public Sans" w:cstheme="minorHAnsi"/>
                <w:sz w:val="22"/>
                <w:szCs w:val="22"/>
              </w:rPr>
            </w:pPr>
            <w:r w:rsidRPr="0099479C">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1E5C831B" w14:textId="77777777" w:rsidR="006B3E56" w:rsidRPr="0099479C" w:rsidRDefault="006B3E56" w:rsidP="000545CC">
            <w:pPr>
              <w:rPr>
                <w:rFonts w:ascii="Public Sans" w:hAnsi="Public Sans" w:cstheme="minorHAnsi"/>
                <w:szCs w:val="22"/>
              </w:rPr>
            </w:pPr>
            <w:r w:rsidRPr="0099479C">
              <w:rPr>
                <w:rFonts w:ascii="Public Sans" w:hAnsi="Public Sans" w:cstheme="minorHAnsi"/>
                <w:szCs w:val="22"/>
              </w:rPr>
              <w:t>Understand and apply procurement processes to ensure effective purchasing and contract performance</w:t>
            </w:r>
          </w:p>
        </w:tc>
        <w:sdt>
          <w:sdtPr>
            <w:rPr>
              <w:rFonts w:ascii="Public Sans" w:hAnsi="Public Sans"/>
              <w:sz w:val="22"/>
              <w:szCs w:val="22"/>
            </w:rPr>
            <w:id w:val="426691879"/>
            <w:placeholder>
              <w:docPart w:val="E162537BFC3C41F29777483FD62A3E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5E1E742E" w14:textId="77777777" w:rsidR="006B3E56" w:rsidRPr="0099479C" w:rsidRDefault="006B3E56" w:rsidP="000545CC">
                <w:pPr>
                  <w:pStyle w:val="TableText"/>
                  <w:keepNext/>
                  <w:jc w:val="both"/>
                  <w:rPr>
                    <w:rFonts w:ascii="Public Sans" w:hAnsi="Public Sans"/>
                    <w:sz w:val="22"/>
                    <w:szCs w:val="22"/>
                  </w:rPr>
                </w:pPr>
                <w:r w:rsidRPr="0099479C">
                  <w:rPr>
                    <w:rFonts w:ascii="Public Sans" w:hAnsi="Public Sans"/>
                    <w:sz w:val="22"/>
                    <w:szCs w:val="22"/>
                  </w:rPr>
                  <w:t>Foundational</w:t>
                </w:r>
              </w:p>
            </w:tc>
          </w:sdtContent>
        </w:sdt>
      </w:tr>
      <w:tr w:rsidR="006B3E56" w:rsidRPr="0099479C" w14:paraId="58294300" w14:textId="77777777" w:rsidTr="000545CC">
        <w:tblPrEx>
          <w:tblBorders>
            <w:top w:val="single" w:sz="8" w:space="0" w:color="auto"/>
            <w:bottom w:val="single" w:sz="8" w:space="0" w:color="BCBEC0"/>
          </w:tblBorders>
        </w:tblPrEx>
        <w:tc>
          <w:tcPr>
            <w:tcW w:w="1470" w:type="dxa"/>
            <w:vMerge/>
            <w:tcBorders>
              <w:bottom w:val="single" w:sz="4" w:space="0" w:color="auto"/>
            </w:tcBorders>
          </w:tcPr>
          <w:p w14:paraId="4E903B90" w14:textId="77777777" w:rsidR="006B3E56" w:rsidRPr="0099479C" w:rsidRDefault="006B3E56" w:rsidP="000545CC">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0E49F3EF" w14:textId="77777777" w:rsidR="006B3E56" w:rsidRPr="0099479C" w:rsidRDefault="006B3E56" w:rsidP="000545CC">
            <w:pPr>
              <w:pStyle w:val="TableText"/>
              <w:rPr>
                <w:rFonts w:ascii="Public Sans" w:hAnsi="Public Sans" w:cstheme="minorHAnsi"/>
                <w:sz w:val="22"/>
                <w:szCs w:val="22"/>
              </w:rPr>
            </w:pPr>
            <w:r w:rsidRPr="0099479C">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461FCB86" w14:textId="77777777" w:rsidR="006B3E56" w:rsidRPr="0099479C" w:rsidRDefault="006B3E56" w:rsidP="000545CC">
            <w:pPr>
              <w:rPr>
                <w:rFonts w:ascii="Public Sans" w:hAnsi="Public Sans" w:cstheme="minorHAnsi"/>
                <w:szCs w:val="22"/>
              </w:rPr>
            </w:pPr>
            <w:r w:rsidRPr="0099479C">
              <w:rPr>
                <w:rFonts w:ascii="Public Sans" w:hAnsi="Public Sans" w:cstheme="minorHAnsi"/>
                <w:szCs w:val="22"/>
              </w:rPr>
              <w:t>Understand and apply effective project planning, coordination and control methods</w:t>
            </w:r>
          </w:p>
        </w:tc>
        <w:sdt>
          <w:sdtPr>
            <w:rPr>
              <w:rFonts w:ascii="Public Sans" w:hAnsi="Public Sans"/>
              <w:sz w:val="22"/>
              <w:szCs w:val="22"/>
            </w:rPr>
            <w:id w:val="-1269537476"/>
            <w:placeholder>
              <w:docPart w:val="521AA8E92FF34757B439E663646005D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left w:val="nil"/>
                  <w:bottom w:val="single" w:sz="4" w:space="0" w:color="auto"/>
                </w:tcBorders>
              </w:tcPr>
              <w:p w14:paraId="4CCFBA42" w14:textId="77777777" w:rsidR="006B3E56" w:rsidRPr="0099479C" w:rsidRDefault="006B3E56" w:rsidP="000545CC">
                <w:pPr>
                  <w:pStyle w:val="TableText"/>
                  <w:jc w:val="both"/>
                  <w:rPr>
                    <w:rFonts w:ascii="Public Sans" w:hAnsi="Public Sans"/>
                    <w:sz w:val="22"/>
                    <w:szCs w:val="22"/>
                  </w:rPr>
                </w:pPr>
                <w:r w:rsidRPr="0099479C">
                  <w:rPr>
                    <w:rFonts w:ascii="Public Sans" w:hAnsi="Public Sans"/>
                    <w:sz w:val="22"/>
                    <w:szCs w:val="22"/>
                  </w:rPr>
                  <w:t>Foundational</w:t>
                </w:r>
              </w:p>
            </w:tc>
          </w:sdtContent>
        </w:sdt>
      </w:tr>
    </w:tbl>
    <w:p w14:paraId="41FC4CB6" w14:textId="77777777" w:rsidR="00520935" w:rsidRPr="0099479C" w:rsidRDefault="00520935" w:rsidP="000F28E2">
      <w:pPr>
        <w:pStyle w:val="Heading2"/>
        <w:jc w:val="both"/>
        <w:rPr>
          <w:rFonts w:ascii="Public Sans" w:hAnsi="Public Sans" w:cstheme="majorHAnsi"/>
        </w:rPr>
      </w:pPr>
    </w:p>
    <w:sectPr w:rsidR="00520935" w:rsidRPr="0099479C" w:rsidSect="003A342B">
      <w:footerReference w:type="default" r:id="rId13"/>
      <w:headerReference w:type="first" r:id="rId14"/>
      <w:footerReference w:type="first" r:id="rId15"/>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1A21" w14:textId="77777777" w:rsidR="00392DB3" w:rsidRDefault="00392DB3" w:rsidP="00AC273D">
      <w:pPr>
        <w:spacing w:after="0" w:line="240" w:lineRule="auto"/>
      </w:pPr>
      <w:r>
        <w:separator/>
      </w:r>
    </w:p>
  </w:endnote>
  <w:endnote w:type="continuationSeparator" w:id="0">
    <w:p w14:paraId="3E5D32B3" w14:textId="77777777" w:rsidR="00392DB3" w:rsidRDefault="00392DB3"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altName w:val="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924CD" w14:paraId="16E1EDC8" w14:textId="77777777" w:rsidTr="00CD6BA6">
      <w:tc>
        <w:tcPr>
          <w:tcW w:w="9709" w:type="dxa"/>
          <w:vAlign w:val="bottom"/>
        </w:tcPr>
        <w:p w14:paraId="59482522" w14:textId="7E29564B" w:rsidR="007924CD" w:rsidRPr="0099479C" w:rsidRDefault="007924CD" w:rsidP="00A063C8">
          <w:pPr>
            <w:pStyle w:val="Footer"/>
            <w:tabs>
              <w:tab w:val="clear" w:pos="4513"/>
              <w:tab w:val="center" w:pos="5315"/>
            </w:tabs>
            <w:rPr>
              <w:rFonts w:ascii="Public Sans" w:hAnsi="Public Sans"/>
            </w:rPr>
          </w:pPr>
          <w:bookmarkStart w:id="9" w:name="Footer_Title"/>
          <w:bookmarkEnd w:id="9"/>
          <w:r>
            <w:rPr>
              <w:color w:val="000000" w:themeColor="text1"/>
            </w:rPr>
            <w:tab/>
          </w:r>
          <w:r w:rsidRPr="0099479C">
            <w:rPr>
              <w:rFonts w:ascii="Public Sans" w:hAnsi="Public Sans"/>
              <w:noProof/>
              <w:lang w:eastAsia="en-AU"/>
            </w:rPr>
            <w:fldChar w:fldCharType="begin"/>
          </w:r>
          <w:r w:rsidRPr="0099479C">
            <w:rPr>
              <w:rFonts w:ascii="Public Sans" w:hAnsi="Public Sans"/>
              <w:noProof/>
              <w:lang w:eastAsia="en-AU"/>
            </w:rPr>
            <w:instrText xml:space="preserve"> PAGE  \* Arabic </w:instrText>
          </w:r>
          <w:r w:rsidRPr="0099479C">
            <w:rPr>
              <w:rFonts w:ascii="Public Sans" w:hAnsi="Public Sans"/>
              <w:noProof/>
              <w:lang w:eastAsia="en-AU"/>
            </w:rPr>
            <w:fldChar w:fldCharType="separate"/>
          </w:r>
          <w:r w:rsidR="002C7605" w:rsidRPr="0099479C">
            <w:rPr>
              <w:rFonts w:ascii="Public Sans" w:hAnsi="Public Sans"/>
              <w:noProof/>
              <w:lang w:eastAsia="en-AU"/>
            </w:rPr>
            <w:t>5</w:t>
          </w:r>
          <w:r w:rsidRPr="0099479C">
            <w:rPr>
              <w:rFonts w:ascii="Public Sans" w:hAnsi="Public Sans"/>
              <w:noProof/>
              <w:lang w:eastAsia="en-AU"/>
            </w:rPr>
            <w:fldChar w:fldCharType="end"/>
          </w:r>
        </w:p>
      </w:tc>
      <w:tc>
        <w:tcPr>
          <w:tcW w:w="851" w:type="dxa"/>
        </w:tcPr>
        <w:p w14:paraId="3FC58090" w14:textId="77777777" w:rsidR="007924CD" w:rsidRDefault="007924CD" w:rsidP="00CD6BA6">
          <w:pPr>
            <w:pStyle w:val="Footer"/>
            <w:jc w:val="right"/>
          </w:pPr>
        </w:p>
      </w:tc>
    </w:tr>
  </w:tbl>
  <w:p w14:paraId="746BC07C" w14:textId="77777777" w:rsidR="007924CD" w:rsidRPr="001E2B26" w:rsidRDefault="007924CD"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924CD" w:rsidRPr="0099479C" w14:paraId="44B9BD46" w14:textId="77777777" w:rsidTr="00732229">
      <w:tc>
        <w:tcPr>
          <w:tcW w:w="9709" w:type="dxa"/>
          <w:vAlign w:val="bottom"/>
        </w:tcPr>
        <w:p w14:paraId="5478C757" w14:textId="14AB3EC9" w:rsidR="007924CD" w:rsidRPr="0099479C" w:rsidRDefault="007924CD" w:rsidP="00732229">
          <w:pPr>
            <w:pStyle w:val="Footer"/>
            <w:tabs>
              <w:tab w:val="clear" w:pos="4513"/>
              <w:tab w:val="center" w:pos="5315"/>
            </w:tabs>
            <w:rPr>
              <w:rFonts w:ascii="Public Sans" w:hAnsi="Public Sans"/>
            </w:rPr>
          </w:pPr>
          <w:r w:rsidRPr="0099479C">
            <w:rPr>
              <w:rFonts w:ascii="Public Sans" w:hAnsi="Public Sans"/>
              <w:color w:val="000000" w:themeColor="text1"/>
            </w:rPr>
            <w:tab/>
          </w:r>
          <w:r w:rsidRPr="0099479C">
            <w:rPr>
              <w:rFonts w:ascii="Public Sans" w:hAnsi="Public Sans"/>
              <w:noProof/>
              <w:lang w:eastAsia="en-AU"/>
            </w:rPr>
            <w:fldChar w:fldCharType="begin"/>
          </w:r>
          <w:r w:rsidRPr="0099479C">
            <w:rPr>
              <w:rFonts w:ascii="Public Sans" w:hAnsi="Public Sans"/>
              <w:noProof/>
              <w:lang w:eastAsia="en-AU"/>
            </w:rPr>
            <w:instrText xml:space="preserve"> PAGE  \* Arabic </w:instrText>
          </w:r>
          <w:r w:rsidRPr="0099479C">
            <w:rPr>
              <w:rFonts w:ascii="Public Sans" w:hAnsi="Public Sans"/>
              <w:noProof/>
              <w:lang w:eastAsia="en-AU"/>
            </w:rPr>
            <w:fldChar w:fldCharType="separate"/>
          </w:r>
          <w:r w:rsidR="002C7605" w:rsidRPr="0099479C">
            <w:rPr>
              <w:rFonts w:ascii="Public Sans" w:hAnsi="Public Sans"/>
              <w:noProof/>
              <w:lang w:eastAsia="en-AU"/>
            </w:rPr>
            <w:t>1</w:t>
          </w:r>
          <w:r w:rsidRPr="0099479C">
            <w:rPr>
              <w:rFonts w:ascii="Public Sans" w:hAnsi="Public Sans"/>
              <w:noProof/>
              <w:lang w:eastAsia="en-AU"/>
            </w:rPr>
            <w:fldChar w:fldCharType="end"/>
          </w:r>
        </w:p>
      </w:tc>
      <w:tc>
        <w:tcPr>
          <w:tcW w:w="851" w:type="dxa"/>
        </w:tcPr>
        <w:p w14:paraId="388440E1" w14:textId="77777777" w:rsidR="007924CD" w:rsidRPr="0099479C" w:rsidRDefault="007924CD" w:rsidP="00732229">
          <w:pPr>
            <w:pStyle w:val="Footer"/>
            <w:jc w:val="right"/>
            <w:rPr>
              <w:rFonts w:ascii="Public Sans" w:hAnsi="Public Sans"/>
            </w:rPr>
          </w:pPr>
        </w:p>
      </w:tc>
    </w:tr>
  </w:tbl>
  <w:p w14:paraId="249EEF7D" w14:textId="77777777" w:rsidR="007924CD" w:rsidRDefault="00792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1B36" w14:textId="77777777" w:rsidR="00392DB3" w:rsidRDefault="00392DB3" w:rsidP="00AC273D">
      <w:pPr>
        <w:spacing w:after="0" w:line="240" w:lineRule="auto"/>
      </w:pPr>
      <w:r>
        <w:separator/>
      </w:r>
    </w:p>
  </w:footnote>
  <w:footnote w:type="continuationSeparator" w:id="0">
    <w:p w14:paraId="3FFC1B6B" w14:textId="77777777" w:rsidR="00392DB3" w:rsidRDefault="00392DB3"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C959" w14:textId="4037FE36" w:rsidR="00766964" w:rsidRDefault="002B502E" w:rsidP="00766964">
    <w:pPr>
      <w:ind w:left="6480" w:firstLine="720"/>
    </w:pPr>
    <w:r w:rsidRPr="006203FF">
      <w:rPr>
        <w:rFonts w:ascii="Public Sans" w:hAnsi="Public Sans"/>
        <w:noProof/>
        <w:color w:val="002664"/>
        <w:spacing w:val="-5"/>
        <w:sz w:val="28"/>
        <w:szCs w:val="28"/>
        <w:lang w:eastAsia="en-AU"/>
      </w:rPr>
      <w:drawing>
        <wp:anchor distT="0" distB="0" distL="114300" distR="114300" simplePos="0" relativeHeight="251659264" behindDoc="1" locked="0" layoutInCell="1" allowOverlap="1" wp14:anchorId="14F81D00" wp14:editId="4AF35F9A">
          <wp:simplePos x="0" y="0"/>
          <wp:positionH relativeFrom="page">
            <wp:posOffset>6377813</wp:posOffset>
          </wp:positionH>
          <wp:positionV relativeFrom="page">
            <wp:posOffset>261258</wp:posOffset>
          </wp:positionV>
          <wp:extent cx="736092" cy="800100"/>
          <wp:effectExtent l="0" t="0" r="6985"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737351" cy="801469"/>
                  </a:xfrm>
                  <a:prstGeom prst="rect">
                    <a:avLst/>
                  </a:prstGeom>
                </pic:spPr>
              </pic:pic>
            </a:graphicData>
          </a:graphic>
          <wp14:sizeRelH relativeFrom="page">
            <wp14:pctWidth>0</wp14:pctWidth>
          </wp14:sizeRelH>
          <wp14:sizeRelV relativeFrom="page">
            <wp14:pctHeight>0</wp14:pctHeight>
          </wp14:sizeRelV>
        </wp:anchor>
      </w:drawing>
    </w:r>
    <w:r w:rsidR="00766964">
      <w:t xml:space="preserve">                     </w:t>
    </w:r>
  </w:p>
  <w:p w14:paraId="14D538B2" w14:textId="4C66878C" w:rsidR="007924CD" w:rsidRDefault="00766964" w:rsidP="00766964">
    <w:pPr>
      <w:ind w:left="6480" w:firstLine="720"/>
    </w:pPr>
    <w:r>
      <w:t xml:space="preserve">        </w:t>
    </w:r>
    <w:r w:rsidR="007924CD">
      <w:t xml:space="preserve">                  </w:t>
    </w:r>
  </w:p>
  <w:p w14:paraId="52ECC494" w14:textId="77777777" w:rsidR="00065DC1" w:rsidRPr="0099479C" w:rsidRDefault="00065DC1" w:rsidP="00065DC1">
    <w:pPr>
      <w:pStyle w:val="TitleSub"/>
      <w:spacing w:after="0"/>
      <w:rPr>
        <w:rFonts w:ascii="Public Sans" w:hAnsi="Public Sans" w:cs="Arial"/>
        <w:b/>
        <w:sz w:val="40"/>
      </w:rPr>
    </w:pPr>
    <w:r w:rsidRPr="0099479C">
      <w:rPr>
        <w:rFonts w:ascii="Public Sans" w:hAnsi="Public Sans" w:cs="Arial"/>
        <w:b/>
        <w:sz w:val="40"/>
      </w:rPr>
      <w:t xml:space="preserve">ROLE DESCRIPTION </w:t>
    </w:r>
  </w:p>
  <w:p w14:paraId="603E3948" w14:textId="77777777" w:rsidR="00065DC1" w:rsidRPr="0099479C" w:rsidRDefault="00065DC1" w:rsidP="00065DC1">
    <w:pPr>
      <w:pStyle w:val="Title"/>
      <w:spacing w:line="240" w:lineRule="auto"/>
      <w:rPr>
        <w:rFonts w:ascii="Public Sans" w:hAnsi="Public Sans"/>
        <w:sz w:val="12"/>
      </w:rPr>
    </w:pPr>
    <w:bookmarkStart w:id="10" w:name="Title"/>
    <w:bookmarkEnd w:id="10"/>
    <w:r w:rsidRPr="0099479C">
      <w:rPr>
        <w:rFonts w:ascii="Public Sans" w:hAnsi="Public Sans"/>
        <w:sz w:val="12"/>
      </w:rPr>
      <w:t xml:space="preserve"> </w:t>
    </w:r>
  </w:p>
  <w:p w14:paraId="4E285EFD" w14:textId="77777777" w:rsidR="007924CD" w:rsidRPr="0099479C" w:rsidRDefault="00065DC1" w:rsidP="00065DC1">
    <w:pPr>
      <w:rPr>
        <w:rFonts w:ascii="Public Sans" w:hAnsi="Public Sans"/>
        <w:sz w:val="32"/>
        <w:szCs w:val="32"/>
      </w:rPr>
    </w:pPr>
    <w:bookmarkStart w:id="11" w:name="_Hlk131141275"/>
    <w:bookmarkStart w:id="12" w:name="_Hlk131141276"/>
    <w:r w:rsidRPr="0099479C">
      <w:rPr>
        <w:rFonts w:ascii="Public Sans" w:hAnsi="Public Sans" w:cs="Arial"/>
        <w:b/>
        <w:sz w:val="32"/>
        <w:szCs w:val="32"/>
      </w:rPr>
      <w:t>Administration Assistan</w:t>
    </w:r>
    <w:r w:rsidR="00A83275" w:rsidRPr="0099479C">
      <w:rPr>
        <w:rFonts w:ascii="Public Sans" w:hAnsi="Public Sans" w:cs="Arial"/>
        <w:b/>
        <w:sz w:val="32"/>
        <w:szCs w:val="32"/>
      </w:rPr>
      <w:t>t</w:t>
    </w:r>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5pt;height:24.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5341811">
    <w:abstractNumId w:val="9"/>
  </w:num>
  <w:num w:numId="2" w16cid:durableId="1446577938">
    <w:abstractNumId w:val="7"/>
  </w:num>
  <w:num w:numId="3" w16cid:durableId="478115631">
    <w:abstractNumId w:val="6"/>
  </w:num>
  <w:num w:numId="4" w16cid:durableId="316957292">
    <w:abstractNumId w:val="5"/>
  </w:num>
  <w:num w:numId="5" w16cid:durableId="1931812475">
    <w:abstractNumId w:val="4"/>
  </w:num>
  <w:num w:numId="6" w16cid:durableId="1665205601">
    <w:abstractNumId w:val="8"/>
  </w:num>
  <w:num w:numId="7" w16cid:durableId="241570545">
    <w:abstractNumId w:val="3"/>
  </w:num>
  <w:num w:numId="8" w16cid:durableId="517278368">
    <w:abstractNumId w:val="2"/>
  </w:num>
  <w:num w:numId="9" w16cid:durableId="726300478">
    <w:abstractNumId w:val="1"/>
  </w:num>
  <w:num w:numId="10" w16cid:durableId="877815585">
    <w:abstractNumId w:val="0"/>
  </w:num>
  <w:num w:numId="11" w16cid:durableId="152717759">
    <w:abstractNumId w:val="10"/>
  </w:num>
  <w:num w:numId="12" w16cid:durableId="1997755196">
    <w:abstractNumId w:val="21"/>
  </w:num>
  <w:num w:numId="13" w16cid:durableId="454055974">
    <w:abstractNumId w:val="21"/>
  </w:num>
  <w:num w:numId="14" w16cid:durableId="983120083">
    <w:abstractNumId w:val="11"/>
  </w:num>
  <w:num w:numId="15" w16cid:durableId="637337964">
    <w:abstractNumId w:val="11"/>
  </w:num>
  <w:num w:numId="16" w16cid:durableId="2066902844">
    <w:abstractNumId w:val="11"/>
  </w:num>
  <w:num w:numId="17" w16cid:durableId="1711495224">
    <w:abstractNumId w:val="11"/>
  </w:num>
  <w:num w:numId="18" w16cid:durableId="1514029141">
    <w:abstractNumId w:val="11"/>
  </w:num>
  <w:num w:numId="19" w16cid:durableId="368996602">
    <w:abstractNumId w:val="11"/>
  </w:num>
  <w:num w:numId="20" w16cid:durableId="1235627079">
    <w:abstractNumId w:val="22"/>
  </w:num>
  <w:num w:numId="21" w16cid:durableId="1618635292">
    <w:abstractNumId w:val="19"/>
  </w:num>
  <w:num w:numId="22" w16cid:durableId="1247811204">
    <w:abstractNumId w:val="17"/>
  </w:num>
  <w:num w:numId="23" w16cid:durableId="584802148">
    <w:abstractNumId w:val="18"/>
  </w:num>
  <w:num w:numId="24" w16cid:durableId="418911457">
    <w:abstractNumId w:val="14"/>
  </w:num>
  <w:num w:numId="25" w16cid:durableId="885141954">
    <w:abstractNumId w:val="23"/>
  </w:num>
  <w:num w:numId="26" w16cid:durableId="1674794252">
    <w:abstractNumId w:val="9"/>
  </w:num>
  <w:num w:numId="27" w16cid:durableId="1198662786">
    <w:abstractNumId w:val="20"/>
  </w:num>
  <w:num w:numId="28" w16cid:durableId="1397317604">
    <w:abstractNumId w:val="15"/>
  </w:num>
  <w:num w:numId="29" w16cid:durableId="380250350">
    <w:abstractNumId w:val="13"/>
  </w:num>
  <w:num w:numId="30" w16cid:durableId="1518931279">
    <w:abstractNumId w:val="12"/>
  </w:num>
  <w:num w:numId="31" w16cid:durableId="17199399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9fSHt4GyC6R3daqHaRIFVMdCj/LOAUV9aAON32tn52vgxX3QRRoCjG5TGSgrOMKjF345WF52zeduM5/lJqp1yQ==" w:salt="sJqD9jvSsCxzx0Z2HJn4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2777"/>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52F2"/>
    <w:rsid w:val="00065DC1"/>
    <w:rsid w:val="000673A1"/>
    <w:rsid w:val="00071200"/>
    <w:rsid w:val="00073F1E"/>
    <w:rsid w:val="00077B45"/>
    <w:rsid w:val="00077DFF"/>
    <w:rsid w:val="0008547B"/>
    <w:rsid w:val="00086B43"/>
    <w:rsid w:val="0009116E"/>
    <w:rsid w:val="000915AA"/>
    <w:rsid w:val="00092A99"/>
    <w:rsid w:val="000934D3"/>
    <w:rsid w:val="00094538"/>
    <w:rsid w:val="000967EB"/>
    <w:rsid w:val="000975C1"/>
    <w:rsid w:val="00097C7F"/>
    <w:rsid w:val="00097CC6"/>
    <w:rsid w:val="000A16AF"/>
    <w:rsid w:val="000A417B"/>
    <w:rsid w:val="000A4E9E"/>
    <w:rsid w:val="000A74D4"/>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28E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5970"/>
    <w:rsid w:val="00197236"/>
    <w:rsid w:val="001A1637"/>
    <w:rsid w:val="001A5B5E"/>
    <w:rsid w:val="001A704A"/>
    <w:rsid w:val="001B0AF4"/>
    <w:rsid w:val="001C0122"/>
    <w:rsid w:val="001C0E34"/>
    <w:rsid w:val="001C752D"/>
    <w:rsid w:val="001D0E26"/>
    <w:rsid w:val="001D0E78"/>
    <w:rsid w:val="001D133A"/>
    <w:rsid w:val="001D1BB5"/>
    <w:rsid w:val="001D73CA"/>
    <w:rsid w:val="001E0F3B"/>
    <w:rsid w:val="001E2B26"/>
    <w:rsid w:val="001E7CA4"/>
    <w:rsid w:val="001F03CD"/>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52BF9"/>
    <w:rsid w:val="002538A0"/>
    <w:rsid w:val="00265BEF"/>
    <w:rsid w:val="00266BA1"/>
    <w:rsid w:val="00271FAE"/>
    <w:rsid w:val="002735A9"/>
    <w:rsid w:val="0028049D"/>
    <w:rsid w:val="00280676"/>
    <w:rsid w:val="002846EF"/>
    <w:rsid w:val="00284FE6"/>
    <w:rsid w:val="00285EA6"/>
    <w:rsid w:val="002863B5"/>
    <w:rsid w:val="00286B47"/>
    <w:rsid w:val="002872F7"/>
    <w:rsid w:val="002901B8"/>
    <w:rsid w:val="0029351B"/>
    <w:rsid w:val="00294E56"/>
    <w:rsid w:val="00297CDF"/>
    <w:rsid w:val="002A18A8"/>
    <w:rsid w:val="002A4149"/>
    <w:rsid w:val="002A41AA"/>
    <w:rsid w:val="002A60C2"/>
    <w:rsid w:val="002B27D4"/>
    <w:rsid w:val="002B502E"/>
    <w:rsid w:val="002C39EE"/>
    <w:rsid w:val="002C458A"/>
    <w:rsid w:val="002C7605"/>
    <w:rsid w:val="002D0251"/>
    <w:rsid w:val="002D4902"/>
    <w:rsid w:val="002D4927"/>
    <w:rsid w:val="002D4DE0"/>
    <w:rsid w:val="002D6639"/>
    <w:rsid w:val="002E0431"/>
    <w:rsid w:val="002E09D3"/>
    <w:rsid w:val="002E11BF"/>
    <w:rsid w:val="002E3146"/>
    <w:rsid w:val="002F07BE"/>
    <w:rsid w:val="002F2D26"/>
    <w:rsid w:val="003000E8"/>
    <w:rsid w:val="003008BA"/>
    <w:rsid w:val="0030097A"/>
    <w:rsid w:val="00301B57"/>
    <w:rsid w:val="00302551"/>
    <w:rsid w:val="0031195C"/>
    <w:rsid w:val="00313043"/>
    <w:rsid w:val="00321089"/>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2DB3"/>
    <w:rsid w:val="00394D28"/>
    <w:rsid w:val="003A1775"/>
    <w:rsid w:val="003A342B"/>
    <w:rsid w:val="003A5831"/>
    <w:rsid w:val="003A7296"/>
    <w:rsid w:val="003C0BA4"/>
    <w:rsid w:val="003C410C"/>
    <w:rsid w:val="003C481F"/>
    <w:rsid w:val="003C5C8D"/>
    <w:rsid w:val="003C6579"/>
    <w:rsid w:val="003D04F3"/>
    <w:rsid w:val="003D0EA6"/>
    <w:rsid w:val="003D0ECA"/>
    <w:rsid w:val="003D10D6"/>
    <w:rsid w:val="003D11C3"/>
    <w:rsid w:val="003D2DDC"/>
    <w:rsid w:val="003D37DB"/>
    <w:rsid w:val="003D44C2"/>
    <w:rsid w:val="003D77D3"/>
    <w:rsid w:val="003E55F7"/>
    <w:rsid w:val="003E5AD6"/>
    <w:rsid w:val="003F0B30"/>
    <w:rsid w:val="003F22BD"/>
    <w:rsid w:val="003F2E7D"/>
    <w:rsid w:val="003F58FA"/>
    <w:rsid w:val="003F6E2B"/>
    <w:rsid w:val="003F7C59"/>
    <w:rsid w:val="00402E6D"/>
    <w:rsid w:val="0041221E"/>
    <w:rsid w:val="00420C6F"/>
    <w:rsid w:val="004219E2"/>
    <w:rsid w:val="0042535F"/>
    <w:rsid w:val="0042783B"/>
    <w:rsid w:val="004344E3"/>
    <w:rsid w:val="00440C1F"/>
    <w:rsid w:val="004418E9"/>
    <w:rsid w:val="00442916"/>
    <w:rsid w:val="004442C4"/>
    <w:rsid w:val="00444CE9"/>
    <w:rsid w:val="00444E4D"/>
    <w:rsid w:val="00444EC5"/>
    <w:rsid w:val="00451821"/>
    <w:rsid w:val="004522D0"/>
    <w:rsid w:val="004536A3"/>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2A2A"/>
    <w:rsid w:val="004E3295"/>
    <w:rsid w:val="004E4642"/>
    <w:rsid w:val="004E5FCD"/>
    <w:rsid w:val="004E7C6C"/>
    <w:rsid w:val="004F1DB4"/>
    <w:rsid w:val="004F1FB5"/>
    <w:rsid w:val="004F4AB0"/>
    <w:rsid w:val="004F6193"/>
    <w:rsid w:val="005030FB"/>
    <w:rsid w:val="005037F1"/>
    <w:rsid w:val="00505E60"/>
    <w:rsid w:val="00506C0E"/>
    <w:rsid w:val="00506CB5"/>
    <w:rsid w:val="00506DED"/>
    <w:rsid w:val="00507F16"/>
    <w:rsid w:val="005122CD"/>
    <w:rsid w:val="005132CB"/>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05D8B"/>
    <w:rsid w:val="00611740"/>
    <w:rsid w:val="00611A2E"/>
    <w:rsid w:val="00620CA4"/>
    <w:rsid w:val="00624400"/>
    <w:rsid w:val="0063412F"/>
    <w:rsid w:val="00634506"/>
    <w:rsid w:val="00635BBB"/>
    <w:rsid w:val="006367AD"/>
    <w:rsid w:val="00640B15"/>
    <w:rsid w:val="0064395B"/>
    <w:rsid w:val="00645B72"/>
    <w:rsid w:val="00651CEC"/>
    <w:rsid w:val="00653492"/>
    <w:rsid w:val="006540AF"/>
    <w:rsid w:val="0065653A"/>
    <w:rsid w:val="00656EFD"/>
    <w:rsid w:val="00661385"/>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3E56"/>
    <w:rsid w:val="006B4035"/>
    <w:rsid w:val="006B592A"/>
    <w:rsid w:val="006C1B5E"/>
    <w:rsid w:val="006C1FBD"/>
    <w:rsid w:val="006C3E53"/>
    <w:rsid w:val="006E0883"/>
    <w:rsid w:val="006E41E5"/>
    <w:rsid w:val="006E6D2F"/>
    <w:rsid w:val="006F2A07"/>
    <w:rsid w:val="006F390F"/>
    <w:rsid w:val="006F481B"/>
    <w:rsid w:val="006F6540"/>
    <w:rsid w:val="006F7045"/>
    <w:rsid w:val="00700589"/>
    <w:rsid w:val="0070281C"/>
    <w:rsid w:val="00707595"/>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6094"/>
    <w:rsid w:val="007924CD"/>
    <w:rsid w:val="0079471C"/>
    <w:rsid w:val="00796201"/>
    <w:rsid w:val="0079771E"/>
    <w:rsid w:val="007A3E74"/>
    <w:rsid w:val="007B05B2"/>
    <w:rsid w:val="007B3114"/>
    <w:rsid w:val="007C1E46"/>
    <w:rsid w:val="007C47A9"/>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56F26"/>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2F23"/>
    <w:rsid w:val="008A33F0"/>
    <w:rsid w:val="008A4BB6"/>
    <w:rsid w:val="008A5136"/>
    <w:rsid w:val="008A77FC"/>
    <w:rsid w:val="008B13C6"/>
    <w:rsid w:val="008B1D03"/>
    <w:rsid w:val="008B201D"/>
    <w:rsid w:val="008B243C"/>
    <w:rsid w:val="008B35C3"/>
    <w:rsid w:val="008B79A8"/>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7BEC"/>
    <w:rsid w:val="00930255"/>
    <w:rsid w:val="009302D1"/>
    <w:rsid w:val="009303B6"/>
    <w:rsid w:val="00930BFE"/>
    <w:rsid w:val="00931E80"/>
    <w:rsid w:val="00933D3A"/>
    <w:rsid w:val="0093429D"/>
    <w:rsid w:val="00945108"/>
    <w:rsid w:val="00945CBA"/>
    <w:rsid w:val="00951702"/>
    <w:rsid w:val="009565EF"/>
    <w:rsid w:val="0095776A"/>
    <w:rsid w:val="0095786C"/>
    <w:rsid w:val="00957887"/>
    <w:rsid w:val="00957A8E"/>
    <w:rsid w:val="009609A1"/>
    <w:rsid w:val="0096289B"/>
    <w:rsid w:val="00967090"/>
    <w:rsid w:val="00970F86"/>
    <w:rsid w:val="00972AE0"/>
    <w:rsid w:val="00972C0F"/>
    <w:rsid w:val="00972D2F"/>
    <w:rsid w:val="00973219"/>
    <w:rsid w:val="0097549F"/>
    <w:rsid w:val="00975C70"/>
    <w:rsid w:val="0098345B"/>
    <w:rsid w:val="009868FD"/>
    <w:rsid w:val="009933C0"/>
    <w:rsid w:val="00993AC0"/>
    <w:rsid w:val="0099479C"/>
    <w:rsid w:val="00994854"/>
    <w:rsid w:val="00995B2F"/>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120AB"/>
    <w:rsid w:val="00A14552"/>
    <w:rsid w:val="00A15CDB"/>
    <w:rsid w:val="00A21E67"/>
    <w:rsid w:val="00A24571"/>
    <w:rsid w:val="00A266ED"/>
    <w:rsid w:val="00A33CC2"/>
    <w:rsid w:val="00A34E17"/>
    <w:rsid w:val="00A35AA5"/>
    <w:rsid w:val="00A362D2"/>
    <w:rsid w:val="00A37C23"/>
    <w:rsid w:val="00A43CE0"/>
    <w:rsid w:val="00A45F50"/>
    <w:rsid w:val="00A51871"/>
    <w:rsid w:val="00A51ECE"/>
    <w:rsid w:val="00A522D3"/>
    <w:rsid w:val="00A525E0"/>
    <w:rsid w:val="00A527FC"/>
    <w:rsid w:val="00A571A7"/>
    <w:rsid w:val="00A61EA7"/>
    <w:rsid w:val="00A64134"/>
    <w:rsid w:val="00A67BC8"/>
    <w:rsid w:val="00A755A5"/>
    <w:rsid w:val="00A756A7"/>
    <w:rsid w:val="00A76532"/>
    <w:rsid w:val="00A76BF2"/>
    <w:rsid w:val="00A77C45"/>
    <w:rsid w:val="00A8245E"/>
    <w:rsid w:val="00A82CC7"/>
    <w:rsid w:val="00A83275"/>
    <w:rsid w:val="00A83DEC"/>
    <w:rsid w:val="00A84761"/>
    <w:rsid w:val="00A85561"/>
    <w:rsid w:val="00A85ACD"/>
    <w:rsid w:val="00A86EA3"/>
    <w:rsid w:val="00A86F28"/>
    <w:rsid w:val="00A870F6"/>
    <w:rsid w:val="00A90F97"/>
    <w:rsid w:val="00A91E70"/>
    <w:rsid w:val="00A93EB9"/>
    <w:rsid w:val="00AA00CD"/>
    <w:rsid w:val="00AA05B6"/>
    <w:rsid w:val="00AA3A8F"/>
    <w:rsid w:val="00AA4613"/>
    <w:rsid w:val="00AA65F1"/>
    <w:rsid w:val="00AB096C"/>
    <w:rsid w:val="00AB0B56"/>
    <w:rsid w:val="00AB5DEE"/>
    <w:rsid w:val="00AB767C"/>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1923"/>
    <w:rsid w:val="00B4385F"/>
    <w:rsid w:val="00B43C9C"/>
    <w:rsid w:val="00B44FA0"/>
    <w:rsid w:val="00B46439"/>
    <w:rsid w:val="00B50ED5"/>
    <w:rsid w:val="00B520FC"/>
    <w:rsid w:val="00B545C7"/>
    <w:rsid w:val="00B547F2"/>
    <w:rsid w:val="00B55B6C"/>
    <w:rsid w:val="00B56682"/>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C3F78"/>
    <w:rsid w:val="00BC543C"/>
    <w:rsid w:val="00BC78A9"/>
    <w:rsid w:val="00BD1219"/>
    <w:rsid w:val="00BD4313"/>
    <w:rsid w:val="00BD79F4"/>
    <w:rsid w:val="00BE57E8"/>
    <w:rsid w:val="00BF3DFD"/>
    <w:rsid w:val="00BF5AC8"/>
    <w:rsid w:val="00C002B4"/>
    <w:rsid w:val="00C00502"/>
    <w:rsid w:val="00C01EFB"/>
    <w:rsid w:val="00C01FA7"/>
    <w:rsid w:val="00C026B0"/>
    <w:rsid w:val="00C041AA"/>
    <w:rsid w:val="00C0626A"/>
    <w:rsid w:val="00C07262"/>
    <w:rsid w:val="00C0727E"/>
    <w:rsid w:val="00C07EBD"/>
    <w:rsid w:val="00C138D1"/>
    <w:rsid w:val="00C13977"/>
    <w:rsid w:val="00C14928"/>
    <w:rsid w:val="00C15DAD"/>
    <w:rsid w:val="00C17097"/>
    <w:rsid w:val="00C223B9"/>
    <w:rsid w:val="00C22BDB"/>
    <w:rsid w:val="00C22FA8"/>
    <w:rsid w:val="00C23420"/>
    <w:rsid w:val="00C24A20"/>
    <w:rsid w:val="00C267D4"/>
    <w:rsid w:val="00C272EE"/>
    <w:rsid w:val="00C362C0"/>
    <w:rsid w:val="00C443BB"/>
    <w:rsid w:val="00C45998"/>
    <w:rsid w:val="00C45AEA"/>
    <w:rsid w:val="00C47945"/>
    <w:rsid w:val="00C47F9B"/>
    <w:rsid w:val="00C550B9"/>
    <w:rsid w:val="00C5547A"/>
    <w:rsid w:val="00C5778D"/>
    <w:rsid w:val="00C57959"/>
    <w:rsid w:val="00C61154"/>
    <w:rsid w:val="00C64392"/>
    <w:rsid w:val="00C64BAF"/>
    <w:rsid w:val="00C67638"/>
    <w:rsid w:val="00C677C0"/>
    <w:rsid w:val="00C75830"/>
    <w:rsid w:val="00C765CC"/>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B036C"/>
    <w:rsid w:val="00CB3D1A"/>
    <w:rsid w:val="00CB464E"/>
    <w:rsid w:val="00CB75E5"/>
    <w:rsid w:val="00CC2CD9"/>
    <w:rsid w:val="00CC2CE8"/>
    <w:rsid w:val="00CC47BF"/>
    <w:rsid w:val="00CD3717"/>
    <w:rsid w:val="00CD5CA8"/>
    <w:rsid w:val="00CD6BA6"/>
    <w:rsid w:val="00CE17D7"/>
    <w:rsid w:val="00CE5B1D"/>
    <w:rsid w:val="00CF008C"/>
    <w:rsid w:val="00CF0299"/>
    <w:rsid w:val="00CF1512"/>
    <w:rsid w:val="00CF15AA"/>
    <w:rsid w:val="00CF1B1B"/>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0838"/>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2DC1"/>
    <w:rsid w:val="00DB4946"/>
    <w:rsid w:val="00DC006B"/>
    <w:rsid w:val="00DC1090"/>
    <w:rsid w:val="00DC18CB"/>
    <w:rsid w:val="00DC338F"/>
    <w:rsid w:val="00DC3FE9"/>
    <w:rsid w:val="00DC400E"/>
    <w:rsid w:val="00DD1535"/>
    <w:rsid w:val="00DD15D6"/>
    <w:rsid w:val="00DD3989"/>
    <w:rsid w:val="00DD5869"/>
    <w:rsid w:val="00DE405D"/>
    <w:rsid w:val="00DE54F9"/>
    <w:rsid w:val="00DE6AF8"/>
    <w:rsid w:val="00DF11EE"/>
    <w:rsid w:val="00DF3DC9"/>
    <w:rsid w:val="00DF3F93"/>
    <w:rsid w:val="00DF42A4"/>
    <w:rsid w:val="00DF59CB"/>
    <w:rsid w:val="00E04F5B"/>
    <w:rsid w:val="00E058FB"/>
    <w:rsid w:val="00E0672D"/>
    <w:rsid w:val="00E0750F"/>
    <w:rsid w:val="00E10BFC"/>
    <w:rsid w:val="00E11008"/>
    <w:rsid w:val="00E12DDA"/>
    <w:rsid w:val="00E135C5"/>
    <w:rsid w:val="00E158C8"/>
    <w:rsid w:val="00E22488"/>
    <w:rsid w:val="00E23F6C"/>
    <w:rsid w:val="00E2410D"/>
    <w:rsid w:val="00E24161"/>
    <w:rsid w:val="00E25BBE"/>
    <w:rsid w:val="00E2699A"/>
    <w:rsid w:val="00E30E47"/>
    <w:rsid w:val="00E30F38"/>
    <w:rsid w:val="00E31B30"/>
    <w:rsid w:val="00E31CD3"/>
    <w:rsid w:val="00E31D03"/>
    <w:rsid w:val="00E334D8"/>
    <w:rsid w:val="00E36116"/>
    <w:rsid w:val="00E37F8A"/>
    <w:rsid w:val="00E42376"/>
    <w:rsid w:val="00E4329E"/>
    <w:rsid w:val="00E43C5B"/>
    <w:rsid w:val="00E47997"/>
    <w:rsid w:val="00E5168D"/>
    <w:rsid w:val="00E531A9"/>
    <w:rsid w:val="00E565D0"/>
    <w:rsid w:val="00E62C1F"/>
    <w:rsid w:val="00E62FC0"/>
    <w:rsid w:val="00E644BE"/>
    <w:rsid w:val="00E6495E"/>
    <w:rsid w:val="00E71EAD"/>
    <w:rsid w:val="00E720F5"/>
    <w:rsid w:val="00E74F63"/>
    <w:rsid w:val="00E752E9"/>
    <w:rsid w:val="00E75EF8"/>
    <w:rsid w:val="00E80B45"/>
    <w:rsid w:val="00E827B0"/>
    <w:rsid w:val="00E832CB"/>
    <w:rsid w:val="00E84A56"/>
    <w:rsid w:val="00E86271"/>
    <w:rsid w:val="00E87403"/>
    <w:rsid w:val="00E877C1"/>
    <w:rsid w:val="00E87940"/>
    <w:rsid w:val="00E903AC"/>
    <w:rsid w:val="00EA0BC5"/>
    <w:rsid w:val="00EA2ACF"/>
    <w:rsid w:val="00EA2DF3"/>
    <w:rsid w:val="00EA5D0F"/>
    <w:rsid w:val="00EA78BF"/>
    <w:rsid w:val="00EB277F"/>
    <w:rsid w:val="00EB431F"/>
    <w:rsid w:val="00EB64B8"/>
    <w:rsid w:val="00EB65E5"/>
    <w:rsid w:val="00EB76CB"/>
    <w:rsid w:val="00EB7F9D"/>
    <w:rsid w:val="00EC20DC"/>
    <w:rsid w:val="00EC237B"/>
    <w:rsid w:val="00ED0047"/>
    <w:rsid w:val="00ED00C2"/>
    <w:rsid w:val="00ED118C"/>
    <w:rsid w:val="00ED368F"/>
    <w:rsid w:val="00ED472C"/>
    <w:rsid w:val="00ED649D"/>
    <w:rsid w:val="00ED7611"/>
    <w:rsid w:val="00EE35DA"/>
    <w:rsid w:val="00EE49D7"/>
    <w:rsid w:val="00EE75EC"/>
    <w:rsid w:val="00EF0BF3"/>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06ED"/>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1BDC"/>
    <w:rsid w:val="00FC2FCD"/>
    <w:rsid w:val="00FC3181"/>
    <w:rsid w:val="00FC41C4"/>
    <w:rsid w:val="00FD115A"/>
    <w:rsid w:val="00FE270A"/>
    <w:rsid w:val="00FE5C48"/>
    <w:rsid w:val="00FE6656"/>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88635"/>
  <w15:docId w15:val="{FF47992D-1A48-47E0-8ECD-543AA4E6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1Char">
    <w:name w:val="Heading 1 Char"/>
    <w:basedOn w:val="DefaultParagraphFont"/>
    <w:link w:val="Heading1"/>
    <w:uiPriority w:val="1"/>
    <w:rsid w:val="00D70838"/>
    <w:rPr>
      <w:rFonts w:ascii="Georgia" w:hAnsi="Georgia" w:cs="Arial"/>
      <w:b/>
      <w:bCs/>
      <w:kern w:val="32"/>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F5167827114B44B19489639C4B0795"/>
        <w:category>
          <w:name w:val="General"/>
          <w:gallery w:val="placeholder"/>
        </w:category>
        <w:types>
          <w:type w:val="bbPlcHdr"/>
        </w:types>
        <w:behaviors>
          <w:behavior w:val="content"/>
        </w:behaviors>
        <w:guid w:val="{99B3C3C3-6A14-410F-B7B8-F3EE65753180}"/>
      </w:docPartPr>
      <w:docPartBody>
        <w:p w:rsidR="003D1CFF" w:rsidRDefault="005B7BD4" w:rsidP="005B7BD4">
          <w:pPr>
            <w:pStyle w:val="0EF5167827114B44B19489639C4B0795"/>
          </w:pPr>
          <w:r w:rsidRPr="00FE4FE6">
            <w:rPr>
              <w:rStyle w:val="PlaceholderText"/>
            </w:rPr>
            <w:t>Choose an item.</w:t>
          </w:r>
        </w:p>
      </w:docPartBody>
    </w:docPart>
    <w:docPart>
      <w:docPartPr>
        <w:name w:val="E162537BFC3C41F29777483FD62A3EB4"/>
        <w:category>
          <w:name w:val="General"/>
          <w:gallery w:val="placeholder"/>
        </w:category>
        <w:types>
          <w:type w:val="bbPlcHdr"/>
        </w:types>
        <w:behaviors>
          <w:behavior w:val="content"/>
        </w:behaviors>
        <w:guid w:val="{DC25D939-976B-43F9-A30F-19DCBD0AA133}"/>
      </w:docPartPr>
      <w:docPartBody>
        <w:p w:rsidR="003D1CFF" w:rsidRDefault="005B7BD4" w:rsidP="005B7BD4">
          <w:pPr>
            <w:pStyle w:val="E162537BFC3C41F29777483FD62A3EB4"/>
          </w:pPr>
          <w:r w:rsidRPr="00FE4FE6">
            <w:rPr>
              <w:rStyle w:val="PlaceholderText"/>
            </w:rPr>
            <w:t>Choose an item.</w:t>
          </w:r>
        </w:p>
      </w:docPartBody>
    </w:docPart>
    <w:docPart>
      <w:docPartPr>
        <w:name w:val="521AA8E92FF34757B439E663646005DA"/>
        <w:category>
          <w:name w:val="General"/>
          <w:gallery w:val="placeholder"/>
        </w:category>
        <w:types>
          <w:type w:val="bbPlcHdr"/>
        </w:types>
        <w:behaviors>
          <w:behavior w:val="content"/>
        </w:behaviors>
        <w:guid w:val="{20E9EF7B-93C9-4FF2-9AAE-88B017A3FF2F}"/>
      </w:docPartPr>
      <w:docPartBody>
        <w:p w:rsidR="003D1CFF" w:rsidRDefault="005B7BD4" w:rsidP="005B7BD4">
          <w:pPr>
            <w:pStyle w:val="521AA8E92FF34757B439E663646005DA"/>
          </w:pPr>
          <w:r w:rsidRPr="00FE4FE6">
            <w:rPr>
              <w:rStyle w:val="PlaceholderText"/>
            </w:rPr>
            <w:t>Choose an item.</w:t>
          </w:r>
        </w:p>
      </w:docPartBody>
    </w:docPart>
    <w:docPart>
      <w:docPartPr>
        <w:name w:val="FA8D99DAC49646209ED0609C092D37D3"/>
        <w:category>
          <w:name w:val="General"/>
          <w:gallery w:val="placeholder"/>
        </w:category>
        <w:types>
          <w:type w:val="bbPlcHdr"/>
        </w:types>
        <w:behaviors>
          <w:behavior w:val="content"/>
        </w:behaviors>
        <w:guid w:val="{21A91D4C-E971-4FD8-B4A6-BB186280042C}"/>
      </w:docPartPr>
      <w:docPartBody>
        <w:p w:rsidR="003D1CFF" w:rsidRDefault="005B7BD4" w:rsidP="005B7BD4">
          <w:pPr>
            <w:pStyle w:val="FA8D99DAC49646209ED0609C092D37D3"/>
          </w:pPr>
          <w:r w:rsidRPr="00FE4FE6">
            <w:rPr>
              <w:rStyle w:val="PlaceholderText"/>
            </w:rPr>
            <w:t>Choose an item.</w:t>
          </w:r>
        </w:p>
      </w:docPartBody>
    </w:docPart>
    <w:docPart>
      <w:docPartPr>
        <w:name w:val="3FBCDCFF8F5A4BF8AEF6AF4D49F2A072"/>
        <w:category>
          <w:name w:val="General"/>
          <w:gallery w:val="placeholder"/>
        </w:category>
        <w:types>
          <w:type w:val="bbPlcHdr"/>
        </w:types>
        <w:behaviors>
          <w:behavior w:val="content"/>
        </w:behaviors>
        <w:guid w:val="{6B6389B4-0062-4A40-9922-4B85F4F423CC}"/>
      </w:docPartPr>
      <w:docPartBody>
        <w:p w:rsidR="003D1CFF" w:rsidRDefault="005B7BD4" w:rsidP="005B7BD4">
          <w:pPr>
            <w:pStyle w:val="3FBCDCFF8F5A4BF8AEF6AF4D49F2A072"/>
          </w:pPr>
          <w:r w:rsidRPr="00FE4FE6">
            <w:rPr>
              <w:rStyle w:val="PlaceholderText"/>
            </w:rPr>
            <w:t>Choose an item.</w:t>
          </w:r>
        </w:p>
      </w:docPartBody>
    </w:docPart>
    <w:docPart>
      <w:docPartPr>
        <w:name w:val="E3E9147A6AB2486FA6C4232ACF2FE47F"/>
        <w:category>
          <w:name w:val="General"/>
          <w:gallery w:val="placeholder"/>
        </w:category>
        <w:types>
          <w:type w:val="bbPlcHdr"/>
        </w:types>
        <w:behaviors>
          <w:behavior w:val="content"/>
        </w:behaviors>
        <w:guid w:val="{3D3CEF03-BB7D-448C-A489-1F3A370D3466}"/>
      </w:docPartPr>
      <w:docPartBody>
        <w:p w:rsidR="003D1CFF" w:rsidRDefault="005B7BD4" w:rsidP="005B7BD4">
          <w:pPr>
            <w:pStyle w:val="E3E9147A6AB2486FA6C4232ACF2FE47F"/>
          </w:pPr>
          <w:r w:rsidRPr="00FE4FE6">
            <w:rPr>
              <w:rStyle w:val="PlaceholderText"/>
            </w:rPr>
            <w:t>Choose an item.</w:t>
          </w:r>
        </w:p>
      </w:docPartBody>
    </w:docPart>
    <w:docPart>
      <w:docPartPr>
        <w:name w:val="2BF82D26EBEA4623AE556D1D0593A630"/>
        <w:category>
          <w:name w:val="General"/>
          <w:gallery w:val="placeholder"/>
        </w:category>
        <w:types>
          <w:type w:val="bbPlcHdr"/>
        </w:types>
        <w:behaviors>
          <w:behavior w:val="content"/>
        </w:behaviors>
        <w:guid w:val="{B6C5C927-7684-4003-AFEC-483F443943CF}"/>
      </w:docPartPr>
      <w:docPartBody>
        <w:p w:rsidR="003D1CFF" w:rsidRDefault="005B7BD4" w:rsidP="005B7BD4">
          <w:pPr>
            <w:pStyle w:val="2BF82D26EBEA4623AE556D1D0593A630"/>
          </w:pPr>
          <w:r w:rsidRPr="00FE4FE6">
            <w:rPr>
              <w:rStyle w:val="PlaceholderText"/>
            </w:rPr>
            <w:t>Choose an item.</w:t>
          </w:r>
        </w:p>
      </w:docPartBody>
    </w:docPart>
    <w:docPart>
      <w:docPartPr>
        <w:name w:val="53050A73FE854EE8B35B1571AEA8A494"/>
        <w:category>
          <w:name w:val="General"/>
          <w:gallery w:val="placeholder"/>
        </w:category>
        <w:types>
          <w:type w:val="bbPlcHdr"/>
        </w:types>
        <w:behaviors>
          <w:behavior w:val="content"/>
        </w:behaviors>
        <w:guid w:val="{89E823D4-B6C4-46E3-8AF6-89A197F4244F}"/>
      </w:docPartPr>
      <w:docPartBody>
        <w:p w:rsidR="003D1CFF" w:rsidRDefault="005B7BD4" w:rsidP="005B7BD4">
          <w:pPr>
            <w:pStyle w:val="53050A73FE854EE8B35B1571AEA8A494"/>
          </w:pPr>
          <w:r w:rsidRPr="00FE4FE6">
            <w:rPr>
              <w:rStyle w:val="PlaceholderText"/>
            </w:rPr>
            <w:t>Choose an item.</w:t>
          </w:r>
        </w:p>
      </w:docPartBody>
    </w:docPart>
    <w:docPart>
      <w:docPartPr>
        <w:name w:val="F65A59834D0E422C8B71035DC475F194"/>
        <w:category>
          <w:name w:val="General"/>
          <w:gallery w:val="placeholder"/>
        </w:category>
        <w:types>
          <w:type w:val="bbPlcHdr"/>
        </w:types>
        <w:behaviors>
          <w:behavior w:val="content"/>
        </w:behaviors>
        <w:guid w:val="{EF2B551F-5BED-48E9-8632-B1886377F0CA}"/>
      </w:docPartPr>
      <w:docPartBody>
        <w:p w:rsidR="003D1CFF" w:rsidRDefault="005B7BD4" w:rsidP="005B7BD4">
          <w:pPr>
            <w:pStyle w:val="F65A59834D0E422C8B71035DC475F194"/>
          </w:pPr>
          <w:r w:rsidRPr="00FE4FE6">
            <w:rPr>
              <w:rStyle w:val="PlaceholderText"/>
            </w:rPr>
            <w:t>Choose an item.</w:t>
          </w:r>
        </w:p>
      </w:docPartBody>
    </w:docPart>
    <w:docPart>
      <w:docPartPr>
        <w:name w:val="203D8D3262A441C99A372F00A5D6F0CF"/>
        <w:category>
          <w:name w:val="General"/>
          <w:gallery w:val="placeholder"/>
        </w:category>
        <w:types>
          <w:type w:val="bbPlcHdr"/>
        </w:types>
        <w:behaviors>
          <w:behavior w:val="content"/>
        </w:behaviors>
        <w:guid w:val="{08CC5364-9B70-4E0F-B579-5CEE18D66E10}"/>
      </w:docPartPr>
      <w:docPartBody>
        <w:p w:rsidR="003D1CFF" w:rsidRDefault="005B7BD4" w:rsidP="005B7BD4">
          <w:pPr>
            <w:pStyle w:val="203D8D3262A441C99A372F00A5D6F0CF"/>
          </w:pPr>
          <w:r w:rsidRPr="00FE4FE6">
            <w:rPr>
              <w:rStyle w:val="PlaceholderText"/>
            </w:rPr>
            <w:t>Choose an item.</w:t>
          </w:r>
        </w:p>
      </w:docPartBody>
    </w:docPart>
    <w:docPart>
      <w:docPartPr>
        <w:name w:val="4F4DC3D24DAC43CFB96A89C5B4678DC6"/>
        <w:category>
          <w:name w:val="General"/>
          <w:gallery w:val="placeholder"/>
        </w:category>
        <w:types>
          <w:type w:val="bbPlcHdr"/>
        </w:types>
        <w:behaviors>
          <w:behavior w:val="content"/>
        </w:behaviors>
        <w:guid w:val="{CD9D471E-45D3-4555-81FC-583606A19A3F}"/>
      </w:docPartPr>
      <w:docPartBody>
        <w:p w:rsidR="003D1CFF" w:rsidRDefault="005B7BD4" w:rsidP="005B7BD4">
          <w:pPr>
            <w:pStyle w:val="4F4DC3D24DAC43CFB96A89C5B4678DC6"/>
          </w:pPr>
          <w:r w:rsidRPr="00FE4FE6">
            <w:rPr>
              <w:rStyle w:val="PlaceholderText"/>
            </w:rPr>
            <w:t>Choose an item.</w:t>
          </w:r>
        </w:p>
      </w:docPartBody>
    </w:docPart>
    <w:docPart>
      <w:docPartPr>
        <w:name w:val="F45138CD6BCA4915AA0509448E364BF8"/>
        <w:category>
          <w:name w:val="General"/>
          <w:gallery w:val="placeholder"/>
        </w:category>
        <w:types>
          <w:type w:val="bbPlcHdr"/>
        </w:types>
        <w:behaviors>
          <w:behavior w:val="content"/>
        </w:behaviors>
        <w:guid w:val="{5946AEDE-F51C-4A0D-8FC2-0BB862D90B08}"/>
      </w:docPartPr>
      <w:docPartBody>
        <w:p w:rsidR="003D1CFF" w:rsidRDefault="005B7BD4" w:rsidP="005B7BD4">
          <w:pPr>
            <w:pStyle w:val="F45138CD6BCA4915AA0509448E364BF8"/>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altName w:val="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93B0B"/>
    <w:rsid w:val="000A6248"/>
    <w:rsid w:val="001E1D1B"/>
    <w:rsid w:val="00293EC9"/>
    <w:rsid w:val="002B6072"/>
    <w:rsid w:val="003406DD"/>
    <w:rsid w:val="003D1CFF"/>
    <w:rsid w:val="004A4EF2"/>
    <w:rsid w:val="005A1D4D"/>
    <w:rsid w:val="005B7BD4"/>
    <w:rsid w:val="00681C26"/>
    <w:rsid w:val="007E5905"/>
    <w:rsid w:val="0081471C"/>
    <w:rsid w:val="00971D88"/>
    <w:rsid w:val="00A904A4"/>
    <w:rsid w:val="00BC08C1"/>
    <w:rsid w:val="00C0727E"/>
    <w:rsid w:val="00E61933"/>
    <w:rsid w:val="00F606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B7BD4"/>
    <w:rPr>
      <w:rFonts w:asciiTheme="minorHAnsi" w:hAnsiTheme="minorHAnsi"/>
      <w:color w:val="808080"/>
    </w:rPr>
  </w:style>
  <w:style w:type="paragraph" w:customStyle="1" w:styleId="0EF5167827114B44B19489639C4B0795">
    <w:name w:val="0EF5167827114B44B19489639C4B0795"/>
    <w:rsid w:val="005B7BD4"/>
  </w:style>
  <w:style w:type="paragraph" w:customStyle="1" w:styleId="E162537BFC3C41F29777483FD62A3EB4">
    <w:name w:val="E162537BFC3C41F29777483FD62A3EB4"/>
    <w:rsid w:val="005B7BD4"/>
  </w:style>
  <w:style w:type="paragraph" w:customStyle="1" w:styleId="521AA8E92FF34757B439E663646005DA">
    <w:name w:val="521AA8E92FF34757B439E663646005DA"/>
    <w:rsid w:val="005B7BD4"/>
  </w:style>
  <w:style w:type="paragraph" w:customStyle="1" w:styleId="FA8D99DAC49646209ED0609C092D37D3">
    <w:name w:val="FA8D99DAC49646209ED0609C092D37D3"/>
    <w:rsid w:val="005B7BD4"/>
  </w:style>
  <w:style w:type="paragraph" w:customStyle="1" w:styleId="3FBCDCFF8F5A4BF8AEF6AF4D49F2A072">
    <w:name w:val="3FBCDCFF8F5A4BF8AEF6AF4D49F2A072"/>
    <w:rsid w:val="005B7BD4"/>
  </w:style>
  <w:style w:type="paragraph" w:customStyle="1" w:styleId="E3E9147A6AB2486FA6C4232ACF2FE47F">
    <w:name w:val="E3E9147A6AB2486FA6C4232ACF2FE47F"/>
    <w:rsid w:val="005B7BD4"/>
  </w:style>
  <w:style w:type="paragraph" w:customStyle="1" w:styleId="2BF82D26EBEA4623AE556D1D0593A630">
    <w:name w:val="2BF82D26EBEA4623AE556D1D0593A630"/>
    <w:rsid w:val="005B7BD4"/>
  </w:style>
  <w:style w:type="paragraph" w:customStyle="1" w:styleId="53050A73FE854EE8B35B1571AEA8A494">
    <w:name w:val="53050A73FE854EE8B35B1571AEA8A494"/>
    <w:rsid w:val="005B7BD4"/>
  </w:style>
  <w:style w:type="paragraph" w:customStyle="1" w:styleId="F65A59834D0E422C8B71035DC475F194">
    <w:name w:val="F65A59834D0E422C8B71035DC475F194"/>
    <w:rsid w:val="005B7BD4"/>
  </w:style>
  <w:style w:type="paragraph" w:customStyle="1" w:styleId="203D8D3262A441C99A372F00A5D6F0CF">
    <w:name w:val="203D8D3262A441C99A372F00A5D6F0CF"/>
    <w:rsid w:val="005B7BD4"/>
  </w:style>
  <w:style w:type="paragraph" w:customStyle="1" w:styleId="4F4DC3D24DAC43CFB96A89C5B4678DC6">
    <w:name w:val="4F4DC3D24DAC43CFB96A89C5B4678DC6"/>
    <w:rsid w:val="005B7BD4"/>
  </w:style>
  <w:style w:type="paragraph" w:customStyle="1" w:styleId="F45138CD6BCA4915AA0509448E364BF8">
    <w:name w:val="F45138CD6BCA4915AA0509448E364BF8"/>
    <w:rsid w:val="005B7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D0A0-654C-4A88-9605-446B647C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0</TotalTime>
  <Pages>5</Pages>
  <Words>1160</Words>
  <Characters>7311</Characters>
  <Application>Microsoft Office Word</Application>
  <DocSecurity>8</DocSecurity>
  <Lines>290</Lines>
  <Paragraphs>148</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 Tuano</dc:creator>
  <cp:lastModifiedBy>Syvonne Pereira</cp:lastModifiedBy>
  <cp:revision>3</cp:revision>
  <dcterms:created xsi:type="dcterms:W3CDTF">2026-01-13T03:39:00Z</dcterms:created>
  <dcterms:modified xsi:type="dcterms:W3CDTF">2026-01-13T03:39:00Z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