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56" w:type="dxa"/>
        <w:tblBorders>
          <w:top w:val="single" w:sz="8" w:space="0" w:color="auto"/>
          <w:bottom w:val="single" w:sz="8" w:space="0" w:color="auto"/>
          <w:insideH w:val="single" w:sz="8" w:space="0" w:color="FFFFFF"/>
        </w:tblBorders>
        <w:tblCellMar>
          <w:left w:w="57" w:type="dxa"/>
          <w:right w:w="0" w:type="dxa"/>
        </w:tblCellMar>
        <w:tblLook w:val="04A0" w:firstRow="1" w:lastRow="0" w:firstColumn="1" w:lastColumn="0" w:noHBand="0" w:noVBand="1"/>
      </w:tblPr>
      <w:tblGrid>
        <w:gridCol w:w="3601"/>
        <w:gridCol w:w="4394"/>
        <w:gridCol w:w="2561"/>
      </w:tblGrid>
      <w:tr w:rsidR="00766964" w:rsidRPr="00214A77" w14:paraId="058CD0A0" w14:textId="77777777" w:rsidTr="0042689D">
        <w:tc>
          <w:tcPr>
            <w:tcW w:w="3601" w:type="dxa"/>
            <w:tcBorders>
              <w:top w:val="single" w:sz="8" w:space="0" w:color="auto"/>
              <w:left w:val="nil"/>
              <w:bottom w:val="nil"/>
              <w:right w:val="nil"/>
              <w:tl2br w:val="nil"/>
              <w:tr2bl w:val="nil"/>
            </w:tcBorders>
            <w:shd w:val="clear" w:color="auto" w:fill="C6D9F1"/>
            <w:vAlign w:val="center"/>
            <w:hideMark/>
          </w:tcPr>
          <w:p w14:paraId="7AE3EFCC" w14:textId="75D4B13D" w:rsidR="00766964" w:rsidRPr="00214A77" w:rsidRDefault="00DF7BD8" w:rsidP="0042689D">
            <w:pPr>
              <w:pStyle w:val="TableTextWhite"/>
              <w:rPr>
                <w:rFonts w:ascii="Public Sans" w:hAnsi="Public Sans" w:cstheme="minorHAnsi"/>
                <w:b/>
                <w:color w:val="auto"/>
                <w:sz w:val="22"/>
                <w:szCs w:val="22"/>
              </w:rPr>
            </w:pPr>
            <w:r w:rsidRPr="00214A77">
              <w:rPr>
                <w:rFonts w:ascii="Public Sans" w:hAnsi="Public Sans" w:cstheme="minorHAnsi"/>
                <w:b/>
                <w:color w:val="auto"/>
                <w:sz w:val="22"/>
                <w:szCs w:val="22"/>
              </w:rPr>
              <w:t xml:space="preserve">Portfolio </w:t>
            </w:r>
          </w:p>
        </w:tc>
        <w:tc>
          <w:tcPr>
            <w:tcW w:w="6955" w:type="dxa"/>
            <w:gridSpan w:val="2"/>
            <w:tcBorders>
              <w:top w:val="single" w:sz="8" w:space="0" w:color="auto"/>
              <w:left w:val="nil"/>
              <w:bottom w:val="nil"/>
              <w:right w:val="nil"/>
              <w:tl2br w:val="nil"/>
              <w:tr2bl w:val="nil"/>
            </w:tcBorders>
            <w:shd w:val="clear" w:color="auto" w:fill="C6D9F1"/>
          </w:tcPr>
          <w:p w14:paraId="15735B93" w14:textId="4FBB32E1" w:rsidR="00766964" w:rsidRPr="00214A77" w:rsidRDefault="00DF7BD8" w:rsidP="0042689D">
            <w:pPr>
              <w:pStyle w:val="TableTextWhite"/>
              <w:rPr>
                <w:rFonts w:ascii="Public Sans" w:hAnsi="Public Sans" w:cstheme="minorHAnsi"/>
                <w:color w:val="auto"/>
                <w:sz w:val="22"/>
                <w:szCs w:val="22"/>
              </w:rPr>
            </w:pPr>
            <w:r w:rsidRPr="00214A77">
              <w:rPr>
                <w:rFonts w:ascii="Public Sans" w:hAnsi="Public Sans" w:cstheme="minorHAnsi"/>
                <w:color w:val="auto"/>
                <w:sz w:val="22"/>
                <w:szCs w:val="22"/>
              </w:rPr>
              <w:t>Communities and Justice</w:t>
            </w:r>
          </w:p>
        </w:tc>
      </w:tr>
      <w:tr w:rsidR="00766964" w:rsidRPr="00214A77" w14:paraId="08EC273F" w14:textId="77777777" w:rsidTr="0042689D">
        <w:tc>
          <w:tcPr>
            <w:tcW w:w="3601" w:type="dxa"/>
            <w:tcBorders>
              <w:top w:val="single" w:sz="8" w:space="0" w:color="FFFFFF"/>
              <w:left w:val="nil"/>
              <w:bottom w:val="single" w:sz="8" w:space="0" w:color="FFFFFF"/>
              <w:right w:val="nil"/>
            </w:tcBorders>
            <w:shd w:val="clear" w:color="auto" w:fill="C6D9F1"/>
            <w:vAlign w:val="center"/>
          </w:tcPr>
          <w:p w14:paraId="062C42C6" w14:textId="77777777" w:rsidR="00766964" w:rsidRPr="00214A77" w:rsidRDefault="00766964" w:rsidP="0042689D">
            <w:pPr>
              <w:pStyle w:val="TableTextWhite"/>
              <w:rPr>
                <w:rFonts w:ascii="Public Sans" w:hAnsi="Public Sans" w:cstheme="minorHAnsi"/>
                <w:b/>
                <w:color w:val="auto"/>
                <w:sz w:val="22"/>
                <w:szCs w:val="22"/>
              </w:rPr>
            </w:pPr>
            <w:r w:rsidRPr="00214A77">
              <w:rPr>
                <w:rFonts w:ascii="Public Sans" w:hAnsi="Public Sans" w:cstheme="minorHAnsi"/>
                <w:b/>
                <w:color w:val="auto"/>
                <w:sz w:val="22"/>
                <w:szCs w:val="22"/>
              </w:rPr>
              <w:t>Department</w:t>
            </w:r>
          </w:p>
        </w:tc>
        <w:tc>
          <w:tcPr>
            <w:tcW w:w="6955" w:type="dxa"/>
            <w:gridSpan w:val="2"/>
            <w:tcBorders>
              <w:top w:val="single" w:sz="8" w:space="0" w:color="FFFFFF"/>
              <w:left w:val="nil"/>
              <w:bottom w:val="single" w:sz="8" w:space="0" w:color="FFFFFF"/>
              <w:right w:val="nil"/>
            </w:tcBorders>
            <w:shd w:val="clear" w:color="auto" w:fill="C6D9F1"/>
          </w:tcPr>
          <w:p w14:paraId="6B0A65B1" w14:textId="77777777" w:rsidR="00766964" w:rsidRPr="00214A77" w:rsidRDefault="00766964" w:rsidP="0042689D">
            <w:pPr>
              <w:pStyle w:val="TableTextWhite"/>
              <w:rPr>
                <w:rFonts w:ascii="Public Sans" w:hAnsi="Public Sans" w:cstheme="minorHAnsi"/>
                <w:color w:val="auto"/>
                <w:sz w:val="22"/>
                <w:szCs w:val="22"/>
              </w:rPr>
            </w:pPr>
            <w:r w:rsidRPr="00214A77">
              <w:rPr>
                <w:rFonts w:ascii="Public Sans" w:hAnsi="Public Sans" w:cstheme="minorHAnsi"/>
                <w:color w:val="auto"/>
                <w:sz w:val="22"/>
                <w:szCs w:val="22"/>
              </w:rPr>
              <w:t>Department of Communities and Justice</w:t>
            </w:r>
          </w:p>
        </w:tc>
      </w:tr>
      <w:tr w:rsidR="00766964" w:rsidRPr="00214A77" w14:paraId="6A56F0E6"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66AA5DBF" w14:textId="77777777" w:rsidR="00766964" w:rsidRPr="00214A77" w:rsidRDefault="00766964" w:rsidP="0042689D">
            <w:pPr>
              <w:pStyle w:val="TableTextWhite"/>
              <w:rPr>
                <w:rFonts w:ascii="Public Sans" w:hAnsi="Public Sans" w:cstheme="minorHAnsi"/>
                <w:b/>
                <w:color w:val="auto"/>
                <w:sz w:val="22"/>
                <w:szCs w:val="22"/>
              </w:rPr>
            </w:pPr>
            <w:r w:rsidRPr="00214A77">
              <w:rPr>
                <w:rFonts w:ascii="Public Sans" w:hAnsi="Public Sans" w:cstheme="minorHAnsi"/>
                <w:b/>
                <w:color w:val="auto"/>
                <w:sz w:val="22"/>
                <w:szCs w:val="22"/>
              </w:rPr>
              <w:t>Division/Branch/Unit</w:t>
            </w:r>
          </w:p>
        </w:tc>
        <w:tc>
          <w:tcPr>
            <w:tcW w:w="6955" w:type="dxa"/>
            <w:gridSpan w:val="2"/>
            <w:tcBorders>
              <w:top w:val="single" w:sz="8" w:space="0" w:color="FFFFFF"/>
              <w:left w:val="nil"/>
              <w:bottom w:val="single" w:sz="8" w:space="0" w:color="FFFFFF"/>
              <w:right w:val="nil"/>
            </w:tcBorders>
            <w:shd w:val="clear" w:color="auto" w:fill="C6D9F1"/>
          </w:tcPr>
          <w:p w14:paraId="30DB5BA1" w14:textId="0215A345" w:rsidR="00766964" w:rsidRPr="00214A77" w:rsidRDefault="00DF7BD8" w:rsidP="0042689D">
            <w:pPr>
              <w:pStyle w:val="TableTextWhite"/>
              <w:rPr>
                <w:rFonts w:ascii="Public Sans" w:hAnsi="Public Sans" w:cstheme="minorHAnsi"/>
                <w:color w:val="auto"/>
                <w:sz w:val="22"/>
                <w:szCs w:val="22"/>
              </w:rPr>
            </w:pPr>
            <w:r w:rsidRPr="00214A77">
              <w:rPr>
                <w:rFonts w:ascii="Public Sans" w:hAnsi="Public Sans" w:cstheme="minorHAnsi"/>
                <w:color w:val="auto"/>
                <w:sz w:val="22"/>
                <w:szCs w:val="22"/>
              </w:rPr>
              <w:t xml:space="preserve">Homes NSW / </w:t>
            </w:r>
            <w:r w:rsidR="005603FC">
              <w:rPr>
                <w:rFonts w:ascii="Public Sans" w:hAnsi="Public Sans" w:cstheme="minorHAnsi"/>
                <w:color w:val="auto"/>
                <w:sz w:val="22"/>
                <w:szCs w:val="22"/>
              </w:rPr>
              <w:t>Housin</w:t>
            </w:r>
            <w:r w:rsidR="0052316D">
              <w:rPr>
                <w:rFonts w:ascii="Public Sans" w:hAnsi="Public Sans" w:cstheme="minorHAnsi"/>
                <w:color w:val="auto"/>
                <w:sz w:val="22"/>
                <w:szCs w:val="22"/>
              </w:rPr>
              <w:t xml:space="preserve">g </w:t>
            </w:r>
            <w:r w:rsidR="008F6B24">
              <w:rPr>
                <w:rFonts w:ascii="Public Sans" w:hAnsi="Public Sans" w:cstheme="minorHAnsi"/>
                <w:color w:val="auto"/>
                <w:sz w:val="22"/>
                <w:szCs w:val="22"/>
              </w:rPr>
              <w:t>Strategy</w:t>
            </w:r>
            <w:r w:rsidR="005603FC">
              <w:rPr>
                <w:rFonts w:ascii="Public Sans" w:hAnsi="Public Sans" w:cstheme="minorHAnsi"/>
                <w:color w:val="auto"/>
                <w:sz w:val="22"/>
                <w:szCs w:val="22"/>
              </w:rPr>
              <w:t xml:space="preserve"> &amp;</w:t>
            </w:r>
            <w:r w:rsidR="008F6B24">
              <w:rPr>
                <w:rFonts w:ascii="Public Sans" w:hAnsi="Public Sans" w:cstheme="minorHAnsi"/>
                <w:color w:val="auto"/>
                <w:sz w:val="22"/>
                <w:szCs w:val="22"/>
              </w:rPr>
              <w:t xml:space="preserve"> Policy </w:t>
            </w:r>
          </w:p>
        </w:tc>
      </w:tr>
      <w:tr w:rsidR="00766964" w:rsidRPr="00214A77" w14:paraId="5637E823" w14:textId="77777777" w:rsidTr="0042689D">
        <w:tc>
          <w:tcPr>
            <w:tcW w:w="3601" w:type="dxa"/>
            <w:tcBorders>
              <w:top w:val="single" w:sz="8" w:space="0" w:color="FFFFFF"/>
              <w:left w:val="nil"/>
              <w:bottom w:val="single" w:sz="8" w:space="0" w:color="FFFFFF"/>
              <w:right w:val="nil"/>
            </w:tcBorders>
            <w:shd w:val="clear" w:color="auto" w:fill="C6D9F1"/>
            <w:hideMark/>
          </w:tcPr>
          <w:p w14:paraId="2464975A" w14:textId="77777777" w:rsidR="00766964" w:rsidRPr="00214A77" w:rsidRDefault="00766964" w:rsidP="0042689D">
            <w:pPr>
              <w:pStyle w:val="TableTextWhite"/>
              <w:rPr>
                <w:rFonts w:ascii="Public Sans" w:hAnsi="Public Sans" w:cstheme="minorHAnsi"/>
                <w:b/>
                <w:color w:val="auto"/>
                <w:sz w:val="22"/>
                <w:szCs w:val="22"/>
              </w:rPr>
            </w:pPr>
            <w:r w:rsidRPr="00214A77">
              <w:rPr>
                <w:rFonts w:ascii="Public Sans" w:hAnsi="Public Sans" w:cstheme="minorHAnsi"/>
                <w:b/>
                <w:color w:val="auto"/>
                <w:sz w:val="22"/>
                <w:szCs w:val="22"/>
              </w:rPr>
              <w:t>Location</w:t>
            </w:r>
          </w:p>
        </w:tc>
        <w:tc>
          <w:tcPr>
            <w:tcW w:w="6955" w:type="dxa"/>
            <w:gridSpan w:val="2"/>
            <w:tcBorders>
              <w:top w:val="single" w:sz="8" w:space="0" w:color="FFFFFF"/>
              <w:left w:val="nil"/>
              <w:bottom w:val="single" w:sz="8" w:space="0" w:color="FFFFFF"/>
              <w:right w:val="nil"/>
            </w:tcBorders>
            <w:shd w:val="clear" w:color="auto" w:fill="C6D9F1"/>
          </w:tcPr>
          <w:p w14:paraId="420F0B79" w14:textId="435DE891" w:rsidR="00766964" w:rsidRPr="00214A77" w:rsidRDefault="00D65A7A" w:rsidP="00FB107F">
            <w:pPr>
              <w:pStyle w:val="TableTextWhite"/>
              <w:rPr>
                <w:rFonts w:ascii="Public Sans" w:hAnsi="Public Sans" w:cstheme="minorHAnsi"/>
                <w:color w:val="auto"/>
                <w:sz w:val="22"/>
                <w:szCs w:val="22"/>
              </w:rPr>
            </w:pPr>
            <w:r w:rsidRPr="00D65A7A">
              <w:rPr>
                <w:rFonts w:ascii="Public Sans" w:hAnsi="Public Sans" w:cstheme="minorHAnsi"/>
                <w:color w:val="auto"/>
                <w:sz w:val="22"/>
                <w:szCs w:val="22"/>
              </w:rPr>
              <w:t>Parramatta (hybrid)</w:t>
            </w:r>
          </w:p>
        </w:tc>
      </w:tr>
      <w:tr w:rsidR="00766964" w:rsidRPr="00214A77" w14:paraId="521E7F18"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39D175FC" w14:textId="77777777" w:rsidR="00766964" w:rsidRPr="00214A77" w:rsidRDefault="00766964" w:rsidP="0042689D">
            <w:pPr>
              <w:pStyle w:val="TableTextWhite"/>
              <w:rPr>
                <w:rFonts w:ascii="Public Sans" w:hAnsi="Public Sans" w:cstheme="minorHAnsi"/>
                <w:b/>
                <w:color w:val="auto"/>
                <w:sz w:val="22"/>
                <w:szCs w:val="22"/>
              </w:rPr>
            </w:pPr>
            <w:r w:rsidRPr="00214A77">
              <w:rPr>
                <w:rFonts w:ascii="Public Sans" w:hAnsi="Public Sans" w:cstheme="minorHAnsi"/>
                <w:b/>
                <w:color w:val="auto"/>
                <w:sz w:val="22"/>
                <w:szCs w:val="22"/>
              </w:rPr>
              <w:t>Classification/Grade/Band</w:t>
            </w:r>
          </w:p>
        </w:tc>
        <w:tc>
          <w:tcPr>
            <w:tcW w:w="6955" w:type="dxa"/>
            <w:gridSpan w:val="2"/>
            <w:tcBorders>
              <w:top w:val="single" w:sz="8" w:space="0" w:color="FFFFFF"/>
              <w:left w:val="nil"/>
              <w:bottom w:val="single" w:sz="8" w:space="0" w:color="FFFFFF"/>
              <w:right w:val="nil"/>
            </w:tcBorders>
            <w:shd w:val="clear" w:color="auto" w:fill="C6D9F1"/>
          </w:tcPr>
          <w:p w14:paraId="33A81446" w14:textId="122C322B" w:rsidR="00766964" w:rsidRPr="00214A77" w:rsidRDefault="00481C22" w:rsidP="0042689D">
            <w:pPr>
              <w:pStyle w:val="TableTextWhite"/>
              <w:rPr>
                <w:rFonts w:ascii="Public Sans" w:hAnsi="Public Sans" w:cstheme="minorHAnsi"/>
                <w:color w:val="auto"/>
                <w:sz w:val="22"/>
                <w:szCs w:val="22"/>
              </w:rPr>
            </w:pPr>
            <w:r>
              <w:rPr>
                <w:rFonts w:ascii="Public Sans" w:hAnsi="Public Sans" w:cstheme="minorHAnsi"/>
                <w:color w:val="auto"/>
                <w:sz w:val="22"/>
                <w:szCs w:val="22"/>
              </w:rPr>
              <w:t xml:space="preserve">Clerk </w:t>
            </w:r>
            <w:r w:rsidR="00436579">
              <w:rPr>
                <w:rFonts w:ascii="Public Sans" w:hAnsi="Public Sans" w:cstheme="minorHAnsi"/>
                <w:color w:val="auto"/>
                <w:sz w:val="22"/>
                <w:szCs w:val="22"/>
              </w:rPr>
              <w:t>Grade 9/10</w:t>
            </w:r>
          </w:p>
        </w:tc>
      </w:tr>
      <w:tr w:rsidR="00766964" w:rsidRPr="00214A77" w14:paraId="37DD5FC9"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76FEA85D" w14:textId="77777777" w:rsidR="00766964" w:rsidRPr="00214A77" w:rsidRDefault="00766964" w:rsidP="0042689D">
            <w:pPr>
              <w:pStyle w:val="TableTextWhite"/>
              <w:rPr>
                <w:rFonts w:ascii="Public Sans" w:hAnsi="Public Sans" w:cstheme="minorHAnsi"/>
                <w:b/>
                <w:color w:val="auto"/>
                <w:sz w:val="22"/>
                <w:szCs w:val="22"/>
              </w:rPr>
            </w:pPr>
            <w:r w:rsidRPr="00214A77">
              <w:rPr>
                <w:rFonts w:ascii="Public Sans" w:hAnsi="Public Sans" w:cstheme="minorHAnsi"/>
                <w:b/>
                <w:color w:val="auto"/>
                <w:sz w:val="22"/>
                <w:szCs w:val="22"/>
              </w:rPr>
              <w:t>Role Number</w:t>
            </w:r>
          </w:p>
        </w:tc>
        <w:tc>
          <w:tcPr>
            <w:tcW w:w="6955" w:type="dxa"/>
            <w:gridSpan w:val="2"/>
            <w:tcBorders>
              <w:top w:val="single" w:sz="8" w:space="0" w:color="FFFFFF"/>
              <w:left w:val="nil"/>
              <w:bottom w:val="single" w:sz="8" w:space="0" w:color="FFFFFF"/>
              <w:right w:val="nil"/>
            </w:tcBorders>
            <w:shd w:val="clear" w:color="auto" w:fill="C6D9F1"/>
          </w:tcPr>
          <w:p w14:paraId="228DE02A" w14:textId="04AFD4F3" w:rsidR="00766964" w:rsidRPr="00214A77" w:rsidRDefault="000A6E3C" w:rsidP="0042689D">
            <w:pPr>
              <w:pStyle w:val="TableTextWhite"/>
              <w:rPr>
                <w:rFonts w:ascii="Public Sans" w:hAnsi="Public Sans" w:cstheme="minorHAnsi"/>
                <w:color w:val="auto"/>
                <w:sz w:val="22"/>
                <w:szCs w:val="22"/>
              </w:rPr>
            </w:pPr>
            <w:r>
              <w:rPr>
                <w:rFonts w:ascii="Public Sans" w:hAnsi="Public Sans" w:cstheme="minorHAnsi"/>
                <w:color w:val="auto"/>
                <w:sz w:val="22"/>
                <w:szCs w:val="22"/>
              </w:rPr>
              <w:t>5102</w:t>
            </w:r>
            <w:r w:rsidR="00385626">
              <w:rPr>
                <w:rFonts w:ascii="Public Sans" w:hAnsi="Public Sans" w:cstheme="minorHAnsi"/>
                <w:color w:val="auto"/>
                <w:sz w:val="22"/>
                <w:szCs w:val="22"/>
              </w:rPr>
              <w:t>3451</w:t>
            </w:r>
          </w:p>
        </w:tc>
      </w:tr>
      <w:tr w:rsidR="00766964" w:rsidRPr="00214A77" w14:paraId="72A3581C"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42B06229" w14:textId="122C5128" w:rsidR="00766964" w:rsidRPr="00214A77" w:rsidRDefault="00ED136A" w:rsidP="0042689D">
            <w:pPr>
              <w:pStyle w:val="TableTextWhite"/>
              <w:rPr>
                <w:rFonts w:ascii="Public Sans" w:hAnsi="Public Sans" w:cstheme="minorHAnsi"/>
                <w:b/>
                <w:color w:val="auto"/>
                <w:sz w:val="22"/>
                <w:szCs w:val="22"/>
              </w:rPr>
            </w:pPr>
            <w:r w:rsidRPr="00214A77">
              <w:rPr>
                <w:rFonts w:ascii="Public Sans" w:hAnsi="Public Sans" w:cstheme="minorHAnsi"/>
                <w:b/>
                <w:color w:val="auto"/>
                <w:sz w:val="22"/>
                <w:szCs w:val="22"/>
              </w:rPr>
              <w:t>OSCA</w:t>
            </w:r>
            <w:r w:rsidR="00766964" w:rsidRPr="00214A77">
              <w:rPr>
                <w:rFonts w:ascii="Public Sans" w:hAnsi="Public Sans" w:cstheme="minorHAnsi"/>
                <w:b/>
                <w:color w:val="auto"/>
                <w:sz w:val="22"/>
                <w:szCs w:val="22"/>
              </w:rPr>
              <w:t xml:space="preserve"> Code</w:t>
            </w:r>
          </w:p>
        </w:tc>
        <w:tc>
          <w:tcPr>
            <w:tcW w:w="6955" w:type="dxa"/>
            <w:gridSpan w:val="2"/>
            <w:tcBorders>
              <w:top w:val="single" w:sz="8" w:space="0" w:color="FFFFFF"/>
              <w:left w:val="nil"/>
              <w:bottom w:val="single" w:sz="8" w:space="0" w:color="FFFFFF"/>
              <w:right w:val="nil"/>
            </w:tcBorders>
            <w:shd w:val="clear" w:color="auto" w:fill="C6D9F1"/>
          </w:tcPr>
          <w:p w14:paraId="03B284F5" w14:textId="66C8F613" w:rsidR="00766964" w:rsidRPr="00214A77" w:rsidRDefault="00F96EA5" w:rsidP="0042689D">
            <w:pPr>
              <w:pStyle w:val="TableTextWhite"/>
              <w:rPr>
                <w:rFonts w:ascii="Public Sans" w:hAnsi="Public Sans" w:cstheme="minorHAnsi"/>
                <w:color w:val="auto"/>
                <w:sz w:val="22"/>
                <w:szCs w:val="22"/>
              </w:rPr>
            </w:pPr>
            <w:r>
              <w:rPr>
                <w:rFonts w:ascii="Public Sans" w:hAnsi="Public Sans" w:cstheme="minorHAnsi"/>
                <w:color w:val="auto"/>
                <w:sz w:val="22"/>
                <w:szCs w:val="22"/>
              </w:rPr>
              <w:t>511231</w:t>
            </w:r>
          </w:p>
        </w:tc>
      </w:tr>
      <w:tr w:rsidR="00766964" w:rsidRPr="00214A77" w14:paraId="403B6AB7"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7F781158" w14:textId="77777777" w:rsidR="00766964" w:rsidRPr="00214A77" w:rsidRDefault="00766964" w:rsidP="0042689D">
            <w:pPr>
              <w:pStyle w:val="TableTextWhite"/>
              <w:rPr>
                <w:rFonts w:ascii="Public Sans" w:hAnsi="Public Sans" w:cstheme="minorHAnsi"/>
                <w:b/>
                <w:color w:val="auto"/>
                <w:sz w:val="22"/>
                <w:szCs w:val="22"/>
              </w:rPr>
            </w:pPr>
            <w:r w:rsidRPr="00214A77">
              <w:rPr>
                <w:rFonts w:ascii="Public Sans" w:hAnsi="Public Sans" w:cstheme="minorHAnsi"/>
                <w:b/>
                <w:color w:val="auto"/>
                <w:sz w:val="22"/>
                <w:szCs w:val="22"/>
              </w:rPr>
              <w:t>PCAT Code</w:t>
            </w:r>
          </w:p>
        </w:tc>
        <w:tc>
          <w:tcPr>
            <w:tcW w:w="6955" w:type="dxa"/>
            <w:gridSpan w:val="2"/>
            <w:tcBorders>
              <w:top w:val="single" w:sz="8" w:space="0" w:color="FFFFFF"/>
              <w:left w:val="nil"/>
              <w:bottom w:val="single" w:sz="8" w:space="0" w:color="FFFFFF"/>
              <w:right w:val="nil"/>
            </w:tcBorders>
            <w:shd w:val="clear" w:color="auto" w:fill="C6D9F1"/>
          </w:tcPr>
          <w:p w14:paraId="3C3E61D1" w14:textId="4444FE5D" w:rsidR="00766964" w:rsidRPr="00214A77" w:rsidRDefault="00F96EA5" w:rsidP="0042689D">
            <w:pPr>
              <w:pStyle w:val="TableTextWhite"/>
              <w:rPr>
                <w:rFonts w:ascii="Public Sans" w:hAnsi="Public Sans" w:cstheme="minorHAnsi"/>
                <w:color w:val="auto"/>
                <w:sz w:val="22"/>
                <w:szCs w:val="22"/>
              </w:rPr>
            </w:pPr>
            <w:r>
              <w:rPr>
                <w:rFonts w:ascii="Public Sans" w:hAnsi="Public Sans"/>
                <w:color w:val="auto"/>
                <w:sz w:val="22"/>
                <w:szCs w:val="22"/>
              </w:rPr>
              <w:t>1519192</w:t>
            </w:r>
          </w:p>
        </w:tc>
      </w:tr>
      <w:tr w:rsidR="00766964" w:rsidRPr="00214A77" w14:paraId="7ED1924E"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4279B583" w14:textId="77777777" w:rsidR="00766964" w:rsidRPr="00214A77" w:rsidRDefault="00766964" w:rsidP="0042689D">
            <w:pPr>
              <w:pStyle w:val="TableTextWhite"/>
              <w:rPr>
                <w:rFonts w:ascii="Public Sans" w:hAnsi="Public Sans" w:cstheme="minorHAnsi"/>
                <w:b/>
                <w:color w:val="auto"/>
                <w:sz w:val="22"/>
                <w:szCs w:val="22"/>
              </w:rPr>
            </w:pPr>
            <w:r w:rsidRPr="00214A77">
              <w:rPr>
                <w:rFonts w:ascii="Public Sans" w:hAnsi="Public Sans" w:cstheme="minorHAnsi"/>
                <w:b/>
                <w:color w:val="auto"/>
                <w:sz w:val="22"/>
                <w:szCs w:val="22"/>
              </w:rPr>
              <w:t>Date of Approval</w:t>
            </w:r>
          </w:p>
        </w:tc>
        <w:tc>
          <w:tcPr>
            <w:tcW w:w="4394" w:type="dxa"/>
            <w:tcBorders>
              <w:top w:val="single" w:sz="8" w:space="0" w:color="FFFFFF"/>
              <w:left w:val="nil"/>
              <w:bottom w:val="single" w:sz="8" w:space="0" w:color="FFFFFF"/>
              <w:right w:val="nil"/>
            </w:tcBorders>
            <w:shd w:val="clear" w:color="auto" w:fill="C6D9F1"/>
          </w:tcPr>
          <w:p w14:paraId="523543EC" w14:textId="5EA92168" w:rsidR="00766964" w:rsidRPr="00214A77" w:rsidRDefault="00F96EA5" w:rsidP="0042689D">
            <w:pPr>
              <w:pStyle w:val="TableTextWhite"/>
              <w:rPr>
                <w:rFonts w:ascii="Public Sans" w:hAnsi="Public Sans" w:cstheme="minorHAnsi"/>
                <w:color w:val="auto"/>
                <w:sz w:val="22"/>
                <w:szCs w:val="22"/>
              </w:rPr>
            </w:pPr>
            <w:r>
              <w:rPr>
                <w:rFonts w:ascii="Public Sans" w:hAnsi="Public Sans" w:cstheme="minorHAnsi"/>
                <w:color w:val="auto"/>
                <w:sz w:val="22"/>
                <w:szCs w:val="22"/>
              </w:rPr>
              <w:t>18 March 2026</w:t>
            </w:r>
          </w:p>
        </w:tc>
        <w:tc>
          <w:tcPr>
            <w:tcW w:w="2561" w:type="dxa"/>
            <w:tcBorders>
              <w:top w:val="single" w:sz="8" w:space="0" w:color="FFFFFF"/>
              <w:left w:val="nil"/>
              <w:bottom w:val="single" w:sz="8" w:space="0" w:color="FFFFFF"/>
              <w:right w:val="nil"/>
            </w:tcBorders>
            <w:shd w:val="clear" w:color="auto" w:fill="C6D9F1"/>
          </w:tcPr>
          <w:p w14:paraId="607B8CB3" w14:textId="7DD60F72" w:rsidR="00766964" w:rsidRPr="00214A77" w:rsidRDefault="00766964" w:rsidP="0042689D">
            <w:pPr>
              <w:pStyle w:val="TableTextWhite"/>
              <w:rPr>
                <w:rFonts w:ascii="Public Sans" w:hAnsi="Public Sans" w:cstheme="minorHAnsi"/>
                <w:b/>
                <w:color w:val="auto"/>
                <w:sz w:val="22"/>
                <w:szCs w:val="22"/>
              </w:rPr>
            </w:pPr>
            <w:r w:rsidRPr="00214A77">
              <w:rPr>
                <w:rFonts w:ascii="Public Sans" w:hAnsi="Public Sans" w:cstheme="minorHAnsi"/>
                <w:b/>
                <w:color w:val="auto"/>
                <w:sz w:val="22"/>
                <w:szCs w:val="22"/>
              </w:rPr>
              <w:t>Ref:</w:t>
            </w:r>
            <w:r w:rsidR="00D01E91" w:rsidRPr="00214A77">
              <w:rPr>
                <w:rFonts w:ascii="Public Sans" w:hAnsi="Public Sans" w:cstheme="minorHAnsi"/>
                <w:b/>
                <w:color w:val="auto"/>
                <w:sz w:val="22"/>
                <w:szCs w:val="22"/>
              </w:rPr>
              <w:t xml:space="preserve"> </w:t>
            </w:r>
            <w:r w:rsidR="00CA5365" w:rsidRPr="00CA5365">
              <w:rPr>
                <w:rFonts w:ascii="Public Sans" w:hAnsi="Public Sans" w:cstheme="minorHAnsi"/>
                <w:b/>
                <w:bCs/>
                <w:color w:val="auto"/>
                <w:sz w:val="22"/>
                <w:szCs w:val="22"/>
              </w:rPr>
              <w:t>HS&amp;P28</w:t>
            </w:r>
          </w:p>
        </w:tc>
      </w:tr>
      <w:tr w:rsidR="00766964" w:rsidRPr="00214A77" w14:paraId="59BBD17C" w14:textId="77777777" w:rsidTr="0042689D">
        <w:tc>
          <w:tcPr>
            <w:tcW w:w="3601" w:type="dxa"/>
            <w:tcBorders>
              <w:top w:val="single" w:sz="8" w:space="0" w:color="FFFFFF"/>
              <w:left w:val="nil"/>
              <w:bottom w:val="single" w:sz="8" w:space="0" w:color="auto"/>
              <w:right w:val="nil"/>
            </w:tcBorders>
            <w:shd w:val="clear" w:color="auto" w:fill="C6D9F1"/>
            <w:vAlign w:val="center"/>
            <w:hideMark/>
          </w:tcPr>
          <w:p w14:paraId="48E6AE06" w14:textId="77777777" w:rsidR="00766964" w:rsidRPr="00214A77" w:rsidRDefault="00766964" w:rsidP="0042689D">
            <w:pPr>
              <w:pStyle w:val="TableTextWhite"/>
              <w:rPr>
                <w:rFonts w:ascii="Public Sans" w:hAnsi="Public Sans" w:cstheme="minorHAnsi"/>
                <w:b/>
                <w:color w:val="auto"/>
                <w:sz w:val="22"/>
                <w:szCs w:val="22"/>
              </w:rPr>
            </w:pPr>
            <w:r w:rsidRPr="00214A77">
              <w:rPr>
                <w:rFonts w:ascii="Public Sans" w:hAnsi="Public Sans" w:cstheme="minorHAnsi"/>
                <w:b/>
                <w:color w:val="auto"/>
                <w:sz w:val="22"/>
                <w:szCs w:val="22"/>
              </w:rPr>
              <w:t>Agency Website</w:t>
            </w:r>
          </w:p>
        </w:tc>
        <w:tc>
          <w:tcPr>
            <w:tcW w:w="6955" w:type="dxa"/>
            <w:gridSpan w:val="2"/>
            <w:tcBorders>
              <w:top w:val="single" w:sz="8" w:space="0" w:color="FFFFFF"/>
              <w:left w:val="nil"/>
              <w:bottom w:val="single" w:sz="8" w:space="0" w:color="auto"/>
              <w:right w:val="nil"/>
            </w:tcBorders>
            <w:shd w:val="clear" w:color="auto" w:fill="C6D9F1"/>
          </w:tcPr>
          <w:p w14:paraId="54AF0767" w14:textId="77777777" w:rsidR="00766964" w:rsidRPr="00214A77" w:rsidRDefault="00920A62" w:rsidP="0042689D">
            <w:pPr>
              <w:pStyle w:val="TableTextWhite"/>
              <w:rPr>
                <w:rFonts w:ascii="Public Sans" w:hAnsi="Public Sans" w:cstheme="minorHAnsi"/>
                <w:color w:val="auto"/>
                <w:sz w:val="22"/>
                <w:szCs w:val="22"/>
              </w:rPr>
            </w:pPr>
            <w:r w:rsidRPr="00214A77">
              <w:rPr>
                <w:rFonts w:ascii="Public Sans" w:hAnsi="Public Sans" w:cstheme="minorHAnsi"/>
                <w:color w:val="auto"/>
                <w:sz w:val="22"/>
                <w:szCs w:val="22"/>
              </w:rPr>
              <w:t>www.dcj</w:t>
            </w:r>
            <w:r w:rsidR="00766964" w:rsidRPr="00214A77">
              <w:rPr>
                <w:rFonts w:ascii="Public Sans" w:hAnsi="Public Sans" w:cstheme="minorHAnsi"/>
                <w:color w:val="auto"/>
                <w:sz w:val="22"/>
                <w:szCs w:val="22"/>
              </w:rPr>
              <w:t>.nsw.gov.au</w:t>
            </w:r>
          </w:p>
        </w:tc>
      </w:tr>
    </w:tbl>
    <w:p w14:paraId="15605E70" w14:textId="484F6C6A" w:rsidR="00FE45EC" w:rsidRPr="00214A77" w:rsidRDefault="00FE45EC" w:rsidP="00CB0F21">
      <w:pPr>
        <w:jc w:val="both"/>
        <w:rPr>
          <w:rFonts w:ascii="Public Sans" w:hAnsi="Public Sans" w:cstheme="minorHAnsi"/>
          <w:b/>
          <w:i/>
          <w:color w:val="FF0000"/>
        </w:rPr>
      </w:pPr>
      <w:bookmarkStart w:id="0" w:name="_Hlk202877858"/>
      <w:r w:rsidRPr="00214A77">
        <w:rPr>
          <w:rFonts w:ascii="Public Sans" w:hAnsi="Public Sans" w:cstheme="minorHAnsi"/>
          <w:b/>
          <w:i/>
        </w:rPr>
        <w:t>Please see job notes and/or advertisement for more information on specific role qualification requirements and relevant experience.</w:t>
      </w:r>
      <w:r w:rsidR="00CB0F21" w:rsidRPr="00214A77">
        <w:rPr>
          <w:rFonts w:ascii="Public Sans" w:hAnsi="Public Sans" w:cstheme="minorHAnsi"/>
          <w:b/>
          <w:i/>
        </w:rPr>
        <w:t xml:space="preserve"> </w:t>
      </w:r>
    </w:p>
    <w:p w14:paraId="2D13A0BE" w14:textId="77777777" w:rsidR="00960981" w:rsidRPr="00214A77" w:rsidRDefault="00960981" w:rsidP="00960981">
      <w:pPr>
        <w:pStyle w:val="Heading1"/>
        <w:spacing w:after="0" w:line="240" w:lineRule="auto"/>
        <w:rPr>
          <w:rFonts w:ascii="Public Sans" w:hAnsi="Public Sans" w:cstheme="minorHAnsi"/>
          <w:sz w:val="24"/>
          <w:szCs w:val="24"/>
        </w:rPr>
      </w:pPr>
    </w:p>
    <w:p w14:paraId="01D12065" w14:textId="77777777" w:rsidR="008B1696" w:rsidRPr="00F96EA5" w:rsidRDefault="008B1696" w:rsidP="00F96EA5">
      <w:pPr>
        <w:pStyle w:val="Heading1"/>
        <w:spacing w:line="240" w:lineRule="auto"/>
        <w:rPr>
          <w:rFonts w:ascii="Public Sans" w:hAnsi="Public Sans" w:cstheme="minorHAnsi"/>
          <w:sz w:val="24"/>
          <w:szCs w:val="24"/>
        </w:rPr>
      </w:pPr>
      <w:r w:rsidRPr="00F96EA5">
        <w:rPr>
          <w:rFonts w:ascii="Public Sans" w:hAnsi="Public Sans" w:cstheme="minorHAnsi"/>
          <w:sz w:val="24"/>
          <w:szCs w:val="24"/>
        </w:rPr>
        <w:t>Homes NSW overview</w:t>
      </w:r>
    </w:p>
    <w:p w14:paraId="4ED4841A" w14:textId="77777777" w:rsidR="008B1696" w:rsidRPr="00214A77" w:rsidRDefault="008B1696" w:rsidP="00F96EA5">
      <w:pPr>
        <w:spacing w:line="240" w:lineRule="auto"/>
        <w:jc w:val="both"/>
        <w:rPr>
          <w:rFonts w:ascii="Public Sans" w:hAnsi="Public Sans" w:cs="Arial"/>
        </w:rPr>
      </w:pPr>
      <w:bookmarkStart w:id="1" w:name="_Hlk163030612"/>
      <w:r w:rsidRPr="00214A77">
        <w:rPr>
          <w:rFonts w:ascii="Public Sans" w:hAnsi="Public Sans" w:cs="Arial"/>
        </w:rPr>
        <w:t>The NSW Government is determined to make NSW a place where everyone has access to safe and secure housing, and where experiences of homelessness are rare, brief and non-recurring. </w:t>
      </w:r>
    </w:p>
    <w:p w14:paraId="49DCC93E" w14:textId="77777777" w:rsidR="008B1696" w:rsidRPr="00214A77" w:rsidRDefault="008B1696" w:rsidP="008B1696">
      <w:pPr>
        <w:spacing w:line="240" w:lineRule="auto"/>
        <w:jc w:val="both"/>
        <w:rPr>
          <w:rFonts w:ascii="Public Sans" w:hAnsi="Public Sans" w:cs="Arial"/>
        </w:rPr>
      </w:pPr>
      <w:r w:rsidRPr="00214A77">
        <w:rPr>
          <w:rFonts w:ascii="Public Sans" w:hAnsi="Public Sans" w:cs="Arial"/>
        </w:rPr>
        <w:t>Homes NSW is a division of the Department of Communities and Justice. It brings together the housing and homelessness functions of the Department of Communities and Justice, the NSW Land and Housing Corporation, Aboriginal Housing Office and key worker housing functions from across government all under one roof.</w:t>
      </w:r>
    </w:p>
    <w:p w14:paraId="36211A4E" w14:textId="77777777" w:rsidR="008B1696" w:rsidRPr="00214A77" w:rsidRDefault="008B1696" w:rsidP="008B1696">
      <w:pPr>
        <w:spacing w:line="240" w:lineRule="auto"/>
        <w:jc w:val="both"/>
        <w:rPr>
          <w:rFonts w:ascii="Public Sans" w:hAnsi="Public Sans" w:cs="Arial"/>
        </w:rPr>
      </w:pPr>
      <w:r w:rsidRPr="00214A77">
        <w:rPr>
          <w:rFonts w:ascii="Public Sans" w:hAnsi="Public Sans" w:cs="Arial"/>
        </w:rPr>
        <w:t>Homes NSW leads work to deliver more social and affordable housing, end the cycle of homelessness, and deliver quality public housing to our 262,000 tenants across NSW.</w:t>
      </w:r>
    </w:p>
    <w:p w14:paraId="2EFAE074" w14:textId="77777777" w:rsidR="008B1696" w:rsidRPr="00214A77" w:rsidRDefault="008B1696" w:rsidP="008B1696">
      <w:pPr>
        <w:spacing w:line="240" w:lineRule="auto"/>
        <w:jc w:val="both"/>
        <w:rPr>
          <w:rFonts w:ascii="Public Sans" w:hAnsi="Public Sans" w:cs="Arial"/>
        </w:rPr>
      </w:pPr>
      <w:r w:rsidRPr="00214A77">
        <w:rPr>
          <w:rFonts w:ascii="Public Sans" w:hAnsi="Public Sans" w:cs="Arial"/>
        </w:rPr>
        <w:t>As a single division, we are streamlining services to ensure we meet the needs of the people we support, with empathy, efficiency and effectiveness. We are elevating the voice of people with lived experience of social housing, housing services and homelessness.</w:t>
      </w:r>
    </w:p>
    <w:p w14:paraId="69818BDE" w14:textId="77777777" w:rsidR="008B1696" w:rsidRPr="00214A77" w:rsidRDefault="008B1696" w:rsidP="008B1696">
      <w:pPr>
        <w:spacing w:line="240" w:lineRule="auto"/>
        <w:jc w:val="both"/>
        <w:rPr>
          <w:rFonts w:ascii="Public Sans" w:hAnsi="Public Sans" w:cs="Arial"/>
        </w:rPr>
      </w:pPr>
      <w:r w:rsidRPr="00214A77">
        <w:rPr>
          <w:rFonts w:ascii="Public Sans" w:hAnsi="Public Sans" w:cs="Arial"/>
        </w:rPr>
        <w:t xml:space="preserve">We strive for excellence in service delivery and partner with all levels of government, sector and communities to address the housing crisis. </w:t>
      </w:r>
    </w:p>
    <w:p w14:paraId="29DFB9AA" w14:textId="77777777" w:rsidR="008B1696" w:rsidRPr="00214A77" w:rsidRDefault="008B1696" w:rsidP="008B1696">
      <w:pPr>
        <w:spacing w:line="240" w:lineRule="auto"/>
        <w:jc w:val="both"/>
        <w:rPr>
          <w:rFonts w:ascii="Public Sans" w:hAnsi="Public Sans" w:cs="Arial"/>
        </w:rPr>
      </w:pPr>
      <w:r w:rsidRPr="00214A77">
        <w:rPr>
          <w:rFonts w:ascii="Public Sans" w:hAnsi="Public Sans" w:cs="Arial"/>
        </w:rPr>
        <w:t>Most importantly, Homes NSW puts people at the heart – including our staff. Working for us means you are joining a division where your expertise and skills will be valued.</w:t>
      </w:r>
    </w:p>
    <w:bookmarkEnd w:id="0"/>
    <w:bookmarkEnd w:id="1"/>
    <w:p w14:paraId="70344291" w14:textId="77777777" w:rsidR="003F1151" w:rsidRPr="00214A77" w:rsidRDefault="003F1151" w:rsidP="00766964">
      <w:pPr>
        <w:rPr>
          <w:rFonts w:ascii="Public Sans" w:hAnsi="Public Sans" w:cstheme="minorHAnsi"/>
        </w:rPr>
      </w:pPr>
    </w:p>
    <w:p w14:paraId="1FEA9CFA" w14:textId="77777777" w:rsidR="00057CB3" w:rsidRPr="00214A77" w:rsidRDefault="00057CB3" w:rsidP="001875A4">
      <w:pPr>
        <w:pStyle w:val="Heading1"/>
        <w:spacing w:line="240" w:lineRule="auto"/>
        <w:rPr>
          <w:rFonts w:ascii="Public Sans" w:hAnsi="Public Sans" w:cstheme="minorHAnsi"/>
          <w:sz w:val="24"/>
          <w:szCs w:val="24"/>
        </w:rPr>
      </w:pPr>
      <w:r w:rsidRPr="00214A77">
        <w:rPr>
          <w:rFonts w:ascii="Public Sans" w:hAnsi="Public Sans" w:cstheme="minorHAnsi"/>
          <w:sz w:val="24"/>
          <w:szCs w:val="24"/>
        </w:rPr>
        <w:t>Primary purpose of the role</w:t>
      </w:r>
    </w:p>
    <w:p w14:paraId="0694F6AB" w14:textId="726A5D8E" w:rsidR="006F390F" w:rsidRPr="00214A77" w:rsidRDefault="009B4D6E" w:rsidP="00F96EA5">
      <w:pPr>
        <w:tabs>
          <w:tab w:val="left" w:pos="6281"/>
        </w:tabs>
        <w:jc w:val="both"/>
        <w:rPr>
          <w:rFonts w:ascii="Public Sans" w:hAnsi="Public Sans" w:cstheme="minorHAnsi"/>
          <w:szCs w:val="22"/>
        </w:rPr>
      </w:pPr>
      <w:r w:rsidRPr="00B03681">
        <w:rPr>
          <w:rFonts w:ascii="Public Sans" w:hAnsi="Public Sans" w:cs="Arial"/>
        </w:rPr>
        <w:t>The Senior Project Officer</w:t>
      </w:r>
      <w:r>
        <w:rPr>
          <w:rFonts w:ascii="Public Sans" w:hAnsi="Public Sans" w:cs="Arial"/>
        </w:rPr>
        <w:t xml:space="preserve"> </w:t>
      </w:r>
      <w:r w:rsidRPr="00B03681">
        <w:rPr>
          <w:rFonts w:ascii="Public Sans" w:hAnsi="Public Sans" w:cs="Arial"/>
        </w:rPr>
        <w:t xml:space="preserve">manages and coordinates the development and implementation of </w:t>
      </w:r>
      <w:r w:rsidR="00D06081">
        <w:rPr>
          <w:rFonts w:ascii="Public Sans" w:hAnsi="Public Sans" w:cs="Arial"/>
        </w:rPr>
        <w:t>workforce establishment activities</w:t>
      </w:r>
      <w:r w:rsidR="00EB1CE3">
        <w:rPr>
          <w:rFonts w:ascii="Public Sans" w:hAnsi="Public Sans" w:cs="Arial"/>
        </w:rPr>
        <w:t xml:space="preserve"> to support effective workforce planning and organisational operations</w:t>
      </w:r>
      <w:r>
        <w:rPr>
          <w:rFonts w:ascii="Public Sans" w:hAnsi="Public Sans" w:cs="Arial"/>
        </w:rPr>
        <w:t>. The role supports the delivery of housing and homelessness services by driving innovative solutions and leading the organisation through change</w:t>
      </w:r>
      <w:r w:rsidRPr="00B03681">
        <w:rPr>
          <w:rFonts w:ascii="Public Sans" w:hAnsi="Public Sans" w:cs="Arial"/>
        </w:rPr>
        <w:t>.</w:t>
      </w:r>
      <w:r w:rsidR="00332F24" w:rsidRPr="00214A77">
        <w:rPr>
          <w:rFonts w:ascii="Public Sans" w:hAnsi="Public Sans" w:cstheme="minorHAnsi"/>
          <w:szCs w:val="22"/>
        </w:rPr>
        <w:tab/>
      </w:r>
    </w:p>
    <w:p w14:paraId="1BC7BB6A" w14:textId="77777777" w:rsidR="00057CB3" w:rsidRPr="00214A77" w:rsidRDefault="00057CB3" w:rsidP="002C39EE">
      <w:pPr>
        <w:pStyle w:val="Heading1"/>
        <w:spacing w:before="40"/>
        <w:rPr>
          <w:rFonts w:ascii="Public Sans" w:hAnsi="Public Sans" w:cstheme="minorHAnsi"/>
          <w:sz w:val="24"/>
          <w:szCs w:val="24"/>
        </w:rPr>
      </w:pPr>
      <w:bookmarkStart w:id="2" w:name="Purpose"/>
      <w:bookmarkEnd w:id="2"/>
      <w:r w:rsidRPr="00214A77">
        <w:rPr>
          <w:rFonts w:ascii="Public Sans" w:hAnsi="Public Sans" w:cstheme="minorHAnsi"/>
          <w:sz w:val="24"/>
          <w:szCs w:val="24"/>
        </w:rPr>
        <w:lastRenderedPageBreak/>
        <w:t xml:space="preserve">Key </w:t>
      </w:r>
      <w:r w:rsidR="00043B92" w:rsidRPr="00214A77">
        <w:rPr>
          <w:rFonts w:ascii="Public Sans" w:hAnsi="Public Sans" w:cstheme="minorHAnsi"/>
          <w:sz w:val="24"/>
          <w:szCs w:val="24"/>
        </w:rPr>
        <w:t>a</w:t>
      </w:r>
      <w:r w:rsidRPr="00214A77">
        <w:rPr>
          <w:rFonts w:ascii="Public Sans" w:hAnsi="Public Sans" w:cstheme="minorHAnsi"/>
          <w:sz w:val="24"/>
          <w:szCs w:val="24"/>
        </w:rPr>
        <w:t>ccountabilities</w:t>
      </w:r>
    </w:p>
    <w:p w14:paraId="2F279FB1" w14:textId="759405B2" w:rsidR="004700BB" w:rsidRPr="00D25B22" w:rsidRDefault="004700BB" w:rsidP="00F96EA5">
      <w:pPr>
        <w:numPr>
          <w:ilvl w:val="0"/>
          <w:numId w:val="30"/>
        </w:numPr>
        <w:spacing w:before="120" w:line="240" w:lineRule="auto"/>
        <w:jc w:val="both"/>
        <w:rPr>
          <w:rFonts w:ascii="Public Sans" w:hAnsi="Public Sans" w:cstheme="minorHAnsi"/>
          <w:bCs/>
        </w:rPr>
      </w:pPr>
      <w:r w:rsidRPr="0018510A">
        <w:rPr>
          <w:rFonts w:ascii="Public Sans" w:hAnsi="Public Sans" w:cstheme="minorHAnsi"/>
          <w:bCs/>
        </w:rPr>
        <w:t xml:space="preserve">Undertake research and </w:t>
      </w:r>
      <w:r>
        <w:rPr>
          <w:rFonts w:ascii="Public Sans" w:hAnsi="Public Sans" w:cstheme="minorHAnsi"/>
          <w:bCs/>
        </w:rPr>
        <w:t xml:space="preserve">analysis to </w:t>
      </w:r>
      <w:r w:rsidRPr="0018510A">
        <w:rPr>
          <w:rFonts w:ascii="Public Sans" w:hAnsi="Public Sans" w:cstheme="minorHAnsi"/>
          <w:bCs/>
        </w:rPr>
        <w:t>formulate recommendations t</w:t>
      </w:r>
      <w:r>
        <w:rPr>
          <w:rFonts w:ascii="Public Sans" w:hAnsi="Public Sans" w:cstheme="minorHAnsi"/>
          <w:bCs/>
        </w:rPr>
        <w:t>hat drive</w:t>
      </w:r>
      <w:r w:rsidRPr="0018510A">
        <w:rPr>
          <w:rFonts w:ascii="Public Sans" w:hAnsi="Public Sans" w:cstheme="minorHAnsi"/>
          <w:bCs/>
        </w:rPr>
        <w:t xml:space="preserve"> evidence-based </w:t>
      </w:r>
      <w:r w:rsidR="00943BF2">
        <w:rPr>
          <w:rFonts w:ascii="Public Sans" w:hAnsi="Public Sans" w:cstheme="minorHAnsi"/>
          <w:bCs/>
        </w:rPr>
        <w:t>workforce planning</w:t>
      </w:r>
      <w:r w:rsidR="00BC7EC1">
        <w:rPr>
          <w:rFonts w:ascii="Public Sans" w:hAnsi="Public Sans" w:cstheme="minorHAnsi"/>
          <w:bCs/>
        </w:rPr>
        <w:t>, establishment management</w:t>
      </w:r>
      <w:r w:rsidRPr="0018510A">
        <w:rPr>
          <w:rFonts w:ascii="Public Sans" w:hAnsi="Public Sans" w:cstheme="minorHAnsi"/>
          <w:bCs/>
        </w:rPr>
        <w:t xml:space="preserve"> and decision making</w:t>
      </w:r>
      <w:r w:rsidR="00F96EA5">
        <w:rPr>
          <w:rFonts w:ascii="Public Sans" w:hAnsi="Public Sans" w:cstheme="minorHAnsi"/>
          <w:bCs/>
        </w:rPr>
        <w:t>.</w:t>
      </w:r>
    </w:p>
    <w:p w14:paraId="1E2619ED" w14:textId="4AAB7A45" w:rsidR="004700BB" w:rsidRDefault="004700BB" w:rsidP="00F96EA5">
      <w:pPr>
        <w:numPr>
          <w:ilvl w:val="0"/>
          <w:numId w:val="30"/>
        </w:numPr>
        <w:spacing w:before="120" w:line="240" w:lineRule="auto"/>
        <w:jc w:val="both"/>
        <w:rPr>
          <w:rFonts w:ascii="Public Sans" w:hAnsi="Public Sans" w:cstheme="minorHAnsi"/>
          <w:bCs/>
        </w:rPr>
      </w:pPr>
      <w:r w:rsidRPr="0018510A">
        <w:rPr>
          <w:rFonts w:ascii="Public Sans" w:hAnsi="Public Sans" w:cstheme="minorHAnsi"/>
          <w:bCs/>
        </w:rPr>
        <w:t xml:space="preserve">Establish and maintain stakeholder relationships through effective communication, negotiation and issues management to engage stakeholders and ensure </w:t>
      </w:r>
      <w:r w:rsidR="00BC7EC1">
        <w:rPr>
          <w:rFonts w:ascii="Public Sans" w:hAnsi="Public Sans" w:cstheme="minorHAnsi"/>
          <w:bCs/>
        </w:rPr>
        <w:t>business requirements</w:t>
      </w:r>
      <w:r w:rsidRPr="0018510A">
        <w:rPr>
          <w:rFonts w:ascii="Public Sans" w:hAnsi="Public Sans" w:cstheme="minorHAnsi"/>
          <w:bCs/>
        </w:rPr>
        <w:t xml:space="preserve"> are met</w:t>
      </w:r>
      <w:r w:rsidR="00F96EA5">
        <w:rPr>
          <w:rFonts w:ascii="Public Sans" w:hAnsi="Public Sans" w:cstheme="minorHAnsi"/>
          <w:bCs/>
        </w:rPr>
        <w:t>.</w:t>
      </w:r>
    </w:p>
    <w:p w14:paraId="36BD6929" w14:textId="55DE516E" w:rsidR="004700BB" w:rsidRPr="0018510A" w:rsidRDefault="004700BB" w:rsidP="00F96EA5">
      <w:pPr>
        <w:numPr>
          <w:ilvl w:val="0"/>
          <w:numId w:val="30"/>
        </w:numPr>
        <w:spacing w:before="120" w:line="240" w:lineRule="auto"/>
        <w:jc w:val="both"/>
        <w:rPr>
          <w:rFonts w:ascii="Public Sans" w:hAnsi="Public Sans" w:cstheme="minorHAnsi"/>
          <w:bCs/>
        </w:rPr>
      </w:pPr>
      <w:r w:rsidRPr="0018510A">
        <w:rPr>
          <w:rFonts w:ascii="Public Sans" w:hAnsi="Public Sans" w:cstheme="minorHAnsi"/>
          <w:bCs/>
        </w:rPr>
        <w:t xml:space="preserve">Manage and oversee all aspects of </w:t>
      </w:r>
      <w:r w:rsidR="005C2D38">
        <w:rPr>
          <w:rFonts w:ascii="Public Sans" w:hAnsi="Public Sans" w:cstheme="minorHAnsi"/>
          <w:bCs/>
        </w:rPr>
        <w:t xml:space="preserve">workforce and establishment </w:t>
      </w:r>
      <w:r w:rsidR="00E90568">
        <w:rPr>
          <w:rFonts w:ascii="Public Sans" w:hAnsi="Public Sans" w:cstheme="minorHAnsi"/>
          <w:bCs/>
        </w:rPr>
        <w:t xml:space="preserve">activities to ensure organisational structures, staff movements, recruitment and employee lifecycle processes are effectively coordinated </w:t>
      </w:r>
      <w:r w:rsidR="00DA4A4E">
        <w:rPr>
          <w:rFonts w:ascii="Public Sans" w:hAnsi="Public Sans" w:cstheme="minorHAnsi"/>
          <w:bCs/>
        </w:rPr>
        <w:t>with established agency requirements</w:t>
      </w:r>
      <w:r w:rsidR="00F96EA5">
        <w:rPr>
          <w:rFonts w:ascii="Public Sans" w:hAnsi="Public Sans" w:cstheme="minorHAnsi"/>
          <w:bCs/>
        </w:rPr>
        <w:t>.</w:t>
      </w:r>
    </w:p>
    <w:p w14:paraId="1B7813BD" w14:textId="4CE6CF63" w:rsidR="004700BB" w:rsidRPr="0018510A" w:rsidRDefault="004700BB" w:rsidP="00F96EA5">
      <w:pPr>
        <w:numPr>
          <w:ilvl w:val="0"/>
          <w:numId w:val="30"/>
        </w:numPr>
        <w:spacing w:before="120" w:line="240" w:lineRule="auto"/>
        <w:jc w:val="both"/>
        <w:rPr>
          <w:rFonts w:ascii="Public Sans" w:hAnsi="Public Sans" w:cstheme="minorHAnsi"/>
          <w:bCs/>
        </w:rPr>
      </w:pPr>
      <w:r w:rsidRPr="0018510A">
        <w:rPr>
          <w:rFonts w:ascii="Public Sans" w:hAnsi="Public Sans" w:cstheme="minorHAnsi"/>
          <w:bCs/>
        </w:rPr>
        <w:t xml:space="preserve">Monitor and evaluate all aspects of </w:t>
      </w:r>
      <w:r w:rsidR="00850021">
        <w:rPr>
          <w:rFonts w:ascii="Public Sans" w:hAnsi="Public Sans" w:cstheme="minorHAnsi"/>
          <w:bCs/>
        </w:rPr>
        <w:t>workforce and establishment management</w:t>
      </w:r>
      <w:r w:rsidR="00F96E94">
        <w:rPr>
          <w:rFonts w:ascii="Public Sans" w:hAnsi="Public Sans" w:cstheme="minorHAnsi"/>
          <w:bCs/>
        </w:rPr>
        <w:t>, including workforce records, organisational structures and staffing movements, to identify and address issues, maintain accurate information</w:t>
      </w:r>
      <w:r w:rsidR="00E44173">
        <w:rPr>
          <w:rFonts w:ascii="Public Sans" w:hAnsi="Public Sans" w:cstheme="minorHAnsi"/>
          <w:bCs/>
        </w:rPr>
        <w:t xml:space="preserve"> and support effective workforce planning</w:t>
      </w:r>
      <w:r w:rsidR="00F96EA5">
        <w:rPr>
          <w:rFonts w:ascii="Public Sans" w:hAnsi="Public Sans" w:cstheme="minorHAnsi"/>
          <w:bCs/>
        </w:rPr>
        <w:t>.</w:t>
      </w:r>
    </w:p>
    <w:p w14:paraId="689A008A" w14:textId="73EAD3AA" w:rsidR="004700BB" w:rsidRPr="0018510A" w:rsidRDefault="004700BB" w:rsidP="00F96EA5">
      <w:pPr>
        <w:numPr>
          <w:ilvl w:val="0"/>
          <w:numId w:val="30"/>
        </w:numPr>
        <w:spacing w:before="120" w:line="240" w:lineRule="auto"/>
        <w:jc w:val="both"/>
        <w:rPr>
          <w:rFonts w:ascii="Public Sans" w:hAnsi="Public Sans" w:cstheme="minorHAnsi"/>
          <w:bCs/>
        </w:rPr>
      </w:pPr>
      <w:r>
        <w:rPr>
          <w:rFonts w:ascii="Public Sans" w:hAnsi="Public Sans" w:cstheme="minorHAnsi"/>
          <w:bCs/>
        </w:rPr>
        <w:t xml:space="preserve">Provide guidance to </w:t>
      </w:r>
      <w:r w:rsidR="00E44173">
        <w:rPr>
          <w:rFonts w:ascii="Public Sans" w:hAnsi="Public Sans" w:cstheme="minorHAnsi"/>
          <w:bCs/>
        </w:rPr>
        <w:t>stakeholders</w:t>
      </w:r>
      <w:r w:rsidRPr="0018510A">
        <w:rPr>
          <w:rFonts w:ascii="Public Sans" w:hAnsi="Public Sans" w:cstheme="minorHAnsi"/>
          <w:bCs/>
        </w:rPr>
        <w:t xml:space="preserve">, ensuring compliance with governance and quality requirements, to successfully deliver </w:t>
      </w:r>
      <w:r w:rsidR="00B05102">
        <w:rPr>
          <w:rFonts w:ascii="Public Sans" w:hAnsi="Public Sans" w:cstheme="minorHAnsi"/>
          <w:bCs/>
        </w:rPr>
        <w:t>workforce and establishment</w:t>
      </w:r>
      <w:r w:rsidRPr="0018510A">
        <w:rPr>
          <w:rFonts w:ascii="Public Sans" w:hAnsi="Public Sans" w:cstheme="minorHAnsi"/>
          <w:bCs/>
        </w:rPr>
        <w:t xml:space="preserve"> outcomes</w:t>
      </w:r>
      <w:r w:rsidR="00F96EA5">
        <w:rPr>
          <w:rFonts w:ascii="Public Sans" w:hAnsi="Public Sans" w:cstheme="minorHAnsi"/>
          <w:bCs/>
        </w:rPr>
        <w:t>.</w:t>
      </w:r>
    </w:p>
    <w:p w14:paraId="7713A7E3" w14:textId="12C7290E" w:rsidR="004700BB" w:rsidRPr="0018510A" w:rsidRDefault="004700BB" w:rsidP="00F96EA5">
      <w:pPr>
        <w:numPr>
          <w:ilvl w:val="0"/>
          <w:numId w:val="30"/>
        </w:numPr>
        <w:spacing w:before="120" w:line="240" w:lineRule="auto"/>
        <w:jc w:val="both"/>
        <w:rPr>
          <w:rFonts w:ascii="Public Sans" w:hAnsi="Public Sans" w:cstheme="minorHAnsi"/>
          <w:bCs/>
        </w:rPr>
      </w:pPr>
      <w:r w:rsidRPr="0018510A">
        <w:rPr>
          <w:rFonts w:ascii="Public Sans" w:hAnsi="Public Sans" w:cstheme="minorHAnsi"/>
          <w:bCs/>
        </w:rPr>
        <w:t xml:space="preserve">Provide advice and information to stakeholders on emerging </w:t>
      </w:r>
      <w:r w:rsidR="00F173E3">
        <w:rPr>
          <w:rFonts w:ascii="Public Sans" w:hAnsi="Public Sans" w:cstheme="minorHAnsi"/>
          <w:bCs/>
        </w:rPr>
        <w:t>workforce and establishment matters</w:t>
      </w:r>
      <w:r w:rsidR="00162E39">
        <w:rPr>
          <w:rFonts w:ascii="Public Sans" w:hAnsi="Public Sans" w:cstheme="minorHAnsi"/>
          <w:bCs/>
        </w:rPr>
        <w:t>, including the preparation and coordination of briefings and supporting documentation, in line with established requirements</w:t>
      </w:r>
      <w:r w:rsidRPr="0018510A">
        <w:rPr>
          <w:rFonts w:ascii="Public Sans" w:hAnsi="Public Sans" w:cstheme="minorHAnsi"/>
          <w:bCs/>
        </w:rPr>
        <w:t xml:space="preserve"> and priorities</w:t>
      </w:r>
      <w:r w:rsidR="00F96EA5">
        <w:rPr>
          <w:rFonts w:ascii="Public Sans" w:hAnsi="Public Sans" w:cstheme="minorHAnsi"/>
          <w:bCs/>
        </w:rPr>
        <w:t>.</w:t>
      </w:r>
    </w:p>
    <w:p w14:paraId="586D9B50" w14:textId="77777777" w:rsidR="006F390F" w:rsidRPr="00214A77" w:rsidRDefault="006F390F" w:rsidP="004700BB">
      <w:pPr>
        <w:pStyle w:val="ListParagraph"/>
        <w:ind w:left="360"/>
        <w:rPr>
          <w:rFonts w:ascii="Public Sans" w:hAnsi="Public Sans" w:cstheme="minorHAnsi"/>
          <w:szCs w:val="22"/>
        </w:rPr>
      </w:pPr>
    </w:p>
    <w:p w14:paraId="7FEC22AD" w14:textId="77777777" w:rsidR="00057CB3" w:rsidRPr="00214A77" w:rsidRDefault="00057CB3" w:rsidP="00057CB3">
      <w:pPr>
        <w:pStyle w:val="Heading1"/>
        <w:rPr>
          <w:rFonts w:ascii="Public Sans" w:hAnsi="Public Sans" w:cstheme="minorHAnsi"/>
          <w:sz w:val="24"/>
          <w:szCs w:val="24"/>
        </w:rPr>
      </w:pPr>
      <w:bookmarkStart w:id="3" w:name="Accountabilities"/>
      <w:bookmarkEnd w:id="3"/>
      <w:r w:rsidRPr="00214A77">
        <w:rPr>
          <w:rFonts w:ascii="Public Sans" w:hAnsi="Public Sans" w:cstheme="minorHAnsi"/>
          <w:sz w:val="24"/>
          <w:szCs w:val="24"/>
        </w:rPr>
        <w:t>Key</w:t>
      </w:r>
      <w:r w:rsidR="00E31CD3" w:rsidRPr="00214A77">
        <w:rPr>
          <w:rFonts w:ascii="Public Sans" w:hAnsi="Public Sans" w:cstheme="minorHAnsi"/>
          <w:sz w:val="24"/>
          <w:szCs w:val="24"/>
        </w:rPr>
        <w:t xml:space="preserve"> </w:t>
      </w:r>
      <w:r w:rsidR="00043B92" w:rsidRPr="00214A77">
        <w:rPr>
          <w:rFonts w:ascii="Public Sans" w:hAnsi="Public Sans" w:cstheme="minorHAnsi"/>
          <w:sz w:val="24"/>
          <w:szCs w:val="24"/>
        </w:rPr>
        <w:t>c</w:t>
      </w:r>
      <w:r w:rsidRPr="00214A77">
        <w:rPr>
          <w:rFonts w:ascii="Public Sans" w:hAnsi="Public Sans" w:cstheme="minorHAnsi"/>
          <w:sz w:val="24"/>
          <w:szCs w:val="24"/>
        </w:rPr>
        <w:t>hallenges</w:t>
      </w:r>
    </w:p>
    <w:p w14:paraId="52E24B16" w14:textId="7336CD29" w:rsidR="00B771FA" w:rsidRPr="0018510A" w:rsidRDefault="00B771FA" w:rsidP="00B771FA">
      <w:pPr>
        <w:numPr>
          <w:ilvl w:val="0"/>
          <w:numId w:val="30"/>
        </w:numPr>
        <w:spacing w:before="120" w:line="240" w:lineRule="auto"/>
        <w:jc w:val="both"/>
        <w:rPr>
          <w:rFonts w:ascii="Public Sans" w:hAnsi="Public Sans" w:cstheme="minorHAnsi"/>
          <w:bCs/>
        </w:rPr>
      </w:pPr>
      <w:bookmarkStart w:id="4" w:name="Challenges"/>
      <w:bookmarkEnd w:id="4"/>
      <w:r w:rsidRPr="0018510A">
        <w:rPr>
          <w:rFonts w:ascii="Public Sans" w:hAnsi="Public Sans" w:cstheme="minorHAnsi"/>
          <w:bCs/>
        </w:rPr>
        <w:t>Managing consultations and negotiations with diverse stakeholders, within agreed timelines, given their varying expectations, viewpoints and interests</w:t>
      </w:r>
      <w:r w:rsidR="00F96EA5">
        <w:rPr>
          <w:rFonts w:ascii="Public Sans" w:hAnsi="Public Sans" w:cstheme="minorHAnsi"/>
          <w:bCs/>
        </w:rPr>
        <w:t>.</w:t>
      </w:r>
    </w:p>
    <w:p w14:paraId="4E675AA4" w14:textId="330D8C8F" w:rsidR="00B771FA" w:rsidRPr="0018510A" w:rsidRDefault="00B771FA" w:rsidP="00B771FA">
      <w:pPr>
        <w:numPr>
          <w:ilvl w:val="0"/>
          <w:numId w:val="30"/>
        </w:numPr>
        <w:spacing w:before="120" w:line="240" w:lineRule="auto"/>
        <w:jc w:val="both"/>
        <w:rPr>
          <w:rFonts w:ascii="Public Sans" w:hAnsi="Public Sans" w:cstheme="minorHAnsi"/>
          <w:bCs/>
        </w:rPr>
      </w:pPr>
      <w:r w:rsidRPr="0018510A">
        <w:rPr>
          <w:rFonts w:ascii="Public Sans" w:hAnsi="Public Sans" w:cstheme="minorHAnsi"/>
          <w:bCs/>
        </w:rPr>
        <w:t xml:space="preserve">Developing </w:t>
      </w:r>
      <w:r w:rsidR="00495CB6">
        <w:rPr>
          <w:rFonts w:ascii="Public Sans" w:hAnsi="Public Sans" w:cstheme="minorHAnsi"/>
          <w:bCs/>
        </w:rPr>
        <w:t xml:space="preserve">workforce and establishment </w:t>
      </w:r>
      <w:r w:rsidRPr="0018510A">
        <w:rPr>
          <w:rFonts w:ascii="Public Sans" w:hAnsi="Public Sans" w:cstheme="minorHAnsi"/>
          <w:bCs/>
        </w:rPr>
        <w:t xml:space="preserve">advice that addresses </w:t>
      </w:r>
      <w:r w:rsidR="00495CB6">
        <w:rPr>
          <w:rFonts w:ascii="Public Sans" w:hAnsi="Public Sans" w:cstheme="minorHAnsi"/>
          <w:bCs/>
        </w:rPr>
        <w:t xml:space="preserve">complex and emerging </w:t>
      </w:r>
      <w:r w:rsidR="002E6C26">
        <w:rPr>
          <w:rFonts w:ascii="Public Sans" w:hAnsi="Public Sans" w:cstheme="minorHAnsi"/>
          <w:bCs/>
        </w:rPr>
        <w:t>workforce and organisational issues</w:t>
      </w:r>
      <w:r w:rsidRPr="0018510A">
        <w:rPr>
          <w:rFonts w:ascii="Public Sans" w:hAnsi="Public Sans" w:cstheme="minorHAnsi"/>
          <w:bCs/>
        </w:rPr>
        <w:t>.</w:t>
      </w:r>
    </w:p>
    <w:p w14:paraId="6E0D22A3" w14:textId="182D624A" w:rsidR="00B771FA" w:rsidRDefault="00B771FA" w:rsidP="00B771FA">
      <w:pPr>
        <w:numPr>
          <w:ilvl w:val="0"/>
          <w:numId w:val="30"/>
        </w:numPr>
        <w:spacing w:before="120" w:line="240" w:lineRule="auto"/>
        <w:jc w:val="both"/>
        <w:rPr>
          <w:rFonts w:ascii="Public Sans" w:hAnsi="Public Sans" w:cstheme="minorHAnsi"/>
          <w:bCs/>
        </w:rPr>
      </w:pPr>
      <w:r w:rsidRPr="0018510A">
        <w:rPr>
          <w:rFonts w:ascii="Public Sans" w:hAnsi="Public Sans" w:cstheme="minorHAnsi"/>
          <w:bCs/>
        </w:rPr>
        <w:t xml:space="preserve">Achieving </w:t>
      </w:r>
      <w:r w:rsidR="00B8078F">
        <w:rPr>
          <w:rFonts w:ascii="Public Sans" w:hAnsi="Public Sans" w:cstheme="minorHAnsi"/>
          <w:bCs/>
        </w:rPr>
        <w:t>workforce and establishment outcomes</w:t>
      </w:r>
      <w:r w:rsidRPr="0018510A">
        <w:rPr>
          <w:rFonts w:ascii="Public Sans" w:hAnsi="Public Sans" w:cstheme="minorHAnsi"/>
          <w:bCs/>
        </w:rPr>
        <w:t xml:space="preserve"> to the required standards and within budget, given the need to simultaneously coordinate and deliver multiple </w:t>
      </w:r>
      <w:r w:rsidR="0034650E">
        <w:rPr>
          <w:rFonts w:ascii="Public Sans" w:hAnsi="Public Sans" w:cstheme="minorHAnsi"/>
          <w:bCs/>
        </w:rPr>
        <w:t>priorities</w:t>
      </w:r>
      <w:r w:rsidR="0034650E" w:rsidRPr="0018510A">
        <w:rPr>
          <w:rFonts w:ascii="Public Sans" w:hAnsi="Public Sans" w:cstheme="minorHAnsi"/>
          <w:bCs/>
        </w:rPr>
        <w:t xml:space="preserve"> </w:t>
      </w:r>
      <w:r w:rsidRPr="0018510A">
        <w:rPr>
          <w:rFonts w:ascii="Public Sans" w:hAnsi="Public Sans" w:cstheme="minorHAnsi"/>
          <w:bCs/>
        </w:rPr>
        <w:t>which are often complex and interconnected</w:t>
      </w:r>
      <w:r>
        <w:rPr>
          <w:rFonts w:ascii="Public Sans" w:hAnsi="Public Sans" w:cstheme="minorHAnsi"/>
          <w:bCs/>
        </w:rPr>
        <w:t>.</w:t>
      </w:r>
    </w:p>
    <w:p w14:paraId="6E839F19" w14:textId="77777777" w:rsidR="00D72A9B" w:rsidRPr="00214A77" w:rsidRDefault="00D72A9B" w:rsidP="00057CB3">
      <w:pPr>
        <w:pStyle w:val="Heading1"/>
        <w:rPr>
          <w:rFonts w:ascii="Public Sans" w:hAnsi="Public Sans" w:cstheme="minorHAnsi"/>
          <w:sz w:val="24"/>
          <w:szCs w:val="24"/>
        </w:rPr>
      </w:pPr>
    </w:p>
    <w:p w14:paraId="62BF1105" w14:textId="00226B88" w:rsidR="00057CB3" w:rsidRPr="00214A77" w:rsidRDefault="001544F9" w:rsidP="00057CB3">
      <w:pPr>
        <w:pStyle w:val="Heading1"/>
        <w:rPr>
          <w:rFonts w:ascii="Public Sans" w:hAnsi="Public Sans" w:cstheme="minorHAnsi"/>
          <w:sz w:val="24"/>
          <w:szCs w:val="24"/>
        </w:rPr>
      </w:pPr>
      <w:r w:rsidRPr="00214A77">
        <w:rPr>
          <w:rFonts w:ascii="Public Sans" w:hAnsi="Public Sans" w:cstheme="minorHAnsi"/>
          <w:sz w:val="24"/>
          <w:szCs w:val="24"/>
        </w:rPr>
        <w:t>K</w:t>
      </w:r>
      <w:r w:rsidR="00043B92" w:rsidRPr="00214A77">
        <w:rPr>
          <w:rFonts w:ascii="Public Sans" w:hAnsi="Public Sans" w:cstheme="minorHAnsi"/>
          <w:sz w:val="24"/>
          <w:szCs w:val="24"/>
        </w:rPr>
        <w:t>ey r</w:t>
      </w:r>
      <w:r w:rsidR="00057CB3" w:rsidRPr="00214A77">
        <w:rPr>
          <w:rFonts w:ascii="Public Sans" w:hAnsi="Public Sans" w:cstheme="minorHAnsi"/>
          <w:sz w:val="24"/>
          <w:szCs w:val="24"/>
        </w:rPr>
        <w:t>elationships</w:t>
      </w:r>
    </w:p>
    <w:tbl>
      <w:tblPr>
        <w:tblStyle w:val="PSCPurple"/>
        <w:tblW w:w="10547" w:type="dxa"/>
        <w:tblLayout w:type="fixed"/>
        <w:tblLook w:val="04A0" w:firstRow="1" w:lastRow="0" w:firstColumn="1" w:lastColumn="0" w:noHBand="0" w:noVBand="1"/>
      </w:tblPr>
      <w:tblGrid>
        <w:gridCol w:w="3601"/>
        <w:gridCol w:w="6946"/>
      </w:tblGrid>
      <w:tr w:rsidR="00142BAB" w:rsidRPr="00214A77" w14:paraId="7AF1C315" w14:textId="77777777" w:rsidTr="00E832CB">
        <w:trPr>
          <w:cnfStyle w:val="100000000000" w:firstRow="1" w:lastRow="0" w:firstColumn="0" w:lastColumn="0" w:oddVBand="0" w:evenVBand="0" w:oddHBand="0" w:evenHBand="0" w:firstRowFirstColumn="0" w:firstRowLastColumn="0" w:lastRowFirstColumn="0" w:lastRowLastColumn="0"/>
          <w:cantSplit/>
          <w:tblHeader/>
        </w:trPr>
        <w:tc>
          <w:tcPr>
            <w:tcW w:w="3601" w:type="dxa"/>
          </w:tcPr>
          <w:p w14:paraId="56FCD843" w14:textId="77777777" w:rsidR="00142BAB" w:rsidRPr="00214A77" w:rsidRDefault="00142BAB" w:rsidP="00E832CB">
            <w:pPr>
              <w:pStyle w:val="TableTextWhite0"/>
              <w:rPr>
                <w:rFonts w:ascii="Public Sans" w:hAnsi="Public Sans" w:cstheme="minorHAnsi"/>
                <w:szCs w:val="22"/>
              </w:rPr>
            </w:pPr>
            <w:r w:rsidRPr="00214A77">
              <w:rPr>
                <w:rFonts w:ascii="Public Sans" w:hAnsi="Public Sans" w:cstheme="minorHAnsi"/>
                <w:szCs w:val="22"/>
              </w:rPr>
              <w:t>Who</w:t>
            </w:r>
          </w:p>
        </w:tc>
        <w:tc>
          <w:tcPr>
            <w:tcW w:w="6946" w:type="dxa"/>
          </w:tcPr>
          <w:p w14:paraId="3D016E50" w14:textId="77777777" w:rsidR="00142BAB" w:rsidRPr="00214A77" w:rsidRDefault="00142BAB" w:rsidP="00E832CB">
            <w:pPr>
              <w:pStyle w:val="TableTextWhite0"/>
              <w:rPr>
                <w:rFonts w:ascii="Public Sans" w:hAnsi="Public Sans" w:cstheme="minorHAnsi"/>
                <w:szCs w:val="22"/>
              </w:rPr>
            </w:pPr>
            <w:r w:rsidRPr="00214A77">
              <w:rPr>
                <w:rFonts w:ascii="Public Sans" w:hAnsi="Public Sans" w:cstheme="minorHAnsi"/>
                <w:szCs w:val="22"/>
              </w:rPr>
              <w:t>Why</w:t>
            </w:r>
          </w:p>
        </w:tc>
      </w:tr>
      <w:tr w:rsidR="00142BAB" w:rsidRPr="00214A77" w14:paraId="2B55896C" w14:textId="77777777" w:rsidTr="00E832CB">
        <w:trPr>
          <w:cantSplit/>
        </w:trPr>
        <w:tc>
          <w:tcPr>
            <w:tcW w:w="3601" w:type="dxa"/>
            <w:tcBorders>
              <w:top w:val="single" w:sz="8" w:space="0" w:color="auto"/>
              <w:bottom w:val="single" w:sz="8" w:space="0" w:color="auto"/>
            </w:tcBorders>
            <w:shd w:val="clear" w:color="auto" w:fill="BCBEC0"/>
          </w:tcPr>
          <w:p w14:paraId="27D5FC89" w14:textId="77777777" w:rsidR="00142BAB" w:rsidRPr="00214A77" w:rsidRDefault="00142BAB" w:rsidP="00E832CB">
            <w:pPr>
              <w:pStyle w:val="TableText"/>
              <w:keepNext/>
              <w:rPr>
                <w:rFonts w:ascii="Public Sans" w:hAnsi="Public Sans" w:cstheme="minorHAnsi"/>
                <w:b/>
                <w:sz w:val="22"/>
                <w:szCs w:val="22"/>
              </w:rPr>
            </w:pPr>
            <w:bookmarkStart w:id="5" w:name="InternalRelationships"/>
            <w:r w:rsidRPr="00214A77">
              <w:rPr>
                <w:rFonts w:ascii="Public Sans" w:hAnsi="Public Sans" w:cstheme="minorHAnsi"/>
                <w:b/>
                <w:sz w:val="22"/>
                <w:szCs w:val="22"/>
              </w:rPr>
              <w:t>Internal</w:t>
            </w:r>
          </w:p>
        </w:tc>
        <w:tc>
          <w:tcPr>
            <w:tcW w:w="6946" w:type="dxa"/>
            <w:tcBorders>
              <w:top w:val="single" w:sz="8" w:space="0" w:color="auto"/>
              <w:bottom w:val="single" w:sz="8" w:space="0" w:color="auto"/>
            </w:tcBorders>
            <w:shd w:val="clear" w:color="auto" w:fill="BCBEC0"/>
          </w:tcPr>
          <w:p w14:paraId="5745C9A4" w14:textId="77777777" w:rsidR="00142BAB" w:rsidRPr="00214A77" w:rsidRDefault="00142BAB" w:rsidP="00E832CB">
            <w:pPr>
              <w:pStyle w:val="TableText"/>
              <w:keepNext/>
              <w:rPr>
                <w:rFonts w:ascii="Public Sans" w:hAnsi="Public Sans" w:cstheme="minorHAnsi"/>
                <w:b/>
                <w:sz w:val="22"/>
                <w:szCs w:val="22"/>
              </w:rPr>
            </w:pPr>
          </w:p>
        </w:tc>
      </w:tr>
      <w:bookmarkEnd w:id="5"/>
      <w:tr w:rsidR="00D42FF2" w:rsidRPr="00214A77" w14:paraId="36F13DF1" w14:textId="77777777" w:rsidTr="00E832CB">
        <w:trPr>
          <w:cantSplit/>
        </w:trPr>
        <w:tc>
          <w:tcPr>
            <w:tcW w:w="3601" w:type="dxa"/>
            <w:tcBorders>
              <w:top w:val="single" w:sz="8" w:space="0" w:color="auto"/>
              <w:bottom w:val="single" w:sz="8" w:space="0" w:color="auto"/>
            </w:tcBorders>
          </w:tcPr>
          <w:p w14:paraId="0B85BCD8" w14:textId="2BE59587" w:rsidR="00D42FF2" w:rsidRPr="00214A77" w:rsidRDefault="00D42FF2" w:rsidP="00D42FF2">
            <w:pPr>
              <w:keepNext/>
              <w:keepLines/>
              <w:autoSpaceDE w:val="0"/>
              <w:autoSpaceDN w:val="0"/>
              <w:adjustRightInd w:val="0"/>
              <w:spacing w:before="120" w:after="0" w:line="240" w:lineRule="auto"/>
              <w:rPr>
                <w:rFonts w:ascii="Public Sans" w:hAnsi="Public Sans" w:cstheme="minorHAnsi"/>
                <w:color w:val="FF0000"/>
                <w:szCs w:val="22"/>
              </w:rPr>
            </w:pPr>
            <w:r w:rsidRPr="00B03681">
              <w:rPr>
                <w:rFonts w:ascii="Public Sans" w:hAnsi="Public Sans"/>
                <w:szCs w:val="22"/>
              </w:rPr>
              <w:t>Manager</w:t>
            </w:r>
          </w:p>
        </w:tc>
        <w:tc>
          <w:tcPr>
            <w:tcW w:w="6946" w:type="dxa"/>
            <w:tcBorders>
              <w:top w:val="single" w:sz="8" w:space="0" w:color="auto"/>
              <w:bottom w:val="single" w:sz="8" w:space="0" w:color="auto"/>
            </w:tcBorders>
          </w:tcPr>
          <w:p w14:paraId="21A63356" w14:textId="3C1EC953" w:rsidR="00D42FF2" w:rsidRPr="00F96EA5" w:rsidRDefault="00D42FF2" w:rsidP="00F96EA5">
            <w:pPr>
              <w:pStyle w:val="TableText"/>
              <w:numPr>
                <w:ilvl w:val="0"/>
                <w:numId w:val="34"/>
              </w:numPr>
              <w:jc w:val="both"/>
              <w:rPr>
                <w:rFonts w:ascii="Public Sans" w:hAnsi="Public Sans"/>
                <w:sz w:val="22"/>
                <w:szCs w:val="22"/>
              </w:rPr>
            </w:pPr>
            <w:r w:rsidRPr="00F96EA5">
              <w:rPr>
                <w:rFonts w:ascii="Public Sans" w:hAnsi="Public Sans"/>
                <w:sz w:val="22"/>
                <w:szCs w:val="22"/>
              </w:rPr>
              <w:t>Receive guidance and provide regular updates on key projects, issues and priorities</w:t>
            </w:r>
            <w:r w:rsidR="00F96EA5" w:rsidRPr="00F96EA5">
              <w:rPr>
                <w:rFonts w:ascii="Public Sans" w:hAnsi="Public Sans"/>
                <w:sz w:val="22"/>
                <w:szCs w:val="22"/>
              </w:rPr>
              <w:t>.</w:t>
            </w:r>
          </w:p>
          <w:p w14:paraId="000C352D" w14:textId="041E3FDC" w:rsidR="00D42FF2" w:rsidRPr="00F96EA5" w:rsidRDefault="00D42FF2" w:rsidP="00F96EA5">
            <w:pPr>
              <w:pStyle w:val="TableText"/>
              <w:numPr>
                <w:ilvl w:val="0"/>
                <w:numId w:val="34"/>
              </w:numPr>
              <w:jc w:val="both"/>
              <w:rPr>
                <w:rFonts w:ascii="Public Sans" w:hAnsi="Public Sans"/>
                <w:sz w:val="22"/>
                <w:szCs w:val="22"/>
              </w:rPr>
            </w:pPr>
            <w:r w:rsidRPr="00F96EA5">
              <w:rPr>
                <w:rFonts w:ascii="Public Sans" w:hAnsi="Public Sans"/>
                <w:sz w:val="22"/>
                <w:szCs w:val="22"/>
              </w:rPr>
              <w:t>Provide advice and contribute to decision making</w:t>
            </w:r>
            <w:r w:rsidR="00F96EA5" w:rsidRPr="00F96EA5">
              <w:rPr>
                <w:rFonts w:ascii="Public Sans" w:hAnsi="Public Sans"/>
                <w:sz w:val="22"/>
                <w:szCs w:val="22"/>
              </w:rPr>
              <w:t>.</w:t>
            </w:r>
          </w:p>
          <w:p w14:paraId="24AA5E52" w14:textId="17849212" w:rsidR="00D42FF2" w:rsidRPr="00F96EA5" w:rsidRDefault="00D42FF2" w:rsidP="00F96EA5">
            <w:pPr>
              <w:pStyle w:val="ListParagraph"/>
              <w:keepNext/>
              <w:keepLines/>
              <w:numPr>
                <w:ilvl w:val="0"/>
                <w:numId w:val="34"/>
              </w:numPr>
              <w:autoSpaceDE w:val="0"/>
              <w:autoSpaceDN w:val="0"/>
              <w:adjustRightInd w:val="0"/>
              <w:spacing w:before="120" w:after="0" w:line="240" w:lineRule="auto"/>
              <w:jc w:val="both"/>
              <w:rPr>
                <w:rFonts w:ascii="Public Sans" w:hAnsi="Public Sans" w:cstheme="minorHAnsi"/>
                <w:b/>
                <w:szCs w:val="22"/>
              </w:rPr>
            </w:pPr>
            <w:r w:rsidRPr="00F96EA5">
              <w:rPr>
                <w:rFonts w:ascii="Public Sans" w:hAnsi="Public Sans"/>
                <w:szCs w:val="22"/>
              </w:rPr>
              <w:t>Identify emerging issues/risks and their implications and propose solutions</w:t>
            </w:r>
            <w:r w:rsidR="00F96EA5" w:rsidRPr="00F96EA5">
              <w:rPr>
                <w:rFonts w:ascii="Public Sans" w:hAnsi="Public Sans"/>
                <w:szCs w:val="22"/>
              </w:rPr>
              <w:t>.</w:t>
            </w:r>
          </w:p>
        </w:tc>
      </w:tr>
      <w:tr w:rsidR="00D42FF2" w:rsidRPr="00214A77" w14:paraId="239B941D" w14:textId="77777777" w:rsidTr="00E832CB">
        <w:trPr>
          <w:cantSplit/>
        </w:trPr>
        <w:tc>
          <w:tcPr>
            <w:tcW w:w="3601" w:type="dxa"/>
            <w:tcBorders>
              <w:top w:val="single" w:sz="8" w:space="0" w:color="auto"/>
              <w:bottom w:val="single" w:sz="8" w:space="0" w:color="auto"/>
            </w:tcBorders>
          </w:tcPr>
          <w:p w14:paraId="5FE20B55" w14:textId="69A8321F" w:rsidR="00D42FF2" w:rsidRPr="00214A77" w:rsidRDefault="00D42FF2" w:rsidP="00D42FF2">
            <w:pPr>
              <w:pStyle w:val="TableText"/>
              <w:keepNext/>
              <w:rPr>
                <w:rFonts w:ascii="Public Sans" w:hAnsi="Public Sans" w:cstheme="minorHAnsi"/>
                <w:b/>
                <w:sz w:val="22"/>
                <w:szCs w:val="22"/>
              </w:rPr>
            </w:pPr>
            <w:r w:rsidRPr="00B03681">
              <w:rPr>
                <w:rFonts w:ascii="Public Sans" w:hAnsi="Public Sans"/>
                <w:sz w:val="22"/>
                <w:szCs w:val="22"/>
              </w:rPr>
              <w:t>Team</w:t>
            </w:r>
          </w:p>
        </w:tc>
        <w:tc>
          <w:tcPr>
            <w:tcW w:w="6946" w:type="dxa"/>
            <w:tcBorders>
              <w:top w:val="single" w:sz="8" w:space="0" w:color="auto"/>
              <w:bottom w:val="single" w:sz="8" w:space="0" w:color="auto"/>
            </w:tcBorders>
          </w:tcPr>
          <w:p w14:paraId="7DD9B256" w14:textId="7D60D30D" w:rsidR="00D42FF2" w:rsidRPr="00F96EA5" w:rsidRDefault="00D42FF2" w:rsidP="00F96EA5">
            <w:pPr>
              <w:pStyle w:val="TableText"/>
              <w:numPr>
                <w:ilvl w:val="0"/>
                <w:numId w:val="33"/>
              </w:numPr>
              <w:jc w:val="both"/>
              <w:rPr>
                <w:rFonts w:ascii="Public Sans" w:hAnsi="Public Sans"/>
                <w:sz w:val="22"/>
                <w:szCs w:val="22"/>
              </w:rPr>
            </w:pPr>
            <w:r w:rsidRPr="00F96EA5">
              <w:rPr>
                <w:rFonts w:ascii="Public Sans" w:hAnsi="Public Sans"/>
                <w:sz w:val="22"/>
                <w:szCs w:val="22"/>
              </w:rPr>
              <w:t>Work collaboratively to contribute to achieving team outcomes</w:t>
            </w:r>
            <w:r w:rsidR="00F96EA5" w:rsidRPr="00F96EA5">
              <w:rPr>
                <w:rFonts w:ascii="Public Sans" w:hAnsi="Public Sans"/>
                <w:sz w:val="22"/>
                <w:szCs w:val="22"/>
              </w:rPr>
              <w:t>.</w:t>
            </w:r>
          </w:p>
        </w:tc>
      </w:tr>
      <w:tr w:rsidR="00D42FF2" w:rsidRPr="00214A77" w14:paraId="2135F0E0" w14:textId="77777777" w:rsidTr="00E832CB">
        <w:trPr>
          <w:cantSplit/>
        </w:trPr>
        <w:tc>
          <w:tcPr>
            <w:tcW w:w="3601" w:type="dxa"/>
            <w:tcBorders>
              <w:top w:val="single" w:sz="8" w:space="0" w:color="auto"/>
              <w:bottom w:val="single" w:sz="8" w:space="0" w:color="auto"/>
            </w:tcBorders>
          </w:tcPr>
          <w:p w14:paraId="228DF494" w14:textId="79E5D49D" w:rsidR="00D42FF2" w:rsidRPr="00214A77" w:rsidRDefault="00D42FF2" w:rsidP="00D42FF2">
            <w:pPr>
              <w:pStyle w:val="TableText"/>
              <w:keepNext/>
              <w:rPr>
                <w:rFonts w:ascii="Public Sans" w:hAnsi="Public Sans" w:cstheme="minorHAnsi"/>
                <w:b/>
                <w:sz w:val="22"/>
                <w:szCs w:val="22"/>
              </w:rPr>
            </w:pPr>
            <w:r w:rsidRPr="00B03681">
              <w:rPr>
                <w:rFonts w:ascii="Public Sans" w:hAnsi="Public Sans"/>
                <w:sz w:val="22"/>
                <w:szCs w:val="22"/>
              </w:rPr>
              <w:t>Stakeholders</w:t>
            </w:r>
          </w:p>
        </w:tc>
        <w:tc>
          <w:tcPr>
            <w:tcW w:w="6946" w:type="dxa"/>
            <w:tcBorders>
              <w:top w:val="single" w:sz="8" w:space="0" w:color="auto"/>
              <w:bottom w:val="single" w:sz="8" w:space="0" w:color="auto"/>
            </w:tcBorders>
          </w:tcPr>
          <w:p w14:paraId="011A81F3" w14:textId="068D8B5B" w:rsidR="00D42FF2" w:rsidRPr="00F96EA5" w:rsidRDefault="00D42FF2" w:rsidP="00F96EA5">
            <w:pPr>
              <w:pStyle w:val="TableText"/>
              <w:numPr>
                <w:ilvl w:val="0"/>
                <w:numId w:val="35"/>
              </w:numPr>
              <w:jc w:val="both"/>
              <w:rPr>
                <w:rFonts w:ascii="Public Sans" w:hAnsi="Public Sans"/>
                <w:sz w:val="22"/>
                <w:szCs w:val="22"/>
              </w:rPr>
            </w:pPr>
            <w:r w:rsidRPr="00F96EA5">
              <w:rPr>
                <w:rFonts w:ascii="Public Sans" w:hAnsi="Public Sans"/>
                <w:sz w:val="22"/>
                <w:szCs w:val="22"/>
              </w:rPr>
              <w:t>Build and sustain effective working partnerships and facilitate their optimal engagement</w:t>
            </w:r>
            <w:r w:rsidR="00F96EA5" w:rsidRPr="00F96EA5">
              <w:rPr>
                <w:rFonts w:ascii="Public Sans" w:hAnsi="Public Sans"/>
                <w:sz w:val="22"/>
                <w:szCs w:val="22"/>
              </w:rPr>
              <w:t>.</w:t>
            </w:r>
          </w:p>
          <w:p w14:paraId="70F804F1" w14:textId="7F27D408" w:rsidR="00D42FF2" w:rsidRPr="00F96EA5" w:rsidRDefault="00D42FF2" w:rsidP="00F96EA5">
            <w:pPr>
              <w:pStyle w:val="TableText"/>
              <w:numPr>
                <w:ilvl w:val="0"/>
                <w:numId w:val="35"/>
              </w:numPr>
              <w:jc w:val="both"/>
              <w:rPr>
                <w:rFonts w:ascii="Public Sans" w:hAnsi="Public Sans"/>
                <w:sz w:val="22"/>
                <w:szCs w:val="22"/>
              </w:rPr>
            </w:pPr>
            <w:r w:rsidRPr="00F96EA5">
              <w:rPr>
                <w:rFonts w:ascii="Public Sans" w:hAnsi="Public Sans"/>
                <w:sz w:val="22"/>
                <w:szCs w:val="22"/>
              </w:rPr>
              <w:t>Provide expert advice on project and policy related issues</w:t>
            </w:r>
            <w:r w:rsidR="00F96EA5" w:rsidRPr="00F96EA5">
              <w:rPr>
                <w:rFonts w:ascii="Public Sans" w:hAnsi="Public Sans"/>
                <w:sz w:val="22"/>
                <w:szCs w:val="22"/>
              </w:rPr>
              <w:t>.</w:t>
            </w:r>
          </w:p>
          <w:p w14:paraId="3AEC95A7" w14:textId="35FE3D07" w:rsidR="00D42FF2" w:rsidRPr="00F96EA5" w:rsidRDefault="00D42FF2" w:rsidP="00F96EA5">
            <w:pPr>
              <w:pStyle w:val="TableText"/>
              <w:keepNext/>
              <w:numPr>
                <w:ilvl w:val="0"/>
                <w:numId w:val="35"/>
              </w:numPr>
              <w:spacing w:before="120" w:after="0" w:line="240" w:lineRule="auto"/>
              <w:jc w:val="both"/>
              <w:rPr>
                <w:rFonts w:ascii="Public Sans" w:hAnsi="Public Sans" w:cstheme="minorHAnsi"/>
                <w:b/>
                <w:sz w:val="22"/>
                <w:szCs w:val="22"/>
              </w:rPr>
            </w:pPr>
            <w:r w:rsidRPr="00F96EA5">
              <w:rPr>
                <w:rFonts w:ascii="Public Sans" w:hAnsi="Public Sans"/>
                <w:sz w:val="22"/>
                <w:szCs w:val="22"/>
              </w:rPr>
              <w:t>Consult and collaborate to resolve project and policy issues, define mutual interests and determine strategies to achieve their realisation</w:t>
            </w:r>
            <w:r w:rsidR="00F96EA5" w:rsidRPr="00F96EA5">
              <w:rPr>
                <w:rFonts w:ascii="Public Sans" w:hAnsi="Public Sans"/>
                <w:sz w:val="22"/>
                <w:szCs w:val="22"/>
              </w:rPr>
              <w:t>.</w:t>
            </w:r>
          </w:p>
        </w:tc>
      </w:tr>
      <w:tr w:rsidR="00D42FF2" w:rsidRPr="00214A77" w14:paraId="27614620" w14:textId="77777777" w:rsidTr="001875A4">
        <w:tc>
          <w:tcPr>
            <w:tcW w:w="3601" w:type="dxa"/>
            <w:tcBorders>
              <w:top w:val="single" w:sz="8" w:space="0" w:color="BCBEC0"/>
              <w:bottom w:val="single" w:sz="8" w:space="0" w:color="BCBEC0"/>
            </w:tcBorders>
            <w:shd w:val="clear" w:color="auto" w:fill="BCBEC0"/>
          </w:tcPr>
          <w:p w14:paraId="2D66869C" w14:textId="77777777" w:rsidR="00D42FF2" w:rsidRPr="00214A77" w:rsidRDefault="00D42FF2" w:rsidP="00D42FF2">
            <w:pPr>
              <w:pStyle w:val="TableText"/>
              <w:rPr>
                <w:rFonts w:ascii="Public Sans" w:hAnsi="Public Sans" w:cstheme="minorHAnsi"/>
                <w:b/>
                <w:sz w:val="22"/>
                <w:szCs w:val="22"/>
              </w:rPr>
            </w:pPr>
            <w:bookmarkStart w:id="6" w:name="Start"/>
            <w:bookmarkStart w:id="7" w:name="ExternalRelationships"/>
            <w:bookmarkEnd w:id="6"/>
            <w:r w:rsidRPr="00214A77">
              <w:rPr>
                <w:rFonts w:ascii="Public Sans" w:hAnsi="Public Sans" w:cstheme="minorHAnsi"/>
                <w:b/>
                <w:sz w:val="22"/>
                <w:szCs w:val="22"/>
              </w:rPr>
              <w:t>External</w:t>
            </w:r>
          </w:p>
        </w:tc>
        <w:tc>
          <w:tcPr>
            <w:tcW w:w="6946" w:type="dxa"/>
            <w:tcBorders>
              <w:top w:val="single" w:sz="8" w:space="0" w:color="BCBEC0"/>
              <w:bottom w:val="single" w:sz="8" w:space="0" w:color="BCBEC0"/>
            </w:tcBorders>
            <w:shd w:val="clear" w:color="auto" w:fill="BCBEC0"/>
          </w:tcPr>
          <w:p w14:paraId="5146E237" w14:textId="77777777" w:rsidR="00D42FF2" w:rsidRPr="00F96EA5" w:rsidRDefault="00D42FF2" w:rsidP="00F96EA5">
            <w:pPr>
              <w:pStyle w:val="TableText"/>
              <w:jc w:val="both"/>
              <w:rPr>
                <w:rFonts w:ascii="Public Sans" w:hAnsi="Public Sans" w:cstheme="minorHAnsi"/>
                <w:b/>
                <w:sz w:val="22"/>
                <w:szCs w:val="22"/>
              </w:rPr>
            </w:pPr>
          </w:p>
        </w:tc>
      </w:tr>
      <w:tr w:rsidR="00C45015" w:rsidRPr="00214A77" w14:paraId="3FE63772" w14:textId="77777777" w:rsidTr="001875A4">
        <w:tc>
          <w:tcPr>
            <w:tcW w:w="3601" w:type="dxa"/>
            <w:tcBorders>
              <w:top w:val="single" w:sz="8" w:space="0" w:color="BCBEC0"/>
              <w:bottom w:val="single" w:sz="4" w:space="0" w:color="auto"/>
            </w:tcBorders>
          </w:tcPr>
          <w:p w14:paraId="3832A002" w14:textId="4CC68B15" w:rsidR="00C45015" w:rsidRPr="00214A77" w:rsidRDefault="00C45015" w:rsidP="00C45015">
            <w:pPr>
              <w:pStyle w:val="TableText"/>
              <w:rPr>
                <w:rFonts w:ascii="Public Sans" w:hAnsi="Public Sans" w:cstheme="minorHAnsi"/>
                <w:b/>
                <w:sz w:val="22"/>
                <w:szCs w:val="22"/>
              </w:rPr>
            </w:pPr>
            <w:r w:rsidRPr="00B03681">
              <w:rPr>
                <w:rFonts w:ascii="Public Sans" w:hAnsi="Public Sans"/>
                <w:sz w:val="22"/>
                <w:szCs w:val="22"/>
              </w:rPr>
              <w:t>Stakeholders</w:t>
            </w:r>
          </w:p>
        </w:tc>
        <w:tc>
          <w:tcPr>
            <w:tcW w:w="6946" w:type="dxa"/>
            <w:tcBorders>
              <w:top w:val="single" w:sz="8" w:space="0" w:color="BCBEC0"/>
              <w:bottom w:val="single" w:sz="4" w:space="0" w:color="auto"/>
            </w:tcBorders>
          </w:tcPr>
          <w:p w14:paraId="77D28C2D" w14:textId="757814C6" w:rsidR="00C45015" w:rsidRPr="00F96EA5" w:rsidRDefault="00C45015" w:rsidP="00F96EA5">
            <w:pPr>
              <w:pStyle w:val="TableText"/>
              <w:numPr>
                <w:ilvl w:val="0"/>
                <w:numId w:val="36"/>
              </w:numPr>
              <w:jc w:val="both"/>
              <w:rPr>
                <w:rFonts w:ascii="Public Sans" w:hAnsi="Public Sans"/>
                <w:sz w:val="22"/>
                <w:szCs w:val="22"/>
              </w:rPr>
            </w:pPr>
            <w:r w:rsidRPr="00F96EA5">
              <w:rPr>
                <w:rFonts w:ascii="Public Sans" w:hAnsi="Public Sans"/>
                <w:sz w:val="22"/>
                <w:szCs w:val="22"/>
              </w:rPr>
              <w:t>Build and sustain effective working partnerships and facilitate their optimal engagement</w:t>
            </w:r>
            <w:r w:rsidR="00F96EA5" w:rsidRPr="00F96EA5">
              <w:rPr>
                <w:rFonts w:ascii="Public Sans" w:hAnsi="Public Sans"/>
                <w:sz w:val="22"/>
                <w:szCs w:val="22"/>
              </w:rPr>
              <w:t>.</w:t>
            </w:r>
          </w:p>
          <w:p w14:paraId="63589B99" w14:textId="1AC1EAF7" w:rsidR="00C45015" w:rsidRPr="00F96EA5" w:rsidRDefault="00C45015" w:rsidP="00F96EA5">
            <w:pPr>
              <w:pStyle w:val="TableText"/>
              <w:numPr>
                <w:ilvl w:val="0"/>
                <w:numId w:val="36"/>
              </w:numPr>
              <w:jc w:val="both"/>
              <w:rPr>
                <w:rFonts w:ascii="Public Sans" w:hAnsi="Public Sans"/>
                <w:sz w:val="22"/>
                <w:szCs w:val="22"/>
              </w:rPr>
            </w:pPr>
            <w:r w:rsidRPr="00F96EA5">
              <w:rPr>
                <w:rFonts w:ascii="Public Sans" w:hAnsi="Public Sans"/>
                <w:sz w:val="22"/>
                <w:szCs w:val="22"/>
              </w:rPr>
              <w:t>Provide expert advice on project and policy related matters</w:t>
            </w:r>
            <w:r w:rsidR="00F96EA5" w:rsidRPr="00F96EA5">
              <w:rPr>
                <w:rFonts w:ascii="Public Sans" w:hAnsi="Public Sans"/>
                <w:sz w:val="22"/>
                <w:szCs w:val="22"/>
              </w:rPr>
              <w:t>.</w:t>
            </w:r>
          </w:p>
          <w:p w14:paraId="093135B6" w14:textId="1C5FC319" w:rsidR="00C45015" w:rsidRPr="00F96EA5" w:rsidRDefault="00C45015" w:rsidP="00F96EA5">
            <w:pPr>
              <w:pStyle w:val="ListParagraph"/>
              <w:keepNext/>
              <w:keepLines/>
              <w:numPr>
                <w:ilvl w:val="0"/>
                <w:numId w:val="36"/>
              </w:numPr>
              <w:autoSpaceDE w:val="0"/>
              <w:autoSpaceDN w:val="0"/>
              <w:adjustRightInd w:val="0"/>
              <w:spacing w:before="120" w:after="0" w:line="240" w:lineRule="auto"/>
              <w:jc w:val="both"/>
              <w:rPr>
                <w:rFonts w:ascii="Public Sans" w:hAnsi="Public Sans" w:cstheme="minorHAnsi"/>
                <w:b/>
                <w:szCs w:val="22"/>
              </w:rPr>
            </w:pPr>
            <w:r w:rsidRPr="00F96EA5">
              <w:rPr>
                <w:rFonts w:ascii="Public Sans" w:hAnsi="Public Sans"/>
                <w:szCs w:val="22"/>
              </w:rPr>
              <w:t>Engage and consult in the resolution of project and policy issues</w:t>
            </w:r>
            <w:r w:rsidR="00F96EA5" w:rsidRPr="00F96EA5">
              <w:rPr>
                <w:rFonts w:ascii="Public Sans" w:hAnsi="Public Sans"/>
                <w:szCs w:val="22"/>
              </w:rPr>
              <w:t>.</w:t>
            </w:r>
          </w:p>
        </w:tc>
      </w:tr>
      <w:tr w:rsidR="00C45015" w:rsidRPr="00214A77" w14:paraId="6FDE2BA6" w14:textId="77777777" w:rsidTr="001875A4">
        <w:tc>
          <w:tcPr>
            <w:tcW w:w="3601" w:type="dxa"/>
            <w:tcBorders>
              <w:top w:val="single" w:sz="8" w:space="0" w:color="BCBEC0"/>
              <w:bottom w:val="single" w:sz="4" w:space="0" w:color="auto"/>
            </w:tcBorders>
          </w:tcPr>
          <w:p w14:paraId="59CC13EA" w14:textId="588FA8EB" w:rsidR="00C45015" w:rsidRPr="00214A77" w:rsidRDefault="00C45015" w:rsidP="00C45015">
            <w:pPr>
              <w:pStyle w:val="TableText"/>
              <w:rPr>
                <w:rFonts w:ascii="Public Sans" w:hAnsi="Public Sans" w:cstheme="minorHAnsi"/>
                <w:b/>
                <w:sz w:val="22"/>
                <w:szCs w:val="22"/>
              </w:rPr>
            </w:pPr>
            <w:r w:rsidRPr="00B03681">
              <w:rPr>
                <w:rFonts w:ascii="Public Sans" w:hAnsi="Public Sans"/>
                <w:sz w:val="22"/>
                <w:szCs w:val="22"/>
              </w:rPr>
              <w:t>Vendors/Service Providers and Consultants</w:t>
            </w:r>
          </w:p>
        </w:tc>
        <w:tc>
          <w:tcPr>
            <w:tcW w:w="6946" w:type="dxa"/>
            <w:tcBorders>
              <w:top w:val="single" w:sz="8" w:space="0" w:color="BCBEC0"/>
              <w:bottom w:val="single" w:sz="4" w:space="0" w:color="auto"/>
            </w:tcBorders>
          </w:tcPr>
          <w:p w14:paraId="1A503516" w14:textId="20CC66DB" w:rsidR="00C45015" w:rsidRPr="00F96EA5" w:rsidRDefault="00C45015" w:rsidP="00F96EA5">
            <w:pPr>
              <w:pStyle w:val="TableText"/>
              <w:numPr>
                <w:ilvl w:val="0"/>
                <w:numId w:val="37"/>
              </w:numPr>
              <w:jc w:val="both"/>
              <w:rPr>
                <w:rFonts w:ascii="Public Sans" w:hAnsi="Public Sans"/>
                <w:sz w:val="22"/>
                <w:szCs w:val="22"/>
              </w:rPr>
            </w:pPr>
            <w:r w:rsidRPr="00F96EA5">
              <w:rPr>
                <w:rFonts w:ascii="Public Sans" w:hAnsi="Public Sans"/>
                <w:sz w:val="22"/>
                <w:szCs w:val="22"/>
              </w:rPr>
              <w:t>Manage contracts and monitor provision of service to ensure compliance with contract and service arrangements</w:t>
            </w:r>
            <w:r w:rsidR="00F96EA5" w:rsidRPr="00F96EA5">
              <w:rPr>
                <w:rFonts w:ascii="Public Sans" w:hAnsi="Public Sans"/>
                <w:sz w:val="22"/>
                <w:szCs w:val="22"/>
              </w:rPr>
              <w:t>.</w:t>
            </w:r>
          </w:p>
          <w:p w14:paraId="18A7B78A" w14:textId="77777777" w:rsidR="00F96EA5" w:rsidRPr="00F96EA5" w:rsidRDefault="00C45015" w:rsidP="00F96EA5">
            <w:pPr>
              <w:pStyle w:val="TableText"/>
              <w:numPr>
                <w:ilvl w:val="0"/>
                <w:numId w:val="37"/>
              </w:numPr>
              <w:jc w:val="both"/>
              <w:rPr>
                <w:rFonts w:ascii="Public Sans" w:hAnsi="Public Sans"/>
                <w:sz w:val="22"/>
                <w:szCs w:val="22"/>
              </w:rPr>
            </w:pPr>
            <w:r w:rsidRPr="00F96EA5">
              <w:rPr>
                <w:rFonts w:ascii="Public Sans" w:hAnsi="Public Sans"/>
                <w:sz w:val="22"/>
                <w:szCs w:val="22"/>
              </w:rPr>
              <w:t>Consult, provide and obtain information, negotiate required outcomes and timeframes</w:t>
            </w:r>
            <w:r w:rsidR="00F96EA5" w:rsidRPr="00F96EA5">
              <w:rPr>
                <w:rFonts w:ascii="Public Sans" w:hAnsi="Public Sans"/>
                <w:sz w:val="22"/>
                <w:szCs w:val="22"/>
              </w:rPr>
              <w:t>.</w:t>
            </w:r>
          </w:p>
          <w:p w14:paraId="0524CD21" w14:textId="24241E36" w:rsidR="00C45015" w:rsidRPr="00F96EA5" w:rsidRDefault="00C45015" w:rsidP="00F96EA5">
            <w:pPr>
              <w:pStyle w:val="TableText"/>
              <w:numPr>
                <w:ilvl w:val="0"/>
                <w:numId w:val="37"/>
              </w:numPr>
              <w:jc w:val="both"/>
              <w:rPr>
                <w:rFonts w:ascii="Public Sans" w:hAnsi="Public Sans"/>
                <w:sz w:val="22"/>
                <w:szCs w:val="22"/>
              </w:rPr>
            </w:pPr>
            <w:r w:rsidRPr="00F96EA5">
              <w:rPr>
                <w:rFonts w:ascii="Public Sans" w:hAnsi="Public Sans"/>
                <w:sz w:val="22"/>
                <w:szCs w:val="22"/>
              </w:rPr>
              <w:t>Resolve and provide solutions to issues</w:t>
            </w:r>
            <w:r w:rsidR="00F96EA5" w:rsidRPr="00F96EA5">
              <w:rPr>
                <w:rFonts w:ascii="Public Sans" w:hAnsi="Public Sans"/>
                <w:sz w:val="22"/>
                <w:szCs w:val="22"/>
              </w:rPr>
              <w:t>.</w:t>
            </w:r>
          </w:p>
        </w:tc>
      </w:tr>
      <w:bookmarkEnd w:id="7"/>
    </w:tbl>
    <w:p w14:paraId="2F08BEE6" w14:textId="77777777" w:rsidR="001F4A2D" w:rsidRPr="00214A77" w:rsidRDefault="001F4A2D" w:rsidP="00142BAB">
      <w:pPr>
        <w:pStyle w:val="Heading1"/>
        <w:rPr>
          <w:rFonts w:ascii="Public Sans" w:hAnsi="Public Sans" w:cstheme="minorHAnsi"/>
          <w:sz w:val="24"/>
          <w:szCs w:val="24"/>
        </w:rPr>
      </w:pPr>
    </w:p>
    <w:p w14:paraId="393D7624" w14:textId="18B33BC5" w:rsidR="00142BAB" w:rsidRPr="00214A77" w:rsidRDefault="00142BAB" w:rsidP="00142BAB">
      <w:pPr>
        <w:pStyle w:val="Heading1"/>
        <w:rPr>
          <w:rFonts w:ascii="Public Sans" w:hAnsi="Public Sans" w:cstheme="minorHAnsi"/>
          <w:sz w:val="24"/>
          <w:szCs w:val="24"/>
        </w:rPr>
      </w:pPr>
      <w:r w:rsidRPr="00214A77">
        <w:rPr>
          <w:rFonts w:ascii="Public Sans" w:hAnsi="Public Sans" w:cstheme="minorHAnsi"/>
          <w:sz w:val="24"/>
          <w:szCs w:val="24"/>
        </w:rPr>
        <w:t>Role dimensions</w:t>
      </w:r>
    </w:p>
    <w:p w14:paraId="05EA2038" w14:textId="77777777" w:rsidR="00142BAB" w:rsidRPr="00214A77" w:rsidRDefault="00142BAB" w:rsidP="008209B6">
      <w:pPr>
        <w:pStyle w:val="Heading2"/>
        <w:rPr>
          <w:rFonts w:ascii="Public Sans" w:hAnsi="Public Sans" w:cstheme="minorHAnsi"/>
          <w:u w:val="single"/>
        </w:rPr>
      </w:pPr>
      <w:r w:rsidRPr="00214A77">
        <w:rPr>
          <w:rFonts w:ascii="Public Sans" w:hAnsi="Public Sans" w:cstheme="minorHAnsi"/>
          <w:u w:val="single"/>
        </w:rPr>
        <w:t>Decision making</w:t>
      </w:r>
    </w:p>
    <w:p w14:paraId="34DCF265" w14:textId="20206C87" w:rsidR="00EE0A2C" w:rsidRPr="0018510A" w:rsidRDefault="00EE0A2C" w:rsidP="00EE0A2C">
      <w:pPr>
        <w:numPr>
          <w:ilvl w:val="0"/>
          <w:numId w:val="29"/>
        </w:numPr>
        <w:spacing w:before="120" w:line="240" w:lineRule="auto"/>
        <w:jc w:val="both"/>
        <w:rPr>
          <w:rFonts w:ascii="Public Sans" w:hAnsi="Public Sans" w:cstheme="minorHAnsi"/>
          <w:bCs/>
        </w:rPr>
      </w:pPr>
      <w:r w:rsidRPr="0018510A">
        <w:rPr>
          <w:rFonts w:ascii="Public Sans" w:hAnsi="Public Sans" w:cstheme="minorHAnsi"/>
          <w:bCs/>
        </w:rPr>
        <w:t xml:space="preserve">Makes day to day decisions on </w:t>
      </w:r>
      <w:r>
        <w:rPr>
          <w:rFonts w:ascii="Public Sans" w:hAnsi="Public Sans" w:cstheme="minorHAnsi"/>
          <w:bCs/>
        </w:rPr>
        <w:t>their</w:t>
      </w:r>
      <w:r w:rsidRPr="0018510A">
        <w:rPr>
          <w:rFonts w:ascii="Public Sans" w:hAnsi="Public Sans" w:cstheme="minorHAnsi"/>
          <w:bCs/>
        </w:rPr>
        <w:t xml:space="preserve"> own work, and on </w:t>
      </w:r>
      <w:r w:rsidR="00D53949">
        <w:rPr>
          <w:rFonts w:ascii="Public Sans" w:hAnsi="Public Sans" w:cstheme="minorHAnsi"/>
          <w:bCs/>
        </w:rPr>
        <w:t>workforce and establishment matters</w:t>
      </w:r>
      <w:r w:rsidRPr="0018510A">
        <w:rPr>
          <w:rFonts w:ascii="Public Sans" w:hAnsi="Public Sans" w:cstheme="minorHAnsi"/>
          <w:bCs/>
        </w:rPr>
        <w:t>, including advice, guidance and feedback</w:t>
      </w:r>
      <w:r w:rsidR="00F96EA5">
        <w:rPr>
          <w:rFonts w:ascii="Public Sans" w:hAnsi="Public Sans" w:cstheme="minorHAnsi"/>
          <w:bCs/>
        </w:rPr>
        <w:t>.</w:t>
      </w:r>
    </w:p>
    <w:p w14:paraId="1B4BD54D" w14:textId="4C32F2E6" w:rsidR="00EE0A2C" w:rsidRPr="0018510A" w:rsidRDefault="00EE0A2C" w:rsidP="00EE0A2C">
      <w:pPr>
        <w:numPr>
          <w:ilvl w:val="0"/>
          <w:numId w:val="29"/>
        </w:numPr>
        <w:spacing w:before="120" w:line="240" w:lineRule="auto"/>
        <w:jc w:val="both"/>
        <w:rPr>
          <w:rFonts w:ascii="Public Sans" w:hAnsi="Public Sans" w:cstheme="minorHAnsi"/>
          <w:bCs/>
        </w:rPr>
      </w:pPr>
      <w:r w:rsidRPr="0018510A">
        <w:rPr>
          <w:rFonts w:ascii="Public Sans" w:hAnsi="Public Sans" w:cstheme="minorHAnsi"/>
          <w:bCs/>
        </w:rPr>
        <w:t>Makes decisions on the allocation of requests, integration and preparation of responses, quality of responses prepared by others and determination of appropriate timeframes and priority of responses</w:t>
      </w:r>
      <w:r w:rsidR="00F96EA5">
        <w:rPr>
          <w:rFonts w:ascii="Public Sans" w:hAnsi="Public Sans" w:cstheme="minorHAnsi"/>
          <w:bCs/>
        </w:rPr>
        <w:t>.</w:t>
      </w:r>
    </w:p>
    <w:p w14:paraId="47429ED3" w14:textId="34893780" w:rsidR="00EE0A2C" w:rsidRPr="0018510A" w:rsidRDefault="00EE0A2C" w:rsidP="00EE0A2C">
      <w:pPr>
        <w:numPr>
          <w:ilvl w:val="0"/>
          <w:numId w:val="29"/>
        </w:numPr>
        <w:spacing w:before="120" w:line="240" w:lineRule="auto"/>
        <w:jc w:val="both"/>
        <w:rPr>
          <w:rFonts w:ascii="Public Sans" w:hAnsi="Public Sans" w:cstheme="minorHAnsi"/>
          <w:bCs/>
        </w:rPr>
      </w:pPr>
      <w:r w:rsidRPr="0018510A">
        <w:rPr>
          <w:rFonts w:ascii="Public Sans" w:hAnsi="Public Sans" w:cstheme="minorHAnsi"/>
          <w:bCs/>
        </w:rPr>
        <w:t xml:space="preserve">Provides </w:t>
      </w:r>
      <w:r>
        <w:rPr>
          <w:rFonts w:ascii="Public Sans" w:hAnsi="Public Sans" w:cstheme="minorHAnsi"/>
          <w:bCs/>
        </w:rPr>
        <w:t xml:space="preserve">evidence-based </w:t>
      </w:r>
      <w:r w:rsidRPr="0018510A">
        <w:rPr>
          <w:rFonts w:ascii="Public Sans" w:hAnsi="Public Sans" w:cstheme="minorHAnsi"/>
          <w:bCs/>
        </w:rPr>
        <w:t xml:space="preserve">advice </w:t>
      </w:r>
      <w:r>
        <w:rPr>
          <w:rFonts w:ascii="Public Sans" w:hAnsi="Public Sans" w:cstheme="minorHAnsi"/>
          <w:bCs/>
        </w:rPr>
        <w:t>and</w:t>
      </w:r>
      <w:r w:rsidRPr="0018510A">
        <w:rPr>
          <w:rFonts w:ascii="Public Sans" w:hAnsi="Public Sans" w:cstheme="minorHAnsi"/>
          <w:bCs/>
        </w:rPr>
        <w:t xml:space="preserve"> recommendations on a range of issues including </w:t>
      </w:r>
      <w:r w:rsidR="00524B08">
        <w:rPr>
          <w:rFonts w:ascii="Public Sans" w:hAnsi="Public Sans" w:cstheme="minorHAnsi"/>
          <w:bCs/>
        </w:rPr>
        <w:t>workforce and establishment matters, systems and process improvements</w:t>
      </w:r>
      <w:r w:rsidR="00F96EA5">
        <w:rPr>
          <w:rFonts w:ascii="Public Sans" w:hAnsi="Public Sans" w:cstheme="minorHAnsi"/>
          <w:bCs/>
        </w:rPr>
        <w:t>.</w:t>
      </w:r>
    </w:p>
    <w:p w14:paraId="61D3D2CD" w14:textId="77777777" w:rsidR="00EE0A2C" w:rsidRPr="0018510A" w:rsidRDefault="00EE0A2C" w:rsidP="00EE0A2C">
      <w:pPr>
        <w:numPr>
          <w:ilvl w:val="0"/>
          <w:numId w:val="29"/>
        </w:numPr>
        <w:spacing w:before="120" w:line="240" w:lineRule="auto"/>
        <w:jc w:val="both"/>
        <w:rPr>
          <w:rFonts w:ascii="Public Sans" w:hAnsi="Public Sans" w:cstheme="minorHAnsi"/>
          <w:bCs/>
        </w:rPr>
      </w:pPr>
      <w:r w:rsidRPr="0018510A">
        <w:rPr>
          <w:rFonts w:ascii="Public Sans" w:hAnsi="Public Sans" w:cstheme="minorHAnsi"/>
          <w:bCs/>
        </w:rPr>
        <w:lastRenderedPageBreak/>
        <w:t xml:space="preserve">Refers to the </w:t>
      </w:r>
      <w:r>
        <w:rPr>
          <w:rFonts w:ascii="Public Sans" w:hAnsi="Public Sans" w:cstheme="minorHAnsi"/>
          <w:bCs/>
        </w:rPr>
        <w:t xml:space="preserve">Manager </w:t>
      </w:r>
      <w:r w:rsidRPr="0018510A">
        <w:rPr>
          <w:rFonts w:ascii="Public Sans" w:hAnsi="Public Sans" w:cstheme="minorHAnsi"/>
          <w:bCs/>
        </w:rPr>
        <w:t>any issues which may have political implications across the Division or Department and any issues or political sensitivities that may need to be brought to the attention of the Divisional Management Team or to the Minister</w:t>
      </w:r>
    </w:p>
    <w:p w14:paraId="3263518C" w14:textId="77777777" w:rsidR="00F96EA5" w:rsidRDefault="00F96EA5" w:rsidP="008209B6">
      <w:pPr>
        <w:pStyle w:val="Heading2"/>
        <w:rPr>
          <w:rFonts w:ascii="Public Sans" w:hAnsi="Public Sans" w:cstheme="minorHAnsi"/>
          <w:u w:val="single"/>
        </w:rPr>
      </w:pPr>
    </w:p>
    <w:p w14:paraId="45262D1D" w14:textId="143E3AD2" w:rsidR="00142BAB" w:rsidRPr="00214A77" w:rsidRDefault="00142BAB" w:rsidP="008209B6">
      <w:pPr>
        <w:pStyle w:val="Heading2"/>
        <w:rPr>
          <w:rFonts w:ascii="Public Sans" w:hAnsi="Public Sans" w:cstheme="minorHAnsi"/>
          <w:u w:val="single"/>
        </w:rPr>
      </w:pPr>
      <w:r w:rsidRPr="00214A77">
        <w:rPr>
          <w:rFonts w:ascii="Public Sans" w:hAnsi="Public Sans" w:cstheme="minorHAnsi"/>
          <w:u w:val="single"/>
        </w:rPr>
        <w:t>Reporting line</w:t>
      </w:r>
    </w:p>
    <w:p w14:paraId="073D2137" w14:textId="4B1EEAFA" w:rsidR="000703A9" w:rsidRPr="00B03681" w:rsidRDefault="000703A9" w:rsidP="000703A9">
      <w:pPr>
        <w:rPr>
          <w:rFonts w:ascii="Public Sans" w:hAnsi="Public Sans" w:cs="Arial"/>
          <w:color w:val="FF0000"/>
          <w:szCs w:val="26"/>
        </w:rPr>
      </w:pPr>
      <w:bookmarkStart w:id="8" w:name="ReportingLine"/>
      <w:bookmarkEnd w:id="8"/>
      <w:r w:rsidRPr="00B03681">
        <w:rPr>
          <w:rFonts w:ascii="Public Sans" w:hAnsi="Public Sans" w:cstheme="minorHAnsi"/>
          <w:szCs w:val="22"/>
        </w:rPr>
        <w:t xml:space="preserve">The role reports to the </w:t>
      </w:r>
      <w:r w:rsidR="000B0D27">
        <w:rPr>
          <w:rFonts w:ascii="Public Sans" w:hAnsi="Public Sans" w:cstheme="minorHAnsi"/>
          <w:szCs w:val="22"/>
        </w:rPr>
        <w:t>Senior Executive Officer</w:t>
      </w:r>
      <w:r>
        <w:rPr>
          <w:rFonts w:ascii="Public Sans" w:hAnsi="Public Sans" w:cstheme="minorHAnsi"/>
          <w:szCs w:val="22"/>
        </w:rPr>
        <w:t xml:space="preserve">, </w:t>
      </w:r>
      <w:r w:rsidR="000B0D27">
        <w:rPr>
          <w:rFonts w:ascii="Public Sans" w:hAnsi="Public Sans" w:cstheme="minorHAnsi"/>
          <w:szCs w:val="22"/>
        </w:rPr>
        <w:t>Housing Strategy &amp; Policy</w:t>
      </w:r>
      <w:r w:rsidR="00F96EA5">
        <w:rPr>
          <w:rFonts w:ascii="Public Sans" w:hAnsi="Public Sans" w:cstheme="minorHAnsi"/>
          <w:szCs w:val="22"/>
        </w:rPr>
        <w:t>.</w:t>
      </w:r>
      <w:r>
        <w:rPr>
          <w:rFonts w:ascii="Public Sans" w:hAnsi="Public Sans" w:cstheme="minorHAnsi"/>
          <w:szCs w:val="22"/>
        </w:rPr>
        <w:t xml:space="preserve"> </w:t>
      </w:r>
    </w:p>
    <w:p w14:paraId="0C18269E" w14:textId="77777777" w:rsidR="00C31C1C" w:rsidRPr="00214A77" w:rsidRDefault="00C31C1C" w:rsidP="0003748A">
      <w:pPr>
        <w:pStyle w:val="Heading2"/>
        <w:rPr>
          <w:rFonts w:ascii="Public Sans" w:hAnsi="Public Sans" w:cstheme="minorHAnsi"/>
          <w:u w:val="single"/>
        </w:rPr>
      </w:pPr>
    </w:p>
    <w:p w14:paraId="158E3851" w14:textId="77777777" w:rsidR="0003748A" w:rsidRPr="00214A77" w:rsidRDefault="0003748A" w:rsidP="0003748A">
      <w:pPr>
        <w:pStyle w:val="Heading2"/>
        <w:rPr>
          <w:rFonts w:ascii="Public Sans" w:hAnsi="Public Sans" w:cstheme="minorHAnsi"/>
          <w:u w:val="single"/>
        </w:rPr>
      </w:pPr>
      <w:r w:rsidRPr="00214A77">
        <w:rPr>
          <w:rFonts w:ascii="Public Sans" w:hAnsi="Public Sans" w:cstheme="minorHAnsi"/>
          <w:u w:val="single"/>
        </w:rPr>
        <w:t>Direct reports</w:t>
      </w:r>
    </w:p>
    <w:p w14:paraId="0C1348C1" w14:textId="26EEAAE2" w:rsidR="00513560" w:rsidRPr="00214A77" w:rsidRDefault="000703A9" w:rsidP="00513560">
      <w:pPr>
        <w:rPr>
          <w:rFonts w:ascii="Public Sans" w:hAnsi="Public Sans" w:cstheme="minorHAnsi"/>
          <w:szCs w:val="26"/>
        </w:rPr>
      </w:pPr>
      <w:r>
        <w:rPr>
          <w:rFonts w:ascii="Public Sans" w:hAnsi="Public Sans" w:cstheme="minorHAnsi"/>
        </w:rPr>
        <w:t>Nil</w:t>
      </w:r>
    </w:p>
    <w:p w14:paraId="5ADAD8F9" w14:textId="77777777" w:rsidR="006F390F" w:rsidRPr="00214A77" w:rsidRDefault="006F390F" w:rsidP="0003748A">
      <w:pPr>
        <w:pStyle w:val="Heading2"/>
        <w:rPr>
          <w:rFonts w:ascii="Public Sans" w:hAnsi="Public Sans" w:cstheme="minorHAnsi"/>
          <w:b w:val="0"/>
          <w:bCs w:val="0"/>
          <w:iCs w:val="0"/>
          <w:color w:val="auto"/>
          <w:sz w:val="22"/>
          <w:szCs w:val="22"/>
        </w:rPr>
      </w:pPr>
    </w:p>
    <w:p w14:paraId="18C29F87" w14:textId="77777777" w:rsidR="0003748A" w:rsidRPr="00214A77" w:rsidRDefault="0003748A" w:rsidP="0003748A">
      <w:pPr>
        <w:pStyle w:val="Heading2"/>
        <w:rPr>
          <w:rFonts w:ascii="Public Sans" w:hAnsi="Public Sans" w:cstheme="minorHAnsi"/>
          <w:u w:val="single"/>
        </w:rPr>
      </w:pPr>
      <w:r w:rsidRPr="00214A77">
        <w:rPr>
          <w:rFonts w:ascii="Public Sans" w:hAnsi="Public Sans" w:cstheme="minorHAnsi"/>
          <w:u w:val="single"/>
        </w:rPr>
        <w:t>Budget/Expenditure</w:t>
      </w:r>
    </w:p>
    <w:p w14:paraId="40C84218" w14:textId="46811047" w:rsidR="00A0734A" w:rsidRPr="000703A9" w:rsidRDefault="00513560" w:rsidP="000703A9">
      <w:pPr>
        <w:rPr>
          <w:rFonts w:ascii="Public Sans" w:hAnsi="Public Sans" w:cstheme="minorHAnsi"/>
          <w:szCs w:val="26"/>
        </w:rPr>
      </w:pPr>
      <w:bookmarkStart w:id="9" w:name="Budget"/>
      <w:bookmarkEnd w:id="9"/>
      <w:r w:rsidRPr="00214A77">
        <w:rPr>
          <w:rFonts w:ascii="Public Sans" w:hAnsi="Public Sans" w:cstheme="minorHAnsi"/>
        </w:rPr>
        <w:t>Nil</w:t>
      </w:r>
    </w:p>
    <w:p w14:paraId="6DED7929" w14:textId="77777777" w:rsidR="00F96EA5" w:rsidRDefault="00F96EA5" w:rsidP="0003748A">
      <w:pPr>
        <w:pStyle w:val="Heading1"/>
        <w:rPr>
          <w:rFonts w:ascii="Public Sans" w:hAnsi="Public Sans" w:cstheme="minorHAnsi"/>
          <w:sz w:val="24"/>
          <w:szCs w:val="24"/>
        </w:rPr>
      </w:pPr>
    </w:p>
    <w:p w14:paraId="5D9C59D3" w14:textId="4D4512C2" w:rsidR="0003748A" w:rsidRPr="00214A77" w:rsidRDefault="0003748A" w:rsidP="0003748A">
      <w:pPr>
        <w:pStyle w:val="Heading1"/>
        <w:rPr>
          <w:rFonts w:ascii="Public Sans" w:hAnsi="Public Sans" w:cstheme="minorHAnsi"/>
          <w:sz w:val="24"/>
          <w:szCs w:val="24"/>
        </w:rPr>
      </w:pPr>
      <w:r w:rsidRPr="00214A77">
        <w:rPr>
          <w:rFonts w:ascii="Public Sans" w:hAnsi="Public Sans" w:cstheme="minorHAnsi"/>
          <w:sz w:val="24"/>
          <w:szCs w:val="24"/>
        </w:rPr>
        <w:t>Essential requirements</w:t>
      </w:r>
    </w:p>
    <w:p w14:paraId="21906CF2" w14:textId="77777777" w:rsidR="00D165EA" w:rsidRDefault="00D165EA" w:rsidP="00D165EA">
      <w:pPr>
        <w:jc w:val="both"/>
        <w:rPr>
          <w:rFonts w:ascii="Public Sans" w:hAnsi="Public Sans" w:cstheme="minorHAnsi"/>
        </w:rPr>
      </w:pPr>
      <w:r w:rsidRPr="001504A9">
        <w:rPr>
          <w:rFonts w:ascii="Public Sans" w:hAnsi="Public Sans" w:cstheme="minorHAnsi"/>
          <w:bCs/>
        </w:rPr>
        <w:t>Tertiary qualifications in a related discipline and/or equivalent knowledge, skills and experience with demonstrated commitment to ongoing professional development.</w:t>
      </w:r>
    </w:p>
    <w:p w14:paraId="4B3A22C8" w14:textId="77777777" w:rsidR="003F1151" w:rsidRPr="00214A77" w:rsidRDefault="003F1151" w:rsidP="003F1151">
      <w:pPr>
        <w:jc w:val="both"/>
        <w:rPr>
          <w:rFonts w:ascii="Public Sans" w:hAnsi="Public Sans" w:cstheme="minorHAnsi"/>
        </w:rPr>
      </w:pPr>
      <w:bookmarkStart w:id="10" w:name="EssentialReqs"/>
      <w:bookmarkEnd w:id="10"/>
      <w:r w:rsidRPr="00214A77">
        <w:rPr>
          <w:rFonts w:ascii="Public Sans" w:hAnsi="Public Sans" w:cstheme="minorHAnsi"/>
        </w:rPr>
        <w:t>Appointments are subject to reference checks. Some roles may also require the following checks/ clearances:</w:t>
      </w:r>
    </w:p>
    <w:p w14:paraId="10552B99" w14:textId="77777777" w:rsidR="003F1151" w:rsidRPr="00214A77" w:rsidRDefault="003F1151" w:rsidP="003F1151">
      <w:pPr>
        <w:numPr>
          <w:ilvl w:val="0"/>
          <w:numId w:val="29"/>
        </w:numPr>
        <w:spacing w:before="120" w:line="240" w:lineRule="auto"/>
        <w:jc w:val="both"/>
        <w:rPr>
          <w:rFonts w:ascii="Public Sans" w:hAnsi="Public Sans" w:cstheme="minorHAnsi"/>
          <w:bCs/>
        </w:rPr>
      </w:pPr>
      <w:r w:rsidRPr="00214A77">
        <w:rPr>
          <w:rFonts w:ascii="Public Sans" w:hAnsi="Public Sans" w:cstheme="minorHAnsi"/>
          <w:bCs/>
        </w:rPr>
        <w:t>National Criminal History Record Check in accordance with the Disability Inclusion Act 2014</w:t>
      </w:r>
    </w:p>
    <w:p w14:paraId="2E76575D" w14:textId="77777777" w:rsidR="003F1151" w:rsidRPr="00214A77" w:rsidRDefault="003F1151" w:rsidP="003F1151">
      <w:pPr>
        <w:numPr>
          <w:ilvl w:val="0"/>
          <w:numId w:val="29"/>
        </w:numPr>
        <w:spacing w:before="120" w:line="240" w:lineRule="auto"/>
        <w:jc w:val="both"/>
        <w:rPr>
          <w:rFonts w:ascii="Public Sans" w:hAnsi="Public Sans" w:cstheme="minorHAnsi"/>
          <w:bCs/>
        </w:rPr>
      </w:pPr>
      <w:r w:rsidRPr="00214A77">
        <w:rPr>
          <w:rFonts w:ascii="Public Sans" w:hAnsi="Public Sans" w:cstheme="minorHAnsi"/>
          <w:bCs/>
        </w:rPr>
        <w:t>Working with Children Check clearance in accordance with the Child Protection (Working with Children) Act 2012</w:t>
      </w:r>
    </w:p>
    <w:p w14:paraId="0D0248E7" w14:textId="77777777" w:rsidR="004E4265" w:rsidRPr="00214A77" w:rsidRDefault="004E4265">
      <w:pPr>
        <w:spacing w:after="0" w:line="240" w:lineRule="auto"/>
        <w:rPr>
          <w:rFonts w:ascii="Public Sans" w:hAnsi="Public Sans" w:cstheme="minorHAnsi"/>
          <w:sz w:val="24"/>
          <w:szCs w:val="24"/>
        </w:rPr>
      </w:pPr>
    </w:p>
    <w:p w14:paraId="46BD8AD3" w14:textId="77777777" w:rsidR="00DE0533" w:rsidRPr="00214A77" w:rsidRDefault="00DE0533" w:rsidP="00DE0533">
      <w:pPr>
        <w:pStyle w:val="Heading1"/>
        <w:rPr>
          <w:rFonts w:ascii="Public Sans" w:hAnsi="Public Sans" w:cstheme="minorHAnsi"/>
          <w:sz w:val="24"/>
          <w:szCs w:val="24"/>
        </w:rPr>
      </w:pPr>
      <w:bookmarkStart w:id="11" w:name="_Hlk219878438"/>
      <w:r w:rsidRPr="00214A77">
        <w:rPr>
          <w:rFonts w:ascii="Public Sans" w:hAnsi="Public Sans" w:cstheme="minorHAnsi"/>
          <w:sz w:val="24"/>
          <w:szCs w:val="24"/>
        </w:rPr>
        <w:t>Capabilities for the role</w:t>
      </w:r>
    </w:p>
    <w:p w14:paraId="7083AC9F" w14:textId="77777777" w:rsidR="00DE0533" w:rsidRPr="00F96EA5" w:rsidRDefault="00DE0533" w:rsidP="00F96EA5">
      <w:pPr>
        <w:pStyle w:val="PlainText"/>
        <w:spacing w:before="62" w:line="276" w:lineRule="auto"/>
        <w:jc w:val="both"/>
        <w:rPr>
          <w:rFonts w:ascii="Public Sans" w:hAnsi="Public Sans" w:cstheme="minorHAnsi"/>
          <w:sz w:val="22"/>
          <w:szCs w:val="22"/>
        </w:rPr>
      </w:pPr>
      <w:r w:rsidRPr="00F96EA5">
        <w:rPr>
          <w:rFonts w:ascii="Public Sans" w:hAnsi="Public Sans" w:cstheme="minorHAnsi"/>
          <w:sz w:val="22"/>
          <w:szCs w:val="22"/>
        </w:rPr>
        <w:t xml:space="preserve">The </w:t>
      </w:r>
      <w:hyperlink r:id="rId8" w:history="1">
        <w:r w:rsidRPr="00F96EA5">
          <w:rPr>
            <w:rStyle w:val="Hyperlink"/>
            <w:rFonts w:ascii="Public Sans" w:hAnsi="Public Sans" w:cstheme="minorHAnsi"/>
            <w:sz w:val="22"/>
            <w:szCs w:val="22"/>
          </w:rPr>
          <w:t>NSW public sector capability framework</w:t>
        </w:r>
      </w:hyperlink>
      <w:r w:rsidRPr="00F96EA5">
        <w:rPr>
          <w:rFonts w:ascii="Public Sans" w:hAnsi="Public Sans" w:cstheme="minorHAnsi"/>
          <w:sz w:val="22"/>
          <w:szCs w:val="22"/>
        </w:rPr>
        <w:t xml:space="preserve"> describes the capabilities (knowledge, skills and abilities) needed to perform a role. There are four main groups of capabilities: personal attributes, relationships, results and business enablers, with a fifth people management group of capabilities for roles with managerial responsibilities. These groups, combined with capabilities drawn from occupation-specific capability sets where relevant, work together to provide an understanding of the capabilities needed for the role.</w:t>
      </w:r>
    </w:p>
    <w:p w14:paraId="06824627" w14:textId="77777777" w:rsidR="00DE0533" w:rsidRPr="00F96EA5" w:rsidRDefault="00DE0533" w:rsidP="00F96EA5">
      <w:pPr>
        <w:pStyle w:val="PlainText"/>
        <w:spacing w:before="62" w:line="276" w:lineRule="auto"/>
        <w:jc w:val="both"/>
        <w:rPr>
          <w:rFonts w:ascii="Public Sans" w:hAnsi="Public Sans" w:cstheme="minorHAnsi"/>
          <w:sz w:val="22"/>
          <w:szCs w:val="22"/>
        </w:rPr>
      </w:pPr>
      <w:r w:rsidRPr="00F96EA5">
        <w:rPr>
          <w:rFonts w:ascii="Public Sans" w:hAnsi="Public Sans" w:cstheme="minorHAnsi"/>
          <w:sz w:val="22"/>
          <w:szCs w:val="22"/>
        </w:rPr>
        <w:t>The capabilities are separated into focus capabilities and complementary capabilities</w:t>
      </w:r>
    </w:p>
    <w:p w14:paraId="7C57062D" w14:textId="77777777" w:rsidR="00F96EA5" w:rsidRDefault="00F96EA5" w:rsidP="00DE0533">
      <w:pPr>
        <w:pStyle w:val="PlainText"/>
        <w:spacing w:before="62" w:line="276" w:lineRule="auto"/>
        <w:rPr>
          <w:rFonts w:ascii="Public Sans" w:hAnsi="Public Sans" w:cstheme="minorHAnsi"/>
          <w:b/>
          <w:bCs/>
          <w:iCs/>
          <w:sz w:val="22"/>
          <w:szCs w:val="22"/>
        </w:rPr>
      </w:pPr>
    </w:p>
    <w:p w14:paraId="4EC9F958" w14:textId="4274225C" w:rsidR="00DE0533" w:rsidRPr="00F96EA5" w:rsidRDefault="00DE0533" w:rsidP="00DE0533">
      <w:pPr>
        <w:pStyle w:val="PlainText"/>
        <w:spacing w:before="62" w:line="276" w:lineRule="auto"/>
        <w:rPr>
          <w:rFonts w:ascii="Public Sans" w:hAnsi="Public Sans" w:cstheme="minorHAnsi"/>
          <w:b/>
          <w:bCs/>
          <w:iCs/>
          <w:sz w:val="24"/>
          <w:szCs w:val="24"/>
        </w:rPr>
      </w:pPr>
      <w:r w:rsidRPr="00F96EA5">
        <w:rPr>
          <w:rFonts w:ascii="Public Sans" w:hAnsi="Public Sans" w:cstheme="minorHAnsi"/>
          <w:b/>
          <w:bCs/>
          <w:iCs/>
          <w:sz w:val="24"/>
          <w:szCs w:val="24"/>
        </w:rPr>
        <w:t>Focus capabilities</w:t>
      </w:r>
      <w:r w:rsidRPr="00F96EA5">
        <w:rPr>
          <w:rFonts w:ascii="Public Sans" w:hAnsi="Public Sans" w:cstheme="minorHAnsi"/>
          <w:b/>
          <w:bCs/>
          <w:iCs/>
          <w:sz w:val="24"/>
          <w:szCs w:val="24"/>
        </w:rPr>
        <w:tab/>
      </w:r>
    </w:p>
    <w:p w14:paraId="356F8122" w14:textId="77777777" w:rsidR="00DE0533" w:rsidRPr="00214A77" w:rsidRDefault="00DE0533" w:rsidP="00F96EA5">
      <w:pPr>
        <w:pStyle w:val="PlainText"/>
        <w:jc w:val="both"/>
        <w:rPr>
          <w:rFonts w:ascii="Public Sans" w:hAnsi="Public Sans" w:cstheme="minorHAnsi"/>
          <w:sz w:val="22"/>
          <w:szCs w:val="22"/>
          <w:lang w:val="en-US"/>
        </w:rPr>
      </w:pPr>
      <w:r w:rsidRPr="00214A77">
        <w:rPr>
          <w:rFonts w:ascii="Public Sans" w:hAnsi="Public Sans" w:cstheme="minorHAnsi"/>
          <w:i/>
          <w:sz w:val="22"/>
          <w:szCs w:val="22"/>
          <w:lang w:val="en-US"/>
        </w:rPr>
        <w:t>Focus capabilities</w:t>
      </w:r>
      <w:r w:rsidRPr="00214A77">
        <w:rPr>
          <w:rFonts w:ascii="Public Sans" w:hAnsi="Public Sans" w:cstheme="minorHAnsi"/>
          <w:sz w:val="22"/>
          <w:szCs w:val="22"/>
          <w:lang w:val="en-US"/>
        </w:rPr>
        <w:t xml:space="preserve"> are the capabilities considered the most important for effective performance of the role. These capabilities will be assessed at recruitment. </w:t>
      </w:r>
    </w:p>
    <w:p w14:paraId="11B9B8DD" w14:textId="77777777" w:rsidR="00DE0533" w:rsidRPr="00214A77" w:rsidRDefault="00DE0533" w:rsidP="00F96EA5">
      <w:pPr>
        <w:pStyle w:val="PlainText"/>
        <w:jc w:val="both"/>
        <w:rPr>
          <w:rFonts w:ascii="Public Sans" w:hAnsi="Public Sans" w:cstheme="minorHAnsi"/>
          <w:sz w:val="22"/>
          <w:szCs w:val="22"/>
          <w:lang w:val="en-US"/>
        </w:rPr>
      </w:pPr>
      <w:r w:rsidRPr="00214A77">
        <w:rPr>
          <w:rFonts w:ascii="Public Sans" w:hAnsi="Public Sans" w:cstheme="minorHAnsi"/>
          <w:sz w:val="22"/>
          <w:szCs w:val="22"/>
          <w:lang w:val="en-US"/>
        </w:rPr>
        <w:t xml:space="preserve">The focus capabilities for this role are shown below with a brief explanation of what each capability covers and the indicators describing the types of </w:t>
      </w:r>
      <w:proofErr w:type="spellStart"/>
      <w:r w:rsidRPr="00214A77">
        <w:rPr>
          <w:rFonts w:ascii="Public Sans" w:hAnsi="Public Sans" w:cstheme="minorHAnsi"/>
          <w:sz w:val="22"/>
          <w:szCs w:val="22"/>
          <w:lang w:val="en-US"/>
        </w:rPr>
        <w:t>behaviours</w:t>
      </w:r>
      <w:proofErr w:type="spellEnd"/>
      <w:r w:rsidRPr="00214A77">
        <w:rPr>
          <w:rFonts w:ascii="Public Sans" w:hAnsi="Public Sans" w:cstheme="minorHAnsi"/>
          <w:sz w:val="22"/>
          <w:szCs w:val="22"/>
          <w:lang w:val="en-US"/>
        </w:rPr>
        <w:t xml:space="preserve"> expected at each level.</w:t>
      </w:r>
    </w:p>
    <w:tbl>
      <w:tblPr>
        <w:tblStyle w:val="PSCPurple"/>
        <w:tblpPr w:leftFromText="180" w:rightFromText="180" w:vertAnchor="text" w:tblpY="1"/>
        <w:tblOverlap w:val="never"/>
        <w:tblW w:w="5000" w:type="pct"/>
        <w:tblBorders>
          <w:top w:val="single" w:sz="8" w:space="0" w:color="BCBEC0"/>
          <w:bottom w:val="single" w:sz="12" w:space="0" w:color="auto"/>
        </w:tblBorders>
        <w:tblLook w:val="04A0" w:firstRow="1" w:lastRow="0" w:firstColumn="1" w:lastColumn="0" w:noHBand="0" w:noVBand="1"/>
        <w:tblCaption w:val="PSC_FocusCapabilityFrameworkTable"/>
      </w:tblPr>
      <w:tblGrid>
        <w:gridCol w:w="56"/>
        <w:gridCol w:w="58"/>
        <w:gridCol w:w="57"/>
        <w:gridCol w:w="57"/>
        <w:gridCol w:w="59"/>
        <w:gridCol w:w="1225"/>
        <w:gridCol w:w="67"/>
        <w:gridCol w:w="64"/>
        <w:gridCol w:w="57"/>
        <w:gridCol w:w="57"/>
        <w:gridCol w:w="59"/>
        <w:gridCol w:w="57"/>
        <w:gridCol w:w="2419"/>
        <w:gridCol w:w="48"/>
        <w:gridCol w:w="50"/>
        <w:gridCol w:w="42"/>
        <w:gridCol w:w="48"/>
        <w:gridCol w:w="50"/>
        <w:gridCol w:w="65"/>
        <w:gridCol w:w="50"/>
        <w:gridCol w:w="128"/>
        <w:gridCol w:w="3834"/>
        <w:gridCol w:w="50"/>
        <w:gridCol w:w="50"/>
        <w:gridCol w:w="42"/>
        <w:gridCol w:w="50"/>
        <w:gridCol w:w="50"/>
        <w:gridCol w:w="185"/>
        <w:gridCol w:w="1145"/>
        <w:gridCol w:w="50"/>
        <w:gridCol w:w="50"/>
        <w:gridCol w:w="42"/>
        <w:gridCol w:w="50"/>
        <w:gridCol w:w="50"/>
        <w:gridCol w:w="50"/>
        <w:gridCol w:w="17"/>
      </w:tblGrid>
      <w:tr w:rsidR="00DE0533" w:rsidRPr="00214A77" w14:paraId="1B4723EE" w14:textId="77777777" w:rsidTr="00F96EA5">
        <w:trPr>
          <w:gridBefore w:val="5"/>
          <w:cnfStyle w:val="100000000000" w:firstRow="1" w:lastRow="0" w:firstColumn="0" w:lastColumn="0" w:oddVBand="0" w:evenVBand="0" w:oddHBand="0" w:evenHBand="0" w:firstRowFirstColumn="0" w:firstRowLastColumn="0" w:lastRowFirstColumn="0" w:lastRowLastColumn="0"/>
          <w:wBefore w:w="137" w:type="pct"/>
          <w:tblHeader/>
        </w:trPr>
        <w:tc>
          <w:tcPr>
            <w:tcW w:w="4863" w:type="pct"/>
            <w:gridSpan w:val="31"/>
            <w:hideMark/>
          </w:tcPr>
          <w:p w14:paraId="1CF5C304" w14:textId="77777777" w:rsidR="00DE0533" w:rsidRPr="00214A77" w:rsidRDefault="00DE0533" w:rsidP="00F96EA5">
            <w:pPr>
              <w:pStyle w:val="TableTextWhite0"/>
              <w:keepNext/>
              <w:jc w:val="both"/>
              <w:rPr>
                <w:rFonts w:ascii="Public Sans" w:hAnsi="Public Sans"/>
                <w:sz w:val="20"/>
              </w:rPr>
            </w:pPr>
            <w:r w:rsidRPr="00214A77">
              <w:rPr>
                <w:rFonts w:ascii="Public Sans" w:hAnsi="Public Sans"/>
                <w:sz w:val="24"/>
                <w:szCs w:val="24"/>
              </w:rPr>
              <w:lastRenderedPageBreak/>
              <w:t>FOCUS CAPABILITIES</w:t>
            </w:r>
          </w:p>
        </w:tc>
      </w:tr>
      <w:tr w:rsidR="00DE0533" w:rsidRPr="00214A77" w14:paraId="759CEA7C" w14:textId="77777777" w:rsidTr="00F96EA5">
        <w:trPr>
          <w:gridBefore w:val="5"/>
          <w:cnfStyle w:val="100000000000" w:firstRow="1" w:lastRow="0" w:firstColumn="0" w:lastColumn="0" w:oddVBand="0" w:evenVBand="0" w:oddHBand="0" w:evenHBand="0" w:firstRowFirstColumn="0" w:firstRowLastColumn="0" w:lastRowFirstColumn="0" w:lastRowLastColumn="0"/>
          <w:wBefore w:w="137" w:type="pct"/>
          <w:tblHeader/>
        </w:trPr>
        <w:tc>
          <w:tcPr>
            <w:tcW w:w="754" w:type="pct"/>
            <w:gridSpan w:val="7"/>
            <w:tcBorders>
              <w:bottom w:val="single" w:sz="12" w:space="0" w:color="auto"/>
            </w:tcBorders>
            <w:shd w:val="clear" w:color="auto" w:fill="BCBEC0"/>
            <w:vAlign w:val="center"/>
            <w:hideMark/>
          </w:tcPr>
          <w:p w14:paraId="133A3323" w14:textId="77777777" w:rsidR="00DE0533" w:rsidRPr="00214A77" w:rsidRDefault="00DE0533" w:rsidP="00F96EA5">
            <w:pPr>
              <w:pStyle w:val="TableText"/>
              <w:keepNext/>
              <w:rPr>
                <w:rFonts w:ascii="Public Sans" w:hAnsi="Public Sans"/>
                <w:b/>
                <w:sz w:val="24"/>
                <w:szCs w:val="24"/>
              </w:rPr>
            </w:pPr>
            <w:r w:rsidRPr="00214A77">
              <w:rPr>
                <w:rFonts w:ascii="Public Sans" w:hAnsi="Public Sans"/>
                <w:b/>
              </w:rPr>
              <w:t>Capability group/sets</w:t>
            </w:r>
          </w:p>
        </w:tc>
        <w:tc>
          <w:tcPr>
            <w:tcW w:w="1322" w:type="pct"/>
            <w:gridSpan w:val="8"/>
            <w:tcBorders>
              <w:bottom w:val="single" w:sz="12" w:space="0" w:color="auto"/>
            </w:tcBorders>
            <w:shd w:val="clear" w:color="auto" w:fill="BCBEC0"/>
            <w:hideMark/>
          </w:tcPr>
          <w:p w14:paraId="3AC878BE" w14:textId="77777777" w:rsidR="00DE0533" w:rsidRPr="00214A77" w:rsidRDefault="00DE0533" w:rsidP="00F96EA5">
            <w:pPr>
              <w:pStyle w:val="TableText"/>
              <w:keepNext/>
              <w:rPr>
                <w:rFonts w:ascii="Public Sans" w:hAnsi="Public Sans"/>
                <w:b/>
                <w:sz w:val="24"/>
                <w:szCs w:val="24"/>
              </w:rPr>
            </w:pPr>
            <w:r w:rsidRPr="00214A77">
              <w:rPr>
                <w:rFonts w:ascii="Public Sans" w:hAnsi="Public Sans"/>
                <w:b/>
              </w:rPr>
              <w:t>Capability name</w:t>
            </w:r>
          </w:p>
        </w:tc>
        <w:tc>
          <w:tcPr>
            <w:tcW w:w="61" w:type="pct"/>
            <w:tcBorders>
              <w:bottom w:val="single" w:sz="12" w:space="0" w:color="auto"/>
            </w:tcBorders>
            <w:shd w:val="clear" w:color="auto" w:fill="BCBEC0"/>
          </w:tcPr>
          <w:p w14:paraId="37CCDF40" w14:textId="77777777" w:rsidR="00DE0533" w:rsidRPr="00214A77" w:rsidRDefault="00DE0533" w:rsidP="00F96EA5">
            <w:pPr>
              <w:pStyle w:val="TableText"/>
              <w:keepNext/>
              <w:rPr>
                <w:rFonts w:ascii="Public Sans" w:hAnsi="Public Sans"/>
                <w:b/>
              </w:rPr>
            </w:pPr>
          </w:p>
        </w:tc>
        <w:tc>
          <w:tcPr>
            <w:tcW w:w="2032" w:type="pct"/>
            <w:gridSpan w:val="7"/>
            <w:tcBorders>
              <w:bottom w:val="single" w:sz="12" w:space="0" w:color="auto"/>
            </w:tcBorders>
            <w:shd w:val="clear" w:color="auto" w:fill="BCBEC0"/>
            <w:hideMark/>
          </w:tcPr>
          <w:p w14:paraId="499D6601" w14:textId="77777777" w:rsidR="00DE0533" w:rsidRPr="00214A77" w:rsidRDefault="00DE0533" w:rsidP="00F96EA5">
            <w:pPr>
              <w:pStyle w:val="TableText"/>
              <w:keepNext/>
              <w:rPr>
                <w:rFonts w:ascii="Public Sans" w:hAnsi="Public Sans"/>
                <w:b/>
              </w:rPr>
            </w:pPr>
            <w:r w:rsidRPr="00214A77">
              <w:rPr>
                <w:rFonts w:ascii="Public Sans" w:hAnsi="Public Sans"/>
                <w:b/>
              </w:rPr>
              <w:t>Behavioural indicators</w:t>
            </w:r>
          </w:p>
        </w:tc>
        <w:tc>
          <w:tcPr>
            <w:tcW w:w="695" w:type="pct"/>
            <w:gridSpan w:val="8"/>
            <w:tcBorders>
              <w:bottom w:val="single" w:sz="12" w:space="0" w:color="auto"/>
            </w:tcBorders>
            <w:shd w:val="clear" w:color="auto" w:fill="BCBEC0"/>
            <w:hideMark/>
          </w:tcPr>
          <w:p w14:paraId="365F0057" w14:textId="77777777" w:rsidR="00DE0533" w:rsidRPr="00214A77" w:rsidRDefault="00DE0533" w:rsidP="00F96EA5">
            <w:pPr>
              <w:pStyle w:val="TableText"/>
              <w:keepNext/>
              <w:jc w:val="both"/>
              <w:rPr>
                <w:rFonts w:ascii="Public Sans" w:hAnsi="Public Sans"/>
                <w:b/>
              </w:rPr>
            </w:pPr>
            <w:r w:rsidRPr="00214A77">
              <w:rPr>
                <w:rFonts w:ascii="Public Sans" w:hAnsi="Public Sans"/>
                <w:b/>
              </w:rPr>
              <w:t>Level</w:t>
            </w:r>
          </w:p>
        </w:tc>
      </w:tr>
      <w:tr w:rsidR="00CB35B0" w:rsidRPr="00214A77" w14:paraId="15B08E7E" w14:textId="77777777" w:rsidTr="00F96EA5">
        <w:trPr>
          <w:gridBefore w:val="5"/>
          <w:gridAfter w:val="1"/>
          <w:wBefore w:w="137" w:type="pct"/>
          <w:wAfter w:w="9" w:type="pct"/>
        </w:trPr>
        <w:tc>
          <w:tcPr>
            <w:tcW w:w="754" w:type="pct"/>
            <w:gridSpan w:val="7"/>
            <w:tcBorders>
              <w:top w:val="single" w:sz="8" w:space="0" w:color="BCBEC0"/>
              <w:left w:val="nil"/>
              <w:bottom w:val="single" w:sz="4" w:space="0" w:color="BCBEC0"/>
              <w:right w:val="nil"/>
            </w:tcBorders>
          </w:tcPr>
          <w:p w14:paraId="1FDC91EE" w14:textId="084F843A" w:rsidR="00CB35B0" w:rsidRPr="00214A77" w:rsidRDefault="00CB35B0" w:rsidP="00F96EA5">
            <w:pPr>
              <w:keepNext/>
              <w:spacing w:after="0" w:line="240" w:lineRule="auto"/>
              <w:rPr>
                <w:rFonts w:ascii="Public Sans" w:hAnsi="Public Sans"/>
                <w:noProof/>
                <w:sz w:val="20"/>
                <w:lang w:eastAsia="en-AU"/>
              </w:rPr>
            </w:pPr>
            <w:r w:rsidRPr="00410A77">
              <w:rPr>
                <w:rFonts w:ascii="Public Sans" w:hAnsi="Public Sans"/>
                <w:noProof/>
                <w:szCs w:val="22"/>
              </w:rPr>
              <w:drawing>
                <wp:inline distT="0" distB="0" distL="0" distR="0" wp14:anchorId="6D9052A0" wp14:editId="54BEAEBF">
                  <wp:extent cx="850900" cy="850900"/>
                  <wp:effectExtent l="0" t="0" r="0" b="6350"/>
                  <wp:docPr id="2098505357" name="personal-attributes.jpg" descr="personal-attribut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9" name="personal-attributes.jpg" descr="personal-attributes">
                            <a:extLst>
                              <a:ext uri="{C183D7F6-B498-43B3-948B-1728B52AA6E4}">
                                <adec:decorative xmlns:adec="http://schemas.microsoft.com/office/drawing/2017/decorative" val="0"/>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850900" cy="850900"/>
                          </a:xfrm>
                          <a:prstGeom prst="rect">
                            <a:avLst/>
                          </a:prstGeom>
                          <a:noFill/>
                          <a:ln>
                            <a:noFill/>
                          </a:ln>
                        </pic:spPr>
                      </pic:pic>
                    </a:graphicData>
                  </a:graphic>
                </wp:inline>
              </w:drawing>
            </w:r>
          </w:p>
        </w:tc>
        <w:tc>
          <w:tcPr>
            <w:tcW w:w="1298" w:type="pct"/>
            <w:gridSpan w:val="7"/>
            <w:tcBorders>
              <w:top w:val="single" w:sz="8" w:space="0" w:color="BCBEC0"/>
              <w:left w:val="nil"/>
              <w:bottom w:val="single" w:sz="4" w:space="0" w:color="BCBEC0"/>
              <w:right w:val="nil"/>
            </w:tcBorders>
          </w:tcPr>
          <w:p w14:paraId="3242C182" w14:textId="77777777" w:rsidR="00CB35B0" w:rsidRPr="00410A77" w:rsidRDefault="00CB35B0" w:rsidP="00F96EA5">
            <w:pPr>
              <w:pStyle w:val="TableText"/>
              <w:keepNext/>
              <w:spacing w:before="0" w:after="0" w:line="240" w:lineRule="auto"/>
              <w:rPr>
                <w:rFonts w:ascii="Public Sans" w:hAnsi="Public Sans" w:cs="Arial"/>
                <w:b/>
                <w:sz w:val="22"/>
                <w:szCs w:val="22"/>
              </w:rPr>
            </w:pPr>
            <w:r w:rsidRPr="00410A77">
              <w:rPr>
                <w:rFonts w:ascii="Public Sans" w:hAnsi="Public Sans" w:cs="Arial"/>
                <w:b/>
                <w:sz w:val="22"/>
                <w:szCs w:val="22"/>
              </w:rPr>
              <w:t>Display Resilience and Courage</w:t>
            </w:r>
          </w:p>
          <w:p w14:paraId="6BD72D1A" w14:textId="46067630" w:rsidR="00CB35B0" w:rsidRPr="00214A77" w:rsidRDefault="00CB35B0" w:rsidP="00F96EA5">
            <w:pPr>
              <w:pStyle w:val="TableText"/>
              <w:keepNext/>
              <w:rPr>
                <w:rFonts w:ascii="Public Sans" w:hAnsi="Public Sans"/>
                <w:b/>
              </w:rPr>
            </w:pPr>
            <w:r w:rsidRPr="00410A77">
              <w:rPr>
                <w:rFonts w:ascii="Public Sans" w:hAnsi="Public Sans" w:cs="Arial"/>
                <w:sz w:val="22"/>
                <w:szCs w:val="22"/>
              </w:rPr>
              <w:t>Be open and honest, prepared to express your views, and willing to accept and commit to change</w:t>
            </w:r>
          </w:p>
        </w:tc>
        <w:tc>
          <w:tcPr>
            <w:tcW w:w="2116" w:type="pct"/>
            <w:gridSpan w:val="9"/>
            <w:tcBorders>
              <w:top w:val="single" w:sz="8" w:space="0" w:color="BCBEC0"/>
              <w:left w:val="nil"/>
              <w:bottom w:val="single" w:sz="4" w:space="0" w:color="BCBEC0"/>
              <w:right w:val="nil"/>
            </w:tcBorders>
          </w:tcPr>
          <w:p w14:paraId="00F0E0BD" w14:textId="77777777" w:rsidR="00CB35B0" w:rsidRPr="00410A77" w:rsidRDefault="00CB35B0" w:rsidP="00F96EA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Be flexible, show initiative and respond quickly when situations change</w:t>
            </w:r>
          </w:p>
          <w:p w14:paraId="33EA6936" w14:textId="77777777" w:rsidR="00CB35B0" w:rsidRPr="00410A77" w:rsidRDefault="00CB35B0" w:rsidP="00F96EA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Give frank and honest feedback and advice</w:t>
            </w:r>
          </w:p>
          <w:p w14:paraId="42D2F916" w14:textId="77777777" w:rsidR="00CB35B0" w:rsidRPr="00410A77" w:rsidRDefault="00CB35B0" w:rsidP="00F96EA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Acknowledge when someone challenges your ideas, seek to understand why and respond appropriately</w:t>
            </w:r>
          </w:p>
          <w:p w14:paraId="32AA9660" w14:textId="77777777" w:rsidR="00CB35B0" w:rsidRPr="00410A77" w:rsidRDefault="00CB35B0" w:rsidP="00F96EA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Raise and work through challenging issues and seek alternatives</w:t>
            </w:r>
          </w:p>
          <w:p w14:paraId="38EA2FE3" w14:textId="04BDE9CC" w:rsidR="00CB35B0" w:rsidRPr="00F96EA5" w:rsidRDefault="00CB35B0" w:rsidP="00F96EA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Respond professionally when under pressure and in challenging situations</w:t>
            </w:r>
          </w:p>
        </w:tc>
        <w:tc>
          <w:tcPr>
            <w:tcW w:w="686" w:type="pct"/>
            <w:gridSpan w:val="7"/>
            <w:tcBorders>
              <w:top w:val="single" w:sz="8" w:space="0" w:color="BCBEC0"/>
              <w:left w:val="nil"/>
              <w:bottom w:val="single" w:sz="4" w:space="0" w:color="BCBEC0"/>
              <w:right w:val="nil"/>
            </w:tcBorders>
          </w:tcPr>
          <w:p w14:paraId="0B3BF19B" w14:textId="1EA352AF" w:rsidR="00CB35B0" w:rsidRPr="00214A77" w:rsidRDefault="00CB35B0" w:rsidP="00F96EA5">
            <w:pPr>
              <w:pStyle w:val="TableText"/>
              <w:keepNext/>
              <w:rPr>
                <w:rFonts w:ascii="Public Sans" w:hAnsi="Public Sans" w:cstheme="minorHAnsi"/>
              </w:rPr>
            </w:pPr>
            <w:r w:rsidRPr="00410A77">
              <w:rPr>
                <w:rFonts w:ascii="Public Sans" w:hAnsi="Public Sans" w:cs="Arial"/>
                <w:sz w:val="22"/>
                <w:szCs w:val="22"/>
              </w:rPr>
              <w:t>Adept</w:t>
            </w:r>
          </w:p>
        </w:tc>
      </w:tr>
      <w:tr w:rsidR="005F7286" w:rsidRPr="00410A77" w14:paraId="5368595C" w14:textId="77777777" w:rsidTr="00F96EA5">
        <w:tblPrEx>
          <w:shd w:val="clear" w:color="auto" w:fill="FFFFFF" w:themeFill="background1"/>
        </w:tblPrEx>
        <w:trPr>
          <w:gridBefore w:val="5"/>
          <w:gridAfter w:val="2"/>
          <w:wBefore w:w="137" w:type="pct"/>
          <w:wAfter w:w="32" w:type="pct"/>
        </w:trPr>
        <w:tc>
          <w:tcPr>
            <w:tcW w:w="727" w:type="pct"/>
            <w:gridSpan w:val="6"/>
            <w:tcBorders>
              <w:top w:val="single" w:sz="8" w:space="0" w:color="BCBEC0"/>
              <w:left w:val="nil"/>
              <w:bottom w:val="single" w:sz="8" w:space="0" w:color="BCBEC0"/>
              <w:right w:val="nil"/>
            </w:tcBorders>
            <w:shd w:val="clear" w:color="auto" w:fill="FFFFFF" w:themeFill="background1"/>
          </w:tcPr>
          <w:p w14:paraId="457373D0" w14:textId="77777777" w:rsidR="005F7286" w:rsidRPr="00410A77" w:rsidRDefault="005F7286" w:rsidP="00F96EA5">
            <w:pPr>
              <w:keepNext/>
              <w:spacing w:after="0" w:line="240" w:lineRule="auto"/>
              <w:rPr>
                <w:rFonts w:ascii="Public Sans" w:hAnsi="Public Sans" w:cs="Arial"/>
                <w:noProof/>
                <w:szCs w:val="22"/>
                <w:lang w:eastAsia="en-AU"/>
              </w:rPr>
            </w:pPr>
            <w:r w:rsidRPr="00410A77">
              <w:rPr>
                <w:rFonts w:ascii="Public Sans" w:hAnsi="Public Sans"/>
                <w:noProof/>
                <w:szCs w:val="22"/>
              </w:rPr>
              <w:drawing>
                <wp:inline distT="0" distB="0" distL="0" distR="0" wp14:anchorId="6539116F" wp14:editId="595EC88F">
                  <wp:extent cx="889000" cy="889000"/>
                  <wp:effectExtent l="0" t="0" r="0" b="0"/>
                  <wp:docPr id="1914796109" name="personal-attributes.jpg" descr="relationship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personal-attributes.jpg" descr="relationships">
                            <a:extLst>
                              <a:ext uri="{C183D7F6-B498-43B3-948B-1728B52AA6E4}">
                                <adec:decorative xmlns:adec="http://schemas.microsoft.com/office/drawing/2017/decorative" val="0"/>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889000" cy="889000"/>
                          </a:xfrm>
                          <a:prstGeom prst="rect">
                            <a:avLst/>
                          </a:prstGeom>
                          <a:noFill/>
                          <a:ln>
                            <a:noFill/>
                          </a:ln>
                        </pic:spPr>
                      </pic:pic>
                    </a:graphicData>
                  </a:graphic>
                </wp:inline>
              </w:drawing>
            </w:r>
          </w:p>
        </w:tc>
        <w:tc>
          <w:tcPr>
            <w:tcW w:w="1294" w:type="pct"/>
            <w:gridSpan w:val="7"/>
            <w:tcBorders>
              <w:top w:val="single" w:sz="8" w:space="0" w:color="BCBEC0"/>
              <w:left w:val="nil"/>
              <w:bottom w:val="single" w:sz="8" w:space="0" w:color="BCBEC0"/>
              <w:right w:val="nil"/>
            </w:tcBorders>
            <w:shd w:val="clear" w:color="auto" w:fill="FFFFFF" w:themeFill="background1"/>
          </w:tcPr>
          <w:p w14:paraId="792EBE29" w14:textId="77777777" w:rsidR="005F7286" w:rsidRPr="00410A77" w:rsidRDefault="005F7286" w:rsidP="00F96EA5">
            <w:pPr>
              <w:pStyle w:val="TableText"/>
              <w:keepNext/>
              <w:spacing w:before="0" w:after="0" w:line="240" w:lineRule="auto"/>
              <w:rPr>
                <w:rFonts w:ascii="Public Sans" w:hAnsi="Public Sans" w:cs="Arial"/>
                <w:b/>
                <w:sz w:val="22"/>
                <w:szCs w:val="22"/>
              </w:rPr>
            </w:pPr>
            <w:r w:rsidRPr="00410A77">
              <w:rPr>
                <w:rFonts w:ascii="Public Sans" w:hAnsi="Public Sans" w:cs="Arial"/>
                <w:b/>
                <w:sz w:val="22"/>
                <w:szCs w:val="22"/>
              </w:rPr>
              <w:t>Communicate Effectively</w:t>
            </w:r>
          </w:p>
          <w:p w14:paraId="114235AA" w14:textId="77777777" w:rsidR="005F7286" w:rsidRPr="00410A77" w:rsidRDefault="005F7286" w:rsidP="00F96EA5">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Communicate clearly, pay attention to others and respond with understanding and respect.</w:t>
            </w:r>
          </w:p>
        </w:tc>
        <w:tc>
          <w:tcPr>
            <w:tcW w:w="2060" w:type="pct"/>
            <w:gridSpan w:val="9"/>
            <w:tcBorders>
              <w:top w:val="single" w:sz="8" w:space="0" w:color="BCBEC0"/>
              <w:left w:val="nil"/>
              <w:bottom w:val="single" w:sz="8" w:space="0" w:color="BCBEC0"/>
              <w:right w:val="nil"/>
            </w:tcBorders>
            <w:shd w:val="clear" w:color="auto" w:fill="FFFFFF" w:themeFill="background1"/>
          </w:tcPr>
          <w:p w14:paraId="34117D85" w14:textId="77777777" w:rsidR="005F7286" w:rsidRPr="00410A77" w:rsidRDefault="005F7286" w:rsidP="00F96EA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Tailor communication to suit the needs, backgrounds and perspectives of diverse audiences and address barriers to participation</w:t>
            </w:r>
          </w:p>
          <w:p w14:paraId="1E092B17" w14:textId="77777777" w:rsidR="005F7286" w:rsidRPr="00410A77" w:rsidRDefault="005F7286" w:rsidP="00F96EA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Clearly explain complex ideas and arguments to individuals and groups</w:t>
            </w:r>
          </w:p>
          <w:p w14:paraId="60C6C7AD" w14:textId="77777777" w:rsidR="005F7286" w:rsidRPr="00410A77" w:rsidRDefault="005F7286" w:rsidP="00F96EA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Create opportunities for others to contribute</w:t>
            </w:r>
          </w:p>
          <w:p w14:paraId="44E72C23" w14:textId="77777777" w:rsidR="005F7286" w:rsidRPr="00410A77" w:rsidRDefault="005F7286" w:rsidP="00F96EA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Share information with other teams and business units to enable informed decision-making</w:t>
            </w:r>
          </w:p>
          <w:p w14:paraId="739510F4" w14:textId="77777777" w:rsidR="005F7286" w:rsidRPr="00410A77" w:rsidRDefault="005F7286" w:rsidP="00F96EA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Write clearly and concisely in a range of styles and formats</w:t>
            </w:r>
          </w:p>
          <w:p w14:paraId="38B86377" w14:textId="77777777" w:rsidR="005F7286" w:rsidRPr="00410A77" w:rsidRDefault="005F7286" w:rsidP="00F96EA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Use contemporary communication channels to share information, engage and interact with diverse audiences</w:t>
            </w:r>
          </w:p>
          <w:p w14:paraId="0AE64863" w14:textId="50D26ADA" w:rsidR="005F7286" w:rsidRPr="00F96EA5" w:rsidRDefault="005F7286" w:rsidP="00F96EA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Pay attention and encourage others to express their views</w:t>
            </w:r>
          </w:p>
        </w:tc>
        <w:tc>
          <w:tcPr>
            <w:tcW w:w="750" w:type="pct"/>
            <w:gridSpan w:val="7"/>
            <w:tcBorders>
              <w:top w:val="single" w:sz="8" w:space="0" w:color="BCBEC0"/>
              <w:left w:val="nil"/>
              <w:bottom w:val="single" w:sz="8" w:space="0" w:color="BCBEC0"/>
              <w:right w:val="nil"/>
            </w:tcBorders>
            <w:shd w:val="clear" w:color="auto" w:fill="FFFFFF" w:themeFill="background1"/>
          </w:tcPr>
          <w:p w14:paraId="3F73AAB3" w14:textId="77777777" w:rsidR="005F7286" w:rsidRPr="00410A77" w:rsidRDefault="005F7286" w:rsidP="00F96EA5">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Adept</w:t>
            </w:r>
          </w:p>
        </w:tc>
      </w:tr>
      <w:tr w:rsidR="00EC0B23" w:rsidRPr="00410A77" w14:paraId="750D7917" w14:textId="77777777" w:rsidTr="00F96EA5">
        <w:tblPrEx>
          <w:shd w:val="clear" w:color="auto" w:fill="FFFFFF" w:themeFill="background1"/>
        </w:tblPrEx>
        <w:trPr>
          <w:gridBefore w:val="4"/>
          <w:gridAfter w:val="3"/>
          <w:wBefore w:w="109" w:type="pct"/>
          <w:wAfter w:w="56" w:type="pct"/>
        </w:trPr>
        <w:tc>
          <w:tcPr>
            <w:tcW w:w="727" w:type="pct"/>
            <w:gridSpan w:val="6"/>
            <w:tcBorders>
              <w:top w:val="single" w:sz="8" w:space="0" w:color="BCBEC0"/>
              <w:left w:val="nil"/>
              <w:bottom w:val="single" w:sz="8" w:space="0" w:color="BCBEC0"/>
              <w:right w:val="nil"/>
            </w:tcBorders>
            <w:shd w:val="clear" w:color="auto" w:fill="FFFFFF" w:themeFill="background1"/>
          </w:tcPr>
          <w:p w14:paraId="63F08499" w14:textId="77777777" w:rsidR="00EC0B23" w:rsidRPr="00410A77" w:rsidRDefault="00EC0B23" w:rsidP="00F96EA5">
            <w:pPr>
              <w:keepNext/>
              <w:spacing w:after="0" w:line="240" w:lineRule="auto"/>
              <w:rPr>
                <w:rFonts w:ascii="Public Sans" w:hAnsi="Public Sans" w:cs="Arial"/>
                <w:noProof/>
                <w:szCs w:val="22"/>
                <w:lang w:eastAsia="en-AU"/>
              </w:rPr>
            </w:pPr>
            <w:r w:rsidRPr="00410A77">
              <w:rPr>
                <w:rFonts w:ascii="Public Sans" w:hAnsi="Public Sans"/>
                <w:noProof/>
                <w:szCs w:val="22"/>
              </w:rPr>
              <w:drawing>
                <wp:inline distT="0" distB="0" distL="0" distR="0" wp14:anchorId="20EB6DDB" wp14:editId="02E21FD6">
                  <wp:extent cx="889000" cy="889000"/>
                  <wp:effectExtent l="0" t="0" r="0" b="0"/>
                  <wp:docPr id="1395370786" name="personal-attributes.jpg" descr="relationship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personal-attributes.jpg" descr="relationships">
                            <a:extLst>
                              <a:ext uri="{C183D7F6-B498-43B3-948B-1728B52AA6E4}">
                                <adec:decorative xmlns:adec="http://schemas.microsoft.com/office/drawing/2017/decorative" val="0"/>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889000" cy="889000"/>
                          </a:xfrm>
                          <a:prstGeom prst="rect">
                            <a:avLst/>
                          </a:prstGeom>
                          <a:noFill/>
                          <a:ln>
                            <a:noFill/>
                          </a:ln>
                        </pic:spPr>
                      </pic:pic>
                    </a:graphicData>
                  </a:graphic>
                </wp:inline>
              </w:drawing>
            </w:r>
          </w:p>
        </w:tc>
        <w:tc>
          <w:tcPr>
            <w:tcW w:w="1298" w:type="pct"/>
            <w:gridSpan w:val="7"/>
            <w:tcBorders>
              <w:top w:val="single" w:sz="8" w:space="0" w:color="BCBEC0"/>
              <w:left w:val="nil"/>
              <w:bottom w:val="single" w:sz="8" w:space="0" w:color="BCBEC0"/>
              <w:right w:val="nil"/>
            </w:tcBorders>
            <w:shd w:val="clear" w:color="auto" w:fill="FFFFFF" w:themeFill="background1"/>
          </w:tcPr>
          <w:p w14:paraId="1D1BDF50" w14:textId="77777777" w:rsidR="00EC0B23" w:rsidRPr="00410A77" w:rsidRDefault="00EC0B23" w:rsidP="00F96EA5">
            <w:pPr>
              <w:pStyle w:val="TableText"/>
              <w:keepNext/>
              <w:spacing w:before="0" w:after="0" w:line="240" w:lineRule="auto"/>
              <w:rPr>
                <w:rFonts w:ascii="Public Sans" w:hAnsi="Public Sans" w:cs="Arial"/>
                <w:b/>
                <w:sz w:val="22"/>
                <w:szCs w:val="22"/>
              </w:rPr>
            </w:pPr>
            <w:r w:rsidRPr="00410A77">
              <w:rPr>
                <w:rFonts w:ascii="Public Sans" w:hAnsi="Public Sans" w:cs="Arial"/>
                <w:b/>
                <w:sz w:val="22"/>
                <w:szCs w:val="22"/>
              </w:rPr>
              <w:t>Commit to Customer Service</w:t>
            </w:r>
          </w:p>
          <w:p w14:paraId="5152D1F5" w14:textId="77777777" w:rsidR="00EC0B23" w:rsidRPr="00410A77" w:rsidRDefault="00EC0B23" w:rsidP="00F96EA5">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Provide customer-focused services in line with public sector and organisational objectives.</w:t>
            </w:r>
          </w:p>
        </w:tc>
        <w:tc>
          <w:tcPr>
            <w:tcW w:w="2060" w:type="pct"/>
            <w:gridSpan w:val="9"/>
            <w:tcBorders>
              <w:top w:val="single" w:sz="8" w:space="0" w:color="BCBEC0"/>
              <w:left w:val="nil"/>
              <w:bottom w:val="single" w:sz="8" w:space="0" w:color="BCBEC0"/>
              <w:right w:val="nil"/>
            </w:tcBorders>
            <w:shd w:val="clear" w:color="auto" w:fill="FFFFFF" w:themeFill="background1"/>
          </w:tcPr>
          <w:p w14:paraId="714D924C" w14:textId="77777777" w:rsidR="00EC0B23" w:rsidRPr="00410A77" w:rsidRDefault="00EC0B23" w:rsidP="00F96EA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Focus on providing a positive customer experience</w:t>
            </w:r>
          </w:p>
          <w:p w14:paraId="47F255D6" w14:textId="77777777" w:rsidR="00EC0B23" w:rsidRPr="00410A77" w:rsidRDefault="00EC0B23" w:rsidP="00F96EA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Support a customer-focused culture in your organisation</w:t>
            </w:r>
          </w:p>
          <w:p w14:paraId="36D3BFB2" w14:textId="77777777" w:rsidR="00EC0B23" w:rsidRPr="00410A77" w:rsidRDefault="00EC0B23" w:rsidP="00F96EA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Demonstrate a thorough knowledge of the available services and share relevant information with customers</w:t>
            </w:r>
          </w:p>
          <w:p w14:paraId="746DD80B" w14:textId="77777777" w:rsidR="00EC0B23" w:rsidRPr="00410A77" w:rsidRDefault="00EC0B23" w:rsidP="00F96EA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Identify and respond quickly to customer needs</w:t>
            </w:r>
          </w:p>
          <w:p w14:paraId="350609AB" w14:textId="77777777" w:rsidR="00EC0B23" w:rsidRPr="00410A77" w:rsidRDefault="00EC0B23" w:rsidP="00F96EA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lastRenderedPageBreak/>
              <w:t>Consider different customer needs and experiences when developing solutions to meet needs</w:t>
            </w:r>
          </w:p>
          <w:p w14:paraId="43ADBFB6" w14:textId="77777777" w:rsidR="00EC0B23" w:rsidRPr="00410A77" w:rsidRDefault="00EC0B23" w:rsidP="00F96EA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Resolve complex customer issues</w:t>
            </w:r>
          </w:p>
          <w:p w14:paraId="55853CEE" w14:textId="5489B47C" w:rsidR="00EC0B23" w:rsidRPr="00F96EA5" w:rsidRDefault="00EC0B23" w:rsidP="00F96EA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Cooperate across work areas to improve outcomes for customers</w:t>
            </w:r>
          </w:p>
        </w:tc>
        <w:tc>
          <w:tcPr>
            <w:tcW w:w="750" w:type="pct"/>
            <w:gridSpan w:val="7"/>
            <w:tcBorders>
              <w:top w:val="single" w:sz="8" w:space="0" w:color="BCBEC0"/>
              <w:left w:val="nil"/>
              <w:bottom w:val="single" w:sz="8" w:space="0" w:color="BCBEC0"/>
              <w:right w:val="nil"/>
            </w:tcBorders>
            <w:shd w:val="clear" w:color="auto" w:fill="FFFFFF" w:themeFill="background1"/>
          </w:tcPr>
          <w:p w14:paraId="737F4881" w14:textId="77777777" w:rsidR="00EC0B23" w:rsidRPr="00410A77" w:rsidRDefault="00EC0B23" w:rsidP="00F96EA5">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lastRenderedPageBreak/>
              <w:t>Intermediate</w:t>
            </w:r>
          </w:p>
        </w:tc>
      </w:tr>
      <w:tr w:rsidR="00C54414" w:rsidRPr="00410A77" w14:paraId="5CB6F51F" w14:textId="77777777" w:rsidTr="00F96EA5">
        <w:tblPrEx>
          <w:shd w:val="clear" w:color="auto" w:fill="FFFFFF" w:themeFill="background1"/>
        </w:tblPrEx>
        <w:trPr>
          <w:gridBefore w:val="3"/>
          <w:gridAfter w:val="4"/>
          <w:wBefore w:w="82" w:type="pct"/>
          <w:wAfter w:w="79" w:type="pct"/>
        </w:trPr>
        <w:tc>
          <w:tcPr>
            <w:tcW w:w="727" w:type="pct"/>
            <w:gridSpan w:val="6"/>
            <w:tcBorders>
              <w:top w:val="single" w:sz="8" w:space="0" w:color="BCBEC0"/>
              <w:left w:val="nil"/>
              <w:bottom w:val="single" w:sz="8" w:space="0" w:color="BCBEC0"/>
              <w:right w:val="nil"/>
            </w:tcBorders>
            <w:shd w:val="clear" w:color="auto" w:fill="FFFFFF" w:themeFill="background1"/>
          </w:tcPr>
          <w:p w14:paraId="5AFEB60D" w14:textId="77777777" w:rsidR="00C54414" w:rsidRPr="00410A77" w:rsidRDefault="00C54414" w:rsidP="00F96EA5">
            <w:pPr>
              <w:keepNext/>
              <w:spacing w:after="0" w:line="240" w:lineRule="auto"/>
              <w:rPr>
                <w:rFonts w:ascii="Public Sans" w:hAnsi="Public Sans" w:cs="Arial"/>
                <w:noProof/>
                <w:szCs w:val="22"/>
                <w:lang w:eastAsia="en-AU"/>
              </w:rPr>
            </w:pPr>
            <w:r w:rsidRPr="00410A77">
              <w:rPr>
                <w:rFonts w:ascii="Public Sans" w:hAnsi="Public Sans"/>
                <w:noProof/>
                <w:szCs w:val="22"/>
              </w:rPr>
              <w:drawing>
                <wp:inline distT="0" distB="0" distL="0" distR="0" wp14:anchorId="71E694EE" wp14:editId="35EC532A">
                  <wp:extent cx="889000" cy="889000"/>
                  <wp:effectExtent l="0" t="0" r="0" b="0"/>
                  <wp:docPr id="1204034528" name="personal-attributes.jpg" descr="relationship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personal-attributes.jpg" descr="relationships">
                            <a:extLst>
                              <a:ext uri="{C183D7F6-B498-43B3-948B-1728B52AA6E4}">
                                <adec:decorative xmlns:adec="http://schemas.microsoft.com/office/drawing/2017/decorative" val="0"/>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889000" cy="889000"/>
                          </a:xfrm>
                          <a:prstGeom prst="rect">
                            <a:avLst/>
                          </a:prstGeom>
                          <a:noFill/>
                          <a:ln>
                            <a:noFill/>
                          </a:ln>
                        </pic:spPr>
                      </pic:pic>
                    </a:graphicData>
                  </a:graphic>
                </wp:inline>
              </w:drawing>
            </w:r>
          </w:p>
        </w:tc>
        <w:tc>
          <w:tcPr>
            <w:tcW w:w="1302" w:type="pct"/>
            <w:gridSpan w:val="7"/>
            <w:tcBorders>
              <w:top w:val="single" w:sz="8" w:space="0" w:color="BCBEC0"/>
              <w:left w:val="nil"/>
              <w:bottom w:val="single" w:sz="8" w:space="0" w:color="BCBEC0"/>
              <w:right w:val="nil"/>
            </w:tcBorders>
            <w:shd w:val="clear" w:color="auto" w:fill="FFFFFF" w:themeFill="background1"/>
          </w:tcPr>
          <w:p w14:paraId="789B066F" w14:textId="77777777" w:rsidR="00C54414" w:rsidRPr="00410A77" w:rsidRDefault="00C54414" w:rsidP="00F96EA5">
            <w:pPr>
              <w:pStyle w:val="TableText"/>
              <w:keepNext/>
              <w:spacing w:before="0" w:after="0" w:line="240" w:lineRule="auto"/>
              <w:rPr>
                <w:rFonts w:ascii="Public Sans" w:hAnsi="Public Sans" w:cs="Arial"/>
                <w:b/>
                <w:sz w:val="22"/>
                <w:szCs w:val="22"/>
              </w:rPr>
            </w:pPr>
            <w:r w:rsidRPr="00410A77">
              <w:rPr>
                <w:rFonts w:ascii="Public Sans" w:hAnsi="Public Sans" w:cs="Arial"/>
                <w:b/>
                <w:sz w:val="22"/>
                <w:szCs w:val="22"/>
              </w:rPr>
              <w:t>Influence and Negotiate</w:t>
            </w:r>
          </w:p>
          <w:p w14:paraId="6E52B7DF" w14:textId="77777777" w:rsidR="00C54414" w:rsidRPr="00410A77" w:rsidRDefault="00C54414" w:rsidP="00F96EA5">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Gain consensus and commitment from others, and resolve issues and conflicts</w:t>
            </w:r>
          </w:p>
        </w:tc>
        <w:tc>
          <w:tcPr>
            <w:tcW w:w="2059" w:type="pct"/>
            <w:gridSpan w:val="9"/>
            <w:tcBorders>
              <w:top w:val="single" w:sz="8" w:space="0" w:color="BCBEC0"/>
              <w:left w:val="nil"/>
              <w:bottom w:val="single" w:sz="8" w:space="0" w:color="BCBEC0"/>
              <w:right w:val="nil"/>
            </w:tcBorders>
            <w:shd w:val="clear" w:color="auto" w:fill="FFFFFF" w:themeFill="background1"/>
          </w:tcPr>
          <w:p w14:paraId="7664E769" w14:textId="77777777" w:rsidR="00C54414" w:rsidRPr="00410A77" w:rsidRDefault="00C54414" w:rsidP="00F96EA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Negotiate from an informed and credible position</w:t>
            </w:r>
          </w:p>
          <w:p w14:paraId="180E9BA9" w14:textId="77777777" w:rsidR="00C54414" w:rsidRPr="00410A77" w:rsidRDefault="00C54414" w:rsidP="00F96EA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Lead and facilitate productive discussions with staff and stakeholders</w:t>
            </w:r>
          </w:p>
          <w:p w14:paraId="03766742" w14:textId="77777777" w:rsidR="00C54414" w:rsidRPr="00410A77" w:rsidRDefault="00C54414" w:rsidP="00F96EA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Encourage others to share</w:t>
            </w:r>
          </w:p>
          <w:p w14:paraId="7063FFAD" w14:textId="77777777" w:rsidR="00C54414" w:rsidRPr="00410A77" w:rsidRDefault="00C54414" w:rsidP="00F96EA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and debate ideas to help reach a consensus</w:t>
            </w:r>
          </w:p>
          <w:p w14:paraId="47549299" w14:textId="77777777" w:rsidR="00C54414" w:rsidRPr="00410A77" w:rsidRDefault="00C54414" w:rsidP="00F96EA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Recognise diverse perspectives and the need for compromise when negotiating mutually agreed outcomes</w:t>
            </w:r>
          </w:p>
          <w:p w14:paraId="1288D013" w14:textId="77777777" w:rsidR="00C54414" w:rsidRPr="00410A77" w:rsidRDefault="00C54414" w:rsidP="00F96EA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Influence others with a fair and thoughtful approach and sound arguments</w:t>
            </w:r>
          </w:p>
          <w:p w14:paraId="25A3303C" w14:textId="77777777" w:rsidR="00C54414" w:rsidRPr="00410A77" w:rsidRDefault="00C54414" w:rsidP="00F96EA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Be sensitive and show understanding when resolving conflicts and differences</w:t>
            </w:r>
          </w:p>
          <w:p w14:paraId="007E44A5" w14:textId="77777777" w:rsidR="00C54414" w:rsidRPr="00410A77" w:rsidRDefault="00C54414" w:rsidP="00F96EA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Manage challenging relationships with internal and external stakeholders</w:t>
            </w:r>
          </w:p>
          <w:p w14:paraId="5A7A973A" w14:textId="634A1D11" w:rsidR="00C54414" w:rsidRPr="00F96EA5" w:rsidRDefault="00C54414" w:rsidP="00F96EA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Anticipate and minimise conflict</w:t>
            </w:r>
          </w:p>
        </w:tc>
        <w:tc>
          <w:tcPr>
            <w:tcW w:w="750" w:type="pct"/>
            <w:gridSpan w:val="7"/>
            <w:tcBorders>
              <w:top w:val="single" w:sz="8" w:space="0" w:color="BCBEC0"/>
              <w:left w:val="nil"/>
              <w:bottom w:val="single" w:sz="8" w:space="0" w:color="BCBEC0"/>
              <w:right w:val="nil"/>
            </w:tcBorders>
            <w:shd w:val="clear" w:color="auto" w:fill="FFFFFF" w:themeFill="background1"/>
          </w:tcPr>
          <w:p w14:paraId="2C087D2D" w14:textId="77777777" w:rsidR="00C54414" w:rsidRPr="00410A77" w:rsidRDefault="00C54414" w:rsidP="00F96EA5">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Adept</w:t>
            </w:r>
          </w:p>
        </w:tc>
      </w:tr>
      <w:tr w:rsidR="00BD4E5D" w:rsidRPr="00410A77" w14:paraId="15D541DD" w14:textId="77777777" w:rsidTr="00F96EA5">
        <w:tblPrEx>
          <w:shd w:val="clear" w:color="auto" w:fill="FFFFFF" w:themeFill="background1"/>
        </w:tblPrEx>
        <w:trPr>
          <w:gridBefore w:val="2"/>
          <w:gridAfter w:val="5"/>
          <w:wBefore w:w="55" w:type="pct"/>
          <w:wAfter w:w="101" w:type="pct"/>
        </w:trPr>
        <w:tc>
          <w:tcPr>
            <w:tcW w:w="727" w:type="pct"/>
            <w:gridSpan w:val="6"/>
            <w:tcBorders>
              <w:top w:val="single" w:sz="8" w:space="0" w:color="BCBEC0"/>
              <w:left w:val="nil"/>
              <w:bottom w:val="single" w:sz="8" w:space="0" w:color="BCBEC0"/>
              <w:right w:val="nil"/>
            </w:tcBorders>
            <w:shd w:val="clear" w:color="auto" w:fill="FFFFFF" w:themeFill="background1"/>
          </w:tcPr>
          <w:p w14:paraId="0E47F5FC" w14:textId="77777777" w:rsidR="00BD4E5D" w:rsidRPr="00410A77" w:rsidRDefault="00BD4E5D" w:rsidP="00F96EA5">
            <w:pPr>
              <w:keepNext/>
              <w:spacing w:after="0" w:line="240" w:lineRule="auto"/>
              <w:rPr>
                <w:rFonts w:ascii="Public Sans" w:hAnsi="Public Sans" w:cs="Arial"/>
                <w:noProof/>
                <w:szCs w:val="22"/>
                <w:lang w:eastAsia="en-AU"/>
              </w:rPr>
            </w:pPr>
            <w:r w:rsidRPr="00410A77">
              <w:rPr>
                <w:rFonts w:ascii="Public Sans" w:hAnsi="Public Sans"/>
                <w:noProof/>
                <w:szCs w:val="22"/>
              </w:rPr>
              <w:drawing>
                <wp:inline distT="0" distB="0" distL="0" distR="0" wp14:anchorId="314C68B1" wp14:editId="5B592AFC">
                  <wp:extent cx="920750" cy="920750"/>
                  <wp:effectExtent l="0" t="0" r="0" b="0"/>
                  <wp:docPr id="2109824194" name="personal-attributes.jpg" descr="result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8" name="personal-attributes.jpg" descr="results">
                            <a:extLst>
                              <a:ext uri="{C183D7F6-B498-43B3-948B-1728B52AA6E4}">
                                <adec:decorative xmlns:adec="http://schemas.microsoft.com/office/drawing/2017/decorative" val="0"/>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920750" cy="920750"/>
                          </a:xfrm>
                          <a:prstGeom prst="rect">
                            <a:avLst/>
                          </a:prstGeom>
                          <a:noFill/>
                          <a:ln>
                            <a:noFill/>
                          </a:ln>
                        </pic:spPr>
                      </pic:pic>
                    </a:graphicData>
                  </a:graphic>
                </wp:inline>
              </w:drawing>
            </w:r>
          </w:p>
        </w:tc>
        <w:tc>
          <w:tcPr>
            <w:tcW w:w="1309" w:type="pct"/>
            <w:gridSpan w:val="7"/>
            <w:tcBorders>
              <w:top w:val="single" w:sz="8" w:space="0" w:color="BCBEC0"/>
              <w:left w:val="nil"/>
              <w:bottom w:val="single" w:sz="8" w:space="0" w:color="BCBEC0"/>
              <w:right w:val="nil"/>
            </w:tcBorders>
            <w:shd w:val="clear" w:color="auto" w:fill="FFFFFF" w:themeFill="background1"/>
          </w:tcPr>
          <w:p w14:paraId="79B47373" w14:textId="77777777" w:rsidR="00BD4E5D" w:rsidRPr="00410A77" w:rsidRDefault="00BD4E5D" w:rsidP="00F96EA5">
            <w:pPr>
              <w:pStyle w:val="TableText"/>
              <w:keepNext/>
              <w:spacing w:before="0" w:after="0" w:line="240" w:lineRule="auto"/>
              <w:rPr>
                <w:rFonts w:ascii="Public Sans" w:hAnsi="Public Sans" w:cs="Arial"/>
                <w:b/>
                <w:sz w:val="22"/>
                <w:szCs w:val="22"/>
              </w:rPr>
            </w:pPr>
            <w:r w:rsidRPr="00410A77">
              <w:rPr>
                <w:rFonts w:ascii="Public Sans" w:hAnsi="Public Sans" w:cs="Arial"/>
                <w:b/>
                <w:sz w:val="22"/>
                <w:szCs w:val="22"/>
              </w:rPr>
              <w:t>Deliver Results</w:t>
            </w:r>
          </w:p>
          <w:p w14:paraId="1ABDF7BE" w14:textId="77777777" w:rsidR="00BD4E5D" w:rsidRPr="00410A77" w:rsidRDefault="00BD4E5D" w:rsidP="00F96EA5">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Achieve results by using resources efficiently and committing to quality outcomes.</w:t>
            </w:r>
          </w:p>
        </w:tc>
        <w:tc>
          <w:tcPr>
            <w:tcW w:w="2059" w:type="pct"/>
            <w:gridSpan w:val="9"/>
            <w:tcBorders>
              <w:top w:val="single" w:sz="8" w:space="0" w:color="BCBEC0"/>
              <w:left w:val="nil"/>
              <w:bottom w:val="single" w:sz="8" w:space="0" w:color="BCBEC0"/>
              <w:right w:val="nil"/>
            </w:tcBorders>
            <w:shd w:val="clear" w:color="auto" w:fill="FFFFFF" w:themeFill="background1"/>
          </w:tcPr>
          <w:p w14:paraId="04D5FC55" w14:textId="77777777" w:rsidR="00BD4E5D" w:rsidRPr="00746FAD" w:rsidRDefault="00BD4E5D" w:rsidP="00F96EA5">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t>Use your own and others’ expertise to achieve outcomes, and take responsibility for delivering intended outcomes</w:t>
            </w:r>
          </w:p>
          <w:p w14:paraId="203E0739" w14:textId="77777777" w:rsidR="00BD4E5D" w:rsidRPr="00746FAD" w:rsidRDefault="00BD4E5D" w:rsidP="00F96EA5">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t>Ensure staff understand expected goals and acknowledge staff success in achieving these</w:t>
            </w:r>
          </w:p>
          <w:p w14:paraId="06A7CDFB" w14:textId="77777777" w:rsidR="00BD4E5D" w:rsidRPr="00746FAD" w:rsidRDefault="00BD4E5D" w:rsidP="00F96EA5">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t>Identify the resources people need and ensure goals are achieved within budget</w:t>
            </w:r>
          </w:p>
          <w:p w14:paraId="6E95D977" w14:textId="77777777" w:rsidR="00BD4E5D" w:rsidRPr="00746FAD" w:rsidRDefault="00BD4E5D" w:rsidP="00F96EA5">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t>and on time</w:t>
            </w:r>
          </w:p>
          <w:p w14:paraId="05C4AEC8" w14:textId="77777777" w:rsidR="00BD4E5D" w:rsidRPr="00746FAD" w:rsidRDefault="00BD4E5D" w:rsidP="00F96EA5">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t>Use business data to evaluate outcomes and inform continuous improvement</w:t>
            </w:r>
          </w:p>
          <w:p w14:paraId="6571EE91" w14:textId="77777777" w:rsidR="00BD4E5D" w:rsidRPr="00746FAD" w:rsidRDefault="00BD4E5D" w:rsidP="00F96EA5">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lastRenderedPageBreak/>
              <w:t>Identify priorities that need to change and ensure the way resources are allocated meets new business needs</w:t>
            </w:r>
          </w:p>
          <w:p w14:paraId="5EDA2E8E" w14:textId="77777777" w:rsidR="00BD4E5D" w:rsidRPr="00746FAD" w:rsidRDefault="00BD4E5D" w:rsidP="00F96EA5">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t>Ensure you budget for and clearly state the financial impacts of new priorities</w:t>
            </w:r>
          </w:p>
          <w:p w14:paraId="7338DD6B" w14:textId="77777777" w:rsidR="00BD4E5D" w:rsidRPr="00410A77" w:rsidRDefault="00BD4E5D" w:rsidP="00F96EA5">
            <w:pPr>
              <w:pStyle w:val="BodyText"/>
              <w:spacing w:before="0" w:after="0" w:line="240" w:lineRule="auto"/>
              <w:ind w:right="702"/>
              <w:rPr>
                <w:rFonts w:ascii="Public Sans" w:hAnsi="Public Sans" w:cs="Arial"/>
                <w:color w:val="auto"/>
                <w:szCs w:val="22"/>
              </w:rPr>
            </w:pPr>
          </w:p>
        </w:tc>
        <w:tc>
          <w:tcPr>
            <w:tcW w:w="750" w:type="pct"/>
            <w:gridSpan w:val="7"/>
            <w:tcBorders>
              <w:top w:val="single" w:sz="8" w:space="0" w:color="BCBEC0"/>
              <w:left w:val="nil"/>
              <w:bottom w:val="single" w:sz="8" w:space="0" w:color="BCBEC0"/>
              <w:right w:val="nil"/>
            </w:tcBorders>
            <w:shd w:val="clear" w:color="auto" w:fill="FFFFFF" w:themeFill="background1"/>
          </w:tcPr>
          <w:p w14:paraId="679337EC" w14:textId="77777777" w:rsidR="00BD4E5D" w:rsidRPr="00410A77" w:rsidRDefault="00BD4E5D" w:rsidP="00F96EA5">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lastRenderedPageBreak/>
              <w:t>Adept</w:t>
            </w:r>
          </w:p>
        </w:tc>
      </w:tr>
      <w:tr w:rsidR="00CD1366" w:rsidRPr="00410A77" w14:paraId="262D03FD" w14:textId="77777777" w:rsidTr="00F96EA5">
        <w:tblPrEx>
          <w:shd w:val="clear" w:color="auto" w:fill="FFFFFF" w:themeFill="background1"/>
        </w:tblPrEx>
        <w:trPr>
          <w:gridBefore w:val="1"/>
          <w:gridAfter w:val="6"/>
          <w:wBefore w:w="27" w:type="pct"/>
          <w:wAfter w:w="124" w:type="pct"/>
        </w:trPr>
        <w:tc>
          <w:tcPr>
            <w:tcW w:w="725" w:type="pct"/>
            <w:gridSpan w:val="6"/>
            <w:tcBorders>
              <w:top w:val="single" w:sz="8" w:space="0" w:color="BCBEC0"/>
              <w:left w:val="nil"/>
              <w:bottom w:val="single" w:sz="8" w:space="0" w:color="BCBEC0"/>
              <w:right w:val="nil"/>
            </w:tcBorders>
            <w:shd w:val="clear" w:color="auto" w:fill="FFFFFF" w:themeFill="background1"/>
          </w:tcPr>
          <w:p w14:paraId="6C8E5124" w14:textId="77777777" w:rsidR="00CD1366" w:rsidRPr="00410A77" w:rsidRDefault="00CD1366" w:rsidP="00F96EA5">
            <w:pPr>
              <w:keepNext/>
              <w:spacing w:after="0" w:line="240" w:lineRule="auto"/>
              <w:rPr>
                <w:rFonts w:ascii="Public Sans" w:hAnsi="Public Sans" w:cs="Arial"/>
                <w:noProof/>
                <w:szCs w:val="22"/>
                <w:lang w:eastAsia="en-AU"/>
              </w:rPr>
            </w:pPr>
            <w:r w:rsidRPr="00410A77">
              <w:rPr>
                <w:rFonts w:ascii="Public Sans" w:hAnsi="Public Sans"/>
                <w:noProof/>
                <w:szCs w:val="22"/>
              </w:rPr>
              <w:drawing>
                <wp:inline distT="0" distB="0" distL="0" distR="0" wp14:anchorId="27FEBA9B" wp14:editId="7249A0E6">
                  <wp:extent cx="920750" cy="920750"/>
                  <wp:effectExtent l="0" t="0" r="0" b="0"/>
                  <wp:docPr id="860190244" name="personal-attributes.jpg" descr="result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8" name="personal-attributes.jpg" descr="results">
                            <a:extLst>
                              <a:ext uri="{C183D7F6-B498-43B3-948B-1728B52AA6E4}">
                                <adec:decorative xmlns:adec="http://schemas.microsoft.com/office/drawing/2017/decorative" val="0"/>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920750" cy="920750"/>
                          </a:xfrm>
                          <a:prstGeom prst="rect">
                            <a:avLst/>
                          </a:prstGeom>
                          <a:noFill/>
                          <a:ln>
                            <a:noFill/>
                          </a:ln>
                        </pic:spPr>
                      </pic:pic>
                    </a:graphicData>
                  </a:graphic>
                </wp:inline>
              </w:drawing>
            </w:r>
          </w:p>
        </w:tc>
        <w:tc>
          <w:tcPr>
            <w:tcW w:w="1315" w:type="pct"/>
            <w:gridSpan w:val="7"/>
            <w:tcBorders>
              <w:top w:val="single" w:sz="8" w:space="0" w:color="BCBEC0"/>
              <w:left w:val="nil"/>
              <w:bottom w:val="single" w:sz="8" w:space="0" w:color="BCBEC0"/>
              <w:right w:val="nil"/>
            </w:tcBorders>
            <w:shd w:val="clear" w:color="auto" w:fill="FFFFFF" w:themeFill="background1"/>
          </w:tcPr>
          <w:p w14:paraId="2ACBBE34" w14:textId="77777777" w:rsidR="00CD1366" w:rsidRPr="00410A77" w:rsidRDefault="00CD1366" w:rsidP="00F96EA5">
            <w:pPr>
              <w:pStyle w:val="TableText"/>
              <w:keepNext/>
              <w:spacing w:before="0" w:after="0" w:line="240" w:lineRule="auto"/>
              <w:rPr>
                <w:rFonts w:ascii="Public Sans" w:hAnsi="Public Sans" w:cs="Arial"/>
                <w:b/>
                <w:sz w:val="22"/>
                <w:szCs w:val="22"/>
              </w:rPr>
            </w:pPr>
            <w:r w:rsidRPr="00410A77">
              <w:rPr>
                <w:rFonts w:ascii="Public Sans" w:hAnsi="Public Sans" w:cs="Arial"/>
                <w:b/>
                <w:sz w:val="22"/>
                <w:szCs w:val="22"/>
              </w:rPr>
              <w:t>Think and Solve Problems</w:t>
            </w:r>
          </w:p>
          <w:p w14:paraId="654C888F" w14:textId="77777777" w:rsidR="00CD1366" w:rsidRPr="00410A77" w:rsidRDefault="00CD1366" w:rsidP="00F96EA5">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Think, analyse and consider the broader context to develop practical solutions</w:t>
            </w:r>
          </w:p>
        </w:tc>
        <w:tc>
          <w:tcPr>
            <w:tcW w:w="2059" w:type="pct"/>
            <w:gridSpan w:val="9"/>
            <w:tcBorders>
              <w:top w:val="single" w:sz="8" w:space="0" w:color="BCBEC0"/>
              <w:left w:val="nil"/>
              <w:bottom w:val="single" w:sz="8" w:space="0" w:color="BCBEC0"/>
              <w:right w:val="nil"/>
            </w:tcBorders>
            <w:shd w:val="clear" w:color="auto" w:fill="FFFFFF" w:themeFill="background1"/>
          </w:tcPr>
          <w:p w14:paraId="441FD494" w14:textId="77777777" w:rsidR="00CD1366" w:rsidRPr="00E95577" w:rsidRDefault="00CD1366" w:rsidP="00F96EA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Make recommendations based on evidence by researching and critically analysing information and identifying interrelationships</w:t>
            </w:r>
          </w:p>
          <w:p w14:paraId="142B0A8F" w14:textId="77777777" w:rsidR="00CD1366" w:rsidRPr="00E95577" w:rsidRDefault="00CD1366" w:rsidP="00F96EA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Anticipate, identify and deal with issues and potential problems that may impact organisational goals and the customer experience</w:t>
            </w:r>
          </w:p>
          <w:p w14:paraId="5240CCCA" w14:textId="77777777" w:rsidR="00CD1366" w:rsidRPr="00E95577" w:rsidRDefault="00CD1366" w:rsidP="00F96EA5">
            <w:pPr>
              <w:pStyle w:val="BodyText"/>
              <w:numPr>
                <w:ilvl w:val="0"/>
                <w:numId w:val="32"/>
              </w:numPr>
              <w:spacing w:before="0" w:after="0" w:line="240" w:lineRule="auto"/>
              <w:ind w:left="360" w:right="702"/>
              <w:jc w:val="both"/>
              <w:rPr>
                <w:rFonts w:ascii="Public Sans" w:hAnsi="Public Sans" w:cs="Arial"/>
                <w:color w:val="auto"/>
                <w:szCs w:val="22"/>
              </w:rPr>
            </w:pPr>
            <w:r w:rsidRPr="00E95577">
              <w:rPr>
                <w:rFonts w:ascii="Public Sans" w:hAnsi="Public Sans" w:cs="Arial"/>
                <w:color w:val="auto"/>
                <w:szCs w:val="22"/>
              </w:rPr>
              <w:t>Think creatively to come up with new ideas to resolve issues and improve customer experience</w:t>
            </w:r>
          </w:p>
          <w:p w14:paraId="1AFD4E1B" w14:textId="77777777" w:rsidR="00CD1366" w:rsidRPr="00E95577" w:rsidRDefault="00CD1366" w:rsidP="00F96EA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Seek input and ideas from people with different backgrounds and experiences</w:t>
            </w:r>
          </w:p>
          <w:p w14:paraId="02AA2ACB" w14:textId="77777777" w:rsidR="00CD1366" w:rsidRPr="00E95577" w:rsidRDefault="00CD1366" w:rsidP="00F96EA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Participate in and contribute to team or business unit initiatives to resolve common issues or barriers to effectiveness</w:t>
            </w:r>
          </w:p>
          <w:p w14:paraId="55385E13" w14:textId="77777777" w:rsidR="00CD1366" w:rsidRPr="00E95577" w:rsidRDefault="00CD1366" w:rsidP="00F96EA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Identify and share business process improvements to enhance effectiveness</w:t>
            </w:r>
          </w:p>
          <w:p w14:paraId="6DD9AF38" w14:textId="3E9EE2ED" w:rsidR="00CD1366" w:rsidRPr="00F96EA5" w:rsidRDefault="00CD1366" w:rsidP="00F96EA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Analyse data and information to identify insights and communicate findings in a clear and meaningful way</w:t>
            </w:r>
          </w:p>
        </w:tc>
        <w:tc>
          <w:tcPr>
            <w:tcW w:w="750" w:type="pct"/>
            <w:gridSpan w:val="7"/>
            <w:tcBorders>
              <w:top w:val="single" w:sz="8" w:space="0" w:color="BCBEC0"/>
              <w:left w:val="nil"/>
              <w:bottom w:val="single" w:sz="8" w:space="0" w:color="BCBEC0"/>
              <w:right w:val="nil"/>
            </w:tcBorders>
            <w:shd w:val="clear" w:color="auto" w:fill="FFFFFF" w:themeFill="background1"/>
          </w:tcPr>
          <w:p w14:paraId="5323F9A5" w14:textId="77777777" w:rsidR="00CD1366" w:rsidRPr="00410A77" w:rsidRDefault="00CD1366" w:rsidP="00F96EA5">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Adept</w:t>
            </w:r>
          </w:p>
        </w:tc>
      </w:tr>
      <w:tr w:rsidR="0040353B" w:rsidRPr="00410A77" w14:paraId="2BFBDED5" w14:textId="77777777" w:rsidTr="00F96EA5">
        <w:tblPrEx>
          <w:shd w:val="clear" w:color="auto" w:fill="FFFFFF" w:themeFill="background1"/>
        </w:tblPrEx>
        <w:trPr>
          <w:gridAfter w:val="7"/>
          <w:wAfter w:w="148" w:type="pct"/>
        </w:trPr>
        <w:tc>
          <w:tcPr>
            <w:tcW w:w="721" w:type="pct"/>
            <w:gridSpan w:val="6"/>
            <w:tcBorders>
              <w:top w:val="single" w:sz="8" w:space="0" w:color="BCBEC0"/>
              <w:left w:val="nil"/>
              <w:bottom w:val="single" w:sz="8" w:space="0" w:color="BCBEC0"/>
              <w:right w:val="nil"/>
            </w:tcBorders>
            <w:shd w:val="clear" w:color="auto" w:fill="FFFFFF" w:themeFill="background1"/>
          </w:tcPr>
          <w:p w14:paraId="5349EFE3" w14:textId="77777777" w:rsidR="0040353B" w:rsidRPr="00410A77" w:rsidRDefault="0040353B" w:rsidP="00F96EA5">
            <w:pPr>
              <w:keepNext/>
              <w:spacing w:after="0" w:line="240" w:lineRule="auto"/>
              <w:rPr>
                <w:rFonts w:ascii="Public Sans" w:hAnsi="Public Sans" w:cs="Arial"/>
                <w:noProof/>
                <w:szCs w:val="22"/>
                <w:lang w:eastAsia="en-AU"/>
              </w:rPr>
            </w:pPr>
            <w:r w:rsidRPr="00410A77">
              <w:rPr>
                <w:rFonts w:ascii="Public Sans" w:hAnsi="Public Sans"/>
                <w:noProof/>
                <w:szCs w:val="22"/>
              </w:rPr>
              <w:drawing>
                <wp:inline distT="0" distB="0" distL="0" distR="0" wp14:anchorId="78A06B71" wp14:editId="7C296610">
                  <wp:extent cx="908050" cy="908050"/>
                  <wp:effectExtent l="0" t="0" r="0" b="6350"/>
                  <wp:docPr id="1181525573" name="personal-attributes.jpg" descr="business-enabl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3" name="personal-attributes.jpg" descr="business-enablers">
                            <a:extLst>
                              <a:ext uri="{C183D7F6-B498-43B3-948B-1728B52AA6E4}">
                                <adec:decorative xmlns:adec="http://schemas.microsoft.com/office/drawing/2017/decorative" val="0"/>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908050" cy="908050"/>
                          </a:xfrm>
                          <a:prstGeom prst="rect">
                            <a:avLst/>
                          </a:prstGeom>
                          <a:noFill/>
                          <a:ln>
                            <a:noFill/>
                          </a:ln>
                        </pic:spPr>
                      </pic:pic>
                    </a:graphicData>
                  </a:graphic>
                </wp:inline>
              </w:drawing>
            </w:r>
          </w:p>
        </w:tc>
        <w:tc>
          <w:tcPr>
            <w:tcW w:w="1323" w:type="pct"/>
            <w:gridSpan w:val="7"/>
            <w:tcBorders>
              <w:top w:val="single" w:sz="8" w:space="0" w:color="BCBEC0"/>
              <w:left w:val="nil"/>
              <w:bottom w:val="single" w:sz="8" w:space="0" w:color="BCBEC0"/>
              <w:right w:val="nil"/>
            </w:tcBorders>
            <w:shd w:val="clear" w:color="auto" w:fill="FFFFFF" w:themeFill="background1"/>
          </w:tcPr>
          <w:p w14:paraId="5684AC22" w14:textId="77777777" w:rsidR="0040353B" w:rsidRPr="00410A77" w:rsidRDefault="0040353B" w:rsidP="00F96EA5">
            <w:pPr>
              <w:pStyle w:val="TableText"/>
              <w:keepNext/>
              <w:spacing w:before="0" w:after="0" w:line="240" w:lineRule="auto"/>
              <w:rPr>
                <w:rFonts w:ascii="Public Sans" w:hAnsi="Public Sans" w:cs="Arial"/>
                <w:b/>
                <w:sz w:val="22"/>
                <w:szCs w:val="22"/>
              </w:rPr>
            </w:pPr>
            <w:r w:rsidRPr="00410A77">
              <w:rPr>
                <w:rFonts w:ascii="Public Sans" w:hAnsi="Public Sans" w:cs="Arial"/>
                <w:b/>
                <w:sz w:val="22"/>
                <w:szCs w:val="22"/>
              </w:rPr>
              <w:t>Project Management</w:t>
            </w:r>
          </w:p>
          <w:p w14:paraId="3ACC77EF" w14:textId="77777777" w:rsidR="0040353B" w:rsidRPr="00410A77" w:rsidRDefault="0040353B" w:rsidP="00F96EA5">
            <w:pPr>
              <w:pStyle w:val="TableText"/>
              <w:keepNext/>
              <w:spacing w:before="0" w:after="0" w:line="240" w:lineRule="auto"/>
              <w:rPr>
                <w:rFonts w:ascii="Public Sans" w:hAnsi="Public Sans" w:cs="Arial"/>
                <w:b/>
                <w:sz w:val="22"/>
                <w:szCs w:val="22"/>
              </w:rPr>
            </w:pPr>
            <w:r w:rsidRPr="00410A77">
              <w:rPr>
                <w:rFonts w:ascii="Public Sans" w:hAnsi="Public Sans" w:cs="Arial"/>
                <w:sz w:val="22"/>
                <w:szCs w:val="22"/>
              </w:rPr>
              <w:t>Understand and use effective ways to plan, coordinate and control projects</w:t>
            </w:r>
          </w:p>
        </w:tc>
        <w:tc>
          <w:tcPr>
            <w:tcW w:w="2058" w:type="pct"/>
            <w:gridSpan w:val="9"/>
            <w:tcBorders>
              <w:top w:val="single" w:sz="8" w:space="0" w:color="BCBEC0"/>
              <w:left w:val="nil"/>
              <w:bottom w:val="single" w:sz="8" w:space="0" w:color="BCBEC0"/>
              <w:right w:val="nil"/>
            </w:tcBorders>
            <w:shd w:val="clear" w:color="auto" w:fill="FFFFFF" w:themeFill="background1"/>
          </w:tcPr>
          <w:p w14:paraId="5121CEA9" w14:textId="77777777" w:rsidR="0040353B" w:rsidRPr="00E95577" w:rsidRDefault="0040353B" w:rsidP="00F96EA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noProof/>
                <w:color w:val="auto"/>
                <w:szCs w:val="22"/>
              </w:rPr>
              <mc:AlternateContent>
                <mc:Choice Requires="wpg">
                  <w:drawing>
                    <wp:anchor distT="0" distB="0" distL="0" distR="0" simplePos="0" relativeHeight="251655168" behindDoc="0" locked="0" layoutInCell="1" allowOverlap="1" wp14:anchorId="5C8C5197" wp14:editId="0E22E42D">
                      <wp:simplePos x="0" y="0"/>
                      <wp:positionH relativeFrom="page">
                        <wp:posOffset>4970081</wp:posOffset>
                      </wp:positionH>
                      <wp:positionV relativeFrom="paragraph">
                        <wp:posOffset>-1246835</wp:posOffset>
                      </wp:positionV>
                      <wp:extent cx="1239520" cy="1016000"/>
                      <wp:effectExtent l="0" t="0" r="0" b="0"/>
                      <wp:wrapNone/>
                      <wp:docPr id="1351" name="Group 13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9520" cy="1016000"/>
                                <a:chOff x="0" y="0"/>
                                <a:chExt cx="1239520" cy="1016000"/>
                              </a:xfrm>
                            </wpg:grpSpPr>
                            <pic:pic xmlns:pic="http://schemas.openxmlformats.org/drawingml/2006/picture">
                              <pic:nvPicPr>
                                <pic:cNvPr id="1352" name="Image 1352"/>
                                <pic:cNvPicPr/>
                              </pic:nvPicPr>
                              <pic:blipFill>
                                <a:blip r:embed="rId13" cstate="print"/>
                                <a:stretch>
                                  <a:fillRect/>
                                </a:stretch>
                              </pic:blipFill>
                              <pic:spPr>
                                <a:xfrm>
                                  <a:off x="292303" y="954766"/>
                                  <a:ext cx="71120" cy="60116"/>
                                </a:xfrm>
                                <a:prstGeom prst="rect">
                                  <a:avLst/>
                                </a:prstGeom>
                              </pic:spPr>
                            </pic:pic>
                            <pic:pic xmlns:pic="http://schemas.openxmlformats.org/drawingml/2006/picture">
                              <pic:nvPicPr>
                                <pic:cNvPr id="1353" name="Image 1353"/>
                                <pic:cNvPicPr/>
                              </pic:nvPicPr>
                              <pic:blipFill>
                                <a:blip r:embed="rId14" cstate="print"/>
                                <a:stretch>
                                  <a:fillRect/>
                                </a:stretch>
                              </pic:blipFill>
                              <pic:spPr>
                                <a:xfrm>
                                  <a:off x="397298" y="713082"/>
                                  <a:ext cx="62263" cy="60106"/>
                                </a:xfrm>
                                <a:prstGeom prst="rect">
                                  <a:avLst/>
                                </a:prstGeom>
                              </pic:spPr>
                            </pic:pic>
                            <pic:pic xmlns:pic="http://schemas.openxmlformats.org/drawingml/2006/picture">
                              <pic:nvPicPr>
                                <pic:cNvPr id="1354" name="Image 1354"/>
                                <pic:cNvPicPr/>
                              </pic:nvPicPr>
                              <pic:blipFill>
                                <a:blip r:embed="rId15" cstate="print"/>
                                <a:stretch>
                                  <a:fillRect/>
                                </a:stretch>
                              </pic:blipFill>
                              <pic:spPr>
                                <a:xfrm>
                                  <a:off x="440385" y="751789"/>
                                  <a:ext cx="83388" cy="63119"/>
                                </a:xfrm>
                                <a:prstGeom prst="rect">
                                  <a:avLst/>
                                </a:prstGeom>
                              </pic:spPr>
                            </pic:pic>
                            <pic:pic xmlns:pic="http://schemas.openxmlformats.org/drawingml/2006/picture">
                              <pic:nvPicPr>
                                <pic:cNvPr id="1355" name="Image 1355"/>
                                <pic:cNvPicPr/>
                              </pic:nvPicPr>
                              <pic:blipFill>
                                <a:blip r:embed="rId16" cstate="print"/>
                                <a:stretch>
                                  <a:fillRect/>
                                </a:stretch>
                              </pic:blipFill>
                              <pic:spPr>
                                <a:xfrm>
                                  <a:off x="215887" y="834617"/>
                                  <a:ext cx="68160" cy="58180"/>
                                </a:xfrm>
                                <a:prstGeom prst="rect">
                                  <a:avLst/>
                                </a:prstGeom>
                              </pic:spPr>
                            </pic:pic>
                            <pic:pic xmlns:pic="http://schemas.openxmlformats.org/drawingml/2006/picture">
                              <pic:nvPicPr>
                                <pic:cNvPr id="1356" name="Image 1356"/>
                                <pic:cNvPicPr/>
                              </pic:nvPicPr>
                              <pic:blipFill>
                                <a:blip r:embed="rId17" cstate="print"/>
                                <a:stretch>
                                  <a:fillRect/>
                                </a:stretch>
                              </pic:blipFill>
                              <pic:spPr>
                                <a:xfrm>
                                  <a:off x="236415" y="751789"/>
                                  <a:ext cx="75026" cy="63119"/>
                                </a:xfrm>
                                <a:prstGeom prst="rect">
                                  <a:avLst/>
                                </a:prstGeom>
                              </pic:spPr>
                            </pic:pic>
                            <pic:pic xmlns:pic="http://schemas.openxmlformats.org/drawingml/2006/picture">
                              <pic:nvPicPr>
                                <pic:cNvPr id="1357" name="Image 1357"/>
                                <pic:cNvPicPr/>
                              </pic:nvPicPr>
                              <pic:blipFill>
                                <a:blip r:embed="rId18" cstate="print"/>
                                <a:stretch>
                                  <a:fillRect/>
                                </a:stretch>
                              </pic:blipFill>
                              <pic:spPr>
                                <a:xfrm>
                                  <a:off x="292290" y="713082"/>
                                  <a:ext cx="71145" cy="60106"/>
                                </a:xfrm>
                                <a:prstGeom prst="rect">
                                  <a:avLst/>
                                </a:prstGeom>
                              </pic:spPr>
                            </pic:pic>
                            <pic:pic xmlns:pic="http://schemas.openxmlformats.org/drawingml/2006/picture">
                              <pic:nvPicPr>
                                <pic:cNvPr id="1358" name="Image 1358"/>
                                <pic:cNvPicPr/>
                              </pic:nvPicPr>
                              <pic:blipFill>
                                <a:blip r:embed="rId19" cstate="print"/>
                                <a:stretch>
                                  <a:fillRect/>
                                </a:stretch>
                              </pic:blipFill>
                              <pic:spPr>
                                <a:xfrm>
                                  <a:off x="236428" y="913894"/>
                                  <a:ext cx="75026" cy="63128"/>
                                </a:xfrm>
                                <a:prstGeom prst="rect">
                                  <a:avLst/>
                                </a:prstGeom>
                              </pic:spPr>
                            </pic:pic>
                            <pic:pic xmlns:pic="http://schemas.openxmlformats.org/drawingml/2006/picture">
                              <pic:nvPicPr>
                                <pic:cNvPr id="1359" name="Image 1359"/>
                                <pic:cNvPicPr/>
                              </pic:nvPicPr>
                              <pic:blipFill>
                                <a:blip r:embed="rId20" cstate="print"/>
                                <a:stretch>
                                  <a:fillRect/>
                                </a:stretch>
                              </pic:blipFill>
                              <pic:spPr>
                                <a:xfrm>
                                  <a:off x="397309" y="954766"/>
                                  <a:ext cx="62252" cy="60116"/>
                                </a:xfrm>
                                <a:prstGeom prst="rect">
                                  <a:avLst/>
                                </a:prstGeom>
                              </pic:spPr>
                            </pic:pic>
                            <pic:pic xmlns:pic="http://schemas.openxmlformats.org/drawingml/2006/picture">
                              <pic:nvPicPr>
                                <pic:cNvPr id="1360" name="Image 1360"/>
                                <pic:cNvPicPr/>
                              </pic:nvPicPr>
                              <pic:blipFill>
                                <a:blip r:embed="rId21" cstate="print"/>
                                <a:stretch>
                                  <a:fillRect/>
                                </a:stretch>
                              </pic:blipFill>
                              <pic:spPr>
                                <a:xfrm>
                                  <a:off x="476299" y="834620"/>
                                  <a:ext cx="59640" cy="58189"/>
                                </a:xfrm>
                                <a:prstGeom prst="rect">
                                  <a:avLst/>
                                </a:prstGeom>
                              </pic:spPr>
                            </pic:pic>
                            <pic:pic xmlns:pic="http://schemas.openxmlformats.org/drawingml/2006/picture">
                              <pic:nvPicPr>
                                <pic:cNvPr id="1361" name="Image 1361"/>
                                <pic:cNvPicPr/>
                              </pic:nvPicPr>
                              <pic:blipFill>
                                <a:blip r:embed="rId22" cstate="print"/>
                                <a:stretch>
                                  <a:fillRect/>
                                </a:stretch>
                              </pic:blipFill>
                              <pic:spPr>
                                <a:xfrm>
                                  <a:off x="440385" y="922913"/>
                                  <a:ext cx="83375" cy="54110"/>
                                </a:xfrm>
                                <a:prstGeom prst="rect">
                                  <a:avLst/>
                                </a:prstGeom>
                              </pic:spPr>
                            </pic:pic>
                            <wps:wsp>
                              <wps:cNvPr id="1362" name="Graphic 1362"/>
                              <wps:cNvSpPr/>
                              <wps:spPr>
                                <a:xfrm>
                                  <a:off x="0" y="0"/>
                                  <a:ext cx="1239520" cy="1016000"/>
                                </a:xfrm>
                                <a:custGeom>
                                  <a:avLst/>
                                  <a:gdLst/>
                                  <a:ahLst/>
                                  <a:cxnLst/>
                                  <a:rect l="l" t="t" r="r" b="b"/>
                                  <a:pathLst>
                                    <a:path w="1239520" h="1016000">
                                      <a:moveTo>
                                        <a:pt x="0" y="0"/>
                                      </a:moveTo>
                                      <a:lnTo>
                                        <a:pt x="1239304" y="0"/>
                                      </a:lnTo>
                                      <a:lnTo>
                                        <a:pt x="1239304" y="1015999"/>
                                      </a:lnTo>
                                      <a:lnTo>
                                        <a:pt x="0" y="1015999"/>
                                      </a:lnTo>
                                      <a:lnTo>
                                        <a:pt x="0" y="0"/>
                                      </a:lnTo>
                                      <a:close/>
                                    </a:path>
                                  </a:pathLst>
                                </a:custGeom>
                                <a:solidFill>
                                  <a:srgbClr val="000000">
                                    <a:alpha val="14999"/>
                                  </a:srgbClr>
                                </a:solidFill>
                              </wps:spPr>
                              <wps:bodyPr wrap="square" lIns="0" tIns="0" rIns="0" bIns="0" rtlCol="0">
                                <a:prstTxWarp prst="textNoShape">
                                  <a:avLst/>
                                </a:prstTxWarp>
                                <a:noAutofit/>
                              </wps:bodyPr>
                            </wps:wsp>
                          </wpg:wgp>
                        </a:graphicData>
                      </a:graphic>
                    </wp:anchor>
                  </w:drawing>
                </mc:Choice>
                <mc:Fallback>
                  <w:pict>
                    <v:group w14:anchorId="35C7ACA6" id="Group 1351" o:spid="_x0000_s1026" style="position:absolute;margin-left:391.35pt;margin-top:-98.2pt;width:97.6pt;height:80pt;z-index:251655168;mso-wrap-distance-left:0;mso-wrap-distance-right:0;mso-position-horizontal-relative:page" coordsize="12395,10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">
                      <v:shape id="Image 1352" o:spid="_x0000_s1027" type="#_x0000_t75" style="position:absolute;left:2923;top:9547;width:711;height:6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">
                        <v:imagedata r:id="rId23" o:title=""/>
                      </v:shape>
                      <v:shape id="Image 1353" o:spid="_x0000_s1028" type="#_x0000_t75" style="position:absolute;left:3972;top:7130;width:623;height:6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">
                        <v:imagedata r:id="rId24" o:title=""/>
                      </v:shape>
                      <v:shape id="Image 1354" o:spid="_x0000_s1029" type="#_x0000_t75" style="position:absolute;left:4403;top:7517;width:834;height: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">
                        <v:imagedata r:id="rId25" o:title=""/>
                      </v:shape>
                      <v:shape id="Image 1355" o:spid="_x0000_s1030" type="#_x0000_t75" style="position:absolute;left:2158;top:8346;width:682;height:5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">
                        <v:imagedata r:id="rId26" o:title=""/>
                      </v:shape>
                      <v:shape id="Image 1356" o:spid="_x0000_s1031" type="#_x0000_t75" style="position:absolute;left:2364;top:7517;width:750;height: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">
                        <v:imagedata r:id="rId27" o:title=""/>
                      </v:shape>
                      <v:shape id="Image 1357" o:spid="_x0000_s1032" type="#_x0000_t75" style="position:absolute;left:2922;top:7130;width:712;height:6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">
                        <v:imagedata r:id="rId28" o:title=""/>
                      </v:shape>
                      <v:shape id="Image 1358" o:spid="_x0000_s1033" type="#_x0000_t75" style="position:absolute;left:2364;top:9138;width:750;height: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">
                        <v:imagedata r:id="rId29" o:title=""/>
                      </v:shape>
                      <v:shape id="Image 1359" o:spid="_x0000_s1034" type="#_x0000_t75" style="position:absolute;left:3973;top:9547;width:622;height:6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">
                        <v:imagedata r:id="rId30" o:title=""/>
                      </v:shape>
                      <v:shape id="Image 1360" o:spid="_x0000_s1035" type="#_x0000_t75" style="position:absolute;left:4762;top:8346;width:597;height:5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">
                        <v:imagedata r:id="rId31" o:title=""/>
                      </v:shape>
                      <v:shape id="Image 1361" o:spid="_x0000_s1036" type="#_x0000_t75" style="position:absolute;left:4403;top:9229;width:834;height:5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">
                        <v:imagedata r:id="rId32" o:title=""/>
                      </v:shape>
                      <v:shape id="Graphic 1362" o:spid="_x0000_s1037" style="position:absolute;width:12395;height:10160;visibility:visible;mso-wrap-style:square;v-text-anchor:top" coordsize="1239520,101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" path="m,l1239304,r,1015999l,1015999,,xe" fillcolor="black" stroked="f">
                        <v:fill opacity="9766f"/>
                        <v:path arrowok="t"/>
                      </v:shape>
                      <w10:wrap anchorx="page"/>
                    </v:group>
                  </w:pict>
                </mc:Fallback>
              </mc:AlternateContent>
            </w:r>
            <w:r w:rsidRPr="00E95577">
              <w:rPr>
                <w:rFonts w:ascii="Public Sans" w:hAnsi="Public Sans" w:cs="Arial"/>
                <w:color w:val="auto"/>
                <w:szCs w:val="22"/>
              </w:rPr>
              <w:t>Understand all components of the project management process, including the need for change management to achieve business benefits</w:t>
            </w:r>
          </w:p>
          <w:p w14:paraId="19020423" w14:textId="77777777" w:rsidR="0040353B" w:rsidRPr="00E95577" w:rsidRDefault="0040353B" w:rsidP="00F96EA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Prepare clear project proposals and accurate estimates of required costs and resources</w:t>
            </w:r>
          </w:p>
          <w:p w14:paraId="7D6564EA" w14:textId="77777777" w:rsidR="0040353B" w:rsidRPr="00E95577" w:rsidRDefault="0040353B" w:rsidP="00F96EA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 xml:space="preserve">Establish performance outcomes and measures for </w:t>
            </w:r>
            <w:r w:rsidRPr="00E95577">
              <w:rPr>
                <w:rFonts w:ascii="Public Sans" w:hAnsi="Public Sans" w:cs="Arial"/>
                <w:color w:val="auto"/>
                <w:szCs w:val="22"/>
              </w:rPr>
              <w:lastRenderedPageBreak/>
              <w:t>key project goals, and define monitoring, reporting and communication requirements</w:t>
            </w:r>
          </w:p>
          <w:p w14:paraId="35DD59AC" w14:textId="77777777" w:rsidR="0040353B" w:rsidRPr="00E95577" w:rsidRDefault="0040353B" w:rsidP="00F96EA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Identify and evaluate risks associated with the project and develop mitigation strategies</w:t>
            </w:r>
          </w:p>
          <w:p w14:paraId="07C5EE49" w14:textId="77777777" w:rsidR="0040353B" w:rsidRPr="00E95577" w:rsidRDefault="0040353B" w:rsidP="00F96EA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Identify and consult with stakeholders, including people with lived experience to inform the project strategy</w:t>
            </w:r>
          </w:p>
          <w:p w14:paraId="4F530EFB" w14:textId="77777777" w:rsidR="0040353B" w:rsidRPr="00E95577" w:rsidRDefault="0040353B" w:rsidP="00F96EA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Communicate the project’s objectives and its expected benefits</w:t>
            </w:r>
          </w:p>
          <w:p w14:paraId="40729052" w14:textId="77777777" w:rsidR="0040353B" w:rsidRPr="00E95577" w:rsidRDefault="0040353B" w:rsidP="00F96EA5">
            <w:pPr>
              <w:pStyle w:val="BodyText"/>
              <w:numPr>
                <w:ilvl w:val="0"/>
                <w:numId w:val="32"/>
              </w:numPr>
              <w:spacing w:before="0" w:after="0" w:line="240" w:lineRule="auto"/>
              <w:ind w:left="360" w:right="702"/>
              <w:jc w:val="both"/>
              <w:rPr>
                <w:rFonts w:ascii="Public Sans" w:hAnsi="Public Sans" w:cs="Arial"/>
                <w:color w:val="auto"/>
                <w:szCs w:val="22"/>
              </w:rPr>
            </w:pPr>
            <w:r w:rsidRPr="00E95577">
              <w:rPr>
                <w:rFonts w:ascii="Public Sans" w:hAnsi="Public Sans" w:cs="Arial"/>
                <w:color w:val="auto"/>
                <w:szCs w:val="22"/>
              </w:rPr>
              <w:t>Monitor the completion of project milestones against goals and take steps to address any problems</w:t>
            </w:r>
          </w:p>
          <w:p w14:paraId="4B76E7C6" w14:textId="34B71F2E" w:rsidR="0040353B" w:rsidRPr="00F96EA5" w:rsidRDefault="0040353B" w:rsidP="00F96EA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Evaluate progress and identify improvements to inform future projects</w:t>
            </w:r>
          </w:p>
        </w:tc>
        <w:tc>
          <w:tcPr>
            <w:tcW w:w="750" w:type="pct"/>
            <w:gridSpan w:val="7"/>
            <w:tcBorders>
              <w:top w:val="single" w:sz="8" w:space="0" w:color="BCBEC0"/>
              <w:left w:val="nil"/>
              <w:bottom w:val="single" w:sz="8" w:space="0" w:color="BCBEC0"/>
              <w:right w:val="nil"/>
            </w:tcBorders>
            <w:shd w:val="clear" w:color="auto" w:fill="FFFFFF" w:themeFill="background1"/>
          </w:tcPr>
          <w:p w14:paraId="2BA675A4" w14:textId="77777777" w:rsidR="0040353B" w:rsidRPr="00410A77" w:rsidRDefault="0040353B" w:rsidP="00F96EA5">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lastRenderedPageBreak/>
              <w:t>Adept</w:t>
            </w:r>
          </w:p>
        </w:tc>
      </w:tr>
    </w:tbl>
    <w:p w14:paraId="0E938109" w14:textId="30F0B5CC" w:rsidR="00DE0533" w:rsidRPr="00214A77" w:rsidRDefault="00DE0533" w:rsidP="00DE0533">
      <w:pPr>
        <w:spacing w:after="0" w:line="240" w:lineRule="auto"/>
        <w:rPr>
          <w:rFonts w:ascii="Public Sans" w:hAnsi="Public Sans" w:cstheme="minorHAnsi"/>
        </w:rPr>
      </w:pPr>
    </w:p>
    <w:p w14:paraId="4BC9F4C2" w14:textId="77777777" w:rsidR="00DE0533" w:rsidRPr="00214A77" w:rsidRDefault="00DE0533" w:rsidP="00DE0533">
      <w:pPr>
        <w:spacing w:after="0" w:line="240" w:lineRule="auto"/>
        <w:rPr>
          <w:rFonts w:ascii="Public Sans" w:hAnsi="Public Sans" w:cstheme="minorHAnsi"/>
        </w:rPr>
      </w:pPr>
    </w:p>
    <w:p w14:paraId="1DBFA30D" w14:textId="77777777" w:rsidR="00DE0533" w:rsidRPr="00F96EA5" w:rsidRDefault="00DE0533" w:rsidP="00DE0533">
      <w:pPr>
        <w:pStyle w:val="Heading1"/>
        <w:rPr>
          <w:rFonts w:ascii="Public Sans" w:hAnsi="Public Sans" w:cstheme="minorHAnsi"/>
          <w:sz w:val="24"/>
          <w:szCs w:val="28"/>
        </w:rPr>
      </w:pPr>
      <w:bookmarkStart w:id="12" w:name="_Hlk219815164"/>
      <w:r w:rsidRPr="00F96EA5">
        <w:rPr>
          <w:rFonts w:ascii="Public Sans" w:hAnsi="Public Sans" w:cstheme="minorHAnsi"/>
          <w:sz w:val="24"/>
          <w:szCs w:val="28"/>
        </w:rPr>
        <w:t>Complementary capabilities</w:t>
      </w:r>
    </w:p>
    <w:p w14:paraId="5BDEE4C4" w14:textId="77777777" w:rsidR="00DE0533" w:rsidRPr="00214A77" w:rsidRDefault="00DE0533" w:rsidP="00F96EA5">
      <w:pPr>
        <w:pStyle w:val="PlainText"/>
        <w:spacing w:before="62" w:line="276" w:lineRule="auto"/>
        <w:jc w:val="both"/>
        <w:rPr>
          <w:rFonts w:ascii="Public Sans" w:eastAsiaTheme="minorEastAsia" w:hAnsi="Public Sans" w:cstheme="minorHAnsi"/>
          <w:sz w:val="22"/>
          <w:szCs w:val="22"/>
          <w:lang w:val="en-US"/>
        </w:rPr>
      </w:pPr>
      <w:r w:rsidRPr="00214A77">
        <w:rPr>
          <w:rFonts w:ascii="Public Sans" w:eastAsiaTheme="minorEastAsia" w:hAnsi="Public Sans" w:cstheme="minorHAnsi"/>
          <w:i/>
          <w:sz w:val="22"/>
          <w:szCs w:val="22"/>
          <w:lang w:val="en-US"/>
        </w:rPr>
        <w:t>Complementary capabilities</w:t>
      </w:r>
      <w:r w:rsidRPr="00214A77">
        <w:rPr>
          <w:rFonts w:ascii="Public Sans" w:eastAsiaTheme="minorEastAsia" w:hAnsi="Public Sans" w:cstheme="minorHAnsi"/>
          <w:sz w:val="22"/>
          <w:szCs w:val="22"/>
          <w:lang w:val="en-US"/>
        </w:rPr>
        <w:t xml:space="preserve"> are also identified from the Capability Framework and relevant occupation-specific capability sets. They are important to identify performance required for the role and development opportunities. </w:t>
      </w:r>
    </w:p>
    <w:p w14:paraId="10FB1224" w14:textId="77777777" w:rsidR="00DE0533" w:rsidRDefault="00DE0533" w:rsidP="00F96EA5">
      <w:pPr>
        <w:pStyle w:val="PlainText"/>
        <w:spacing w:before="62" w:line="276" w:lineRule="auto"/>
        <w:jc w:val="both"/>
        <w:rPr>
          <w:rFonts w:ascii="Public Sans" w:eastAsiaTheme="minorEastAsia" w:hAnsi="Public Sans" w:cstheme="minorHAnsi"/>
          <w:sz w:val="22"/>
          <w:szCs w:val="22"/>
          <w:lang w:val="en-US"/>
        </w:rPr>
      </w:pPr>
      <w:r w:rsidRPr="00214A77">
        <w:rPr>
          <w:rFonts w:ascii="Public Sans" w:eastAsiaTheme="minorEastAsia" w:hAnsi="Public Sans" w:cstheme="minorHAnsi"/>
          <w:sz w:val="22"/>
          <w:szCs w:val="22"/>
          <w:lang w:val="en-US"/>
        </w:rPr>
        <w:t>Note: capabilities listed as ‘not essential’ for this role are not relevant for recruitment purposes, however, may be relevant for future career development.</w:t>
      </w:r>
    </w:p>
    <w:p w14:paraId="1637CF61" w14:textId="77777777" w:rsidR="00F96EA5" w:rsidRPr="00214A77" w:rsidRDefault="00F96EA5" w:rsidP="00F96EA5">
      <w:pPr>
        <w:pStyle w:val="PlainText"/>
        <w:spacing w:before="62" w:line="276" w:lineRule="auto"/>
        <w:jc w:val="both"/>
        <w:rPr>
          <w:rFonts w:ascii="Public Sans" w:eastAsiaTheme="minorEastAsia" w:hAnsi="Public Sans" w:cstheme="minorHAnsi"/>
          <w:sz w:val="22"/>
          <w:szCs w:val="22"/>
          <w:lang w:val="en-US"/>
        </w:rPr>
      </w:pPr>
    </w:p>
    <w:tbl>
      <w:tblPr>
        <w:tblStyle w:val="PSCPurple"/>
        <w:tblW w:w="10689" w:type="dxa"/>
        <w:jc w:val="center"/>
        <w:tblBorders>
          <w:top w:val="single" w:sz="8" w:space="0" w:color="BCBEC0"/>
          <w:bottom w:val="single" w:sz="12" w:space="0" w:color="auto"/>
        </w:tblBorders>
        <w:tblLayout w:type="fixed"/>
        <w:tblLook w:val="04A0" w:firstRow="1" w:lastRow="0" w:firstColumn="1" w:lastColumn="0" w:noHBand="0" w:noVBand="1"/>
        <w:tblCaption w:val="PSC_ComplementaryCapabilityFrameworkTable"/>
      </w:tblPr>
      <w:tblGrid>
        <w:gridCol w:w="1470"/>
        <w:gridCol w:w="2409"/>
        <w:gridCol w:w="4967"/>
        <w:gridCol w:w="1843"/>
      </w:tblGrid>
      <w:tr w:rsidR="00DE0533" w:rsidRPr="00214A77" w14:paraId="407C0A13" w14:textId="77777777" w:rsidTr="00644BDE">
        <w:trPr>
          <w:cnfStyle w:val="100000000000" w:firstRow="1" w:lastRow="0" w:firstColumn="0" w:lastColumn="0" w:oddVBand="0" w:evenVBand="0" w:oddHBand="0" w:evenHBand="0" w:firstRowFirstColumn="0" w:firstRowLastColumn="0" w:lastRowFirstColumn="0" w:lastRowLastColumn="0"/>
          <w:tblHeader/>
          <w:jc w:val="center"/>
        </w:trPr>
        <w:tc>
          <w:tcPr>
            <w:tcW w:w="10689" w:type="dxa"/>
            <w:gridSpan w:val="4"/>
          </w:tcPr>
          <w:p w14:paraId="0AF3A7E1" w14:textId="77777777" w:rsidR="00DE0533" w:rsidRPr="00214A77" w:rsidRDefault="00DE0533" w:rsidP="00644BDE">
            <w:pPr>
              <w:pStyle w:val="TableTextWhite0"/>
              <w:keepNext/>
              <w:rPr>
                <w:rFonts w:ascii="Public Sans" w:hAnsi="Public Sans" w:cstheme="minorHAnsi"/>
                <w:sz w:val="24"/>
                <w:szCs w:val="24"/>
              </w:rPr>
            </w:pPr>
            <w:bookmarkStart w:id="13" w:name="_Hlk219814669"/>
            <w:r w:rsidRPr="00214A77">
              <w:rPr>
                <w:rFonts w:ascii="Public Sans" w:hAnsi="Public Sans" w:cstheme="minorHAnsi"/>
                <w:sz w:val="24"/>
                <w:szCs w:val="24"/>
              </w:rPr>
              <w:lastRenderedPageBreak/>
              <w:t>COMPLEMENTARY CAPABILITIES</w:t>
            </w:r>
          </w:p>
        </w:tc>
      </w:tr>
      <w:tr w:rsidR="00DE0533" w:rsidRPr="00214A77" w14:paraId="5E81DCD7" w14:textId="77777777" w:rsidTr="00644BDE">
        <w:trPr>
          <w:cnfStyle w:val="100000000000" w:firstRow="1" w:lastRow="0" w:firstColumn="0" w:lastColumn="0" w:oddVBand="0" w:evenVBand="0" w:oddHBand="0" w:evenHBand="0" w:firstRowFirstColumn="0" w:firstRowLastColumn="0" w:lastRowFirstColumn="0" w:lastRowLastColumn="0"/>
          <w:tblHeader/>
          <w:jc w:val="center"/>
        </w:trPr>
        <w:tc>
          <w:tcPr>
            <w:tcW w:w="1470" w:type="dxa"/>
            <w:tcBorders>
              <w:bottom w:val="nil"/>
            </w:tcBorders>
            <w:shd w:val="clear" w:color="auto" w:fill="BCBEC0"/>
            <w:vAlign w:val="center"/>
          </w:tcPr>
          <w:p w14:paraId="719B629A" w14:textId="77777777" w:rsidR="00DE0533" w:rsidRPr="00214A77" w:rsidRDefault="00DE0533" w:rsidP="00644BDE">
            <w:pPr>
              <w:pStyle w:val="TableText"/>
              <w:keepNext/>
              <w:rPr>
                <w:rFonts w:ascii="Public Sans" w:hAnsi="Public Sans" w:cstheme="minorHAnsi"/>
                <w:b/>
                <w:sz w:val="22"/>
                <w:szCs w:val="22"/>
              </w:rPr>
            </w:pPr>
            <w:r w:rsidRPr="00214A77">
              <w:rPr>
                <w:rFonts w:ascii="Public Sans" w:hAnsi="Public Sans" w:cstheme="minorHAnsi"/>
                <w:b/>
                <w:sz w:val="22"/>
                <w:szCs w:val="22"/>
              </w:rPr>
              <w:t>Capability Group/Sets</w:t>
            </w:r>
          </w:p>
        </w:tc>
        <w:tc>
          <w:tcPr>
            <w:tcW w:w="2409" w:type="dxa"/>
            <w:tcBorders>
              <w:bottom w:val="nil"/>
            </w:tcBorders>
            <w:shd w:val="clear" w:color="auto" w:fill="BCBEC0"/>
          </w:tcPr>
          <w:p w14:paraId="712296C4" w14:textId="77777777" w:rsidR="00DE0533" w:rsidRPr="00214A77" w:rsidRDefault="00DE0533" w:rsidP="00644BDE">
            <w:pPr>
              <w:pStyle w:val="TableText"/>
              <w:keepNext/>
              <w:rPr>
                <w:rFonts w:ascii="Public Sans" w:hAnsi="Public Sans" w:cstheme="minorHAnsi"/>
                <w:b/>
                <w:sz w:val="22"/>
                <w:szCs w:val="22"/>
              </w:rPr>
            </w:pPr>
            <w:r w:rsidRPr="00214A77">
              <w:rPr>
                <w:rFonts w:ascii="Public Sans" w:hAnsi="Public Sans" w:cstheme="minorHAnsi"/>
                <w:b/>
                <w:sz w:val="22"/>
                <w:szCs w:val="22"/>
              </w:rPr>
              <w:t>Capability Name</w:t>
            </w:r>
          </w:p>
        </w:tc>
        <w:tc>
          <w:tcPr>
            <w:tcW w:w="4967" w:type="dxa"/>
            <w:tcBorders>
              <w:bottom w:val="nil"/>
            </w:tcBorders>
            <w:shd w:val="clear" w:color="auto" w:fill="BCBEC0"/>
          </w:tcPr>
          <w:p w14:paraId="56FEE1E6" w14:textId="77777777" w:rsidR="00DE0533" w:rsidRPr="00214A77" w:rsidRDefault="00DE0533" w:rsidP="00644BDE">
            <w:pPr>
              <w:pStyle w:val="TableText"/>
              <w:keepNext/>
              <w:rPr>
                <w:rFonts w:ascii="Public Sans" w:hAnsi="Public Sans" w:cstheme="minorHAnsi"/>
                <w:b/>
                <w:sz w:val="22"/>
                <w:szCs w:val="22"/>
              </w:rPr>
            </w:pPr>
            <w:r w:rsidRPr="00214A77">
              <w:rPr>
                <w:rFonts w:ascii="Public Sans" w:hAnsi="Public Sans" w:cstheme="minorHAnsi"/>
                <w:b/>
                <w:sz w:val="22"/>
                <w:szCs w:val="22"/>
              </w:rPr>
              <w:t>Description</w:t>
            </w:r>
          </w:p>
        </w:tc>
        <w:tc>
          <w:tcPr>
            <w:tcW w:w="1843" w:type="dxa"/>
            <w:tcBorders>
              <w:bottom w:val="nil"/>
            </w:tcBorders>
            <w:shd w:val="clear" w:color="auto" w:fill="BCBEC0"/>
          </w:tcPr>
          <w:p w14:paraId="0B2D28C6" w14:textId="77777777" w:rsidR="00DE0533" w:rsidRPr="00214A77" w:rsidRDefault="00DE0533" w:rsidP="00644BDE">
            <w:pPr>
              <w:pStyle w:val="TableText"/>
              <w:keepNext/>
              <w:rPr>
                <w:rFonts w:ascii="Public Sans" w:hAnsi="Public Sans" w:cstheme="minorHAnsi"/>
                <w:b/>
                <w:sz w:val="22"/>
                <w:szCs w:val="22"/>
              </w:rPr>
            </w:pPr>
            <w:r w:rsidRPr="00214A77">
              <w:rPr>
                <w:rFonts w:ascii="Public Sans" w:hAnsi="Public Sans" w:cstheme="minorHAnsi"/>
                <w:b/>
                <w:sz w:val="22"/>
                <w:szCs w:val="22"/>
              </w:rPr>
              <w:t>Level</w:t>
            </w:r>
          </w:p>
        </w:tc>
      </w:tr>
      <w:tr w:rsidR="00DE0533" w:rsidRPr="00214A77" w14:paraId="41270B5D" w14:textId="77777777" w:rsidTr="00644BDE">
        <w:trPr>
          <w:trHeight w:val="20"/>
          <w:jc w:val="center"/>
        </w:trPr>
        <w:tc>
          <w:tcPr>
            <w:tcW w:w="1470" w:type="dxa"/>
            <w:vMerge w:val="restart"/>
            <w:tcBorders>
              <w:top w:val="nil"/>
            </w:tcBorders>
            <w:shd w:val="clear" w:color="auto" w:fill="F2F2F2" w:themeFill="background1" w:themeFillShade="F2"/>
          </w:tcPr>
          <w:p w14:paraId="370204B0" w14:textId="77777777" w:rsidR="00DE0533" w:rsidRPr="00214A77" w:rsidRDefault="00DE0533" w:rsidP="00644BDE">
            <w:pPr>
              <w:keepNext/>
              <w:rPr>
                <w:rFonts w:ascii="Public Sans" w:hAnsi="Public Sans" w:cstheme="minorHAnsi"/>
                <w:szCs w:val="22"/>
              </w:rPr>
            </w:pPr>
          </w:p>
          <w:p w14:paraId="637AB2F2" w14:textId="77777777" w:rsidR="00DE0533" w:rsidRPr="00214A77" w:rsidRDefault="00DE0533" w:rsidP="00644BDE">
            <w:pPr>
              <w:keepNext/>
              <w:rPr>
                <w:rFonts w:ascii="Public Sans" w:hAnsi="Public Sans" w:cstheme="minorHAnsi"/>
                <w:szCs w:val="22"/>
              </w:rPr>
            </w:pPr>
            <w:r w:rsidRPr="00214A77">
              <w:rPr>
                <w:rFonts w:ascii="Public Sans" w:hAnsi="Public Sans"/>
                <w:noProof/>
              </w:rPr>
              <w:drawing>
                <wp:inline distT="0" distB="0" distL="0" distR="0" wp14:anchorId="0B558548" wp14:editId="6AE6CBDB">
                  <wp:extent cx="895350" cy="895350"/>
                  <wp:effectExtent l="0" t="0" r="0" b="0"/>
                  <wp:docPr id="7429" name="personal-attributes.jpg" descr="personal-attribut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9" name="personal-attributes.jpg" descr="personal-attributes">
                            <a:extLst>
                              <a:ext uri="{C183D7F6-B498-43B3-948B-1728B52AA6E4}">
                                <adec:decorative xmlns:adec="http://schemas.microsoft.com/office/drawing/2017/decorative" val="0"/>
                              </a:ext>
                            </a:extLst>
                          </pic:cNvPr>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895350" cy="895350"/>
                          </a:xfrm>
                          <a:prstGeom prst="rect">
                            <a:avLst/>
                          </a:prstGeom>
                          <a:noFill/>
                          <a:ln>
                            <a:noFill/>
                          </a:ln>
                        </pic:spPr>
                      </pic:pic>
                    </a:graphicData>
                  </a:graphic>
                </wp:inline>
              </w:drawing>
            </w:r>
          </w:p>
        </w:tc>
        <w:tc>
          <w:tcPr>
            <w:tcW w:w="2409" w:type="dxa"/>
            <w:tcBorders>
              <w:top w:val="nil"/>
              <w:bottom w:val="nil"/>
            </w:tcBorders>
            <w:shd w:val="clear" w:color="auto" w:fill="F2F2F2" w:themeFill="background1" w:themeFillShade="F2"/>
          </w:tcPr>
          <w:p w14:paraId="752FD40A" w14:textId="77777777" w:rsidR="00DE0533" w:rsidRPr="00214A77" w:rsidRDefault="00DE0533" w:rsidP="00644BDE">
            <w:pPr>
              <w:pStyle w:val="TableText"/>
              <w:keepNext/>
              <w:rPr>
                <w:rFonts w:ascii="Public Sans" w:hAnsi="Public Sans" w:cstheme="minorHAnsi"/>
                <w:sz w:val="22"/>
                <w:szCs w:val="22"/>
              </w:rPr>
            </w:pPr>
          </w:p>
        </w:tc>
        <w:tc>
          <w:tcPr>
            <w:tcW w:w="4967" w:type="dxa"/>
            <w:tcBorders>
              <w:top w:val="nil"/>
              <w:bottom w:val="nil"/>
            </w:tcBorders>
            <w:shd w:val="clear" w:color="auto" w:fill="F2F2F2" w:themeFill="background1" w:themeFillShade="F2"/>
          </w:tcPr>
          <w:p w14:paraId="46E67393" w14:textId="77777777" w:rsidR="00DE0533" w:rsidRPr="00214A77" w:rsidRDefault="00DE0533" w:rsidP="00644BDE">
            <w:pPr>
              <w:rPr>
                <w:rFonts w:ascii="Public Sans" w:hAnsi="Public Sans" w:cstheme="minorHAnsi"/>
                <w:szCs w:val="22"/>
              </w:rPr>
            </w:pPr>
          </w:p>
        </w:tc>
        <w:tc>
          <w:tcPr>
            <w:tcW w:w="1843" w:type="dxa"/>
            <w:tcBorders>
              <w:top w:val="nil"/>
              <w:bottom w:val="nil"/>
            </w:tcBorders>
            <w:shd w:val="clear" w:color="auto" w:fill="F2F2F2" w:themeFill="background1" w:themeFillShade="F2"/>
          </w:tcPr>
          <w:p w14:paraId="11ECB6A1" w14:textId="77777777" w:rsidR="00DE0533" w:rsidRPr="00214A77" w:rsidRDefault="00DE0533" w:rsidP="00644BDE">
            <w:pPr>
              <w:pStyle w:val="TableText"/>
              <w:keepNext/>
              <w:rPr>
                <w:rFonts w:ascii="Public Sans" w:hAnsi="Public Sans" w:cstheme="minorHAnsi"/>
                <w:sz w:val="22"/>
                <w:szCs w:val="22"/>
              </w:rPr>
            </w:pPr>
          </w:p>
        </w:tc>
      </w:tr>
      <w:tr w:rsidR="00DE0533" w:rsidRPr="00214A77" w14:paraId="31F0DB3A" w14:textId="77777777" w:rsidTr="00644BDE">
        <w:trPr>
          <w:jc w:val="center"/>
        </w:trPr>
        <w:tc>
          <w:tcPr>
            <w:tcW w:w="1470" w:type="dxa"/>
            <w:vMerge/>
          </w:tcPr>
          <w:p w14:paraId="3306CDBB" w14:textId="77777777" w:rsidR="00DE0533" w:rsidRPr="00214A77" w:rsidRDefault="00DE0533" w:rsidP="00644BDE">
            <w:pPr>
              <w:keepNext/>
              <w:rPr>
                <w:rFonts w:ascii="Public Sans" w:hAnsi="Public Sans" w:cstheme="minorHAnsi"/>
                <w:noProof/>
                <w:szCs w:val="22"/>
                <w:lang w:eastAsia="en-AU"/>
              </w:rPr>
            </w:pPr>
          </w:p>
        </w:tc>
        <w:tc>
          <w:tcPr>
            <w:tcW w:w="2409" w:type="dxa"/>
            <w:tcBorders>
              <w:top w:val="single" w:sz="4" w:space="0" w:color="D9D9D9" w:themeColor="background1" w:themeShade="D9"/>
              <w:bottom w:val="single" w:sz="4" w:space="0" w:color="D9D9D9" w:themeColor="background1" w:themeShade="D9"/>
            </w:tcBorders>
          </w:tcPr>
          <w:p w14:paraId="270F3C9A" w14:textId="77777777" w:rsidR="00DE0533" w:rsidRPr="00214A77" w:rsidRDefault="00DE0533" w:rsidP="00644BDE">
            <w:pPr>
              <w:pStyle w:val="TableText"/>
              <w:keepNext/>
              <w:rPr>
                <w:rFonts w:ascii="Public Sans" w:hAnsi="Public Sans" w:cstheme="minorHAnsi"/>
                <w:sz w:val="22"/>
                <w:szCs w:val="22"/>
              </w:rPr>
            </w:pPr>
            <w:r w:rsidRPr="00214A77">
              <w:rPr>
                <w:rFonts w:ascii="Public Sans" w:hAnsi="Public Sans" w:cstheme="minorHAnsi"/>
                <w:sz w:val="22"/>
                <w:szCs w:val="22"/>
              </w:rPr>
              <w:t>Act with Integrity</w:t>
            </w:r>
          </w:p>
        </w:tc>
        <w:tc>
          <w:tcPr>
            <w:tcW w:w="4967" w:type="dxa"/>
            <w:tcBorders>
              <w:top w:val="single" w:sz="4" w:space="0" w:color="D9D9D9" w:themeColor="background1" w:themeShade="D9"/>
              <w:bottom w:val="single" w:sz="4" w:space="0" w:color="D9D9D9" w:themeColor="background1" w:themeShade="D9"/>
            </w:tcBorders>
          </w:tcPr>
          <w:p w14:paraId="0E94A63B" w14:textId="77777777" w:rsidR="00DE0533" w:rsidRPr="00214A77" w:rsidRDefault="00DE0533" w:rsidP="00644BDE">
            <w:pPr>
              <w:rPr>
                <w:rFonts w:ascii="Public Sans" w:hAnsi="Public Sans" w:cstheme="minorHAnsi"/>
                <w:szCs w:val="22"/>
              </w:rPr>
            </w:pPr>
            <w:r w:rsidRPr="00214A77">
              <w:rPr>
                <w:rFonts w:ascii="Public Sans" w:hAnsi="Public Sans" w:cstheme="minorHAnsi"/>
                <w:szCs w:val="22"/>
              </w:rPr>
              <w:t>Be ethical and professional, and uphold and promote the public sector values</w:t>
            </w:r>
          </w:p>
        </w:tc>
        <w:sdt>
          <w:sdtPr>
            <w:rPr>
              <w:rFonts w:ascii="Public Sans" w:hAnsi="Public Sans" w:cstheme="minorHAnsi"/>
              <w:sz w:val="22"/>
              <w:szCs w:val="22"/>
            </w:rPr>
            <w:id w:val="433945961"/>
            <w:placeholder>
              <w:docPart w:val="5560B31A50934C1283DB7D80BC0835B8"/>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77B9E771" w14:textId="54E36DCD" w:rsidR="00DE0533" w:rsidRPr="00214A77" w:rsidRDefault="00AC6DC4" w:rsidP="00644BDE">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DE0533" w:rsidRPr="00214A77" w14:paraId="02090566" w14:textId="77777777" w:rsidTr="00644BDE">
        <w:trPr>
          <w:jc w:val="center"/>
        </w:trPr>
        <w:tc>
          <w:tcPr>
            <w:tcW w:w="1470" w:type="dxa"/>
            <w:vMerge/>
          </w:tcPr>
          <w:p w14:paraId="00171F9C" w14:textId="77777777" w:rsidR="00DE0533" w:rsidRPr="00214A77" w:rsidRDefault="00DE0533" w:rsidP="00644BDE">
            <w:pPr>
              <w:keepNext/>
              <w:rPr>
                <w:rFonts w:ascii="Public Sans" w:hAnsi="Public Sans" w:cstheme="minorHAnsi"/>
                <w:noProof/>
                <w:szCs w:val="22"/>
                <w:lang w:eastAsia="en-AU"/>
              </w:rPr>
            </w:pPr>
          </w:p>
        </w:tc>
        <w:tc>
          <w:tcPr>
            <w:tcW w:w="2409" w:type="dxa"/>
            <w:tcBorders>
              <w:top w:val="single" w:sz="4" w:space="0" w:color="D9D9D9" w:themeColor="background1" w:themeShade="D9"/>
              <w:bottom w:val="single" w:sz="4" w:space="0" w:color="D9D9D9" w:themeColor="background1" w:themeShade="D9"/>
            </w:tcBorders>
          </w:tcPr>
          <w:p w14:paraId="1224477E" w14:textId="77777777" w:rsidR="00DE0533" w:rsidRPr="00214A77" w:rsidRDefault="00DE0533" w:rsidP="00644BDE">
            <w:pPr>
              <w:pStyle w:val="TableText"/>
              <w:keepNext/>
              <w:rPr>
                <w:rFonts w:ascii="Public Sans" w:hAnsi="Public Sans" w:cstheme="minorHAnsi"/>
                <w:sz w:val="22"/>
                <w:szCs w:val="22"/>
              </w:rPr>
            </w:pPr>
            <w:r w:rsidRPr="00214A77">
              <w:rPr>
                <w:rFonts w:ascii="Public Sans" w:hAnsi="Public Sans" w:cstheme="minorHAnsi"/>
                <w:sz w:val="22"/>
                <w:szCs w:val="22"/>
              </w:rPr>
              <w:t>Manage Self</w:t>
            </w:r>
          </w:p>
        </w:tc>
        <w:tc>
          <w:tcPr>
            <w:tcW w:w="4967" w:type="dxa"/>
            <w:tcBorders>
              <w:top w:val="single" w:sz="4" w:space="0" w:color="D9D9D9" w:themeColor="background1" w:themeShade="D9"/>
              <w:bottom w:val="single" w:sz="4" w:space="0" w:color="D9D9D9" w:themeColor="background1" w:themeShade="D9"/>
            </w:tcBorders>
          </w:tcPr>
          <w:p w14:paraId="14D75983" w14:textId="77777777" w:rsidR="00DE0533" w:rsidRPr="00214A77" w:rsidRDefault="00DE0533" w:rsidP="00644BDE">
            <w:pPr>
              <w:rPr>
                <w:rFonts w:ascii="Public Sans" w:hAnsi="Public Sans" w:cstheme="minorHAnsi"/>
                <w:szCs w:val="22"/>
              </w:rPr>
            </w:pPr>
            <w:r w:rsidRPr="00214A77">
              <w:rPr>
                <w:rFonts w:ascii="Public Sans" w:hAnsi="Public Sans" w:cstheme="minorHAnsi"/>
                <w:szCs w:val="22"/>
              </w:rPr>
              <w:t>Be persistent, self-reflect and commit to learning</w:t>
            </w:r>
          </w:p>
        </w:tc>
        <w:sdt>
          <w:sdtPr>
            <w:rPr>
              <w:rFonts w:ascii="Public Sans" w:hAnsi="Public Sans" w:cstheme="minorHAnsi"/>
              <w:sz w:val="22"/>
              <w:szCs w:val="22"/>
            </w:rPr>
            <w:id w:val="1906187070"/>
            <w:placeholder>
              <w:docPart w:val="87D203BE10504F22A66E9B274FC336E7"/>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2491A238" w14:textId="52D06BAA" w:rsidR="00DE0533" w:rsidRPr="00214A77" w:rsidRDefault="00AC6DC4" w:rsidP="00644BDE">
                <w:pPr>
                  <w:pStyle w:val="TableText"/>
                  <w:keepNext/>
                  <w:rPr>
                    <w:rFonts w:ascii="Public Sans" w:hAnsi="Public Sans" w:cstheme="minorHAnsi"/>
                    <w:sz w:val="22"/>
                    <w:szCs w:val="22"/>
                  </w:rPr>
                </w:pPr>
                <w:r>
                  <w:rPr>
                    <w:rFonts w:ascii="Public Sans" w:hAnsi="Public Sans" w:cstheme="minorHAnsi"/>
                    <w:sz w:val="22"/>
                    <w:szCs w:val="22"/>
                  </w:rPr>
                  <w:t>Adept</w:t>
                </w:r>
              </w:p>
            </w:tc>
          </w:sdtContent>
        </w:sdt>
      </w:tr>
      <w:tr w:rsidR="00DE0533" w:rsidRPr="00214A77" w14:paraId="1F1A9A52" w14:textId="77777777" w:rsidTr="00644BDE">
        <w:trPr>
          <w:jc w:val="center"/>
        </w:trPr>
        <w:tc>
          <w:tcPr>
            <w:tcW w:w="1470" w:type="dxa"/>
            <w:vMerge/>
            <w:tcBorders>
              <w:bottom w:val="single" w:sz="4" w:space="0" w:color="auto"/>
            </w:tcBorders>
          </w:tcPr>
          <w:p w14:paraId="2F20CD28" w14:textId="77777777" w:rsidR="00DE0533" w:rsidRPr="00214A77" w:rsidRDefault="00DE0533" w:rsidP="00644BDE">
            <w:pPr>
              <w:keepNext/>
              <w:rPr>
                <w:rFonts w:ascii="Public Sans" w:hAnsi="Public Sans" w:cstheme="minorHAnsi"/>
                <w:noProof/>
                <w:szCs w:val="22"/>
                <w:lang w:eastAsia="en-AU"/>
              </w:rPr>
            </w:pPr>
          </w:p>
        </w:tc>
        <w:tc>
          <w:tcPr>
            <w:tcW w:w="2409" w:type="dxa"/>
            <w:tcBorders>
              <w:top w:val="single" w:sz="4" w:space="0" w:color="D9D9D9" w:themeColor="background1" w:themeShade="D9"/>
              <w:bottom w:val="single" w:sz="4" w:space="0" w:color="auto"/>
            </w:tcBorders>
          </w:tcPr>
          <w:p w14:paraId="186B4CBB" w14:textId="77777777" w:rsidR="00DE0533" w:rsidRPr="00214A77" w:rsidRDefault="00DE0533" w:rsidP="00644BDE">
            <w:pPr>
              <w:pStyle w:val="TableText"/>
              <w:rPr>
                <w:rFonts w:ascii="Public Sans" w:hAnsi="Public Sans" w:cstheme="minorHAnsi"/>
                <w:sz w:val="22"/>
                <w:szCs w:val="22"/>
              </w:rPr>
            </w:pPr>
            <w:r w:rsidRPr="00214A77">
              <w:rPr>
                <w:rFonts w:ascii="Public Sans" w:hAnsi="Public Sans" w:cstheme="minorHAnsi"/>
                <w:sz w:val="22"/>
                <w:szCs w:val="22"/>
              </w:rPr>
              <w:t>Value Diversity and Inclusion</w:t>
            </w:r>
          </w:p>
        </w:tc>
        <w:tc>
          <w:tcPr>
            <w:tcW w:w="4967" w:type="dxa"/>
            <w:tcBorders>
              <w:top w:val="single" w:sz="4" w:space="0" w:color="D9D9D9" w:themeColor="background1" w:themeShade="D9"/>
              <w:bottom w:val="single" w:sz="4" w:space="0" w:color="auto"/>
            </w:tcBorders>
          </w:tcPr>
          <w:p w14:paraId="676B5A34" w14:textId="77777777" w:rsidR="00DE0533" w:rsidRPr="00214A77" w:rsidRDefault="00DE0533" w:rsidP="00644BDE">
            <w:pPr>
              <w:rPr>
                <w:rFonts w:ascii="Public Sans" w:hAnsi="Public Sans" w:cstheme="minorHAnsi"/>
                <w:szCs w:val="22"/>
              </w:rPr>
            </w:pPr>
            <w:r w:rsidRPr="00214A77">
              <w:rPr>
                <w:rFonts w:ascii="Public Sans" w:hAnsi="Public Sans" w:cstheme="minorHAnsi"/>
                <w:szCs w:val="22"/>
              </w:rPr>
              <w:t>Be inclusive and respect diverse backgrounds, experiences and perspectives</w:t>
            </w:r>
          </w:p>
        </w:tc>
        <w:sdt>
          <w:sdtPr>
            <w:rPr>
              <w:rFonts w:ascii="Public Sans" w:hAnsi="Public Sans" w:cstheme="minorHAnsi"/>
              <w:sz w:val="22"/>
              <w:szCs w:val="22"/>
            </w:rPr>
            <w:id w:val="455530251"/>
            <w:placeholder>
              <w:docPart w:val="B87DF5D7C9804F54BA3BC1E4AFF1B529"/>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auto"/>
                </w:tcBorders>
              </w:tcPr>
              <w:p w14:paraId="1C70668B" w14:textId="63919768" w:rsidR="00DE0533" w:rsidRPr="00214A77" w:rsidRDefault="00AC6DC4" w:rsidP="00644BDE">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DE0533" w:rsidRPr="00214A77" w14:paraId="08568686" w14:textId="77777777" w:rsidTr="00644BDE">
        <w:tblPrEx>
          <w:tblBorders>
            <w:top w:val="single" w:sz="8" w:space="0" w:color="auto"/>
            <w:bottom w:val="single" w:sz="8" w:space="0" w:color="BCBEC0"/>
          </w:tblBorders>
        </w:tblPrEx>
        <w:trPr>
          <w:trHeight w:val="200"/>
          <w:jc w:val="center"/>
        </w:trPr>
        <w:tc>
          <w:tcPr>
            <w:tcW w:w="1470" w:type="dxa"/>
            <w:vMerge w:val="restart"/>
            <w:tcBorders>
              <w:top w:val="single" w:sz="4" w:space="0" w:color="auto"/>
            </w:tcBorders>
            <w:shd w:val="clear" w:color="auto" w:fill="F2F2F2" w:themeFill="background1" w:themeFillShade="F2"/>
          </w:tcPr>
          <w:p w14:paraId="5A9EFBA0" w14:textId="77777777" w:rsidR="00DE0533" w:rsidRPr="00214A77" w:rsidRDefault="00DE0533" w:rsidP="00644BDE">
            <w:pPr>
              <w:keepNext/>
              <w:rPr>
                <w:rFonts w:ascii="Public Sans" w:hAnsi="Public Sans"/>
                <w:noProof/>
                <w:szCs w:val="22"/>
                <w:lang w:eastAsia="en-AU"/>
              </w:rPr>
            </w:pPr>
          </w:p>
          <w:p w14:paraId="2028200A" w14:textId="77777777" w:rsidR="00DE0533" w:rsidRPr="00214A77" w:rsidRDefault="00DE0533" w:rsidP="00644BDE">
            <w:pPr>
              <w:keepNext/>
              <w:rPr>
                <w:rFonts w:ascii="Public Sans" w:hAnsi="Public Sans"/>
                <w:noProof/>
                <w:szCs w:val="22"/>
                <w:lang w:eastAsia="en-AU"/>
              </w:rPr>
            </w:pPr>
            <w:r w:rsidRPr="00214A77">
              <w:rPr>
                <w:rFonts w:ascii="Public Sans" w:hAnsi="Public Sans"/>
                <w:noProof/>
              </w:rPr>
              <w:drawing>
                <wp:inline distT="0" distB="0" distL="0" distR="0" wp14:anchorId="3327934F" wp14:editId="104B1631">
                  <wp:extent cx="857250" cy="857250"/>
                  <wp:effectExtent l="0" t="0" r="0" b="0"/>
                  <wp:docPr id="1023" name="personal-attributes.jpg" descr="relationship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personal-attributes.jpg" descr="relationships">
                            <a:extLst>
                              <a:ext uri="{C183D7F6-B498-43B3-948B-1728B52AA6E4}">
                                <adec:decorative xmlns:adec="http://schemas.microsoft.com/office/drawing/2017/decorative" val="0"/>
                              </a:ext>
                            </a:extLst>
                          </pic:cNvPr>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857250" cy="85725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3E61DD39" w14:textId="77777777" w:rsidR="00DE0533" w:rsidRPr="00214A77" w:rsidRDefault="00DE0533" w:rsidP="00644BDE">
            <w:pPr>
              <w:pStyle w:val="TableText"/>
              <w:keepNext/>
              <w:rPr>
                <w:rFonts w:ascii="Public Sans" w:hAnsi="Public Sans" w:cstheme="minorHAnsi"/>
                <w:sz w:val="22"/>
                <w:szCs w:val="22"/>
              </w:rPr>
            </w:pPr>
          </w:p>
        </w:tc>
        <w:tc>
          <w:tcPr>
            <w:tcW w:w="4967" w:type="dxa"/>
            <w:tcBorders>
              <w:top w:val="single" w:sz="4" w:space="0" w:color="auto"/>
              <w:bottom w:val="nil"/>
            </w:tcBorders>
            <w:shd w:val="clear" w:color="auto" w:fill="F2F2F2" w:themeFill="background1" w:themeFillShade="F2"/>
          </w:tcPr>
          <w:p w14:paraId="4B70B962" w14:textId="77777777" w:rsidR="00DE0533" w:rsidRPr="00214A77" w:rsidRDefault="00DE0533" w:rsidP="00644BDE">
            <w:pPr>
              <w:rPr>
                <w:rFonts w:ascii="Public Sans" w:hAnsi="Public Sans" w:cstheme="minorHAnsi"/>
                <w:szCs w:val="22"/>
              </w:rPr>
            </w:pPr>
          </w:p>
        </w:tc>
        <w:tc>
          <w:tcPr>
            <w:tcW w:w="1843" w:type="dxa"/>
            <w:tcBorders>
              <w:top w:val="single" w:sz="4" w:space="0" w:color="auto"/>
              <w:bottom w:val="nil"/>
            </w:tcBorders>
            <w:shd w:val="clear" w:color="auto" w:fill="F2F2F2" w:themeFill="background1" w:themeFillShade="F2"/>
          </w:tcPr>
          <w:p w14:paraId="3E84D119" w14:textId="77777777" w:rsidR="00DE0533" w:rsidRPr="00214A77" w:rsidRDefault="00DE0533" w:rsidP="00644BDE">
            <w:pPr>
              <w:pStyle w:val="TableText"/>
              <w:keepNext/>
              <w:rPr>
                <w:rFonts w:ascii="Public Sans" w:hAnsi="Public Sans" w:cstheme="minorHAnsi"/>
                <w:sz w:val="22"/>
                <w:szCs w:val="22"/>
              </w:rPr>
            </w:pPr>
          </w:p>
        </w:tc>
      </w:tr>
      <w:tr w:rsidR="00DE0533" w:rsidRPr="00214A77" w14:paraId="36AD1994" w14:textId="77777777" w:rsidTr="00644BDE">
        <w:tblPrEx>
          <w:tblBorders>
            <w:top w:val="single" w:sz="8" w:space="0" w:color="auto"/>
            <w:bottom w:val="single" w:sz="8" w:space="0" w:color="BCBEC0"/>
          </w:tblBorders>
        </w:tblPrEx>
        <w:trPr>
          <w:jc w:val="center"/>
        </w:trPr>
        <w:tc>
          <w:tcPr>
            <w:tcW w:w="1470" w:type="dxa"/>
            <w:vMerge/>
          </w:tcPr>
          <w:p w14:paraId="5CEF62F2" w14:textId="77777777" w:rsidR="00DE0533" w:rsidRPr="00214A77" w:rsidRDefault="00DE0533" w:rsidP="00644BDE">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tcBorders>
          </w:tcPr>
          <w:p w14:paraId="66B3BD5F" w14:textId="77777777" w:rsidR="00DE0533" w:rsidRPr="00214A77" w:rsidRDefault="00DE0533" w:rsidP="00644BDE">
            <w:pPr>
              <w:pStyle w:val="TableText"/>
              <w:keepNext/>
              <w:rPr>
                <w:rFonts w:ascii="Public Sans" w:hAnsi="Public Sans" w:cstheme="minorHAnsi"/>
                <w:sz w:val="22"/>
                <w:szCs w:val="22"/>
              </w:rPr>
            </w:pPr>
            <w:r w:rsidRPr="00214A77">
              <w:rPr>
                <w:rFonts w:ascii="Public Sans" w:hAnsi="Public Sans" w:cstheme="minorHAnsi"/>
                <w:sz w:val="22"/>
                <w:szCs w:val="22"/>
              </w:rPr>
              <w:t>Work Collaboratively</w:t>
            </w:r>
          </w:p>
        </w:tc>
        <w:tc>
          <w:tcPr>
            <w:tcW w:w="4967" w:type="dxa"/>
            <w:tcBorders>
              <w:top w:val="single" w:sz="4" w:space="0" w:color="D9D9D9" w:themeColor="background1" w:themeShade="D9"/>
              <w:bottom w:val="single" w:sz="4" w:space="0" w:color="D9D9D9" w:themeColor="background1" w:themeShade="D9"/>
            </w:tcBorders>
          </w:tcPr>
          <w:p w14:paraId="1874CF17" w14:textId="77777777" w:rsidR="00DE0533" w:rsidRPr="00214A77" w:rsidRDefault="00DE0533" w:rsidP="00644BDE">
            <w:pPr>
              <w:rPr>
                <w:rFonts w:ascii="Public Sans" w:hAnsi="Public Sans" w:cstheme="minorHAnsi"/>
                <w:szCs w:val="22"/>
              </w:rPr>
            </w:pPr>
            <w:r w:rsidRPr="00214A77">
              <w:rPr>
                <w:rFonts w:ascii="Public Sans" w:hAnsi="Public Sans" w:cstheme="minorHAnsi"/>
                <w:szCs w:val="22"/>
              </w:rPr>
              <w:t>Collaborate with others and value their contribution</w:t>
            </w:r>
          </w:p>
        </w:tc>
        <w:sdt>
          <w:sdtPr>
            <w:rPr>
              <w:rFonts w:ascii="Public Sans" w:hAnsi="Public Sans" w:cstheme="minorHAnsi"/>
              <w:sz w:val="22"/>
              <w:szCs w:val="22"/>
            </w:rPr>
            <w:id w:val="-2030474742"/>
            <w:placeholder>
              <w:docPart w:val="2397CBF8C9254AFFAE5027968D3BD8AF"/>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54395635" w14:textId="00AEFC93" w:rsidR="00DE0533" w:rsidRPr="00214A77" w:rsidRDefault="00AC6DC4" w:rsidP="00644BDE">
                <w:pPr>
                  <w:pStyle w:val="TableText"/>
                  <w:keepNext/>
                  <w:rPr>
                    <w:rFonts w:ascii="Public Sans" w:hAnsi="Public Sans" w:cstheme="minorHAnsi"/>
                    <w:sz w:val="22"/>
                    <w:szCs w:val="22"/>
                  </w:rPr>
                </w:pPr>
                <w:r>
                  <w:rPr>
                    <w:rFonts w:ascii="Public Sans" w:hAnsi="Public Sans" w:cstheme="minorHAnsi"/>
                    <w:sz w:val="22"/>
                    <w:szCs w:val="22"/>
                  </w:rPr>
                  <w:t>Adept</w:t>
                </w:r>
              </w:p>
            </w:tc>
          </w:sdtContent>
        </w:sdt>
      </w:tr>
      <w:tr w:rsidR="00DE0533" w:rsidRPr="00214A77" w14:paraId="1EB14DB2" w14:textId="77777777" w:rsidTr="00644BDE">
        <w:tblPrEx>
          <w:tblBorders>
            <w:top w:val="single" w:sz="8" w:space="0" w:color="auto"/>
            <w:bottom w:val="single" w:sz="8" w:space="0" w:color="BCBEC0"/>
          </w:tblBorders>
        </w:tblPrEx>
        <w:trPr>
          <w:jc w:val="center"/>
        </w:trPr>
        <w:tc>
          <w:tcPr>
            <w:tcW w:w="1470" w:type="dxa"/>
            <w:vMerge w:val="restart"/>
            <w:tcBorders>
              <w:top w:val="single" w:sz="4" w:space="0" w:color="auto"/>
            </w:tcBorders>
            <w:shd w:val="clear" w:color="auto" w:fill="F2F2F2" w:themeFill="background1" w:themeFillShade="F2"/>
          </w:tcPr>
          <w:p w14:paraId="39698D92" w14:textId="77777777" w:rsidR="00DE0533" w:rsidRPr="00214A77" w:rsidRDefault="00DE0533" w:rsidP="00644BDE">
            <w:pPr>
              <w:keepNext/>
              <w:rPr>
                <w:rFonts w:ascii="Public Sans" w:hAnsi="Public Sans"/>
                <w:noProof/>
                <w:szCs w:val="22"/>
                <w:lang w:eastAsia="en-AU"/>
              </w:rPr>
            </w:pPr>
          </w:p>
          <w:p w14:paraId="2168EF76" w14:textId="77777777" w:rsidR="00DE0533" w:rsidRPr="00214A77" w:rsidRDefault="00DE0533" w:rsidP="00644BDE">
            <w:pPr>
              <w:keepNext/>
              <w:rPr>
                <w:rFonts w:ascii="Public Sans" w:hAnsi="Public Sans"/>
                <w:noProof/>
                <w:szCs w:val="22"/>
                <w:lang w:eastAsia="en-AU"/>
              </w:rPr>
            </w:pPr>
            <w:r w:rsidRPr="00214A77">
              <w:rPr>
                <w:rFonts w:ascii="Public Sans" w:hAnsi="Public Sans"/>
                <w:noProof/>
              </w:rPr>
              <w:drawing>
                <wp:inline distT="0" distB="0" distL="0" distR="0" wp14:anchorId="2B9F1D22" wp14:editId="122D7832">
                  <wp:extent cx="857250" cy="857250"/>
                  <wp:effectExtent l="0" t="0" r="0" b="0"/>
                  <wp:docPr id="4608" name="personal-attributes.jpg" descr="result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8" name="personal-attributes.jpg" descr="results">
                            <a:extLst>
                              <a:ext uri="{C183D7F6-B498-43B3-948B-1728B52AA6E4}">
                                <adec:decorative xmlns:adec="http://schemas.microsoft.com/office/drawing/2017/decorative" val="0"/>
                              </a:ext>
                            </a:extLst>
                          </pic:cNvPr>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857250" cy="85725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51B7380A" w14:textId="77777777" w:rsidR="00DE0533" w:rsidRPr="00214A77" w:rsidRDefault="00DE0533" w:rsidP="00644BDE">
            <w:pPr>
              <w:rPr>
                <w:rFonts w:ascii="Public Sans" w:hAnsi="Public Sans" w:cstheme="minorHAnsi"/>
                <w:szCs w:val="22"/>
              </w:rPr>
            </w:pPr>
          </w:p>
        </w:tc>
        <w:tc>
          <w:tcPr>
            <w:tcW w:w="4967" w:type="dxa"/>
            <w:tcBorders>
              <w:top w:val="single" w:sz="4" w:space="0" w:color="auto"/>
              <w:bottom w:val="nil"/>
            </w:tcBorders>
            <w:shd w:val="clear" w:color="auto" w:fill="F2F2F2" w:themeFill="background1" w:themeFillShade="F2"/>
          </w:tcPr>
          <w:p w14:paraId="7CEDBDFB" w14:textId="77777777" w:rsidR="00DE0533" w:rsidRPr="00214A77" w:rsidRDefault="00DE0533" w:rsidP="00644BDE">
            <w:pPr>
              <w:pStyle w:val="TableText"/>
              <w:keepNext/>
              <w:rPr>
                <w:rFonts w:ascii="Public Sans" w:hAnsi="Public Sans" w:cstheme="minorHAnsi"/>
                <w:sz w:val="22"/>
                <w:szCs w:val="22"/>
              </w:rPr>
            </w:pPr>
          </w:p>
        </w:tc>
        <w:tc>
          <w:tcPr>
            <w:tcW w:w="1843" w:type="dxa"/>
            <w:tcBorders>
              <w:top w:val="single" w:sz="4" w:space="0" w:color="auto"/>
              <w:bottom w:val="nil"/>
            </w:tcBorders>
            <w:shd w:val="clear" w:color="auto" w:fill="F2F2F2" w:themeFill="background1" w:themeFillShade="F2"/>
          </w:tcPr>
          <w:p w14:paraId="479E4B08" w14:textId="77777777" w:rsidR="00DE0533" w:rsidRPr="00214A77" w:rsidRDefault="00DE0533" w:rsidP="00644BDE">
            <w:pPr>
              <w:pStyle w:val="TableText"/>
              <w:keepNext/>
              <w:rPr>
                <w:rFonts w:ascii="Public Sans" w:hAnsi="Public Sans" w:cstheme="minorHAnsi"/>
                <w:sz w:val="22"/>
                <w:szCs w:val="22"/>
              </w:rPr>
            </w:pPr>
          </w:p>
        </w:tc>
      </w:tr>
      <w:tr w:rsidR="00DE0533" w:rsidRPr="00214A77" w14:paraId="3BE0B356" w14:textId="77777777" w:rsidTr="00644BDE">
        <w:tblPrEx>
          <w:tblBorders>
            <w:top w:val="single" w:sz="8" w:space="0" w:color="auto"/>
            <w:bottom w:val="single" w:sz="8" w:space="0" w:color="BCBEC0"/>
          </w:tblBorders>
        </w:tblPrEx>
        <w:trPr>
          <w:jc w:val="center"/>
        </w:trPr>
        <w:tc>
          <w:tcPr>
            <w:tcW w:w="1470" w:type="dxa"/>
            <w:vMerge/>
          </w:tcPr>
          <w:p w14:paraId="470521EA" w14:textId="77777777" w:rsidR="00DE0533" w:rsidRPr="00214A77" w:rsidRDefault="00DE0533" w:rsidP="00644BDE">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tcBorders>
          </w:tcPr>
          <w:p w14:paraId="2AF2E513" w14:textId="77777777" w:rsidR="00DE0533" w:rsidRPr="00214A77" w:rsidRDefault="00DE0533" w:rsidP="00644BDE">
            <w:pPr>
              <w:pStyle w:val="TableText"/>
              <w:keepNext/>
              <w:rPr>
                <w:rFonts w:ascii="Public Sans" w:hAnsi="Public Sans" w:cstheme="minorHAnsi"/>
                <w:sz w:val="22"/>
                <w:szCs w:val="22"/>
              </w:rPr>
            </w:pPr>
            <w:r w:rsidRPr="00214A77">
              <w:rPr>
                <w:rFonts w:ascii="Public Sans" w:hAnsi="Public Sans" w:cstheme="minorHAnsi"/>
                <w:bCs/>
                <w:sz w:val="22"/>
                <w:szCs w:val="22"/>
              </w:rPr>
              <w:t xml:space="preserve">Plan and </w:t>
            </w:r>
            <w:proofErr w:type="gramStart"/>
            <w:r w:rsidRPr="00214A77">
              <w:rPr>
                <w:rFonts w:ascii="Public Sans" w:hAnsi="Public Sans" w:cstheme="minorHAnsi"/>
                <w:bCs/>
                <w:sz w:val="22"/>
                <w:szCs w:val="22"/>
              </w:rPr>
              <w:t>Prioritise</w:t>
            </w:r>
            <w:proofErr w:type="gramEnd"/>
          </w:p>
        </w:tc>
        <w:tc>
          <w:tcPr>
            <w:tcW w:w="4967" w:type="dxa"/>
            <w:tcBorders>
              <w:top w:val="single" w:sz="4" w:space="0" w:color="D9D9D9" w:themeColor="background1" w:themeShade="D9"/>
              <w:bottom w:val="single" w:sz="4" w:space="0" w:color="D9D9D9" w:themeColor="background1" w:themeShade="D9"/>
            </w:tcBorders>
          </w:tcPr>
          <w:p w14:paraId="434AE64A" w14:textId="77777777" w:rsidR="00DE0533" w:rsidRPr="00214A77" w:rsidRDefault="00DE0533" w:rsidP="00644BDE">
            <w:pPr>
              <w:rPr>
                <w:rFonts w:ascii="Public Sans" w:hAnsi="Public Sans" w:cstheme="minorHAnsi"/>
                <w:szCs w:val="22"/>
              </w:rPr>
            </w:pPr>
            <w:r w:rsidRPr="00214A77">
              <w:rPr>
                <w:rFonts w:ascii="Public Sans" w:hAnsi="Public Sans" w:cstheme="minorHAnsi"/>
                <w:szCs w:val="22"/>
              </w:rPr>
              <w:t>Plan to achieve priority outcomes and respond flexibly to changing circumstances</w:t>
            </w:r>
          </w:p>
        </w:tc>
        <w:sdt>
          <w:sdtPr>
            <w:rPr>
              <w:rFonts w:ascii="Public Sans" w:hAnsi="Public Sans" w:cstheme="minorHAnsi"/>
              <w:sz w:val="22"/>
              <w:szCs w:val="22"/>
            </w:rPr>
            <w:id w:val="1157725434"/>
            <w:placeholder>
              <w:docPart w:val="7C9E369592084B78AD683649D2A2BC88"/>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2B717D4D" w14:textId="5BA439BD" w:rsidR="00DE0533" w:rsidRPr="00214A77" w:rsidRDefault="00AC6DC4" w:rsidP="00644BDE">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DE0533" w:rsidRPr="00214A77" w14:paraId="098E8611" w14:textId="77777777" w:rsidTr="00644BDE">
        <w:tblPrEx>
          <w:tblBorders>
            <w:top w:val="single" w:sz="8" w:space="0" w:color="auto"/>
            <w:bottom w:val="single" w:sz="8" w:space="0" w:color="BCBEC0"/>
          </w:tblBorders>
        </w:tblPrEx>
        <w:trPr>
          <w:jc w:val="center"/>
        </w:trPr>
        <w:tc>
          <w:tcPr>
            <w:tcW w:w="1470" w:type="dxa"/>
            <w:vMerge/>
            <w:tcBorders>
              <w:bottom w:val="single" w:sz="4" w:space="0" w:color="auto"/>
            </w:tcBorders>
          </w:tcPr>
          <w:p w14:paraId="5BB0D40B" w14:textId="77777777" w:rsidR="00DE0533" w:rsidRPr="00214A77" w:rsidRDefault="00DE0533" w:rsidP="00644BDE">
            <w:pPr>
              <w:rPr>
                <w:rFonts w:ascii="Public Sans" w:hAnsi="Public Sans" w:cstheme="minorHAnsi"/>
                <w:szCs w:val="22"/>
              </w:rPr>
            </w:pPr>
          </w:p>
        </w:tc>
        <w:tc>
          <w:tcPr>
            <w:tcW w:w="2409" w:type="dxa"/>
            <w:tcBorders>
              <w:top w:val="single" w:sz="4" w:space="0" w:color="D9D9D9" w:themeColor="background1" w:themeShade="D9"/>
              <w:bottom w:val="single" w:sz="4" w:space="0" w:color="auto"/>
            </w:tcBorders>
          </w:tcPr>
          <w:p w14:paraId="29C3809D" w14:textId="77777777" w:rsidR="00DE0533" w:rsidRPr="00214A77" w:rsidRDefault="00DE0533" w:rsidP="00644BDE">
            <w:pPr>
              <w:pStyle w:val="TableText"/>
              <w:rPr>
                <w:rFonts w:ascii="Public Sans" w:hAnsi="Public Sans" w:cstheme="minorHAnsi"/>
                <w:sz w:val="22"/>
                <w:szCs w:val="22"/>
              </w:rPr>
            </w:pPr>
            <w:r w:rsidRPr="00214A77">
              <w:rPr>
                <w:rFonts w:ascii="Public Sans" w:hAnsi="Public Sans" w:cstheme="minorHAnsi"/>
                <w:sz w:val="22"/>
                <w:szCs w:val="22"/>
              </w:rPr>
              <w:t>Demonstrate Accountability</w:t>
            </w:r>
          </w:p>
        </w:tc>
        <w:tc>
          <w:tcPr>
            <w:tcW w:w="4967" w:type="dxa"/>
            <w:tcBorders>
              <w:top w:val="single" w:sz="4" w:space="0" w:color="D9D9D9" w:themeColor="background1" w:themeShade="D9"/>
              <w:bottom w:val="single" w:sz="4" w:space="0" w:color="auto"/>
            </w:tcBorders>
          </w:tcPr>
          <w:p w14:paraId="4C29DFFA" w14:textId="77777777" w:rsidR="00DE0533" w:rsidRPr="00214A77" w:rsidRDefault="00DE0533" w:rsidP="00644BDE">
            <w:pPr>
              <w:rPr>
                <w:rFonts w:ascii="Public Sans" w:hAnsi="Public Sans" w:cstheme="minorHAnsi"/>
                <w:szCs w:val="22"/>
              </w:rPr>
            </w:pPr>
            <w:r w:rsidRPr="00214A77">
              <w:rPr>
                <w:rFonts w:ascii="Public Sans" w:hAnsi="Public Sans" w:cstheme="minorHAnsi"/>
                <w:szCs w:val="22"/>
              </w:rPr>
              <w:t>Be proactive and responsible for your actions, and follow legislation, policy and guidelines</w:t>
            </w:r>
          </w:p>
        </w:tc>
        <w:sdt>
          <w:sdtPr>
            <w:rPr>
              <w:rFonts w:ascii="Public Sans" w:hAnsi="Public Sans" w:cstheme="minorHAnsi"/>
              <w:sz w:val="22"/>
              <w:szCs w:val="22"/>
            </w:rPr>
            <w:id w:val="-1984311058"/>
            <w:placeholder>
              <w:docPart w:val="9B02BFC48901448388135F97AF7CC2DB"/>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auto"/>
                </w:tcBorders>
              </w:tcPr>
              <w:p w14:paraId="7D824498" w14:textId="4FE78E8F" w:rsidR="00DE0533" w:rsidRPr="00214A77" w:rsidRDefault="00AC6DC4" w:rsidP="00644BDE">
                <w:pPr>
                  <w:pStyle w:val="TableText"/>
                  <w:keepNext/>
                  <w:rPr>
                    <w:rFonts w:ascii="Public Sans" w:hAnsi="Public Sans" w:cstheme="minorHAnsi"/>
                    <w:sz w:val="22"/>
                    <w:szCs w:val="22"/>
                  </w:rPr>
                </w:pPr>
                <w:r>
                  <w:rPr>
                    <w:rFonts w:ascii="Public Sans" w:hAnsi="Public Sans" w:cstheme="minorHAnsi"/>
                    <w:sz w:val="22"/>
                    <w:szCs w:val="22"/>
                  </w:rPr>
                  <w:t>Adept</w:t>
                </w:r>
              </w:p>
            </w:tc>
          </w:sdtContent>
        </w:sdt>
      </w:tr>
      <w:tr w:rsidR="00DE0533" w:rsidRPr="00214A77" w14:paraId="1C09AEA2" w14:textId="77777777" w:rsidTr="00644BDE">
        <w:tblPrEx>
          <w:tblBorders>
            <w:top w:val="single" w:sz="8" w:space="0" w:color="auto"/>
            <w:bottom w:val="single" w:sz="8" w:space="0" w:color="BCBEC0"/>
          </w:tblBorders>
        </w:tblPrEx>
        <w:trPr>
          <w:jc w:val="center"/>
        </w:trPr>
        <w:tc>
          <w:tcPr>
            <w:tcW w:w="1470" w:type="dxa"/>
            <w:vMerge w:val="restart"/>
            <w:tcBorders>
              <w:top w:val="single" w:sz="4" w:space="0" w:color="auto"/>
            </w:tcBorders>
            <w:shd w:val="clear" w:color="auto" w:fill="F2F2F2" w:themeFill="background1" w:themeFillShade="F2"/>
          </w:tcPr>
          <w:p w14:paraId="3BB9DD9E" w14:textId="77777777" w:rsidR="00DE0533" w:rsidRPr="00214A77" w:rsidRDefault="00DE0533" w:rsidP="00644BDE">
            <w:pPr>
              <w:keepNext/>
              <w:rPr>
                <w:rFonts w:ascii="Public Sans" w:hAnsi="Public Sans"/>
                <w:noProof/>
                <w:szCs w:val="22"/>
                <w:lang w:eastAsia="en-AU"/>
              </w:rPr>
            </w:pPr>
          </w:p>
          <w:p w14:paraId="6477CD03" w14:textId="77777777" w:rsidR="00DE0533" w:rsidRPr="00214A77" w:rsidRDefault="00DE0533" w:rsidP="00644BDE">
            <w:pPr>
              <w:keepNext/>
              <w:rPr>
                <w:rFonts w:ascii="Public Sans" w:hAnsi="Public Sans" w:cstheme="minorHAnsi"/>
                <w:sz w:val="24"/>
                <w:szCs w:val="24"/>
              </w:rPr>
            </w:pPr>
            <w:r w:rsidRPr="00214A77">
              <w:rPr>
                <w:rFonts w:ascii="Public Sans" w:hAnsi="Public Sans"/>
                <w:noProof/>
                <w:sz w:val="24"/>
                <w:szCs w:val="24"/>
              </w:rPr>
              <w:drawing>
                <wp:inline distT="0" distB="0" distL="0" distR="0" wp14:anchorId="7568DDA5" wp14:editId="530BE7B8">
                  <wp:extent cx="844550" cy="844550"/>
                  <wp:effectExtent l="0" t="0" r="0" b="0"/>
                  <wp:docPr id="2973" name="personal-attributes.jpg" descr="business-enabl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3" name="personal-attributes.jpg" descr="business-enablers">
                            <a:extLst>
                              <a:ext uri="{C183D7F6-B498-43B3-948B-1728B52AA6E4}">
                                <adec:decorative xmlns:adec="http://schemas.microsoft.com/office/drawing/2017/decorative" val="0"/>
                              </a:ext>
                            </a:extLst>
                          </pic:cNvPr>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844550" cy="84455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6300EB64" w14:textId="77777777" w:rsidR="00DE0533" w:rsidRPr="00214A77" w:rsidRDefault="00DE0533" w:rsidP="00644BDE">
            <w:pPr>
              <w:pStyle w:val="TableText"/>
              <w:keepNext/>
              <w:rPr>
                <w:rFonts w:ascii="Public Sans" w:hAnsi="Public Sans" w:cstheme="minorHAnsi"/>
                <w:sz w:val="22"/>
                <w:szCs w:val="22"/>
              </w:rPr>
            </w:pPr>
          </w:p>
        </w:tc>
        <w:tc>
          <w:tcPr>
            <w:tcW w:w="4967" w:type="dxa"/>
            <w:tcBorders>
              <w:top w:val="single" w:sz="4" w:space="0" w:color="auto"/>
              <w:bottom w:val="nil"/>
            </w:tcBorders>
            <w:shd w:val="clear" w:color="auto" w:fill="F2F2F2" w:themeFill="background1" w:themeFillShade="F2"/>
          </w:tcPr>
          <w:p w14:paraId="35534C79" w14:textId="77777777" w:rsidR="00DE0533" w:rsidRPr="00214A77" w:rsidRDefault="00DE0533" w:rsidP="00644BDE">
            <w:pPr>
              <w:rPr>
                <w:rFonts w:ascii="Public Sans" w:hAnsi="Public Sans" w:cstheme="minorHAnsi"/>
                <w:szCs w:val="22"/>
              </w:rPr>
            </w:pPr>
          </w:p>
        </w:tc>
        <w:tc>
          <w:tcPr>
            <w:tcW w:w="1843" w:type="dxa"/>
            <w:tcBorders>
              <w:top w:val="single" w:sz="4" w:space="0" w:color="auto"/>
              <w:bottom w:val="nil"/>
            </w:tcBorders>
            <w:shd w:val="clear" w:color="auto" w:fill="F2F2F2" w:themeFill="background1" w:themeFillShade="F2"/>
          </w:tcPr>
          <w:p w14:paraId="57A97C12" w14:textId="77777777" w:rsidR="00DE0533" w:rsidRPr="00214A77" w:rsidRDefault="00DE0533" w:rsidP="00644BDE">
            <w:pPr>
              <w:pStyle w:val="TableText"/>
              <w:keepNext/>
              <w:rPr>
                <w:rFonts w:ascii="Public Sans" w:hAnsi="Public Sans" w:cstheme="minorHAnsi"/>
                <w:sz w:val="22"/>
                <w:szCs w:val="22"/>
              </w:rPr>
            </w:pPr>
          </w:p>
        </w:tc>
      </w:tr>
      <w:tr w:rsidR="00DE0533" w:rsidRPr="00214A77" w14:paraId="0FB9C1E4" w14:textId="77777777" w:rsidTr="00644BDE">
        <w:tblPrEx>
          <w:tblBorders>
            <w:top w:val="single" w:sz="8" w:space="0" w:color="auto"/>
            <w:bottom w:val="single" w:sz="8" w:space="0" w:color="BCBEC0"/>
          </w:tblBorders>
        </w:tblPrEx>
        <w:trPr>
          <w:jc w:val="center"/>
        </w:trPr>
        <w:tc>
          <w:tcPr>
            <w:tcW w:w="1470" w:type="dxa"/>
            <w:vMerge/>
          </w:tcPr>
          <w:p w14:paraId="3A7D4C80" w14:textId="77777777" w:rsidR="00DE0533" w:rsidRPr="00214A77" w:rsidRDefault="00DE0533" w:rsidP="00644BDE">
            <w:pPr>
              <w:keepNext/>
              <w:rPr>
                <w:rFonts w:ascii="Public Sans" w:hAnsi="Public Sans" w:cstheme="minorHAnsi"/>
                <w:szCs w:val="22"/>
              </w:rPr>
            </w:pPr>
          </w:p>
        </w:tc>
        <w:tc>
          <w:tcPr>
            <w:tcW w:w="2409" w:type="dxa"/>
            <w:tcBorders>
              <w:top w:val="nil"/>
              <w:bottom w:val="single" w:sz="4" w:space="0" w:color="D9D9D9" w:themeColor="background1" w:themeShade="D9"/>
              <w:right w:val="nil"/>
            </w:tcBorders>
          </w:tcPr>
          <w:p w14:paraId="73ECA78F" w14:textId="77777777" w:rsidR="00DE0533" w:rsidRPr="00214A77" w:rsidRDefault="00DE0533" w:rsidP="00644BDE">
            <w:pPr>
              <w:pStyle w:val="TableText"/>
              <w:keepNext/>
              <w:rPr>
                <w:rFonts w:ascii="Public Sans" w:hAnsi="Public Sans" w:cstheme="minorHAnsi"/>
                <w:sz w:val="22"/>
                <w:szCs w:val="22"/>
              </w:rPr>
            </w:pPr>
            <w:r w:rsidRPr="00214A77">
              <w:rPr>
                <w:rFonts w:ascii="Public Sans" w:hAnsi="Public Sans" w:cstheme="minorHAnsi"/>
                <w:sz w:val="22"/>
                <w:szCs w:val="22"/>
              </w:rPr>
              <w:t>Finance</w:t>
            </w:r>
          </w:p>
        </w:tc>
        <w:tc>
          <w:tcPr>
            <w:tcW w:w="4967" w:type="dxa"/>
            <w:tcBorders>
              <w:top w:val="nil"/>
              <w:left w:val="nil"/>
              <w:bottom w:val="single" w:sz="4" w:space="0" w:color="D9D9D9" w:themeColor="background1" w:themeShade="D9"/>
              <w:right w:val="nil"/>
            </w:tcBorders>
          </w:tcPr>
          <w:p w14:paraId="58E509B7" w14:textId="77777777" w:rsidR="00DE0533" w:rsidRPr="00214A77" w:rsidRDefault="00DE0533" w:rsidP="00644BDE">
            <w:pPr>
              <w:rPr>
                <w:rFonts w:ascii="Public Sans" w:hAnsi="Public Sans" w:cstheme="minorHAnsi"/>
                <w:szCs w:val="22"/>
              </w:rPr>
            </w:pPr>
            <w:r w:rsidRPr="00214A77">
              <w:rPr>
                <w:rFonts w:ascii="Public Sans" w:hAnsi="Public Sans" w:cstheme="minorHAnsi"/>
                <w:szCs w:val="22"/>
              </w:rPr>
              <w:t>Understand and apply financial processes to achieve value for money and minimise financial risk</w:t>
            </w:r>
          </w:p>
        </w:tc>
        <w:sdt>
          <w:sdtPr>
            <w:rPr>
              <w:rFonts w:ascii="Public Sans" w:hAnsi="Public Sans" w:cstheme="minorHAnsi"/>
              <w:sz w:val="22"/>
              <w:szCs w:val="22"/>
            </w:rPr>
            <w:id w:val="-85234695"/>
            <w:placeholder>
              <w:docPart w:val="B6F224C5A62B4EC5940B00002F642BBC"/>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nil"/>
                  <w:left w:val="nil"/>
                  <w:bottom w:val="single" w:sz="4" w:space="0" w:color="D9D9D9" w:themeColor="background1" w:themeShade="D9"/>
                </w:tcBorders>
              </w:tcPr>
              <w:p w14:paraId="65B2998E" w14:textId="2EF00A04" w:rsidR="00DE0533" w:rsidRPr="00214A77" w:rsidRDefault="00AC6DC4" w:rsidP="00644BDE">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DE0533" w:rsidRPr="00214A77" w14:paraId="3E78C079" w14:textId="77777777" w:rsidTr="00644BDE">
        <w:tblPrEx>
          <w:tblBorders>
            <w:top w:val="single" w:sz="8" w:space="0" w:color="auto"/>
            <w:bottom w:val="single" w:sz="8" w:space="0" w:color="BCBEC0"/>
          </w:tblBorders>
        </w:tblPrEx>
        <w:trPr>
          <w:jc w:val="center"/>
        </w:trPr>
        <w:tc>
          <w:tcPr>
            <w:tcW w:w="1470" w:type="dxa"/>
            <w:vMerge/>
          </w:tcPr>
          <w:p w14:paraId="6450117B" w14:textId="77777777" w:rsidR="00DE0533" w:rsidRPr="00214A77" w:rsidRDefault="00DE0533" w:rsidP="00644BDE">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right w:val="nil"/>
            </w:tcBorders>
          </w:tcPr>
          <w:p w14:paraId="6EBB8ABA" w14:textId="77777777" w:rsidR="00DE0533" w:rsidRPr="00214A77" w:rsidRDefault="00DE0533" w:rsidP="00644BDE">
            <w:pPr>
              <w:pStyle w:val="TableText"/>
              <w:keepNext/>
              <w:rPr>
                <w:rFonts w:ascii="Public Sans" w:hAnsi="Public Sans" w:cstheme="minorHAnsi"/>
                <w:sz w:val="22"/>
                <w:szCs w:val="22"/>
              </w:rPr>
            </w:pPr>
            <w:r w:rsidRPr="00214A77">
              <w:rPr>
                <w:rFonts w:ascii="Public Sans" w:hAnsi="Public Sans" w:cstheme="minorHAnsi"/>
                <w:bCs/>
                <w:sz w:val="22"/>
                <w:szCs w:val="22"/>
              </w:rPr>
              <w:t>Technology</w:t>
            </w:r>
          </w:p>
        </w:tc>
        <w:tc>
          <w:tcPr>
            <w:tcW w:w="4967" w:type="dxa"/>
            <w:tcBorders>
              <w:top w:val="single" w:sz="4" w:space="0" w:color="D9D9D9" w:themeColor="background1" w:themeShade="D9"/>
              <w:left w:val="nil"/>
              <w:bottom w:val="single" w:sz="4" w:space="0" w:color="D9D9D9" w:themeColor="background1" w:themeShade="D9"/>
              <w:right w:val="nil"/>
            </w:tcBorders>
          </w:tcPr>
          <w:p w14:paraId="2BC5E2C1" w14:textId="77777777" w:rsidR="00DE0533" w:rsidRPr="00214A77" w:rsidRDefault="00DE0533" w:rsidP="00644BDE">
            <w:pPr>
              <w:rPr>
                <w:rFonts w:ascii="Public Sans" w:hAnsi="Public Sans" w:cstheme="minorHAnsi"/>
                <w:szCs w:val="22"/>
              </w:rPr>
            </w:pPr>
            <w:r w:rsidRPr="00214A77">
              <w:rPr>
                <w:rFonts w:ascii="Public Sans" w:hAnsi="Public Sans" w:cstheme="minorHAnsi"/>
                <w:szCs w:val="22"/>
              </w:rPr>
              <w:t>Understand and use available technology to maximise efficiencies and effectiveness</w:t>
            </w:r>
          </w:p>
        </w:tc>
        <w:sdt>
          <w:sdtPr>
            <w:rPr>
              <w:rFonts w:ascii="Public Sans" w:hAnsi="Public Sans" w:cstheme="minorHAnsi"/>
              <w:sz w:val="22"/>
              <w:szCs w:val="22"/>
            </w:rPr>
            <w:id w:val="1736584465"/>
            <w:placeholder>
              <w:docPart w:val="526846AEAB934F508EAF10BC3E153EF1"/>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single" w:sz="4" w:space="0" w:color="D9D9D9" w:themeColor="background1" w:themeShade="D9"/>
                  <w:left w:val="nil"/>
                  <w:bottom w:val="single" w:sz="4" w:space="0" w:color="D9D9D9" w:themeColor="background1" w:themeShade="D9"/>
                </w:tcBorders>
              </w:tcPr>
              <w:p w14:paraId="6198D037" w14:textId="71A54C6E" w:rsidR="00DE0533" w:rsidRPr="00214A77" w:rsidRDefault="00AC6DC4" w:rsidP="00644BDE">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DE0533" w:rsidRPr="00214A77" w14:paraId="3C786682" w14:textId="77777777" w:rsidTr="00644BDE">
        <w:tblPrEx>
          <w:tblBorders>
            <w:top w:val="single" w:sz="8" w:space="0" w:color="auto"/>
            <w:bottom w:val="single" w:sz="8" w:space="0" w:color="BCBEC0"/>
          </w:tblBorders>
        </w:tblPrEx>
        <w:trPr>
          <w:jc w:val="center"/>
        </w:trPr>
        <w:tc>
          <w:tcPr>
            <w:tcW w:w="1470" w:type="dxa"/>
            <w:vMerge/>
          </w:tcPr>
          <w:p w14:paraId="397CAA6A" w14:textId="77777777" w:rsidR="00DE0533" w:rsidRPr="00214A77" w:rsidRDefault="00DE0533" w:rsidP="00644BDE">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right w:val="nil"/>
            </w:tcBorders>
          </w:tcPr>
          <w:p w14:paraId="7EA270C8" w14:textId="77777777" w:rsidR="00DE0533" w:rsidRPr="00214A77" w:rsidRDefault="00DE0533" w:rsidP="00644BDE">
            <w:pPr>
              <w:pStyle w:val="TableText"/>
              <w:keepNext/>
              <w:rPr>
                <w:rFonts w:ascii="Public Sans" w:hAnsi="Public Sans" w:cstheme="minorHAnsi"/>
                <w:sz w:val="22"/>
                <w:szCs w:val="22"/>
              </w:rPr>
            </w:pPr>
            <w:r w:rsidRPr="00214A77">
              <w:rPr>
                <w:rFonts w:ascii="Public Sans" w:hAnsi="Public Sans" w:cstheme="minorHAnsi"/>
                <w:sz w:val="22"/>
                <w:szCs w:val="22"/>
              </w:rPr>
              <w:t>Procurement and Contract Management</w:t>
            </w:r>
          </w:p>
        </w:tc>
        <w:tc>
          <w:tcPr>
            <w:tcW w:w="4967" w:type="dxa"/>
            <w:tcBorders>
              <w:top w:val="single" w:sz="4" w:space="0" w:color="D9D9D9" w:themeColor="background1" w:themeShade="D9"/>
              <w:left w:val="nil"/>
              <w:bottom w:val="single" w:sz="4" w:space="0" w:color="D9D9D9" w:themeColor="background1" w:themeShade="D9"/>
              <w:right w:val="nil"/>
            </w:tcBorders>
          </w:tcPr>
          <w:p w14:paraId="38CDA56A" w14:textId="77777777" w:rsidR="00DE0533" w:rsidRPr="00214A77" w:rsidRDefault="00DE0533" w:rsidP="00644BDE">
            <w:pPr>
              <w:rPr>
                <w:rFonts w:ascii="Public Sans" w:hAnsi="Public Sans" w:cstheme="minorHAnsi"/>
                <w:szCs w:val="22"/>
              </w:rPr>
            </w:pPr>
            <w:r w:rsidRPr="00214A77">
              <w:rPr>
                <w:rFonts w:ascii="Public Sans" w:hAnsi="Public Sans" w:cstheme="minorHAnsi"/>
                <w:szCs w:val="22"/>
              </w:rPr>
              <w:t>Understand and use procurement processes to ensure effective purchasing and contract performance</w:t>
            </w:r>
          </w:p>
        </w:tc>
        <w:sdt>
          <w:sdtPr>
            <w:rPr>
              <w:rFonts w:ascii="Public Sans" w:hAnsi="Public Sans" w:cstheme="minorHAnsi"/>
              <w:sz w:val="22"/>
              <w:szCs w:val="22"/>
            </w:rPr>
            <w:id w:val="490068040"/>
            <w:placeholder>
              <w:docPart w:val="381EE64C587241A68DB82A7F06C28919"/>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single" w:sz="4" w:space="0" w:color="D9D9D9" w:themeColor="background1" w:themeShade="D9"/>
                  <w:left w:val="nil"/>
                  <w:bottom w:val="single" w:sz="4" w:space="0" w:color="D9D9D9" w:themeColor="background1" w:themeShade="D9"/>
                </w:tcBorders>
              </w:tcPr>
              <w:p w14:paraId="444F979E" w14:textId="4D916F85" w:rsidR="00DE0533" w:rsidRPr="00214A77" w:rsidRDefault="00AC6DC4" w:rsidP="00644BDE">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bookmarkEnd w:id="11"/>
      <w:bookmarkEnd w:id="12"/>
      <w:bookmarkEnd w:id="13"/>
    </w:tbl>
    <w:p w14:paraId="12C78567" w14:textId="77777777" w:rsidR="00DE0533" w:rsidRPr="00214A77" w:rsidRDefault="00DE0533" w:rsidP="00DE0533">
      <w:pPr>
        <w:rPr>
          <w:rFonts w:ascii="Public Sans" w:hAnsi="Public Sans" w:cstheme="minorHAnsi"/>
        </w:rPr>
      </w:pPr>
    </w:p>
    <w:p w14:paraId="52875106" w14:textId="77777777" w:rsidR="00FF04DD" w:rsidRPr="00214A77" w:rsidRDefault="00FF04DD" w:rsidP="00DE0533">
      <w:pPr>
        <w:pStyle w:val="Heading1"/>
        <w:rPr>
          <w:rFonts w:ascii="Public Sans" w:hAnsi="Public Sans" w:cstheme="minorHAnsi"/>
        </w:rPr>
      </w:pPr>
    </w:p>
    <w:sectPr w:rsidR="00FF04DD" w:rsidRPr="00214A77" w:rsidSect="003A342B">
      <w:footerReference w:type="default" r:id="rId37"/>
      <w:headerReference w:type="first" r:id="rId38"/>
      <w:footerReference w:type="first" r:id="rId39"/>
      <w:pgSz w:w="11906" w:h="16838"/>
      <w:pgMar w:top="1673" w:right="709" w:bottom="1418" w:left="709" w:header="703"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CD982" w14:textId="77777777" w:rsidR="00AF637A" w:rsidRDefault="00AF637A" w:rsidP="00AC273D">
      <w:pPr>
        <w:spacing w:after="0" w:line="240" w:lineRule="auto"/>
      </w:pPr>
      <w:r>
        <w:separator/>
      </w:r>
    </w:p>
  </w:endnote>
  <w:endnote w:type="continuationSeparator" w:id="0">
    <w:p w14:paraId="4D279FD9" w14:textId="77777777" w:rsidR="00AF637A" w:rsidRDefault="00AF637A" w:rsidP="00AC2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00000003" w:usb1="00000000" w:usb2="00000000" w:usb3="00000000" w:csb0="00000001" w:csb1="00000000"/>
  </w:font>
  <w:font w:name="Public Sans">
    <w:panose1 w:val="00000000000000000000"/>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60" w:type="dxa"/>
      <w:tblInd w:w="-70" w:type="dxa"/>
      <w:tblLayout w:type="fixed"/>
      <w:tblCellMar>
        <w:left w:w="0" w:type="dxa"/>
        <w:right w:w="0" w:type="dxa"/>
      </w:tblCellMar>
      <w:tblLook w:val="04A0" w:firstRow="1" w:lastRow="0" w:firstColumn="1" w:lastColumn="0" w:noHBand="0" w:noVBand="1"/>
    </w:tblPr>
    <w:tblGrid>
      <w:gridCol w:w="9709"/>
      <w:gridCol w:w="851"/>
    </w:tblGrid>
    <w:tr w:rsidR="008C131B" w14:paraId="176AE762" w14:textId="77777777" w:rsidTr="00CD6BA6">
      <w:tc>
        <w:tcPr>
          <w:tcW w:w="9709" w:type="dxa"/>
          <w:vAlign w:val="bottom"/>
        </w:tcPr>
        <w:p w14:paraId="0EB5B12E" w14:textId="77777777" w:rsidR="008C131B" w:rsidRPr="00051237" w:rsidRDefault="008C131B" w:rsidP="00A063C8">
          <w:pPr>
            <w:pStyle w:val="Footer"/>
            <w:tabs>
              <w:tab w:val="clear" w:pos="4513"/>
              <w:tab w:val="center" w:pos="5315"/>
            </w:tabs>
          </w:pPr>
          <w:bookmarkStart w:id="14" w:name="Footer_Title"/>
          <w:bookmarkEnd w:id="14"/>
          <w:r>
            <w:rPr>
              <w:color w:val="000000" w:themeColor="text1"/>
            </w:rPr>
            <w:tab/>
          </w:r>
          <w:r>
            <w:rPr>
              <w:noProof/>
              <w:lang w:eastAsia="en-AU"/>
            </w:rPr>
            <w:fldChar w:fldCharType="begin"/>
          </w:r>
          <w:r>
            <w:rPr>
              <w:noProof/>
              <w:lang w:eastAsia="en-AU"/>
            </w:rPr>
            <w:instrText xml:space="preserve"> PAGE  \* Arabic </w:instrText>
          </w:r>
          <w:r>
            <w:rPr>
              <w:noProof/>
              <w:lang w:eastAsia="en-AU"/>
            </w:rPr>
            <w:fldChar w:fldCharType="separate"/>
          </w:r>
          <w:r w:rsidR="004714EE">
            <w:rPr>
              <w:noProof/>
              <w:lang w:eastAsia="en-AU"/>
            </w:rPr>
            <w:t>3</w:t>
          </w:r>
          <w:r>
            <w:rPr>
              <w:noProof/>
              <w:lang w:eastAsia="en-AU"/>
            </w:rPr>
            <w:fldChar w:fldCharType="end"/>
          </w:r>
        </w:p>
      </w:tc>
      <w:tc>
        <w:tcPr>
          <w:tcW w:w="851" w:type="dxa"/>
        </w:tcPr>
        <w:p w14:paraId="6B5ADA05" w14:textId="77777777" w:rsidR="008C131B" w:rsidRDefault="008C131B" w:rsidP="00CD6BA6">
          <w:pPr>
            <w:pStyle w:val="Footer"/>
            <w:jc w:val="right"/>
          </w:pPr>
        </w:p>
      </w:tc>
    </w:tr>
  </w:tbl>
  <w:p w14:paraId="7B3B4DED" w14:textId="77777777" w:rsidR="008C131B" w:rsidRPr="001E2B26" w:rsidRDefault="008C131B" w:rsidP="00051237">
    <w:pPr>
      <w:pStyle w:val="Footer"/>
      <w:rPr>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60" w:type="dxa"/>
      <w:tblInd w:w="-70" w:type="dxa"/>
      <w:tblLayout w:type="fixed"/>
      <w:tblCellMar>
        <w:left w:w="0" w:type="dxa"/>
        <w:right w:w="0" w:type="dxa"/>
      </w:tblCellMar>
      <w:tblLook w:val="04A0" w:firstRow="1" w:lastRow="0" w:firstColumn="1" w:lastColumn="0" w:noHBand="0" w:noVBand="1"/>
    </w:tblPr>
    <w:tblGrid>
      <w:gridCol w:w="9709"/>
      <w:gridCol w:w="851"/>
    </w:tblGrid>
    <w:tr w:rsidR="008C131B" w14:paraId="2DD18A57" w14:textId="77777777" w:rsidTr="00732229">
      <w:tc>
        <w:tcPr>
          <w:tcW w:w="9709" w:type="dxa"/>
          <w:vAlign w:val="bottom"/>
        </w:tcPr>
        <w:p w14:paraId="5DB760D3" w14:textId="77777777" w:rsidR="008C131B" w:rsidRPr="00051237" w:rsidRDefault="008C131B" w:rsidP="00732229">
          <w:pPr>
            <w:pStyle w:val="Footer"/>
            <w:tabs>
              <w:tab w:val="clear" w:pos="4513"/>
              <w:tab w:val="center" w:pos="5315"/>
            </w:tabs>
          </w:pPr>
          <w:r>
            <w:rPr>
              <w:color w:val="000000" w:themeColor="text1"/>
            </w:rPr>
            <w:tab/>
          </w:r>
          <w:r>
            <w:rPr>
              <w:noProof/>
              <w:lang w:eastAsia="en-AU"/>
            </w:rPr>
            <w:fldChar w:fldCharType="begin"/>
          </w:r>
          <w:r>
            <w:rPr>
              <w:noProof/>
              <w:lang w:eastAsia="en-AU"/>
            </w:rPr>
            <w:instrText xml:space="preserve"> PAGE  \* Arabic </w:instrText>
          </w:r>
          <w:r>
            <w:rPr>
              <w:noProof/>
              <w:lang w:eastAsia="en-AU"/>
            </w:rPr>
            <w:fldChar w:fldCharType="separate"/>
          </w:r>
          <w:r w:rsidR="004714EE">
            <w:rPr>
              <w:noProof/>
              <w:lang w:eastAsia="en-AU"/>
            </w:rPr>
            <w:t>1</w:t>
          </w:r>
          <w:r>
            <w:rPr>
              <w:noProof/>
              <w:lang w:eastAsia="en-AU"/>
            </w:rPr>
            <w:fldChar w:fldCharType="end"/>
          </w:r>
        </w:p>
      </w:tc>
      <w:tc>
        <w:tcPr>
          <w:tcW w:w="851" w:type="dxa"/>
        </w:tcPr>
        <w:p w14:paraId="5F0A6BAC" w14:textId="77777777" w:rsidR="008C131B" w:rsidRDefault="008C131B" w:rsidP="00732229">
          <w:pPr>
            <w:pStyle w:val="Footer"/>
            <w:jc w:val="right"/>
          </w:pPr>
        </w:p>
      </w:tc>
    </w:tr>
  </w:tbl>
  <w:p w14:paraId="5AB4F1D0" w14:textId="77777777" w:rsidR="008C131B" w:rsidRDefault="008C13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841CD" w14:textId="77777777" w:rsidR="00AF637A" w:rsidRDefault="00AF637A" w:rsidP="00AC273D">
      <w:pPr>
        <w:spacing w:after="0" w:line="240" w:lineRule="auto"/>
      </w:pPr>
      <w:r>
        <w:separator/>
      </w:r>
    </w:p>
  </w:footnote>
  <w:footnote w:type="continuationSeparator" w:id="0">
    <w:p w14:paraId="5008A9B2" w14:textId="77777777" w:rsidR="00AF637A" w:rsidRDefault="00AF637A" w:rsidP="00AC27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DC2CE" w14:textId="04F9038A" w:rsidR="006203FF" w:rsidRDefault="00675CF2" w:rsidP="00795A4A">
    <w:pPr>
      <w:tabs>
        <w:tab w:val="right" w:pos="10488"/>
      </w:tabs>
    </w:pPr>
    <w:r w:rsidRPr="006203FF">
      <w:rPr>
        <w:rFonts w:ascii="Public Sans" w:hAnsi="Public Sans"/>
        <w:noProof/>
        <w:color w:val="002664"/>
        <w:spacing w:val="-5"/>
        <w:sz w:val="28"/>
        <w:szCs w:val="28"/>
      </w:rPr>
      <w:drawing>
        <wp:anchor distT="0" distB="0" distL="114300" distR="114300" simplePos="0" relativeHeight="251660288" behindDoc="0" locked="0" layoutInCell="1" allowOverlap="1" wp14:anchorId="1DE0C0A7" wp14:editId="29B53BFC">
          <wp:simplePos x="0" y="0"/>
          <wp:positionH relativeFrom="margin">
            <wp:posOffset>5794466</wp:posOffset>
          </wp:positionH>
          <wp:positionV relativeFrom="page">
            <wp:posOffset>424180</wp:posOffset>
          </wp:positionV>
          <wp:extent cx="642348" cy="698204"/>
          <wp:effectExtent l="0" t="0" r="5715" b="6985"/>
          <wp:wrapNone/>
          <wp:docPr id="2" name="Picture 2"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NSW Government Logo"/>
                  <pic:cNvPicPr/>
                </pic:nvPicPr>
                <pic:blipFill>
                  <a:blip r:embed="rId1">
                    <a:extLst>
                      <a:ext uri="{28A0092B-C50C-407E-A947-70E740481C1C}">
                        <a14:useLocalDpi xmlns:a14="http://schemas.microsoft.com/office/drawing/2010/main" val="0"/>
                      </a:ext>
                    </a:extLst>
                  </a:blip>
                  <a:stretch>
                    <a:fillRect/>
                  </a:stretch>
                </pic:blipFill>
                <pic:spPr>
                  <a:xfrm>
                    <a:off x="0" y="0"/>
                    <a:ext cx="642348" cy="698204"/>
                  </a:xfrm>
                  <a:prstGeom prst="rect">
                    <a:avLst/>
                  </a:prstGeom>
                </pic:spPr>
              </pic:pic>
            </a:graphicData>
          </a:graphic>
          <wp14:sizeRelH relativeFrom="page">
            <wp14:pctWidth>0</wp14:pctWidth>
          </wp14:sizeRelH>
          <wp14:sizeRelV relativeFrom="page">
            <wp14:pctHeight>0</wp14:pctHeight>
          </wp14:sizeRelV>
        </wp:anchor>
      </w:drawing>
    </w:r>
    <w:r w:rsidR="00795A4A">
      <w:tab/>
    </w:r>
  </w:p>
  <w:p w14:paraId="58930EDB" w14:textId="77777777" w:rsidR="006203FF" w:rsidRDefault="006203FF" w:rsidP="006203FF"/>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88"/>
    </w:tblGrid>
    <w:tr w:rsidR="008C131B" w14:paraId="26997B4F" w14:textId="77777777" w:rsidTr="005C08E4">
      <w:trPr>
        <w:cnfStyle w:val="100000000000" w:firstRow="1" w:lastRow="0" w:firstColumn="0" w:lastColumn="0" w:oddVBand="0" w:evenVBand="0" w:oddHBand="0" w:evenHBand="0" w:firstRowFirstColumn="0" w:firstRowLastColumn="0" w:lastRowFirstColumn="0" w:lastRowLastColumn="0"/>
        <w:trHeight w:hRule="exact" w:val="1134"/>
      </w:trPr>
      <w:tc>
        <w:tcPr>
          <w:tcW w:w="5000" w:type="pct"/>
          <w:noWrap/>
        </w:tcPr>
        <w:p w14:paraId="37676A4A" w14:textId="1AC52365" w:rsidR="008C131B" w:rsidRPr="00D46DFC" w:rsidRDefault="008C131B" w:rsidP="00E832CB">
          <w:pPr>
            <w:pStyle w:val="TitleSub"/>
            <w:spacing w:after="0"/>
            <w:rPr>
              <w:rFonts w:ascii="Arial" w:hAnsi="Arial" w:cs="Arial"/>
              <w:b/>
              <w:sz w:val="40"/>
            </w:rPr>
          </w:pPr>
          <w:r w:rsidRPr="00D46DFC">
            <w:rPr>
              <w:rFonts w:ascii="Arial" w:hAnsi="Arial" w:cs="Arial"/>
              <w:b/>
              <w:sz w:val="40"/>
            </w:rPr>
            <w:t xml:space="preserve">ROLE DESCRIPTION </w:t>
          </w:r>
        </w:p>
        <w:p w14:paraId="156567B6" w14:textId="77777777" w:rsidR="008C131B" w:rsidRPr="000C65EE" w:rsidRDefault="008C131B" w:rsidP="000C65EE">
          <w:pPr>
            <w:pStyle w:val="Title"/>
            <w:spacing w:line="240" w:lineRule="auto"/>
            <w:rPr>
              <w:sz w:val="12"/>
            </w:rPr>
          </w:pPr>
          <w:bookmarkStart w:id="15" w:name="Title"/>
          <w:bookmarkEnd w:id="15"/>
          <w:r w:rsidRPr="000C65EE">
            <w:rPr>
              <w:sz w:val="12"/>
            </w:rPr>
            <w:t xml:space="preserve"> </w:t>
          </w:r>
        </w:p>
        <w:p w14:paraId="6E4867E3" w14:textId="77777777" w:rsidR="008C131B" w:rsidRDefault="008C131B" w:rsidP="000C65EE">
          <w:pPr>
            <w:pStyle w:val="Title"/>
            <w:spacing w:line="240" w:lineRule="auto"/>
            <w:rPr>
              <w:sz w:val="12"/>
            </w:rPr>
          </w:pPr>
        </w:p>
        <w:p w14:paraId="6AC66733" w14:textId="40837E94" w:rsidR="008C131B" w:rsidRPr="00D46DFC" w:rsidRDefault="005603FC" w:rsidP="000C65EE">
          <w:pPr>
            <w:pStyle w:val="Title"/>
            <w:spacing w:line="240" w:lineRule="auto"/>
            <w:rPr>
              <w:rFonts w:asciiTheme="majorHAnsi" w:hAnsiTheme="majorHAnsi" w:cstheme="majorHAnsi"/>
              <w:sz w:val="32"/>
              <w:szCs w:val="32"/>
            </w:rPr>
          </w:pPr>
          <w:r>
            <w:rPr>
              <w:rFonts w:asciiTheme="majorHAnsi" w:hAnsiTheme="majorHAnsi" w:cstheme="majorHAnsi"/>
              <w:sz w:val="32"/>
              <w:szCs w:val="32"/>
            </w:rPr>
            <w:t>Senior Project Officer</w:t>
          </w:r>
        </w:p>
        <w:permStart w:id="1680282307" w:edGrp="everyone"/>
        <w:p w14:paraId="5871F38E" w14:textId="77777777" w:rsidR="008C131B" w:rsidRPr="00753C8C" w:rsidRDefault="008C131B" w:rsidP="00E832CB">
          <w:pPr>
            <w:pStyle w:val="TitleSub"/>
            <w:spacing w:after="0" w:line="240" w:lineRule="auto"/>
            <w:jc w:val="right"/>
            <w:rPr>
              <w:sz w:val="22"/>
              <w:szCs w:val="22"/>
            </w:rPr>
          </w:pPr>
          <w:r w:rsidRPr="00753C8C">
            <w:rPr>
              <w:vanish/>
              <w:sz w:val="22"/>
              <w:szCs w:val="22"/>
            </w:rPr>
            <w:fldChar w:fldCharType="begin"/>
          </w:r>
          <w:r w:rsidRPr="00753C8C">
            <w:rPr>
              <w:vanish/>
              <w:sz w:val="22"/>
              <w:szCs w:val="22"/>
            </w:rPr>
            <w:instrText xml:space="preserve"> MACROBUTTON  InsertPicture Double click here to insert logo.</w:instrText>
          </w:r>
          <w:r w:rsidRPr="00753C8C">
            <w:rPr>
              <w:vanish/>
              <w:sz w:val="22"/>
              <w:szCs w:val="22"/>
            </w:rPr>
            <w:fldChar w:fldCharType="end"/>
          </w:r>
          <w:permEnd w:id="1680282307"/>
        </w:p>
      </w:tc>
    </w:tr>
  </w:tbl>
  <w:p w14:paraId="691C4EAD" w14:textId="77777777" w:rsidR="008C131B" w:rsidRPr="00057CB3" w:rsidRDefault="008C131B" w:rsidP="00697E93">
    <w:pPr>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24.75pt" o:bullet="t">
        <v:imagedata r:id="rId1" o:title="bullet"/>
      </v:shape>
    </w:pict>
  </w:numPicBullet>
  <w:abstractNum w:abstractNumId="0" w15:restartNumberingAfterBreak="0">
    <w:nsid w:val="FFFFFF7C"/>
    <w:multiLevelType w:val="singleLevel"/>
    <w:tmpl w:val="2E9A40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C1AB6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D08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960FA4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040F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84B0F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A206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2A6B6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540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AD6F83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7D62720"/>
    <w:multiLevelType w:val="hybridMultilevel"/>
    <w:tmpl w:val="558A2714"/>
    <w:lvl w:ilvl="0" w:tplc="2ECEDED4">
      <w:start w:val="1"/>
      <w:numFmt w:val="bullet"/>
      <w:lvlText w:val=""/>
      <w:lvlPicBulletId w:val="0"/>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26A0216"/>
    <w:multiLevelType w:val="hybridMultilevel"/>
    <w:tmpl w:val="213ECC5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3CE580B"/>
    <w:multiLevelType w:val="multilevel"/>
    <w:tmpl w:val="3F644932"/>
    <w:lvl w:ilvl="0">
      <w:start w:val="1"/>
      <w:numFmt w:val="none"/>
      <w:lvlText w:val="EXAMPLE: "/>
      <w:lvlJc w:val="left"/>
      <w:pPr>
        <w:ind w:left="1134" w:hanging="1134"/>
      </w:pPr>
      <w:rPr>
        <w:rFonts w:asciiTheme="minorHAnsi" w:hAnsiTheme="minorHAnsi"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6750B94"/>
    <w:multiLevelType w:val="hybridMultilevel"/>
    <w:tmpl w:val="A3CC352C"/>
    <w:lvl w:ilvl="0" w:tplc="04AEDC22">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6AE21D5"/>
    <w:multiLevelType w:val="hybridMultilevel"/>
    <w:tmpl w:val="39AA9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9C3EA6"/>
    <w:multiLevelType w:val="multilevel"/>
    <w:tmpl w:val="BBAC29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0D758FC"/>
    <w:multiLevelType w:val="hybridMultilevel"/>
    <w:tmpl w:val="EF24C5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53868E4"/>
    <w:multiLevelType w:val="hybridMultilevel"/>
    <w:tmpl w:val="70B41D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75506AA"/>
    <w:multiLevelType w:val="hybridMultilevel"/>
    <w:tmpl w:val="DDFC89B2"/>
    <w:lvl w:ilvl="0" w:tplc="0C090001">
      <w:start w:val="1"/>
      <w:numFmt w:val="bullet"/>
      <w:lvlText w:val=""/>
      <w:lvlJc w:val="left"/>
      <w:pPr>
        <w:ind w:left="812" w:hanging="360"/>
      </w:pPr>
      <w:rPr>
        <w:rFonts w:ascii="Symbol" w:hAnsi="Symbol" w:hint="default"/>
      </w:rPr>
    </w:lvl>
    <w:lvl w:ilvl="1" w:tplc="0C090003" w:tentative="1">
      <w:start w:val="1"/>
      <w:numFmt w:val="bullet"/>
      <w:lvlText w:val="o"/>
      <w:lvlJc w:val="left"/>
      <w:pPr>
        <w:ind w:left="1532" w:hanging="360"/>
      </w:pPr>
      <w:rPr>
        <w:rFonts w:ascii="Courier New" w:hAnsi="Courier New" w:cs="Courier New" w:hint="default"/>
      </w:rPr>
    </w:lvl>
    <w:lvl w:ilvl="2" w:tplc="0C090005" w:tentative="1">
      <w:start w:val="1"/>
      <w:numFmt w:val="bullet"/>
      <w:lvlText w:val=""/>
      <w:lvlJc w:val="left"/>
      <w:pPr>
        <w:ind w:left="2252" w:hanging="360"/>
      </w:pPr>
      <w:rPr>
        <w:rFonts w:ascii="Wingdings" w:hAnsi="Wingdings" w:hint="default"/>
      </w:rPr>
    </w:lvl>
    <w:lvl w:ilvl="3" w:tplc="0C090001" w:tentative="1">
      <w:start w:val="1"/>
      <w:numFmt w:val="bullet"/>
      <w:lvlText w:val=""/>
      <w:lvlJc w:val="left"/>
      <w:pPr>
        <w:ind w:left="2972" w:hanging="360"/>
      </w:pPr>
      <w:rPr>
        <w:rFonts w:ascii="Symbol" w:hAnsi="Symbol" w:hint="default"/>
      </w:rPr>
    </w:lvl>
    <w:lvl w:ilvl="4" w:tplc="0C090003" w:tentative="1">
      <w:start w:val="1"/>
      <w:numFmt w:val="bullet"/>
      <w:lvlText w:val="o"/>
      <w:lvlJc w:val="left"/>
      <w:pPr>
        <w:ind w:left="3692" w:hanging="360"/>
      </w:pPr>
      <w:rPr>
        <w:rFonts w:ascii="Courier New" w:hAnsi="Courier New" w:cs="Courier New" w:hint="default"/>
      </w:rPr>
    </w:lvl>
    <w:lvl w:ilvl="5" w:tplc="0C090005" w:tentative="1">
      <w:start w:val="1"/>
      <w:numFmt w:val="bullet"/>
      <w:lvlText w:val=""/>
      <w:lvlJc w:val="left"/>
      <w:pPr>
        <w:ind w:left="4412" w:hanging="360"/>
      </w:pPr>
      <w:rPr>
        <w:rFonts w:ascii="Wingdings" w:hAnsi="Wingdings" w:hint="default"/>
      </w:rPr>
    </w:lvl>
    <w:lvl w:ilvl="6" w:tplc="0C090001" w:tentative="1">
      <w:start w:val="1"/>
      <w:numFmt w:val="bullet"/>
      <w:lvlText w:val=""/>
      <w:lvlJc w:val="left"/>
      <w:pPr>
        <w:ind w:left="5132" w:hanging="360"/>
      </w:pPr>
      <w:rPr>
        <w:rFonts w:ascii="Symbol" w:hAnsi="Symbol" w:hint="default"/>
      </w:rPr>
    </w:lvl>
    <w:lvl w:ilvl="7" w:tplc="0C090003" w:tentative="1">
      <w:start w:val="1"/>
      <w:numFmt w:val="bullet"/>
      <w:lvlText w:val="o"/>
      <w:lvlJc w:val="left"/>
      <w:pPr>
        <w:ind w:left="5852" w:hanging="360"/>
      </w:pPr>
      <w:rPr>
        <w:rFonts w:ascii="Courier New" w:hAnsi="Courier New" w:cs="Courier New" w:hint="default"/>
      </w:rPr>
    </w:lvl>
    <w:lvl w:ilvl="8" w:tplc="0C090005" w:tentative="1">
      <w:start w:val="1"/>
      <w:numFmt w:val="bullet"/>
      <w:lvlText w:val=""/>
      <w:lvlJc w:val="left"/>
      <w:pPr>
        <w:ind w:left="6572" w:hanging="360"/>
      </w:pPr>
      <w:rPr>
        <w:rFonts w:ascii="Wingdings" w:hAnsi="Wingdings" w:hint="default"/>
      </w:rPr>
    </w:lvl>
  </w:abstractNum>
  <w:abstractNum w:abstractNumId="19" w15:restartNumberingAfterBreak="0">
    <w:nsid w:val="3CA70CB4"/>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43403BD2"/>
    <w:multiLevelType w:val="hybridMultilevel"/>
    <w:tmpl w:val="5C1CF8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650375E"/>
    <w:multiLevelType w:val="hybridMultilevel"/>
    <w:tmpl w:val="BBAC29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A495FB7"/>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0875B55"/>
    <w:multiLevelType w:val="hybridMultilevel"/>
    <w:tmpl w:val="21BEEA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3C303AB"/>
    <w:multiLevelType w:val="multilevel"/>
    <w:tmpl w:val="6B4A6268"/>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Courier New" w:hAnsi="Courier New" w:hint="default"/>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25" w15:restartNumberingAfterBreak="0">
    <w:nsid w:val="63F91AE6"/>
    <w:multiLevelType w:val="hybridMultilevel"/>
    <w:tmpl w:val="1E40DD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65A233F"/>
    <w:multiLevelType w:val="hybridMultilevel"/>
    <w:tmpl w:val="B396FF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9ED5552"/>
    <w:multiLevelType w:val="hybridMultilevel"/>
    <w:tmpl w:val="00CC09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70293816">
    <w:abstractNumId w:val="9"/>
  </w:num>
  <w:num w:numId="2" w16cid:durableId="1138302427">
    <w:abstractNumId w:val="7"/>
  </w:num>
  <w:num w:numId="3" w16cid:durableId="1988633232">
    <w:abstractNumId w:val="6"/>
  </w:num>
  <w:num w:numId="4" w16cid:durableId="971525020">
    <w:abstractNumId w:val="5"/>
  </w:num>
  <w:num w:numId="5" w16cid:durableId="695079506">
    <w:abstractNumId w:val="4"/>
  </w:num>
  <w:num w:numId="6" w16cid:durableId="94641885">
    <w:abstractNumId w:val="8"/>
  </w:num>
  <w:num w:numId="7" w16cid:durableId="1522403203">
    <w:abstractNumId w:val="3"/>
  </w:num>
  <w:num w:numId="8" w16cid:durableId="1447506848">
    <w:abstractNumId w:val="2"/>
  </w:num>
  <w:num w:numId="9" w16cid:durableId="1428386529">
    <w:abstractNumId w:val="1"/>
  </w:num>
  <w:num w:numId="10" w16cid:durableId="2038382506">
    <w:abstractNumId w:val="0"/>
  </w:num>
  <w:num w:numId="11" w16cid:durableId="24016255">
    <w:abstractNumId w:val="10"/>
  </w:num>
  <w:num w:numId="12" w16cid:durableId="1775395672">
    <w:abstractNumId w:val="24"/>
  </w:num>
  <w:num w:numId="13" w16cid:durableId="605623790">
    <w:abstractNumId w:val="24"/>
  </w:num>
  <w:num w:numId="14" w16cid:durableId="1844784048">
    <w:abstractNumId w:val="12"/>
  </w:num>
  <w:num w:numId="15" w16cid:durableId="1622035129">
    <w:abstractNumId w:val="12"/>
  </w:num>
  <w:num w:numId="16" w16cid:durableId="402489003">
    <w:abstractNumId w:val="12"/>
  </w:num>
  <w:num w:numId="17" w16cid:durableId="1384519335">
    <w:abstractNumId w:val="12"/>
  </w:num>
  <w:num w:numId="18" w16cid:durableId="1856263711">
    <w:abstractNumId w:val="12"/>
  </w:num>
  <w:num w:numId="19" w16cid:durableId="1306935716">
    <w:abstractNumId w:val="12"/>
  </w:num>
  <w:num w:numId="20" w16cid:durableId="190801194">
    <w:abstractNumId w:val="26"/>
  </w:num>
  <w:num w:numId="21" w16cid:durableId="1979719944">
    <w:abstractNumId w:val="22"/>
  </w:num>
  <w:num w:numId="22" w16cid:durableId="110324006">
    <w:abstractNumId w:val="19"/>
  </w:num>
  <w:num w:numId="23" w16cid:durableId="1922564338">
    <w:abstractNumId w:val="21"/>
  </w:num>
  <w:num w:numId="24" w16cid:durableId="993146383">
    <w:abstractNumId w:val="15"/>
  </w:num>
  <w:num w:numId="25" w16cid:durableId="334919566">
    <w:abstractNumId w:val="28"/>
  </w:num>
  <w:num w:numId="26" w16cid:durableId="1349211670">
    <w:abstractNumId w:val="9"/>
  </w:num>
  <w:num w:numId="27" w16cid:durableId="163739525">
    <w:abstractNumId w:val="23"/>
  </w:num>
  <w:num w:numId="28" w16cid:durableId="1786923219">
    <w:abstractNumId w:val="16"/>
  </w:num>
  <w:num w:numId="29" w16cid:durableId="614293669">
    <w:abstractNumId w:val="13"/>
  </w:num>
  <w:num w:numId="30" w16cid:durableId="1951546366">
    <w:abstractNumId w:val="11"/>
  </w:num>
  <w:num w:numId="31" w16cid:durableId="1666322202">
    <w:abstractNumId w:val="9"/>
  </w:num>
  <w:num w:numId="32" w16cid:durableId="1066336647">
    <w:abstractNumId w:val="18"/>
  </w:num>
  <w:num w:numId="33" w16cid:durableId="1322734687">
    <w:abstractNumId w:val="14"/>
  </w:num>
  <w:num w:numId="34" w16cid:durableId="984773288">
    <w:abstractNumId w:val="27"/>
  </w:num>
  <w:num w:numId="35" w16cid:durableId="1652830899">
    <w:abstractNumId w:val="20"/>
  </w:num>
  <w:num w:numId="36" w16cid:durableId="661934965">
    <w:abstractNumId w:val="25"/>
  </w:num>
  <w:num w:numId="37" w16cid:durableId="174098075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845"/>
    <w:rsid w:val="000004A7"/>
    <w:rsid w:val="0000267F"/>
    <w:rsid w:val="000044A0"/>
    <w:rsid w:val="00006660"/>
    <w:rsid w:val="00014206"/>
    <w:rsid w:val="00014D26"/>
    <w:rsid w:val="00014E98"/>
    <w:rsid w:val="000151A9"/>
    <w:rsid w:val="00021A26"/>
    <w:rsid w:val="000227A8"/>
    <w:rsid w:val="0002436B"/>
    <w:rsid w:val="00025270"/>
    <w:rsid w:val="0002595E"/>
    <w:rsid w:val="0002637C"/>
    <w:rsid w:val="000276EE"/>
    <w:rsid w:val="0003077E"/>
    <w:rsid w:val="00031B46"/>
    <w:rsid w:val="00031E32"/>
    <w:rsid w:val="0003659D"/>
    <w:rsid w:val="0003748A"/>
    <w:rsid w:val="00042681"/>
    <w:rsid w:val="00043B92"/>
    <w:rsid w:val="000440C3"/>
    <w:rsid w:val="00045975"/>
    <w:rsid w:val="000477E1"/>
    <w:rsid w:val="00050CD8"/>
    <w:rsid w:val="00051237"/>
    <w:rsid w:val="000564AF"/>
    <w:rsid w:val="000575F8"/>
    <w:rsid w:val="00057CB3"/>
    <w:rsid w:val="00057FCB"/>
    <w:rsid w:val="000618BB"/>
    <w:rsid w:val="0006207C"/>
    <w:rsid w:val="000626FD"/>
    <w:rsid w:val="00062859"/>
    <w:rsid w:val="0006316C"/>
    <w:rsid w:val="000673A1"/>
    <w:rsid w:val="000703A9"/>
    <w:rsid w:val="00071200"/>
    <w:rsid w:val="00073F1E"/>
    <w:rsid w:val="00077B45"/>
    <w:rsid w:val="00077DFF"/>
    <w:rsid w:val="0008547B"/>
    <w:rsid w:val="00086B43"/>
    <w:rsid w:val="00086D0E"/>
    <w:rsid w:val="0009116E"/>
    <w:rsid w:val="000915AA"/>
    <w:rsid w:val="00092A99"/>
    <w:rsid w:val="00094538"/>
    <w:rsid w:val="000967EB"/>
    <w:rsid w:val="000975C1"/>
    <w:rsid w:val="00097C7F"/>
    <w:rsid w:val="00097CC6"/>
    <w:rsid w:val="000A16AF"/>
    <w:rsid w:val="000A417B"/>
    <w:rsid w:val="000A4E9E"/>
    <w:rsid w:val="000A561C"/>
    <w:rsid w:val="000A6E3C"/>
    <w:rsid w:val="000A75A4"/>
    <w:rsid w:val="000B0D27"/>
    <w:rsid w:val="000B127E"/>
    <w:rsid w:val="000B1FDB"/>
    <w:rsid w:val="000B370C"/>
    <w:rsid w:val="000B6008"/>
    <w:rsid w:val="000C2AB2"/>
    <w:rsid w:val="000C65EE"/>
    <w:rsid w:val="000D05E3"/>
    <w:rsid w:val="000E149C"/>
    <w:rsid w:val="000E264B"/>
    <w:rsid w:val="000E2D7E"/>
    <w:rsid w:val="000E41F7"/>
    <w:rsid w:val="000E4DC1"/>
    <w:rsid w:val="000E5EE6"/>
    <w:rsid w:val="000F21C2"/>
    <w:rsid w:val="000F2309"/>
    <w:rsid w:val="000F2402"/>
    <w:rsid w:val="000F3527"/>
    <w:rsid w:val="000F3CB4"/>
    <w:rsid w:val="000F3F7E"/>
    <w:rsid w:val="000F5B75"/>
    <w:rsid w:val="000F5C76"/>
    <w:rsid w:val="000F648C"/>
    <w:rsid w:val="00100337"/>
    <w:rsid w:val="001003F7"/>
    <w:rsid w:val="001016A3"/>
    <w:rsid w:val="00101B6A"/>
    <w:rsid w:val="00101F55"/>
    <w:rsid w:val="0010245F"/>
    <w:rsid w:val="00106A75"/>
    <w:rsid w:val="0011338E"/>
    <w:rsid w:val="001142DA"/>
    <w:rsid w:val="00114575"/>
    <w:rsid w:val="0011627F"/>
    <w:rsid w:val="00116B0F"/>
    <w:rsid w:val="00116F0D"/>
    <w:rsid w:val="00120A45"/>
    <w:rsid w:val="0012232D"/>
    <w:rsid w:val="00122685"/>
    <w:rsid w:val="00123E52"/>
    <w:rsid w:val="00126219"/>
    <w:rsid w:val="0012683A"/>
    <w:rsid w:val="00130BC5"/>
    <w:rsid w:val="00142BAB"/>
    <w:rsid w:val="0014452C"/>
    <w:rsid w:val="0015040C"/>
    <w:rsid w:val="001544F9"/>
    <w:rsid w:val="001612BF"/>
    <w:rsid w:val="00162154"/>
    <w:rsid w:val="00162275"/>
    <w:rsid w:val="00162E39"/>
    <w:rsid w:val="001708F4"/>
    <w:rsid w:val="0017252E"/>
    <w:rsid w:val="00172A22"/>
    <w:rsid w:val="00174755"/>
    <w:rsid w:val="00176E9A"/>
    <w:rsid w:val="001772A3"/>
    <w:rsid w:val="00186C79"/>
    <w:rsid w:val="00186F6C"/>
    <w:rsid w:val="001875A4"/>
    <w:rsid w:val="00187715"/>
    <w:rsid w:val="00190510"/>
    <w:rsid w:val="00191F05"/>
    <w:rsid w:val="001945A8"/>
    <w:rsid w:val="00197236"/>
    <w:rsid w:val="00197F8F"/>
    <w:rsid w:val="001A1637"/>
    <w:rsid w:val="001A5B5E"/>
    <w:rsid w:val="001A704A"/>
    <w:rsid w:val="001B0AF4"/>
    <w:rsid w:val="001C0122"/>
    <w:rsid w:val="001C0318"/>
    <w:rsid w:val="001C0E34"/>
    <w:rsid w:val="001C406E"/>
    <w:rsid w:val="001C752D"/>
    <w:rsid w:val="001D0E26"/>
    <w:rsid w:val="001D0E78"/>
    <w:rsid w:val="001D133A"/>
    <w:rsid w:val="001D1BB5"/>
    <w:rsid w:val="001D73CA"/>
    <w:rsid w:val="001E0F3B"/>
    <w:rsid w:val="001E2B26"/>
    <w:rsid w:val="001E7CA4"/>
    <w:rsid w:val="001F0E79"/>
    <w:rsid w:val="001F3B8E"/>
    <w:rsid w:val="001F4A2D"/>
    <w:rsid w:val="001F57B6"/>
    <w:rsid w:val="001F5938"/>
    <w:rsid w:val="001F618B"/>
    <w:rsid w:val="00202CD4"/>
    <w:rsid w:val="00203E4E"/>
    <w:rsid w:val="00206F8D"/>
    <w:rsid w:val="00213ED7"/>
    <w:rsid w:val="00214A77"/>
    <w:rsid w:val="0021606E"/>
    <w:rsid w:val="00222CC4"/>
    <w:rsid w:val="002256A0"/>
    <w:rsid w:val="002347AA"/>
    <w:rsid w:val="00237136"/>
    <w:rsid w:val="00237CFF"/>
    <w:rsid w:val="00243914"/>
    <w:rsid w:val="00252BF9"/>
    <w:rsid w:val="00265BEF"/>
    <w:rsid w:val="00271FAE"/>
    <w:rsid w:val="002735A9"/>
    <w:rsid w:val="0028049D"/>
    <w:rsid w:val="00280676"/>
    <w:rsid w:val="00284FE6"/>
    <w:rsid w:val="00285EA6"/>
    <w:rsid w:val="002863B5"/>
    <w:rsid w:val="00286B47"/>
    <w:rsid w:val="002872F7"/>
    <w:rsid w:val="00287697"/>
    <w:rsid w:val="002901B8"/>
    <w:rsid w:val="00294E56"/>
    <w:rsid w:val="00297CDF"/>
    <w:rsid w:val="002A18A8"/>
    <w:rsid w:val="002A4149"/>
    <w:rsid w:val="002A41AA"/>
    <w:rsid w:val="002A60C2"/>
    <w:rsid w:val="002B27D4"/>
    <w:rsid w:val="002B2C5E"/>
    <w:rsid w:val="002B7F04"/>
    <w:rsid w:val="002C39EE"/>
    <w:rsid w:val="002C458A"/>
    <w:rsid w:val="002D0251"/>
    <w:rsid w:val="002D4902"/>
    <w:rsid w:val="002D4927"/>
    <w:rsid w:val="002D4DE0"/>
    <w:rsid w:val="002D6639"/>
    <w:rsid w:val="002E09D3"/>
    <w:rsid w:val="002E11BF"/>
    <w:rsid w:val="002E3146"/>
    <w:rsid w:val="002E6C26"/>
    <w:rsid w:val="002F0227"/>
    <w:rsid w:val="002F07BE"/>
    <w:rsid w:val="002F2D26"/>
    <w:rsid w:val="003000E8"/>
    <w:rsid w:val="00300340"/>
    <w:rsid w:val="003008BA"/>
    <w:rsid w:val="0030097A"/>
    <w:rsid w:val="00301B57"/>
    <w:rsid w:val="00302551"/>
    <w:rsid w:val="00313043"/>
    <w:rsid w:val="00321089"/>
    <w:rsid w:val="003212A3"/>
    <w:rsid w:val="00322B27"/>
    <w:rsid w:val="00324761"/>
    <w:rsid w:val="00324F2D"/>
    <w:rsid w:val="00326B2D"/>
    <w:rsid w:val="00327C35"/>
    <w:rsid w:val="00330331"/>
    <w:rsid w:val="00332F24"/>
    <w:rsid w:val="00334ED9"/>
    <w:rsid w:val="0033590A"/>
    <w:rsid w:val="0034373A"/>
    <w:rsid w:val="003452C0"/>
    <w:rsid w:val="0034650E"/>
    <w:rsid w:val="00347F09"/>
    <w:rsid w:val="00351878"/>
    <w:rsid w:val="00354809"/>
    <w:rsid w:val="003551DB"/>
    <w:rsid w:val="00355AB8"/>
    <w:rsid w:val="00357A96"/>
    <w:rsid w:val="003605CF"/>
    <w:rsid w:val="003613F1"/>
    <w:rsid w:val="0036321F"/>
    <w:rsid w:val="00365DAF"/>
    <w:rsid w:val="0037183B"/>
    <w:rsid w:val="003726BA"/>
    <w:rsid w:val="00375A2D"/>
    <w:rsid w:val="00376812"/>
    <w:rsid w:val="00376972"/>
    <w:rsid w:val="003776D3"/>
    <w:rsid w:val="00385104"/>
    <w:rsid w:val="00385626"/>
    <w:rsid w:val="00385EAF"/>
    <w:rsid w:val="003904D7"/>
    <w:rsid w:val="00394D28"/>
    <w:rsid w:val="003A342B"/>
    <w:rsid w:val="003A5831"/>
    <w:rsid w:val="003A7296"/>
    <w:rsid w:val="003C0BA4"/>
    <w:rsid w:val="003C410C"/>
    <w:rsid w:val="003C481F"/>
    <w:rsid w:val="003C5C8D"/>
    <w:rsid w:val="003C6579"/>
    <w:rsid w:val="003D0EA6"/>
    <w:rsid w:val="003D0ECA"/>
    <w:rsid w:val="003D10D6"/>
    <w:rsid w:val="003D11C3"/>
    <w:rsid w:val="003D2DDC"/>
    <w:rsid w:val="003D37DB"/>
    <w:rsid w:val="003D44C2"/>
    <w:rsid w:val="003D77D3"/>
    <w:rsid w:val="003E55F7"/>
    <w:rsid w:val="003E5AD6"/>
    <w:rsid w:val="003F0B30"/>
    <w:rsid w:val="003F1151"/>
    <w:rsid w:val="003F22BD"/>
    <w:rsid w:val="003F2E7D"/>
    <w:rsid w:val="003F58FA"/>
    <w:rsid w:val="003F6E2B"/>
    <w:rsid w:val="003F7C59"/>
    <w:rsid w:val="00402E6D"/>
    <w:rsid w:val="0040353B"/>
    <w:rsid w:val="0041221E"/>
    <w:rsid w:val="0041232C"/>
    <w:rsid w:val="00420C6F"/>
    <w:rsid w:val="004219E2"/>
    <w:rsid w:val="0042535F"/>
    <w:rsid w:val="0042689D"/>
    <w:rsid w:val="0042783B"/>
    <w:rsid w:val="004344E3"/>
    <w:rsid w:val="00436579"/>
    <w:rsid w:val="00440C1F"/>
    <w:rsid w:val="004418E9"/>
    <w:rsid w:val="00442916"/>
    <w:rsid w:val="004442C4"/>
    <w:rsid w:val="00444CE9"/>
    <w:rsid w:val="00444E4D"/>
    <w:rsid w:val="00444EC5"/>
    <w:rsid w:val="00451821"/>
    <w:rsid w:val="004522D0"/>
    <w:rsid w:val="004536A3"/>
    <w:rsid w:val="00453AA6"/>
    <w:rsid w:val="00454B08"/>
    <w:rsid w:val="004562EC"/>
    <w:rsid w:val="0045640E"/>
    <w:rsid w:val="00456937"/>
    <w:rsid w:val="00460C8B"/>
    <w:rsid w:val="004629AB"/>
    <w:rsid w:val="004700BB"/>
    <w:rsid w:val="00470173"/>
    <w:rsid w:val="00470D08"/>
    <w:rsid w:val="004714EE"/>
    <w:rsid w:val="0047302C"/>
    <w:rsid w:val="004738F6"/>
    <w:rsid w:val="004750B2"/>
    <w:rsid w:val="00475E3E"/>
    <w:rsid w:val="00477577"/>
    <w:rsid w:val="004779F0"/>
    <w:rsid w:val="004809D1"/>
    <w:rsid w:val="00481C22"/>
    <w:rsid w:val="00482EE6"/>
    <w:rsid w:val="00486A12"/>
    <w:rsid w:val="0048713B"/>
    <w:rsid w:val="00487498"/>
    <w:rsid w:val="00491437"/>
    <w:rsid w:val="004940A1"/>
    <w:rsid w:val="004955B3"/>
    <w:rsid w:val="00495CB6"/>
    <w:rsid w:val="0049712A"/>
    <w:rsid w:val="00497E04"/>
    <w:rsid w:val="004A1E16"/>
    <w:rsid w:val="004A278E"/>
    <w:rsid w:val="004A31C9"/>
    <w:rsid w:val="004A4485"/>
    <w:rsid w:val="004A4811"/>
    <w:rsid w:val="004A63EB"/>
    <w:rsid w:val="004B0FFB"/>
    <w:rsid w:val="004B492C"/>
    <w:rsid w:val="004B57AD"/>
    <w:rsid w:val="004B5D0E"/>
    <w:rsid w:val="004B6289"/>
    <w:rsid w:val="004B7C08"/>
    <w:rsid w:val="004C2EF6"/>
    <w:rsid w:val="004D1E56"/>
    <w:rsid w:val="004D3800"/>
    <w:rsid w:val="004D751F"/>
    <w:rsid w:val="004E0CEE"/>
    <w:rsid w:val="004E3295"/>
    <w:rsid w:val="004E4265"/>
    <w:rsid w:val="004E4642"/>
    <w:rsid w:val="004E471D"/>
    <w:rsid w:val="004E5FCD"/>
    <w:rsid w:val="004E7C6C"/>
    <w:rsid w:val="004F1DB4"/>
    <w:rsid w:val="004F1FB5"/>
    <w:rsid w:val="004F4AB0"/>
    <w:rsid w:val="004F6193"/>
    <w:rsid w:val="004F7410"/>
    <w:rsid w:val="005030FB"/>
    <w:rsid w:val="005037F1"/>
    <w:rsid w:val="00505E60"/>
    <w:rsid w:val="00506C0E"/>
    <w:rsid w:val="00506CB5"/>
    <w:rsid w:val="00506DED"/>
    <w:rsid w:val="00507F16"/>
    <w:rsid w:val="005122CD"/>
    <w:rsid w:val="005132CB"/>
    <w:rsid w:val="00513560"/>
    <w:rsid w:val="00516C0A"/>
    <w:rsid w:val="00520935"/>
    <w:rsid w:val="0052316D"/>
    <w:rsid w:val="00524886"/>
    <w:rsid w:val="00524B08"/>
    <w:rsid w:val="00526D8B"/>
    <w:rsid w:val="00530754"/>
    <w:rsid w:val="00531385"/>
    <w:rsid w:val="0053264A"/>
    <w:rsid w:val="005360FF"/>
    <w:rsid w:val="00540C8A"/>
    <w:rsid w:val="00546A7D"/>
    <w:rsid w:val="005472AC"/>
    <w:rsid w:val="00550F81"/>
    <w:rsid w:val="00552A7A"/>
    <w:rsid w:val="00553980"/>
    <w:rsid w:val="00554A2C"/>
    <w:rsid w:val="00556960"/>
    <w:rsid w:val="0056018B"/>
    <w:rsid w:val="005603FC"/>
    <w:rsid w:val="005612AD"/>
    <w:rsid w:val="00561E84"/>
    <w:rsid w:val="00566E7B"/>
    <w:rsid w:val="0056725F"/>
    <w:rsid w:val="00570E7B"/>
    <w:rsid w:val="005713D4"/>
    <w:rsid w:val="005741B0"/>
    <w:rsid w:val="00575E21"/>
    <w:rsid w:val="00576997"/>
    <w:rsid w:val="005829CE"/>
    <w:rsid w:val="00582E73"/>
    <w:rsid w:val="005840AF"/>
    <w:rsid w:val="0058517A"/>
    <w:rsid w:val="0058762A"/>
    <w:rsid w:val="00591804"/>
    <w:rsid w:val="00594A6C"/>
    <w:rsid w:val="005A17C5"/>
    <w:rsid w:val="005A2572"/>
    <w:rsid w:val="005A28F1"/>
    <w:rsid w:val="005A2C7E"/>
    <w:rsid w:val="005B06A8"/>
    <w:rsid w:val="005B4A86"/>
    <w:rsid w:val="005B4FC3"/>
    <w:rsid w:val="005B5229"/>
    <w:rsid w:val="005B740B"/>
    <w:rsid w:val="005C08E4"/>
    <w:rsid w:val="005C0EBF"/>
    <w:rsid w:val="005C2D38"/>
    <w:rsid w:val="005C538C"/>
    <w:rsid w:val="005D2B6B"/>
    <w:rsid w:val="005D3386"/>
    <w:rsid w:val="005D62DC"/>
    <w:rsid w:val="005D7164"/>
    <w:rsid w:val="005D7A1A"/>
    <w:rsid w:val="005E06FD"/>
    <w:rsid w:val="005E073E"/>
    <w:rsid w:val="005E2A35"/>
    <w:rsid w:val="005E3DE9"/>
    <w:rsid w:val="005E44A3"/>
    <w:rsid w:val="005E63D1"/>
    <w:rsid w:val="005F0E0E"/>
    <w:rsid w:val="005F2CA5"/>
    <w:rsid w:val="005F427B"/>
    <w:rsid w:val="005F4EC6"/>
    <w:rsid w:val="005F5991"/>
    <w:rsid w:val="005F7286"/>
    <w:rsid w:val="005F7A3D"/>
    <w:rsid w:val="00601353"/>
    <w:rsid w:val="00602728"/>
    <w:rsid w:val="00604DCB"/>
    <w:rsid w:val="00611740"/>
    <w:rsid w:val="00611A2E"/>
    <w:rsid w:val="006203FF"/>
    <w:rsid w:val="00620CA4"/>
    <w:rsid w:val="00624400"/>
    <w:rsid w:val="00630EC0"/>
    <w:rsid w:val="0063412D"/>
    <w:rsid w:val="0063412F"/>
    <w:rsid w:val="00634506"/>
    <w:rsid w:val="00635BBB"/>
    <w:rsid w:val="006367AD"/>
    <w:rsid w:val="00640B15"/>
    <w:rsid w:val="0064395B"/>
    <w:rsid w:val="00645B72"/>
    <w:rsid w:val="00651CEC"/>
    <w:rsid w:val="0065244C"/>
    <w:rsid w:val="006540AF"/>
    <w:rsid w:val="0065653A"/>
    <w:rsid w:val="00656EFD"/>
    <w:rsid w:val="006632B2"/>
    <w:rsid w:val="006633EF"/>
    <w:rsid w:val="00664E16"/>
    <w:rsid w:val="00666D0F"/>
    <w:rsid w:val="00670228"/>
    <w:rsid w:val="006710B5"/>
    <w:rsid w:val="00671EDB"/>
    <w:rsid w:val="00673E9B"/>
    <w:rsid w:val="006740B0"/>
    <w:rsid w:val="00674F8F"/>
    <w:rsid w:val="00675CBA"/>
    <w:rsid w:val="00675CF2"/>
    <w:rsid w:val="006769BD"/>
    <w:rsid w:val="00682ACF"/>
    <w:rsid w:val="0068360A"/>
    <w:rsid w:val="00683BF1"/>
    <w:rsid w:val="00684141"/>
    <w:rsid w:val="00685FA7"/>
    <w:rsid w:val="00694BF2"/>
    <w:rsid w:val="00695C95"/>
    <w:rsid w:val="00696D00"/>
    <w:rsid w:val="00697DF2"/>
    <w:rsid w:val="00697E93"/>
    <w:rsid w:val="006A291C"/>
    <w:rsid w:val="006A38B2"/>
    <w:rsid w:val="006A6D25"/>
    <w:rsid w:val="006B4035"/>
    <w:rsid w:val="006B592A"/>
    <w:rsid w:val="006C1B5E"/>
    <w:rsid w:val="006C1FBD"/>
    <w:rsid w:val="006C3E53"/>
    <w:rsid w:val="006C5A71"/>
    <w:rsid w:val="006C6EB0"/>
    <w:rsid w:val="006E0883"/>
    <w:rsid w:val="006E41E5"/>
    <w:rsid w:val="006E6D2F"/>
    <w:rsid w:val="006F2A07"/>
    <w:rsid w:val="006F390F"/>
    <w:rsid w:val="006F481B"/>
    <w:rsid w:val="006F6540"/>
    <w:rsid w:val="006F7045"/>
    <w:rsid w:val="006F7B02"/>
    <w:rsid w:val="00700589"/>
    <w:rsid w:val="0070281C"/>
    <w:rsid w:val="00713D4E"/>
    <w:rsid w:val="0071562A"/>
    <w:rsid w:val="0071682A"/>
    <w:rsid w:val="00716FD1"/>
    <w:rsid w:val="00720A00"/>
    <w:rsid w:val="00720F93"/>
    <w:rsid w:val="00721496"/>
    <w:rsid w:val="00721689"/>
    <w:rsid w:val="00722A51"/>
    <w:rsid w:val="00723D21"/>
    <w:rsid w:val="007265DF"/>
    <w:rsid w:val="007309E5"/>
    <w:rsid w:val="00731754"/>
    <w:rsid w:val="00732229"/>
    <w:rsid w:val="00732498"/>
    <w:rsid w:val="00732D8A"/>
    <w:rsid w:val="00733D92"/>
    <w:rsid w:val="00735790"/>
    <w:rsid w:val="0073782E"/>
    <w:rsid w:val="00741726"/>
    <w:rsid w:val="00742EDF"/>
    <w:rsid w:val="00751C97"/>
    <w:rsid w:val="00752E19"/>
    <w:rsid w:val="00753279"/>
    <w:rsid w:val="00753C8C"/>
    <w:rsid w:val="00754862"/>
    <w:rsid w:val="00755854"/>
    <w:rsid w:val="00760115"/>
    <w:rsid w:val="0076011C"/>
    <w:rsid w:val="0076331C"/>
    <w:rsid w:val="00766964"/>
    <w:rsid w:val="00766A1C"/>
    <w:rsid w:val="00766C18"/>
    <w:rsid w:val="00773882"/>
    <w:rsid w:val="00773F15"/>
    <w:rsid w:val="00780769"/>
    <w:rsid w:val="007830E1"/>
    <w:rsid w:val="00783BBC"/>
    <w:rsid w:val="007845C3"/>
    <w:rsid w:val="00791F8E"/>
    <w:rsid w:val="007924CD"/>
    <w:rsid w:val="0079471C"/>
    <w:rsid w:val="007955AA"/>
    <w:rsid w:val="00795A4A"/>
    <w:rsid w:val="00796201"/>
    <w:rsid w:val="0079771E"/>
    <w:rsid w:val="007A3E74"/>
    <w:rsid w:val="007B05B2"/>
    <w:rsid w:val="007B3114"/>
    <w:rsid w:val="007C1E46"/>
    <w:rsid w:val="007C47A9"/>
    <w:rsid w:val="007C5680"/>
    <w:rsid w:val="007C76D0"/>
    <w:rsid w:val="007C7AE1"/>
    <w:rsid w:val="007D0E9F"/>
    <w:rsid w:val="007D6D30"/>
    <w:rsid w:val="007E3E39"/>
    <w:rsid w:val="007F1AE2"/>
    <w:rsid w:val="007F366D"/>
    <w:rsid w:val="007F3905"/>
    <w:rsid w:val="007F5884"/>
    <w:rsid w:val="0080079A"/>
    <w:rsid w:val="00802CD3"/>
    <w:rsid w:val="00803E47"/>
    <w:rsid w:val="00803EEA"/>
    <w:rsid w:val="0080529D"/>
    <w:rsid w:val="008151FF"/>
    <w:rsid w:val="0081582E"/>
    <w:rsid w:val="008209B6"/>
    <w:rsid w:val="00821C4C"/>
    <w:rsid w:val="00822DC8"/>
    <w:rsid w:val="008245C3"/>
    <w:rsid w:val="00824DB4"/>
    <w:rsid w:val="00825325"/>
    <w:rsid w:val="0082615A"/>
    <w:rsid w:val="00830982"/>
    <w:rsid w:val="00832510"/>
    <w:rsid w:val="008325D5"/>
    <w:rsid w:val="00833B64"/>
    <w:rsid w:val="00835D24"/>
    <w:rsid w:val="008365F5"/>
    <w:rsid w:val="00842FBF"/>
    <w:rsid w:val="00844228"/>
    <w:rsid w:val="008478DA"/>
    <w:rsid w:val="00850021"/>
    <w:rsid w:val="008526DE"/>
    <w:rsid w:val="0085463A"/>
    <w:rsid w:val="008634A3"/>
    <w:rsid w:val="00863AF9"/>
    <w:rsid w:val="00865372"/>
    <w:rsid w:val="00866A99"/>
    <w:rsid w:val="00867136"/>
    <w:rsid w:val="00867E89"/>
    <w:rsid w:val="0087247B"/>
    <w:rsid w:val="00873E3D"/>
    <w:rsid w:val="008744CA"/>
    <w:rsid w:val="00874DE9"/>
    <w:rsid w:val="00876FF3"/>
    <w:rsid w:val="00883378"/>
    <w:rsid w:val="00884050"/>
    <w:rsid w:val="008913F9"/>
    <w:rsid w:val="008913FE"/>
    <w:rsid w:val="0089412A"/>
    <w:rsid w:val="008978C5"/>
    <w:rsid w:val="008A043A"/>
    <w:rsid w:val="008A09CE"/>
    <w:rsid w:val="008A33F0"/>
    <w:rsid w:val="008A5136"/>
    <w:rsid w:val="008A77FC"/>
    <w:rsid w:val="008B1696"/>
    <w:rsid w:val="008B1D03"/>
    <w:rsid w:val="008B201D"/>
    <w:rsid w:val="008B243C"/>
    <w:rsid w:val="008B35C3"/>
    <w:rsid w:val="008B79A8"/>
    <w:rsid w:val="008C0A06"/>
    <w:rsid w:val="008C131B"/>
    <w:rsid w:val="008C78EF"/>
    <w:rsid w:val="008D21B4"/>
    <w:rsid w:val="008D774C"/>
    <w:rsid w:val="008E0207"/>
    <w:rsid w:val="008E2FD9"/>
    <w:rsid w:val="008E525F"/>
    <w:rsid w:val="008E52B8"/>
    <w:rsid w:val="008E562C"/>
    <w:rsid w:val="008E65A3"/>
    <w:rsid w:val="008E6C44"/>
    <w:rsid w:val="008F12FD"/>
    <w:rsid w:val="008F52FC"/>
    <w:rsid w:val="008F6B24"/>
    <w:rsid w:val="00901B0A"/>
    <w:rsid w:val="00903694"/>
    <w:rsid w:val="00911600"/>
    <w:rsid w:val="0091160E"/>
    <w:rsid w:val="00913641"/>
    <w:rsid w:val="00913836"/>
    <w:rsid w:val="00914D86"/>
    <w:rsid w:val="0092000E"/>
    <w:rsid w:val="00920A62"/>
    <w:rsid w:val="00927BEC"/>
    <w:rsid w:val="00930255"/>
    <w:rsid w:val="009302D1"/>
    <w:rsid w:val="009303B6"/>
    <w:rsid w:val="00930BFE"/>
    <w:rsid w:val="00931E80"/>
    <w:rsid w:val="0093429D"/>
    <w:rsid w:val="00935FF0"/>
    <w:rsid w:val="00943BF2"/>
    <w:rsid w:val="00945108"/>
    <w:rsid w:val="00945CBA"/>
    <w:rsid w:val="00951702"/>
    <w:rsid w:val="00955CC2"/>
    <w:rsid w:val="009565EF"/>
    <w:rsid w:val="00956EBE"/>
    <w:rsid w:val="0095776A"/>
    <w:rsid w:val="0095786C"/>
    <w:rsid w:val="00957887"/>
    <w:rsid w:val="00957A8E"/>
    <w:rsid w:val="00960981"/>
    <w:rsid w:val="009609A1"/>
    <w:rsid w:val="0096289B"/>
    <w:rsid w:val="00967090"/>
    <w:rsid w:val="00970F86"/>
    <w:rsid w:val="00972AE0"/>
    <w:rsid w:val="00972C0F"/>
    <w:rsid w:val="00972D2F"/>
    <w:rsid w:val="00973219"/>
    <w:rsid w:val="0097549F"/>
    <w:rsid w:val="00975C70"/>
    <w:rsid w:val="009767D9"/>
    <w:rsid w:val="009847B4"/>
    <w:rsid w:val="009868FD"/>
    <w:rsid w:val="00990974"/>
    <w:rsid w:val="009933C0"/>
    <w:rsid w:val="00993AC0"/>
    <w:rsid w:val="00994854"/>
    <w:rsid w:val="009A0A5E"/>
    <w:rsid w:val="009A3B8F"/>
    <w:rsid w:val="009A6996"/>
    <w:rsid w:val="009A7ABD"/>
    <w:rsid w:val="009B3B93"/>
    <w:rsid w:val="009B4D6E"/>
    <w:rsid w:val="009C0731"/>
    <w:rsid w:val="009C10F5"/>
    <w:rsid w:val="009C2A70"/>
    <w:rsid w:val="009C2D0D"/>
    <w:rsid w:val="009C726E"/>
    <w:rsid w:val="009D2ECB"/>
    <w:rsid w:val="009D32A7"/>
    <w:rsid w:val="009D3EB2"/>
    <w:rsid w:val="009D7C79"/>
    <w:rsid w:val="009E39AD"/>
    <w:rsid w:val="009E3EA7"/>
    <w:rsid w:val="009E575C"/>
    <w:rsid w:val="009E597C"/>
    <w:rsid w:val="009E6312"/>
    <w:rsid w:val="009F0890"/>
    <w:rsid w:val="009F0E18"/>
    <w:rsid w:val="009F182E"/>
    <w:rsid w:val="009F7524"/>
    <w:rsid w:val="00A02297"/>
    <w:rsid w:val="00A03790"/>
    <w:rsid w:val="00A053AC"/>
    <w:rsid w:val="00A055D2"/>
    <w:rsid w:val="00A057BA"/>
    <w:rsid w:val="00A06383"/>
    <w:rsid w:val="00A063C8"/>
    <w:rsid w:val="00A0734A"/>
    <w:rsid w:val="00A120AB"/>
    <w:rsid w:val="00A14552"/>
    <w:rsid w:val="00A15CDB"/>
    <w:rsid w:val="00A21E67"/>
    <w:rsid w:val="00A24571"/>
    <w:rsid w:val="00A266ED"/>
    <w:rsid w:val="00A30842"/>
    <w:rsid w:val="00A34E17"/>
    <w:rsid w:val="00A35AA5"/>
    <w:rsid w:val="00A362D2"/>
    <w:rsid w:val="00A37C23"/>
    <w:rsid w:val="00A43CE0"/>
    <w:rsid w:val="00A45F50"/>
    <w:rsid w:val="00A51871"/>
    <w:rsid w:val="00A51ECE"/>
    <w:rsid w:val="00A522D3"/>
    <w:rsid w:val="00A525E0"/>
    <w:rsid w:val="00A527FC"/>
    <w:rsid w:val="00A56978"/>
    <w:rsid w:val="00A61EA7"/>
    <w:rsid w:val="00A64134"/>
    <w:rsid w:val="00A67BC8"/>
    <w:rsid w:val="00A70731"/>
    <w:rsid w:val="00A755A5"/>
    <w:rsid w:val="00A756A7"/>
    <w:rsid w:val="00A76532"/>
    <w:rsid w:val="00A76BF2"/>
    <w:rsid w:val="00A77C45"/>
    <w:rsid w:val="00A8245E"/>
    <w:rsid w:val="00A82CC7"/>
    <w:rsid w:val="00A83DEC"/>
    <w:rsid w:val="00A84761"/>
    <w:rsid w:val="00A85561"/>
    <w:rsid w:val="00A85ACD"/>
    <w:rsid w:val="00A86EA3"/>
    <w:rsid w:val="00A86F28"/>
    <w:rsid w:val="00A870F6"/>
    <w:rsid w:val="00A90F97"/>
    <w:rsid w:val="00A91E70"/>
    <w:rsid w:val="00A91FCC"/>
    <w:rsid w:val="00A9290D"/>
    <w:rsid w:val="00A93EB9"/>
    <w:rsid w:val="00AA00CD"/>
    <w:rsid w:val="00AA05B6"/>
    <w:rsid w:val="00AA3A8F"/>
    <w:rsid w:val="00AA65F1"/>
    <w:rsid w:val="00AB096C"/>
    <w:rsid w:val="00AB0B56"/>
    <w:rsid w:val="00AB5DEE"/>
    <w:rsid w:val="00AB767C"/>
    <w:rsid w:val="00AC0CEF"/>
    <w:rsid w:val="00AC273D"/>
    <w:rsid w:val="00AC3EE2"/>
    <w:rsid w:val="00AC56BF"/>
    <w:rsid w:val="00AC6DC4"/>
    <w:rsid w:val="00AC7D9E"/>
    <w:rsid w:val="00AD0431"/>
    <w:rsid w:val="00AD4152"/>
    <w:rsid w:val="00AD5945"/>
    <w:rsid w:val="00AE2222"/>
    <w:rsid w:val="00AE75EA"/>
    <w:rsid w:val="00AF0507"/>
    <w:rsid w:val="00AF637A"/>
    <w:rsid w:val="00AF6C3D"/>
    <w:rsid w:val="00AF6C63"/>
    <w:rsid w:val="00B00E4E"/>
    <w:rsid w:val="00B0402F"/>
    <w:rsid w:val="00B04165"/>
    <w:rsid w:val="00B04B86"/>
    <w:rsid w:val="00B04E23"/>
    <w:rsid w:val="00B05102"/>
    <w:rsid w:val="00B0703F"/>
    <w:rsid w:val="00B07555"/>
    <w:rsid w:val="00B0794E"/>
    <w:rsid w:val="00B2131F"/>
    <w:rsid w:val="00B223FE"/>
    <w:rsid w:val="00B229B3"/>
    <w:rsid w:val="00B24067"/>
    <w:rsid w:val="00B2603F"/>
    <w:rsid w:val="00B3444D"/>
    <w:rsid w:val="00B3664D"/>
    <w:rsid w:val="00B36ADB"/>
    <w:rsid w:val="00B37EC4"/>
    <w:rsid w:val="00B40DC6"/>
    <w:rsid w:val="00B40ED0"/>
    <w:rsid w:val="00B40F02"/>
    <w:rsid w:val="00B4385F"/>
    <w:rsid w:val="00B43C9C"/>
    <w:rsid w:val="00B44FA0"/>
    <w:rsid w:val="00B46439"/>
    <w:rsid w:val="00B50ED5"/>
    <w:rsid w:val="00B520FC"/>
    <w:rsid w:val="00B545C7"/>
    <w:rsid w:val="00B547F2"/>
    <w:rsid w:val="00B55B6C"/>
    <w:rsid w:val="00B56682"/>
    <w:rsid w:val="00B566F3"/>
    <w:rsid w:val="00B6308A"/>
    <w:rsid w:val="00B6379C"/>
    <w:rsid w:val="00B65238"/>
    <w:rsid w:val="00B65548"/>
    <w:rsid w:val="00B67CEE"/>
    <w:rsid w:val="00B72341"/>
    <w:rsid w:val="00B75918"/>
    <w:rsid w:val="00B771FA"/>
    <w:rsid w:val="00B8078F"/>
    <w:rsid w:val="00B80BAB"/>
    <w:rsid w:val="00B81F30"/>
    <w:rsid w:val="00B92BA2"/>
    <w:rsid w:val="00B92D96"/>
    <w:rsid w:val="00B93AF5"/>
    <w:rsid w:val="00BA04C3"/>
    <w:rsid w:val="00BA2FCB"/>
    <w:rsid w:val="00BA36ED"/>
    <w:rsid w:val="00BA3815"/>
    <w:rsid w:val="00BA5174"/>
    <w:rsid w:val="00BB4A35"/>
    <w:rsid w:val="00BC3F78"/>
    <w:rsid w:val="00BC543C"/>
    <w:rsid w:val="00BC78A9"/>
    <w:rsid w:val="00BC7EC1"/>
    <w:rsid w:val="00BD1219"/>
    <w:rsid w:val="00BD1817"/>
    <w:rsid w:val="00BD4313"/>
    <w:rsid w:val="00BD4E5D"/>
    <w:rsid w:val="00BD79F4"/>
    <w:rsid w:val="00BE57E8"/>
    <w:rsid w:val="00BF3DFD"/>
    <w:rsid w:val="00BF5AC8"/>
    <w:rsid w:val="00BF719D"/>
    <w:rsid w:val="00C002B4"/>
    <w:rsid w:val="00C01EFB"/>
    <w:rsid w:val="00C01FA7"/>
    <w:rsid w:val="00C026B0"/>
    <w:rsid w:val="00C041AA"/>
    <w:rsid w:val="00C0626A"/>
    <w:rsid w:val="00C07262"/>
    <w:rsid w:val="00C07EBD"/>
    <w:rsid w:val="00C138D1"/>
    <w:rsid w:val="00C13977"/>
    <w:rsid w:val="00C14928"/>
    <w:rsid w:val="00C15DAD"/>
    <w:rsid w:val="00C17097"/>
    <w:rsid w:val="00C223B9"/>
    <w:rsid w:val="00C22BDB"/>
    <w:rsid w:val="00C22E65"/>
    <w:rsid w:val="00C22FA8"/>
    <w:rsid w:val="00C23420"/>
    <w:rsid w:val="00C24A20"/>
    <w:rsid w:val="00C267D4"/>
    <w:rsid w:val="00C272EE"/>
    <w:rsid w:val="00C31C1C"/>
    <w:rsid w:val="00C362C0"/>
    <w:rsid w:val="00C41670"/>
    <w:rsid w:val="00C443BB"/>
    <w:rsid w:val="00C45015"/>
    <w:rsid w:val="00C45998"/>
    <w:rsid w:val="00C45AEA"/>
    <w:rsid w:val="00C47431"/>
    <w:rsid w:val="00C47F9B"/>
    <w:rsid w:val="00C54414"/>
    <w:rsid w:val="00C54C8B"/>
    <w:rsid w:val="00C550B9"/>
    <w:rsid w:val="00C5547A"/>
    <w:rsid w:val="00C5778D"/>
    <w:rsid w:val="00C57959"/>
    <w:rsid w:val="00C61154"/>
    <w:rsid w:val="00C64392"/>
    <w:rsid w:val="00C64BAF"/>
    <w:rsid w:val="00C67638"/>
    <w:rsid w:val="00C677C0"/>
    <w:rsid w:val="00C74EE5"/>
    <w:rsid w:val="00C75830"/>
    <w:rsid w:val="00C76E4D"/>
    <w:rsid w:val="00C774D1"/>
    <w:rsid w:val="00C801E1"/>
    <w:rsid w:val="00C84019"/>
    <w:rsid w:val="00C85EB2"/>
    <w:rsid w:val="00C91D7E"/>
    <w:rsid w:val="00C92D66"/>
    <w:rsid w:val="00C932BD"/>
    <w:rsid w:val="00C9331B"/>
    <w:rsid w:val="00C9380D"/>
    <w:rsid w:val="00C942B9"/>
    <w:rsid w:val="00C9515B"/>
    <w:rsid w:val="00C95A08"/>
    <w:rsid w:val="00C97302"/>
    <w:rsid w:val="00C974BD"/>
    <w:rsid w:val="00C978B9"/>
    <w:rsid w:val="00CA1F6A"/>
    <w:rsid w:val="00CA4745"/>
    <w:rsid w:val="00CA5365"/>
    <w:rsid w:val="00CA5938"/>
    <w:rsid w:val="00CA5AF4"/>
    <w:rsid w:val="00CA5D7F"/>
    <w:rsid w:val="00CA5FC3"/>
    <w:rsid w:val="00CA6DE5"/>
    <w:rsid w:val="00CA72D4"/>
    <w:rsid w:val="00CB036C"/>
    <w:rsid w:val="00CB0F21"/>
    <w:rsid w:val="00CB121B"/>
    <w:rsid w:val="00CB35B0"/>
    <w:rsid w:val="00CB3D1A"/>
    <w:rsid w:val="00CB464E"/>
    <w:rsid w:val="00CB75E5"/>
    <w:rsid w:val="00CC2CD9"/>
    <w:rsid w:val="00CC2CE8"/>
    <w:rsid w:val="00CC47BF"/>
    <w:rsid w:val="00CD1366"/>
    <w:rsid w:val="00CD3717"/>
    <w:rsid w:val="00CD5CA8"/>
    <w:rsid w:val="00CD6BA6"/>
    <w:rsid w:val="00CE17D7"/>
    <w:rsid w:val="00CE5915"/>
    <w:rsid w:val="00CE5B1D"/>
    <w:rsid w:val="00CF008C"/>
    <w:rsid w:val="00CF0299"/>
    <w:rsid w:val="00CF1512"/>
    <w:rsid w:val="00CF15AA"/>
    <w:rsid w:val="00CF4997"/>
    <w:rsid w:val="00D009F6"/>
    <w:rsid w:val="00D01DE9"/>
    <w:rsid w:val="00D01E91"/>
    <w:rsid w:val="00D03021"/>
    <w:rsid w:val="00D06081"/>
    <w:rsid w:val="00D145C0"/>
    <w:rsid w:val="00D165EA"/>
    <w:rsid w:val="00D201B3"/>
    <w:rsid w:val="00D24E35"/>
    <w:rsid w:val="00D2560A"/>
    <w:rsid w:val="00D25C96"/>
    <w:rsid w:val="00D2725D"/>
    <w:rsid w:val="00D30028"/>
    <w:rsid w:val="00D34DFE"/>
    <w:rsid w:val="00D35E99"/>
    <w:rsid w:val="00D42FF2"/>
    <w:rsid w:val="00D4689C"/>
    <w:rsid w:val="00D46DFC"/>
    <w:rsid w:val="00D50088"/>
    <w:rsid w:val="00D53949"/>
    <w:rsid w:val="00D57BD0"/>
    <w:rsid w:val="00D60597"/>
    <w:rsid w:val="00D6122E"/>
    <w:rsid w:val="00D6282F"/>
    <w:rsid w:val="00D64C06"/>
    <w:rsid w:val="00D64DCD"/>
    <w:rsid w:val="00D65A7A"/>
    <w:rsid w:val="00D66802"/>
    <w:rsid w:val="00D67A8B"/>
    <w:rsid w:val="00D72A9B"/>
    <w:rsid w:val="00D7553E"/>
    <w:rsid w:val="00D77339"/>
    <w:rsid w:val="00D77353"/>
    <w:rsid w:val="00D77D7D"/>
    <w:rsid w:val="00D83555"/>
    <w:rsid w:val="00D87288"/>
    <w:rsid w:val="00D903AB"/>
    <w:rsid w:val="00D904C8"/>
    <w:rsid w:val="00D90845"/>
    <w:rsid w:val="00D9376A"/>
    <w:rsid w:val="00D9544A"/>
    <w:rsid w:val="00D95C64"/>
    <w:rsid w:val="00D96261"/>
    <w:rsid w:val="00DA0A2D"/>
    <w:rsid w:val="00DA0A53"/>
    <w:rsid w:val="00DA27C4"/>
    <w:rsid w:val="00DA3502"/>
    <w:rsid w:val="00DA457E"/>
    <w:rsid w:val="00DA4A4E"/>
    <w:rsid w:val="00DB14CE"/>
    <w:rsid w:val="00DB4946"/>
    <w:rsid w:val="00DC006B"/>
    <w:rsid w:val="00DC1090"/>
    <w:rsid w:val="00DC18CB"/>
    <w:rsid w:val="00DC338F"/>
    <w:rsid w:val="00DC400E"/>
    <w:rsid w:val="00DD1535"/>
    <w:rsid w:val="00DD15D6"/>
    <w:rsid w:val="00DD3989"/>
    <w:rsid w:val="00DD5869"/>
    <w:rsid w:val="00DD685B"/>
    <w:rsid w:val="00DE0533"/>
    <w:rsid w:val="00DE405D"/>
    <w:rsid w:val="00DE54F9"/>
    <w:rsid w:val="00DE6AF8"/>
    <w:rsid w:val="00DF3DC9"/>
    <w:rsid w:val="00DF3F93"/>
    <w:rsid w:val="00DF42A4"/>
    <w:rsid w:val="00DF59CB"/>
    <w:rsid w:val="00DF7BD8"/>
    <w:rsid w:val="00E04F5B"/>
    <w:rsid w:val="00E058FB"/>
    <w:rsid w:val="00E0672D"/>
    <w:rsid w:val="00E0750F"/>
    <w:rsid w:val="00E10BFC"/>
    <w:rsid w:val="00E12DDA"/>
    <w:rsid w:val="00E135C5"/>
    <w:rsid w:val="00E158C8"/>
    <w:rsid w:val="00E1611A"/>
    <w:rsid w:val="00E22488"/>
    <w:rsid w:val="00E23F6C"/>
    <w:rsid w:val="00E2410D"/>
    <w:rsid w:val="00E24161"/>
    <w:rsid w:val="00E25BBE"/>
    <w:rsid w:val="00E2699A"/>
    <w:rsid w:val="00E30E47"/>
    <w:rsid w:val="00E30F38"/>
    <w:rsid w:val="00E31B30"/>
    <w:rsid w:val="00E31CD3"/>
    <w:rsid w:val="00E334D8"/>
    <w:rsid w:val="00E36116"/>
    <w:rsid w:val="00E37F8A"/>
    <w:rsid w:val="00E42376"/>
    <w:rsid w:val="00E4329E"/>
    <w:rsid w:val="00E43C5B"/>
    <w:rsid w:val="00E44173"/>
    <w:rsid w:val="00E47997"/>
    <w:rsid w:val="00E5168D"/>
    <w:rsid w:val="00E531A9"/>
    <w:rsid w:val="00E565D0"/>
    <w:rsid w:val="00E62C1F"/>
    <w:rsid w:val="00E62FC0"/>
    <w:rsid w:val="00E6495E"/>
    <w:rsid w:val="00E71EAD"/>
    <w:rsid w:val="00E720F5"/>
    <w:rsid w:val="00E74F63"/>
    <w:rsid w:val="00E752E9"/>
    <w:rsid w:val="00E80B45"/>
    <w:rsid w:val="00E827B0"/>
    <w:rsid w:val="00E832CB"/>
    <w:rsid w:val="00E86271"/>
    <w:rsid w:val="00E87403"/>
    <w:rsid w:val="00E877C1"/>
    <w:rsid w:val="00E87940"/>
    <w:rsid w:val="00E903AC"/>
    <w:rsid w:val="00E90568"/>
    <w:rsid w:val="00EA0BC5"/>
    <w:rsid w:val="00EA2ACF"/>
    <w:rsid w:val="00EA2DF3"/>
    <w:rsid w:val="00EA36A0"/>
    <w:rsid w:val="00EA5D0F"/>
    <w:rsid w:val="00EA78BF"/>
    <w:rsid w:val="00EB0DFC"/>
    <w:rsid w:val="00EB1CE3"/>
    <w:rsid w:val="00EB277F"/>
    <w:rsid w:val="00EB431F"/>
    <w:rsid w:val="00EB64B8"/>
    <w:rsid w:val="00EB65E5"/>
    <w:rsid w:val="00EB76CB"/>
    <w:rsid w:val="00EB7F9D"/>
    <w:rsid w:val="00EC0B23"/>
    <w:rsid w:val="00EC20DC"/>
    <w:rsid w:val="00EC237B"/>
    <w:rsid w:val="00ED00C2"/>
    <w:rsid w:val="00ED118C"/>
    <w:rsid w:val="00ED136A"/>
    <w:rsid w:val="00ED368F"/>
    <w:rsid w:val="00ED472C"/>
    <w:rsid w:val="00ED649D"/>
    <w:rsid w:val="00EE0A2C"/>
    <w:rsid w:val="00EE35DA"/>
    <w:rsid w:val="00EE75EC"/>
    <w:rsid w:val="00EF0BF3"/>
    <w:rsid w:val="00EF4164"/>
    <w:rsid w:val="00EF4821"/>
    <w:rsid w:val="00EF5BA6"/>
    <w:rsid w:val="00EF6A76"/>
    <w:rsid w:val="00F035CC"/>
    <w:rsid w:val="00F0671B"/>
    <w:rsid w:val="00F06811"/>
    <w:rsid w:val="00F06934"/>
    <w:rsid w:val="00F1031C"/>
    <w:rsid w:val="00F12900"/>
    <w:rsid w:val="00F12E9D"/>
    <w:rsid w:val="00F14555"/>
    <w:rsid w:val="00F1584F"/>
    <w:rsid w:val="00F15E5E"/>
    <w:rsid w:val="00F173E3"/>
    <w:rsid w:val="00F2621E"/>
    <w:rsid w:val="00F26622"/>
    <w:rsid w:val="00F26A4D"/>
    <w:rsid w:val="00F26F92"/>
    <w:rsid w:val="00F310FD"/>
    <w:rsid w:val="00F34477"/>
    <w:rsid w:val="00F34B25"/>
    <w:rsid w:val="00F359FF"/>
    <w:rsid w:val="00F37DDA"/>
    <w:rsid w:val="00F410B1"/>
    <w:rsid w:val="00F4142A"/>
    <w:rsid w:val="00F41DC7"/>
    <w:rsid w:val="00F444BA"/>
    <w:rsid w:val="00F4708C"/>
    <w:rsid w:val="00F47559"/>
    <w:rsid w:val="00F53A24"/>
    <w:rsid w:val="00F5549C"/>
    <w:rsid w:val="00F555D8"/>
    <w:rsid w:val="00F617C7"/>
    <w:rsid w:val="00F63E26"/>
    <w:rsid w:val="00F66266"/>
    <w:rsid w:val="00F66D56"/>
    <w:rsid w:val="00F67852"/>
    <w:rsid w:val="00F72BA5"/>
    <w:rsid w:val="00F749A4"/>
    <w:rsid w:val="00F74BFF"/>
    <w:rsid w:val="00F75EF9"/>
    <w:rsid w:val="00F82237"/>
    <w:rsid w:val="00F83022"/>
    <w:rsid w:val="00F83A7A"/>
    <w:rsid w:val="00F84AE8"/>
    <w:rsid w:val="00F84D18"/>
    <w:rsid w:val="00F8592D"/>
    <w:rsid w:val="00F94FA4"/>
    <w:rsid w:val="00F96E94"/>
    <w:rsid w:val="00F96EA5"/>
    <w:rsid w:val="00F9774A"/>
    <w:rsid w:val="00FA1399"/>
    <w:rsid w:val="00FA3A77"/>
    <w:rsid w:val="00FA7304"/>
    <w:rsid w:val="00FB0070"/>
    <w:rsid w:val="00FB048D"/>
    <w:rsid w:val="00FB107F"/>
    <w:rsid w:val="00FB1347"/>
    <w:rsid w:val="00FC050C"/>
    <w:rsid w:val="00FC1BDC"/>
    <w:rsid w:val="00FC2FCD"/>
    <w:rsid w:val="00FC3181"/>
    <w:rsid w:val="00FC31F5"/>
    <w:rsid w:val="00FC41C4"/>
    <w:rsid w:val="00FE1A27"/>
    <w:rsid w:val="00FE270A"/>
    <w:rsid w:val="00FE274C"/>
    <w:rsid w:val="00FE45EC"/>
    <w:rsid w:val="00FE5C48"/>
    <w:rsid w:val="00FE6656"/>
    <w:rsid w:val="00FF04DD"/>
    <w:rsid w:val="00FF0E9D"/>
    <w:rsid w:val="00FF191E"/>
    <w:rsid w:val="00FF1C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D14026"/>
  <w15:docId w15:val="{6B13B749-C191-42D3-ADDA-C18E9B5C8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heme="minorHAnsi" w:hAnsi="Courier" w:cs="Times New Roman"/>
        <w:lang w:val="en-AU" w:eastAsia="en-US" w:bidi="ar-SA"/>
      </w:rPr>
    </w:rPrDefault>
    <w:pPrDefault/>
  </w:docDefaults>
  <w:latentStyles w:defLockedState="0" w:defUIPriority="98"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lsdException w:name="heading 4" w:semiHidden="1" w:uiPriority="1" w:unhideWhenUsed="1"/>
    <w:lsdException w:name="heading 5" w:semiHidden="1" w:uiPriority="1" w:unhideWhenUsed="1"/>
    <w:lsdException w:name="heading 6" w:semiHidden="1" w:uiPriority="1" w:unhideWhenUsed="1"/>
    <w:lsdException w:name="heading 7" w:semiHidden="1" w:uiPriority="1" w:unhideWhenUsed="1"/>
    <w:lsdException w:name="heading 8" w:semiHidden="1" w:uiPriority="1" w:unhideWhenUsed="1"/>
    <w:lsdException w:name="heading 9" w:semiHidden="1" w:uiPriority="1" w:unhideWhenUsed="1"/>
    <w:lsdException w:name="index 1" w:semiHidden="1" w:uiPriority="97" w:unhideWhenUsed="1"/>
    <w:lsdException w:name="index 2" w:semiHidden="1" w:uiPriority="97" w:unhideWhenUsed="1"/>
    <w:lsdException w:name="index 3" w:semiHidden="1" w:uiPriority="97" w:unhideWhenUsed="1"/>
    <w:lsdException w:name="index 4" w:semiHidden="1" w:uiPriority="97" w:unhideWhenUsed="1"/>
    <w:lsdException w:name="index 5" w:semiHidden="1" w:uiPriority="97" w:unhideWhenUsed="1"/>
    <w:lsdException w:name="index 6" w:semiHidden="1" w:uiPriority="97" w:unhideWhenUsed="1"/>
    <w:lsdException w:name="index 7" w:semiHidden="1" w:uiPriority="97" w:unhideWhenUsed="1"/>
    <w:lsdException w:name="index 8" w:semiHidden="1" w:uiPriority="97" w:unhideWhenUsed="1"/>
    <w:lsdException w:name="index 9" w:semiHidden="1" w:uiPriority="97" w:unhideWhenUsed="1"/>
    <w:lsdException w:name="toc 1" w:semiHidden="1" w:uiPriority="97" w:unhideWhenUsed="1"/>
    <w:lsdException w:name="toc 2" w:semiHidden="1" w:uiPriority="97" w:unhideWhenUsed="1"/>
    <w:lsdException w:name="toc 3" w:semiHidden="1" w:uiPriority="97" w:unhideWhenUsed="1"/>
    <w:lsdException w:name="toc 4" w:semiHidden="1" w:uiPriority="97" w:unhideWhenUsed="1"/>
    <w:lsdException w:name="toc 5" w:semiHidden="1" w:uiPriority="97" w:unhideWhenUsed="1"/>
    <w:lsdException w:name="toc 6" w:semiHidden="1" w:uiPriority="97" w:unhideWhenUsed="1"/>
    <w:lsdException w:name="toc 7" w:semiHidden="1" w:uiPriority="97" w:unhideWhenUsed="1"/>
    <w:lsdException w:name="toc 8" w:semiHidden="1" w:uiPriority="97" w:unhideWhenUsed="1"/>
    <w:lsdException w:name="toc 9" w:semiHidden="1" w:uiPriority="97" w:unhideWhenUsed="1"/>
    <w:lsdException w:name="Normal Indent" w:semiHidden="1" w:uiPriority="0" w:unhideWhenUsed="1"/>
    <w:lsdException w:name="footnote text" w:semiHidden="1" w:uiPriority="97" w:unhideWhenUsed="1"/>
    <w:lsdException w:name="annotation text" w:semiHidden="1" w:uiPriority="97" w:unhideWhenUsed="1"/>
    <w:lsdException w:name="header" w:semiHidden="1" w:uiPriority="9" w:unhideWhenUsed="1"/>
    <w:lsdException w:name="footer" w:semiHidden="1" w:uiPriority="9" w:unhideWhenUsed="1"/>
    <w:lsdException w:name="index heading" w:semiHidden="1" w:uiPriority="97" w:unhideWhenUsed="1"/>
    <w:lsdException w:name="caption" w:semiHidden="1" w:uiPriority="97" w:unhideWhenUsed="1" w:qFormat="1"/>
    <w:lsdException w:name="table of figures" w:semiHidden="1" w:uiPriority="97" w:unhideWhenUsed="1"/>
    <w:lsdException w:name="envelope address" w:semiHidden="1" w:uiPriority="97" w:unhideWhenUsed="1"/>
    <w:lsdException w:name="envelope return" w:semiHidden="1" w:uiPriority="97" w:unhideWhenUsed="1"/>
    <w:lsdException w:name="footnote reference" w:semiHidden="1" w:uiPriority="97" w:unhideWhenUsed="1"/>
    <w:lsdException w:name="annotation reference" w:semiHidden="1" w:uiPriority="97" w:unhideWhenUsed="1"/>
    <w:lsdException w:name="line number" w:semiHidden="1" w:uiPriority="97" w:unhideWhenUsed="1"/>
    <w:lsdException w:name="page number" w:semiHidden="1" w:uiPriority="97" w:unhideWhenUsed="1"/>
    <w:lsdException w:name="endnote reference" w:semiHidden="1" w:uiPriority="97" w:unhideWhenUsed="1"/>
    <w:lsdException w:name="endnote text" w:semiHidden="1" w:uiPriority="97" w:unhideWhenUsed="1"/>
    <w:lsdException w:name="table of authorities" w:uiPriority="97"/>
    <w:lsdException w:name="macro" w:semiHidden="1" w:uiPriority="97" w:unhideWhenUsed="1"/>
    <w:lsdException w:name="toa heading" w:semiHidden="1" w:uiPriority="97" w:unhideWhenUsed="1"/>
    <w:lsdException w:name="List" w:uiPriority="4"/>
    <w:lsdException w:name="List Bullet" w:uiPriority="2" w:qFormat="1"/>
    <w:lsdException w:name="List Number" w:semiHidden="1" w:uiPriority="3" w:unhideWhenUsed="1" w:qFormat="1"/>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3" w:unhideWhenUsed="1"/>
    <w:lsdException w:name="List Number 3" w:semiHidden="1" w:uiPriority="3" w:unhideWhenUsed="1"/>
    <w:lsdException w:name="List Number 4" w:semiHidden="1" w:uiPriority="3" w:unhideWhenUsed="1"/>
    <w:lsdException w:name="List Number 5" w:semiHidden="1" w:uiPriority="3" w:unhideWhenUsed="1"/>
    <w:lsdException w:name="Title" w:uiPriority="14"/>
    <w:lsdException w:name="Closing" w:semiHidden="1" w:uiPriority="97" w:unhideWhenUsed="1"/>
    <w:lsdException w:name="Signature" w:semiHidden="1" w:uiPriority="97" w:unhideWhenUsed="1"/>
    <w:lsdException w:name="Default Paragraph Font" w:semiHidden="1" w:uiPriority="97" w:unhideWhenUsed="1"/>
    <w:lsdException w:name="Body Text" w:semiHidden="1" w:uiPriority="97" w:unhideWhenUsed="1"/>
    <w:lsdException w:name="Body Text Indent" w:semiHidden="1" w:uiPriority="97" w:unhideWhenUsed="1"/>
    <w:lsdException w:name="List Continue" w:semiHidden="1" w:unhideWhenUsed="1"/>
    <w:lsdException w:name="List Continue 2" w:uiPriority="10"/>
    <w:lsdException w:name="List Continue 3" w:uiPriority="10"/>
    <w:lsdException w:name="List Continue 4" w:uiPriority="10"/>
    <w:lsdException w:name="List Continue 5" w:uiPriority="10"/>
    <w:lsdException w:name="Message Header" w:semiHidden="1" w:uiPriority="97" w:unhideWhenUsed="1"/>
    <w:lsdException w:name="Subtitle" w:uiPriority="97"/>
    <w:lsdException w:name="Salutation" w:semiHidden="1" w:uiPriority="97" w:unhideWhenUsed="1"/>
    <w:lsdException w:name="Date" w:semiHidden="1" w:uiPriority="97" w:unhideWhenUsed="1"/>
    <w:lsdException w:name="Body Text First Indent" w:semiHidden="1" w:uiPriority="97" w:unhideWhenUsed="1"/>
    <w:lsdException w:name="Body Text First Indent 2" w:semiHidden="1" w:uiPriority="97" w:unhideWhenUsed="1"/>
    <w:lsdException w:name="Note Heading" w:semiHidden="1" w:uiPriority="97" w:unhideWhenUsed="1"/>
    <w:lsdException w:name="Body Text 2" w:semiHidden="1" w:uiPriority="97" w:unhideWhenUsed="1"/>
    <w:lsdException w:name="Body Text 3" w:semiHidden="1" w:uiPriority="97" w:unhideWhenUsed="1"/>
    <w:lsdException w:name="Body Text Indent 2" w:semiHidden="1" w:uiPriority="97" w:unhideWhenUsed="1"/>
    <w:lsdException w:name="Body Text Indent 3" w:semiHidden="1" w:uiPriority="97" w:unhideWhenUsed="1"/>
    <w:lsdException w:name="Block Text" w:semiHidden="1" w:uiPriority="97" w:unhideWhenUsed="1"/>
    <w:lsdException w:name="Hyperlink" w:semiHidden="1" w:uiPriority="97" w:unhideWhenUsed="1"/>
    <w:lsdException w:name="FollowedHyperlink" w:semiHidden="1" w:uiPriority="97" w:unhideWhenUsed="1"/>
    <w:lsdException w:name="Strong" w:uiPriority="97"/>
    <w:lsdException w:name="Emphasis" w:uiPriority="97"/>
    <w:lsdException w:name="Document Map" w:semiHidden="1" w:uiPriority="97" w:unhideWhenUsed="1"/>
    <w:lsdException w:name="Plain Text" w:semiHidden="1" w:uiPriority="99" w:unhideWhenUsed="1"/>
    <w:lsdException w:name="E-mail Signature" w:semiHidden="1" w:uiPriority="97"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iPriority="97" w:unhideWhenUsed="1"/>
    <w:lsdException w:name="HTML Address" w:semiHidden="1" w:uiPriority="97" w:unhideWhenUsed="1"/>
    <w:lsdException w:name="HTML Cite" w:semiHidden="1" w:uiPriority="97" w:unhideWhenUsed="1"/>
    <w:lsdException w:name="HTML Code" w:semiHidden="1" w:uiPriority="97" w:unhideWhenUsed="1"/>
    <w:lsdException w:name="HTML Definition" w:semiHidden="1" w:uiPriority="97" w:unhideWhenUsed="1"/>
    <w:lsdException w:name="HTML Keyboard" w:semiHidden="1" w:uiPriority="97" w:unhideWhenUsed="1"/>
    <w:lsdException w:name="HTML Preformatted" w:semiHidden="1" w:uiPriority="97" w:unhideWhenUsed="1"/>
    <w:lsdException w:name="HTML Sample" w:semiHidden="1" w:uiPriority="97" w:unhideWhenUsed="1"/>
    <w:lsdException w:name="HTML Typewriter" w:semiHidden="1" w:uiPriority="97" w:unhideWhenUsed="1"/>
    <w:lsdException w:name="HTML Variable" w:semiHidden="1" w:uiPriority="97" w:unhideWhenUsed="1"/>
    <w:lsdException w:name="Normal Table" w:semiHidden="1" w:unhideWhenUsed="1"/>
    <w:lsdException w:name="annotation subject" w:semiHidden="1" w:uiPriority="97" w:unhideWhenUsed="1"/>
    <w:lsdException w:name="No List" w:semiHidden="1" w:uiPriority="97" w:unhideWhenUsed="1"/>
    <w:lsdException w:name="Outline List 1" w:semiHidden="1" w:uiPriority="97" w:unhideWhenUsed="1"/>
    <w:lsdException w:name="Outline List 2" w:semiHidden="1" w:uiPriority="97" w:unhideWhenUsed="1"/>
    <w:lsdException w:name="Outline List 3" w:semiHidden="1" w:uiPriority="97"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7"/>
    <w:lsdException w:name="Table Theme" w:semiHidden="1" w:unhideWhenUsed="1"/>
    <w:lsdException w:name="Placeholder Text" w:semiHidden="1" w:uiPriority="14"/>
    <w:lsdException w:name="No Spacing" w:uiPriority="97"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Quote" w:uiPriority="97"/>
    <w:lsdException w:name="Intense Quote" w:uiPriority="97"/>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97"/>
    <w:lsdException w:name="Intense Emphasis" w:uiPriority="97"/>
    <w:lsdException w:name="Subtle Reference" w:uiPriority="97"/>
    <w:lsdException w:name="Intense Reference" w:uiPriority="97"/>
    <w:lsdException w:name="Book Title" w:uiPriority="97"/>
    <w:lsdException w:name="Bibliography" w:semiHidden="1" w:uiPriority="9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3C5B"/>
    <w:pPr>
      <w:spacing w:after="120" w:line="260" w:lineRule="atLeast"/>
    </w:pPr>
    <w:rPr>
      <w:rFonts w:ascii="Georgia" w:hAnsi="Georgia"/>
      <w:sz w:val="22"/>
    </w:rPr>
  </w:style>
  <w:style w:type="paragraph" w:styleId="Heading1">
    <w:name w:val="heading 1"/>
    <w:basedOn w:val="Normal"/>
    <w:next w:val="Normal"/>
    <w:uiPriority w:val="1"/>
    <w:qFormat/>
    <w:rsid w:val="0003659D"/>
    <w:pPr>
      <w:keepNext/>
      <w:spacing w:line="400" w:lineRule="atLeast"/>
      <w:outlineLvl w:val="0"/>
    </w:pPr>
    <w:rPr>
      <w:rFonts w:cs="Arial"/>
      <w:b/>
      <w:bCs/>
      <w:kern w:val="32"/>
      <w:sz w:val="26"/>
      <w:szCs w:val="32"/>
    </w:rPr>
  </w:style>
  <w:style w:type="paragraph" w:styleId="Heading2">
    <w:name w:val="heading 2"/>
    <w:basedOn w:val="Normal"/>
    <w:next w:val="Normal"/>
    <w:uiPriority w:val="1"/>
    <w:qFormat/>
    <w:rsid w:val="00911600"/>
    <w:pPr>
      <w:keepNext/>
      <w:outlineLvl w:val="1"/>
    </w:pPr>
    <w:rPr>
      <w:rFonts w:cs="Arial"/>
      <w:b/>
      <w:bCs/>
      <w:iCs/>
      <w:color w:val="6D6E71"/>
      <w:sz w:val="24"/>
      <w:szCs w:val="28"/>
    </w:rPr>
  </w:style>
  <w:style w:type="paragraph" w:styleId="Heading3">
    <w:name w:val="heading 3"/>
    <w:basedOn w:val="Normal"/>
    <w:next w:val="Normal"/>
    <w:uiPriority w:val="1"/>
    <w:semiHidden/>
    <w:rsid w:val="008E65A3"/>
    <w:pPr>
      <w:keepNext/>
      <w:outlineLvl w:val="2"/>
    </w:pPr>
    <w:rPr>
      <w:rFonts w:asciiTheme="majorHAnsi" w:hAnsiTheme="majorHAnsi" w:cs="Arial"/>
      <w:bCs/>
      <w:i/>
      <w:szCs w:val="26"/>
    </w:rPr>
  </w:style>
  <w:style w:type="paragraph" w:styleId="Heading4">
    <w:name w:val="heading 4"/>
    <w:basedOn w:val="Normal"/>
    <w:next w:val="Normal"/>
    <w:uiPriority w:val="1"/>
    <w:semiHidden/>
    <w:rsid w:val="008E65A3"/>
    <w:pPr>
      <w:keepNext/>
      <w:outlineLvl w:val="3"/>
    </w:pPr>
    <w:rPr>
      <w:rFonts w:asciiTheme="majorHAnsi" w:hAnsiTheme="majorHAnsi"/>
      <w:b/>
      <w:bCs/>
      <w:szCs w:val="28"/>
    </w:rPr>
  </w:style>
  <w:style w:type="paragraph" w:styleId="Heading5">
    <w:name w:val="heading 5"/>
    <w:basedOn w:val="Normal"/>
    <w:next w:val="Normal"/>
    <w:uiPriority w:val="1"/>
    <w:semiHidden/>
    <w:rsid w:val="008E65A3"/>
    <w:pPr>
      <w:outlineLvl w:val="4"/>
    </w:pPr>
    <w:rPr>
      <w:rFonts w:asciiTheme="majorHAnsi" w:hAnsiTheme="majorHAnsi"/>
      <w:b/>
      <w:bCs/>
      <w:iCs/>
      <w:szCs w:val="26"/>
    </w:rPr>
  </w:style>
  <w:style w:type="paragraph" w:styleId="Heading6">
    <w:name w:val="heading 6"/>
    <w:basedOn w:val="Normal"/>
    <w:next w:val="Normal"/>
    <w:uiPriority w:val="1"/>
    <w:semiHidden/>
    <w:rsid w:val="008E65A3"/>
    <w:pPr>
      <w:spacing w:before="240" w:after="60"/>
      <w:outlineLvl w:val="5"/>
    </w:pPr>
    <w:rPr>
      <w:rFonts w:asciiTheme="majorHAnsi" w:hAnsiTheme="majorHAnsi"/>
      <w:b/>
      <w:bCs/>
    </w:rPr>
  </w:style>
  <w:style w:type="paragraph" w:styleId="Heading7">
    <w:name w:val="heading 7"/>
    <w:basedOn w:val="Normal"/>
    <w:next w:val="Normal"/>
    <w:uiPriority w:val="1"/>
    <w:semiHidden/>
    <w:rsid w:val="008E65A3"/>
    <w:pPr>
      <w:spacing w:before="240" w:after="60"/>
      <w:outlineLvl w:val="6"/>
    </w:pPr>
    <w:rPr>
      <w:rFonts w:asciiTheme="majorHAnsi" w:hAnsiTheme="majorHAnsi"/>
      <w:b/>
    </w:rPr>
  </w:style>
  <w:style w:type="paragraph" w:styleId="Heading8">
    <w:name w:val="heading 8"/>
    <w:basedOn w:val="Normal"/>
    <w:next w:val="Normal"/>
    <w:uiPriority w:val="1"/>
    <w:semiHidden/>
    <w:rsid w:val="008E65A3"/>
    <w:pPr>
      <w:spacing w:before="240" w:after="60"/>
      <w:outlineLvl w:val="7"/>
    </w:pPr>
    <w:rPr>
      <w:rFonts w:asciiTheme="majorHAnsi" w:hAnsiTheme="majorHAnsi"/>
      <w:b/>
      <w:iCs/>
    </w:rPr>
  </w:style>
  <w:style w:type="paragraph" w:styleId="Heading9">
    <w:name w:val="heading 9"/>
    <w:basedOn w:val="Normal"/>
    <w:next w:val="Normal"/>
    <w:uiPriority w:val="1"/>
    <w:semiHidden/>
    <w:rsid w:val="008E65A3"/>
    <w:pPr>
      <w:spacing w:before="240" w:after="60"/>
      <w:outlineLvl w:val="8"/>
    </w:pPr>
    <w:rPr>
      <w:rFonts w:asciiTheme="majorHAnsi" w:hAnsiTheme="majorHAnsi"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2"/>
    <w:qFormat/>
    <w:rsid w:val="003D0ECA"/>
    <w:pPr>
      <w:numPr>
        <w:numId w:val="1"/>
      </w:numPr>
      <w:tabs>
        <w:tab w:val="clear" w:pos="360"/>
        <w:tab w:val="num" w:pos="284"/>
      </w:tabs>
      <w:spacing w:after="0" w:line="280" w:lineRule="atLeast"/>
      <w:ind w:left="284" w:hanging="284"/>
    </w:pPr>
  </w:style>
  <w:style w:type="character" w:styleId="PageNumber">
    <w:name w:val="page number"/>
    <w:basedOn w:val="DefaultParagraphFont"/>
    <w:uiPriority w:val="97"/>
    <w:semiHidden/>
    <w:rsid w:val="008E65A3"/>
    <w:rPr>
      <w:rFonts w:asciiTheme="minorHAnsi" w:hAnsiTheme="minorHAnsi"/>
    </w:rPr>
  </w:style>
  <w:style w:type="table" w:styleId="TableGrid">
    <w:name w:val="Table Grid"/>
    <w:basedOn w:val="TableNormal"/>
    <w:uiPriority w:val="98"/>
    <w:rsid w:val="008E65A3"/>
    <w:tblP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28" w:type="dxa"/>
        <w:left w:w="28" w:type="dxa"/>
        <w:bottom w:w="28" w:type="dxa"/>
        <w:right w:w="28" w:type="dxa"/>
      </w:tblCellMar>
    </w:tblPr>
    <w:tcPr>
      <w:tcMar>
        <w:top w:w="57" w:type="dxa"/>
        <w:left w:w="57" w:type="dxa"/>
        <w:bottom w:w="57" w:type="dxa"/>
        <w:right w:w="57" w:type="dxa"/>
      </w:tcMar>
    </w:tcPr>
    <w:tblStylePr w:type="firstRow">
      <w:rPr>
        <w:rFonts w:asciiTheme="majorHAnsi" w:hAnsiTheme="majorHAnsi"/>
      </w:rPr>
    </w:tblStylePr>
  </w:style>
  <w:style w:type="paragraph" w:styleId="NoSpacing">
    <w:name w:val="No Spacing"/>
    <w:uiPriority w:val="97"/>
    <w:semiHidden/>
    <w:qFormat/>
    <w:rsid w:val="008E65A3"/>
    <w:rPr>
      <w:rFonts w:asciiTheme="minorHAnsi" w:hAnsiTheme="minorHAnsi"/>
      <w:szCs w:val="24"/>
    </w:rPr>
  </w:style>
  <w:style w:type="paragraph" w:styleId="TOC1">
    <w:name w:val="toc 1"/>
    <w:basedOn w:val="Heading2"/>
    <w:next w:val="Normal"/>
    <w:uiPriority w:val="14"/>
    <w:semiHidden/>
    <w:rsid w:val="008E65A3"/>
    <w:pPr>
      <w:spacing w:before="340" w:after="100"/>
      <w:contextualSpacing/>
      <w:outlineLvl w:val="0"/>
    </w:pPr>
    <w:rPr>
      <w:rFonts w:asciiTheme="minorHAnsi" w:hAnsiTheme="minorHAnsi"/>
      <w:b w:val="0"/>
      <w:color w:val="000000" w:themeColor="text1"/>
    </w:rPr>
  </w:style>
  <w:style w:type="paragraph" w:styleId="BodyText">
    <w:name w:val="Body Text"/>
    <w:basedOn w:val="Normal"/>
    <w:link w:val="BodyTextChar"/>
    <w:uiPriority w:val="97"/>
    <w:semiHidden/>
    <w:rsid w:val="008E65A3"/>
    <w:pPr>
      <w:spacing w:before="120"/>
    </w:pPr>
    <w:rPr>
      <w:color w:val="404040" w:themeColor="text1" w:themeTint="BF"/>
    </w:rPr>
  </w:style>
  <w:style w:type="character" w:customStyle="1" w:styleId="BodyTextChar">
    <w:name w:val="Body Text Char"/>
    <w:basedOn w:val="DefaultParagraphFont"/>
    <w:link w:val="BodyText"/>
    <w:uiPriority w:val="97"/>
    <w:semiHidden/>
    <w:rsid w:val="00AC56BF"/>
    <w:rPr>
      <w:rFonts w:asciiTheme="minorHAnsi" w:hAnsiTheme="minorHAnsi"/>
      <w:color w:val="404040" w:themeColor="text1" w:themeTint="BF"/>
    </w:rPr>
  </w:style>
  <w:style w:type="paragraph" w:styleId="BodyTextIndent3">
    <w:name w:val="Body Text Indent 3"/>
    <w:basedOn w:val="Normal"/>
    <w:link w:val="BodyTextIndent3Char"/>
    <w:uiPriority w:val="97"/>
    <w:semiHidden/>
    <w:rsid w:val="008E65A3"/>
    <w:pPr>
      <w:ind w:left="283"/>
    </w:pPr>
    <w:rPr>
      <w:sz w:val="16"/>
      <w:szCs w:val="16"/>
    </w:rPr>
  </w:style>
  <w:style w:type="character" w:customStyle="1" w:styleId="BodyTextIndent3Char">
    <w:name w:val="Body Text Indent 3 Char"/>
    <w:basedOn w:val="DefaultParagraphFont"/>
    <w:link w:val="BodyTextIndent3"/>
    <w:uiPriority w:val="97"/>
    <w:semiHidden/>
    <w:rsid w:val="008E65A3"/>
    <w:rPr>
      <w:rFonts w:asciiTheme="minorHAnsi" w:hAnsiTheme="minorHAnsi"/>
      <w:sz w:val="16"/>
      <w:szCs w:val="16"/>
    </w:rPr>
  </w:style>
  <w:style w:type="numbering" w:styleId="111111">
    <w:name w:val="Outline List 2"/>
    <w:basedOn w:val="NoList"/>
    <w:uiPriority w:val="97"/>
    <w:semiHidden/>
    <w:rsid w:val="008E65A3"/>
    <w:pPr>
      <w:numPr>
        <w:numId w:val="20"/>
      </w:numPr>
    </w:pPr>
  </w:style>
  <w:style w:type="numbering" w:styleId="1ai">
    <w:name w:val="Outline List 1"/>
    <w:basedOn w:val="NoList"/>
    <w:uiPriority w:val="97"/>
    <w:semiHidden/>
    <w:rsid w:val="008E65A3"/>
    <w:pPr>
      <w:numPr>
        <w:numId w:val="21"/>
      </w:numPr>
    </w:pPr>
  </w:style>
  <w:style w:type="numbering" w:styleId="ArticleSection">
    <w:name w:val="Outline List 3"/>
    <w:basedOn w:val="NoList"/>
    <w:uiPriority w:val="97"/>
    <w:semiHidden/>
    <w:rsid w:val="008E65A3"/>
    <w:pPr>
      <w:numPr>
        <w:numId w:val="22"/>
      </w:numPr>
    </w:pPr>
  </w:style>
  <w:style w:type="paragraph" w:styleId="BalloonText">
    <w:name w:val="Balloon Text"/>
    <w:basedOn w:val="Normal"/>
    <w:link w:val="BalloonTextChar"/>
    <w:uiPriority w:val="97"/>
    <w:semiHidden/>
    <w:rsid w:val="008E65A3"/>
    <w:rPr>
      <w:rFonts w:cs="Tahoma"/>
      <w:sz w:val="16"/>
      <w:szCs w:val="16"/>
    </w:rPr>
  </w:style>
  <w:style w:type="character" w:customStyle="1" w:styleId="BalloonTextChar">
    <w:name w:val="Balloon Text Char"/>
    <w:basedOn w:val="DefaultParagraphFont"/>
    <w:link w:val="BalloonText"/>
    <w:uiPriority w:val="97"/>
    <w:semiHidden/>
    <w:rsid w:val="008E65A3"/>
    <w:rPr>
      <w:rFonts w:asciiTheme="minorHAnsi" w:hAnsiTheme="minorHAnsi" w:cs="Tahoma"/>
      <w:sz w:val="16"/>
      <w:szCs w:val="16"/>
    </w:rPr>
  </w:style>
  <w:style w:type="paragraph" w:styleId="Bibliography">
    <w:name w:val="Bibliography"/>
    <w:basedOn w:val="Normal"/>
    <w:next w:val="Normal"/>
    <w:uiPriority w:val="97"/>
    <w:semiHidden/>
    <w:unhideWhenUsed/>
    <w:rsid w:val="008E65A3"/>
  </w:style>
  <w:style w:type="paragraph" w:styleId="BlockText">
    <w:name w:val="Block Text"/>
    <w:basedOn w:val="Normal"/>
    <w:uiPriority w:val="97"/>
    <w:semiHidden/>
    <w:rsid w:val="008E65A3"/>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eastAsiaTheme="minorEastAsia" w:cstheme="minorBidi"/>
      <w:i/>
      <w:iCs/>
      <w:color w:val="4F81BD" w:themeColor="accent1"/>
    </w:rPr>
  </w:style>
  <w:style w:type="paragraph" w:styleId="BodyText2">
    <w:name w:val="Body Text 2"/>
    <w:basedOn w:val="Normal"/>
    <w:link w:val="BodyText2Char"/>
    <w:uiPriority w:val="97"/>
    <w:semiHidden/>
    <w:rsid w:val="008E65A3"/>
    <w:pPr>
      <w:spacing w:line="480" w:lineRule="auto"/>
    </w:pPr>
  </w:style>
  <w:style w:type="character" w:customStyle="1" w:styleId="BodyText2Char">
    <w:name w:val="Body Text 2 Char"/>
    <w:basedOn w:val="DefaultParagraphFont"/>
    <w:link w:val="BodyText2"/>
    <w:uiPriority w:val="97"/>
    <w:semiHidden/>
    <w:rsid w:val="008E65A3"/>
    <w:rPr>
      <w:rFonts w:asciiTheme="minorHAnsi" w:hAnsiTheme="minorHAnsi"/>
    </w:rPr>
  </w:style>
  <w:style w:type="paragraph" w:styleId="BodyText3">
    <w:name w:val="Body Text 3"/>
    <w:basedOn w:val="Normal"/>
    <w:link w:val="BodyText3Char"/>
    <w:uiPriority w:val="97"/>
    <w:semiHidden/>
    <w:rsid w:val="008E65A3"/>
    <w:rPr>
      <w:sz w:val="16"/>
      <w:szCs w:val="16"/>
    </w:rPr>
  </w:style>
  <w:style w:type="character" w:customStyle="1" w:styleId="BodyText3Char">
    <w:name w:val="Body Text 3 Char"/>
    <w:basedOn w:val="DefaultParagraphFont"/>
    <w:link w:val="BodyText3"/>
    <w:uiPriority w:val="97"/>
    <w:semiHidden/>
    <w:rsid w:val="008E65A3"/>
    <w:rPr>
      <w:rFonts w:asciiTheme="minorHAnsi" w:hAnsiTheme="minorHAnsi"/>
      <w:sz w:val="16"/>
      <w:szCs w:val="16"/>
    </w:rPr>
  </w:style>
  <w:style w:type="paragraph" w:styleId="BodyTextFirstIndent">
    <w:name w:val="Body Text First Indent"/>
    <w:basedOn w:val="BodyText"/>
    <w:link w:val="BodyTextFirstIndentChar"/>
    <w:uiPriority w:val="97"/>
    <w:semiHidden/>
    <w:rsid w:val="008E65A3"/>
    <w:pPr>
      <w:spacing w:before="0" w:after="0"/>
      <w:ind w:firstLine="360"/>
    </w:pPr>
    <w:rPr>
      <w:color w:val="auto"/>
    </w:rPr>
  </w:style>
  <w:style w:type="character" w:customStyle="1" w:styleId="BodyTextFirstIndentChar">
    <w:name w:val="Body Text First Indent Char"/>
    <w:basedOn w:val="BodyTextChar"/>
    <w:link w:val="BodyTextFirstIndent"/>
    <w:uiPriority w:val="97"/>
    <w:semiHidden/>
    <w:rsid w:val="008E65A3"/>
    <w:rPr>
      <w:rFonts w:asciiTheme="minorHAnsi" w:hAnsiTheme="minorHAnsi"/>
      <w:color w:val="404040" w:themeColor="text1" w:themeTint="BF"/>
    </w:rPr>
  </w:style>
  <w:style w:type="paragraph" w:styleId="BodyTextIndent">
    <w:name w:val="Body Text Indent"/>
    <w:basedOn w:val="Normal"/>
    <w:link w:val="BodyTextIndentChar"/>
    <w:uiPriority w:val="97"/>
    <w:semiHidden/>
    <w:rsid w:val="008E65A3"/>
    <w:pPr>
      <w:ind w:left="283"/>
    </w:pPr>
  </w:style>
  <w:style w:type="character" w:customStyle="1" w:styleId="BodyTextIndentChar">
    <w:name w:val="Body Text Indent Char"/>
    <w:basedOn w:val="DefaultParagraphFont"/>
    <w:link w:val="BodyTextIndent"/>
    <w:uiPriority w:val="97"/>
    <w:semiHidden/>
    <w:rsid w:val="008E65A3"/>
    <w:rPr>
      <w:rFonts w:asciiTheme="minorHAnsi" w:hAnsiTheme="minorHAnsi"/>
    </w:rPr>
  </w:style>
  <w:style w:type="paragraph" w:styleId="BodyTextFirstIndent2">
    <w:name w:val="Body Text First Indent 2"/>
    <w:basedOn w:val="BodyTextIndent"/>
    <w:link w:val="BodyTextFirstIndent2Char"/>
    <w:uiPriority w:val="97"/>
    <w:semiHidden/>
    <w:rsid w:val="008E65A3"/>
    <w:pPr>
      <w:spacing w:after="0"/>
      <w:ind w:left="360" w:firstLine="360"/>
    </w:pPr>
  </w:style>
  <w:style w:type="character" w:customStyle="1" w:styleId="BodyTextFirstIndent2Char">
    <w:name w:val="Body Text First Indent 2 Char"/>
    <w:basedOn w:val="BodyTextIndentChar"/>
    <w:link w:val="BodyTextFirstIndent2"/>
    <w:uiPriority w:val="97"/>
    <w:semiHidden/>
    <w:rsid w:val="008E65A3"/>
    <w:rPr>
      <w:rFonts w:asciiTheme="minorHAnsi" w:hAnsiTheme="minorHAnsi"/>
    </w:rPr>
  </w:style>
  <w:style w:type="paragraph" w:styleId="BodyTextIndent2">
    <w:name w:val="Body Text Indent 2"/>
    <w:basedOn w:val="Normal"/>
    <w:link w:val="BodyTextIndent2Char"/>
    <w:uiPriority w:val="97"/>
    <w:semiHidden/>
    <w:rsid w:val="008E65A3"/>
    <w:pPr>
      <w:spacing w:line="480" w:lineRule="auto"/>
      <w:ind w:left="283"/>
    </w:pPr>
  </w:style>
  <w:style w:type="character" w:customStyle="1" w:styleId="BodyTextIndent2Char">
    <w:name w:val="Body Text Indent 2 Char"/>
    <w:basedOn w:val="DefaultParagraphFont"/>
    <w:link w:val="BodyTextIndent2"/>
    <w:uiPriority w:val="97"/>
    <w:semiHidden/>
    <w:rsid w:val="008E65A3"/>
    <w:rPr>
      <w:rFonts w:asciiTheme="minorHAnsi" w:hAnsiTheme="minorHAnsi"/>
    </w:rPr>
  </w:style>
  <w:style w:type="character" w:styleId="BookTitle">
    <w:name w:val="Book Title"/>
    <w:basedOn w:val="DefaultParagraphFont"/>
    <w:uiPriority w:val="97"/>
    <w:semiHidden/>
    <w:rsid w:val="008E65A3"/>
    <w:rPr>
      <w:rFonts w:asciiTheme="minorHAnsi" w:hAnsiTheme="minorHAnsi"/>
      <w:b/>
      <w:bCs/>
      <w:smallCaps/>
      <w:spacing w:val="5"/>
    </w:rPr>
  </w:style>
  <w:style w:type="paragraph" w:styleId="Caption">
    <w:name w:val="caption"/>
    <w:basedOn w:val="Normal"/>
    <w:next w:val="Normal"/>
    <w:uiPriority w:val="10"/>
    <w:semiHidden/>
    <w:unhideWhenUsed/>
    <w:qFormat/>
    <w:rsid w:val="008E65A3"/>
    <w:pPr>
      <w:spacing w:after="200"/>
    </w:pPr>
    <w:rPr>
      <w:b/>
      <w:bCs/>
      <w:color w:val="4F81BD" w:themeColor="accent1"/>
      <w:sz w:val="18"/>
      <w:szCs w:val="18"/>
    </w:rPr>
  </w:style>
  <w:style w:type="paragraph" w:styleId="Closing">
    <w:name w:val="Closing"/>
    <w:basedOn w:val="Normal"/>
    <w:link w:val="ClosingChar"/>
    <w:uiPriority w:val="97"/>
    <w:semiHidden/>
    <w:rsid w:val="008E65A3"/>
    <w:pPr>
      <w:ind w:left="4252"/>
    </w:pPr>
  </w:style>
  <w:style w:type="character" w:customStyle="1" w:styleId="ClosingChar">
    <w:name w:val="Closing Char"/>
    <w:basedOn w:val="DefaultParagraphFont"/>
    <w:link w:val="Closing"/>
    <w:uiPriority w:val="97"/>
    <w:semiHidden/>
    <w:rsid w:val="008E65A3"/>
    <w:rPr>
      <w:rFonts w:asciiTheme="minorHAnsi" w:hAnsiTheme="minorHAnsi"/>
    </w:rPr>
  </w:style>
  <w:style w:type="table" w:styleId="ColorfulGrid">
    <w:name w:val="Colorful Grid"/>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Mar>
        <w:top w:w="57" w:type="dxa"/>
        <w:left w:w="57" w:type="dxa"/>
        <w:bottom w:w="57" w:type="dxa"/>
        <w:right w:w="57" w:type="dxa"/>
      </w:tcMar>
    </w:tcPr>
    <w:tblStylePr w:type="firstRow">
      <w:rPr>
        <w:rFonts w:asciiTheme="majorHAnsi" w:hAnsiTheme="majorHAnsi"/>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Mar>
        <w:top w:w="57" w:type="dxa"/>
        <w:left w:w="57" w:type="dxa"/>
        <w:bottom w:w="57" w:type="dxa"/>
        <w:right w:w="57" w:type="dxa"/>
      </w:tcMar>
    </w:tcPr>
    <w:tblStylePr w:type="firstRow">
      <w:rPr>
        <w:rFonts w:asciiTheme="majorHAnsi" w:hAnsiTheme="majorHAnsi"/>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Mar>
        <w:top w:w="57" w:type="dxa"/>
        <w:left w:w="57" w:type="dxa"/>
        <w:bottom w:w="57" w:type="dxa"/>
        <w:right w:w="57" w:type="dxa"/>
      </w:tcMar>
    </w:tcPr>
    <w:tblStylePr w:type="firstRow">
      <w:rPr>
        <w:rFonts w:asciiTheme="majorHAnsi" w:hAnsiTheme="majorHAnsi"/>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Mar>
        <w:top w:w="57" w:type="dxa"/>
        <w:left w:w="57" w:type="dxa"/>
        <w:bottom w:w="57" w:type="dxa"/>
        <w:right w:w="57" w:type="dxa"/>
      </w:tcMar>
    </w:tcPr>
    <w:tblStylePr w:type="firstRow">
      <w:rPr>
        <w:rFonts w:asciiTheme="majorHAnsi" w:hAnsiTheme="majorHAnsi"/>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Mar>
        <w:top w:w="57" w:type="dxa"/>
        <w:left w:w="57" w:type="dxa"/>
        <w:bottom w:w="57" w:type="dxa"/>
        <w:right w:w="57" w:type="dxa"/>
      </w:tcMar>
    </w:tcPr>
    <w:tblStylePr w:type="firstRow">
      <w:rPr>
        <w:rFonts w:asciiTheme="majorHAnsi" w:hAnsiTheme="majorHAnsi"/>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Mar>
        <w:top w:w="57" w:type="dxa"/>
        <w:left w:w="57" w:type="dxa"/>
        <w:bottom w:w="57" w:type="dxa"/>
        <w:right w:w="57" w:type="dxa"/>
      </w:tcMar>
    </w:tcPr>
    <w:tblStylePr w:type="firstRow">
      <w:rPr>
        <w:rFonts w:asciiTheme="majorHAnsi" w:hAnsiTheme="majorHAnsi"/>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98"/>
    <w:rsid w:val="008E65A3"/>
    <w:rPr>
      <w:color w:val="000000" w:themeColor="text1"/>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8"/>
    <w:rsid w:val="008E65A3"/>
    <w:rPr>
      <w:color w:val="000000" w:themeColor="text1"/>
    </w:rPr>
    <w:tblPr>
      <w:tblStyleRowBandSize w:val="1"/>
      <w:tblStyleColBandSize w:val="1"/>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98"/>
    <w:rsid w:val="008E65A3"/>
    <w:rPr>
      <w:color w:val="000000" w:themeColor="text1"/>
    </w:rPr>
    <w:tblPr>
      <w:tblStyleRowBandSize w:val="1"/>
      <w:tblStyleColBandSize w:val="1"/>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98"/>
    <w:rsid w:val="008E65A3"/>
    <w:rPr>
      <w:color w:val="000000" w:themeColor="text1"/>
    </w:rPr>
    <w:tblPr>
      <w:tblStyleRowBandSize w:val="1"/>
      <w:tblStyleColBandSize w:val="1"/>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98"/>
    <w:rsid w:val="008E65A3"/>
    <w:rPr>
      <w:color w:val="000000" w:themeColor="text1"/>
    </w:rPr>
    <w:tblPr>
      <w:tblStyleRowBandSize w:val="1"/>
      <w:tblStyleColBandSize w:val="1"/>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98"/>
    <w:rsid w:val="008E65A3"/>
    <w:rPr>
      <w:color w:val="000000" w:themeColor="text1"/>
    </w:rPr>
    <w:tblPr>
      <w:tblStyleRowBandSize w:val="1"/>
      <w:tblStyleColBandSize w:val="1"/>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98"/>
    <w:rsid w:val="008E65A3"/>
    <w:rPr>
      <w:color w:val="000000" w:themeColor="text1"/>
    </w:rPr>
    <w:tblPr>
      <w:tblStyleRowBandSize w:val="1"/>
      <w:tblStyleColBandSize w:val="1"/>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8"/>
    <w:rsid w:val="008E65A3"/>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98"/>
    <w:rsid w:val="008E65A3"/>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8"/>
    <w:rsid w:val="008E65A3"/>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8"/>
    <w:rsid w:val="008E65A3"/>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7"/>
    <w:semiHidden/>
    <w:rsid w:val="008E65A3"/>
    <w:rPr>
      <w:rFonts w:asciiTheme="minorHAnsi" w:hAnsiTheme="minorHAnsi"/>
      <w:sz w:val="16"/>
      <w:szCs w:val="16"/>
    </w:rPr>
  </w:style>
  <w:style w:type="paragraph" w:styleId="CommentText">
    <w:name w:val="annotation text"/>
    <w:basedOn w:val="Normal"/>
    <w:link w:val="CommentTextChar"/>
    <w:uiPriority w:val="97"/>
    <w:semiHidden/>
    <w:rsid w:val="008E65A3"/>
  </w:style>
  <w:style w:type="character" w:customStyle="1" w:styleId="CommentTextChar">
    <w:name w:val="Comment Text Char"/>
    <w:basedOn w:val="DefaultParagraphFont"/>
    <w:link w:val="CommentText"/>
    <w:uiPriority w:val="97"/>
    <w:semiHidden/>
    <w:rsid w:val="008E65A3"/>
    <w:rPr>
      <w:rFonts w:asciiTheme="minorHAnsi" w:hAnsiTheme="minorHAnsi"/>
    </w:rPr>
  </w:style>
  <w:style w:type="paragraph" w:styleId="CommentSubject">
    <w:name w:val="annotation subject"/>
    <w:basedOn w:val="CommentText"/>
    <w:next w:val="CommentText"/>
    <w:link w:val="CommentSubjectChar"/>
    <w:uiPriority w:val="97"/>
    <w:semiHidden/>
    <w:rsid w:val="008E65A3"/>
    <w:rPr>
      <w:b/>
      <w:bCs/>
    </w:rPr>
  </w:style>
  <w:style w:type="character" w:customStyle="1" w:styleId="CommentSubjectChar">
    <w:name w:val="Comment Subject Char"/>
    <w:basedOn w:val="CommentTextChar"/>
    <w:link w:val="CommentSubject"/>
    <w:uiPriority w:val="97"/>
    <w:semiHidden/>
    <w:rsid w:val="008E65A3"/>
    <w:rPr>
      <w:rFonts w:asciiTheme="minorHAnsi" w:hAnsiTheme="minorHAnsi"/>
      <w:b/>
      <w:bCs/>
    </w:rPr>
  </w:style>
  <w:style w:type="table" w:styleId="DarkList">
    <w:name w:val="Dark List"/>
    <w:basedOn w:val="TableNormal"/>
    <w:uiPriority w:val="98"/>
    <w:rsid w:val="008E65A3"/>
    <w:rPr>
      <w:color w:val="FFFFFF" w:themeColor="background1"/>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8"/>
    <w:rsid w:val="008E65A3"/>
    <w:rPr>
      <w:color w:val="FFFFFF" w:themeColor="background1"/>
    </w:rPr>
    <w:tblPr>
      <w:tblStyleRowBandSize w:val="1"/>
      <w:tblStyleColBandSize w:val="1"/>
    </w:tblPr>
    <w:tcPr>
      <w:shd w:val="clear" w:color="auto" w:fill="4F81BD"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98"/>
    <w:rsid w:val="008E65A3"/>
    <w:rPr>
      <w:color w:val="FFFFFF" w:themeColor="background1"/>
    </w:rPr>
    <w:tblPr>
      <w:tblStyleRowBandSize w:val="1"/>
      <w:tblStyleColBandSize w:val="1"/>
    </w:tblPr>
    <w:tcPr>
      <w:shd w:val="clear" w:color="auto" w:fill="C0504D"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98"/>
    <w:rsid w:val="008E65A3"/>
    <w:rPr>
      <w:color w:val="FFFFFF" w:themeColor="background1"/>
    </w:rPr>
    <w:tblPr>
      <w:tblStyleRowBandSize w:val="1"/>
      <w:tblStyleColBandSize w:val="1"/>
    </w:tblPr>
    <w:tcPr>
      <w:shd w:val="clear" w:color="auto" w:fill="9BBB59"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98"/>
    <w:rsid w:val="008E65A3"/>
    <w:rPr>
      <w:color w:val="FFFFFF" w:themeColor="background1"/>
    </w:rPr>
    <w:tblPr>
      <w:tblStyleRowBandSize w:val="1"/>
      <w:tblStyleColBandSize w:val="1"/>
    </w:tblPr>
    <w:tcPr>
      <w:shd w:val="clear" w:color="auto" w:fill="8064A2"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98"/>
    <w:rsid w:val="008E65A3"/>
    <w:rPr>
      <w:color w:val="FFFFFF" w:themeColor="background1"/>
    </w:rPr>
    <w:tblPr>
      <w:tblStyleRowBandSize w:val="1"/>
      <w:tblStyleColBandSize w:val="1"/>
    </w:tblPr>
    <w:tcPr>
      <w:shd w:val="clear" w:color="auto" w:fill="4BACC6"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98"/>
    <w:rsid w:val="008E65A3"/>
    <w:rPr>
      <w:color w:val="FFFFFF" w:themeColor="background1"/>
    </w:rPr>
    <w:tblPr>
      <w:tblStyleRowBandSize w:val="1"/>
      <w:tblStyleColBandSize w:val="1"/>
    </w:tblPr>
    <w:tcPr>
      <w:shd w:val="clear" w:color="auto" w:fill="F79646"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7"/>
    <w:semiHidden/>
    <w:rsid w:val="008E65A3"/>
  </w:style>
  <w:style w:type="character" w:customStyle="1" w:styleId="DateChar">
    <w:name w:val="Date Char"/>
    <w:basedOn w:val="DefaultParagraphFont"/>
    <w:link w:val="Date"/>
    <w:uiPriority w:val="97"/>
    <w:semiHidden/>
    <w:rsid w:val="008E65A3"/>
    <w:rPr>
      <w:rFonts w:asciiTheme="minorHAnsi" w:hAnsiTheme="minorHAnsi"/>
    </w:rPr>
  </w:style>
  <w:style w:type="paragraph" w:styleId="DocumentMap">
    <w:name w:val="Document Map"/>
    <w:basedOn w:val="Normal"/>
    <w:link w:val="DocumentMapChar"/>
    <w:uiPriority w:val="97"/>
    <w:semiHidden/>
    <w:rsid w:val="008E65A3"/>
    <w:rPr>
      <w:rFonts w:cs="Tahoma"/>
      <w:sz w:val="16"/>
      <w:szCs w:val="16"/>
    </w:rPr>
  </w:style>
  <w:style w:type="character" w:customStyle="1" w:styleId="DocumentMapChar">
    <w:name w:val="Document Map Char"/>
    <w:basedOn w:val="DefaultParagraphFont"/>
    <w:link w:val="DocumentMap"/>
    <w:uiPriority w:val="97"/>
    <w:semiHidden/>
    <w:rsid w:val="008E65A3"/>
    <w:rPr>
      <w:rFonts w:asciiTheme="minorHAnsi" w:hAnsiTheme="minorHAnsi" w:cs="Tahoma"/>
      <w:sz w:val="16"/>
      <w:szCs w:val="16"/>
    </w:rPr>
  </w:style>
  <w:style w:type="paragraph" w:styleId="E-mailSignature">
    <w:name w:val="E-mail Signature"/>
    <w:basedOn w:val="Normal"/>
    <w:link w:val="E-mailSignatureChar"/>
    <w:uiPriority w:val="97"/>
    <w:semiHidden/>
    <w:rsid w:val="008E65A3"/>
  </w:style>
  <w:style w:type="character" w:customStyle="1" w:styleId="E-mailSignatureChar">
    <w:name w:val="E-mail Signature Char"/>
    <w:basedOn w:val="DefaultParagraphFont"/>
    <w:link w:val="E-mailSignature"/>
    <w:uiPriority w:val="97"/>
    <w:semiHidden/>
    <w:rsid w:val="008E65A3"/>
    <w:rPr>
      <w:rFonts w:asciiTheme="minorHAnsi" w:hAnsiTheme="minorHAnsi"/>
    </w:rPr>
  </w:style>
  <w:style w:type="character" w:styleId="Emphasis">
    <w:name w:val="Emphasis"/>
    <w:basedOn w:val="DefaultParagraphFont"/>
    <w:uiPriority w:val="97"/>
    <w:semiHidden/>
    <w:rsid w:val="008E65A3"/>
    <w:rPr>
      <w:rFonts w:asciiTheme="minorHAnsi" w:hAnsiTheme="minorHAnsi"/>
      <w:i/>
      <w:iCs/>
    </w:rPr>
  </w:style>
  <w:style w:type="character" w:styleId="EndnoteReference">
    <w:name w:val="endnote reference"/>
    <w:basedOn w:val="DefaultParagraphFont"/>
    <w:uiPriority w:val="97"/>
    <w:semiHidden/>
    <w:rsid w:val="008E65A3"/>
    <w:rPr>
      <w:rFonts w:asciiTheme="minorHAnsi" w:hAnsiTheme="minorHAnsi"/>
      <w:vertAlign w:val="superscript"/>
    </w:rPr>
  </w:style>
  <w:style w:type="paragraph" w:styleId="EndnoteText">
    <w:name w:val="endnote text"/>
    <w:basedOn w:val="Normal"/>
    <w:link w:val="EndnoteTextChar"/>
    <w:uiPriority w:val="97"/>
    <w:semiHidden/>
    <w:rsid w:val="008E65A3"/>
  </w:style>
  <w:style w:type="character" w:customStyle="1" w:styleId="EndnoteTextChar">
    <w:name w:val="Endnote Text Char"/>
    <w:basedOn w:val="DefaultParagraphFont"/>
    <w:link w:val="EndnoteText"/>
    <w:uiPriority w:val="97"/>
    <w:semiHidden/>
    <w:rsid w:val="008E65A3"/>
    <w:rPr>
      <w:rFonts w:asciiTheme="minorHAnsi" w:hAnsiTheme="minorHAnsi"/>
    </w:rPr>
  </w:style>
  <w:style w:type="paragraph" w:styleId="EnvelopeAddress">
    <w:name w:val="envelope address"/>
    <w:basedOn w:val="Normal"/>
    <w:uiPriority w:val="97"/>
    <w:semiHidden/>
    <w:rsid w:val="008E65A3"/>
    <w:pPr>
      <w:framePr w:w="7920" w:h="1980" w:hRule="exact" w:hSpace="180" w:wrap="auto" w:hAnchor="page" w:xAlign="center" w:yAlign="bottom"/>
      <w:ind w:left="2880"/>
    </w:pPr>
    <w:rPr>
      <w:rFonts w:eastAsiaTheme="majorEastAsia" w:cstheme="majorBidi"/>
      <w:sz w:val="24"/>
      <w:szCs w:val="24"/>
    </w:rPr>
  </w:style>
  <w:style w:type="paragraph" w:styleId="EnvelopeReturn">
    <w:name w:val="envelope return"/>
    <w:basedOn w:val="Normal"/>
    <w:uiPriority w:val="97"/>
    <w:semiHidden/>
    <w:rsid w:val="008E65A3"/>
    <w:rPr>
      <w:rFonts w:eastAsiaTheme="majorEastAsia" w:cstheme="majorBidi"/>
    </w:rPr>
  </w:style>
  <w:style w:type="character" w:styleId="FollowedHyperlink">
    <w:name w:val="FollowedHyperlink"/>
    <w:basedOn w:val="DefaultParagraphFont"/>
    <w:uiPriority w:val="97"/>
    <w:semiHidden/>
    <w:rsid w:val="008E65A3"/>
    <w:rPr>
      <w:rFonts w:asciiTheme="minorHAnsi" w:hAnsiTheme="minorHAnsi"/>
      <w:color w:val="800080" w:themeColor="followedHyperlink"/>
      <w:u w:val="single"/>
    </w:rPr>
  </w:style>
  <w:style w:type="paragraph" w:styleId="Footer">
    <w:name w:val="footer"/>
    <w:basedOn w:val="Normal"/>
    <w:link w:val="FooterChar"/>
    <w:uiPriority w:val="9"/>
    <w:rsid w:val="00051237"/>
    <w:pPr>
      <w:tabs>
        <w:tab w:val="center" w:pos="4513"/>
        <w:tab w:val="right" w:pos="9026"/>
      </w:tabs>
      <w:spacing w:after="0" w:line="240" w:lineRule="auto"/>
    </w:pPr>
    <w:rPr>
      <w:color w:val="928B81"/>
      <w:sz w:val="18"/>
    </w:rPr>
  </w:style>
  <w:style w:type="character" w:customStyle="1" w:styleId="FooterChar">
    <w:name w:val="Footer Char"/>
    <w:basedOn w:val="DefaultParagraphFont"/>
    <w:link w:val="Footer"/>
    <w:uiPriority w:val="9"/>
    <w:rsid w:val="00051237"/>
    <w:rPr>
      <w:rFonts w:ascii="Georgia" w:hAnsi="Georgia"/>
      <w:color w:val="928B81"/>
      <w:sz w:val="18"/>
    </w:rPr>
  </w:style>
  <w:style w:type="character" w:styleId="FootnoteReference">
    <w:name w:val="footnote reference"/>
    <w:basedOn w:val="DefaultParagraphFont"/>
    <w:uiPriority w:val="10"/>
    <w:semiHidden/>
    <w:rsid w:val="008E65A3"/>
    <w:rPr>
      <w:rFonts w:asciiTheme="minorHAnsi" w:hAnsiTheme="minorHAnsi"/>
      <w:vertAlign w:val="superscript"/>
    </w:rPr>
  </w:style>
  <w:style w:type="paragraph" w:styleId="FootnoteText">
    <w:name w:val="footnote text"/>
    <w:basedOn w:val="Normal"/>
    <w:link w:val="FootnoteTextChar"/>
    <w:uiPriority w:val="10"/>
    <w:semiHidden/>
    <w:rsid w:val="008E65A3"/>
  </w:style>
  <w:style w:type="character" w:customStyle="1" w:styleId="FootnoteTextChar">
    <w:name w:val="Footnote Text Char"/>
    <w:basedOn w:val="DefaultParagraphFont"/>
    <w:link w:val="FootnoteText"/>
    <w:uiPriority w:val="10"/>
    <w:semiHidden/>
    <w:rsid w:val="008E65A3"/>
    <w:rPr>
      <w:rFonts w:asciiTheme="minorHAnsi" w:hAnsiTheme="minorHAnsi"/>
    </w:rPr>
  </w:style>
  <w:style w:type="paragraph" w:styleId="Header">
    <w:name w:val="header"/>
    <w:basedOn w:val="Normal"/>
    <w:link w:val="HeaderChar"/>
    <w:uiPriority w:val="9"/>
    <w:rsid w:val="008E65A3"/>
    <w:pPr>
      <w:tabs>
        <w:tab w:val="center" w:pos="4513"/>
        <w:tab w:val="right" w:pos="9026"/>
      </w:tabs>
    </w:pPr>
  </w:style>
  <w:style w:type="character" w:customStyle="1" w:styleId="HeaderChar">
    <w:name w:val="Header Char"/>
    <w:basedOn w:val="DefaultParagraphFont"/>
    <w:link w:val="Header"/>
    <w:uiPriority w:val="9"/>
    <w:rsid w:val="008E65A3"/>
    <w:rPr>
      <w:rFonts w:asciiTheme="minorHAnsi" w:hAnsiTheme="minorHAnsi"/>
    </w:rPr>
  </w:style>
  <w:style w:type="character" w:styleId="HTMLAcronym">
    <w:name w:val="HTML Acronym"/>
    <w:basedOn w:val="DefaultParagraphFont"/>
    <w:uiPriority w:val="97"/>
    <w:semiHidden/>
    <w:rsid w:val="008E65A3"/>
    <w:rPr>
      <w:rFonts w:asciiTheme="minorHAnsi" w:hAnsiTheme="minorHAnsi"/>
    </w:rPr>
  </w:style>
  <w:style w:type="paragraph" w:styleId="HTMLAddress">
    <w:name w:val="HTML Address"/>
    <w:basedOn w:val="Normal"/>
    <w:link w:val="HTMLAddressChar"/>
    <w:uiPriority w:val="97"/>
    <w:semiHidden/>
    <w:rsid w:val="008E65A3"/>
    <w:rPr>
      <w:i/>
      <w:iCs/>
    </w:rPr>
  </w:style>
  <w:style w:type="character" w:customStyle="1" w:styleId="HTMLAddressChar">
    <w:name w:val="HTML Address Char"/>
    <w:basedOn w:val="DefaultParagraphFont"/>
    <w:link w:val="HTMLAddress"/>
    <w:uiPriority w:val="97"/>
    <w:semiHidden/>
    <w:rsid w:val="008E65A3"/>
    <w:rPr>
      <w:rFonts w:asciiTheme="minorHAnsi" w:hAnsiTheme="minorHAnsi"/>
      <w:i/>
      <w:iCs/>
    </w:rPr>
  </w:style>
  <w:style w:type="character" w:styleId="HTMLCite">
    <w:name w:val="HTML Cite"/>
    <w:basedOn w:val="DefaultParagraphFont"/>
    <w:uiPriority w:val="97"/>
    <w:semiHidden/>
    <w:rsid w:val="008E65A3"/>
    <w:rPr>
      <w:rFonts w:asciiTheme="minorHAnsi" w:hAnsiTheme="minorHAnsi"/>
      <w:i/>
      <w:iCs/>
    </w:rPr>
  </w:style>
  <w:style w:type="character" w:styleId="HTMLCode">
    <w:name w:val="HTML Code"/>
    <w:basedOn w:val="DefaultParagraphFont"/>
    <w:uiPriority w:val="97"/>
    <w:semiHidden/>
    <w:rsid w:val="008E65A3"/>
    <w:rPr>
      <w:rFonts w:asciiTheme="minorHAnsi" w:hAnsiTheme="minorHAnsi"/>
      <w:sz w:val="20"/>
      <w:szCs w:val="20"/>
    </w:rPr>
  </w:style>
  <w:style w:type="character" w:styleId="HTMLDefinition">
    <w:name w:val="HTML Definition"/>
    <w:basedOn w:val="DefaultParagraphFont"/>
    <w:uiPriority w:val="97"/>
    <w:semiHidden/>
    <w:rsid w:val="008E65A3"/>
    <w:rPr>
      <w:rFonts w:asciiTheme="minorHAnsi" w:hAnsiTheme="minorHAnsi"/>
      <w:i/>
      <w:iCs/>
    </w:rPr>
  </w:style>
  <w:style w:type="character" w:styleId="HTMLKeyboard">
    <w:name w:val="HTML Keyboard"/>
    <w:basedOn w:val="DefaultParagraphFont"/>
    <w:uiPriority w:val="97"/>
    <w:semiHidden/>
    <w:rsid w:val="008E65A3"/>
    <w:rPr>
      <w:rFonts w:asciiTheme="minorHAnsi" w:hAnsiTheme="minorHAnsi"/>
      <w:sz w:val="20"/>
      <w:szCs w:val="20"/>
    </w:rPr>
  </w:style>
  <w:style w:type="paragraph" w:styleId="HTMLPreformatted">
    <w:name w:val="HTML Preformatted"/>
    <w:basedOn w:val="Normal"/>
    <w:link w:val="HTMLPreformattedChar"/>
    <w:uiPriority w:val="97"/>
    <w:semiHidden/>
    <w:rsid w:val="008E65A3"/>
  </w:style>
  <w:style w:type="character" w:customStyle="1" w:styleId="HTMLPreformattedChar">
    <w:name w:val="HTML Preformatted Char"/>
    <w:basedOn w:val="DefaultParagraphFont"/>
    <w:link w:val="HTMLPreformatted"/>
    <w:uiPriority w:val="97"/>
    <w:semiHidden/>
    <w:rsid w:val="008E65A3"/>
    <w:rPr>
      <w:rFonts w:asciiTheme="minorHAnsi" w:hAnsiTheme="minorHAnsi"/>
    </w:rPr>
  </w:style>
  <w:style w:type="character" w:styleId="HTMLSample">
    <w:name w:val="HTML Sample"/>
    <w:basedOn w:val="DefaultParagraphFont"/>
    <w:uiPriority w:val="97"/>
    <w:semiHidden/>
    <w:rsid w:val="008E65A3"/>
    <w:rPr>
      <w:rFonts w:asciiTheme="minorHAnsi" w:hAnsiTheme="minorHAnsi"/>
      <w:sz w:val="24"/>
      <w:szCs w:val="24"/>
    </w:rPr>
  </w:style>
  <w:style w:type="character" w:styleId="HTMLTypewriter">
    <w:name w:val="HTML Typewriter"/>
    <w:basedOn w:val="DefaultParagraphFont"/>
    <w:uiPriority w:val="97"/>
    <w:semiHidden/>
    <w:rsid w:val="008E65A3"/>
    <w:rPr>
      <w:rFonts w:asciiTheme="minorHAnsi" w:hAnsiTheme="minorHAnsi"/>
      <w:sz w:val="20"/>
      <w:szCs w:val="20"/>
    </w:rPr>
  </w:style>
  <w:style w:type="character" w:styleId="HTMLVariable">
    <w:name w:val="HTML Variable"/>
    <w:basedOn w:val="DefaultParagraphFont"/>
    <w:uiPriority w:val="97"/>
    <w:semiHidden/>
    <w:rsid w:val="008E65A3"/>
    <w:rPr>
      <w:rFonts w:asciiTheme="minorHAnsi" w:hAnsiTheme="minorHAnsi"/>
      <w:i/>
      <w:iCs/>
    </w:rPr>
  </w:style>
  <w:style w:type="character" w:styleId="Hyperlink">
    <w:name w:val="Hyperlink"/>
    <w:basedOn w:val="DefaultParagraphFont"/>
    <w:uiPriority w:val="15"/>
    <w:semiHidden/>
    <w:rsid w:val="008E65A3"/>
    <w:rPr>
      <w:rFonts w:asciiTheme="minorHAnsi" w:hAnsiTheme="minorHAnsi"/>
      <w:color w:val="0000FF" w:themeColor="hyperlink"/>
      <w:u w:val="single"/>
    </w:rPr>
  </w:style>
  <w:style w:type="paragraph" w:styleId="Index1">
    <w:name w:val="index 1"/>
    <w:basedOn w:val="Normal"/>
    <w:next w:val="Normal"/>
    <w:autoRedefine/>
    <w:uiPriority w:val="97"/>
    <w:semiHidden/>
    <w:rsid w:val="008E65A3"/>
    <w:pPr>
      <w:ind w:left="200" w:hanging="200"/>
    </w:pPr>
  </w:style>
  <w:style w:type="paragraph" w:styleId="Index2">
    <w:name w:val="index 2"/>
    <w:basedOn w:val="Normal"/>
    <w:next w:val="Normal"/>
    <w:autoRedefine/>
    <w:uiPriority w:val="97"/>
    <w:semiHidden/>
    <w:rsid w:val="008E65A3"/>
    <w:pPr>
      <w:ind w:left="400" w:hanging="200"/>
    </w:pPr>
  </w:style>
  <w:style w:type="paragraph" w:styleId="Index3">
    <w:name w:val="index 3"/>
    <w:basedOn w:val="Normal"/>
    <w:next w:val="Normal"/>
    <w:autoRedefine/>
    <w:uiPriority w:val="97"/>
    <w:semiHidden/>
    <w:rsid w:val="008E65A3"/>
    <w:pPr>
      <w:ind w:left="600" w:hanging="200"/>
    </w:pPr>
  </w:style>
  <w:style w:type="paragraph" w:styleId="Index4">
    <w:name w:val="index 4"/>
    <w:basedOn w:val="Normal"/>
    <w:next w:val="Normal"/>
    <w:autoRedefine/>
    <w:uiPriority w:val="97"/>
    <w:semiHidden/>
    <w:rsid w:val="008E65A3"/>
    <w:pPr>
      <w:ind w:left="800" w:hanging="200"/>
    </w:pPr>
  </w:style>
  <w:style w:type="paragraph" w:styleId="Index5">
    <w:name w:val="index 5"/>
    <w:basedOn w:val="Normal"/>
    <w:next w:val="Normal"/>
    <w:autoRedefine/>
    <w:uiPriority w:val="97"/>
    <w:semiHidden/>
    <w:rsid w:val="008E65A3"/>
    <w:pPr>
      <w:ind w:left="1000" w:hanging="200"/>
    </w:pPr>
  </w:style>
  <w:style w:type="paragraph" w:styleId="Index6">
    <w:name w:val="index 6"/>
    <w:basedOn w:val="Normal"/>
    <w:next w:val="Normal"/>
    <w:autoRedefine/>
    <w:uiPriority w:val="97"/>
    <w:semiHidden/>
    <w:rsid w:val="008E65A3"/>
    <w:pPr>
      <w:ind w:left="1200" w:hanging="200"/>
    </w:pPr>
  </w:style>
  <w:style w:type="paragraph" w:styleId="Index7">
    <w:name w:val="index 7"/>
    <w:basedOn w:val="Normal"/>
    <w:next w:val="Normal"/>
    <w:autoRedefine/>
    <w:uiPriority w:val="97"/>
    <w:semiHidden/>
    <w:rsid w:val="008E65A3"/>
    <w:pPr>
      <w:ind w:left="1400" w:hanging="200"/>
    </w:pPr>
  </w:style>
  <w:style w:type="paragraph" w:styleId="Index8">
    <w:name w:val="index 8"/>
    <w:basedOn w:val="Normal"/>
    <w:next w:val="Normal"/>
    <w:autoRedefine/>
    <w:uiPriority w:val="97"/>
    <w:semiHidden/>
    <w:rsid w:val="008E65A3"/>
    <w:pPr>
      <w:ind w:left="1600" w:hanging="200"/>
    </w:pPr>
  </w:style>
  <w:style w:type="paragraph" w:styleId="Index9">
    <w:name w:val="index 9"/>
    <w:basedOn w:val="Normal"/>
    <w:next w:val="Normal"/>
    <w:autoRedefine/>
    <w:uiPriority w:val="97"/>
    <w:semiHidden/>
    <w:rsid w:val="008E65A3"/>
    <w:pPr>
      <w:ind w:left="1800" w:hanging="200"/>
    </w:pPr>
  </w:style>
  <w:style w:type="paragraph" w:styleId="IndexHeading">
    <w:name w:val="index heading"/>
    <w:basedOn w:val="Normal"/>
    <w:next w:val="Index1"/>
    <w:uiPriority w:val="97"/>
    <w:semiHidden/>
    <w:rsid w:val="008E65A3"/>
    <w:rPr>
      <w:rFonts w:asciiTheme="majorHAnsi" w:eastAsiaTheme="majorEastAsia" w:hAnsiTheme="majorHAnsi" w:cstheme="majorBidi"/>
      <w:b/>
      <w:bCs/>
    </w:rPr>
  </w:style>
  <w:style w:type="character" w:styleId="IntenseEmphasis">
    <w:name w:val="Intense Emphasis"/>
    <w:basedOn w:val="DefaultParagraphFont"/>
    <w:uiPriority w:val="97"/>
    <w:semiHidden/>
    <w:rsid w:val="008E65A3"/>
    <w:rPr>
      <w:rFonts w:asciiTheme="minorHAnsi" w:hAnsiTheme="minorHAnsi"/>
      <w:b/>
      <w:bCs/>
      <w:i/>
      <w:iCs/>
      <w:color w:val="4F81BD" w:themeColor="accent1"/>
    </w:rPr>
  </w:style>
  <w:style w:type="paragraph" w:styleId="IntenseQuote">
    <w:name w:val="Intense Quote"/>
    <w:basedOn w:val="Normal"/>
    <w:next w:val="Normal"/>
    <w:link w:val="IntenseQuoteChar"/>
    <w:uiPriority w:val="97"/>
    <w:semiHidden/>
    <w:rsid w:val="008E65A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7"/>
    <w:semiHidden/>
    <w:rsid w:val="008E65A3"/>
    <w:rPr>
      <w:rFonts w:asciiTheme="minorHAnsi" w:hAnsiTheme="minorHAnsi"/>
      <w:b/>
      <w:bCs/>
      <w:i/>
      <w:iCs/>
      <w:color w:val="4F81BD" w:themeColor="accent1"/>
    </w:rPr>
  </w:style>
  <w:style w:type="character" w:styleId="IntenseReference">
    <w:name w:val="Intense Reference"/>
    <w:basedOn w:val="DefaultParagraphFont"/>
    <w:uiPriority w:val="97"/>
    <w:semiHidden/>
    <w:rsid w:val="008E65A3"/>
    <w:rPr>
      <w:rFonts w:asciiTheme="minorHAnsi" w:hAnsiTheme="minorHAnsi"/>
      <w:b/>
      <w:bCs/>
      <w:smallCaps/>
      <w:color w:val="C0504D" w:themeColor="accent2"/>
      <w:spacing w:val="5"/>
      <w:u w:val="single"/>
    </w:rPr>
  </w:style>
  <w:style w:type="table" w:styleId="LightGrid">
    <w:name w:val="Light Grid"/>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98"/>
    <w:rsid w:val="008E65A3"/>
    <w:rPr>
      <w:color w:val="000000" w:themeColor="text1" w:themeShade="BF"/>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8"/>
    <w:rsid w:val="008E65A3"/>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98"/>
    <w:rsid w:val="008E65A3"/>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98"/>
    <w:rsid w:val="008E65A3"/>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98"/>
    <w:rsid w:val="008E65A3"/>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98"/>
    <w:rsid w:val="008E65A3"/>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98"/>
    <w:rsid w:val="008E65A3"/>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7"/>
    <w:semiHidden/>
    <w:rsid w:val="008E65A3"/>
    <w:rPr>
      <w:rFonts w:asciiTheme="minorHAnsi" w:hAnsiTheme="minorHAnsi"/>
    </w:rPr>
  </w:style>
  <w:style w:type="paragraph" w:styleId="List">
    <w:name w:val="List"/>
    <w:basedOn w:val="Normal"/>
    <w:uiPriority w:val="4"/>
    <w:semiHidden/>
    <w:rsid w:val="008E65A3"/>
    <w:pPr>
      <w:ind w:left="283" w:hanging="283"/>
      <w:contextualSpacing/>
    </w:pPr>
  </w:style>
  <w:style w:type="paragraph" w:styleId="List2">
    <w:name w:val="List 2"/>
    <w:basedOn w:val="Normal"/>
    <w:uiPriority w:val="4"/>
    <w:semiHidden/>
    <w:rsid w:val="008E65A3"/>
    <w:pPr>
      <w:ind w:left="566" w:hanging="283"/>
      <w:contextualSpacing/>
    </w:pPr>
  </w:style>
  <w:style w:type="paragraph" w:styleId="List3">
    <w:name w:val="List 3"/>
    <w:basedOn w:val="Normal"/>
    <w:uiPriority w:val="4"/>
    <w:semiHidden/>
    <w:rsid w:val="008E65A3"/>
    <w:pPr>
      <w:ind w:left="849" w:hanging="283"/>
      <w:contextualSpacing/>
    </w:pPr>
  </w:style>
  <w:style w:type="paragraph" w:styleId="List4">
    <w:name w:val="List 4"/>
    <w:basedOn w:val="Normal"/>
    <w:uiPriority w:val="4"/>
    <w:semiHidden/>
    <w:rsid w:val="008E65A3"/>
    <w:pPr>
      <w:ind w:left="1132" w:hanging="283"/>
      <w:contextualSpacing/>
    </w:pPr>
  </w:style>
  <w:style w:type="paragraph" w:styleId="List5">
    <w:name w:val="List 5"/>
    <w:basedOn w:val="Normal"/>
    <w:uiPriority w:val="4"/>
    <w:semiHidden/>
    <w:rsid w:val="008E65A3"/>
    <w:pPr>
      <w:ind w:left="1415" w:hanging="283"/>
      <w:contextualSpacing/>
    </w:pPr>
  </w:style>
  <w:style w:type="paragraph" w:styleId="ListBullet2">
    <w:name w:val="List Bullet 2"/>
    <w:basedOn w:val="Normal"/>
    <w:uiPriority w:val="2"/>
    <w:semiHidden/>
    <w:rsid w:val="008E65A3"/>
    <w:pPr>
      <w:numPr>
        <w:numId w:val="2"/>
      </w:numPr>
      <w:contextualSpacing/>
    </w:pPr>
  </w:style>
  <w:style w:type="paragraph" w:styleId="ListBullet3">
    <w:name w:val="List Bullet 3"/>
    <w:basedOn w:val="Normal"/>
    <w:uiPriority w:val="2"/>
    <w:semiHidden/>
    <w:rsid w:val="008E65A3"/>
    <w:pPr>
      <w:numPr>
        <w:numId w:val="3"/>
      </w:numPr>
      <w:contextualSpacing/>
    </w:pPr>
  </w:style>
  <w:style w:type="paragraph" w:styleId="ListBullet4">
    <w:name w:val="List Bullet 4"/>
    <w:basedOn w:val="Normal"/>
    <w:uiPriority w:val="2"/>
    <w:semiHidden/>
    <w:rsid w:val="008E65A3"/>
    <w:pPr>
      <w:numPr>
        <w:numId w:val="4"/>
      </w:numPr>
      <w:contextualSpacing/>
    </w:pPr>
  </w:style>
  <w:style w:type="paragraph" w:styleId="ListBullet5">
    <w:name w:val="List Bullet 5"/>
    <w:basedOn w:val="Normal"/>
    <w:uiPriority w:val="2"/>
    <w:semiHidden/>
    <w:rsid w:val="008E65A3"/>
    <w:pPr>
      <w:numPr>
        <w:numId w:val="5"/>
      </w:numPr>
      <w:contextualSpacing/>
    </w:pPr>
  </w:style>
  <w:style w:type="paragraph" w:styleId="ListContinue2">
    <w:name w:val="List Continue 2"/>
    <w:basedOn w:val="Normal"/>
    <w:uiPriority w:val="98"/>
    <w:semiHidden/>
    <w:rsid w:val="008E65A3"/>
    <w:pPr>
      <w:ind w:left="566"/>
      <w:contextualSpacing/>
    </w:pPr>
  </w:style>
  <w:style w:type="paragraph" w:styleId="ListContinue3">
    <w:name w:val="List Continue 3"/>
    <w:basedOn w:val="Normal"/>
    <w:uiPriority w:val="98"/>
    <w:semiHidden/>
    <w:rsid w:val="008E65A3"/>
    <w:pPr>
      <w:ind w:left="849"/>
      <w:contextualSpacing/>
    </w:pPr>
  </w:style>
  <w:style w:type="paragraph" w:styleId="ListContinue4">
    <w:name w:val="List Continue 4"/>
    <w:basedOn w:val="Normal"/>
    <w:uiPriority w:val="98"/>
    <w:semiHidden/>
    <w:rsid w:val="008E65A3"/>
    <w:pPr>
      <w:ind w:left="1132"/>
      <w:contextualSpacing/>
    </w:pPr>
  </w:style>
  <w:style w:type="paragraph" w:styleId="ListContinue5">
    <w:name w:val="List Continue 5"/>
    <w:basedOn w:val="Normal"/>
    <w:uiPriority w:val="98"/>
    <w:semiHidden/>
    <w:rsid w:val="008E65A3"/>
    <w:pPr>
      <w:ind w:left="1415"/>
      <w:contextualSpacing/>
    </w:pPr>
  </w:style>
  <w:style w:type="paragraph" w:styleId="ListNumber">
    <w:name w:val="List Number"/>
    <w:basedOn w:val="Normal"/>
    <w:uiPriority w:val="3"/>
    <w:semiHidden/>
    <w:qFormat/>
    <w:rsid w:val="008E65A3"/>
    <w:pPr>
      <w:numPr>
        <w:numId w:val="6"/>
      </w:numPr>
      <w:contextualSpacing/>
    </w:pPr>
  </w:style>
  <w:style w:type="paragraph" w:styleId="ListNumber2">
    <w:name w:val="List Number 2"/>
    <w:basedOn w:val="Normal"/>
    <w:uiPriority w:val="3"/>
    <w:semiHidden/>
    <w:rsid w:val="008E65A3"/>
    <w:pPr>
      <w:numPr>
        <w:numId w:val="7"/>
      </w:numPr>
      <w:contextualSpacing/>
    </w:pPr>
  </w:style>
  <w:style w:type="paragraph" w:styleId="ListNumber3">
    <w:name w:val="List Number 3"/>
    <w:basedOn w:val="Normal"/>
    <w:uiPriority w:val="3"/>
    <w:semiHidden/>
    <w:rsid w:val="008E65A3"/>
    <w:pPr>
      <w:numPr>
        <w:numId w:val="8"/>
      </w:numPr>
      <w:contextualSpacing/>
    </w:pPr>
  </w:style>
  <w:style w:type="paragraph" w:styleId="ListNumber4">
    <w:name w:val="List Number 4"/>
    <w:basedOn w:val="Normal"/>
    <w:uiPriority w:val="3"/>
    <w:semiHidden/>
    <w:rsid w:val="008E65A3"/>
    <w:pPr>
      <w:numPr>
        <w:numId w:val="9"/>
      </w:numPr>
      <w:contextualSpacing/>
    </w:pPr>
  </w:style>
  <w:style w:type="paragraph" w:styleId="ListNumber5">
    <w:name w:val="List Number 5"/>
    <w:basedOn w:val="Normal"/>
    <w:uiPriority w:val="3"/>
    <w:semiHidden/>
    <w:rsid w:val="008E65A3"/>
    <w:pPr>
      <w:numPr>
        <w:numId w:val="10"/>
      </w:numPr>
      <w:contextualSpacing/>
    </w:pPr>
  </w:style>
  <w:style w:type="paragraph" w:styleId="ListParagraph">
    <w:name w:val="List Paragraph"/>
    <w:basedOn w:val="Normal"/>
    <w:link w:val="ListParagraphChar"/>
    <w:uiPriority w:val="34"/>
    <w:qFormat/>
    <w:rsid w:val="008E65A3"/>
    <w:pPr>
      <w:ind w:left="720"/>
      <w:contextualSpacing/>
    </w:pPr>
  </w:style>
  <w:style w:type="paragraph" w:styleId="MacroText">
    <w:name w:val="macro"/>
    <w:link w:val="MacroTextChar"/>
    <w:uiPriority w:val="97"/>
    <w:semiHidden/>
    <w:rsid w:val="008E65A3"/>
    <w:pPr>
      <w:tabs>
        <w:tab w:val="left" w:pos="480"/>
        <w:tab w:val="left" w:pos="960"/>
        <w:tab w:val="left" w:pos="1440"/>
        <w:tab w:val="left" w:pos="1920"/>
        <w:tab w:val="left" w:pos="2400"/>
        <w:tab w:val="left" w:pos="2880"/>
        <w:tab w:val="left" w:pos="3360"/>
        <w:tab w:val="left" w:pos="3840"/>
        <w:tab w:val="left" w:pos="4320"/>
      </w:tabs>
    </w:pPr>
    <w:rPr>
      <w:rFonts w:asciiTheme="minorHAnsi" w:hAnsiTheme="minorHAnsi"/>
    </w:rPr>
  </w:style>
  <w:style w:type="character" w:customStyle="1" w:styleId="MacroTextChar">
    <w:name w:val="Macro Text Char"/>
    <w:basedOn w:val="DefaultParagraphFont"/>
    <w:link w:val="MacroText"/>
    <w:uiPriority w:val="97"/>
    <w:semiHidden/>
    <w:rsid w:val="008E65A3"/>
    <w:rPr>
      <w:rFonts w:asciiTheme="minorHAnsi" w:hAnsiTheme="minorHAnsi"/>
    </w:rPr>
  </w:style>
  <w:style w:type="table" w:styleId="MediumGrid1">
    <w:name w:val="Medium Grid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98"/>
    <w:rsid w:val="008E65A3"/>
    <w:rPr>
      <w:color w:val="000000" w:themeColor="text1"/>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8"/>
    <w:rsid w:val="008E65A3"/>
    <w:rPr>
      <w:color w:val="000000" w:themeColor="text1"/>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98"/>
    <w:rsid w:val="008E65A3"/>
    <w:rPr>
      <w:color w:val="000000" w:themeColor="text1"/>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98"/>
    <w:rsid w:val="008E65A3"/>
    <w:rPr>
      <w:color w:val="000000" w:themeColor="text1"/>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98"/>
    <w:rsid w:val="008E65A3"/>
    <w:rPr>
      <w:color w:val="000000" w:themeColor="text1"/>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98"/>
    <w:rsid w:val="008E65A3"/>
    <w:rPr>
      <w:color w:val="000000" w:themeColor="text1"/>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98"/>
    <w:rsid w:val="008E65A3"/>
    <w:rPr>
      <w:color w:val="000000" w:themeColor="text1"/>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7"/>
    <w:semiHidden/>
    <w:rsid w:val="008E65A3"/>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uiPriority w:val="97"/>
    <w:semiHidden/>
    <w:rsid w:val="008E65A3"/>
    <w:rPr>
      <w:rFonts w:asciiTheme="minorHAnsi" w:eastAsiaTheme="majorEastAsia" w:hAnsiTheme="minorHAnsi" w:cstheme="majorBidi"/>
      <w:sz w:val="24"/>
      <w:szCs w:val="24"/>
      <w:shd w:val="pct20" w:color="auto" w:fill="auto"/>
    </w:rPr>
  </w:style>
  <w:style w:type="paragraph" w:styleId="NormalWeb">
    <w:name w:val="Normal (Web)"/>
    <w:basedOn w:val="Normal"/>
    <w:uiPriority w:val="98"/>
    <w:semiHidden/>
    <w:rsid w:val="008E65A3"/>
    <w:rPr>
      <w:sz w:val="24"/>
      <w:szCs w:val="24"/>
    </w:rPr>
  </w:style>
  <w:style w:type="paragraph" w:styleId="NoteHeading">
    <w:name w:val="Note Heading"/>
    <w:basedOn w:val="Normal"/>
    <w:next w:val="Normal"/>
    <w:link w:val="NoteHeadingChar"/>
    <w:uiPriority w:val="97"/>
    <w:semiHidden/>
    <w:rsid w:val="008E65A3"/>
    <w:rPr>
      <w:rFonts w:asciiTheme="majorHAnsi" w:hAnsiTheme="majorHAnsi"/>
    </w:rPr>
  </w:style>
  <w:style w:type="character" w:customStyle="1" w:styleId="NoteHeadingChar">
    <w:name w:val="Note Heading Char"/>
    <w:basedOn w:val="DefaultParagraphFont"/>
    <w:link w:val="NoteHeading"/>
    <w:uiPriority w:val="97"/>
    <w:semiHidden/>
    <w:rsid w:val="008E65A3"/>
    <w:rPr>
      <w:rFonts w:asciiTheme="majorHAnsi" w:hAnsiTheme="majorHAnsi"/>
    </w:rPr>
  </w:style>
  <w:style w:type="character" w:styleId="PlaceholderText">
    <w:name w:val="Placeholder Text"/>
    <w:basedOn w:val="DefaultParagraphFont"/>
    <w:uiPriority w:val="14"/>
    <w:semiHidden/>
    <w:rsid w:val="008E65A3"/>
    <w:rPr>
      <w:rFonts w:asciiTheme="minorHAnsi" w:hAnsiTheme="minorHAnsi"/>
      <w:color w:val="808080"/>
    </w:rPr>
  </w:style>
  <w:style w:type="paragraph" w:styleId="PlainText">
    <w:name w:val="Plain Text"/>
    <w:basedOn w:val="Normal"/>
    <w:link w:val="PlainTextChar"/>
    <w:uiPriority w:val="99"/>
    <w:rsid w:val="008E65A3"/>
    <w:rPr>
      <w:sz w:val="21"/>
      <w:szCs w:val="21"/>
    </w:rPr>
  </w:style>
  <w:style w:type="character" w:customStyle="1" w:styleId="PlainTextChar">
    <w:name w:val="Plain Text Char"/>
    <w:basedOn w:val="DefaultParagraphFont"/>
    <w:link w:val="PlainText"/>
    <w:uiPriority w:val="99"/>
    <w:rsid w:val="008E65A3"/>
    <w:rPr>
      <w:rFonts w:asciiTheme="minorHAnsi" w:hAnsiTheme="minorHAnsi"/>
      <w:sz w:val="21"/>
      <w:szCs w:val="21"/>
    </w:rPr>
  </w:style>
  <w:style w:type="paragraph" w:styleId="Quote">
    <w:name w:val="Quote"/>
    <w:basedOn w:val="Normal"/>
    <w:next w:val="Normal"/>
    <w:link w:val="QuoteChar"/>
    <w:uiPriority w:val="97"/>
    <w:semiHidden/>
    <w:rsid w:val="008E65A3"/>
    <w:rPr>
      <w:i/>
      <w:iCs/>
      <w:color w:val="000000" w:themeColor="text1"/>
    </w:rPr>
  </w:style>
  <w:style w:type="character" w:customStyle="1" w:styleId="QuoteChar">
    <w:name w:val="Quote Char"/>
    <w:basedOn w:val="DefaultParagraphFont"/>
    <w:link w:val="Quote"/>
    <w:uiPriority w:val="97"/>
    <w:semiHidden/>
    <w:rsid w:val="008E65A3"/>
    <w:rPr>
      <w:rFonts w:asciiTheme="minorHAnsi" w:hAnsiTheme="minorHAnsi"/>
      <w:i/>
      <w:iCs/>
      <w:color w:val="000000" w:themeColor="text1"/>
    </w:rPr>
  </w:style>
  <w:style w:type="paragraph" w:styleId="Salutation">
    <w:name w:val="Salutation"/>
    <w:basedOn w:val="Normal"/>
    <w:next w:val="Normal"/>
    <w:link w:val="SalutationChar"/>
    <w:uiPriority w:val="97"/>
    <w:semiHidden/>
    <w:rsid w:val="008E65A3"/>
  </w:style>
  <w:style w:type="character" w:customStyle="1" w:styleId="SalutationChar">
    <w:name w:val="Salutation Char"/>
    <w:basedOn w:val="DefaultParagraphFont"/>
    <w:link w:val="Salutation"/>
    <w:uiPriority w:val="97"/>
    <w:semiHidden/>
    <w:rsid w:val="008E65A3"/>
    <w:rPr>
      <w:rFonts w:asciiTheme="minorHAnsi" w:hAnsiTheme="minorHAnsi"/>
    </w:rPr>
  </w:style>
  <w:style w:type="paragraph" w:styleId="Signature">
    <w:name w:val="Signature"/>
    <w:basedOn w:val="Normal"/>
    <w:link w:val="SignatureChar"/>
    <w:uiPriority w:val="97"/>
    <w:semiHidden/>
    <w:rsid w:val="008E65A3"/>
    <w:pPr>
      <w:ind w:left="4252"/>
    </w:pPr>
  </w:style>
  <w:style w:type="character" w:customStyle="1" w:styleId="SignatureChar">
    <w:name w:val="Signature Char"/>
    <w:basedOn w:val="DefaultParagraphFont"/>
    <w:link w:val="Signature"/>
    <w:uiPriority w:val="97"/>
    <w:semiHidden/>
    <w:rsid w:val="008E65A3"/>
    <w:rPr>
      <w:rFonts w:asciiTheme="minorHAnsi" w:hAnsiTheme="minorHAnsi"/>
    </w:rPr>
  </w:style>
  <w:style w:type="character" w:styleId="Strong">
    <w:name w:val="Strong"/>
    <w:basedOn w:val="DefaultParagraphFont"/>
    <w:uiPriority w:val="97"/>
    <w:semiHidden/>
    <w:rsid w:val="008E65A3"/>
    <w:rPr>
      <w:rFonts w:asciiTheme="minorHAnsi" w:hAnsiTheme="minorHAnsi"/>
      <w:b/>
      <w:bCs/>
    </w:rPr>
  </w:style>
  <w:style w:type="paragraph" w:styleId="Subtitle">
    <w:name w:val="Subtitle"/>
    <w:basedOn w:val="Normal"/>
    <w:next w:val="Normal"/>
    <w:link w:val="SubtitleChar"/>
    <w:uiPriority w:val="97"/>
    <w:semiHidden/>
    <w:rsid w:val="008E65A3"/>
    <w:pPr>
      <w:numPr>
        <w:ilvl w:val="1"/>
      </w:numPr>
    </w:pPr>
    <w:rPr>
      <w:rFonts w:eastAsiaTheme="majorEastAsia" w:cstheme="majorBidi"/>
      <w:i/>
      <w:iCs/>
      <w:color w:val="4F81BD" w:themeColor="accent1"/>
      <w:spacing w:val="15"/>
      <w:sz w:val="24"/>
      <w:szCs w:val="24"/>
    </w:rPr>
  </w:style>
  <w:style w:type="character" w:customStyle="1" w:styleId="SubtitleChar">
    <w:name w:val="Subtitle Char"/>
    <w:basedOn w:val="DefaultParagraphFont"/>
    <w:link w:val="Subtitle"/>
    <w:uiPriority w:val="97"/>
    <w:semiHidden/>
    <w:rsid w:val="008E65A3"/>
    <w:rPr>
      <w:rFonts w:asciiTheme="minorHAnsi" w:eastAsiaTheme="majorEastAsia" w:hAnsiTheme="minorHAnsi" w:cstheme="majorBidi"/>
      <w:i/>
      <w:iCs/>
      <w:color w:val="4F81BD" w:themeColor="accent1"/>
      <w:spacing w:val="15"/>
      <w:sz w:val="24"/>
      <w:szCs w:val="24"/>
    </w:rPr>
  </w:style>
  <w:style w:type="character" w:styleId="SubtleEmphasis">
    <w:name w:val="Subtle Emphasis"/>
    <w:basedOn w:val="DefaultParagraphFont"/>
    <w:uiPriority w:val="97"/>
    <w:semiHidden/>
    <w:rsid w:val="008E65A3"/>
    <w:rPr>
      <w:rFonts w:asciiTheme="minorHAnsi" w:hAnsiTheme="minorHAnsi"/>
      <w:i/>
      <w:iCs/>
      <w:color w:val="808080" w:themeColor="text1" w:themeTint="7F"/>
    </w:rPr>
  </w:style>
  <w:style w:type="character" w:styleId="SubtleReference">
    <w:name w:val="Subtle Reference"/>
    <w:basedOn w:val="DefaultParagraphFont"/>
    <w:uiPriority w:val="97"/>
    <w:semiHidden/>
    <w:rsid w:val="008E65A3"/>
    <w:rPr>
      <w:rFonts w:asciiTheme="minorHAnsi" w:hAnsiTheme="minorHAnsi"/>
      <w:smallCaps/>
      <w:color w:val="C0504D" w:themeColor="accent2"/>
      <w:u w:val="single"/>
    </w:rPr>
  </w:style>
  <w:style w:type="table" w:styleId="Table3Deffects1">
    <w:name w:val="Table 3D effects 1"/>
    <w:basedOn w:val="TableNormal"/>
    <w:uiPriority w:val="98"/>
    <w:rsid w:val="008E65A3"/>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8"/>
    <w:rsid w:val="008E65A3"/>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8"/>
    <w:rsid w:val="008E65A3"/>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8"/>
    <w:rsid w:val="008E65A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8"/>
    <w:rsid w:val="008E65A3"/>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8"/>
    <w:rsid w:val="008E65A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8"/>
    <w:rsid w:val="008E65A3"/>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8"/>
    <w:rsid w:val="008E65A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8"/>
    <w:rsid w:val="008E65A3"/>
    <w:rPr>
      <w:b/>
      <w:bCs/>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8"/>
    <w:rsid w:val="008E65A3"/>
    <w:rPr>
      <w:b/>
      <w:bCs/>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8"/>
    <w:rsid w:val="008E65A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8"/>
    <w:rsid w:val="008E65A3"/>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8"/>
    <w:rsid w:val="008E65A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8"/>
    <w:rsid w:val="008E65A3"/>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8"/>
    <w:rsid w:val="008E65A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8"/>
    <w:rsid w:val="008E65A3"/>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8"/>
    <w:rsid w:val="008E65A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8"/>
    <w:rsid w:val="008E65A3"/>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8"/>
    <w:rsid w:val="008E65A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8"/>
    <w:rsid w:val="008E65A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8"/>
    <w:rsid w:val="008E65A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8"/>
    <w:rsid w:val="008E65A3"/>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8"/>
    <w:rsid w:val="008E65A3"/>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8"/>
    <w:rsid w:val="008E65A3"/>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8"/>
    <w:rsid w:val="008E65A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7"/>
    <w:semiHidden/>
    <w:rsid w:val="008E65A3"/>
    <w:pPr>
      <w:ind w:left="200" w:hanging="200"/>
    </w:pPr>
  </w:style>
  <w:style w:type="paragraph" w:styleId="TableofFigures">
    <w:name w:val="table of figures"/>
    <w:basedOn w:val="Normal"/>
    <w:next w:val="Normal"/>
    <w:uiPriority w:val="97"/>
    <w:semiHidden/>
    <w:rsid w:val="008E65A3"/>
  </w:style>
  <w:style w:type="table" w:styleId="TableProfessional">
    <w:name w:val="Table Professional"/>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8"/>
    <w:rsid w:val="008E65A3"/>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8"/>
    <w:rsid w:val="008E65A3"/>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8"/>
    <w:rsid w:val="008E65A3"/>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8"/>
    <w:rsid w:val="008E65A3"/>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8"/>
    <w:rsid w:val="008E65A3"/>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8"/>
    <w:rsid w:val="008E65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8"/>
    <w:rsid w:val="008E65A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8"/>
    <w:rsid w:val="008E65A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8"/>
    <w:rsid w:val="008E65A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uiPriority w:val="14"/>
    <w:rsid w:val="00E43C5B"/>
    <w:pPr>
      <w:autoSpaceDE w:val="0"/>
      <w:autoSpaceDN w:val="0"/>
      <w:adjustRightInd w:val="0"/>
      <w:spacing w:after="0" w:line="448" w:lineRule="atLeast"/>
      <w:textAlignment w:val="center"/>
    </w:pPr>
    <w:rPr>
      <w:rFonts w:cs="Georgia"/>
      <w:b/>
      <w:bCs/>
      <w:color w:val="000000"/>
      <w:sz w:val="42"/>
      <w:szCs w:val="42"/>
      <w:lang w:val="en-US"/>
    </w:rPr>
  </w:style>
  <w:style w:type="character" w:customStyle="1" w:styleId="TitleChar">
    <w:name w:val="Title Char"/>
    <w:basedOn w:val="DefaultParagraphFont"/>
    <w:link w:val="Title"/>
    <w:uiPriority w:val="14"/>
    <w:rsid w:val="00057CB3"/>
    <w:rPr>
      <w:rFonts w:ascii="Georgia" w:hAnsi="Georgia" w:cs="Georgia"/>
      <w:b/>
      <w:bCs/>
      <w:color w:val="000000"/>
      <w:sz w:val="42"/>
      <w:szCs w:val="42"/>
      <w:lang w:val="en-US"/>
    </w:rPr>
  </w:style>
  <w:style w:type="paragraph" w:styleId="TOAHeading">
    <w:name w:val="toa heading"/>
    <w:basedOn w:val="Normal"/>
    <w:next w:val="Normal"/>
    <w:uiPriority w:val="97"/>
    <w:semiHidden/>
    <w:rsid w:val="008E65A3"/>
    <w:pPr>
      <w:spacing w:before="120"/>
    </w:pPr>
    <w:rPr>
      <w:rFonts w:asciiTheme="majorHAnsi" w:eastAsiaTheme="majorEastAsia" w:hAnsiTheme="majorHAnsi" w:cstheme="majorBidi"/>
      <w:b/>
      <w:bCs/>
      <w:sz w:val="24"/>
      <w:szCs w:val="24"/>
    </w:rPr>
  </w:style>
  <w:style w:type="paragraph" w:styleId="TOC2">
    <w:name w:val="toc 2"/>
    <w:basedOn w:val="Normal"/>
    <w:next w:val="Normal"/>
    <w:autoRedefine/>
    <w:uiPriority w:val="14"/>
    <w:semiHidden/>
    <w:rsid w:val="008E65A3"/>
    <w:pPr>
      <w:spacing w:after="100"/>
      <w:ind w:left="200"/>
    </w:pPr>
  </w:style>
  <w:style w:type="paragraph" w:styleId="TOC3">
    <w:name w:val="toc 3"/>
    <w:basedOn w:val="Normal"/>
    <w:next w:val="Normal"/>
    <w:autoRedefine/>
    <w:uiPriority w:val="14"/>
    <w:semiHidden/>
    <w:rsid w:val="008E65A3"/>
    <w:pPr>
      <w:spacing w:after="100"/>
      <w:ind w:left="400"/>
    </w:pPr>
  </w:style>
  <w:style w:type="paragraph" w:styleId="TOC4">
    <w:name w:val="toc 4"/>
    <w:basedOn w:val="Normal"/>
    <w:next w:val="Normal"/>
    <w:autoRedefine/>
    <w:uiPriority w:val="14"/>
    <w:semiHidden/>
    <w:rsid w:val="008E65A3"/>
    <w:pPr>
      <w:spacing w:after="100"/>
      <w:ind w:left="600"/>
    </w:pPr>
  </w:style>
  <w:style w:type="paragraph" w:styleId="TOC5">
    <w:name w:val="toc 5"/>
    <w:basedOn w:val="Normal"/>
    <w:next w:val="Normal"/>
    <w:autoRedefine/>
    <w:uiPriority w:val="14"/>
    <w:semiHidden/>
    <w:rsid w:val="008E65A3"/>
    <w:pPr>
      <w:spacing w:after="100"/>
      <w:ind w:left="800"/>
    </w:pPr>
  </w:style>
  <w:style w:type="paragraph" w:styleId="TOC6">
    <w:name w:val="toc 6"/>
    <w:basedOn w:val="Normal"/>
    <w:next w:val="Normal"/>
    <w:autoRedefine/>
    <w:uiPriority w:val="14"/>
    <w:semiHidden/>
    <w:rsid w:val="008E65A3"/>
    <w:pPr>
      <w:spacing w:after="100"/>
      <w:ind w:left="1000"/>
    </w:pPr>
  </w:style>
  <w:style w:type="paragraph" w:styleId="TOC7">
    <w:name w:val="toc 7"/>
    <w:basedOn w:val="Normal"/>
    <w:next w:val="Normal"/>
    <w:autoRedefine/>
    <w:uiPriority w:val="14"/>
    <w:semiHidden/>
    <w:rsid w:val="008E65A3"/>
    <w:pPr>
      <w:spacing w:after="100"/>
      <w:ind w:left="1200"/>
    </w:pPr>
  </w:style>
  <w:style w:type="paragraph" w:styleId="TOC8">
    <w:name w:val="toc 8"/>
    <w:basedOn w:val="Normal"/>
    <w:next w:val="Normal"/>
    <w:autoRedefine/>
    <w:uiPriority w:val="14"/>
    <w:semiHidden/>
    <w:rsid w:val="008E65A3"/>
    <w:pPr>
      <w:spacing w:after="100"/>
      <w:ind w:left="1400"/>
    </w:pPr>
  </w:style>
  <w:style w:type="paragraph" w:styleId="TOC9">
    <w:name w:val="toc 9"/>
    <w:basedOn w:val="Normal"/>
    <w:next w:val="Normal"/>
    <w:autoRedefine/>
    <w:uiPriority w:val="14"/>
    <w:semiHidden/>
    <w:rsid w:val="008E65A3"/>
    <w:pPr>
      <w:spacing w:after="100"/>
      <w:ind w:left="1600"/>
    </w:pPr>
  </w:style>
  <w:style w:type="paragraph" w:styleId="TOCHeading">
    <w:name w:val="TOC Heading"/>
    <w:basedOn w:val="Heading1"/>
    <w:next w:val="Normal"/>
    <w:uiPriority w:val="14"/>
    <w:semiHidden/>
    <w:unhideWhenUsed/>
    <w:qFormat/>
    <w:rsid w:val="008E65A3"/>
    <w:pPr>
      <w:keepLines/>
      <w:spacing w:before="480"/>
      <w:outlineLvl w:val="9"/>
    </w:pPr>
    <w:rPr>
      <w:rFonts w:eastAsiaTheme="majorEastAsia" w:cstheme="majorBidi"/>
      <w:color w:val="365F91" w:themeColor="accent1" w:themeShade="BF"/>
      <w:kern w:val="0"/>
      <w:szCs w:val="28"/>
    </w:rPr>
  </w:style>
  <w:style w:type="character" w:customStyle="1" w:styleId="ListParagraphChar">
    <w:name w:val="List Paragraph Char"/>
    <w:link w:val="ListParagraph"/>
    <w:uiPriority w:val="34"/>
    <w:locked/>
    <w:rsid w:val="00E43C5B"/>
    <w:rPr>
      <w:rFonts w:ascii="Georgia" w:hAnsi="Georgia"/>
      <w:sz w:val="22"/>
    </w:rPr>
  </w:style>
  <w:style w:type="paragraph" w:customStyle="1" w:styleId="BasicParagraph">
    <w:name w:val="[Basic Paragraph]"/>
    <w:basedOn w:val="Normal"/>
    <w:uiPriority w:val="99"/>
    <w:rsid w:val="00AC273D"/>
    <w:pPr>
      <w:autoSpaceDE w:val="0"/>
      <w:autoSpaceDN w:val="0"/>
      <w:adjustRightInd w:val="0"/>
      <w:spacing w:line="288" w:lineRule="auto"/>
      <w:textAlignment w:val="center"/>
    </w:pPr>
    <w:rPr>
      <w:rFonts w:ascii="Minion Pro" w:hAnsi="Minion Pro" w:cs="Minion Pro"/>
      <w:color w:val="000000"/>
      <w:sz w:val="24"/>
      <w:szCs w:val="24"/>
      <w:lang w:val="en-US"/>
    </w:rPr>
  </w:style>
  <w:style w:type="paragraph" w:customStyle="1" w:styleId="TitleSub">
    <w:name w:val="Title Sub"/>
    <w:basedOn w:val="Normal"/>
    <w:qFormat/>
    <w:rsid w:val="00CF4997"/>
    <w:pPr>
      <w:autoSpaceDE w:val="0"/>
      <w:autoSpaceDN w:val="0"/>
      <w:adjustRightInd w:val="0"/>
      <w:spacing w:line="420" w:lineRule="atLeast"/>
      <w:textAlignment w:val="center"/>
    </w:pPr>
    <w:rPr>
      <w:rFonts w:cs="Georgia"/>
      <w:color w:val="000000"/>
      <w:spacing w:val="-10"/>
      <w:sz w:val="42"/>
      <w:szCs w:val="42"/>
      <w:lang w:val="en-US"/>
    </w:rPr>
  </w:style>
  <w:style w:type="table" w:customStyle="1" w:styleId="PSCGreen">
    <w:name w:val="PSC_Green"/>
    <w:basedOn w:val="TableNormal"/>
    <w:uiPriority w:val="99"/>
    <w:rsid w:val="00A76532"/>
    <w:pPr>
      <w:spacing w:line="280" w:lineRule="atLeast"/>
    </w:pPr>
    <w:rPr>
      <w:rFonts w:ascii="Arial" w:hAnsi="Arial"/>
      <w:color w:val="FFFFFF" w:themeColor="background1"/>
    </w:rPr>
    <w:tblPr>
      <w:tblBorders>
        <w:top w:val="single" w:sz="8" w:space="0" w:color="auto"/>
        <w:bottom w:val="single" w:sz="8" w:space="0" w:color="auto"/>
        <w:insideH w:val="single" w:sz="8" w:space="0" w:color="FFFFFF" w:themeColor="background1"/>
      </w:tblBorders>
      <w:tblCellMar>
        <w:left w:w="57" w:type="dxa"/>
        <w:right w:w="0" w:type="dxa"/>
      </w:tblCellMar>
    </w:tblPr>
    <w:tcPr>
      <w:shd w:val="clear" w:color="auto" w:fill="00A88F"/>
    </w:tcPr>
    <w:tblStylePr w:type="firstRow">
      <w:tblPr/>
      <w:tcPr>
        <w:tcBorders>
          <w:top w:val="single" w:sz="8" w:space="0" w:color="auto"/>
          <w:left w:val="nil"/>
          <w:bottom w:val="nil"/>
          <w:right w:val="nil"/>
          <w:insideH w:val="nil"/>
          <w:insideV w:val="nil"/>
          <w:tl2br w:val="nil"/>
          <w:tr2bl w:val="nil"/>
        </w:tcBorders>
      </w:tcPr>
    </w:tblStylePr>
    <w:tblStylePr w:type="lastRow">
      <w:tblPr/>
      <w:tcPr>
        <w:tcBorders>
          <w:top w:val="nil"/>
          <w:left w:val="nil"/>
          <w:bottom w:val="single" w:sz="8" w:space="0" w:color="auto"/>
          <w:right w:val="nil"/>
          <w:insideH w:val="nil"/>
          <w:insideV w:val="nil"/>
          <w:tl2br w:val="nil"/>
          <w:tr2bl w:val="nil"/>
        </w:tcBorders>
      </w:tcPr>
    </w:tblStylePr>
  </w:style>
  <w:style w:type="paragraph" w:customStyle="1" w:styleId="TableTextWhite">
    <w:name w:val="Table Text White"/>
    <w:basedOn w:val="Normal"/>
    <w:qFormat/>
    <w:rsid w:val="0002436B"/>
    <w:pPr>
      <w:spacing w:before="40" w:after="40" w:line="280" w:lineRule="atLeast"/>
    </w:pPr>
    <w:rPr>
      <w:rFonts w:ascii="Arial" w:hAnsi="Arial"/>
      <w:color w:val="FFFFFF"/>
      <w:sz w:val="20"/>
    </w:rPr>
  </w:style>
  <w:style w:type="table" w:customStyle="1" w:styleId="PSCPurple">
    <w:name w:val="PSC_Purple"/>
    <w:basedOn w:val="TableNormal"/>
    <w:uiPriority w:val="99"/>
    <w:rsid w:val="008E0207"/>
    <w:rPr>
      <w:rFonts w:ascii="Arial" w:hAnsi="Arial"/>
    </w:rPr>
    <w:tblPr>
      <w:tblStyleRowBandSize w:val="1"/>
      <w:tblBorders>
        <w:top w:val="single" w:sz="8" w:space="0" w:color="auto"/>
        <w:bottom w:val="single" w:sz="8" w:space="0" w:color="BCBEC0"/>
        <w:insideH w:val="single" w:sz="8" w:space="0" w:color="BCBEC0"/>
      </w:tblBorders>
      <w:tblCellMar>
        <w:left w:w="57" w:type="dxa"/>
        <w:right w:w="0" w:type="dxa"/>
      </w:tblCellMar>
    </w:tblPr>
    <w:tblStylePr w:type="firstRow">
      <w:tblPr/>
      <w:tcPr>
        <w:tcBorders>
          <w:top w:val="single" w:sz="8" w:space="0" w:color="auto"/>
          <w:left w:val="nil"/>
          <w:bottom w:val="single" w:sz="8" w:space="0" w:color="auto"/>
          <w:right w:val="nil"/>
          <w:insideH w:val="nil"/>
          <w:insideV w:val="nil"/>
          <w:tl2br w:val="nil"/>
          <w:tr2bl w:val="nil"/>
        </w:tcBorders>
        <w:shd w:val="clear" w:color="auto" w:fill="6D276A"/>
      </w:tcPr>
    </w:tblStylePr>
  </w:style>
  <w:style w:type="paragraph" w:customStyle="1" w:styleId="TableText">
    <w:name w:val="Table Text"/>
    <w:basedOn w:val="TableTextWhite"/>
    <w:qFormat/>
    <w:rsid w:val="0002436B"/>
    <w:rPr>
      <w:color w:val="auto"/>
    </w:rPr>
  </w:style>
  <w:style w:type="paragraph" w:customStyle="1" w:styleId="Tablehead1">
    <w:name w:val="Table head 1"/>
    <w:basedOn w:val="Normal"/>
    <w:uiPriority w:val="99"/>
    <w:rsid w:val="00DD15D6"/>
    <w:pPr>
      <w:suppressAutoHyphens/>
      <w:autoSpaceDE w:val="0"/>
      <w:autoSpaceDN w:val="0"/>
      <w:adjustRightInd w:val="0"/>
      <w:spacing w:before="57" w:after="113" w:line="392" w:lineRule="atLeast"/>
      <w:textAlignment w:val="center"/>
    </w:pPr>
    <w:rPr>
      <w:rFonts w:ascii="Arial" w:hAnsi="Arial" w:cs="Arial"/>
      <w:b/>
      <w:bCs/>
      <w:color w:val="FFFFFF"/>
      <w:szCs w:val="22"/>
      <w:lang w:val="en-US"/>
    </w:rPr>
  </w:style>
  <w:style w:type="paragraph" w:customStyle="1" w:styleId="TableBullet">
    <w:name w:val="Table Bullet"/>
    <w:basedOn w:val="ListBullet"/>
    <w:qFormat/>
    <w:rsid w:val="00E43C5B"/>
    <w:rPr>
      <w:rFonts w:asciiTheme="minorHAnsi" w:hAnsiTheme="minorHAnsi"/>
      <w:sz w:val="20"/>
    </w:rPr>
  </w:style>
  <w:style w:type="paragraph" w:customStyle="1" w:styleId="HelpText">
    <w:name w:val="HelpText"/>
    <w:basedOn w:val="Normal"/>
    <w:qFormat/>
    <w:rsid w:val="00B04165"/>
    <w:pPr>
      <w:spacing w:after="0" w:line="240" w:lineRule="auto"/>
    </w:pPr>
    <w:rPr>
      <w:rFonts w:asciiTheme="minorHAnsi" w:hAnsiTheme="minorHAnsi"/>
      <w:vanish/>
      <w:color w:val="FF0000"/>
      <w:sz w:val="16"/>
    </w:rPr>
  </w:style>
  <w:style w:type="paragraph" w:customStyle="1" w:styleId="TableTextWhite0">
    <w:name w:val="Table_Text_White"/>
    <w:basedOn w:val="Normal"/>
    <w:qFormat/>
    <w:rsid w:val="00803E47"/>
    <w:pPr>
      <w:spacing w:before="40" w:after="40" w:line="280" w:lineRule="atLeast"/>
    </w:pPr>
    <w:rPr>
      <w:rFonts w:ascii="Arial" w:hAnsi="Arial"/>
      <w:b/>
      <w:color w:val="FFFFFF"/>
    </w:rPr>
  </w:style>
  <w:style w:type="paragraph" w:styleId="Revision">
    <w:name w:val="Revision"/>
    <w:hidden/>
    <w:uiPriority w:val="99"/>
    <w:semiHidden/>
    <w:rsid w:val="00A055D2"/>
    <w:rPr>
      <w:rFonts w:ascii="Georgia" w:hAnsi="Georgi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283244">
      <w:bodyDiv w:val="1"/>
      <w:marLeft w:val="0"/>
      <w:marRight w:val="0"/>
      <w:marTop w:val="0"/>
      <w:marBottom w:val="0"/>
      <w:divBdr>
        <w:top w:val="none" w:sz="0" w:space="0" w:color="auto"/>
        <w:left w:val="none" w:sz="0" w:space="0" w:color="auto"/>
        <w:bottom w:val="none" w:sz="0" w:space="0" w:color="auto"/>
        <w:right w:val="none" w:sz="0" w:space="0" w:color="auto"/>
      </w:divBdr>
    </w:div>
    <w:div w:id="578902068">
      <w:bodyDiv w:val="1"/>
      <w:marLeft w:val="0"/>
      <w:marRight w:val="0"/>
      <w:marTop w:val="0"/>
      <w:marBottom w:val="0"/>
      <w:divBdr>
        <w:top w:val="none" w:sz="0" w:space="0" w:color="auto"/>
        <w:left w:val="none" w:sz="0" w:space="0" w:color="auto"/>
        <w:bottom w:val="none" w:sz="0" w:space="0" w:color="auto"/>
        <w:right w:val="none" w:sz="0" w:space="0" w:color="auto"/>
      </w:divBdr>
    </w:div>
    <w:div w:id="790831350">
      <w:bodyDiv w:val="1"/>
      <w:marLeft w:val="0"/>
      <w:marRight w:val="0"/>
      <w:marTop w:val="0"/>
      <w:marBottom w:val="0"/>
      <w:divBdr>
        <w:top w:val="none" w:sz="0" w:space="0" w:color="auto"/>
        <w:left w:val="none" w:sz="0" w:space="0" w:color="auto"/>
        <w:bottom w:val="none" w:sz="0" w:space="0" w:color="auto"/>
        <w:right w:val="none" w:sz="0" w:space="0" w:color="auto"/>
      </w:divBdr>
    </w:div>
    <w:div w:id="835144698">
      <w:bodyDiv w:val="1"/>
      <w:marLeft w:val="0"/>
      <w:marRight w:val="0"/>
      <w:marTop w:val="0"/>
      <w:marBottom w:val="0"/>
      <w:divBdr>
        <w:top w:val="none" w:sz="0" w:space="0" w:color="auto"/>
        <w:left w:val="none" w:sz="0" w:space="0" w:color="auto"/>
        <w:bottom w:val="none" w:sz="0" w:space="0" w:color="auto"/>
        <w:right w:val="none" w:sz="0" w:space="0" w:color="auto"/>
      </w:divBdr>
    </w:div>
    <w:div w:id="981693886">
      <w:bodyDiv w:val="1"/>
      <w:marLeft w:val="0"/>
      <w:marRight w:val="0"/>
      <w:marTop w:val="0"/>
      <w:marBottom w:val="0"/>
      <w:divBdr>
        <w:top w:val="none" w:sz="0" w:space="0" w:color="auto"/>
        <w:left w:val="none" w:sz="0" w:space="0" w:color="auto"/>
        <w:bottom w:val="none" w:sz="0" w:space="0" w:color="auto"/>
        <w:right w:val="none" w:sz="0" w:space="0" w:color="auto"/>
      </w:divBdr>
    </w:div>
    <w:div w:id="1396856150">
      <w:bodyDiv w:val="1"/>
      <w:marLeft w:val="0"/>
      <w:marRight w:val="0"/>
      <w:marTop w:val="0"/>
      <w:marBottom w:val="0"/>
      <w:divBdr>
        <w:top w:val="none" w:sz="0" w:space="0" w:color="auto"/>
        <w:left w:val="none" w:sz="0" w:space="0" w:color="auto"/>
        <w:bottom w:val="none" w:sz="0" w:space="0" w:color="auto"/>
        <w:right w:val="none" w:sz="0" w:space="0" w:color="auto"/>
      </w:divBdr>
    </w:div>
    <w:div w:id="1523665123">
      <w:bodyDiv w:val="1"/>
      <w:marLeft w:val="0"/>
      <w:marRight w:val="0"/>
      <w:marTop w:val="0"/>
      <w:marBottom w:val="0"/>
      <w:divBdr>
        <w:top w:val="none" w:sz="0" w:space="0" w:color="auto"/>
        <w:left w:val="none" w:sz="0" w:space="0" w:color="auto"/>
        <w:bottom w:val="none" w:sz="0" w:space="0" w:color="auto"/>
        <w:right w:val="none" w:sz="0" w:space="0" w:color="auto"/>
      </w:divBdr>
    </w:div>
    <w:div w:id="1645886237">
      <w:bodyDiv w:val="1"/>
      <w:marLeft w:val="0"/>
      <w:marRight w:val="0"/>
      <w:marTop w:val="0"/>
      <w:marBottom w:val="0"/>
      <w:divBdr>
        <w:top w:val="none" w:sz="0" w:space="0" w:color="auto"/>
        <w:left w:val="none" w:sz="0" w:space="0" w:color="auto"/>
        <w:bottom w:val="none" w:sz="0" w:space="0" w:color="auto"/>
        <w:right w:val="none" w:sz="0" w:space="0" w:color="auto"/>
      </w:divBdr>
    </w:div>
    <w:div w:id="1679961188">
      <w:bodyDiv w:val="1"/>
      <w:marLeft w:val="0"/>
      <w:marRight w:val="0"/>
      <w:marTop w:val="0"/>
      <w:marBottom w:val="0"/>
      <w:divBdr>
        <w:top w:val="none" w:sz="0" w:space="0" w:color="auto"/>
        <w:left w:val="none" w:sz="0" w:space="0" w:color="auto"/>
        <w:bottom w:val="none" w:sz="0" w:space="0" w:color="auto"/>
        <w:right w:val="none" w:sz="0" w:space="0" w:color="auto"/>
      </w:divBdr>
    </w:div>
    <w:div w:id="1834101310">
      <w:bodyDiv w:val="1"/>
      <w:marLeft w:val="0"/>
      <w:marRight w:val="0"/>
      <w:marTop w:val="0"/>
      <w:marBottom w:val="0"/>
      <w:divBdr>
        <w:top w:val="none" w:sz="0" w:space="0" w:color="auto"/>
        <w:left w:val="none" w:sz="0" w:space="0" w:color="auto"/>
        <w:bottom w:val="none" w:sz="0" w:space="0" w:color="auto"/>
        <w:right w:val="none" w:sz="0" w:space="0" w:color="auto"/>
      </w:divBdr>
    </w:div>
    <w:div w:id="1916012315">
      <w:bodyDiv w:val="1"/>
      <w:marLeft w:val="0"/>
      <w:marRight w:val="0"/>
      <w:marTop w:val="0"/>
      <w:marBottom w:val="0"/>
      <w:divBdr>
        <w:top w:val="none" w:sz="0" w:space="0" w:color="auto"/>
        <w:left w:val="none" w:sz="0" w:space="0" w:color="auto"/>
        <w:bottom w:val="none" w:sz="0" w:space="0" w:color="auto"/>
        <w:right w:val="none" w:sz="0" w:space="0" w:color="auto"/>
      </w:divBdr>
    </w:div>
    <w:div w:id="1997296667">
      <w:bodyDiv w:val="1"/>
      <w:marLeft w:val="0"/>
      <w:marRight w:val="0"/>
      <w:marTop w:val="0"/>
      <w:marBottom w:val="0"/>
      <w:divBdr>
        <w:top w:val="none" w:sz="0" w:space="0" w:color="auto"/>
        <w:left w:val="none" w:sz="0" w:space="0" w:color="auto"/>
        <w:bottom w:val="none" w:sz="0" w:space="0" w:color="auto"/>
        <w:right w:val="none" w:sz="0" w:space="0" w:color="auto"/>
      </w:divBdr>
    </w:div>
    <w:div w:id="2002347997">
      <w:bodyDiv w:val="1"/>
      <w:marLeft w:val="0"/>
      <w:marRight w:val="0"/>
      <w:marTop w:val="0"/>
      <w:marBottom w:val="0"/>
      <w:divBdr>
        <w:top w:val="none" w:sz="0" w:space="0" w:color="auto"/>
        <w:left w:val="none" w:sz="0" w:space="0" w:color="auto"/>
        <w:bottom w:val="none" w:sz="0" w:space="0" w:color="auto"/>
        <w:right w:val="none" w:sz="0" w:space="0" w:color="auto"/>
      </w:divBdr>
    </w:div>
    <w:div w:id="2033606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footer" Target="footer2.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hyperlink" Target="https://www.psc.nsw.gov.au/workforce-management/capability-framework/the-capability-framework"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tuano0\Local%20Settings\Temporary%20Internet%20Files\Content.IE5\GIXWKIQR\Role%20Description%20template%5b1%5d.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560B31A50934C1283DB7D80BC0835B8"/>
        <w:category>
          <w:name w:val="General"/>
          <w:gallery w:val="placeholder"/>
        </w:category>
        <w:types>
          <w:type w:val="bbPlcHdr"/>
        </w:types>
        <w:behaviors>
          <w:behavior w:val="content"/>
        </w:behaviors>
        <w:guid w:val="{4ED06ACD-837D-4CF2-AE0C-1EAB9087F1AA}"/>
      </w:docPartPr>
      <w:docPartBody>
        <w:p w:rsidR="00184355" w:rsidRDefault="00184355" w:rsidP="00184355">
          <w:pPr>
            <w:pStyle w:val="5560B31A50934C1283DB7D80BC0835B8"/>
          </w:pPr>
          <w:r w:rsidRPr="00FE4FE6">
            <w:rPr>
              <w:rStyle w:val="PlaceholderText"/>
            </w:rPr>
            <w:t>Choose an item.</w:t>
          </w:r>
        </w:p>
      </w:docPartBody>
    </w:docPart>
    <w:docPart>
      <w:docPartPr>
        <w:name w:val="87D203BE10504F22A66E9B274FC336E7"/>
        <w:category>
          <w:name w:val="General"/>
          <w:gallery w:val="placeholder"/>
        </w:category>
        <w:types>
          <w:type w:val="bbPlcHdr"/>
        </w:types>
        <w:behaviors>
          <w:behavior w:val="content"/>
        </w:behaviors>
        <w:guid w:val="{790CBAF8-7442-476B-BFC4-03C9617C85F7}"/>
      </w:docPartPr>
      <w:docPartBody>
        <w:p w:rsidR="00184355" w:rsidRDefault="00184355" w:rsidP="00184355">
          <w:pPr>
            <w:pStyle w:val="87D203BE10504F22A66E9B274FC336E7"/>
          </w:pPr>
          <w:r w:rsidRPr="00FE4FE6">
            <w:rPr>
              <w:rStyle w:val="PlaceholderText"/>
            </w:rPr>
            <w:t>Choose an item.</w:t>
          </w:r>
        </w:p>
      </w:docPartBody>
    </w:docPart>
    <w:docPart>
      <w:docPartPr>
        <w:name w:val="B87DF5D7C9804F54BA3BC1E4AFF1B529"/>
        <w:category>
          <w:name w:val="General"/>
          <w:gallery w:val="placeholder"/>
        </w:category>
        <w:types>
          <w:type w:val="bbPlcHdr"/>
        </w:types>
        <w:behaviors>
          <w:behavior w:val="content"/>
        </w:behaviors>
        <w:guid w:val="{2A51CB53-81AC-47FD-BC7D-50811E23DC5B}"/>
      </w:docPartPr>
      <w:docPartBody>
        <w:p w:rsidR="00184355" w:rsidRDefault="00184355" w:rsidP="00184355">
          <w:pPr>
            <w:pStyle w:val="B87DF5D7C9804F54BA3BC1E4AFF1B529"/>
          </w:pPr>
          <w:r w:rsidRPr="00FE4FE6">
            <w:rPr>
              <w:rStyle w:val="PlaceholderText"/>
            </w:rPr>
            <w:t>Choose an item.</w:t>
          </w:r>
        </w:p>
      </w:docPartBody>
    </w:docPart>
    <w:docPart>
      <w:docPartPr>
        <w:name w:val="2397CBF8C9254AFFAE5027968D3BD8AF"/>
        <w:category>
          <w:name w:val="General"/>
          <w:gallery w:val="placeholder"/>
        </w:category>
        <w:types>
          <w:type w:val="bbPlcHdr"/>
        </w:types>
        <w:behaviors>
          <w:behavior w:val="content"/>
        </w:behaviors>
        <w:guid w:val="{D5ACCB8E-602D-469D-A600-131CD497EBC2}"/>
      </w:docPartPr>
      <w:docPartBody>
        <w:p w:rsidR="00184355" w:rsidRDefault="00184355" w:rsidP="00184355">
          <w:pPr>
            <w:pStyle w:val="2397CBF8C9254AFFAE5027968D3BD8AF"/>
          </w:pPr>
          <w:r w:rsidRPr="00FE4FE6">
            <w:rPr>
              <w:rStyle w:val="PlaceholderText"/>
            </w:rPr>
            <w:t>Choose an item.</w:t>
          </w:r>
        </w:p>
      </w:docPartBody>
    </w:docPart>
    <w:docPart>
      <w:docPartPr>
        <w:name w:val="7C9E369592084B78AD683649D2A2BC88"/>
        <w:category>
          <w:name w:val="General"/>
          <w:gallery w:val="placeholder"/>
        </w:category>
        <w:types>
          <w:type w:val="bbPlcHdr"/>
        </w:types>
        <w:behaviors>
          <w:behavior w:val="content"/>
        </w:behaviors>
        <w:guid w:val="{DDF36FAF-7402-4671-BD84-633B4209B676}"/>
      </w:docPartPr>
      <w:docPartBody>
        <w:p w:rsidR="00184355" w:rsidRDefault="00184355" w:rsidP="00184355">
          <w:pPr>
            <w:pStyle w:val="7C9E369592084B78AD683649D2A2BC88"/>
          </w:pPr>
          <w:r w:rsidRPr="00FE4FE6">
            <w:rPr>
              <w:rStyle w:val="PlaceholderText"/>
            </w:rPr>
            <w:t>Choose an item.</w:t>
          </w:r>
        </w:p>
      </w:docPartBody>
    </w:docPart>
    <w:docPart>
      <w:docPartPr>
        <w:name w:val="9B02BFC48901448388135F97AF7CC2DB"/>
        <w:category>
          <w:name w:val="General"/>
          <w:gallery w:val="placeholder"/>
        </w:category>
        <w:types>
          <w:type w:val="bbPlcHdr"/>
        </w:types>
        <w:behaviors>
          <w:behavior w:val="content"/>
        </w:behaviors>
        <w:guid w:val="{431BC3C7-D880-4B56-9630-94FD917CB10C}"/>
      </w:docPartPr>
      <w:docPartBody>
        <w:p w:rsidR="00184355" w:rsidRDefault="00184355" w:rsidP="00184355">
          <w:pPr>
            <w:pStyle w:val="9B02BFC48901448388135F97AF7CC2DB"/>
          </w:pPr>
          <w:r w:rsidRPr="00FE4FE6">
            <w:rPr>
              <w:rStyle w:val="PlaceholderText"/>
            </w:rPr>
            <w:t>Choose an item.</w:t>
          </w:r>
        </w:p>
      </w:docPartBody>
    </w:docPart>
    <w:docPart>
      <w:docPartPr>
        <w:name w:val="B6F224C5A62B4EC5940B00002F642BBC"/>
        <w:category>
          <w:name w:val="General"/>
          <w:gallery w:val="placeholder"/>
        </w:category>
        <w:types>
          <w:type w:val="bbPlcHdr"/>
        </w:types>
        <w:behaviors>
          <w:behavior w:val="content"/>
        </w:behaviors>
        <w:guid w:val="{51867DD5-00E3-42AC-82AB-DC13A0649109}"/>
      </w:docPartPr>
      <w:docPartBody>
        <w:p w:rsidR="00184355" w:rsidRDefault="00184355" w:rsidP="00184355">
          <w:pPr>
            <w:pStyle w:val="B6F224C5A62B4EC5940B00002F642BBC"/>
          </w:pPr>
          <w:r w:rsidRPr="00FE4FE6">
            <w:rPr>
              <w:rStyle w:val="PlaceholderText"/>
            </w:rPr>
            <w:t>Choose an item.</w:t>
          </w:r>
        </w:p>
      </w:docPartBody>
    </w:docPart>
    <w:docPart>
      <w:docPartPr>
        <w:name w:val="526846AEAB934F508EAF10BC3E153EF1"/>
        <w:category>
          <w:name w:val="General"/>
          <w:gallery w:val="placeholder"/>
        </w:category>
        <w:types>
          <w:type w:val="bbPlcHdr"/>
        </w:types>
        <w:behaviors>
          <w:behavior w:val="content"/>
        </w:behaviors>
        <w:guid w:val="{B176F81F-AC65-46D7-B94C-D42AC5218F2C}"/>
      </w:docPartPr>
      <w:docPartBody>
        <w:p w:rsidR="00184355" w:rsidRDefault="00184355" w:rsidP="00184355">
          <w:pPr>
            <w:pStyle w:val="526846AEAB934F508EAF10BC3E153EF1"/>
          </w:pPr>
          <w:r w:rsidRPr="00FE4FE6">
            <w:rPr>
              <w:rStyle w:val="PlaceholderText"/>
            </w:rPr>
            <w:t>Choose an item.</w:t>
          </w:r>
        </w:p>
      </w:docPartBody>
    </w:docPart>
    <w:docPart>
      <w:docPartPr>
        <w:name w:val="381EE64C587241A68DB82A7F06C28919"/>
        <w:category>
          <w:name w:val="General"/>
          <w:gallery w:val="placeholder"/>
        </w:category>
        <w:types>
          <w:type w:val="bbPlcHdr"/>
        </w:types>
        <w:behaviors>
          <w:behavior w:val="content"/>
        </w:behaviors>
        <w:guid w:val="{28103B31-57DB-4B9A-9B38-3A7EFDB60CDB}"/>
      </w:docPartPr>
      <w:docPartBody>
        <w:p w:rsidR="00184355" w:rsidRDefault="00184355" w:rsidP="00184355">
          <w:pPr>
            <w:pStyle w:val="381EE64C587241A68DB82A7F06C28919"/>
          </w:pPr>
          <w:r w:rsidRPr="00FE4FE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00000003" w:usb1="00000000" w:usb2="00000000" w:usb3="00000000" w:csb0="00000001" w:csb1="00000000"/>
  </w:font>
  <w:font w:name="Public Sans">
    <w:panose1 w:val="00000000000000000000"/>
    <w:charset w:val="00"/>
    <w:family w:val="auto"/>
    <w:pitch w:val="variable"/>
    <w:sig w:usb0="A00000FF" w:usb1="4000205B"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4EF2"/>
    <w:rsid w:val="000014B7"/>
    <w:rsid w:val="00086D0E"/>
    <w:rsid w:val="000C631E"/>
    <w:rsid w:val="001016A3"/>
    <w:rsid w:val="001030CE"/>
    <w:rsid w:val="0013603F"/>
    <w:rsid w:val="00184355"/>
    <w:rsid w:val="00287697"/>
    <w:rsid w:val="002C2F7E"/>
    <w:rsid w:val="002E5D8C"/>
    <w:rsid w:val="003406DD"/>
    <w:rsid w:val="004A4EF2"/>
    <w:rsid w:val="004E471D"/>
    <w:rsid w:val="0059691E"/>
    <w:rsid w:val="005A37C6"/>
    <w:rsid w:val="00681C26"/>
    <w:rsid w:val="006F7B02"/>
    <w:rsid w:val="00712EC2"/>
    <w:rsid w:val="00742EDF"/>
    <w:rsid w:val="009440D6"/>
    <w:rsid w:val="00955CC2"/>
    <w:rsid w:val="00A11993"/>
    <w:rsid w:val="00A21750"/>
    <w:rsid w:val="00A32830"/>
    <w:rsid w:val="00B00E4E"/>
    <w:rsid w:val="00B14C74"/>
    <w:rsid w:val="00B66CF9"/>
    <w:rsid w:val="00C41670"/>
    <w:rsid w:val="00C47431"/>
    <w:rsid w:val="00CC43E2"/>
    <w:rsid w:val="00E8448A"/>
    <w:rsid w:val="00F5549C"/>
    <w:rsid w:val="00FA21F0"/>
    <w:rsid w:val="00FC31F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14"/>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14"/>
    <w:semiHidden/>
    <w:rsid w:val="00184355"/>
    <w:rPr>
      <w:rFonts w:asciiTheme="minorHAnsi" w:hAnsiTheme="minorHAnsi"/>
      <w:color w:val="808080"/>
    </w:rPr>
  </w:style>
  <w:style w:type="paragraph" w:customStyle="1" w:styleId="5560B31A50934C1283DB7D80BC0835B8">
    <w:name w:val="5560B31A50934C1283DB7D80BC0835B8"/>
    <w:rsid w:val="00184355"/>
    <w:pPr>
      <w:spacing w:after="160" w:line="278" w:lineRule="auto"/>
    </w:pPr>
    <w:rPr>
      <w:kern w:val="2"/>
      <w:sz w:val="24"/>
      <w:szCs w:val="24"/>
      <w14:ligatures w14:val="standardContextual"/>
    </w:rPr>
  </w:style>
  <w:style w:type="paragraph" w:customStyle="1" w:styleId="87D203BE10504F22A66E9B274FC336E7">
    <w:name w:val="87D203BE10504F22A66E9B274FC336E7"/>
    <w:rsid w:val="00184355"/>
    <w:pPr>
      <w:spacing w:after="160" w:line="278" w:lineRule="auto"/>
    </w:pPr>
    <w:rPr>
      <w:kern w:val="2"/>
      <w:sz w:val="24"/>
      <w:szCs w:val="24"/>
      <w14:ligatures w14:val="standardContextual"/>
    </w:rPr>
  </w:style>
  <w:style w:type="paragraph" w:customStyle="1" w:styleId="B87DF5D7C9804F54BA3BC1E4AFF1B529">
    <w:name w:val="B87DF5D7C9804F54BA3BC1E4AFF1B529"/>
    <w:rsid w:val="00184355"/>
    <w:pPr>
      <w:spacing w:after="160" w:line="278" w:lineRule="auto"/>
    </w:pPr>
    <w:rPr>
      <w:kern w:val="2"/>
      <w:sz w:val="24"/>
      <w:szCs w:val="24"/>
      <w14:ligatures w14:val="standardContextual"/>
    </w:rPr>
  </w:style>
  <w:style w:type="paragraph" w:customStyle="1" w:styleId="2397CBF8C9254AFFAE5027968D3BD8AF">
    <w:name w:val="2397CBF8C9254AFFAE5027968D3BD8AF"/>
    <w:rsid w:val="00184355"/>
    <w:pPr>
      <w:spacing w:after="160" w:line="278" w:lineRule="auto"/>
    </w:pPr>
    <w:rPr>
      <w:kern w:val="2"/>
      <w:sz w:val="24"/>
      <w:szCs w:val="24"/>
      <w14:ligatures w14:val="standardContextual"/>
    </w:rPr>
  </w:style>
  <w:style w:type="paragraph" w:customStyle="1" w:styleId="7C9E369592084B78AD683649D2A2BC88">
    <w:name w:val="7C9E369592084B78AD683649D2A2BC88"/>
    <w:rsid w:val="00184355"/>
    <w:pPr>
      <w:spacing w:after="160" w:line="278" w:lineRule="auto"/>
    </w:pPr>
    <w:rPr>
      <w:kern w:val="2"/>
      <w:sz w:val="24"/>
      <w:szCs w:val="24"/>
      <w14:ligatures w14:val="standardContextual"/>
    </w:rPr>
  </w:style>
  <w:style w:type="paragraph" w:customStyle="1" w:styleId="9B02BFC48901448388135F97AF7CC2DB">
    <w:name w:val="9B02BFC48901448388135F97AF7CC2DB"/>
    <w:rsid w:val="00184355"/>
    <w:pPr>
      <w:spacing w:after="160" w:line="278" w:lineRule="auto"/>
    </w:pPr>
    <w:rPr>
      <w:kern w:val="2"/>
      <w:sz w:val="24"/>
      <w:szCs w:val="24"/>
      <w14:ligatures w14:val="standardContextual"/>
    </w:rPr>
  </w:style>
  <w:style w:type="paragraph" w:customStyle="1" w:styleId="B6F224C5A62B4EC5940B00002F642BBC">
    <w:name w:val="B6F224C5A62B4EC5940B00002F642BBC"/>
    <w:rsid w:val="00184355"/>
    <w:pPr>
      <w:spacing w:after="160" w:line="278" w:lineRule="auto"/>
    </w:pPr>
    <w:rPr>
      <w:kern w:val="2"/>
      <w:sz w:val="24"/>
      <w:szCs w:val="24"/>
      <w14:ligatures w14:val="standardContextual"/>
    </w:rPr>
  </w:style>
  <w:style w:type="paragraph" w:customStyle="1" w:styleId="526846AEAB934F508EAF10BC3E153EF1">
    <w:name w:val="526846AEAB934F508EAF10BC3E153EF1"/>
    <w:rsid w:val="00184355"/>
    <w:pPr>
      <w:spacing w:after="160" w:line="278" w:lineRule="auto"/>
    </w:pPr>
    <w:rPr>
      <w:kern w:val="2"/>
      <w:sz w:val="24"/>
      <w:szCs w:val="24"/>
      <w14:ligatures w14:val="standardContextual"/>
    </w:rPr>
  </w:style>
  <w:style w:type="paragraph" w:customStyle="1" w:styleId="381EE64C587241A68DB82A7F06C28919">
    <w:name w:val="381EE64C587241A68DB82A7F06C28919"/>
    <w:rsid w:val="00184355"/>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_Default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2FD00D-8A6C-4953-AA45-C93800675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Role Description template[1].dotm</Template>
  <TotalTime>0</TotalTime>
  <Pages>9</Pages>
  <Words>2083</Words>
  <Characters>11875</Characters>
  <Application>Microsoft Office Word</Application>
  <DocSecurity>4</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Public Sector Commission</Company>
  <LinksUpToDate>false</LinksUpToDate>
  <CharactersWithSpaces>13931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Renate Tuano</dc:creator>
  <cp:lastModifiedBy>Daryoush Sharifi</cp:lastModifiedBy>
  <cp:revision>2</cp:revision>
  <dcterms:created xsi:type="dcterms:W3CDTF">2026-09-18T00:10:00Z</dcterms:created>
  <dcterms:modified xsi:type="dcterms:W3CDTF">2026-09-18T00:10:00Z</dcterms:modified>
  <cp:category>Role Description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t_Agency">
    <vt:lpwstr>Department/Agency</vt:lpwstr>
  </property>
</Properties>
</file>