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C70930" w14:paraId="76ACF409"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67C44659"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Cluster</w:t>
            </w:r>
          </w:p>
        </w:tc>
        <w:tc>
          <w:tcPr>
            <w:tcW w:w="6955" w:type="dxa"/>
            <w:gridSpan w:val="2"/>
            <w:tcBorders>
              <w:top w:val="single" w:sz="8" w:space="0" w:color="auto"/>
              <w:left w:val="nil"/>
              <w:bottom w:val="nil"/>
              <w:right w:val="nil"/>
              <w:tl2br w:val="nil"/>
              <w:tr2bl w:val="nil"/>
            </w:tcBorders>
            <w:shd w:val="clear" w:color="auto" w:fill="C6D9F1"/>
          </w:tcPr>
          <w:p w14:paraId="6FCBC0B6" w14:textId="77777777" w:rsidR="00766964" w:rsidRPr="00C70930" w:rsidRDefault="00766964"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 xml:space="preserve">Stronger Communities </w:t>
            </w:r>
          </w:p>
        </w:tc>
      </w:tr>
      <w:tr w:rsidR="00766964" w:rsidRPr="00C70930" w14:paraId="2BA1437D" w14:textId="77777777" w:rsidTr="0042689D">
        <w:tc>
          <w:tcPr>
            <w:tcW w:w="3601" w:type="dxa"/>
            <w:tcBorders>
              <w:top w:val="single" w:sz="8" w:space="0" w:color="FFFFFF"/>
              <w:left w:val="nil"/>
              <w:bottom w:val="single" w:sz="8" w:space="0" w:color="FFFFFF"/>
              <w:right w:val="nil"/>
            </w:tcBorders>
            <w:shd w:val="clear" w:color="auto" w:fill="C6D9F1"/>
            <w:vAlign w:val="center"/>
          </w:tcPr>
          <w:p w14:paraId="641AE917"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776CFFE1" w14:textId="77777777" w:rsidR="00766964" w:rsidRPr="00C70930" w:rsidRDefault="00766964"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Department of Communities and Justice</w:t>
            </w:r>
          </w:p>
        </w:tc>
      </w:tr>
      <w:tr w:rsidR="00766964" w:rsidRPr="00C70930" w14:paraId="54420E9F"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4A6E9D9"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7266290F" w14:textId="4C1BBE34" w:rsidR="00766964" w:rsidRPr="00C70930" w:rsidRDefault="008658B3"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Transforming Aboriginal Outcomes / Aboriginal Services Unit</w:t>
            </w:r>
          </w:p>
        </w:tc>
      </w:tr>
      <w:tr w:rsidR="00766964" w:rsidRPr="00C70930" w14:paraId="5661B923" w14:textId="77777777" w:rsidTr="0042689D">
        <w:tc>
          <w:tcPr>
            <w:tcW w:w="3601" w:type="dxa"/>
            <w:tcBorders>
              <w:top w:val="single" w:sz="8" w:space="0" w:color="FFFFFF"/>
              <w:left w:val="nil"/>
              <w:bottom w:val="single" w:sz="8" w:space="0" w:color="FFFFFF"/>
              <w:right w:val="nil"/>
            </w:tcBorders>
            <w:shd w:val="clear" w:color="auto" w:fill="C6D9F1"/>
            <w:hideMark/>
          </w:tcPr>
          <w:p w14:paraId="0537D271"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990E303" w14:textId="15977C41" w:rsidR="00766964" w:rsidRPr="00C70930" w:rsidRDefault="00C94F4A"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Parramatta</w:t>
            </w:r>
          </w:p>
        </w:tc>
      </w:tr>
      <w:tr w:rsidR="00766964" w:rsidRPr="00C70930" w14:paraId="3164E22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0865C1"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2334887D" w14:textId="1E6941A1" w:rsidR="00766964" w:rsidRPr="00C70930" w:rsidRDefault="00C94F4A"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Clerk Grade 5/6</w:t>
            </w:r>
          </w:p>
        </w:tc>
      </w:tr>
      <w:tr w:rsidR="00766964" w:rsidRPr="00C70930" w14:paraId="44D6C47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643C0BE"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7045E7B3" w14:textId="75B25E0B" w:rsidR="00766964" w:rsidRPr="00C70930" w:rsidRDefault="00C94F4A"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Generic</w:t>
            </w:r>
          </w:p>
        </w:tc>
      </w:tr>
      <w:tr w:rsidR="00766964" w:rsidRPr="00C70930" w14:paraId="6FE8DF83"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E3B4485"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C08CDD" w14:textId="245CE385" w:rsidR="00766964" w:rsidRPr="00C70930" w:rsidRDefault="00C94F4A"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511112</w:t>
            </w:r>
          </w:p>
        </w:tc>
      </w:tr>
      <w:tr w:rsidR="00766964" w:rsidRPr="00C70930" w14:paraId="3727BECA"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53D38DA3"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75ED9987" w14:textId="60271CF5" w:rsidR="00766964" w:rsidRPr="00C70930" w:rsidRDefault="00C94F4A"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1119192</w:t>
            </w:r>
          </w:p>
        </w:tc>
      </w:tr>
      <w:tr w:rsidR="00766964" w:rsidRPr="00C70930" w14:paraId="3A334690"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0ACF10D8"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44C5F08E" w14:textId="060E05F7" w:rsidR="00766964" w:rsidRPr="00C70930" w:rsidRDefault="00C70930" w:rsidP="0042689D">
            <w:pPr>
              <w:pStyle w:val="TableTextWhite"/>
              <w:rPr>
                <w:rFonts w:ascii="Public Sans" w:hAnsi="Public Sans" w:cs="Arial"/>
                <w:color w:val="auto"/>
                <w:sz w:val="22"/>
                <w:szCs w:val="22"/>
              </w:rPr>
            </w:pPr>
            <w:r>
              <w:rPr>
                <w:rFonts w:ascii="Public Sans" w:hAnsi="Public Sans" w:cs="Arial"/>
                <w:color w:val="auto"/>
                <w:sz w:val="22"/>
                <w:szCs w:val="22"/>
              </w:rPr>
              <w:t>30 September 2022</w:t>
            </w:r>
          </w:p>
        </w:tc>
        <w:tc>
          <w:tcPr>
            <w:tcW w:w="2561" w:type="dxa"/>
            <w:tcBorders>
              <w:top w:val="single" w:sz="8" w:space="0" w:color="FFFFFF"/>
              <w:left w:val="nil"/>
              <w:bottom w:val="single" w:sz="8" w:space="0" w:color="FFFFFF"/>
              <w:right w:val="nil"/>
            </w:tcBorders>
            <w:shd w:val="clear" w:color="auto" w:fill="C6D9F1"/>
          </w:tcPr>
          <w:p w14:paraId="78AA595D" w14:textId="3BEB0218"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Ref:</w:t>
            </w:r>
            <w:r w:rsidR="00C94F4A" w:rsidRPr="00C70930">
              <w:rPr>
                <w:rFonts w:ascii="Public Sans" w:hAnsi="Public Sans" w:cs="Arial"/>
                <w:b/>
                <w:color w:val="auto"/>
                <w:sz w:val="22"/>
                <w:szCs w:val="22"/>
              </w:rPr>
              <w:t xml:space="preserve"> </w:t>
            </w:r>
            <w:r w:rsidR="00C70930" w:rsidRPr="00C70930">
              <w:rPr>
                <w:rFonts w:ascii="Public Sans" w:hAnsi="Public Sans" w:cs="Arial"/>
                <w:b/>
                <w:color w:val="auto"/>
                <w:sz w:val="22"/>
                <w:szCs w:val="22"/>
              </w:rPr>
              <w:t>TAO 024</w:t>
            </w:r>
          </w:p>
        </w:tc>
      </w:tr>
      <w:tr w:rsidR="00766964" w:rsidRPr="00C70930" w14:paraId="04DCD0CE"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5C26CCDD" w14:textId="77777777" w:rsidR="00766964" w:rsidRPr="00C70930" w:rsidRDefault="00766964" w:rsidP="0042689D">
            <w:pPr>
              <w:pStyle w:val="TableTextWhite"/>
              <w:rPr>
                <w:rFonts w:ascii="Public Sans" w:hAnsi="Public Sans" w:cs="Arial"/>
                <w:b/>
                <w:color w:val="auto"/>
                <w:sz w:val="22"/>
                <w:szCs w:val="22"/>
              </w:rPr>
            </w:pPr>
            <w:r w:rsidRPr="00C70930">
              <w:rPr>
                <w:rFonts w:ascii="Public Sans" w:hAnsi="Public Sans" w:cs="Arial"/>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78E3039" w14:textId="77777777" w:rsidR="00766964" w:rsidRPr="00C70930" w:rsidRDefault="00920A62" w:rsidP="0042689D">
            <w:pPr>
              <w:pStyle w:val="TableTextWhite"/>
              <w:rPr>
                <w:rFonts w:ascii="Public Sans" w:hAnsi="Public Sans" w:cs="Arial"/>
                <w:color w:val="auto"/>
                <w:sz w:val="22"/>
                <w:szCs w:val="22"/>
              </w:rPr>
            </w:pPr>
            <w:r w:rsidRPr="00C70930">
              <w:rPr>
                <w:rFonts w:ascii="Public Sans" w:hAnsi="Public Sans" w:cs="Arial"/>
                <w:color w:val="auto"/>
                <w:sz w:val="22"/>
                <w:szCs w:val="22"/>
              </w:rPr>
              <w:t>www.dcj</w:t>
            </w:r>
            <w:r w:rsidR="00766964" w:rsidRPr="00C70930">
              <w:rPr>
                <w:rFonts w:ascii="Public Sans" w:hAnsi="Public Sans" w:cs="Arial"/>
                <w:color w:val="auto"/>
                <w:sz w:val="22"/>
                <w:szCs w:val="22"/>
              </w:rPr>
              <w:t>.nsw.gov.au</w:t>
            </w:r>
          </w:p>
        </w:tc>
      </w:tr>
    </w:tbl>
    <w:p w14:paraId="26431700" w14:textId="2A5F653A" w:rsidR="00FE45EC" w:rsidRPr="00C70930" w:rsidRDefault="00FE45EC" w:rsidP="00CB0F21">
      <w:pPr>
        <w:jc w:val="both"/>
        <w:rPr>
          <w:rFonts w:ascii="Public Sans" w:hAnsi="Public Sans" w:cs="Arial"/>
          <w:b/>
          <w:i/>
          <w:color w:val="FF0000"/>
          <w:szCs w:val="22"/>
        </w:rPr>
      </w:pPr>
      <w:r w:rsidRPr="00C70930">
        <w:rPr>
          <w:rFonts w:ascii="Public Sans" w:hAnsi="Public Sans" w:cs="Arial"/>
          <w:b/>
          <w:i/>
          <w:szCs w:val="22"/>
        </w:rPr>
        <w:t>Please see job notes and/or advertisement for more information on specific role qualification requirements and relevant experience.</w:t>
      </w:r>
      <w:r w:rsidR="00CB0F21" w:rsidRPr="00C70930">
        <w:rPr>
          <w:rFonts w:ascii="Public Sans" w:hAnsi="Public Sans" w:cs="Arial"/>
          <w:b/>
          <w:i/>
          <w:szCs w:val="22"/>
        </w:rPr>
        <w:t xml:space="preserve"> </w:t>
      </w:r>
    </w:p>
    <w:p w14:paraId="76D61C42" w14:textId="77777777" w:rsidR="00960981" w:rsidRPr="00C70930" w:rsidRDefault="00960981" w:rsidP="00960981">
      <w:pPr>
        <w:pStyle w:val="Heading1"/>
        <w:spacing w:after="0" w:line="240" w:lineRule="auto"/>
        <w:rPr>
          <w:rFonts w:ascii="Public Sans" w:hAnsi="Public Sans"/>
          <w:sz w:val="22"/>
          <w:szCs w:val="22"/>
        </w:rPr>
      </w:pPr>
    </w:p>
    <w:p w14:paraId="0F071833" w14:textId="77777777" w:rsidR="003F1151" w:rsidRPr="00C70930" w:rsidRDefault="003F1151" w:rsidP="00960981">
      <w:pPr>
        <w:pStyle w:val="Heading1"/>
        <w:spacing w:after="0" w:line="240" w:lineRule="auto"/>
        <w:rPr>
          <w:rFonts w:ascii="Public Sans" w:hAnsi="Public Sans"/>
          <w:sz w:val="22"/>
          <w:szCs w:val="22"/>
        </w:rPr>
      </w:pPr>
      <w:r w:rsidRPr="00C70930">
        <w:rPr>
          <w:rFonts w:ascii="Public Sans" w:hAnsi="Public Sans"/>
          <w:sz w:val="22"/>
          <w:szCs w:val="22"/>
        </w:rPr>
        <w:t>Agency overview</w:t>
      </w:r>
    </w:p>
    <w:p w14:paraId="1E3818B2" w14:textId="48231D70" w:rsidR="003F1151" w:rsidRPr="00C70930" w:rsidRDefault="003F1151" w:rsidP="003F1151">
      <w:pPr>
        <w:jc w:val="both"/>
        <w:rPr>
          <w:rFonts w:ascii="Public Sans" w:hAnsi="Public Sans" w:cs="Arial"/>
          <w:iCs/>
          <w:szCs w:val="22"/>
        </w:rPr>
      </w:pPr>
      <w:r w:rsidRPr="00C70930">
        <w:rPr>
          <w:rFonts w:ascii="Public Sans" w:hAnsi="Public Sans" w:cs="Arial"/>
          <w:iCs/>
          <w:szCs w:val="22"/>
        </w:rPr>
        <w:t>The Department of Communities and Justice (DCJ) is the lead agency under the Stronger Communities Cluster. DCJ works to enable everyone's right to access justice and help for families through early intervention and inclusion, with benefits for the whole community. Stronger Communities is focu</w:t>
      </w:r>
      <w:r w:rsidR="00AC0CEF" w:rsidRPr="00C70930">
        <w:rPr>
          <w:rFonts w:ascii="Public Sans" w:hAnsi="Public Sans" w:cs="Arial"/>
          <w:iCs/>
          <w:szCs w:val="22"/>
        </w:rPr>
        <w:t>s</w:t>
      </w:r>
      <w:r w:rsidRPr="00C70930">
        <w:rPr>
          <w:rFonts w:ascii="Public Sans" w:hAnsi="Public Sans" w:cs="Arial"/>
          <w:iCs/>
          <w:szCs w:val="22"/>
        </w:rPr>
        <w:t xml:space="preserve">sed on achieving safe, just, inclusive and resilient communities by providing services that are effective and responsive to community needs. </w:t>
      </w:r>
    </w:p>
    <w:p w14:paraId="585B52D2" w14:textId="77777777" w:rsidR="004D5CFA" w:rsidRPr="00C70930" w:rsidRDefault="004D5CFA" w:rsidP="004D5CFA">
      <w:pPr>
        <w:pStyle w:val="Heading1"/>
        <w:rPr>
          <w:rFonts w:ascii="Public Sans" w:hAnsi="Public Sans"/>
          <w:sz w:val="22"/>
          <w:szCs w:val="22"/>
        </w:rPr>
      </w:pPr>
      <w:r w:rsidRPr="00C70930">
        <w:rPr>
          <w:rFonts w:ascii="Public Sans" w:hAnsi="Public Sans"/>
          <w:sz w:val="22"/>
          <w:szCs w:val="22"/>
        </w:rPr>
        <w:t>Primary purpose of the role</w:t>
      </w:r>
    </w:p>
    <w:p w14:paraId="42853621" w14:textId="77777777" w:rsidR="004D5CFA" w:rsidRPr="00C70930" w:rsidRDefault="004D5CFA" w:rsidP="004D5CFA">
      <w:pPr>
        <w:rPr>
          <w:rFonts w:ascii="Public Sans" w:hAnsi="Public Sans" w:cs="Arial"/>
          <w:szCs w:val="22"/>
        </w:rPr>
      </w:pPr>
      <w:bookmarkStart w:id="0" w:name="Purpose"/>
      <w:bookmarkEnd w:id="0"/>
      <w:r w:rsidRPr="00C70930">
        <w:rPr>
          <w:rFonts w:ascii="Public Sans" w:hAnsi="Public Sans" w:cs="Arial"/>
          <w:szCs w:val="22"/>
        </w:rPr>
        <w:t>Coordinate and assist in the implementation of state-wide and regional programs, projects and initiatives tailored for Aboriginal clients and Communities</w:t>
      </w:r>
    </w:p>
    <w:p w14:paraId="0B7A62CA" w14:textId="77777777" w:rsidR="004D5CFA" w:rsidRPr="00C70930" w:rsidRDefault="004D5CFA" w:rsidP="004D5CFA">
      <w:pPr>
        <w:pStyle w:val="Heading1"/>
        <w:rPr>
          <w:rFonts w:ascii="Public Sans" w:hAnsi="Public Sans"/>
          <w:sz w:val="22"/>
          <w:szCs w:val="22"/>
        </w:rPr>
      </w:pPr>
      <w:r w:rsidRPr="00C70930">
        <w:rPr>
          <w:rFonts w:ascii="Public Sans" w:hAnsi="Public Sans"/>
          <w:sz w:val="22"/>
          <w:szCs w:val="22"/>
        </w:rPr>
        <w:t>Key accountabilities</w:t>
      </w:r>
    </w:p>
    <w:p w14:paraId="712C87D7"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bookmarkStart w:id="1" w:name="Accountabilities"/>
      <w:bookmarkEnd w:id="1"/>
      <w:r w:rsidRPr="00C70930">
        <w:rPr>
          <w:rFonts w:ascii="Public Sans" w:hAnsi="Public Sans" w:cstheme="minorHAnsi"/>
          <w:bCs/>
          <w:szCs w:val="22"/>
        </w:rPr>
        <w:t>Assist in managing a range of projects to deliver initiatives for the Aboriginal Services Branch (ASB).</w:t>
      </w:r>
    </w:p>
    <w:p w14:paraId="5464469B"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Undertake particular day to day and detailed aspects of project implementation, including monitoring project plans, coordinating resources, and managing deliverables and tasks.</w:t>
      </w:r>
    </w:p>
    <w:p w14:paraId="25F579C2"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Assist with research and analysis to support the development of key projects across the Branch.</w:t>
      </w:r>
    </w:p>
    <w:p w14:paraId="554CCBF6"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Assist in managing projects designed to review, monitor and improve the effectiveness of service delivery within the Branch.</w:t>
      </w:r>
    </w:p>
    <w:p w14:paraId="7E3976F4"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Provide guidance and support, when required, to Aboriginal Client &amp; Community Support Officers regarding Aboriginal Services program delivery.</w:t>
      </w:r>
    </w:p>
    <w:p w14:paraId="7D955FA1"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Assist the Regional Coordinator in preparing a range of project related documents as instructed, including status updates, reports, budgets and discussion papers.</w:t>
      </w:r>
    </w:p>
    <w:p w14:paraId="6682A064" w14:textId="77777777" w:rsidR="004D5CFA" w:rsidRPr="00C70930" w:rsidRDefault="004D5CFA" w:rsidP="004D5CFA">
      <w:pPr>
        <w:pStyle w:val="Heading1"/>
        <w:rPr>
          <w:rFonts w:ascii="Public Sans" w:hAnsi="Public Sans"/>
          <w:sz w:val="22"/>
          <w:szCs w:val="22"/>
        </w:rPr>
      </w:pPr>
      <w:r w:rsidRPr="00C70930">
        <w:rPr>
          <w:rFonts w:ascii="Public Sans" w:hAnsi="Public Sans"/>
          <w:sz w:val="22"/>
          <w:szCs w:val="22"/>
        </w:rPr>
        <w:lastRenderedPageBreak/>
        <w:t>Key challenges</w:t>
      </w:r>
    </w:p>
    <w:p w14:paraId="3C5014BD"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bookmarkStart w:id="2" w:name="Challenges"/>
      <w:bookmarkEnd w:id="2"/>
      <w:r w:rsidRPr="00C70930">
        <w:rPr>
          <w:rFonts w:ascii="Public Sans" w:hAnsi="Public Sans" w:cstheme="minorHAnsi"/>
          <w:bCs/>
          <w:szCs w:val="22"/>
        </w:rPr>
        <w:t>Deliver and meet key ASB project deadlines and programs effectively and in line with agreed standards and milestones by balancing competing demands to ensure project/program objectives are achieved.</w:t>
      </w:r>
    </w:p>
    <w:p w14:paraId="67386C87"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Ability to recognise and identify strategies to address challenges impacting projects and service delivery in consultation with regional staff and Manager.</w:t>
      </w:r>
    </w:p>
    <w:p w14:paraId="7AA85706"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Maintaining network of both internal and external stakeholders to support and facilitate effective project management and implementation.</w:t>
      </w:r>
    </w:p>
    <w:p w14:paraId="271F752C"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 xml:space="preserve"> Effective communication and ability to mentor, offer support, advice and guidance to the Aboriginal  Client Community Support Officer, Regional Coordinator and Project Managers.</w:t>
      </w:r>
    </w:p>
    <w:p w14:paraId="7CDED35A" w14:textId="77777777" w:rsidR="004D5CFA" w:rsidRPr="00C70930" w:rsidRDefault="004D5CFA" w:rsidP="004D5CFA">
      <w:pPr>
        <w:pStyle w:val="ListBullet"/>
        <w:numPr>
          <w:ilvl w:val="0"/>
          <w:numId w:val="0"/>
        </w:numPr>
        <w:ind w:left="284" w:hanging="284"/>
        <w:rPr>
          <w:rFonts w:ascii="Public Sans" w:hAnsi="Public Sans" w:cs="Arial"/>
          <w:szCs w:val="22"/>
        </w:rPr>
      </w:pPr>
    </w:p>
    <w:p w14:paraId="0B5F10A5" w14:textId="77777777" w:rsidR="004D5CFA" w:rsidRPr="00C70930" w:rsidRDefault="004D5CFA" w:rsidP="004D5CFA">
      <w:pPr>
        <w:pStyle w:val="ListBullet"/>
        <w:numPr>
          <w:ilvl w:val="0"/>
          <w:numId w:val="0"/>
        </w:numPr>
        <w:ind w:left="284" w:hanging="284"/>
        <w:rPr>
          <w:rFonts w:ascii="Public Sans" w:hAnsi="Public Sans" w:cs="Arial"/>
          <w:b/>
          <w:szCs w:val="22"/>
        </w:rPr>
      </w:pPr>
      <w:r w:rsidRPr="00C70930">
        <w:rPr>
          <w:rFonts w:ascii="Public Sans" w:hAnsi="Public Sans" w:cs="Arial"/>
          <w:b/>
          <w:szCs w:val="22"/>
        </w:rPr>
        <w:t>Key relationships</w:t>
      </w:r>
    </w:p>
    <w:p w14:paraId="590E419D" w14:textId="77777777" w:rsidR="004D5CFA" w:rsidRPr="00C70930" w:rsidRDefault="004D5CFA" w:rsidP="004D5CFA">
      <w:pPr>
        <w:pStyle w:val="ListBullet"/>
        <w:numPr>
          <w:ilvl w:val="0"/>
          <w:numId w:val="0"/>
        </w:numPr>
        <w:ind w:left="284"/>
        <w:rPr>
          <w:rFonts w:ascii="Public Sans" w:hAnsi="Public Sans" w:cs="Arial"/>
          <w:szCs w:val="22"/>
        </w:rPr>
      </w:pPr>
    </w:p>
    <w:tbl>
      <w:tblPr>
        <w:tblW w:w="10547" w:type="dxa"/>
        <w:tblBorders>
          <w:top w:val="single" w:sz="8" w:space="0" w:color="auto"/>
          <w:bottom w:val="single" w:sz="8" w:space="0" w:color="BCBEC0"/>
          <w:insideH w:val="single" w:sz="8" w:space="0" w:color="BCBEC0"/>
        </w:tblBorders>
        <w:tblLayout w:type="fixed"/>
        <w:tblCellMar>
          <w:left w:w="57" w:type="dxa"/>
          <w:right w:w="0" w:type="dxa"/>
        </w:tblCellMar>
        <w:tblLook w:val="04A0" w:firstRow="1" w:lastRow="0" w:firstColumn="1" w:lastColumn="0" w:noHBand="0" w:noVBand="1"/>
      </w:tblPr>
      <w:tblGrid>
        <w:gridCol w:w="3601"/>
        <w:gridCol w:w="6946"/>
      </w:tblGrid>
      <w:tr w:rsidR="004D5CFA" w:rsidRPr="00C70930" w14:paraId="0F52920C" w14:textId="77777777" w:rsidTr="00A0073A">
        <w:trPr>
          <w:cantSplit/>
          <w:tblHeader/>
        </w:trPr>
        <w:tc>
          <w:tcPr>
            <w:tcW w:w="3601" w:type="dxa"/>
            <w:tcBorders>
              <w:top w:val="single" w:sz="8" w:space="0" w:color="auto"/>
              <w:left w:val="nil"/>
              <w:bottom w:val="single" w:sz="8" w:space="0" w:color="auto"/>
              <w:right w:val="nil"/>
              <w:tl2br w:val="nil"/>
              <w:tr2bl w:val="nil"/>
            </w:tcBorders>
            <w:shd w:val="clear" w:color="auto" w:fill="6D276A"/>
          </w:tcPr>
          <w:p w14:paraId="12F7FC4E" w14:textId="77777777" w:rsidR="004D5CFA" w:rsidRPr="00C70930" w:rsidRDefault="004D5CFA" w:rsidP="00A0073A">
            <w:pPr>
              <w:pStyle w:val="TableTextWhite0"/>
              <w:rPr>
                <w:rFonts w:ascii="Public Sans" w:hAnsi="Public Sans" w:cs="Arial"/>
                <w:szCs w:val="22"/>
              </w:rPr>
            </w:pPr>
            <w:r w:rsidRPr="00C70930">
              <w:rPr>
                <w:rFonts w:ascii="Public Sans" w:hAnsi="Public Sans" w:cs="Arial"/>
                <w:szCs w:val="22"/>
              </w:rPr>
              <w:t>Who</w:t>
            </w:r>
          </w:p>
        </w:tc>
        <w:tc>
          <w:tcPr>
            <w:tcW w:w="6946" w:type="dxa"/>
            <w:tcBorders>
              <w:top w:val="single" w:sz="8" w:space="0" w:color="auto"/>
              <w:left w:val="nil"/>
              <w:bottom w:val="single" w:sz="8" w:space="0" w:color="auto"/>
              <w:right w:val="nil"/>
              <w:tl2br w:val="nil"/>
              <w:tr2bl w:val="nil"/>
            </w:tcBorders>
            <w:shd w:val="clear" w:color="auto" w:fill="6D276A"/>
          </w:tcPr>
          <w:p w14:paraId="4E96EEC3" w14:textId="77777777" w:rsidR="004D5CFA" w:rsidRPr="00C70930" w:rsidRDefault="004D5CFA" w:rsidP="00A0073A">
            <w:pPr>
              <w:pStyle w:val="TableTextWhite0"/>
              <w:rPr>
                <w:rFonts w:ascii="Public Sans" w:hAnsi="Public Sans" w:cs="Arial"/>
                <w:szCs w:val="22"/>
              </w:rPr>
            </w:pPr>
            <w:r w:rsidRPr="00C70930">
              <w:rPr>
                <w:rFonts w:ascii="Public Sans" w:hAnsi="Public Sans" w:cs="Arial"/>
                <w:szCs w:val="22"/>
              </w:rPr>
              <w:t>Why</w:t>
            </w:r>
          </w:p>
        </w:tc>
      </w:tr>
      <w:tr w:rsidR="004D5CFA" w:rsidRPr="00C70930" w14:paraId="093F007F" w14:textId="77777777" w:rsidTr="00A0073A">
        <w:trPr>
          <w:cantSplit/>
        </w:trPr>
        <w:tc>
          <w:tcPr>
            <w:tcW w:w="3601" w:type="dxa"/>
            <w:tcBorders>
              <w:top w:val="single" w:sz="8" w:space="0" w:color="auto"/>
              <w:bottom w:val="single" w:sz="8" w:space="0" w:color="auto"/>
            </w:tcBorders>
            <w:shd w:val="clear" w:color="auto" w:fill="BCBEC0"/>
          </w:tcPr>
          <w:p w14:paraId="6DB99CB7" w14:textId="77777777" w:rsidR="004D5CFA" w:rsidRPr="00C70930" w:rsidRDefault="004D5CFA" w:rsidP="00A0073A">
            <w:pPr>
              <w:pStyle w:val="TableText"/>
              <w:keepNext/>
              <w:rPr>
                <w:rFonts w:ascii="Public Sans" w:hAnsi="Public Sans" w:cs="Arial"/>
                <w:b/>
                <w:sz w:val="22"/>
                <w:szCs w:val="22"/>
              </w:rPr>
            </w:pPr>
            <w:bookmarkStart w:id="3" w:name="MinisterialRelationships"/>
            <w:r w:rsidRPr="00C70930">
              <w:rPr>
                <w:rFonts w:ascii="Public Sans" w:hAnsi="Public Sans" w:cs="Arial"/>
                <w:b/>
                <w:sz w:val="22"/>
                <w:szCs w:val="22"/>
              </w:rPr>
              <w:t>Internal</w:t>
            </w:r>
          </w:p>
        </w:tc>
        <w:tc>
          <w:tcPr>
            <w:tcW w:w="6946" w:type="dxa"/>
            <w:tcBorders>
              <w:top w:val="single" w:sz="8" w:space="0" w:color="auto"/>
              <w:bottom w:val="single" w:sz="8" w:space="0" w:color="auto"/>
            </w:tcBorders>
            <w:shd w:val="clear" w:color="auto" w:fill="BCBEC0"/>
          </w:tcPr>
          <w:p w14:paraId="04BE07D4" w14:textId="77777777" w:rsidR="004D5CFA" w:rsidRPr="00C70930" w:rsidRDefault="004D5CFA" w:rsidP="00A0073A">
            <w:pPr>
              <w:pStyle w:val="TableText"/>
              <w:keepNext/>
              <w:rPr>
                <w:rFonts w:ascii="Public Sans" w:hAnsi="Public Sans" w:cs="Arial"/>
                <w:b/>
                <w:sz w:val="22"/>
                <w:szCs w:val="22"/>
              </w:rPr>
            </w:pPr>
          </w:p>
        </w:tc>
      </w:tr>
      <w:tr w:rsidR="004D5CFA" w:rsidRPr="00C70930" w14:paraId="7CCC33CD" w14:textId="77777777" w:rsidTr="00A0073A">
        <w:trPr>
          <w:cantSplit/>
        </w:trPr>
        <w:tc>
          <w:tcPr>
            <w:tcW w:w="3601" w:type="dxa"/>
            <w:tcBorders>
              <w:top w:val="single" w:sz="8" w:space="0" w:color="auto"/>
              <w:bottom w:val="single" w:sz="8" w:space="0" w:color="BCBEC0"/>
            </w:tcBorders>
          </w:tcPr>
          <w:p w14:paraId="5102CF9E"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Regional Coordinator</w:t>
            </w:r>
          </w:p>
        </w:tc>
        <w:tc>
          <w:tcPr>
            <w:tcW w:w="6946" w:type="dxa"/>
            <w:tcBorders>
              <w:top w:val="single" w:sz="8" w:space="0" w:color="auto"/>
              <w:bottom w:val="single" w:sz="8" w:space="0" w:color="BCBEC0"/>
            </w:tcBorders>
          </w:tcPr>
          <w:p w14:paraId="73E3C52D"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Provide information and advice on workload and project outcomes</w:t>
            </w:r>
          </w:p>
          <w:p w14:paraId="041034F4"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Provide support and advice on operational matters</w:t>
            </w:r>
          </w:p>
        </w:tc>
      </w:tr>
      <w:tr w:rsidR="004D5CFA" w:rsidRPr="00C70930" w14:paraId="5B208696" w14:textId="77777777" w:rsidTr="00A0073A">
        <w:trPr>
          <w:cantSplit/>
        </w:trPr>
        <w:tc>
          <w:tcPr>
            <w:tcW w:w="3601" w:type="dxa"/>
            <w:tcBorders>
              <w:top w:val="single" w:sz="8" w:space="0" w:color="BCBEC0"/>
              <w:bottom w:val="single" w:sz="8" w:space="0" w:color="auto"/>
            </w:tcBorders>
          </w:tcPr>
          <w:p w14:paraId="40EC4465"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Staff within the Branch</w:t>
            </w:r>
          </w:p>
        </w:tc>
        <w:tc>
          <w:tcPr>
            <w:tcW w:w="6946" w:type="dxa"/>
            <w:tcBorders>
              <w:top w:val="single" w:sz="8" w:space="0" w:color="BCBEC0"/>
              <w:bottom w:val="single" w:sz="8" w:space="0" w:color="auto"/>
            </w:tcBorders>
          </w:tcPr>
          <w:p w14:paraId="4308B986"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Provide support, information and advice on project implementation</w:t>
            </w:r>
          </w:p>
          <w:p w14:paraId="40C2138F"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Assist with developing strategies to improve project outcomes</w:t>
            </w:r>
          </w:p>
          <w:p w14:paraId="70753288" w14:textId="77777777" w:rsidR="004D5CFA" w:rsidRPr="00C70930" w:rsidRDefault="004D5CFA" w:rsidP="00A0073A">
            <w:pPr>
              <w:pStyle w:val="TableText"/>
              <w:keepNext/>
              <w:rPr>
                <w:rFonts w:ascii="Public Sans" w:hAnsi="Public Sans" w:cs="Arial"/>
                <w:sz w:val="22"/>
                <w:szCs w:val="22"/>
              </w:rPr>
            </w:pPr>
            <w:r w:rsidRPr="00C70930">
              <w:rPr>
                <w:rFonts w:ascii="Public Sans" w:hAnsi="Public Sans" w:cs="Arial"/>
                <w:sz w:val="22"/>
                <w:szCs w:val="22"/>
              </w:rPr>
              <w:t>Collaborate and creates a productive and harmonious work environment</w:t>
            </w:r>
          </w:p>
        </w:tc>
      </w:tr>
      <w:tr w:rsidR="004D5CFA" w:rsidRPr="00C70930" w14:paraId="0F7CD811" w14:textId="77777777" w:rsidTr="00A0073A">
        <w:trPr>
          <w:cantSplit/>
        </w:trPr>
        <w:tc>
          <w:tcPr>
            <w:tcW w:w="3601" w:type="dxa"/>
            <w:tcBorders>
              <w:top w:val="single" w:sz="8" w:space="0" w:color="auto"/>
              <w:bottom w:val="single" w:sz="8" w:space="0" w:color="auto"/>
            </w:tcBorders>
            <w:shd w:val="clear" w:color="auto" w:fill="BCBEC0"/>
          </w:tcPr>
          <w:p w14:paraId="09D81A03" w14:textId="77777777" w:rsidR="004D5CFA" w:rsidRPr="00C70930" w:rsidRDefault="004D5CFA" w:rsidP="00A0073A">
            <w:pPr>
              <w:pStyle w:val="TableText"/>
              <w:keepNext/>
              <w:rPr>
                <w:rFonts w:ascii="Public Sans" w:hAnsi="Public Sans" w:cs="Arial"/>
                <w:b/>
                <w:sz w:val="22"/>
                <w:szCs w:val="22"/>
              </w:rPr>
            </w:pPr>
            <w:bookmarkStart w:id="4" w:name="InternalRelationships"/>
            <w:bookmarkEnd w:id="3"/>
            <w:r w:rsidRPr="00C70930">
              <w:rPr>
                <w:rFonts w:ascii="Public Sans" w:hAnsi="Public Sans" w:cs="Arial"/>
                <w:b/>
                <w:sz w:val="22"/>
                <w:szCs w:val="22"/>
              </w:rPr>
              <w:t>External</w:t>
            </w:r>
          </w:p>
        </w:tc>
        <w:tc>
          <w:tcPr>
            <w:tcW w:w="6946" w:type="dxa"/>
            <w:tcBorders>
              <w:top w:val="single" w:sz="8" w:space="0" w:color="auto"/>
              <w:bottom w:val="single" w:sz="8" w:space="0" w:color="auto"/>
            </w:tcBorders>
            <w:shd w:val="clear" w:color="auto" w:fill="BCBEC0"/>
          </w:tcPr>
          <w:p w14:paraId="426A9FAF" w14:textId="77777777" w:rsidR="004D5CFA" w:rsidRPr="00C70930" w:rsidRDefault="004D5CFA" w:rsidP="00A0073A">
            <w:pPr>
              <w:pStyle w:val="TableText"/>
              <w:keepNext/>
              <w:rPr>
                <w:rFonts w:ascii="Public Sans" w:hAnsi="Public Sans" w:cs="Arial"/>
                <w:b/>
                <w:sz w:val="22"/>
                <w:szCs w:val="22"/>
              </w:rPr>
            </w:pPr>
          </w:p>
        </w:tc>
      </w:tr>
      <w:tr w:rsidR="004D5CFA" w:rsidRPr="00C70930" w14:paraId="250D2022" w14:textId="77777777" w:rsidTr="00A0073A">
        <w:tc>
          <w:tcPr>
            <w:tcW w:w="3601" w:type="dxa"/>
            <w:tcBorders>
              <w:top w:val="single" w:sz="8" w:space="0" w:color="auto"/>
              <w:bottom w:val="single" w:sz="8" w:space="0" w:color="BCBEC0"/>
            </w:tcBorders>
          </w:tcPr>
          <w:p w14:paraId="4379AF56" w14:textId="77777777" w:rsidR="004D5CFA" w:rsidRPr="00C70930" w:rsidRDefault="004D5CFA" w:rsidP="00A0073A">
            <w:pPr>
              <w:pStyle w:val="TableText"/>
              <w:rPr>
                <w:rFonts w:ascii="Public Sans" w:hAnsi="Public Sans" w:cs="Arial"/>
                <w:sz w:val="22"/>
                <w:szCs w:val="22"/>
              </w:rPr>
            </w:pPr>
            <w:bookmarkStart w:id="5" w:name="Start"/>
            <w:bookmarkEnd w:id="5"/>
            <w:r w:rsidRPr="00C70930">
              <w:rPr>
                <w:rFonts w:ascii="Public Sans" w:hAnsi="Public Sans" w:cs="Arial"/>
                <w:sz w:val="22"/>
                <w:szCs w:val="22"/>
              </w:rPr>
              <w:t>Community</w:t>
            </w:r>
          </w:p>
        </w:tc>
        <w:tc>
          <w:tcPr>
            <w:tcW w:w="6946" w:type="dxa"/>
            <w:tcBorders>
              <w:top w:val="single" w:sz="8" w:space="0" w:color="auto"/>
              <w:bottom w:val="single" w:sz="8" w:space="0" w:color="BCBEC0"/>
            </w:tcBorders>
          </w:tcPr>
          <w:p w14:paraId="2E4841B2" w14:textId="77777777" w:rsidR="004D5CFA" w:rsidRPr="00C70930" w:rsidRDefault="004D5CFA" w:rsidP="00A0073A">
            <w:pPr>
              <w:pStyle w:val="TableText"/>
              <w:rPr>
                <w:rFonts w:ascii="Public Sans" w:hAnsi="Public Sans" w:cs="Arial"/>
                <w:sz w:val="22"/>
                <w:szCs w:val="22"/>
              </w:rPr>
            </w:pPr>
            <w:r w:rsidRPr="00C70930">
              <w:rPr>
                <w:rFonts w:ascii="Public Sans" w:hAnsi="Public Sans" w:cs="Arial"/>
                <w:sz w:val="22"/>
                <w:szCs w:val="22"/>
              </w:rPr>
              <w:t>Liaison regarding criminal justice issues, project and program development/management</w:t>
            </w:r>
          </w:p>
        </w:tc>
      </w:tr>
      <w:tr w:rsidR="004D5CFA" w:rsidRPr="00C70930" w14:paraId="0E149C00" w14:textId="77777777" w:rsidTr="00A0073A">
        <w:tc>
          <w:tcPr>
            <w:tcW w:w="3601" w:type="dxa"/>
            <w:tcBorders>
              <w:top w:val="single" w:sz="8" w:space="0" w:color="BCBEC0"/>
              <w:bottom w:val="single" w:sz="8" w:space="0" w:color="auto"/>
            </w:tcBorders>
          </w:tcPr>
          <w:p w14:paraId="0396835C" w14:textId="77777777" w:rsidR="004D5CFA" w:rsidRPr="00C70930" w:rsidRDefault="004D5CFA" w:rsidP="00A0073A">
            <w:pPr>
              <w:pStyle w:val="TableText"/>
              <w:rPr>
                <w:rFonts w:ascii="Public Sans" w:hAnsi="Public Sans" w:cs="Arial"/>
                <w:sz w:val="22"/>
                <w:szCs w:val="22"/>
              </w:rPr>
            </w:pPr>
            <w:r w:rsidRPr="00C70930">
              <w:rPr>
                <w:rFonts w:ascii="Public Sans" w:hAnsi="Public Sans" w:cs="Arial"/>
                <w:sz w:val="22"/>
                <w:szCs w:val="22"/>
              </w:rPr>
              <w:t>Stakeholders</w:t>
            </w:r>
          </w:p>
        </w:tc>
        <w:tc>
          <w:tcPr>
            <w:tcW w:w="6946" w:type="dxa"/>
            <w:tcBorders>
              <w:top w:val="single" w:sz="8" w:space="0" w:color="BCBEC0"/>
              <w:bottom w:val="single" w:sz="8" w:space="0" w:color="auto"/>
            </w:tcBorders>
          </w:tcPr>
          <w:p w14:paraId="403A0D14" w14:textId="77777777" w:rsidR="004D5CFA" w:rsidRPr="00C70930" w:rsidRDefault="004D5CFA" w:rsidP="00A0073A">
            <w:pPr>
              <w:pStyle w:val="TableText"/>
              <w:rPr>
                <w:rFonts w:ascii="Public Sans" w:hAnsi="Public Sans" w:cs="Arial"/>
                <w:sz w:val="22"/>
                <w:szCs w:val="22"/>
              </w:rPr>
            </w:pPr>
            <w:r w:rsidRPr="00C70930">
              <w:rPr>
                <w:rFonts w:ascii="Public Sans" w:hAnsi="Public Sans" w:cs="Arial"/>
                <w:sz w:val="22"/>
                <w:szCs w:val="22"/>
              </w:rPr>
              <w:t>Establish and maintain relationships with internal and external stakeholder, provide advice and explore alternate options for project development and improvement</w:t>
            </w:r>
          </w:p>
        </w:tc>
      </w:tr>
    </w:tbl>
    <w:bookmarkEnd w:id="4"/>
    <w:p w14:paraId="47B15669" w14:textId="77777777" w:rsidR="004D5CFA" w:rsidRPr="00C70930" w:rsidRDefault="004D5CFA" w:rsidP="004D5CFA">
      <w:pPr>
        <w:pStyle w:val="Heading1"/>
        <w:rPr>
          <w:rFonts w:ascii="Public Sans" w:hAnsi="Public Sans"/>
          <w:sz w:val="22"/>
          <w:szCs w:val="22"/>
        </w:rPr>
      </w:pPr>
      <w:r w:rsidRPr="00C70930">
        <w:rPr>
          <w:rFonts w:ascii="Public Sans" w:hAnsi="Public Sans"/>
          <w:sz w:val="22"/>
          <w:szCs w:val="22"/>
        </w:rPr>
        <w:t>Role dimensions</w:t>
      </w:r>
    </w:p>
    <w:p w14:paraId="794CCCA3" w14:textId="77777777" w:rsidR="004D5CFA" w:rsidRPr="00C70930" w:rsidRDefault="004D5CFA" w:rsidP="004D5CFA">
      <w:pPr>
        <w:pStyle w:val="Heading2"/>
        <w:rPr>
          <w:rFonts w:ascii="Public Sans" w:hAnsi="Public Sans"/>
          <w:color w:val="808080" w:themeColor="background1" w:themeShade="80"/>
          <w:sz w:val="22"/>
          <w:szCs w:val="22"/>
          <w:u w:val="single"/>
        </w:rPr>
      </w:pPr>
      <w:r w:rsidRPr="00C70930">
        <w:rPr>
          <w:rFonts w:ascii="Public Sans" w:hAnsi="Public Sans"/>
          <w:color w:val="808080" w:themeColor="background1" w:themeShade="80"/>
          <w:sz w:val="22"/>
          <w:szCs w:val="22"/>
          <w:u w:val="single"/>
        </w:rPr>
        <w:t>Decision making</w:t>
      </w:r>
    </w:p>
    <w:p w14:paraId="125388E5"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bookmarkStart w:id="6" w:name="DecisionMaking"/>
      <w:bookmarkEnd w:id="6"/>
      <w:r w:rsidRPr="00C70930">
        <w:rPr>
          <w:rFonts w:ascii="Public Sans" w:hAnsi="Public Sans" w:cstheme="minorHAnsi"/>
          <w:bCs/>
          <w:szCs w:val="22"/>
        </w:rPr>
        <w:t xml:space="preserve">The position has autonomy in coordinating and managing their work. </w:t>
      </w:r>
    </w:p>
    <w:p w14:paraId="29B78073" w14:textId="77777777" w:rsidR="004D5CFA" w:rsidRPr="00C70930" w:rsidRDefault="004D5CFA" w:rsidP="004D5CFA">
      <w:pPr>
        <w:numPr>
          <w:ilvl w:val="0"/>
          <w:numId w:val="29"/>
        </w:numPr>
        <w:spacing w:before="120" w:line="240" w:lineRule="auto"/>
        <w:jc w:val="both"/>
        <w:rPr>
          <w:rFonts w:ascii="Public Sans" w:hAnsi="Public Sans" w:cstheme="minorHAnsi"/>
          <w:bCs/>
          <w:szCs w:val="22"/>
        </w:rPr>
      </w:pPr>
      <w:r w:rsidRPr="00C70930">
        <w:rPr>
          <w:rFonts w:ascii="Public Sans" w:hAnsi="Public Sans" w:cstheme="minorHAnsi"/>
          <w:bCs/>
          <w:szCs w:val="22"/>
        </w:rPr>
        <w:t>The occupant of the position will need to consult with the Region Coordinator or Manger/s on more complex matters impacting project delivery and outcomes</w:t>
      </w:r>
    </w:p>
    <w:p w14:paraId="7FC78BA6" w14:textId="77777777" w:rsidR="004D5CFA" w:rsidRPr="00C70930" w:rsidRDefault="004D5CFA" w:rsidP="004D5CFA">
      <w:pPr>
        <w:pStyle w:val="Heading2"/>
        <w:spacing w:after="0" w:line="240" w:lineRule="auto"/>
        <w:rPr>
          <w:rFonts w:ascii="Public Sans" w:hAnsi="Public Sans"/>
          <w:color w:val="auto"/>
          <w:sz w:val="22"/>
          <w:szCs w:val="22"/>
        </w:rPr>
      </w:pPr>
    </w:p>
    <w:p w14:paraId="25455146" w14:textId="77777777" w:rsidR="004D5CFA" w:rsidRPr="00C70930" w:rsidRDefault="004D5CFA" w:rsidP="004D5CFA">
      <w:pPr>
        <w:pStyle w:val="Heading2"/>
        <w:rPr>
          <w:rFonts w:ascii="Public Sans" w:hAnsi="Public Sans"/>
          <w:color w:val="808080" w:themeColor="background1" w:themeShade="80"/>
          <w:sz w:val="22"/>
          <w:szCs w:val="22"/>
          <w:u w:val="single"/>
        </w:rPr>
      </w:pPr>
      <w:r w:rsidRPr="00C70930">
        <w:rPr>
          <w:rFonts w:ascii="Public Sans" w:hAnsi="Public Sans"/>
          <w:color w:val="808080" w:themeColor="background1" w:themeShade="80"/>
          <w:sz w:val="22"/>
          <w:szCs w:val="22"/>
          <w:u w:val="single"/>
        </w:rPr>
        <w:t>Reporting line</w:t>
      </w:r>
    </w:p>
    <w:p w14:paraId="6F4BA88B" w14:textId="77777777" w:rsidR="004D5CFA" w:rsidRPr="00C70930" w:rsidRDefault="004D5CFA" w:rsidP="004D5CFA">
      <w:pPr>
        <w:rPr>
          <w:rFonts w:ascii="Public Sans" w:hAnsi="Public Sans" w:cs="Arial"/>
          <w:szCs w:val="22"/>
        </w:rPr>
      </w:pPr>
      <w:bookmarkStart w:id="7" w:name="ReportingLine"/>
      <w:bookmarkEnd w:id="7"/>
      <w:r w:rsidRPr="00C70930">
        <w:rPr>
          <w:rFonts w:ascii="Public Sans" w:hAnsi="Public Sans" w:cs="Arial"/>
          <w:szCs w:val="22"/>
        </w:rPr>
        <w:t>This position reports to the Region Coordinator</w:t>
      </w:r>
    </w:p>
    <w:p w14:paraId="448DCC97" w14:textId="77777777" w:rsidR="004D5CFA" w:rsidRPr="00C70930" w:rsidRDefault="004D5CFA" w:rsidP="004D5CFA">
      <w:pPr>
        <w:pStyle w:val="Heading2"/>
        <w:spacing w:after="0" w:line="240" w:lineRule="auto"/>
        <w:rPr>
          <w:rFonts w:ascii="Public Sans" w:hAnsi="Public Sans"/>
          <w:color w:val="808080" w:themeColor="background1" w:themeShade="80"/>
          <w:sz w:val="22"/>
          <w:szCs w:val="22"/>
          <w:u w:val="single"/>
        </w:rPr>
      </w:pPr>
    </w:p>
    <w:p w14:paraId="0EEE8C82" w14:textId="77777777" w:rsidR="004D5CFA" w:rsidRPr="00C70930" w:rsidRDefault="004D5CFA" w:rsidP="004D5CFA">
      <w:pPr>
        <w:pStyle w:val="Heading2"/>
        <w:rPr>
          <w:rFonts w:ascii="Public Sans" w:hAnsi="Public Sans"/>
          <w:color w:val="808080" w:themeColor="background1" w:themeShade="80"/>
          <w:sz w:val="22"/>
          <w:szCs w:val="22"/>
          <w:u w:val="single"/>
        </w:rPr>
      </w:pPr>
      <w:r w:rsidRPr="00C70930">
        <w:rPr>
          <w:rFonts w:ascii="Public Sans" w:hAnsi="Public Sans"/>
          <w:color w:val="808080" w:themeColor="background1" w:themeShade="80"/>
          <w:sz w:val="22"/>
          <w:szCs w:val="22"/>
          <w:u w:val="single"/>
        </w:rPr>
        <w:t>Direct reports</w:t>
      </w:r>
    </w:p>
    <w:p w14:paraId="70910DEC" w14:textId="77777777" w:rsidR="004D5CFA" w:rsidRPr="00C70930" w:rsidRDefault="004D5CFA" w:rsidP="004D5CFA">
      <w:pPr>
        <w:rPr>
          <w:rFonts w:ascii="Public Sans" w:hAnsi="Public Sans" w:cs="Arial"/>
          <w:szCs w:val="22"/>
        </w:rPr>
      </w:pPr>
      <w:bookmarkStart w:id="8" w:name="DirectReports"/>
      <w:bookmarkEnd w:id="8"/>
      <w:r w:rsidRPr="00C70930">
        <w:rPr>
          <w:rFonts w:ascii="Public Sans" w:hAnsi="Public Sans" w:cs="Arial"/>
          <w:szCs w:val="22"/>
        </w:rPr>
        <w:t>Nil</w:t>
      </w:r>
    </w:p>
    <w:p w14:paraId="07D00781" w14:textId="77777777" w:rsidR="004D5CFA" w:rsidRPr="00C70930" w:rsidRDefault="004D5CFA" w:rsidP="004D5CFA">
      <w:pPr>
        <w:pStyle w:val="Heading2"/>
        <w:spacing w:after="0" w:line="240" w:lineRule="auto"/>
        <w:rPr>
          <w:rFonts w:ascii="Public Sans" w:hAnsi="Public Sans"/>
          <w:color w:val="808080" w:themeColor="background1" w:themeShade="80"/>
          <w:sz w:val="22"/>
          <w:szCs w:val="22"/>
          <w:u w:val="single"/>
        </w:rPr>
      </w:pPr>
    </w:p>
    <w:p w14:paraId="52BCA193" w14:textId="77777777" w:rsidR="004D5CFA" w:rsidRPr="00C70930" w:rsidRDefault="004D5CFA" w:rsidP="004D5CFA">
      <w:pPr>
        <w:pStyle w:val="Heading2"/>
        <w:rPr>
          <w:rFonts w:ascii="Public Sans" w:hAnsi="Public Sans"/>
          <w:color w:val="808080" w:themeColor="background1" w:themeShade="80"/>
          <w:sz w:val="22"/>
          <w:szCs w:val="22"/>
          <w:u w:val="single"/>
        </w:rPr>
      </w:pPr>
      <w:r w:rsidRPr="00C70930">
        <w:rPr>
          <w:rFonts w:ascii="Public Sans" w:hAnsi="Public Sans"/>
          <w:color w:val="808080" w:themeColor="background1" w:themeShade="80"/>
          <w:sz w:val="22"/>
          <w:szCs w:val="22"/>
          <w:u w:val="single"/>
        </w:rPr>
        <w:t>Budget/Expenditure</w:t>
      </w:r>
    </w:p>
    <w:p w14:paraId="298F69B5" w14:textId="77777777" w:rsidR="004D5CFA" w:rsidRPr="00C70930" w:rsidRDefault="004D5CFA" w:rsidP="004D5CFA">
      <w:pPr>
        <w:rPr>
          <w:rFonts w:ascii="Public Sans" w:hAnsi="Public Sans" w:cs="Arial"/>
          <w:szCs w:val="22"/>
        </w:rPr>
      </w:pPr>
      <w:bookmarkStart w:id="9" w:name="Budget"/>
      <w:bookmarkEnd w:id="9"/>
      <w:r w:rsidRPr="00C70930">
        <w:rPr>
          <w:rFonts w:ascii="Public Sans" w:hAnsi="Public Sans" w:cs="Arial"/>
          <w:szCs w:val="22"/>
        </w:rPr>
        <w:t>Nil</w:t>
      </w:r>
    </w:p>
    <w:p w14:paraId="7DD70E68" w14:textId="77777777" w:rsidR="004D5CFA" w:rsidRPr="00C70930" w:rsidRDefault="004D5CFA" w:rsidP="004D5CFA">
      <w:pPr>
        <w:pStyle w:val="Heading1"/>
        <w:rPr>
          <w:rFonts w:ascii="Public Sans" w:hAnsi="Public Sans"/>
          <w:sz w:val="22"/>
          <w:szCs w:val="22"/>
        </w:rPr>
      </w:pPr>
      <w:r w:rsidRPr="00C70930">
        <w:rPr>
          <w:rFonts w:ascii="Public Sans" w:hAnsi="Public Sans"/>
          <w:sz w:val="22"/>
          <w:szCs w:val="22"/>
        </w:rPr>
        <w:t>Essential requirements</w:t>
      </w:r>
    </w:p>
    <w:p w14:paraId="09E73313" w14:textId="77777777" w:rsidR="003E48C2" w:rsidRPr="006B4AFE" w:rsidRDefault="003E48C2" w:rsidP="006B4AFE">
      <w:pPr>
        <w:numPr>
          <w:ilvl w:val="0"/>
          <w:numId w:val="29"/>
        </w:numPr>
        <w:spacing w:before="120" w:line="240" w:lineRule="auto"/>
        <w:jc w:val="both"/>
        <w:rPr>
          <w:rFonts w:ascii="Public Sans" w:hAnsi="Public Sans" w:cs="Arial"/>
          <w:bCs/>
          <w:szCs w:val="22"/>
        </w:rPr>
      </w:pPr>
      <w:bookmarkStart w:id="10" w:name="EssentialReqs"/>
      <w:bookmarkEnd w:id="10"/>
      <w:r w:rsidRPr="006B4AFE">
        <w:rPr>
          <w:rFonts w:ascii="Public Sans" w:hAnsi="Public Sans" w:cs="Arial"/>
          <w:bCs/>
          <w:szCs w:val="22"/>
        </w:rPr>
        <w:t>Aboriginality (see notes below)</w:t>
      </w:r>
    </w:p>
    <w:p w14:paraId="059F175A" w14:textId="7327027F" w:rsidR="003E48C2" w:rsidRPr="006B4AFE" w:rsidRDefault="003E48C2" w:rsidP="006B4AFE">
      <w:pPr>
        <w:numPr>
          <w:ilvl w:val="0"/>
          <w:numId w:val="29"/>
        </w:numPr>
        <w:spacing w:before="120" w:line="240" w:lineRule="auto"/>
        <w:jc w:val="both"/>
        <w:rPr>
          <w:rFonts w:ascii="Public Sans" w:hAnsi="Public Sans" w:cs="Arial"/>
          <w:bCs/>
          <w:szCs w:val="22"/>
        </w:rPr>
      </w:pPr>
      <w:r w:rsidRPr="006B4AFE">
        <w:rPr>
          <w:rFonts w:ascii="Public Sans" w:hAnsi="Public Sans" w:cs="Arial"/>
          <w:bCs/>
          <w:szCs w:val="22"/>
        </w:rPr>
        <w:t>Relevant tertiary qualifications or equivalent experience.</w:t>
      </w:r>
    </w:p>
    <w:p w14:paraId="355071FC" w14:textId="77777777" w:rsidR="004D5CFA" w:rsidRPr="006B4AFE" w:rsidRDefault="004D5CFA" w:rsidP="004D5CFA">
      <w:pPr>
        <w:numPr>
          <w:ilvl w:val="0"/>
          <w:numId w:val="29"/>
        </w:numPr>
        <w:spacing w:before="120" w:line="240" w:lineRule="auto"/>
        <w:jc w:val="both"/>
        <w:rPr>
          <w:rFonts w:ascii="Public Sans" w:hAnsi="Public Sans" w:cs="Arial"/>
          <w:bCs/>
          <w:szCs w:val="22"/>
        </w:rPr>
      </w:pPr>
      <w:r w:rsidRPr="006B4AFE">
        <w:rPr>
          <w:rFonts w:ascii="Public Sans" w:hAnsi="Public Sans" w:cs="Arial"/>
          <w:bCs/>
          <w:szCs w:val="22"/>
        </w:rPr>
        <w:t xml:space="preserve">A current driver’s licence (unrestricted) and willingness to travel is required (regional locations only). </w:t>
      </w:r>
    </w:p>
    <w:p w14:paraId="679C62EF" w14:textId="77777777" w:rsidR="00C70930" w:rsidRDefault="00C70930" w:rsidP="00612D0C">
      <w:pPr>
        <w:pStyle w:val="ListBullet"/>
        <w:numPr>
          <w:ilvl w:val="0"/>
          <w:numId w:val="0"/>
        </w:numPr>
        <w:spacing w:line="240" w:lineRule="auto"/>
        <w:jc w:val="both"/>
        <w:rPr>
          <w:rFonts w:ascii="Public Sans" w:hAnsi="Public Sans" w:cs="Arial"/>
          <w:szCs w:val="22"/>
        </w:rPr>
      </w:pPr>
    </w:p>
    <w:p w14:paraId="1C28D1F4" w14:textId="77777777" w:rsidR="006B4AFE" w:rsidRPr="00B829B2" w:rsidRDefault="006B4AFE" w:rsidP="006B4AFE">
      <w:pPr>
        <w:pStyle w:val="ListBullet"/>
        <w:numPr>
          <w:ilvl w:val="0"/>
          <w:numId w:val="0"/>
        </w:numPr>
        <w:spacing w:before="40"/>
        <w:jc w:val="both"/>
        <w:rPr>
          <w:rFonts w:ascii="Public Sans" w:hAnsi="Public Sans" w:cs="Arial"/>
          <w:spacing w:val="-3"/>
        </w:rPr>
      </w:pPr>
      <w:bookmarkStart w:id="11" w:name="_Hlk138928290"/>
      <w:r w:rsidRPr="00B829B2">
        <w:rPr>
          <w:rFonts w:ascii="Public Sans" w:hAnsi="Public Sans" w:cs="Arial"/>
          <w:spacing w:val="-3"/>
        </w:rPr>
        <w:t xml:space="preserve">As an Identified role, this role is open only to Aboriginal and/or Torres Strait Islander persons, Australia’s First Nations people. </w:t>
      </w:r>
    </w:p>
    <w:p w14:paraId="650B2E91" w14:textId="77777777" w:rsidR="006B4AFE" w:rsidRPr="00B829B2" w:rsidRDefault="006B4AFE" w:rsidP="006B4AFE">
      <w:pPr>
        <w:pStyle w:val="ListBullet"/>
        <w:numPr>
          <w:ilvl w:val="0"/>
          <w:numId w:val="0"/>
        </w:numPr>
        <w:spacing w:before="40"/>
        <w:jc w:val="both"/>
        <w:rPr>
          <w:rFonts w:ascii="Public Sans" w:hAnsi="Public Sans" w:cs="Arial"/>
          <w:szCs w:val="22"/>
        </w:rPr>
      </w:pPr>
    </w:p>
    <w:p w14:paraId="790661F7" w14:textId="77777777" w:rsidR="006B4AFE" w:rsidRPr="00B829B2" w:rsidRDefault="006B4AFE" w:rsidP="006B4AFE">
      <w:pPr>
        <w:autoSpaceDE w:val="0"/>
        <w:autoSpaceDN w:val="0"/>
        <w:spacing w:line="240" w:lineRule="atLeast"/>
        <w:jc w:val="both"/>
        <w:rPr>
          <w:rFonts w:ascii="Public Sans" w:hAnsi="Public Sans" w:cs="Arial"/>
          <w:spacing w:val="-3"/>
        </w:rPr>
      </w:pPr>
      <w:r w:rsidRPr="00B829B2">
        <w:rPr>
          <w:rFonts w:ascii="Public Sans" w:hAnsi="Public Sans" w:cs="Arial"/>
          <w:spacing w:val="-3"/>
        </w:rPr>
        <w:t xml:space="preserve">Where a position is identified, an applicant’s race is a genuine occupational qualification and authorised by Section 14(d) of the </w:t>
      </w:r>
      <w:r w:rsidRPr="00B829B2">
        <w:rPr>
          <w:rFonts w:ascii="Public Sans" w:hAnsi="Public Sans" w:cs="Arial"/>
          <w:i/>
          <w:iCs/>
          <w:spacing w:val="-3"/>
        </w:rPr>
        <w:t>Anti-Discrimination Act 1977</w:t>
      </w:r>
      <w:r w:rsidRPr="00B829B2">
        <w:rPr>
          <w:rFonts w:ascii="Public Sans" w:hAnsi="Public Sans" w:cs="Arial"/>
          <w:spacing w:val="-3"/>
        </w:rPr>
        <w:t>.</w:t>
      </w:r>
    </w:p>
    <w:p w14:paraId="04E93326" w14:textId="77777777" w:rsidR="006B4AFE" w:rsidRPr="00B829B2" w:rsidRDefault="006B4AFE" w:rsidP="006B4AFE">
      <w:pPr>
        <w:pStyle w:val="ListBullet"/>
        <w:numPr>
          <w:ilvl w:val="0"/>
          <w:numId w:val="0"/>
        </w:numPr>
        <w:ind w:left="360"/>
        <w:rPr>
          <w:rFonts w:ascii="Public Sans" w:hAnsi="Public Sans" w:cs="Arial"/>
          <w:szCs w:val="22"/>
        </w:rPr>
      </w:pPr>
    </w:p>
    <w:p w14:paraId="015BFA5F" w14:textId="77777777" w:rsidR="006B4AFE" w:rsidRPr="00B829B2" w:rsidRDefault="006B4AFE" w:rsidP="006B4AFE">
      <w:pPr>
        <w:pStyle w:val="ListBullet"/>
        <w:numPr>
          <w:ilvl w:val="0"/>
          <w:numId w:val="0"/>
        </w:numPr>
        <w:rPr>
          <w:rFonts w:ascii="Public Sans" w:hAnsi="Public Sans" w:cs="Arial"/>
          <w:b/>
          <w:bCs/>
        </w:rPr>
      </w:pPr>
      <w:r w:rsidRPr="00B829B2">
        <w:rPr>
          <w:rFonts w:ascii="Public Sans" w:hAnsi="Public Sans" w:cs="Arial"/>
          <w:spacing w:val="-3"/>
        </w:rPr>
        <w:t xml:space="preserve">There are two alternatives to confirming your </w:t>
      </w:r>
      <w:r w:rsidRPr="00B829B2">
        <w:rPr>
          <w:rFonts w:ascii="Public Sans" w:hAnsi="Public Sans" w:cs="Arial"/>
        </w:rPr>
        <w:t xml:space="preserve">Aboriginality, one of which must be uploaded to be considered for the role as follows. </w:t>
      </w:r>
      <w:r w:rsidRPr="00B829B2">
        <w:rPr>
          <w:rFonts w:ascii="Public Sans" w:hAnsi="Public Sans" w:cs="Arial"/>
          <w:b/>
          <w:bCs/>
        </w:rPr>
        <w:t>Either will be accepted:</w:t>
      </w:r>
    </w:p>
    <w:p w14:paraId="40A0BF84" w14:textId="77777777" w:rsidR="006B4AFE" w:rsidRPr="00B829B2" w:rsidRDefault="006B4AFE" w:rsidP="006B4AFE">
      <w:pPr>
        <w:pStyle w:val="ListBullet"/>
        <w:numPr>
          <w:ilvl w:val="0"/>
          <w:numId w:val="0"/>
        </w:numPr>
        <w:rPr>
          <w:rFonts w:ascii="Public Sans" w:hAnsi="Public Sans" w:cs="Arial"/>
          <w:b/>
          <w:bCs/>
        </w:rPr>
      </w:pPr>
    </w:p>
    <w:p w14:paraId="71DFFCD9" w14:textId="77777777" w:rsidR="006B4AFE" w:rsidRPr="00B829B2" w:rsidRDefault="006B4AFE" w:rsidP="006B4AFE">
      <w:pPr>
        <w:pStyle w:val="paragraph"/>
        <w:spacing w:before="0" w:beforeAutospacing="0" w:after="0" w:afterAutospacing="0" w:line="360" w:lineRule="auto"/>
        <w:ind w:left="360"/>
        <w:textAlignment w:val="baseline"/>
        <w:rPr>
          <w:rFonts w:ascii="Public Sans" w:eastAsia="Times New Roman" w:hAnsi="Public Sans" w:cs="Arial"/>
          <w:sz w:val="22"/>
          <w:szCs w:val="22"/>
        </w:rPr>
      </w:pPr>
      <w:r w:rsidRPr="00B829B2">
        <w:rPr>
          <w:rFonts w:ascii="Public Sans" w:eastAsia="Times New Roman" w:hAnsi="Public Sans" w:cs="Arial"/>
          <w:sz w:val="22"/>
          <w:szCs w:val="22"/>
        </w:rPr>
        <w:t>Confirmation of Aboriginality form</w:t>
      </w:r>
    </w:p>
    <w:p w14:paraId="38F40A97" w14:textId="77777777" w:rsidR="006B4AFE" w:rsidRPr="00B829B2" w:rsidRDefault="006B4AFE" w:rsidP="006B4AFE">
      <w:pPr>
        <w:pStyle w:val="paragraph"/>
        <w:spacing w:before="0" w:beforeAutospacing="0" w:after="0" w:afterAutospacing="0" w:line="360" w:lineRule="auto"/>
        <w:textAlignment w:val="baseline"/>
        <w:rPr>
          <w:rFonts w:ascii="Public Sans" w:eastAsia="Times New Roman" w:hAnsi="Public Sans" w:cs="Arial"/>
          <w:sz w:val="22"/>
          <w:szCs w:val="22"/>
        </w:rPr>
      </w:pPr>
      <w:r w:rsidRPr="00B829B2">
        <w:rPr>
          <w:rFonts w:ascii="Public Sans" w:eastAsia="Times New Roman" w:hAnsi="Public Sans" w:cs="Arial"/>
          <w:sz w:val="22"/>
          <w:szCs w:val="22"/>
        </w:rPr>
        <w:t>or</w:t>
      </w:r>
    </w:p>
    <w:p w14:paraId="05472324" w14:textId="77777777" w:rsidR="006B4AFE" w:rsidRPr="00B829B2" w:rsidRDefault="006B4AFE" w:rsidP="006B4AFE">
      <w:pPr>
        <w:pStyle w:val="paragraph"/>
        <w:spacing w:before="0" w:beforeAutospacing="0" w:after="0" w:afterAutospacing="0" w:line="360" w:lineRule="auto"/>
        <w:ind w:left="360"/>
        <w:textAlignment w:val="baseline"/>
        <w:rPr>
          <w:rStyle w:val="normaltextrun"/>
          <w:rFonts w:ascii="Public Sans" w:hAnsi="Public Sans"/>
        </w:rPr>
      </w:pPr>
      <w:r w:rsidRPr="00B829B2">
        <w:rPr>
          <w:rFonts w:ascii="Public Sans" w:eastAsia="Times New Roman" w:hAnsi="Public Sans" w:cs="Arial"/>
          <w:sz w:val="22"/>
          <w:szCs w:val="22"/>
        </w:rPr>
        <w:t xml:space="preserve">Written confirmation from 2-3 </w:t>
      </w:r>
      <w:r w:rsidRPr="00B829B2">
        <w:rPr>
          <w:rStyle w:val="normaltextrun"/>
          <w:rFonts w:ascii="Public Sans" w:eastAsia="Times New Roman" w:hAnsi="Public Sans" w:cs="Arial"/>
          <w:sz w:val="22"/>
          <w:szCs w:val="22"/>
        </w:rPr>
        <w:t xml:space="preserve">Aboriginal organisations within the community in which you live/work, which addresses the three criteria listed below: </w:t>
      </w:r>
    </w:p>
    <w:p w14:paraId="151BDF38" w14:textId="77777777" w:rsidR="006B4AFE" w:rsidRPr="00B829B2" w:rsidRDefault="006B4AFE" w:rsidP="006B4AFE">
      <w:pPr>
        <w:pStyle w:val="ListParagraph"/>
        <w:keepNext/>
        <w:numPr>
          <w:ilvl w:val="0"/>
          <w:numId w:val="35"/>
        </w:numPr>
        <w:shd w:val="clear" w:color="auto" w:fill="FFFFFF"/>
        <w:spacing w:after="188" w:line="360" w:lineRule="auto"/>
        <w:ind w:left="1080"/>
        <w:rPr>
          <w:rFonts w:ascii="Public Sans" w:hAnsi="Public Sans"/>
          <w:color w:val="333333"/>
        </w:rPr>
      </w:pPr>
      <w:r w:rsidRPr="00B829B2">
        <w:rPr>
          <w:rFonts w:ascii="Public Sans" w:hAnsi="Public Sans" w:cs="Arial"/>
          <w:color w:val="333333"/>
        </w:rPr>
        <w:t>is of Aboriginal and/or Torres Strait Islander descent, and</w:t>
      </w:r>
    </w:p>
    <w:p w14:paraId="694F113A" w14:textId="77777777" w:rsidR="006B4AFE" w:rsidRPr="00B829B2" w:rsidRDefault="006B4AFE" w:rsidP="006B4AFE">
      <w:pPr>
        <w:pStyle w:val="ListParagraph"/>
        <w:keepNext/>
        <w:numPr>
          <w:ilvl w:val="0"/>
          <w:numId w:val="35"/>
        </w:numPr>
        <w:shd w:val="clear" w:color="auto" w:fill="FFFFFF"/>
        <w:spacing w:after="188" w:line="360" w:lineRule="auto"/>
        <w:ind w:left="1080"/>
        <w:rPr>
          <w:rFonts w:ascii="Public Sans" w:hAnsi="Public Sans" w:cs="Arial"/>
          <w:color w:val="333333"/>
        </w:rPr>
      </w:pPr>
      <w:r w:rsidRPr="00B829B2">
        <w:rPr>
          <w:rFonts w:ascii="Public Sans" w:hAnsi="Public Sans" w:cs="Arial"/>
          <w:color w:val="333333"/>
        </w:rPr>
        <w:t>identifies as an Aboriginal and/or Torres Strait Islander person, and</w:t>
      </w:r>
    </w:p>
    <w:p w14:paraId="1954CC84" w14:textId="77777777" w:rsidR="006B4AFE" w:rsidRPr="00B829B2" w:rsidRDefault="006B4AFE" w:rsidP="006B4AFE">
      <w:pPr>
        <w:pStyle w:val="ListParagraph"/>
        <w:keepNext/>
        <w:numPr>
          <w:ilvl w:val="0"/>
          <w:numId w:val="35"/>
        </w:numPr>
        <w:shd w:val="clear" w:color="auto" w:fill="FFFFFF"/>
        <w:spacing w:after="188" w:line="360" w:lineRule="auto"/>
        <w:ind w:left="1080"/>
        <w:rPr>
          <w:rFonts w:ascii="Public Sans" w:hAnsi="Public Sans" w:cs="Arial"/>
          <w:color w:val="333333"/>
        </w:rPr>
      </w:pPr>
      <w:r w:rsidRPr="00B829B2">
        <w:rPr>
          <w:rFonts w:ascii="Public Sans" w:hAnsi="Public Sans" w:cs="Arial"/>
          <w:color w:val="333333"/>
        </w:rPr>
        <w:t>is accepted as a such by the Aboriginal and/or Torres Strait Islander community.</w:t>
      </w:r>
    </w:p>
    <w:bookmarkEnd w:id="11"/>
    <w:p w14:paraId="6A31A883" w14:textId="77777777" w:rsidR="004D5CFA" w:rsidRPr="00C70930" w:rsidRDefault="004D5CFA" w:rsidP="004D5CFA">
      <w:pPr>
        <w:spacing w:after="0" w:line="240" w:lineRule="auto"/>
        <w:rPr>
          <w:rFonts w:ascii="Public Sans" w:hAnsi="Public Sans" w:cs="Arial"/>
          <w:szCs w:val="22"/>
        </w:rPr>
      </w:pPr>
    </w:p>
    <w:p w14:paraId="0F309831" w14:textId="3494D31B" w:rsidR="003F1151" w:rsidRPr="00C70930" w:rsidRDefault="003F1151" w:rsidP="003F1151">
      <w:pPr>
        <w:jc w:val="both"/>
        <w:rPr>
          <w:rFonts w:ascii="Public Sans" w:hAnsi="Public Sans" w:cs="Arial"/>
          <w:szCs w:val="22"/>
        </w:rPr>
      </w:pPr>
      <w:r w:rsidRPr="00C70930">
        <w:rPr>
          <w:rFonts w:ascii="Public Sans" w:hAnsi="Public Sans" w:cs="Arial"/>
          <w:szCs w:val="22"/>
        </w:rPr>
        <w:t>Appointments are subject to reference checks. Some roles may also require the following checks/ clearances:</w:t>
      </w:r>
    </w:p>
    <w:p w14:paraId="564B55EF" w14:textId="77777777" w:rsidR="003F1151" w:rsidRPr="00C70930" w:rsidRDefault="003F1151" w:rsidP="003F1151">
      <w:pPr>
        <w:numPr>
          <w:ilvl w:val="0"/>
          <w:numId w:val="29"/>
        </w:numPr>
        <w:spacing w:before="120" w:line="240" w:lineRule="auto"/>
        <w:jc w:val="both"/>
        <w:rPr>
          <w:rFonts w:ascii="Public Sans" w:hAnsi="Public Sans" w:cs="Arial"/>
          <w:bCs/>
          <w:szCs w:val="22"/>
        </w:rPr>
      </w:pPr>
      <w:r w:rsidRPr="00C70930">
        <w:rPr>
          <w:rFonts w:ascii="Public Sans" w:hAnsi="Public Sans" w:cs="Arial"/>
          <w:bCs/>
          <w:szCs w:val="22"/>
        </w:rPr>
        <w:t>National Criminal History Record Check in accordance with the Disability Inclusion Act 2014</w:t>
      </w:r>
    </w:p>
    <w:p w14:paraId="232C8C44" w14:textId="77777777" w:rsidR="003F1151" w:rsidRPr="00C70930" w:rsidRDefault="003F1151" w:rsidP="003F1151">
      <w:pPr>
        <w:numPr>
          <w:ilvl w:val="0"/>
          <w:numId w:val="29"/>
        </w:numPr>
        <w:spacing w:before="120" w:line="240" w:lineRule="auto"/>
        <w:jc w:val="both"/>
        <w:rPr>
          <w:rFonts w:ascii="Public Sans" w:hAnsi="Public Sans" w:cs="Arial"/>
          <w:bCs/>
          <w:szCs w:val="22"/>
        </w:rPr>
      </w:pPr>
      <w:r w:rsidRPr="00C70930">
        <w:rPr>
          <w:rFonts w:ascii="Public Sans" w:hAnsi="Public Sans" w:cs="Arial"/>
          <w:bCs/>
          <w:szCs w:val="22"/>
        </w:rPr>
        <w:t>Working with Children Check clearance in accordance with the Child Protection (Working with Children) Act 2012</w:t>
      </w:r>
    </w:p>
    <w:p w14:paraId="7F0DC964" w14:textId="77777777" w:rsidR="004E4265" w:rsidRPr="00C70930" w:rsidRDefault="004E4265">
      <w:pPr>
        <w:spacing w:after="0" w:line="240" w:lineRule="auto"/>
        <w:rPr>
          <w:rFonts w:ascii="Public Sans" w:hAnsi="Public Sans" w:cs="Arial"/>
          <w:szCs w:val="22"/>
        </w:rPr>
      </w:pPr>
    </w:p>
    <w:p w14:paraId="4EF4067A" w14:textId="77777777" w:rsidR="001D133A" w:rsidRPr="00C70930" w:rsidRDefault="001D133A" w:rsidP="001D133A">
      <w:pPr>
        <w:pStyle w:val="Heading1"/>
        <w:rPr>
          <w:rFonts w:ascii="Public Sans" w:hAnsi="Public Sans"/>
          <w:sz w:val="22"/>
          <w:szCs w:val="22"/>
        </w:rPr>
      </w:pPr>
      <w:r w:rsidRPr="00C70930">
        <w:rPr>
          <w:rFonts w:ascii="Public Sans" w:hAnsi="Public Sans"/>
          <w:sz w:val="22"/>
          <w:szCs w:val="22"/>
        </w:rPr>
        <w:t>Capabilities for the role</w:t>
      </w:r>
    </w:p>
    <w:p w14:paraId="02A9479F" w14:textId="77777777" w:rsidR="00197F8F" w:rsidRPr="00C70930" w:rsidRDefault="00513560" w:rsidP="00197F8F">
      <w:pPr>
        <w:rPr>
          <w:rFonts w:ascii="Public Sans" w:hAnsi="Public Sans" w:cs="Arial"/>
          <w:szCs w:val="22"/>
        </w:rPr>
      </w:pPr>
      <w:r w:rsidRPr="00C70930">
        <w:rPr>
          <w:rFonts w:ascii="Public Sans" w:hAnsi="Public Sans" w:cs="Arial"/>
          <w:szCs w:val="22"/>
        </w:rPr>
        <w:t>T</w:t>
      </w:r>
      <w:r w:rsidR="00197F8F" w:rsidRPr="00C70930">
        <w:rPr>
          <w:rFonts w:ascii="Public Sans" w:hAnsi="Public Sans" w:cs="Arial"/>
          <w:szCs w:val="22"/>
        </w:rPr>
        <w:t xml:space="preserve">he </w:t>
      </w:r>
      <w:hyperlink r:id="rId8" w:history="1">
        <w:r w:rsidR="00197F8F" w:rsidRPr="00C70930">
          <w:rPr>
            <w:rStyle w:val="Hyperlink"/>
            <w:rFonts w:ascii="Public Sans" w:hAnsi="Public Sans" w:cs="Arial"/>
            <w:szCs w:val="22"/>
          </w:rPr>
          <w:t>NSW public sector capability framework</w:t>
        </w:r>
      </w:hyperlink>
      <w:r w:rsidR="00197F8F" w:rsidRPr="00C70930">
        <w:rPr>
          <w:rFonts w:ascii="Public Sans" w:hAnsi="Public Sans" w:cs="Arial"/>
          <w:szCs w:val="22"/>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332D5550" w14:textId="77777777" w:rsidR="00197F8F" w:rsidRPr="00C70930" w:rsidRDefault="00197F8F" w:rsidP="004714EE">
      <w:pPr>
        <w:rPr>
          <w:rFonts w:ascii="Public Sans" w:hAnsi="Public Sans" w:cs="Arial"/>
          <w:szCs w:val="22"/>
        </w:rPr>
      </w:pPr>
      <w:r w:rsidRPr="00C70930">
        <w:rPr>
          <w:rFonts w:ascii="Public Sans" w:hAnsi="Public Sans" w:cs="Arial"/>
          <w:szCs w:val="22"/>
        </w:rPr>
        <w:t xml:space="preserve">The capabilities are separated into </w:t>
      </w:r>
      <w:r w:rsidRPr="00C70930">
        <w:rPr>
          <w:rFonts w:ascii="Public Sans" w:hAnsi="Public Sans" w:cs="Arial"/>
          <w:b/>
          <w:szCs w:val="22"/>
        </w:rPr>
        <w:t>focus capabilities</w:t>
      </w:r>
      <w:r w:rsidRPr="00C70930">
        <w:rPr>
          <w:rFonts w:ascii="Public Sans" w:hAnsi="Public Sans" w:cs="Arial"/>
          <w:szCs w:val="22"/>
        </w:rPr>
        <w:t xml:space="preserve"> and </w:t>
      </w:r>
      <w:r w:rsidRPr="00C70930">
        <w:rPr>
          <w:rFonts w:ascii="Public Sans" w:hAnsi="Public Sans" w:cs="Arial"/>
          <w:b/>
          <w:szCs w:val="22"/>
        </w:rPr>
        <w:t>complementary capabilities</w:t>
      </w:r>
      <w:r w:rsidRPr="00C70930">
        <w:rPr>
          <w:rFonts w:ascii="Public Sans" w:hAnsi="Public Sans" w:cs="Arial"/>
          <w:szCs w:val="22"/>
        </w:rPr>
        <w:t xml:space="preserve">. </w:t>
      </w:r>
    </w:p>
    <w:p w14:paraId="6D2E9A88" w14:textId="77777777" w:rsidR="004714EE" w:rsidRPr="00C70930" w:rsidRDefault="004714EE" w:rsidP="004714EE">
      <w:pPr>
        <w:spacing w:after="0" w:line="240" w:lineRule="auto"/>
        <w:rPr>
          <w:rFonts w:ascii="Public Sans" w:hAnsi="Public Sans" w:cs="Arial"/>
          <w:szCs w:val="22"/>
        </w:rPr>
      </w:pPr>
    </w:p>
    <w:p w14:paraId="2FEB344A" w14:textId="77777777" w:rsidR="00197F8F" w:rsidRPr="00C70930" w:rsidRDefault="00197F8F" w:rsidP="004714EE">
      <w:pPr>
        <w:pStyle w:val="Heading2"/>
        <w:spacing w:after="0" w:line="240" w:lineRule="auto"/>
        <w:rPr>
          <w:rFonts w:ascii="Public Sans" w:hAnsi="Public Sans"/>
          <w:sz w:val="22"/>
          <w:szCs w:val="22"/>
        </w:rPr>
      </w:pPr>
      <w:r w:rsidRPr="00C70930">
        <w:rPr>
          <w:rFonts w:ascii="Public Sans" w:hAnsi="Public Sans"/>
          <w:sz w:val="22"/>
          <w:szCs w:val="22"/>
        </w:rPr>
        <w:lastRenderedPageBreak/>
        <w:t>Focus capabilities</w:t>
      </w:r>
    </w:p>
    <w:p w14:paraId="6D41CF79" w14:textId="77777777" w:rsidR="00197F8F" w:rsidRPr="00C70930" w:rsidRDefault="00197F8F" w:rsidP="00197F8F">
      <w:pPr>
        <w:pStyle w:val="PlainText"/>
        <w:spacing w:before="62" w:line="276" w:lineRule="auto"/>
        <w:rPr>
          <w:rFonts w:ascii="Public Sans" w:eastAsiaTheme="minorEastAsia" w:hAnsi="Public Sans" w:cs="Arial"/>
          <w:sz w:val="22"/>
          <w:szCs w:val="22"/>
          <w:lang w:val="en-US"/>
        </w:rPr>
      </w:pPr>
      <w:r w:rsidRPr="00C70930">
        <w:rPr>
          <w:rFonts w:ascii="Public Sans" w:eastAsiaTheme="minorEastAsia" w:hAnsi="Public Sans" w:cs="Arial"/>
          <w:i/>
          <w:sz w:val="22"/>
          <w:szCs w:val="22"/>
          <w:lang w:val="en-US"/>
        </w:rPr>
        <w:t>Focus capabilities</w:t>
      </w:r>
      <w:r w:rsidRPr="00C70930">
        <w:rPr>
          <w:rFonts w:ascii="Public Sans" w:eastAsiaTheme="minorEastAsia" w:hAnsi="Public Sans" w:cs="Arial"/>
          <w:sz w:val="22"/>
          <w:szCs w:val="22"/>
          <w:lang w:val="en-US"/>
        </w:rPr>
        <w:t xml:space="preserve"> are the capabilities considered the most important for effective performance of the role. These capabilities will be assessed at recruitment. </w:t>
      </w:r>
    </w:p>
    <w:p w14:paraId="10C157EF" w14:textId="676BE3A7" w:rsidR="00FE274C" w:rsidRPr="00C70930" w:rsidRDefault="00197F8F" w:rsidP="00513560">
      <w:pPr>
        <w:pStyle w:val="PlainText"/>
        <w:spacing w:before="62" w:line="276" w:lineRule="auto"/>
        <w:rPr>
          <w:rFonts w:ascii="Public Sans" w:eastAsiaTheme="minorEastAsia" w:hAnsi="Public Sans" w:cs="Arial"/>
          <w:sz w:val="22"/>
          <w:szCs w:val="22"/>
          <w:lang w:val="en-US"/>
        </w:rPr>
      </w:pPr>
      <w:r w:rsidRPr="00C70930">
        <w:rPr>
          <w:rFonts w:ascii="Public Sans" w:eastAsiaTheme="minorEastAsia" w:hAnsi="Public Sans" w:cs="Arial"/>
          <w:sz w:val="22"/>
          <w:szCs w:val="22"/>
          <w:lang w:val="en-US"/>
        </w:rPr>
        <w:t>The focus capabilities for this role are shown below with a brief explanation of what each capability covers and the indicators describing the types of beh</w:t>
      </w:r>
      <w:r w:rsidR="00D7553E" w:rsidRPr="00C70930">
        <w:rPr>
          <w:rFonts w:ascii="Public Sans" w:eastAsiaTheme="minorEastAsia" w:hAnsi="Public Sans" w:cs="Arial"/>
          <w:sz w:val="22"/>
          <w:szCs w:val="22"/>
          <w:lang w:val="en-US"/>
        </w:rPr>
        <w:t>aviours expected at each level.</w:t>
      </w:r>
    </w:p>
    <w:p w14:paraId="3109615C" w14:textId="77777777" w:rsidR="008D1ED1" w:rsidRPr="00C70930" w:rsidRDefault="008D1ED1" w:rsidP="007878BD">
      <w:pPr>
        <w:pStyle w:val="PlainText"/>
        <w:spacing w:after="0" w:line="240" w:lineRule="auto"/>
        <w:rPr>
          <w:rFonts w:ascii="Public Sans" w:eastAsiaTheme="minorEastAsia" w:hAnsi="Public Sans" w:cs="Arial"/>
          <w:sz w:val="22"/>
          <w:szCs w:val="22"/>
          <w:lang w:val="en-US"/>
        </w:rPr>
      </w:pP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17"/>
        <w:gridCol w:w="58"/>
        <w:gridCol w:w="141"/>
        <w:gridCol w:w="4395"/>
        <w:gridCol w:w="141"/>
        <w:gridCol w:w="1560"/>
        <w:gridCol w:w="25"/>
      </w:tblGrid>
      <w:tr w:rsidR="00513560" w:rsidRPr="00C70930" w14:paraId="0043FD06" w14:textId="77777777" w:rsidTr="004D5CFA">
        <w:trPr>
          <w:cnfStyle w:val="100000000000" w:firstRow="1" w:lastRow="0" w:firstColumn="0" w:lastColumn="0" w:oddVBand="0" w:evenVBand="0" w:oddHBand="0" w:evenHBand="0" w:firstRowFirstColumn="0" w:firstRowLastColumn="0" w:lastRowFirstColumn="0" w:lastRowLastColumn="0"/>
          <w:tblHeader/>
        </w:trPr>
        <w:tc>
          <w:tcPr>
            <w:tcW w:w="10714" w:type="dxa"/>
            <w:gridSpan w:val="9"/>
            <w:hideMark/>
          </w:tcPr>
          <w:p w14:paraId="645732C8" w14:textId="77777777" w:rsidR="00513560" w:rsidRPr="00C70930" w:rsidRDefault="00513560" w:rsidP="000A561C">
            <w:pPr>
              <w:pStyle w:val="TableTextWhite0"/>
              <w:keepNext/>
              <w:jc w:val="both"/>
              <w:rPr>
                <w:rFonts w:ascii="Public Sans" w:hAnsi="Public Sans" w:cs="Arial"/>
                <w:szCs w:val="22"/>
              </w:rPr>
            </w:pPr>
            <w:r w:rsidRPr="00C70930">
              <w:rPr>
                <w:rFonts w:ascii="Public Sans" w:hAnsi="Public Sans" w:cs="Arial"/>
                <w:szCs w:val="22"/>
              </w:rPr>
              <w:t>FOCUS CAPABILITIES</w:t>
            </w:r>
          </w:p>
        </w:tc>
      </w:tr>
      <w:tr w:rsidR="00513560" w:rsidRPr="00C70930" w14:paraId="286648A9" w14:textId="77777777" w:rsidTr="004D5CFA">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4B4E84E7" w14:textId="77777777" w:rsidR="00513560" w:rsidRPr="00C70930" w:rsidRDefault="00513560" w:rsidP="000A561C">
            <w:pPr>
              <w:pStyle w:val="TableText"/>
              <w:keepNext/>
              <w:rPr>
                <w:rFonts w:ascii="Public Sans" w:hAnsi="Public Sans" w:cs="Arial"/>
                <w:b/>
                <w:sz w:val="22"/>
                <w:szCs w:val="22"/>
              </w:rPr>
            </w:pPr>
            <w:r w:rsidRPr="00C70930">
              <w:rPr>
                <w:rFonts w:ascii="Public Sans" w:hAnsi="Public Sans" w:cs="Arial"/>
                <w:b/>
                <w:sz w:val="22"/>
                <w:szCs w:val="22"/>
              </w:rPr>
              <w:t>Capability group/sets</w:t>
            </w:r>
          </w:p>
        </w:tc>
        <w:tc>
          <w:tcPr>
            <w:tcW w:w="2977" w:type="dxa"/>
            <w:gridSpan w:val="3"/>
            <w:tcBorders>
              <w:bottom w:val="single" w:sz="12" w:space="0" w:color="auto"/>
            </w:tcBorders>
            <w:shd w:val="clear" w:color="auto" w:fill="BCBEC0"/>
            <w:hideMark/>
          </w:tcPr>
          <w:p w14:paraId="1E4D74D4" w14:textId="77777777" w:rsidR="00513560" w:rsidRPr="00C70930" w:rsidRDefault="00513560" w:rsidP="000A561C">
            <w:pPr>
              <w:pStyle w:val="TableText"/>
              <w:keepNext/>
              <w:rPr>
                <w:rFonts w:ascii="Public Sans" w:hAnsi="Public Sans" w:cs="Arial"/>
                <w:b/>
                <w:sz w:val="22"/>
                <w:szCs w:val="22"/>
              </w:rPr>
            </w:pPr>
            <w:r w:rsidRPr="00C70930">
              <w:rPr>
                <w:rFonts w:ascii="Public Sans" w:hAnsi="Public Sans" w:cs="Arial"/>
                <w:b/>
                <w:sz w:val="22"/>
                <w:szCs w:val="22"/>
              </w:rPr>
              <w:t>Capability name</w:t>
            </w:r>
          </w:p>
        </w:tc>
        <w:tc>
          <w:tcPr>
            <w:tcW w:w="141" w:type="dxa"/>
            <w:tcBorders>
              <w:bottom w:val="single" w:sz="12" w:space="0" w:color="auto"/>
            </w:tcBorders>
            <w:shd w:val="clear" w:color="auto" w:fill="BCBEC0"/>
          </w:tcPr>
          <w:p w14:paraId="1C87A1E4" w14:textId="77777777" w:rsidR="00513560" w:rsidRPr="00C70930" w:rsidRDefault="00513560" w:rsidP="000A561C">
            <w:pPr>
              <w:pStyle w:val="TableText"/>
              <w:keepNext/>
              <w:rPr>
                <w:rFonts w:ascii="Public Sans" w:hAnsi="Public Sans" w:cs="Arial"/>
                <w:b/>
                <w:sz w:val="22"/>
                <w:szCs w:val="22"/>
              </w:rPr>
            </w:pPr>
          </w:p>
        </w:tc>
        <w:tc>
          <w:tcPr>
            <w:tcW w:w="4536" w:type="dxa"/>
            <w:gridSpan w:val="2"/>
            <w:tcBorders>
              <w:bottom w:val="single" w:sz="12" w:space="0" w:color="auto"/>
            </w:tcBorders>
            <w:shd w:val="clear" w:color="auto" w:fill="BCBEC0"/>
            <w:hideMark/>
          </w:tcPr>
          <w:p w14:paraId="1A5A5623" w14:textId="77777777" w:rsidR="00513560" w:rsidRPr="00C70930" w:rsidRDefault="00513560" w:rsidP="000A561C">
            <w:pPr>
              <w:pStyle w:val="TableText"/>
              <w:keepNext/>
              <w:rPr>
                <w:rFonts w:ascii="Public Sans" w:hAnsi="Public Sans" w:cs="Arial"/>
                <w:b/>
                <w:sz w:val="22"/>
                <w:szCs w:val="22"/>
              </w:rPr>
            </w:pPr>
            <w:r w:rsidRPr="00C70930">
              <w:rPr>
                <w:rFonts w:ascii="Public Sans" w:hAnsi="Public Sans" w:cs="Arial"/>
                <w:b/>
                <w:sz w:val="22"/>
                <w:szCs w:val="22"/>
              </w:rPr>
              <w:t>Behavioural indicators</w:t>
            </w:r>
          </w:p>
        </w:tc>
        <w:tc>
          <w:tcPr>
            <w:tcW w:w="1585" w:type="dxa"/>
            <w:gridSpan w:val="2"/>
            <w:tcBorders>
              <w:bottom w:val="single" w:sz="12" w:space="0" w:color="auto"/>
            </w:tcBorders>
            <w:shd w:val="clear" w:color="auto" w:fill="BCBEC0"/>
            <w:hideMark/>
          </w:tcPr>
          <w:p w14:paraId="16A739EF" w14:textId="77777777" w:rsidR="00513560" w:rsidRPr="00C70930" w:rsidRDefault="00513560" w:rsidP="000A561C">
            <w:pPr>
              <w:pStyle w:val="TableText"/>
              <w:keepNext/>
              <w:jc w:val="both"/>
              <w:rPr>
                <w:rFonts w:ascii="Public Sans" w:hAnsi="Public Sans" w:cs="Arial"/>
                <w:b/>
                <w:sz w:val="22"/>
                <w:szCs w:val="22"/>
              </w:rPr>
            </w:pPr>
            <w:r w:rsidRPr="00C70930">
              <w:rPr>
                <w:rFonts w:ascii="Public Sans" w:hAnsi="Public Sans" w:cs="Arial"/>
                <w:b/>
                <w:sz w:val="22"/>
                <w:szCs w:val="22"/>
              </w:rPr>
              <w:t>Level</w:t>
            </w:r>
          </w:p>
        </w:tc>
      </w:tr>
      <w:tr w:rsidR="004D5CFA" w:rsidRPr="00C70930" w14:paraId="1B4DBEA9" w14:textId="77777777" w:rsidTr="004D5CFA">
        <w:trPr>
          <w:gridAfter w:val="1"/>
          <w:wAfter w:w="25" w:type="dxa"/>
          <w:trHeight w:val="1276"/>
        </w:trPr>
        <w:tc>
          <w:tcPr>
            <w:tcW w:w="1475" w:type="dxa"/>
            <w:tcBorders>
              <w:top w:val="single" w:sz="8" w:space="0" w:color="BCBEC0"/>
              <w:left w:val="nil"/>
              <w:bottom w:val="single" w:sz="4" w:space="0" w:color="BCBEC0"/>
              <w:right w:val="nil"/>
            </w:tcBorders>
          </w:tcPr>
          <w:p w14:paraId="243678FA" w14:textId="77777777" w:rsidR="004D5CFA" w:rsidRPr="00C70930" w:rsidRDefault="004D5CFA" w:rsidP="00A0073A">
            <w:pPr>
              <w:keepNext/>
              <w:spacing w:after="0" w:line="240" w:lineRule="auto"/>
              <w:rPr>
                <w:rFonts w:ascii="Public Sans" w:hAnsi="Public Sans" w:cs="Arial"/>
                <w:szCs w:val="22"/>
              </w:rPr>
            </w:pPr>
            <w:r w:rsidRPr="00C70930">
              <w:rPr>
                <w:rFonts w:ascii="Public Sans" w:hAnsi="Public Sans" w:cs="Arial"/>
                <w:noProof/>
                <w:szCs w:val="22"/>
                <w:lang w:eastAsia="en-AU"/>
              </w:rPr>
              <w:drawing>
                <wp:inline distT="0" distB="0" distL="0" distR="0" wp14:anchorId="10982A65" wp14:editId="7840CF61">
                  <wp:extent cx="848360" cy="848360"/>
                  <wp:effectExtent l="0" t="0" r="8890" b="8890"/>
                  <wp:docPr id="12" name="Picture 12"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19" w:type="dxa"/>
            <w:gridSpan w:val="2"/>
            <w:tcBorders>
              <w:top w:val="single" w:sz="8" w:space="0" w:color="BCBEC0"/>
              <w:left w:val="nil"/>
              <w:bottom w:val="single" w:sz="4" w:space="0" w:color="BCBEC0"/>
              <w:right w:val="nil"/>
            </w:tcBorders>
          </w:tcPr>
          <w:p w14:paraId="58CBE37D"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b/>
                <w:sz w:val="22"/>
                <w:szCs w:val="22"/>
              </w:rPr>
              <w:t>Display Resilience and Courage</w:t>
            </w:r>
          </w:p>
          <w:p w14:paraId="20E315FE"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Be open and honest, prepared to express your views, and willing to accept and commit to change</w:t>
            </w:r>
          </w:p>
        </w:tc>
        <w:tc>
          <w:tcPr>
            <w:tcW w:w="4594" w:type="dxa"/>
            <w:gridSpan w:val="3"/>
            <w:tcBorders>
              <w:top w:val="single" w:sz="8" w:space="0" w:color="BCBEC0"/>
              <w:left w:val="nil"/>
              <w:bottom w:val="single" w:sz="4" w:space="0" w:color="BCBEC0"/>
              <w:right w:val="nil"/>
            </w:tcBorders>
          </w:tcPr>
          <w:p w14:paraId="42CF741C"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Be flexible and adaptable and respond quickly when situations change</w:t>
            </w:r>
          </w:p>
          <w:p w14:paraId="2BA630E9"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Offer own opinion and raise challenging issues</w:t>
            </w:r>
          </w:p>
          <w:p w14:paraId="21AF3336"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Listen when ideas are challenged and respond appropriately</w:t>
            </w:r>
          </w:p>
          <w:p w14:paraId="594C6CEB"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Work  through challenges</w:t>
            </w:r>
          </w:p>
          <w:p w14:paraId="63FB4617"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Remain calm and focused in challenging situations</w:t>
            </w:r>
          </w:p>
        </w:tc>
        <w:tc>
          <w:tcPr>
            <w:tcW w:w="1701" w:type="dxa"/>
            <w:gridSpan w:val="2"/>
            <w:tcBorders>
              <w:top w:val="single" w:sz="8" w:space="0" w:color="BCBEC0"/>
              <w:left w:val="nil"/>
              <w:bottom w:val="single" w:sz="4" w:space="0" w:color="BCBEC0"/>
              <w:right w:val="nil"/>
            </w:tcBorders>
          </w:tcPr>
          <w:p w14:paraId="39BCCE93"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Intermediate</w:t>
            </w:r>
          </w:p>
        </w:tc>
      </w:tr>
      <w:tr w:rsidR="004D5CFA" w:rsidRPr="00C70930" w14:paraId="16A4515F" w14:textId="77777777" w:rsidTr="004D5CF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0EB1F4D" w14:textId="77777777" w:rsidR="004D5CFA" w:rsidRPr="00C70930" w:rsidRDefault="004D5CFA" w:rsidP="00A0073A">
            <w:pPr>
              <w:keepNext/>
              <w:spacing w:after="0" w:line="240" w:lineRule="auto"/>
              <w:rPr>
                <w:rFonts w:ascii="Public Sans" w:hAnsi="Public Sans" w:cs="Arial"/>
                <w:noProof/>
                <w:szCs w:val="22"/>
                <w:lang w:eastAsia="en-AU"/>
              </w:rPr>
            </w:pPr>
            <w:r w:rsidRPr="00C70930">
              <w:rPr>
                <w:rFonts w:ascii="Public Sans" w:hAnsi="Public Sans" w:cs="Arial"/>
                <w:noProof/>
                <w:szCs w:val="22"/>
                <w:lang w:eastAsia="en-AU"/>
              </w:rPr>
              <w:drawing>
                <wp:inline distT="0" distB="0" distL="0" distR="0" wp14:anchorId="38D266A7" wp14:editId="7AB8F6E5">
                  <wp:extent cx="855980" cy="855980"/>
                  <wp:effectExtent l="0" t="0" r="1270" b="1270"/>
                  <wp:docPr id="34" name="Picture 34"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71C8180"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b/>
                <w:sz w:val="22"/>
                <w:szCs w:val="22"/>
              </w:rPr>
              <w:t>Commit to Customer Service</w:t>
            </w:r>
          </w:p>
          <w:p w14:paraId="0BA0CBA4"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Provide customer-focused services in line with public sector and organisational objectives</w:t>
            </w:r>
          </w:p>
        </w:tc>
        <w:tc>
          <w:tcPr>
            <w:tcW w:w="4611" w:type="dxa"/>
            <w:gridSpan w:val="4"/>
            <w:tcBorders>
              <w:top w:val="single" w:sz="8" w:space="0" w:color="BCBEC0"/>
              <w:left w:val="nil"/>
              <w:bottom w:val="single" w:sz="8" w:space="0" w:color="BCBEC0"/>
              <w:right w:val="nil"/>
            </w:tcBorders>
            <w:shd w:val="clear" w:color="auto" w:fill="FFFFFF" w:themeFill="background1"/>
          </w:tcPr>
          <w:p w14:paraId="32B118A3"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Focus on providing a positive customer experience</w:t>
            </w:r>
          </w:p>
          <w:p w14:paraId="4F0AF8AF"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Support a customer-focused culture in the organisation</w:t>
            </w:r>
          </w:p>
          <w:p w14:paraId="72F338BF"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Demonstrate a thorough knowledge of the services provided and relay this knowledge to customers</w:t>
            </w:r>
          </w:p>
          <w:p w14:paraId="77D4FC28"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and respond quickly to customer needs</w:t>
            </w:r>
          </w:p>
          <w:p w14:paraId="40DA85A4"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Consider customer service requirements and develop solutions to meet needs</w:t>
            </w:r>
          </w:p>
          <w:p w14:paraId="1A45A8D7"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Resolve complex customer issues and needs</w:t>
            </w:r>
          </w:p>
          <w:p w14:paraId="7D6B05C9"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Cooperate across work areas to improve outcomes for customers</w:t>
            </w:r>
          </w:p>
        </w:tc>
        <w:tc>
          <w:tcPr>
            <w:tcW w:w="1701" w:type="dxa"/>
            <w:gridSpan w:val="2"/>
            <w:tcBorders>
              <w:top w:val="single" w:sz="8" w:space="0" w:color="BCBEC0"/>
              <w:left w:val="nil"/>
              <w:bottom w:val="single" w:sz="8" w:space="0" w:color="BCBEC0"/>
              <w:right w:val="nil"/>
            </w:tcBorders>
            <w:shd w:val="clear" w:color="auto" w:fill="FFFFFF" w:themeFill="background1"/>
          </w:tcPr>
          <w:p w14:paraId="0DC9ED61"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Intermediate</w:t>
            </w:r>
          </w:p>
        </w:tc>
      </w:tr>
      <w:tr w:rsidR="004D5CFA" w:rsidRPr="00C70930" w14:paraId="3DCE78FE" w14:textId="77777777" w:rsidTr="004D5CF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476533D" w14:textId="77777777" w:rsidR="004D5CFA" w:rsidRPr="00C70930" w:rsidRDefault="004D5CFA" w:rsidP="00A0073A">
            <w:pPr>
              <w:keepNext/>
              <w:spacing w:after="0" w:line="240" w:lineRule="auto"/>
              <w:rPr>
                <w:rFonts w:ascii="Public Sans" w:hAnsi="Public Sans" w:cs="Arial"/>
                <w:noProof/>
                <w:szCs w:val="22"/>
                <w:lang w:eastAsia="en-AU"/>
              </w:rPr>
            </w:pPr>
            <w:r w:rsidRPr="00C70930">
              <w:rPr>
                <w:rFonts w:ascii="Public Sans" w:hAnsi="Public Sans" w:cs="Arial"/>
                <w:noProof/>
                <w:szCs w:val="22"/>
                <w:lang w:eastAsia="en-AU"/>
              </w:rPr>
              <w:drawing>
                <wp:inline distT="0" distB="0" distL="0" distR="0" wp14:anchorId="350475FA" wp14:editId="072EB929">
                  <wp:extent cx="855980" cy="855980"/>
                  <wp:effectExtent l="0" t="0" r="1270" b="1270"/>
                  <wp:docPr id="44" name="Picture 44"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5A642958"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b/>
                <w:sz w:val="22"/>
                <w:szCs w:val="22"/>
              </w:rPr>
              <w:t>Influence and Negotiate</w:t>
            </w:r>
          </w:p>
          <w:p w14:paraId="4F92FB2C"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Gain consensus and commitment from others, and resolve issues and conflicts</w:t>
            </w:r>
          </w:p>
        </w:tc>
        <w:tc>
          <w:tcPr>
            <w:tcW w:w="4611" w:type="dxa"/>
            <w:gridSpan w:val="4"/>
            <w:tcBorders>
              <w:top w:val="single" w:sz="8" w:space="0" w:color="BCBEC0"/>
              <w:left w:val="nil"/>
              <w:bottom w:val="single" w:sz="8" w:space="0" w:color="BCBEC0"/>
              <w:right w:val="nil"/>
            </w:tcBorders>
            <w:shd w:val="clear" w:color="auto" w:fill="FFFFFF" w:themeFill="background1"/>
          </w:tcPr>
          <w:p w14:paraId="54BA9788"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Use facts, knowledge and experience to support recommendations</w:t>
            </w:r>
          </w:p>
          <w:p w14:paraId="1554205D"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Work towards positive and mutually satisfactory outcomes</w:t>
            </w:r>
          </w:p>
          <w:p w14:paraId="576A4F19"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and resolve issues in discussion with other staff and stakeholders</w:t>
            </w:r>
          </w:p>
          <w:p w14:paraId="24695E95"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others’ concerns and expectations</w:t>
            </w:r>
          </w:p>
          <w:p w14:paraId="795E2E33"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Respond constructively to conflict and disagreements and be open to compromise</w:t>
            </w:r>
          </w:p>
          <w:p w14:paraId="2D1F63F3"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lastRenderedPageBreak/>
              <w:t>Keep discussions focused on the key issues</w:t>
            </w:r>
          </w:p>
        </w:tc>
        <w:tc>
          <w:tcPr>
            <w:tcW w:w="1701" w:type="dxa"/>
            <w:gridSpan w:val="2"/>
            <w:tcBorders>
              <w:top w:val="single" w:sz="8" w:space="0" w:color="BCBEC0"/>
              <w:left w:val="nil"/>
              <w:bottom w:val="single" w:sz="8" w:space="0" w:color="BCBEC0"/>
              <w:right w:val="nil"/>
            </w:tcBorders>
            <w:shd w:val="clear" w:color="auto" w:fill="FFFFFF" w:themeFill="background1"/>
          </w:tcPr>
          <w:p w14:paraId="284A19DA"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lastRenderedPageBreak/>
              <w:t>Intermediate</w:t>
            </w:r>
          </w:p>
        </w:tc>
      </w:tr>
      <w:tr w:rsidR="004D5CFA" w:rsidRPr="00C70930" w14:paraId="3754C061" w14:textId="77777777" w:rsidTr="004D5CF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A9A0603" w14:textId="77777777" w:rsidR="004D5CFA" w:rsidRPr="00C70930" w:rsidRDefault="004D5CFA" w:rsidP="00A0073A">
            <w:pPr>
              <w:keepNext/>
              <w:spacing w:after="0" w:line="240" w:lineRule="auto"/>
              <w:rPr>
                <w:rFonts w:ascii="Public Sans" w:hAnsi="Public Sans" w:cs="Arial"/>
                <w:noProof/>
                <w:szCs w:val="22"/>
                <w:lang w:eastAsia="en-AU"/>
              </w:rPr>
            </w:pPr>
            <w:r w:rsidRPr="00C70930">
              <w:rPr>
                <w:rFonts w:ascii="Public Sans" w:hAnsi="Public Sans" w:cs="Arial"/>
                <w:noProof/>
                <w:szCs w:val="22"/>
                <w:lang w:eastAsia="en-AU"/>
              </w:rPr>
              <w:drawing>
                <wp:inline distT="0" distB="0" distL="0" distR="0" wp14:anchorId="496521F4" wp14:editId="47D469E1">
                  <wp:extent cx="855980" cy="855980"/>
                  <wp:effectExtent l="0" t="0" r="1270" b="1270"/>
                  <wp:docPr id="53" name="Picture 53"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61E5996C"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b/>
                <w:sz w:val="22"/>
                <w:szCs w:val="22"/>
              </w:rPr>
              <w:t>Deliver Results</w:t>
            </w:r>
          </w:p>
          <w:p w14:paraId="403BB97F"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Achieve results through the efficient use of resources and a commitment to quality outcomes</w:t>
            </w:r>
          </w:p>
        </w:tc>
        <w:tc>
          <w:tcPr>
            <w:tcW w:w="4611" w:type="dxa"/>
            <w:gridSpan w:val="4"/>
            <w:tcBorders>
              <w:top w:val="single" w:sz="8" w:space="0" w:color="BCBEC0"/>
              <w:left w:val="nil"/>
              <w:bottom w:val="single" w:sz="8" w:space="0" w:color="BCBEC0"/>
              <w:right w:val="nil"/>
            </w:tcBorders>
            <w:shd w:val="clear" w:color="auto" w:fill="FFFFFF" w:themeFill="background1"/>
          </w:tcPr>
          <w:p w14:paraId="4E48213E"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Use own and others’ expertise to achieve outcomes, and take responsibility for delivering intended outcomes</w:t>
            </w:r>
          </w:p>
          <w:p w14:paraId="403014C6"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Make sure staff understand expected goals and acknowledge staff success in achieving these</w:t>
            </w:r>
          </w:p>
          <w:p w14:paraId="0F99D430"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resource needs and ensure goals are achieved within set budgets and deadlines</w:t>
            </w:r>
          </w:p>
          <w:p w14:paraId="1B6DEA44"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Use business data to evaluate outcomes and inform continuous improvement</w:t>
            </w:r>
          </w:p>
          <w:p w14:paraId="62C0E85A"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priorities that need to change and ensure the allocation of resources meets new business needs</w:t>
            </w:r>
          </w:p>
          <w:p w14:paraId="1D9EA0A2"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Ensure that the financial implications of changed priorities are explicit and budgeted for</w:t>
            </w:r>
          </w:p>
        </w:tc>
        <w:tc>
          <w:tcPr>
            <w:tcW w:w="1701" w:type="dxa"/>
            <w:gridSpan w:val="2"/>
            <w:tcBorders>
              <w:top w:val="single" w:sz="8" w:space="0" w:color="BCBEC0"/>
              <w:left w:val="nil"/>
              <w:bottom w:val="single" w:sz="8" w:space="0" w:color="BCBEC0"/>
              <w:right w:val="nil"/>
            </w:tcBorders>
            <w:shd w:val="clear" w:color="auto" w:fill="FFFFFF" w:themeFill="background1"/>
          </w:tcPr>
          <w:p w14:paraId="69853BD1"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Adept</w:t>
            </w:r>
          </w:p>
        </w:tc>
      </w:tr>
      <w:tr w:rsidR="004D5CFA" w:rsidRPr="00C70930" w14:paraId="3BADB452" w14:textId="77777777" w:rsidTr="004D5CF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79C8BFD" w14:textId="77777777" w:rsidR="004D5CFA" w:rsidRPr="00C70930" w:rsidRDefault="004D5CFA" w:rsidP="00A0073A">
            <w:pPr>
              <w:keepNext/>
              <w:spacing w:after="0" w:line="240" w:lineRule="auto"/>
              <w:rPr>
                <w:rFonts w:ascii="Public Sans" w:hAnsi="Public Sans" w:cs="Arial"/>
                <w:noProof/>
                <w:szCs w:val="22"/>
                <w:lang w:eastAsia="en-AU"/>
              </w:rPr>
            </w:pPr>
            <w:r w:rsidRPr="00C70930">
              <w:rPr>
                <w:rFonts w:ascii="Public Sans" w:hAnsi="Public Sans" w:cs="Arial"/>
                <w:noProof/>
                <w:szCs w:val="22"/>
                <w:lang w:eastAsia="en-AU"/>
              </w:rPr>
              <w:drawing>
                <wp:inline distT="0" distB="0" distL="0" distR="0" wp14:anchorId="11EB81B6" wp14:editId="12DBE761">
                  <wp:extent cx="855980" cy="855980"/>
                  <wp:effectExtent l="0" t="0" r="1270" b="1270"/>
                  <wp:docPr id="62" name="Picture 62"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4BB354CE"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b/>
                <w:sz w:val="22"/>
                <w:szCs w:val="22"/>
              </w:rPr>
              <w:t>Think and Solve Problems</w:t>
            </w:r>
          </w:p>
          <w:p w14:paraId="39C95241"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Think, analyse and consider the broader context to develop practical solutions</w:t>
            </w:r>
          </w:p>
        </w:tc>
        <w:tc>
          <w:tcPr>
            <w:tcW w:w="4611" w:type="dxa"/>
            <w:gridSpan w:val="4"/>
            <w:tcBorders>
              <w:top w:val="single" w:sz="8" w:space="0" w:color="BCBEC0"/>
              <w:left w:val="nil"/>
              <w:bottom w:val="single" w:sz="8" w:space="0" w:color="BCBEC0"/>
              <w:right w:val="nil"/>
            </w:tcBorders>
            <w:shd w:val="clear" w:color="auto" w:fill="FFFFFF" w:themeFill="background1"/>
          </w:tcPr>
          <w:p w14:paraId="7B656545"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the facts and type of data needed to understand  a  problem or explore an opportunity</w:t>
            </w:r>
          </w:p>
          <w:p w14:paraId="7BEB0A37"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Research and analyse information to make recommendations based on relevant evidence</w:t>
            </w:r>
          </w:p>
          <w:p w14:paraId="02F3CD74"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issues that may hinder the completion of tasks and find appropriate solutions</w:t>
            </w:r>
          </w:p>
          <w:p w14:paraId="5E1D9D27"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Be willing to seek input from others and share own ideas to achieve best outcomes</w:t>
            </w:r>
          </w:p>
          <w:p w14:paraId="3122BBFC"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Generate ideas and identify ways to improve systems and processes to meet user needs</w:t>
            </w:r>
          </w:p>
        </w:tc>
        <w:tc>
          <w:tcPr>
            <w:tcW w:w="1701" w:type="dxa"/>
            <w:gridSpan w:val="2"/>
            <w:tcBorders>
              <w:top w:val="single" w:sz="8" w:space="0" w:color="BCBEC0"/>
              <w:left w:val="nil"/>
              <w:bottom w:val="single" w:sz="8" w:space="0" w:color="BCBEC0"/>
              <w:right w:val="nil"/>
            </w:tcBorders>
            <w:shd w:val="clear" w:color="auto" w:fill="FFFFFF" w:themeFill="background1"/>
          </w:tcPr>
          <w:p w14:paraId="1C9282B9"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t>Intermediate</w:t>
            </w:r>
          </w:p>
        </w:tc>
      </w:tr>
      <w:tr w:rsidR="004D5CFA" w:rsidRPr="00C70930" w14:paraId="3220899E" w14:textId="77777777" w:rsidTr="004D5CFA">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BB33966" w14:textId="77777777" w:rsidR="004D5CFA" w:rsidRPr="00C70930" w:rsidRDefault="004D5CFA" w:rsidP="00A0073A">
            <w:pPr>
              <w:keepNext/>
              <w:spacing w:after="0" w:line="240" w:lineRule="auto"/>
              <w:rPr>
                <w:rFonts w:ascii="Public Sans" w:hAnsi="Public Sans" w:cs="Arial"/>
                <w:noProof/>
                <w:szCs w:val="22"/>
                <w:lang w:eastAsia="en-AU"/>
              </w:rPr>
            </w:pPr>
            <w:r w:rsidRPr="00C70930">
              <w:rPr>
                <w:rFonts w:ascii="Public Sans" w:hAnsi="Public Sans"/>
                <w:noProof/>
                <w:szCs w:val="22"/>
                <w:lang w:eastAsia="en-AU"/>
              </w:rPr>
              <w:drawing>
                <wp:inline distT="0" distB="0" distL="0" distR="0" wp14:anchorId="254C4067" wp14:editId="16D1589A">
                  <wp:extent cx="848360" cy="848360"/>
                  <wp:effectExtent l="0" t="0" r="8890" b="8890"/>
                  <wp:docPr id="88" name="Picture 88"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5ADD281"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b/>
                <w:sz w:val="22"/>
                <w:szCs w:val="22"/>
              </w:rPr>
              <w:t>Project Management</w:t>
            </w:r>
          </w:p>
          <w:p w14:paraId="7871472C" w14:textId="77777777" w:rsidR="004D5CFA" w:rsidRPr="00C70930" w:rsidRDefault="004D5CFA" w:rsidP="00A0073A">
            <w:pPr>
              <w:pStyle w:val="TableText"/>
              <w:keepNext/>
              <w:spacing w:before="0" w:after="0" w:line="240" w:lineRule="auto"/>
              <w:rPr>
                <w:rFonts w:ascii="Public Sans" w:hAnsi="Public Sans" w:cs="Arial"/>
                <w:b/>
                <w:sz w:val="22"/>
                <w:szCs w:val="22"/>
              </w:rPr>
            </w:pPr>
            <w:r w:rsidRPr="00C70930">
              <w:rPr>
                <w:rFonts w:ascii="Public Sans" w:hAnsi="Public Sans" w:cs="Arial"/>
                <w:sz w:val="22"/>
                <w:szCs w:val="22"/>
              </w:rPr>
              <w:t>Understand and apply effective planning, coordination and control methods</w:t>
            </w:r>
          </w:p>
        </w:tc>
        <w:tc>
          <w:tcPr>
            <w:tcW w:w="4611" w:type="dxa"/>
            <w:gridSpan w:val="4"/>
            <w:tcBorders>
              <w:top w:val="single" w:sz="8" w:space="0" w:color="BCBEC0"/>
              <w:left w:val="nil"/>
              <w:bottom w:val="single" w:sz="8" w:space="0" w:color="BCBEC0"/>
              <w:right w:val="nil"/>
            </w:tcBorders>
            <w:shd w:val="clear" w:color="auto" w:fill="FFFFFF" w:themeFill="background1"/>
          </w:tcPr>
          <w:p w14:paraId="2CC4588C"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Understand</w:t>
            </w:r>
            <w:r w:rsidRPr="00C70930">
              <w:rPr>
                <w:rFonts w:ascii="Public Sans" w:hAnsi="Public Sans" w:cs="Arial"/>
                <w:color w:val="auto"/>
                <w:spacing w:val="3"/>
                <w:szCs w:val="22"/>
              </w:rPr>
              <w:t xml:space="preserve"> </w:t>
            </w:r>
            <w:r w:rsidRPr="00C70930">
              <w:rPr>
                <w:rFonts w:ascii="Public Sans" w:hAnsi="Public Sans" w:cs="Arial"/>
                <w:color w:val="auto"/>
                <w:spacing w:val="5"/>
                <w:szCs w:val="22"/>
              </w:rPr>
              <w:t xml:space="preserve">all </w:t>
            </w:r>
            <w:r w:rsidRPr="00C70930">
              <w:rPr>
                <w:rFonts w:ascii="Public Sans" w:hAnsi="Public Sans" w:cs="Arial"/>
                <w:color w:val="auto"/>
                <w:spacing w:val="2"/>
                <w:szCs w:val="22"/>
              </w:rPr>
              <w:t xml:space="preserve">components </w:t>
            </w:r>
            <w:r w:rsidRPr="00C70930">
              <w:rPr>
                <w:rFonts w:ascii="Public Sans" w:hAnsi="Public Sans" w:cs="Arial"/>
                <w:color w:val="auto"/>
                <w:szCs w:val="22"/>
              </w:rPr>
              <w:t xml:space="preserve">of </w:t>
            </w:r>
            <w:r w:rsidRPr="00C70930">
              <w:rPr>
                <w:rFonts w:ascii="Public Sans" w:hAnsi="Public Sans" w:cs="Arial"/>
                <w:color w:val="auto"/>
                <w:spacing w:val="3"/>
                <w:szCs w:val="22"/>
              </w:rPr>
              <w:t xml:space="preserve">the </w:t>
            </w:r>
            <w:r w:rsidRPr="00C70930">
              <w:rPr>
                <w:rFonts w:ascii="Public Sans" w:hAnsi="Public Sans" w:cs="Arial"/>
                <w:color w:val="auto"/>
                <w:spacing w:val="2"/>
                <w:szCs w:val="22"/>
              </w:rPr>
              <w:t xml:space="preserve">project </w:t>
            </w:r>
            <w:r w:rsidRPr="00C70930">
              <w:rPr>
                <w:rFonts w:ascii="Public Sans" w:hAnsi="Public Sans" w:cs="Arial"/>
                <w:color w:val="auto"/>
                <w:spacing w:val="3"/>
                <w:szCs w:val="22"/>
              </w:rPr>
              <w:t xml:space="preserve">management </w:t>
            </w:r>
            <w:r w:rsidRPr="00C70930">
              <w:rPr>
                <w:rFonts w:ascii="Public Sans" w:hAnsi="Public Sans" w:cs="Arial"/>
                <w:color w:val="auto"/>
                <w:spacing w:val="2"/>
                <w:szCs w:val="22"/>
              </w:rPr>
              <w:t xml:space="preserve">process, </w:t>
            </w:r>
            <w:r w:rsidRPr="00C70930">
              <w:rPr>
                <w:rFonts w:ascii="Public Sans" w:hAnsi="Public Sans" w:cs="Arial"/>
                <w:color w:val="auto"/>
                <w:spacing w:val="4"/>
                <w:szCs w:val="22"/>
              </w:rPr>
              <w:t xml:space="preserve">including </w:t>
            </w:r>
            <w:r w:rsidRPr="00C70930">
              <w:rPr>
                <w:rFonts w:ascii="Public Sans" w:hAnsi="Public Sans" w:cs="Arial"/>
                <w:color w:val="auto"/>
                <w:spacing w:val="3"/>
                <w:szCs w:val="22"/>
              </w:rPr>
              <w:t xml:space="preserve">the </w:t>
            </w:r>
            <w:r w:rsidRPr="00C70930">
              <w:rPr>
                <w:rFonts w:ascii="Public Sans" w:hAnsi="Public Sans" w:cs="Arial"/>
                <w:color w:val="auto"/>
                <w:spacing w:val="2"/>
                <w:szCs w:val="22"/>
              </w:rPr>
              <w:t xml:space="preserve">need </w:t>
            </w:r>
            <w:r w:rsidRPr="00C70930">
              <w:rPr>
                <w:rFonts w:ascii="Public Sans" w:hAnsi="Public Sans" w:cs="Arial"/>
                <w:color w:val="auto"/>
                <w:szCs w:val="22"/>
              </w:rPr>
              <w:t xml:space="preserve">to </w:t>
            </w:r>
            <w:r w:rsidRPr="00C70930">
              <w:rPr>
                <w:rFonts w:ascii="Public Sans" w:hAnsi="Public Sans" w:cs="Arial"/>
                <w:color w:val="auto"/>
                <w:spacing w:val="2"/>
                <w:szCs w:val="22"/>
              </w:rPr>
              <w:t xml:space="preserve">consider </w:t>
            </w:r>
            <w:r w:rsidRPr="00C70930">
              <w:rPr>
                <w:rFonts w:ascii="Public Sans" w:hAnsi="Public Sans" w:cs="Arial"/>
                <w:color w:val="auto"/>
                <w:spacing w:val="4"/>
                <w:szCs w:val="22"/>
              </w:rPr>
              <w:t xml:space="preserve">change </w:t>
            </w:r>
            <w:r w:rsidRPr="00C70930">
              <w:rPr>
                <w:rFonts w:ascii="Public Sans" w:hAnsi="Public Sans" w:cs="Arial"/>
                <w:color w:val="auto"/>
                <w:spacing w:val="3"/>
                <w:szCs w:val="22"/>
              </w:rPr>
              <w:t xml:space="preserve">management </w:t>
            </w:r>
            <w:r w:rsidRPr="00C70930">
              <w:rPr>
                <w:rFonts w:ascii="Public Sans" w:hAnsi="Public Sans" w:cs="Arial"/>
                <w:color w:val="auto"/>
                <w:szCs w:val="22"/>
              </w:rPr>
              <w:t xml:space="preserve">to </w:t>
            </w:r>
            <w:r w:rsidRPr="00C70930">
              <w:rPr>
                <w:rFonts w:ascii="Public Sans" w:hAnsi="Public Sans" w:cs="Arial"/>
                <w:color w:val="auto"/>
                <w:spacing w:val="3"/>
                <w:szCs w:val="22"/>
              </w:rPr>
              <w:t>realise business</w:t>
            </w:r>
            <w:r w:rsidRPr="00C70930">
              <w:rPr>
                <w:rFonts w:ascii="Public Sans" w:hAnsi="Public Sans" w:cs="Arial"/>
                <w:color w:val="auto"/>
                <w:spacing w:val="8"/>
                <w:szCs w:val="22"/>
              </w:rPr>
              <w:t xml:space="preserve"> </w:t>
            </w:r>
            <w:r w:rsidRPr="00C70930">
              <w:rPr>
                <w:rFonts w:ascii="Public Sans" w:hAnsi="Public Sans" w:cs="Arial"/>
                <w:color w:val="auto"/>
                <w:spacing w:val="2"/>
                <w:szCs w:val="22"/>
              </w:rPr>
              <w:t>benefits</w:t>
            </w:r>
          </w:p>
          <w:p w14:paraId="0385CC8D"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Prepare clear project  proposals and accurate estimates of required costs and resources</w:t>
            </w:r>
          </w:p>
          <w:p w14:paraId="3F0500F5"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 xml:space="preserve">Establish performance outcomes and measures for key project goals, and define monitoring, </w:t>
            </w:r>
            <w:r w:rsidRPr="00C70930">
              <w:rPr>
                <w:rFonts w:ascii="Public Sans" w:hAnsi="Public Sans" w:cs="Arial"/>
                <w:color w:val="auto"/>
                <w:szCs w:val="22"/>
              </w:rPr>
              <w:lastRenderedPageBreak/>
              <w:t>reporting and communication requirements</w:t>
            </w:r>
          </w:p>
          <w:p w14:paraId="3E0298A3"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and evaluate risks associated with the project and develop mitigation strategies</w:t>
            </w:r>
          </w:p>
          <w:p w14:paraId="04A672B2"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Identify and consult stakeholders to inform the project strategy</w:t>
            </w:r>
          </w:p>
          <w:p w14:paraId="008AC31A"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Communicate the project’s objectives and its expected benefits</w:t>
            </w:r>
          </w:p>
          <w:p w14:paraId="666B64E8"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Monitor the completion of project milestones against goals and take necessary action</w:t>
            </w:r>
          </w:p>
          <w:p w14:paraId="410AF56B" w14:textId="77777777" w:rsidR="004D5CFA" w:rsidRPr="00C70930" w:rsidRDefault="004D5CFA" w:rsidP="004D5CFA">
            <w:pPr>
              <w:pStyle w:val="BodyText"/>
              <w:numPr>
                <w:ilvl w:val="0"/>
                <w:numId w:val="32"/>
              </w:numPr>
              <w:spacing w:before="0" w:after="0" w:line="240" w:lineRule="auto"/>
              <w:ind w:left="360" w:right="702"/>
              <w:rPr>
                <w:rFonts w:ascii="Public Sans" w:hAnsi="Public Sans" w:cs="Arial"/>
                <w:color w:val="auto"/>
                <w:szCs w:val="22"/>
              </w:rPr>
            </w:pPr>
            <w:r w:rsidRPr="00C70930">
              <w:rPr>
                <w:rFonts w:ascii="Public Sans" w:hAnsi="Public Sans" w:cs="Arial"/>
                <w:color w:val="auto"/>
                <w:szCs w:val="22"/>
              </w:rPr>
              <w:t>Evaluate progress and identify improvements  to inform future projects</w:t>
            </w:r>
          </w:p>
        </w:tc>
        <w:tc>
          <w:tcPr>
            <w:tcW w:w="1701" w:type="dxa"/>
            <w:gridSpan w:val="2"/>
            <w:tcBorders>
              <w:top w:val="single" w:sz="8" w:space="0" w:color="BCBEC0"/>
              <w:left w:val="nil"/>
              <w:bottom w:val="single" w:sz="8" w:space="0" w:color="BCBEC0"/>
              <w:right w:val="nil"/>
            </w:tcBorders>
            <w:shd w:val="clear" w:color="auto" w:fill="FFFFFF" w:themeFill="background1"/>
          </w:tcPr>
          <w:p w14:paraId="5C75E6B5" w14:textId="77777777" w:rsidR="004D5CFA" w:rsidRPr="00C70930" w:rsidRDefault="004D5CFA" w:rsidP="00A0073A">
            <w:pPr>
              <w:pStyle w:val="TableText"/>
              <w:keepNext/>
              <w:spacing w:before="0" w:after="0" w:line="240" w:lineRule="auto"/>
              <w:rPr>
                <w:rFonts w:ascii="Public Sans" w:hAnsi="Public Sans" w:cs="Arial"/>
                <w:sz w:val="22"/>
                <w:szCs w:val="22"/>
              </w:rPr>
            </w:pPr>
            <w:r w:rsidRPr="00C70930">
              <w:rPr>
                <w:rFonts w:ascii="Public Sans" w:hAnsi="Public Sans" w:cs="Arial"/>
                <w:sz w:val="22"/>
                <w:szCs w:val="22"/>
              </w:rPr>
              <w:lastRenderedPageBreak/>
              <w:t>Adept</w:t>
            </w:r>
          </w:p>
        </w:tc>
      </w:tr>
    </w:tbl>
    <w:p w14:paraId="1D88AD4D" w14:textId="3DA70F87" w:rsidR="00C74EE5" w:rsidRPr="00C70930" w:rsidRDefault="00C74EE5">
      <w:pPr>
        <w:spacing w:after="0" w:line="240" w:lineRule="auto"/>
        <w:rPr>
          <w:rFonts w:ascii="Public Sans" w:hAnsi="Public Sans" w:cs="Arial"/>
          <w:szCs w:val="22"/>
        </w:rPr>
      </w:pPr>
    </w:p>
    <w:p w14:paraId="1F6D2237" w14:textId="4D51E751" w:rsidR="00BD1817" w:rsidRPr="00C70930" w:rsidRDefault="00BD1817">
      <w:pPr>
        <w:spacing w:after="0" w:line="240" w:lineRule="auto"/>
        <w:rPr>
          <w:rFonts w:ascii="Public Sans" w:hAnsi="Public Sans" w:cs="Arial"/>
          <w:szCs w:val="22"/>
        </w:rPr>
      </w:pPr>
    </w:p>
    <w:p w14:paraId="5A23F7EC" w14:textId="30EB0F59" w:rsidR="00086B68" w:rsidRPr="00C70930" w:rsidRDefault="00086B68">
      <w:pPr>
        <w:spacing w:after="0" w:line="240" w:lineRule="auto"/>
        <w:rPr>
          <w:rFonts w:ascii="Public Sans" w:hAnsi="Public Sans" w:cs="Arial"/>
          <w:szCs w:val="22"/>
        </w:rPr>
      </w:pPr>
    </w:p>
    <w:p w14:paraId="44B8916A" w14:textId="77AF5F4E" w:rsidR="00086B68" w:rsidRPr="00C70930" w:rsidRDefault="00086B68">
      <w:pPr>
        <w:spacing w:after="0" w:line="240" w:lineRule="auto"/>
        <w:rPr>
          <w:rFonts w:ascii="Public Sans" w:hAnsi="Public Sans" w:cs="Arial"/>
          <w:szCs w:val="22"/>
        </w:rPr>
      </w:pPr>
    </w:p>
    <w:p w14:paraId="38C65725" w14:textId="77777777" w:rsidR="00BD1817" w:rsidRPr="00C70930" w:rsidRDefault="00BD1817">
      <w:pPr>
        <w:spacing w:after="0" w:line="240" w:lineRule="auto"/>
        <w:rPr>
          <w:rFonts w:ascii="Public Sans" w:hAnsi="Public Sans" w:cs="Arial"/>
          <w:szCs w:val="22"/>
        </w:rPr>
      </w:pPr>
    </w:p>
    <w:p w14:paraId="2C0A0501" w14:textId="77777777" w:rsidR="006C5A71" w:rsidRPr="00C70930" w:rsidRDefault="006C5A71" w:rsidP="006C5A71">
      <w:pPr>
        <w:pStyle w:val="Heading1"/>
        <w:rPr>
          <w:rFonts w:ascii="Public Sans" w:hAnsi="Public Sans"/>
          <w:sz w:val="22"/>
          <w:szCs w:val="22"/>
        </w:rPr>
      </w:pPr>
      <w:r w:rsidRPr="00C70930">
        <w:rPr>
          <w:rFonts w:ascii="Public Sans" w:hAnsi="Public Sans"/>
          <w:sz w:val="22"/>
          <w:szCs w:val="22"/>
        </w:rPr>
        <w:t>Complementary capabilities</w:t>
      </w:r>
    </w:p>
    <w:p w14:paraId="176EB3AF" w14:textId="77777777" w:rsidR="006C5A71" w:rsidRPr="00C70930" w:rsidRDefault="006C5A71" w:rsidP="006C5A71">
      <w:pPr>
        <w:pStyle w:val="PlainText"/>
        <w:spacing w:before="62" w:line="276" w:lineRule="auto"/>
        <w:rPr>
          <w:rFonts w:ascii="Public Sans" w:eastAsiaTheme="minorEastAsia" w:hAnsi="Public Sans" w:cs="Arial"/>
          <w:sz w:val="22"/>
          <w:szCs w:val="22"/>
          <w:lang w:val="en-US"/>
        </w:rPr>
      </w:pPr>
      <w:r w:rsidRPr="00C70930">
        <w:rPr>
          <w:rFonts w:ascii="Public Sans" w:eastAsiaTheme="minorEastAsia" w:hAnsi="Public Sans" w:cs="Arial"/>
          <w:i/>
          <w:sz w:val="22"/>
          <w:szCs w:val="22"/>
          <w:lang w:val="en-US"/>
        </w:rPr>
        <w:t>Complementary capabilities</w:t>
      </w:r>
      <w:r w:rsidRPr="00C70930">
        <w:rPr>
          <w:rFonts w:ascii="Public Sans" w:eastAsiaTheme="minorEastAsia" w:hAnsi="Public Sans" w:cs="Arial"/>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3722897F" w14:textId="1566BA37" w:rsidR="00700FA5" w:rsidRPr="00C70930" w:rsidRDefault="006C5A71" w:rsidP="006C5A71">
      <w:pPr>
        <w:pStyle w:val="PlainText"/>
        <w:spacing w:before="62" w:line="276" w:lineRule="auto"/>
        <w:rPr>
          <w:rFonts w:ascii="Public Sans" w:eastAsiaTheme="minorEastAsia" w:hAnsi="Public Sans" w:cs="Arial"/>
          <w:sz w:val="22"/>
          <w:szCs w:val="22"/>
          <w:lang w:val="en-US"/>
        </w:rPr>
      </w:pPr>
      <w:r w:rsidRPr="00C70930">
        <w:rPr>
          <w:rFonts w:ascii="Public Sans" w:eastAsiaTheme="minorEastAsia" w:hAnsi="Public Sans" w:cs="Arial"/>
          <w:sz w:val="22"/>
          <w:szCs w:val="22"/>
          <w:lang w:val="en-US"/>
        </w:rPr>
        <w:t xml:space="preserve">Note: capabilities listed as ‘not essential’ for </w:t>
      </w:r>
      <w:r w:rsidR="00DD685B" w:rsidRPr="00C70930">
        <w:rPr>
          <w:rFonts w:ascii="Public Sans" w:eastAsiaTheme="minorEastAsia" w:hAnsi="Public Sans" w:cs="Arial"/>
          <w:sz w:val="22"/>
          <w:szCs w:val="22"/>
          <w:lang w:val="en-US"/>
        </w:rPr>
        <w:t>this role is</w:t>
      </w:r>
      <w:r w:rsidRPr="00C70930">
        <w:rPr>
          <w:rFonts w:ascii="Public Sans" w:eastAsiaTheme="minorEastAsia" w:hAnsi="Public Sans" w:cs="Arial"/>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C70930" w14:paraId="293081BA"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6DB739C7" w14:textId="77777777" w:rsidR="006C5A71" w:rsidRPr="00C70930" w:rsidRDefault="006C5A71" w:rsidP="006C5A71">
            <w:pPr>
              <w:pStyle w:val="TableTextWhite0"/>
              <w:keepNext/>
              <w:jc w:val="both"/>
              <w:rPr>
                <w:rFonts w:ascii="Public Sans" w:hAnsi="Public Sans" w:cs="Arial"/>
                <w:szCs w:val="22"/>
              </w:rPr>
            </w:pPr>
            <w:r w:rsidRPr="00C70930">
              <w:rPr>
                <w:rFonts w:ascii="Public Sans" w:hAnsi="Public Sans" w:cs="Arial"/>
                <w:szCs w:val="22"/>
              </w:rPr>
              <w:lastRenderedPageBreak/>
              <w:t>COMPLEMENTARY CAPABILITIES</w:t>
            </w:r>
          </w:p>
        </w:tc>
      </w:tr>
      <w:tr w:rsidR="006C5A71" w:rsidRPr="00C70930" w14:paraId="409C3885"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44ED8EEB" w14:textId="77777777" w:rsidR="006C5A71" w:rsidRPr="00C70930" w:rsidRDefault="006C5A71" w:rsidP="006C5A71">
            <w:pPr>
              <w:pStyle w:val="TableText"/>
              <w:keepNext/>
              <w:rPr>
                <w:rFonts w:ascii="Public Sans" w:hAnsi="Public Sans" w:cs="Arial"/>
                <w:b/>
                <w:sz w:val="22"/>
                <w:szCs w:val="22"/>
              </w:rPr>
            </w:pPr>
            <w:r w:rsidRPr="00C70930">
              <w:rPr>
                <w:rFonts w:ascii="Public Sans" w:hAnsi="Public Sans" w:cs="Arial"/>
                <w:b/>
                <w:sz w:val="22"/>
                <w:szCs w:val="22"/>
              </w:rPr>
              <w:t>Capability Group/Sets</w:t>
            </w:r>
          </w:p>
        </w:tc>
        <w:tc>
          <w:tcPr>
            <w:tcW w:w="2409" w:type="dxa"/>
            <w:tcBorders>
              <w:bottom w:val="nil"/>
            </w:tcBorders>
            <w:shd w:val="clear" w:color="auto" w:fill="BCBEC0"/>
          </w:tcPr>
          <w:p w14:paraId="689098BF" w14:textId="77777777" w:rsidR="006C5A71" w:rsidRPr="00C70930" w:rsidRDefault="006C5A71" w:rsidP="006C5A71">
            <w:pPr>
              <w:pStyle w:val="TableText"/>
              <w:keepNext/>
              <w:rPr>
                <w:rFonts w:ascii="Public Sans" w:hAnsi="Public Sans" w:cs="Arial"/>
                <w:b/>
                <w:sz w:val="22"/>
                <w:szCs w:val="22"/>
              </w:rPr>
            </w:pPr>
            <w:r w:rsidRPr="00C70930">
              <w:rPr>
                <w:rFonts w:ascii="Public Sans" w:hAnsi="Public Sans" w:cs="Arial"/>
                <w:b/>
                <w:sz w:val="22"/>
                <w:szCs w:val="22"/>
              </w:rPr>
              <w:t>Capability Name</w:t>
            </w:r>
          </w:p>
        </w:tc>
        <w:tc>
          <w:tcPr>
            <w:tcW w:w="4967" w:type="dxa"/>
            <w:tcBorders>
              <w:bottom w:val="nil"/>
            </w:tcBorders>
            <w:shd w:val="clear" w:color="auto" w:fill="BCBEC0"/>
          </w:tcPr>
          <w:p w14:paraId="0E40CD41" w14:textId="77777777" w:rsidR="006C5A71" w:rsidRPr="00C70930" w:rsidRDefault="006C5A71" w:rsidP="006C5A71">
            <w:pPr>
              <w:pStyle w:val="TableText"/>
              <w:keepNext/>
              <w:rPr>
                <w:rFonts w:ascii="Public Sans" w:hAnsi="Public Sans" w:cs="Arial"/>
                <w:b/>
                <w:sz w:val="22"/>
                <w:szCs w:val="22"/>
              </w:rPr>
            </w:pPr>
            <w:r w:rsidRPr="00C70930">
              <w:rPr>
                <w:rFonts w:ascii="Public Sans" w:hAnsi="Public Sans" w:cs="Arial"/>
                <w:b/>
                <w:sz w:val="22"/>
                <w:szCs w:val="22"/>
              </w:rPr>
              <w:t>Description</w:t>
            </w:r>
          </w:p>
        </w:tc>
        <w:tc>
          <w:tcPr>
            <w:tcW w:w="1843" w:type="dxa"/>
            <w:tcBorders>
              <w:bottom w:val="nil"/>
            </w:tcBorders>
            <w:shd w:val="clear" w:color="auto" w:fill="BCBEC0"/>
          </w:tcPr>
          <w:p w14:paraId="670EDF5F" w14:textId="77777777" w:rsidR="006C5A71" w:rsidRPr="00C70930" w:rsidRDefault="006C5A71" w:rsidP="006C5A71">
            <w:pPr>
              <w:pStyle w:val="TableText"/>
              <w:keepNext/>
              <w:jc w:val="both"/>
              <w:rPr>
                <w:rFonts w:ascii="Public Sans" w:hAnsi="Public Sans" w:cs="Arial"/>
                <w:b/>
                <w:sz w:val="22"/>
                <w:szCs w:val="22"/>
              </w:rPr>
            </w:pPr>
            <w:r w:rsidRPr="00C70930">
              <w:rPr>
                <w:rFonts w:ascii="Public Sans" w:hAnsi="Public Sans" w:cs="Arial"/>
                <w:b/>
                <w:sz w:val="22"/>
                <w:szCs w:val="22"/>
              </w:rPr>
              <w:t xml:space="preserve">Level </w:t>
            </w:r>
          </w:p>
        </w:tc>
      </w:tr>
      <w:tr w:rsidR="00EA36A0" w:rsidRPr="00C70930" w14:paraId="0BD63E68" w14:textId="77777777" w:rsidTr="00322B27">
        <w:trPr>
          <w:trHeight w:val="20"/>
        </w:trPr>
        <w:tc>
          <w:tcPr>
            <w:tcW w:w="1470" w:type="dxa"/>
            <w:vMerge w:val="restart"/>
            <w:tcBorders>
              <w:top w:val="nil"/>
            </w:tcBorders>
            <w:shd w:val="clear" w:color="auto" w:fill="F2F2F2" w:themeFill="background1" w:themeFillShade="F2"/>
          </w:tcPr>
          <w:p w14:paraId="44312D91" w14:textId="77777777" w:rsidR="00EA36A0" w:rsidRPr="00C70930" w:rsidRDefault="00EA36A0" w:rsidP="006C5A71">
            <w:pPr>
              <w:keepNext/>
              <w:rPr>
                <w:rFonts w:ascii="Public Sans" w:hAnsi="Public Sans" w:cs="Arial"/>
                <w:szCs w:val="22"/>
              </w:rPr>
            </w:pPr>
            <w:r w:rsidRPr="00C70930">
              <w:rPr>
                <w:rFonts w:ascii="Public Sans" w:hAnsi="Public Sans" w:cs="Arial"/>
                <w:noProof/>
                <w:szCs w:val="22"/>
                <w:lang w:eastAsia="en-AU"/>
              </w:rPr>
              <w:drawing>
                <wp:inline distT="0" distB="0" distL="0" distR="0" wp14:anchorId="02E49444" wp14:editId="1DBDD642">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DADF90E" w14:textId="77777777" w:rsidR="00EA36A0" w:rsidRPr="00C70930" w:rsidRDefault="00EA36A0" w:rsidP="006C5A71">
            <w:pPr>
              <w:pStyle w:val="TableText"/>
              <w:keepNext/>
              <w:rPr>
                <w:rFonts w:ascii="Public Sans" w:hAnsi="Public Sans" w:cs="Arial"/>
                <w:sz w:val="22"/>
                <w:szCs w:val="22"/>
              </w:rPr>
            </w:pPr>
          </w:p>
        </w:tc>
        <w:tc>
          <w:tcPr>
            <w:tcW w:w="4967" w:type="dxa"/>
            <w:tcBorders>
              <w:top w:val="nil"/>
              <w:bottom w:val="nil"/>
            </w:tcBorders>
            <w:shd w:val="clear" w:color="auto" w:fill="F2F2F2" w:themeFill="background1" w:themeFillShade="F2"/>
          </w:tcPr>
          <w:p w14:paraId="06385EB6" w14:textId="77777777" w:rsidR="00EA36A0" w:rsidRPr="00C70930" w:rsidRDefault="00EA36A0" w:rsidP="006C5A71">
            <w:pPr>
              <w:rPr>
                <w:rFonts w:ascii="Public Sans" w:hAnsi="Public Sans" w:cs="Arial"/>
                <w:szCs w:val="22"/>
              </w:rPr>
            </w:pPr>
          </w:p>
        </w:tc>
        <w:tc>
          <w:tcPr>
            <w:tcW w:w="1843" w:type="dxa"/>
            <w:tcBorders>
              <w:top w:val="nil"/>
              <w:bottom w:val="nil"/>
            </w:tcBorders>
            <w:shd w:val="clear" w:color="auto" w:fill="F2F2F2" w:themeFill="background1" w:themeFillShade="F2"/>
          </w:tcPr>
          <w:p w14:paraId="3B9630AD" w14:textId="77777777" w:rsidR="00EA36A0" w:rsidRPr="00C70930" w:rsidRDefault="00EA36A0" w:rsidP="006C5A71">
            <w:pPr>
              <w:pStyle w:val="TableText"/>
              <w:keepNext/>
              <w:rPr>
                <w:rFonts w:ascii="Public Sans" w:hAnsi="Public Sans" w:cs="Arial"/>
                <w:sz w:val="22"/>
                <w:szCs w:val="22"/>
              </w:rPr>
            </w:pPr>
          </w:p>
        </w:tc>
      </w:tr>
      <w:tr w:rsidR="00EA36A0" w:rsidRPr="00C70930" w14:paraId="1B9198A9" w14:textId="77777777" w:rsidTr="00322B27">
        <w:tc>
          <w:tcPr>
            <w:tcW w:w="1470" w:type="dxa"/>
            <w:vMerge/>
          </w:tcPr>
          <w:p w14:paraId="0EF6AF58" w14:textId="77777777" w:rsidR="00EA36A0" w:rsidRPr="00C70930" w:rsidRDefault="00EA36A0" w:rsidP="006C5A71">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8B18CED" w14:textId="77777777" w:rsidR="00EA36A0" w:rsidRPr="00C70930" w:rsidRDefault="00EA36A0" w:rsidP="006C5A71">
            <w:pPr>
              <w:pStyle w:val="TableText"/>
              <w:keepNext/>
              <w:rPr>
                <w:rFonts w:ascii="Public Sans" w:hAnsi="Public Sans" w:cs="Arial"/>
                <w:sz w:val="22"/>
                <w:szCs w:val="22"/>
              </w:rPr>
            </w:pPr>
            <w:r w:rsidRPr="00C70930">
              <w:rPr>
                <w:rFonts w:ascii="Public Sans" w:hAnsi="Public Sans" w:cs="Arial"/>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3E781E4A" w14:textId="77777777" w:rsidR="00EA36A0" w:rsidRPr="00C70930" w:rsidRDefault="00EA36A0" w:rsidP="006C5A71">
            <w:pPr>
              <w:rPr>
                <w:rFonts w:ascii="Public Sans" w:hAnsi="Public Sans" w:cs="Arial"/>
                <w:szCs w:val="22"/>
              </w:rPr>
            </w:pPr>
            <w:r w:rsidRPr="00C70930">
              <w:rPr>
                <w:rFonts w:ascii="Public Sans" w:hAnsi="Public Sans" w:cs="Arial"/>
                <w:szCs w:val="22"/>
              </w:rPr>
              <w:t>Be ethical and professional, and uphold and promote the public sector values</w:t>
            </w:r>
          </w:p>
        </w:tc>
        <w:sdt>
          <w:sdtPr>
            <w:rPr>
              <w:rFonts w:ascii="Public Sans" w:hAnsi="Public Sans" w:cs="Arial"/>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212ECD95" w14:textId="4679F803" w:rsidR="00EA36A0" w:rsidRPr="00C70930" w:rsidRDefault="00211B66" w:rsidP="006C5A71">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EA36A0" w:rsidRPr="00C70930" w14:paraId="4A15BD78" w14:textId="77777777" w:rsidTr="00322B27">
        <w:tc>
          <w:tcPr>
            <w:tcW w:w="1470" w:type="dxa"/>
            <w:vMerge/>
          </w:tcPr>
          <w:p w14:paraId="3B9A4278" w14:textId="77777777" w:rsidR="00EA36A0" w:rsidRPr="00C70930" w:rsidRDefault="00EA36A0" w:rsidP="006C5A71">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7F4BC7A" w14:textId="77777777" w:rsidR="00EA36A0" w:rsidRPr="00C70930" w:rsidRDefault="00EA36A0" w:rsidP="006C5A71">
            <w:pPr>
              <w:pStyle w:val="TableText"/>
              <w:keepNext/>
              <w:rPr>
                <w:rFonts w:ascii="Public Sans" w:hAnsi="Public Sans" w:cs="Arial"/>
                <w:sz w:val="22"/>
                <w:szCs w:val="22"/>
              </w:rPr>
            </w:pPr>
            <w:r w:rsidRPr="00C70930">
              <w:rPr>
                <w:rFonts w:ascii="Public Sans" w:hAnsi="Public Sans" w:cs="Arial"/>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72EF67B6" w14:textId="77777777" w:rsidR="00EA36A0" w:rsidRPr="00C70930" w:rsidRDefault="00EA36A0" w:rsidP="006C5A71">
            <w:pPr>
              <w:rPr>
                <w:rFonts w:ascii="Public Sans" w:hAnsi="Public Sans" w:cs="Arial"/>
                <w:szCs w:val="22"/>
              </w:rPr>
            </w:pPr>
            <w:r w:rsidRPr="00C70930">
              <w:rPr>
                <w:rFonts w:ascii="Public Sans" w:hAnsi="Public Sans" w:cs="Arial"/>
                <w:szCs w:val="22"/>
              </w:rPr>
              <w:t>Show drive and motivation, an ability to self-reflect and a commitment to learning</w:t>
            </w:r>
          </w:p>
        </w:tc>
        <w:sdt>
          <w:sdtPr>
            <w:rPr>
              <w:rFonts w:ascii="Public Sans" w:hAnsi="Public Sans" w:cs="Arial"/>
              <w:sz w:val="22"/>
              <w:szCs w:val="22"/>
            </w:rPr>
            <w:id w:val="1906187070"/>
            <w:placeholder>
              <w:docPart w:val="E03B9C934BA74B92BB7B73E559EB8C6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656AB7B0" w14:textId="52A4C9F0" w:rsidR="00EA36A0" w:rsidRPr="00C70930" w:rsidRDefault="00211B66" w:rsidP="006C5A71">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EA36A0" w:rsidRPr="00C70930" w14:paraId="18CEC663" w14:textId="77777777" w:rsidTr="00322B27">
        <w:tc>
          <w:tcPr>
            <w:tcW w:w="1470" w:type="dxa"/>
            <w:vMerge/>
            <w:tcBorders>
              <w:bottom w:val="single" w:sz="4" w:space="0" w:color="auto"/>
            </w:tcBorders>
          </w:tcPr>
          <w:p w14:paraId="3F1278F7" w14:textId="77777777" w:rsidR="00EA36A0" w:rsidRPr="00C70930" w:rsidRDefault="00EA36A0" w:rsidP="006C5A71">
            <w:pPr>
              <w:keepNext/>
              <w:rPr>
                <w:rFonts w:ascii="Public Sans" w:hAnsi="Public Sans" w:cs="Arial"/>
                <w:noProof/>
                <w:szCs w:val="22"/>
                <w:lang w:eastAsia="en-AU"/>
              </w:rPr>
            </w:pPr>
          </w:p>
        </w:tc>
        <w:tc>
          <w:tcPr>
            <w:tcW w:w="2409" w:type="dxa"/>
            <w:tcBorders>
              <w:top w:val="single" w:sz="4" w:space="0" w:color="D9D9D9" w:themeColor="background1" w:themeShade="D9"/>
              <w:bottom w:val="single" w:sz="4" w:space="0" w:color="auto"/>
            </w:tcBorders>
          </w:tcPr>
          <w:p w14:paraId="42B76370" w14:textId="77777777" w:rsidR="00EA36A0" w:rsidRPr="00C70930" w:rsidRDefault="00EA36A0" w:rsidP="006C5A71">
            <w:pPr>
              <w:pStyle w:val="TableText"/>
              <w:rPr>
                <w:rFonts w:ascii="Public Sans" w:hAnsi="Public Sans" w:cs="Arial"/>
                <w:sz w:val="22"/>
                <w:szCs w:val="22"/>
              </w:rPr>
            </w:pPr>
            <w:r w:rsidRPr="00C70930">
              <w:rPr>
                <w:rFonts w:ascii="Public Sans" w:hAnsi="Public Sans" w:cs="Arial"/>
                <w:sz w:val="22"/>
                <w:szCs w:val="22"/>
              </w:rPr>
              <w:t>Value Diversity and Inclusion</w:t>
            </w:r>
          </w:p>
        </w:tc>
        <w:tc>
          <w:tcPr>
            <w:tcW w:w="4967" w:type="dxa"/>
            <w:tcBorders>
              <w:top w:val="single" w:sz="4" w:space="0" w:color="D9D9D9" w:themeColor="background1" w:themeShade="D9"/>
              <w:bottom w:val="single" w:sz="4" w:space="0" w:color="auto"/>
            </w:tcBorders>
          </w:tcPr>
          <w:p w14:paraId="106E9303" w14:textId="77777777" w:rsidR="00EA36A0" w:rsidRPr="00C70930" w:rsidRDefault="00EA36A0" w:rsidP="006C5A71">
            <w:pPr>
              <w:rPr>
                <w:rFonts w:ascii="Public Sans" w:hAnsi="Public Sans" w:cs="Arial"/>
                <w:szCs w:val="22"/>
              </w:rPr>
            </w:pPr>
            <w:r w:rsidRPr="00C70930">
              <w:rPr>
                <w:rFonts w:ascii="Public Sans" w:hAnsi="Public Sans" w:cs="Arial"/>
                <w:szCs w:val="22"/>
              </w:rPr>
              <w:t>Demonstrate inclusive behaviour and show respect for diverse backgrounds, experiences and perspectives</w:t>
            </w:r>
          </w:p>
        </w:tc>
        <w:sdt>
          <w:sdtPr>
            <w:rPr>
              <w:rFonts w:ascii="Public Sans" w:hAnsi="Public Sans" w:cs="Arial"/>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7D0A8CF6" w14:textId="158BC8C4" w:rsidR="00EA36A0" w:rsidRPr="00C70930" w:rsidRDefault="00211B66" w:rsidP="006C5A71">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EA36A0" w:rsidRPr="00C70930" w14:paraId="41D158E9"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9D71BF" w14:textId="638F9049" w:rsidR="00EA36A0" w:rsidRPr="00C70930" w:rsidRDefault="00EA36A0" w:rsidP="006C5A71">
            <w:pPr>
              <w:keepNext/>
              <w:rPr>
                <w:rFonts w:ascii="Public Sans" w:hAnsi="Public Sans" w:cs="Arial"/>
                <w:noProof/>
                <w:szCs w:val="22"/>
                <w:lang w:eastAsia="en-AU"/>
              </w:rPr>
            </w:pPr>
            <w:r w:rsidRPr="00C70930">
              <w:rPr>
                <w:rFonts w:ascii="Public Sans" w:hAnsi="Public Sans" w:cs="Arial"/>
                <w:noProof/>
                <w:szCs w:val="22"/>
                <w:lang w:eastAsia="en-AU"/>
              </w:rPr>
              <w:drawing>
                <wp:inline distT="0" distB="0" distL="0" distR="0" wp14:anchorId="4946B1EA" wp14:editId="38243081">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6621858D" w14:textId="77777777" w:rsidR="00EA36A0" w:rsidRPr="00C70930" w:rsidRDefault="00EA36A0" w:rsidP="006C5A71">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2F0D51E8" w14:textId="77777777" w:rsidR="00EA36A0" w:rsidRPr="00C70930" w:rsidRDefault="00EA36A0" w:rsidP="00513560">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2D0C0966" w14:textId="77777777" w:rsidR="00EA36A0" w:rsidRPr="00C70930" w:rsidRDefault="00EA36A0" w:rsidP="00513560">
            <w:pPr>
              <w:pStyle w:val="TableText"/>
              <w:keepNext/>
              <w:rPr>
                <w:rFonts w:ascii="Public Sans" w:hAnsi="Public Sans" w:cs="Arial"/>
                <w:sz w:val="22"/>
                <w:szCs w:val="22"/>
              </w:rPr>
            </w:pPr>
          </w:p>
        </w:tc>
      </w:tr>
      <w:tr w:rsidR="00EA36A0" w:rsidRPr="00C70930" w14:paraId="47470AB9" w14:textId="77777777" w:rsidTr="00322B27">
        <w:tblPrEx>
          <w:tblBorders>
            <w:top w:val="single" w:sz="8" w:space="0" w:color="auto"/>
            <w:bottom w:val="single" w:sz="8" w:space="0" w:color="BCBEC0"/>
          </w:tblBorders>
        </w:tblPrEx>
        <w:tc>
          <w:tcPr>
            <w:tcW w:w="1470" w:type="dxa"/>
            <w:vMerge/>
          </w:tcPr>
          <w:p w14:paraId="174CA7BB" w14:textId="77777777" w:rsidR="00EA36A0" w:rsidRPr="00C70930" w:rsidRDefault="00EA36A0" w:rsidP="006C5A71">
            <w:pPr>
              <w:keepNext/>
              <w:rPr>
                <w:rFonts w:ascii="Public Sans" w:hAnsi="Public Sans" w:cs="Arial"/>
                <w:szCs w:val="22"/>
              </w:rPr>
            </w:pPr>
          </w:p>
        </w:tc>
        <w:tc>
          <w:tcPr>
            <w:tcW w:w="2409" w:type="dxa"/>
            <w:tcBorders>
              <w:top w:val="nil"/>
              <w:bottom w:val="single" w:sz="4" w:space="0" w:color="D9D9D9" w:themeColor="background1" w:themeShade="D9"/>
            </w:tcBorders>
          </w:tcPr>
          <w:p w14:paraId="72CB768A" w14:textId="77777777" w:rsidR="00EA36A0" w:rsidRPr="00C70930" w:rsidRDefault="00EA36A0" w:rsidP="006C5A71">
            <w:pPr>
              <w:pStyle w:val="TableText"/>
              <w:keepNext/>
              <w:rPr>
                <w:rFonts w:ascii="Public Sans" w:hAnsi="Public Sans" w:cs="Arial"/>
                <w:sz w:val="22"/>
                <w:szCs w:val="22"/>
              </w:rPr>
            </w:pPr>
            <w:r w:rsidRPr="00C70930">
              <w:rPr>
                <w:rFonts w:ascii="Public Sans" w:hAnsi="Public Sans" w:cs="Arial"/>
                <w:sz w:val="22"/>
                <w:szCs w:val="22"/>
              </w:rPr>
              <w:t>Communicate Effectively</w:t>
            </w:r>
          </w:p>
        </w:tc>
        <w:tc>
          <w:tcPr>
            <w:tcW w:w="4967" w:type="dxa"/>
            <w:tcBorders>
              <w:top w:val="nil"/>
              <w:bottom w:val="single" w:sz="4" w:space="0" w:color="D9D9D9" w:themeColor="background1" w:themeShade="D9"/>
            </w:tcBorders>
          </w:tcPr>
          <w:p w14:paraId="028F8286" w14:textId="77777777" w:rsidR="00EA36A0" w:rsidRPr="00C70930" w:rsidRDefault="00EA36A0" w:rsidP="00513560">
            <w:pPr>
              <w:rPr>
                <w:rFonts w:ascii="Public Sans" w:hAnsi="Public Sans" w:cs="Arial"/>
                <w:szCs w:val="22"/>
              </w:rPr>
            </w:pPr>
            <w:r w:rsidRPr="00C70930">
              <w:rPr>
                <w:rFonts w:ascii="Public Sans" w:hAnsi="Public Sans" w:cs="Arial"/>
                <w:szCs w:val="22"/>
              </w:rPr>
              <w:t>Communicate clearly, actively listen to others, and respond with understanding and respect</w:t>
            </w:r>
          </w:p>
        </w:tc>
        <w:sdt>
          <w:sdtPr>
            <w:rPr>
              <w:rFonts w:ascii="Public Sans" w:hAnsi="Public Sans" w:cs="Arial"/>
              <w:sz w:val="22"/>
              <w:szCs w:val="22"/>
            </w:rPr>
            <w:id w:val="-294610467"/>
            <w:placeholder>
              <w:docPart w:val="64D5A28F457E4B81901704323AD2E07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568F01DB" w14:textId="368418EE" w:rsidR="00EA36A0" w:rsidRPr="00C70930" w:rsidRDefault="00211B66" w:rsidP="00513560">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EA36A0" w:rsidRPr="00C70930" w14:paraId="2C1C8BD1" w14:textId="77777777" w:rsidTr="00322B27">
        <w:tblPrEx>
          <w:tblBorders>
            <w:top w:val="single" w:sz="8" w:space="0" w:color="auto"/>
            <w:bottom w:val="single" w:sz="8" w:space="0" w:color="BCBEC0"/>
          </w:tblBorders>
        </w:tblPrEx>
        <w:tc>
          <w:tcPr>
            <w:tcW w:w="1470" w:type="dxa"/>
            <w:vMerge/>
          </w:tcPr>
          <w:p w14:paraId="37B93B46" w14:textId="77777777" w:rsidR="00EA36A0" w:rsidRPr="00C70930" w:rsidRDefault="00EA36A0"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5823B7CE" w14:textId="77777777" w:rsidR="00EA36A0" w:rsidRPr="00C70930" w:rsidRDefault="00EA36A0" w:rsidP="006C5A71">
            <w:pPr>
              <w:pStyle w:val="TableText"/>
              <w:keepNext/>
              <w:rPr>
                <w:rFonts w:ascii="Public Sans" w:hAnsi="Public Sans" w:cs="Arial"/>
                <w:sz w:val="22"/>
                <w:szCs w:val="22"/>
              </w:rPr>
            </w:pPr>
            <w:r w:rsidRPr="00C70930">
              <w:rPr>
                <w:rFonts w:ascii="Public Sans" w:hAnsi="Public Sans" w:cs="Arial"/>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6D4F4FB2" w14:textId="77777777" w:rsidR="00EA36A0" w:rsidRPr="00C70930" w:rsidRDefault="00EA36A0" w:rsidP="00513560">
            <w:pPr>
              <w:rPr>
                <w:rFonts w:ascii="Public Sans" w:hAnsi="Public Sans" w:cs="Arial"/>
                <w:szCs w:val="22"/>
              </w:rPr>
            </w:pPr>
            <w:r w:rsidRPr="00C70930">
              <w:rPr>
                <w:rFonts w:ascii="Public Sans" w:hAnsi="Public Sans" w:cs="Arial"/>
                <w:szCs w:val="22"/>
              </w:rPr>
              <w:t>Collaborate with others and value their contribution</w:t>
            </w:r>
          </w:p>
        </w:tc>
        <w:sdt>
          <w:sdtPr>
            <w:rPr>
              <w:rFonts w:ascii="Public Sans" w:hAnsi="Public Sans" w:cs="Arial"/>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16B15528" w14:textId="7603DB20" w:rsidR="00EA36A0" w:rsidRPr="00C70930" w:rsidRDefault="00211B66" w:rsidP="00513560">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322B27" w:rsidRPr="00C70930" w14:paraId="1E96C484"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0250F49E" w14:textId="77777777" w:rsidR="00322B27" w:rsidRPr="00C70930" w:rsidRDefault="00322B27" w:rsidP="006C5A71">
            <w:pPr>
              <w:keepNext/>
              <w:rPr>
                <w:rFonts w:ascii="Public Sans" w:hAnsi="Public Sans" w:cs="Arial"/>
                <w:noProof/>
                <w:szCs w:val="22"/>
                <w:lang w:eastAsia="en-AU"/>
              </w:rPr>
            </w:pPr>
            <w:r w:rsidRPr="00C70930">
              <w:rPr>
                <w:rFonts w:ascii="Public Sans" w:hAnsi="Public Sans" w:cs="Arial"/>
                <w:noProof/>
                <w:szCs w:val="22"/>
                <w:lang w:eastAsia="en-AU"/>
              </w:rPr>
              <w:drawing>
                <wp:inline distT="0" distB="0" distL="0" distR="0" wp14:anchorId="5F659E2D" wp14:editId="587211F7">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6C50206" w14:textId="77777777" w:rsidR="00322B27" w:rsidRPr="00C70930" w:rsidRDefault="00322B27" w:rsidP="00203200">
            <w:pPr>
              <w:rPr>
                <w:rFonts w:ascii="Public Sans" w:hAnsi="Public Sans" w:cs="Arial"/>
                <w:szCs w:val="22"/>
              </w:rPr>
            </w:pPr>
          </w:p>
        </w:tc>
        <w:tc>
          <w:tcPr>
            <w:tcW w:w="4967" w:type="dxa"/>
            <w:tcBorders>
              <w:top w:val="single" w:sz="4" w:space="0" w:color="auto"/>
              <w:bottom w:val="nil"/>
            </w:tcBorders>
            <w:shd w:val="clear" w:color="auto" w:fill="F2F2F2" w:themeFill="background1" w:themeFillShade="F2"/>
          </w:tcPr>
          <w:p w14:paraId="7EEB9BF6" w14:textId="77777777" w:rsidR="00322B27" w:rsidRPr="00C70930" w:rsidRDefault="00322B27" w:rsidP="00203200">
            <w:pPr>
              <w:pStyle w:val="TableText"/>
              <w:keepNext/>
              <w:rPr>
                <w:rFonts w:ascii="Public Sans" w:hAnsi="Public Sans" w:cs="Arial"/>
                <w:sz w:val="22"/>
                <w:szCs w:val="22"/>
              </w:rPr>
            </w:pPr>
          </w:p>
        </w:tc>
        <w:tc>
          <w:tcPr>
            <w:tcW w:w="1843" w:type="dxa"/>
            <w:tcBorders>
              <w:top w:val="single" w:sz="4" w:space="0" w:color="auto"/>
              <w:bottom w:val="nil"/>
            </w:tcBorders>
            <w:shd w:val="clear" w:color="auto" w:fill="F2F2F2" w:themeFill="background1" w:themeFillShade="F2"/>
          </w:tcPr>
          <w:p w14:paraId="2FCB1FFC" w14:textId="77777777" w:rsidR="00322B27" w:rsidRPr="00C70930" w:rsidRDefault="00322B27" w:rsidP="00513560">
            <w:pPr>
              <w:pStyle w:val="TableText"/>
              <w:keepNext/>
              <w:rPr>
                <w:rFonts w:ascii="Public Sans" w:hAnsi="Public Sans" w:cs="Arial"/>
                <w:sz w:val="22"/>
                <w:szCs w:val="22"/>
              </w:rPr>
            </w:pPr>
          </w:p>
        </w:tc>
      </w:tr>
      <w:tr w:rsidR="00322B27" w:rsidRPr="00C70930" w14:paraId="2BFA465D" w14:textId="77777777" w:rsidTr="00322B27">
        <w:tblPrEx>
          <w:tblBorders>
            <w:top w:val="single" w:sz="8" w:space="0" w:color="auto"/>
            <w:bottom w:val="single" w:sz="8" w:space="0" w:color="BCBEC0"/>
          </w:tblBorders>
        </w:tblPrEx>
        <w:tc>
          <w:tcPr>
            <w:tcW w:w="1470" w:type="dxa"/>
            <w:vMerge/>
          </w:tcPr>
          <w:p w14:paraId="5C272874" w14:textId="77777777" w:rsidR="00322B27" w:rsidRPr="00C70930"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tcBorders>
          </w:tcPr>
          <w:p w14:paraId="6547DB35" w14:textId="77777777" w:rsidR="00322B27" w:rsidRPr="00C70930" w:rsidRDefault="00322B27" w:rsidP="006C5A71">
            <w:pPr>
              <w:pStyle w:val="TableText"/>
              <w:keepNext/>
              <w:rPr>
                <w:rFonts w:ascii="Public Sans" w:hAnsi="Public Sans" w:cs="Arial"/>
                <w:sz w:val="22"/>
                <w:szCs w:val="22"/>
              </w:rPr>
            </w:pPr>
            <w:r w:rsidRPr="00C70930">
              <w:rPr>
                <w:rFonts w:ascii="Public Sans" w:hAnsi="Public Sans" w:cs="Arial"/>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10B15DC5" w14:textId="77777777" w:rsidR="00322B27" w:rsidRPr="00C70930" w:rsidRDefault="00322B27" w:rsidP="00513560">
            <w:pPr>
              <w:rPr>
                <w:rFonts w:ascii="Public Sans" w:hAnsi="Public Sans" w:cs="Arial"/>
                <w:szCs w:val="22"/>
              </w:rPr>
            </w:pPr>
            <w:r w:rsidRPr="00C70930">
              <w:rPr>
                <w:rFonts w:ascii="Public Sans" w:hAnsi="Public Sans" w:cs="Arial"/>
                <w:szCs w:val="22"/>
              </w:rPr>
              <w:t>Plan to achieve priority outcomes and respond flexibly to changing circumstances</w:t>
            </w:r>
          </w:p>
        </w:tc>
        <w:sdt>
          <w:sdtPr>
            <w:rPr>
              <w:rFonts w:ascii="Public Sans" w:hAnsi="Public Sans" w:cs="Arial"/>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7F66F60D" w14:textId="4B945D4C" w:rsidR="00322B27" w:rsidRPr="00C70930" w:rsidRDefault="00211B66" w:rsidP="00513560">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322B27" w:rsidRPr="00C70930" w14:paraId="00E89A12"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74CB9950" w14:textId="77777777" w:rsidR="00322B27" w:rsidRPr="00C70930" w:rsidRDefault="00322B27" w:rsidP="006C5A71">
            <w:pPr>
              <w:rPr>
                <w:rFonts w:ascii="Public Sans" w:hAnsi="Public Sans" w:cs="Arial"/>
                <w:szCs w:val="22"/>
              </w:rPr>
            </w:pPr>
          </w:p>
        </w:tc>
        <w:tc>
          <w:tcPr>
            <w:tcW w:w="2409" w:type="dxa"/>
            <w:tcBorders>
              <w:top w:val="single" w:sz="4" w:space="0" w:color="D9D9D9" w:themeColor="background1" w:themeShade="D9"/>
              <w:bottom w:val="single" w:sz="4" w:space="0" w:color="auto"/>
            </w:tcBorders>
          </w:tcPr>
          <w:p w14:paraId="41C58634" w14:textId="77777777" w:rsidR="00322B27" w:rsidRPr="00C70930" w:rsidRDefault="00322B27" w:rsidP="006C5A71">
            <w:pPr>
              <w:pStyle w:val="TableText"/>
              <w:rPr>
                <w:rFonts w:ascii="Public Sans" w:hAnsi="Public Sans" w:cs="Arial"/>
                <w:sz w:val="22"/>
                <w:szCs w:val="22"/>
              </w:rPr>
            </w:pPr>
            <w:r w:rsidRPr="00C70930">
              <w:rPr>
                <w:rFonts w:ascii="Public Sans" w:hAnsi="Public Sans" w:cs="Arial"/>
                <w:sz w:val="22"/>
                <w:szCs w:val="22"/>
              </w:rPr>
              <w:t>Demonstrate Accountability</w:t>
            </w:r>
          </w:p>
        </w:tc>
        <w:tc>
          <w:tcPr>
            <w:tcW w:w="4967" w:type="dxa"/>
            <w:tcBorders>
              <w:top w:val="single" w:sz="4" w:space="0" w:color="D9D9D9" w:themeColor="background1" w:themeShade="D9"/>
              <w:bottom w:val="single" w:sz="4" w:space="0" w:color="auto"/>
            </w:tcBorders>
          </w:tcPr>
          <w:p w14:paraId="51BA4158" w14:textId="77777777" w:rsidR="00322B27" w:rsidRPr="00C70930" w:rsidRDefault="00322B27" w:rsidP="00513560">
            <w:pPr>
              <w:rPr>
                <w:rFonts w:ascii="Public Sans" w:hAnsi="Public Sans" w:cs="Arial"/>
                <w:szCs w:val="22"/>
              </w:rPr>
            </w:pPr>
            <w:r w:rsidRPr="00C70930">
              <w:rPr>
                <w:rFonts w:ascii="Public Sans" w:hAnsi="Public Sans" w:cs="Arial"/>
                <w:szCs w:val="22"/>
              </w:rPr>
              <w:t>Be proactive and responsible for own actions, and adhere to legislation, policy and guidelines</w:t>
            </w:r>
          </w:p>
        </w:tc>
        <w:sdt>
          <w:sdtPr>
            <w:rPr>
              <w:rFonts w:ascii="Public Sans" w:hAnsi="Public Sans" w:cs="Arial"/>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7169BF9B" w14:textId="6C80819F" w:rsidR="00322B27" w:rsidRPr="00C70930" w:rsidRDefault="00211B66" w:rsidP="00513560">
                <w:pPr>
                  <w:pStyle w:val="TableText"/>
                  <w:keepNext/>
                  <w:rPr>
                    <w:rFonts w:ascii="Public Sans" w:hAnsi="Public Sans" w:cs="Arial"/>
                    <w:sz w:val="22"/>
                    <w:szCs w:val="22"/>
                  </w:rPr>
                </w:pPr>
                <w:r w:rsidRPr="00C70930">
                  <w:rPr>
                    <w:rFonts w:ascii="Public Sans" w:hAnsi="Public Sans" w:cs="Arial"/>
                    <w:sz w:val="22"/>
                    <w:szCs w:val="22"/>
                  </w:rPr>
                  <w:t>Intermediate</w:t>
                </w:r>
              </w:p>
            </w:tc>
          </w:sdtContent>
        </w:sdt>
      </w:tr>
      <w:tr w:rsidR="00322B27" w:rsidRPr="00C70930" w14:paraId="3508801E"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66B4248" w14:textId="77777777" w:rsidR="00322B27" w:rsidRPr="00C70930" w:rsidRDefault="00322B27" w:rsidP="006C5A71">
            <w:pPr>
              <w:keepNext/>
              <w:rPr>
                <w:rFonts w:ascii="Public Sans" w:hAnsi="Public Sans" w:cs="Arial"/>
                <w:szCs w:val="22"/>
              </w:rPr>
            </w:pPr>
            <w:r w:rsidRPr="00C70930">
              <w:rPr>
                <w:rFonts w:ascii="Public Sans" w:hAnsi="Public Sans" w:cs="Arial"/>
                <w:noProof/>
                <w:szCs w:val="22"/>
                <w:lang w:eastAsia="en-AU"/>
              </w:rPr>
              <w:drawing>
                <wp:inline distT="0" distB="0" distL="0" distR="0" wp14:anchorId="2B2826F8" wp14:editId="52303068">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DAC8A2" w14:textId="77777777" w:rsidR="00322B27" w:rsidRPr="00C70930" w:rsidRDefault="00322B27" w:rsidP="006C5A71">
            <w:pPr>
              <w:pStyle w:val="TableText"/>
              <w:keepNext/>
              <w:rPr>
                <w:rFonts w:ascii="Public Sans" w:hAnsi="Public Sans" w:cs="Arial"/>
                <w:sz w:val="22"/>
                <w:szCs w:val="22"/>
              </w:rPr>
            </w:pPr>
          </w:p>
        </w:tc>
        <w:tc>
          <w:tcPr>
            <w:tcW w:w="4967" w:type="dxa"/>
            <w:tcBorders>
              <w:top w:val="single" w:sz="4" w:space="0" w:color="auto"/>
              <w:bottom w:val="nil"/>
            </w:tcBorders>
            <w:shd w:val="clear" w:color="auto" w:fill="F2F2F2" w:themeFill="background1" w:themeFillShade="F2"/>
          </w:tcPr>
          <w:p w14:paraId="634FB342" w14:textId="77777777" w:rsidR="00322B27" w:rsidRPr="00C70930" w:rsidRDefault="00322B27" w:rsidP="00513560">
            <w:pPr>
              <w:rPr>
                <w:rFonts w:ascii="Public Sans" w:hAnsi="Public Sans" w:cs="Arial"/>
                <w:szCs w:val="22"/>
              </w:rPr>
            </w:pPr>
          </w:p>
        </w:tc>
        <w:tc>
          <w:tcPr>
            <w:tcW w:w="1843" w:type="dxa"/>
            <w:tcBorders>
              <w:top w:val="single" w:sz="4" w:space="0" w:color="auto"/>
              <w:bottom w:val="nil"/>
            </w:tcBorders>
            <w:shd w:val="clear" w:color="auto" w:fill="F2F2F2" w:themeFill="background1" w:themeFillShade="F2"/>
          </w:tcPr>
          <w:p w14:paraId="039CE4F7" w14:textId="77777777" w:rsidR="00322B27" w:rsidRPr="00C70930" w:rsidRDefault="00322B27" w:rsidP="00BD1817">
            <w:pPr>
              <w:pStyle w:val="TableText"/>
              <w:keepNext/>
              <w:rPr>
                <w:rFonts w:ascii="Public Sans" w:hAnsi="Public Sans" w:cs="Arial"/>
                <w:sz w:val="22"/>
                <w:szCs w:val="22"/>
              </w:rPr>
            </w:pPr>
          </w:p>
        </w:tc>
      </w:tr>
      <w:tr w:rsidR="00322B27" w:rsidRPr="00C70930" w14:paraId="746712EA" w14:textId="77777777" w:rsidTr="00322B27">
        <w:tblPrEx>
          <w:tblBorders>
            <w:top w:val="single" w:sz="8" w:space="0" w:color="auto"/>
            <w:bottom w:val="single" w:sz="8" w:space="0" w:color="BCBEC0"/>
          </w:tblBorders>
        </w:tblPrEx>
        <w:tc>
          <w:tcPr>
            <w:tcW w:w="1470" w:type="dxa"/>
            <w:vMerge/>
          </w:tcPr>
          <w:p w14:paraId="2227D511" w14:textId="77777777" w:rsidR="00322B27" w:rsidRPr="00C70930" w:rsidRDefault="00322B27" w:rsidP="006C5A71">
            <w:pPr>
              <w:keepNext/>
              <w:rPr>
                <w:rFonts w:ascii="Public Sans" w:hAnsi="Public Sans" w:cs="Arial"/>
                <w:szCs w:val="22"/>
              </w:rPr>
            </w:pPr>
          </w:p>
        </w:tc>
        <w:tc>
          <w:tcPr>
            <w:tcW w:w="2409" w:type="dxa"/>
            <w:tcBorders>
              <w:top w:val="nil"/>
              <w:bottom w:val="single" w:sz="4" w:space="0" w:color="D9D9D9" w:themeColor="background1" w:themeShade="D9"/>
              <w:right w:val="nil"/>
            </w:tcBorders>
          </w:tcPr>
          <w:p w14:paraId="6D25C2AB" w14:textId="77777777" w:rsidR="00322B27" w:rsidRPr="00C70930" w:rsidRDefault="00322B27" w:rsidP="006C5A71">
            <w:pPr>
              <w:pStyle w:val="TableText"/>
              <w:keepNext/>
              <w:rPr>
                <w:rFonts w:ascii="Public Sans" w:hAnsi="Public Sans" w:cs="Arial"/>
                <w:sz w:val="22"/>
                <w:szCs w:val="22"/>
              </w:rPr>
            </w:pPr>
            <w:r w:rsidRPr="00C70930">
              <w:rPr>
                <w:rFonts w:ascii="Public Sans" w:hAnsi="Public Sans" w:cs="Arial"/>
                <w:sz w:val="22"/>
                <w:szCs w:val="22"/>
              </w:rPr>
              <w:t>Finance</w:t>
            </w:r>
          </w:p>
        </w:tc>
        <w:tc>
          <w:tcPr>
            <w:tcW w:w="4967" w:type="dxa"/>
            <w:tcBorders>
              <w:top w:val="nil"/>
              <w:left w:val="nil"/>
              <w:bottom w:val="single" w:sz="4" w:space="0" w:color="D9D9D9" w:themeColor="background1" w:themeShade="D9"/>
              <w:right w:val="nil"/>
            </w:tcBorders>
          </w:tcPr>
          <w:p w14:paraId="5CA9FDA0" w14:textId="77777777" w:rsidR="00322B27" w:rsidRPr="00C70930" w:rsidRDefault="00322B27" w:rsidP="00513560">
            <w:pPr>
              <w:rPr>
                <w:rFonts w:ascii="Public Sans" w:hAnsi="Public Sans" w:cs="Arial"/>
                <w:szCs w:val="22"/>
              </w:rPr>
            </w:pPr>
            <w:r w:rsidRPr="00C70930">
              <w:rPr>
                <w:rFonts w:ascii="Public Sans" w:hAnsi="Public Sans" w:cs="Arial"/>
                <w:szCs w:val="22"/>
              </w:rPr>
              <w:t>Understand and apply financial processes to achieve value for money and minimise financial risk</w:t>
            </w:r>
          </w:p>
        </w:tc>
        <w:sdt>
          <w:sdtPr>
            <w:rPr>
              <w:rFonts w:ascii="Public Sans" w:hAnsi="Public Sans" w:cs="Arial"/>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nil"/>
                  <w:left w:val="nil"/>
                  <w:bottom w:val="single" w:sz="4" w:space="0" w:color="D9D9D9" w:themeColor="background1" w:themeShade="D9"/>
                </w:tcBorders>
              </w:tcPr>
              <w:p w14:paraId="0073C55C" w14:textId="4EE5F24A" w:rsidR="00322B27" w:rsidRPr="00C70930" w:rsidRDefault="00211B66" w:rsidP="00BD1817">
                <w:pPr>
                  <w:pStyle w:val="TableText"/>
                  <w:keepNext/>
                  <w:rPr>
                    <w:rFonts w:ascii="Public Sans" w:hAnsi="Public Sans" w:cs="Arial"/>
                    <w:sz w:val="22"/>
                    <w:szCs w:val="22"/>
                  </w:rPr>
                </w:pPr>
                <w:r w:rsidRPr="00C70930">
                  <w:rPr>
                    <w:rFonts w:ascii="Public Sans" w:hAnsi="Public Sans" w:cs="Arial"/>
                    <w:sz w:val="22"/>
                    <w:szCs w:val="22"/>
                  </w:rPr>
                  <w:t>Foundational</w:t>
                </w:r>
              </w:p>
            </w:tc>
          </w:sdtContent>
        </w:sdt>
      </w:tr>
      <w:tr w:rsidR="00322B27" w:rsidRPr="00C70930" w14:paraId="1944CD19" w14:textId="77777777" w:rsidTr="00322B27">
        <w:tblPrEx>
          <w:tblBorders>
            <w:top w:val="single" w:sz="8" w:space="0" w:color="auto"/>
            <w:bottom w:val="single" w:sz="8" w:space="0" w:color="BCBEC0"/>
          </w:tblBorders>
        </w:tblPrEx>
        <w:tc>
          <w:tcPr>
            <w:tcW w:w="1470" w:type="dxa"/>
            <w:vMerge/>
          </w:tcPr>
          <w:p w14:paraId="314D9990" w14:textId="77777777" w:rsidR="00322B27" w:rsidRPr="00C70930"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right w:val="nil"/>
            </w:tcBorders>
          </w:tcPr>
          <w:p w14:paraId="090906C0" w14:textId="77777777" w:rsidR="00322B27" w:rsidRPr="00C70930" w:rsidRDefault="00322B27" w:rsidP="006C5A71">
            <w:pPr>
              <w:pStyle w:val="TableText"/>
              <w:keepNext/>
              <w:rPr>
                <w:rFonts w:ascii="Public Sans" w:hAnsi="Public Sans" w:cs="Arial"/>
                <w:sz w:val="22"/>
                <w:szCs w:val="22"/>
              </w:rPr>
            </w:pPr>
            <w:r w:rsidRPr="00C70930">
              <w:rPr>
                <w:rFonts w:ascii="Public Sans" w:hAnsi="Public Sans" w:cs="Arial"/>
                <w:bCs/>
                <w:sz w:val="22"/>
                <w:szCs w:val="22"/>
              </w:rPr>
              <w:t>Technology</w:t>
            </w:r>
          </w:p>
        </w:tc>
        <w:tc>
          <w:tcPr>
            <w:tcW w:w="4967" w:type="dxa"/>
            <w:tcBorders>
              <w:top w:val="single" w:sz="4" w:space="0" w:color="D9D9D9" w:themeColor="background1" w:themeShade="D9"/>
              <w:left w:val="nil"/>
              <w:bottom w:val="single" w:sz="4" w:space="0" w:color="D9D9D9" w:themeColor="background1" w:themeShade="D9"/>
              <w:right w:val="nil"/>
            </w:tcBorders>
          </w:tcPr>
          <w:p w14:paraId="3A54BAA2" w14:textId="77777777" w:rsidR="00322B27" w:rsidRPr="00C70930" w:rsidRDefault="00322B27" w:rsidP="00513560">
            <w:pPr>
              <w:rPr>
                <w:rFonts w:ascii="Public Sans" w:hAnsi="Public Sans" w:cs="Arial"/>
                <w:szCs w:val="22"/>
              </w:rPr>
            </w:pPr>
            <w:r w:rsidRPr="00C70930">
              <w:rPr>
                <w:rFonts w:ascii="Public Sans" w:hAnsi="Public Sans" w:cs="Arial"/>
                <w:szCs w:val="22"/>
              </w:rPr>
              <w:t>Understand and use available technologies to maximise efficiencies and effectiveness</w:t>
            </w:r>
          </w:p>
        </w:tc>
        <w:sdt>
          <w:sdtPr>
            <w:rPr>
              <w:rFonts w:ascii="Public Sans" w:hAnsi="Public Sans" w:cs="Arial"/>
              <w:sz w:val="22"/>
              <w:szCs w:val="22"/>
            </w:rPr>
            <w:id w:val="1736584465"/>
            <w:placeholder>
              <w:docPart w:val="4246041DEF4B47E5AF4FCCC766970FE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5F88AC3F" w14:textId="2DEB6B1D" w:rsidR="00322B27" w:rsidRPr="00C70930" w:rsidRDefault="00211B66" w:rsidP="00BD1817">
                <w:pPr>
                  <w:pStyle w:val="TableText"/>
                  <w:keepNext/>
                  <w:rPr>
                    <w:rFonts w:ascii="Public Sans" w:hAnsi="Public Sans" w:cs="Arial"/>
                    <w:sz w:val="22"/>
                    <w:szCs w:val="22"/>
                  </w:rPr>
                </w:pPr>
                <w:r w:rsidRPr="00C70930">
                  <w:rPr>
                    <w:rFonts w:ascii="Public Sans" w:hAnsi="Public Sans" w:cs="Arial"/>
                    <w:sz w:val="22"/>
                    <w:szCs w:val="22"/>
                  </w:rPr>
                  <w:t>Foundational</w:t>
                </w:r>
              </w:p>
            </w:tc>
          </w:sdtContent>
        </w:sdt>
      </w:tr>
      <w:tr w:rsidR="00322B27" w:rsidRPr="00C70930" w14:paraId="76E871E5" w14:textId="77777777" w:rsidTr="00322B27">
        <w:tblPrEx>
          <w:tblBorders>
            <w:top w:val="single" w:sz="8" w:space="0" w:color="auto"/>
            <w:bottom w:val="single" w:sz="8" w:space="0" w:color="BCBEC0"/>
          </w:tblBorders>
        </w:tblPrEx>
        <w:tc>
          <w:tcPr>
            <w:tcW w:w="1470" w:type="dxa"/>
            <w:vMerge/>
          </w:tcPr>
          <w:p w14:paraId="7F7CF43F" w14:textId="77777777" w:rsidR="00322B27" w:rsidRPr="00C70930" w:rsidRDefault="00322B27" w:rsidP="006C5A71">
            <w:pPr>
              <w:keepNext/>
              <w:rPr>
                <w:rFonts w:ascii="Public Sans" w:hAnsi="Public Sans" w:cs="Arial"/>
                <w:szCs w:val="22"/>
              </w:rPr>
            </w:pPr>
          </w:p>
        </w:tc>
        <w:tc>
          <w:tcPr>
            <w:tcW w:w="2409" w:type="dxa"/>
            <w:tcBorders>
              <w:top w:val="single" w:sz="4" w:space="0" w:color="D9D9D9" w:themeColor="background1" w:themeShade="D9"/>
              <w:bottom w:val="single" w:sz="4" w:space="0" w:color="D9D9D9" w:themeColor="background1" w:themeShade="D9"/>
              <w:right w:val="nil"/>
            </w:tcBorders>
          </w:tcPr>
          <w:p w14:paraId="77B30F9E" w14:textId="77777777" w:rsidR="00322B27" w:rsidRPr="00C70930" w:rsidRDefault="00322B27" w:rsidP="006C5A71">
            <w:pPr>
              <w:pStyle w:val="TableText"/>
              <w:keepNext/>
              <w:rPr>
                <w:rFonts w:ascii="Public Sans" w:hAnsi="Public Sans" w:cs="Arial"/>
                <w:sz w:val="22"/>
                <w:szCs w:val="22"/>
              </w:rPr>
            </w:pPr>
            <w:r w:rsidRPr="00C70930">
              <w:rPr>
                <w:rFonts w:ascii="Public Sans" w:hAnsi="Public Sans" w:cs="Arial"/>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B6B0E9F" w14:textId="77777777" w:rsidR="00322B27" w:rsidRPr="00C70930" w:rsidRDefault="00322B27" w:rsidP="00513560">
            <w:pPr>
              <w:rPr>
                <w:rFonts w:ascii="Public Sans" w:hAnsi="Public Sans" w:cs="Arial"/>
                <w:szCs w:val="22"/>
              </w:rPr>
            </w:pPr>
            <w:r w:rsidRPr="00C70930">
              <w:rPr>
                <w:rFonts w:ascii="Public Sans" w:hAnsi="Public Sans" w:cs="Arial"/>
                <w:szCs w:val="22"/>
              </w:rPr>
              <w:t>Understand and apply procurement processes to ensure effective purchasing and contract performance</w:t>
            </w:r>
          </w:p>
        </w:tc>
        <w:sdt>
          <w:sdtPr>
            <w:rPr>
              <w:rFonts w:ascii="Public Sans" w:hAnsi="Public Sans" w:cs="Arial"/>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451CA4BB" w14:textId="75A7BF49" w:rsidR="00322B27" w:rsidRPr="00C70930" w:rsidRDefault="00211B66" w:rsidP="00BD1817">
                <w:pPr>
                  <w:pStyle w:val="TableText"/>
                  <w:keepNext/>
                  <w:rPr>
                    <w:rFonts w:ascii="Public Sans" w:hAnsi="Public Sans" w:cs="Arial"/>
                    <w:sz w:val="22"/>
                    <w:szCs w:val="22"/>
                  </w:rPr>
                </w:pPr>
                <w:r w:rsidRPr="00C70930">
                  <w:rPr>
                    <w:rFonts w:ascii="Public Sans" w:hAnsi="Public Sans" w:cs="Arial"/>
                    <w:sz w:val="22"/>
                    <w:szCs w:val="22"/>
                  </w:rPr>
                  <w:t>Foundational</w:t>
                </w:r>
              </w:p>
            </w:tc>
          </w:sdtContent>
        </w:sdt>
      </w:tr>
    </w:tbl>
    <w:p w14:paraId="1FE5C91D" w14:textId="77777777" w:rsidR="00197F8F" w:rsidRPr="00C70930" w:rsidRDefault="00197F8F" w:rsidP="00CB121B">
      <w:pPr>
        <w:rPr>
          <w:rFonts w:ascii="Public Sans" w:hAnsi="Public Sans" w:cs="Arial"/>
          <w:szCs w:val="22"/>
        </w:rPr>
      </w:pPr>
    </w:p>
    <w:sectPr w:rsidR="00197F8F" w:rsidRPr="00C70930" w:rsidSect="003A342B">
      <w:footerReference w:type="default" r:id="rId13"/>
      <w:headerReference w:type="first" r:id="rId14"/>
      <w:footerReference w:type="first" r:id="rId15"/>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C7D3" w14:textId="77777777" w:rsidR="00516863" w:rsidRDefault="00516863" w:rsidP="00AC273D">
      <w:pPr>
        <w:spacing w:after="0" w:line="240" w:lineRule="auto"/>
      </w:pPr>
      <w:r>
        <w:separator/>
      </w:r>
    </w:p>
  </w:endnote>
  <w:endnote w:type="continuationSeparator" w:id="0">
    <w:p w14:paraId="05C2E8B6" w14:textId="77777777" w:rsidR="00516863" w:rsidRDefault="00516863"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B5A00F6" w14:textId="77777777" w:rsidTr="00CD6BA6">
      <w:tc>
        <w:tcPr>
          <w:tcW w:w="9709" w:type="dxa"/>
          <w:vAlign w:val="bottom"/>
        </w:tcPr>
        <w:p w14:paraId="14E3007C" w14:textId="062932BB" w:rsidR="008C131B" w:rsidRPr="00051237" w:rsidRDefault="008C131B" w:rsidP="00A063C8">
          <w:pPr>
            <w:pStyle w:val="Footer"/>
            <w:tabs>
              <w:tab w:val="clear" w:pos="4513"/>
              <w:tab w:val="center" w:pos="5315"/>
            </w:tabs>
          </w:pPr>
          <w:bookmarkStart w:id="12" w:name="Footer_Title"/>
          <w:bookmarkEnd w:id="12"/>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211B66">
            <w:rPr>
              <w:noProof/>
              <w:lang w:eastAsia="en-AU"/>
            </w:rPr>
            <w:t>7</w:t>
          </w:r>
          <w:r>
            <w:rPr>
              <w:noProof/>
              <w:lang w:eastAsia="en-AU"/>
            </w:rPr>
            <w:fldChar w:fldCharType="end"/>
          </w:r>
        </w:p>
      </w:tc>
      <w:tc>
        <w:tcPr>
          <w:tcW w:w="851" w:type="dxa"/>
        </w:tcPr>
        <w:p w14:paraId="639662D2" w14:textId="77777777" w:rsidR="008C131B" w:rsidRDefault="008C131B" w:rsidP="00CD6BA6">
          <w:pPr>
            <w:pStyle w:val="Footer"/>
            <w:jc w:val="right"/>
          </w:pPr>
        </w:p>
      </w:tc>
    </w:tr>
  </w:tbl>
  <w:p w14:paraId="66E39BB5"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73D52C0F" w14:textId="77777777" w:rsidTr="00732229">
      <w:tc>
        <w:tcPr>
          <w:tcW w:w="9709" w:type="dxa"/>
          <w:vAlign w:val="bottom"/>
        </w:tcPr>
        <w:p w14:paraId="59B2DD0B" w14:textId="515B172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D5CFA">
            <w:rPr>
              <w:noProof/>
              <w:lang w:eastAsia="en-AU"/>
            </w:rPr>
            <w:t>1</w:t>
          </w:r>
          <w:r>
            <w:rPr>
              <w:noProof/>
              <w:lang w:eastAsia="en-AU"/>
            </w:rPr>
            <w:fldChar w:fldCharType="end"/>
          </w:r>
        </w:p>
      </w:tc>
      <w:tc>
        <w:tcPr>
          <w:tcW w:w="851" w:type="dxa"/>
        </w:tcPr>
        <w:p w14:paraId="3DD6C876" w14:textId="77777777" w:rsidR="008C131B" w:rsidRDefault="008C131B" w:rsidP="00732229">
          <w:pPr>
            <w:pStyle w:val="Footer"/>
            <w:jc w:val="right"/>
          </w:pPr>
        </w:p>
      </w:tc>
    </w:tr>
  </w:tbl>
  <w:p w14:paraId="54082971"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F00AB" w14:textId="77777777" w:rsidR="00516863" w:rsidRDefault="00516863" w:rsidP="00AC273D">
      <w:pPr>
        <w:spacing w:after="0" w:line="240" w:lineRule="auto"/>
      </w:pPr>
      <w:r>
        <w:separator/>
      </w:r>
    </w:p>
  </w:footnote>
  <w:footnote w:type="continuationSeparator" w:id="0">
    <w:p w14:paraId="02879495" w14:textId="77777777" w:rsidR="00516863" w:rsidRDefault="00516863"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B89D" w14:textId="12F322C5" w:rsidR="008C131B" w:rsidRDefault="00C70930" w:rsidP="00766964">
    <w:pPr>
      <w:ind w:left="6480" w:firstLine="720"/>
    </w:pPr>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396CC3A4" wp14:editId="7F83FE69">
          <wp:simplePos x="0" y="0"/>
          <wp:positionH relativeFrom="page">
            <wp:posOffset>5875745</wp:posOffset>
          </wp:positionH>
          <wp:positionV relativeFrom="topMargin">
            <wp:posOffset>335915</wp:posOffset>
          </wp:positionV>
          <wp:extent cx="656140" cy="713196"/>
          <wp:effectExtent l="0" t="0" r="0" b="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6140" cy="713196"/>
                  </a:xfrm>
                  <a:prstGeom prst="rect">
                    <a:avLst/>
                  </a:prstGeom>
                </pic:spPr>
              </pic:pic>
            </a:graphicData>
          </a:graphic>
          <wp14:sizeRelH relativeFrom="page">
            <wp14:pctWidth>0</wp14:pctWidth>
          </wp14:sizeRelH>
          <wp14:sizeRelV relativeFrom="page">
            <wp14:pctHeight>0</wp14:pctHeight>
          </wp14:sizeRelV>
        </wp:anchor>
      </w:drawing>
    </w:r>
    <w:r w:rsidR="008C131B">
      <w:t xml:space="preserve">                     </w:t>
    </w:r>
  </w:p>
  <w:p w14:paraId="02093D39" w14:textId="4101B1C0" w:rsidR="008C131B" w:rsidRDefault="008C131B" w:rsidP="00766964">
    <w:pPr>
      <w:ind w:left="6480" w:firstLine="720"/>
    </w:pP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40874D54"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7E738C" w14:textId="04588D57"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0923926A" w14:textId="77777777" w:rsidR="008C131B" w:rsidRPr="000C65EE" w:rsidRDefault="008C131B" w:rsidP="000C65EE">
          <w:pPr>
            <w:pStyle w:val="Title"/>
            <w:spacing w:line="240" w:lineRule="auto"/>
            <w:rPr>
              <w:sz w:val="12"/>
            </w:rPr>
          </w:pPr>
          <w:bookmarkStart w:id="13" w:name="Title"/>
          <w:bookmarkEnd w:id="13"/>
          <w:r w:rsidRPr="000C65EE">
            <w:rPr>
              <w:sz w:val="12"/>
            </w:rPr>
            <w:t xml:space="preserve"> </w:t>
          </w:r>
        </w:p>
        <w:p w14:paraId="0FA12146" w14:textId="7EB5B3BE" w:rsidR="008C131B" w:rsidRPr="00C94F4A" w:rsidRDefault="00C94F4A" w:rsidP="000C65EE">
          <w:pPr>
            <w:pStyle w:val="Title"/>
            <w:spacing w:line="240" w:lineRule="auto"/>
            <w:rPr>
              <w:rFonts w:asciiTheme="majorHAnsi" w:hAnsiTheme="majorHAnsi" w:cstheme="majorHAnsi"/>
              <w:sz w:val="36"/>
              <w:szCs w:val="36"/>
            </w:rPr>
          </w:pPr>
          <w:r w:rsidRPr="00C94F4A">
            <w:rPr>
              <w:rFonts w:asciiTheme="majorHAnsi" w:hAnsiTheme="majorHAnsi" w:cstheme="majorHAnsi"/>
              <w:sz w:val="36"/>
              <w:szCs w:val="36"/>
            </w:rPr>
            <w:t>Senior Aboriginal Client and Community Support Officer</w:t>
          </w:r>
        </w:p>
        <w:permStart w:id="1641881600" w:edGrp="everyone"/>
        <w:p w14:paraId="33864163"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41881600"/>
        </w:p>
      </w:tc>
    </w:tr>
  </w:tbl>
  <w:p w14:paraId="21AE6B9B"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3.2pt;height:25.2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D9157C"/>
    <w:multiLevelType w:val="hybridMultilevel"/>
    <w:tmpl w:val="CA6C05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817C5D"/>
    <w:multiLevelType w:val="hybridMultilevel"/>
    <w:tmpl w:val="8AF8F12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9"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154757"/>
    <w:multiLevelType w:val="hybridMultilevel"/>
    <w:tmpl w:val="395A8B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6358560">
    <w:abstractNumId w:val="9"/>
  </w:num>
  <w:num w:numId="2" w16cid:durableId="1786921410">
    <w:abstractNumId w:val="7"/>
  </w:num>
  <w:num w:numId="3" w16cid:durableId="885265416">
    <w:abstractNumId w:val="6"/>
  </w:num>
  <w:num w:numId="4" w16cid:durableId="961303613">
    <w:abstractNumId w:val="5"/>
  </w:num>
  <w:num w:numId="5" w16cid:durableId="14112729">
    <w:abstractNumId w:val="4"/>
  </w:num>
  <w:num w:numId="6" w16cid:durableId="171573375">
    <w:abstractNumId w:val="8"/>
  </w:num>
  <w:num w:numId="7" w16cid:durableId="890922636">
    <w:abstractNumId w:val="3"/>
  </w:num>
  <w:num w:numId="8" w16cid:durableId="1523280139">
    <w:abstractNumId w:val="2"/>
  </w:num>
  <w:num w:numId="9" w16cid:durableId="1617591199">
    <w:abstractNumId w:val="1"/>
  </w:num>
  <w:num w:numId="10" w16cid:durableId="1020009858">
    <w:abstractNumId w:val="0"/>
  </w:num>
  <w:num w:numId="11" w16cid:durableId="1757170756">
    <w:abstractNumId w:val="11"/>
  </w:num>
  <w:num w:numId="12" w16cid:durableId="1309745518">
    <w:abstractNumId w:val="24"/>
  </w:num>
  <w:num w:numId="13" w16cid:durableId="326985577">
    <w:abstractNumId w:val="24"/>
  </w:num>
  <w:num w:numId="14" w16cid:durableId="359013823">
    <w:abstractNumId w:val="14"/>
  </w:num>
  <w:num w:numId="15" w16cid:durableId="796408835">
    <w:abstractNumId w:val="14"/>
  </w:num>
  <w:num w:numId="16" w16cid:durableId="658270761">
    <w:abstractNumId w:val="14"/>
  </w:num>
  <w:num w:numId="17" w16cid:durableId="1991519102">
    <w:abstractNumId w:val="14"/>
  </w:num>
  <w:num w:numId="18" w16cid:durableId="1218543545">
    <w:abstractNumId w:val="14"/>
  </w:num>
  <w:num w:numId="19" w16cid:durableId="57485819">
    <w:abstractNumId w:val="14"/>
  </w:num>
  <w:num w:numId="20" w16cid:durableId="743991108">
    <w:abstractNumId w:val="25"/>
  </w:num>
  <w:num w:numId="21" w16cid:durableId="1393849566">
    <w:abstractNumId w:val="22"/>
  </w:num>
  <w:num w:numId="22" w16cid:durableId="184251705">
    <w:abstractNumId w:val="19"/>
  </w:num>
  <w:num w:numId="23" w16cid:durableId="657075104">
    <w:abstractNumId w:val="20"/>
  </w:num>
  <w:num w:numId="24" w16cid:durableId="703141043">
    <w:abstractNumId w:val="16"/>
  </w:num>
  <w:num w:numId="25" w16cid:durableId="484516832">
    <w:abstractNumId w:val="26"/>
  </w:num>
  <w:num w:numId="26" w16cid:durableId="189297466">
    <w:abstractNumId w:val="9"/>
  </w:num>
  <w:num w:numId="27" w16cid:durableId="1892106773">
    <w:abstractNumId w:val="23"/>
  </w:num>
  <w:num w:numId="28" w16cid:durableId="700865382">
    <w:abstractNumId w:val="17"/>
  </w:num>
  <w:num w:numId="29" w16cid:durableId="406466698">
    <w:abstractNumId w:val="15"/>
  </w:num>
  <w:num w:numId="30" w16cid:durableId="504251140">
    <w:abstractNumId w:val="13"/>
  </w:num>
  <w:num w:numId="31" w16cid:durableId="2030985545">
    <w:abstractNumId w:val="9"/>
  </w:num>
  <w:num w:numId="32" w16cid:durableId="826476749">
    <w:abstractNumId w:val="18"/>
  </w:num>
  <w:num w:numId="33" w16cid:durableId="990863297">
    <w:abstractNumId w:val="21"/>
  </w:num>
  <w:num w:numId="34" w16cid:durableId="1783918941">
    <w:abstractNumId w:val="10"/>
  </w:num>
  <w:num w:numId="35" w16cid:durableId="1787626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3qx/qDwd5UaPsw9LL4VkTI0QYGNgrJVa2UQVJ2rhNFmZtwUibRi5pVGyRB/eUBG2gdxSImsCAhp6FcXxRrvcRw==" w:salt="0URVbrXhsHUBbDnll9LN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4D8D"/>
    <w:rsid w:val="00025270"/>
    <w:rsid w:val="0002595E"/>
    <w:rsid w:val="0002637C"/>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86B68"/>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4217"/>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06F8D"/>
    <w:rsid w:val="00211B66"/>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9BF"/>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48C2"/>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402"/>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5CFA"/>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863"/>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097"/>
    <w:rsid w:val="005F2CA5"/>
    <w:rsid w:val="005F427B"/>
    <w:rsid w:val="005F4EC6"/>
    <w:rsid w:val="005F5991"/>
    <w:rsid w:val="005F7A3D"/>
    <w:rsid w:val="00601353"/>
    <w:rsid w:val="00602728"/>
    <w:rsid w:val="00604DCB"/>
    <w:rsid w:val="00611740"/>
    <w:rsid w:val="00611A2E"/>
    <w:rsid w:val="00612D0C"/>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4AFE"/>
    <w:rsid w:val="006B592A"/>
    <w:rsid w:val="006C1B5E"/>
    <w:rsid w:val="006C1FBD"/>
    <w:rsid w:val="006C3E53"/>
    <w:rsid w:val="006C5A71"/>
    <w:rsid w:val="006C6EB0"/>
    <w:rsid w:val="006D46A9"/>
    <w:rsid w:val="006E0883"/>
    <w:rsid w:val="006E41E5"/>
    <w:rsid w:val="006E6D2F"/>
    <w:rsid w:val="006F2A07"/>
    <w:rsid w:val="006F390F"/>
    <w:rsid w:val="006F481B"/>
    <w:rsid w:val="006F6540"/>
    <w:rsid w:val="006F7045"/>
    <w:rsid w:val="00700589"/>
    <w:rsid w:val="00700FA5"/>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878BD"/>
    <w:rsid w:val="00791F8E"/>
    <w:rsid w:val="007924CD"/>
    <w:rsid w:val="0079471C"/>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26DE"/>
    <w:rsid w:val="0085463A"/>
    <w:rsid w:val="008634A3"/>
    <w:rsid w:val="00863AF9"/>
    <w:rsid w:val="00865372"/>
    <w:rsid w:val="008658B3"/>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316"/>
    <w:rsid w:val="008A043A"/>
    <w:rsid w:val="008A09CE"/>
    <w:rsid w:val="008A33F0"/>
    <w:rsid w:val="008A5136"/>
    <w:rsid w:val="008A77FC"/>
    <w:rsid w:val="008B1D03"/>
    <w:rsid w:val="008B201D"/>
    <w:rsid w:val="008B243C"/>
    <w:rsid w:val="008B35C3"/>
    <w:rsid w:val="008B79A8"/>
    <w:rsid w:val="008C0A06"/>
    <w:rsid w:val="008C131B"/>
    <w:rsid w:val="008C78EF"/>
    <w:rsid w:val="008D1ED1"/>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0D38"/>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063"/>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33C"/>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0930"/>
    <w:rsid w:val="00C74EE5"/>
    <w:rsid w:val="00C75830"/>
    <w:rsid w:val="00C76E4D"/>
    <w:rsid w:val="00C774D1"/>
    <w:rsid w:val="00C801E1"/>
    <w:rsid w:val="00C84019"/>
    <w:rsid w:val="00C85EB2"/>
    <w:rsid w:val="00C91D7E"/>
    <w:rsid w:val="00C92D66"/>
    <w:rsid w:val="00C932BD"/>
    <w:rsid w:val="00C9331B"/>
    <w:rsid w:val="00C9380D"/>
    <w:rsid w:val="00C94F4A"/>
    <w:rsid w:val="00C9515B"/>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553E"/>
    <w:rsid w:val="00D77339"/>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DF5F9A"/>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0FF8"/>
    <w:rsid w:val="00F12900"/>
    <w:rsid w:val="00F12E9D"/>
    <w:rsid w:val="00F14555"/>
    <w:rsid w:val="00F1584F"/>
    <w:rsid w:val="00F15AAA"/>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3A86"/>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B5606"/>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5327E"/>
  <w15:docId w15:val="{10BDF8CC-38CF-4A9D-8F2F-0FF58D45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uiPriority="97"/>
    <w:lsdException w:name="table of authorities" w:semiHidden="1" w:uiPriority="97" w:unhideWhenUsed="1"/>
    <w:lsdException w:name="macro" w:semiHidden="1" w:uiPriority="97" w:unhideWhenUsed="1"/>
    <w:lsdException w:name="toa heading" w:uiPriority="97"/>
    <w:lsdException w:name="List" w:uiPriority="4"/>
    <w:lsdException w:name="List Bullet" w:semiHidden="1" w:uiPriority="2" w:unhideWhenUsed="1"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lsdException w:name="List Continue 2" w:uiPriority="10"/>
    <w:lsdException w:name="List Continue 3" w:uiPriority="10"/>
    <w:lsdException w:name="List Continue 4" w:uiPriority="10"/>
    <w:lsdException w:name="List Continue 5" w:semiHidden="1" w:uiPriority="10" w:unhideWhenUsed="1"/>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63"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63"/>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63"/>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customStyle="1" w:styleId="paragraph">
    <w:name w:val="paragraph"/>
    <w:basedOn w:val="Normal"/>
    <w:rsid w:val="006B4AFE"/>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6B4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E03B9C934BA74B92BB7B73E559EB8C68"/>
        <w:category>
          <w:name w:val="General"/>
          <w:gallery w:val="placeholder"/>
        </w:category>
        <w:types>
          <w:type w:val="bbPlcHdr"/>
        </w:types>
        <w:behaviors>
          <w:behavior w:val="content"/>
        </w:behaviors>
        <w:guid w:val="{2CF5B66C-AFD6-46AA-B0DD-14B705C6C50A}"/>
      </w:docPartPr>
      <w:docPartBody>
        <w:p w:rsidR="002E5D8C" w:rsidRDefault="0059691E" w:rsidP="0059691E">
          <w:pPr>
            <w:pStyle w:val="E03B9C934BA74B92BB7B73E559EB8C68"/>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64D5A28F457E4B81901704323AD2E077"/>
        <w:category>
          <w:name w:val="General"/>
          <w:gallery w:val="placeholder"/>
        </w:category>
        <w:types>
          <w:type w:val="bbPlcHdr"/>
        </w:types>
        <w:behaviors>
          <w:behavior w:val="content"/>
        </w:behaviors>
        <w:guid w:val="{256B76CD-79E3-48F2-AFBE-EE4FBC1E4AD8}"/>
      </w:docPartPr>
      <w:docPartBody>
        <w:p w:rsidR="002E5D8C" w:rsidRDefault="0059691E" w:rsidP="0059691E">
          <w:pPr>
            <w:pStyle w:val="64D5A28F457E4B81901704323AD2E077"/>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4246041DEF4B47E5AF4FCCC766970FE6"/>
        <w:category>
          <w:name w:val="General"/>
          <w:gallery w:val="placeholder"/>
        </w:category>
        <w:types>
          <w:type w:val="bbPlcHdr"/>
        </w:types>
        <w:behaviors>
          <w:behavior w:val="content"/>
        </w:behaviors>
        <w:guid w:val="{EA1AAFAB-84AC-4F4C-9E0F-F401F9E22809}"/>
      </w:docPartPr>
      <w:docPartBody>
        <w:p w:rsidR="002E5D8C" w:rsidRDefault="0059691E" w:rsidP="0059691E">
          <w:pPr>
            <w:pStyle w:val="4246041DEF4B47E5AF4FCCC766970FE6"/>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2E5D8C"/>
    <w:rsid w:val="003406DD"/>
    <w:rsid w:val="004A4EF2"/>
    <w:rsid w:val="0059691E"/>
    <w:rsid w:val="005A37C6"/>
    <w:rsid w:val="00681C26"/>
    <w:rsid w:val="006D46A9"/>
    <w:rsid w:val="00A11993"/>
    <w:rsid w:val="00A32830"/>
    <w:rsid w:val="00C6706B"/>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59691E"/>
    <w:rPr>
      <w:rFonts w:asciiTheme="minorHAnsi" w:hAnsiTheme="minorHAnsi"/>
      <w:color w:val="808080"/>
    </w:rPr>
  </w:style>
  <w:style w:type="paragraph" w:customStyle="1" w:styleId="00530C5117764185B22D8D06C0245C30">
    <w:name w:val="00530C5117764185B22D8D06C0245C30"/>
    <w:rsid w:val="0059691E"/>
  </w:style>
  <w:style w:type="paragraph" w:customStyle="1" w:styleId="E03B9C934BA74B92BB7B73E559EB8C68">
    <w:name w:val="E03B9C934BA74B92BB7B73E559EB8C68"/>
    <w:rsid w:val="0059691E"/>
  </w:style>
  <w:style w:type="paragraph" w:customStyle="1" w:styleId="4FD5A7910FBA407E991F25760E0C5AE4">
    <w:name w:val="4FD5A7910FBA407E991F25760E0C5AE4"/>
    <w:rsid w:val="0059691E"/>
  </w:style>
  <w:style w:type="paragraph" w:customStyle="1" w:styleId="64D5A28F457E4B81901704323AD2E077">
    <w:name w:val="64D5A28F457E4B81901704323AD2E077"/>
    <w:rsid w:val="0059691E"/>
  </w:style>
  <w:style w:type="paragraph" w:customStyle="1" w:styleId="91A1EA5B7EFF46BCA32C168C9FA4607E">
    <w:name w:val="91A1EA5B7EFF46BCA32C168C9FA4607E"/>
    <w:rsid w:val="0059691E"/>
  </w:style>
  <w:style w:type="paragraph" w:customStyle="1" w:styleId="00B2A90CA930419C8AF43563B79F5392">
    <w:name w:val="00B2A90CA930419C8AF43563B79F5392"/>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4246041DEF4B47E5AF4FCCC766970FE6">
    <w:name w:val="4246041DEF4B47E5AF4FCCC766970FE6"/>
    <w:rsid w:val="0059691E"/>
  </w:style>
  <w:style w:type="paragraph" w:customStyle="1" w:styleId="0BC7F6DCE0624DCDA9C5AF2D357B5A15">
    <w:name w:val="0BC7F6DCE0624DCDA9C5AF2D357B5A15"/>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4594A-5A00-4A20-B93F-4043BE61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1</TotalTime>
  <Pages>7</Pages>
  <Words>1533</Words>
  <Characters>9822</Characters>
  <Application>Microsoft Office Word</Application>
  <DocSecurity>8</DocSecurity>
  <Lines>379</Lines>
  <Paragraphs>184</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Tuano</dc:creator>
  <cp:lastModifiedBy>Tracey Callegari</cp:lastModifiedBy>
  <cp:revision>3</cp:revision>
  <dcterms:created xsi:type="dcterms:W3CDTF">2025-01-27T23:37:00Z</dcterms:created>
  <dcterms:modified xsi:type="dcterms:W3CDTF">2025-10-22T21:40:00Z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