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0F47C" w14:textId="77777777" w:rsidR="00E23A66" w:rsidRPr="00F2775F" w:rsidRDefault="00E23A66" w:rsidP="000D0043">
      <w:pPr>
        <w:rPr>
          <w:rFonts w:ascii="Arial" w:hAnsi="Arial" w:cs="Arial"/>
          <w:b/>
          <w:bCs/>
          <w:sz w:val="42"/>
          <w:szCs w:val="42"/>
        </w:rPr>
      </w:pPr>
      <w:r w:rsidRPr="00F2775F">
        <w:rPr>
          <w:rFonts w:ascii="Arial" w:hAnsi="Arial" w:cs="Arial"/>
          <w:b/>
          <w:bCs/>
          <w:noProof/>
          <w:sz w:val="42"/>
          <w:szCs w:val="42"/>
        </w:rPr>
        <w:drawing>
          <wp:anchor distT="0" distB="91440" distL="114300" distR="114300" simplePos="0" relativeHeight="251658240" behindDoc="0" locked="0" layoutInCell="1" allowOverlap="1" wp14:anchorId="32EEFA43" wp14:editId="1503A2DA">
            <wp:simplePos x="0" y="0"/>
            <wp:positionH relativeFrom="margin">
              <wp:posOffset>4921885</wp:posOffset>
            </wp:positionH>
            <wp:positionV relativeFrom="margin">
              <wp:posOffset>140335</wp:posOffset>
            </wp:positionV>
            <wp:extent cx="1562100" cy="628650"/>
            <wp:effectExtent l="0" t="0" r="6350" b="0"/>
            <wp:wrapSquare wrapText="bothSides"/>
            <wp:docPr id="6101" name="Picture 1" descr="Multicultura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SW Government - Customer Service">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6210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775F">
        <w:rPr>
          <w:rFonts w:ascii="Arial" w:hAnsi="Arial" w:cs="Arial"/>
          <w:b/>
          <w:bCs/>
          <w:sz w:val="42"/>
          <w:szCs w:val="42"/>
        </w:rPr>
        <w:t>Role Description</w:t>
      </w:r>
    </w:p>
    <w:p w14:paraId="1FC0180F" w14:textId="28D0B852" w:rsidR="00E23A66" w:rsidRPr="00F2775F" w:rsidRDefault="002E1846" w:rsidP="000D0043">
      <w:pPr>
        <w:rPr>
          <w:rFonts w:ascii="Arial" w:hAnsi="Arial" w:cs="Arial"/>
          <w:b/>
          <w:bCs/>
          <w:sz w:val="42"/>
          <w:szCs w:val="42"/>
        </w:rPr>
      </w:pPr>
      <w:r w:rsidRPr="00F2775F">
        <w:rPr>
          <w:rFonts w:ascii="Arial" w:hAnsi="Arial" w:cs="Arial"/>
          <w:b/>
          <w:bCs/>
          <w:sz w:val="42"/>
          <w:szCs w:val="42"/>
        </w:rPr>
        <w:t>Multilingual Services</w:t>
      </w:r>
      <w:r w:rsidR="00C50B54" w:rsidRPr="00F2775F">
        <w:rPr>
          <w:rFonts w:ascii="Arial" w:hAnsi="Arial" w:cs="Arial"/>
          <w:b/>
          <w:bCs/>
          <w:sz w:val="42"/>
          <w:szCs w:val="42"/>
        </w:rPr>
        <w:t xml:space="preserve"> </w:t>
      </w:r>
      <w:r w:rsidR="002E4E78" w:rsidRPr="00F2775F">
        <w:rPr>
          <w:rFonts w:ascii="Arial" w:hAnsi="Arial" w:cs="Arial"/>
          <w:b/>
          <w:bCs/>
          <w:sz w:val="42"/>
          <w:szCs w:val="42"/>
        </w:rPr>
        <w:t>Specialist</w:t>
      </w:r>
    </w:p>
    <w:tbl>
      <w:tblPr>
        <w:tblStyle w:val="PSCGreen"/>
        <w:tblW w:w="10556" w:type="dxa"/>
        <w:tblLook w:val="04A0" w:firstRow="1" w:lastRow="0" w:firstColumn="1" w:lastColumn="0" w:noHBand="0" w:noVBand="1"/>
      </w:tblPr>
      <w:tblGrid>
        <w:gridCol w:w="4026"/>
        <w:gridCol w:w="6530"/>
      </w:tblGrid>
      <w:tr w:rsidR="00957FA5" w:rsidRPr="0027205F" w14:paraId="6D72AA4F" w14:textId="77777777" w:rsidTr="09E85D4A">
        <w:trPr>
          <w:cnfStyle w:val="100000000000" w:firstRow="1" w:lastRow="0" w:firstColumn="0" w:lastColumn="0" w:oddVBand="0" w:evenVBand="0" w:oddHBand="0" w:evenHBand="0" w:firstRowFirstColumn="0" w:firstRowLastColumn="0" w:lastRowFirstColumn="0" w:lastRowLastColumn="0"/>
          <w:cantSplit/>
        </w:trPr>
        <w:tc>
          <w:tcPr>
            <w:tcW w:w="4026" w:type="dxa"/>
            <w:shd w:val="clear" w:color="auto" w:fill="22272B"/>
            <w:vAlign w:val="center"/>
          </w:tcPr>
          <w:p w14:paraId="3BB18AA4" w14:textId="77777777" w:rsidR="00957FA5" w:rsidRPr="0027205F" w:rsidRDefault="00957FA5">
            <w:pPr>
              <w:pStyle w:val="TableTextWhite"/>
              <w:rPr>
                <w:b/>
              </w:rPr>
            </w:pPr>
            <w:r w:rsidRPr="0027205F">
              <w:rPr>
                <w:b/>
              </w:rPr>
              <w:t>Role Description Fields</w:t>
            </w:r>
          </w:p>
        </w:tc>
        <w:tc>
          <w:tcPr>
            <w:tcW w:w="6530" w:type="dxa"/>
            <w:shd w:val="clear" w:color="auto" w:fill="22272B"/>
          </w:tcPr>
          <w:p w14:paraId="2520914B" w14:textId="77777777" w:rsidR="00957FA5" w:rsidRPr="0027205F" w:rsidRDefault="00957FA5">
            <w:pPr>
              <w:pStyle w:val="TableTextWhite"/>
              <w:rPr>
                <w:b/>
              </w:rPr>
            </w:pPr>
            <w:r w:rsidRPr="0027205F">
              <w:rPr>
                <w:b/>
              </w:rPr>
              <w:t>Details</w:t>
            </w:r>
          </w:p>
        </w:tc>
      </w:tr>
      <w:tr w:rsidR="00957FA5" w:rsidRPr="0027205F" w14:paraId="5A383A05" w14:textId="77777777" w:rsidTr="09E85D4A">
        <w:trPr>
          <w:cantSplit/>
        </w:trPr>
        <w:tc>
          <w:tcPr>
            <w:tcW w:w="4026" w:type="dxa"/>
            <w:shd w:val="clear" w:color="auto" w:fill="2E808E"/>
            <w:vAlign w:val="center"/>
          </w:tcPr>
          <w:p w14:paraId="62FC7E26" w14:textId="77777777" w:rsidR="00957FA5" w:rsidRPr="0027205F" w:rsidRDefault="00957FA5">
            <w:pPr>
              <w:pStyle w:val="TableTextWhite"/>
              <w:rPr>
                <w:b/>
              </w:rPr>
            </w:pPr>
            <w:r w:rsidRPr="0027205F">
              <w:rPr>
                <w:b/>
              </w:rPr>
              <w:t>Department/Agency</w:t>
            </w:r>
          </w:p>
        </w:tc>
        <w:tc>
          <w:tcPr>
            <w:tcW w:w="6530" w:type="dxa"/>
            <w:shd w:val="clear" w:color="auto" w:fill="2E808E"/>
          </w:tcPr>
          <w:p w14:paraId="0B8075EA" w14:textId="40871DC6" w:rsidR="00957FA5" w:rsidRPr="0027205F" w:rsidRDefault="00957FA5">
            <w:pPr>
              <w:pStyle w:val="TableTextWhite"/>
              <w:rPr>
                <w:bCs/>
              </w:rPr>
            </w:pPr>
            <w:r>
              <w:rPr>
                <w:b/>
              </w:rPr>
              <w:t>Multicultural NS</w:t>
            </w:r>
            <w:r w:rsidR="00001B73">
              <w:rPr>
                <w:b/>
              </w:rPr>
              <w:t>W</w:t>
            </w:r>
          </w:p>
        </w:tc>
      </w:tr>
      <w:tr w:rsidR="00957FA5" w:rsidRPr="0027205F" w14:paraId="2C278800" w14:textId="77777777" w:rsidTr="09E85D4A">
        <w:trPr>
          <w:cantSplit/>
        </w:trPr>
        <w:tc>
          <w:tcPr>
            <w:tcW w:w="4026" w:type="dxa"/>
            <w:shd w:val="clear" w:color="auto" w:fill="2E808E"/>
            <w:vAlign w:val="center"/>
          </w:tcPr>
          <w:p w14:paraId="3A16AB82" w14:textId="77777777" w:rsidR="00957FA5" w:rsidRPr="0027205F" w:rsidRDefault="00957FA5">
            <w:pPr>
              <w:pStyle w:val="TableTextWhite"/>
              <w:rPr>
                <w:b/>
              </w:rPr>
            </w:pPr>
            <w:r w:rsidRPr="0027205F">
              <w:rPr>
                <w:b/>
              </w:rPr>
              <w:t>Division/Branch/Unit</w:t>
            </w:r>
          </w:p>
        </w:tc>
        <w:tc>
          <w:tcPr>
            <w:tcW w:w="6530" w:type="dxa"/>
            <w:shd w:val="clear" w:color="auto" w:fill="2E808E"/>
          </w:tcPr>
          <w:p w14:paraId="12BE5DF7" w14:textId="1EEFDEFD" w:rsidR="00957FA5" w:rsidRPr="0027205F" w:rsidRDefault="00D216F2">
            <w:pPr>
              <w:pStyle w:val="TableTextWhite"/>
              <w:rPr>
                <w:bCs/>
              </w:rPr>
            </w:pPr>
            <w:r>
              <w:rPr>
                <w:b/>
              </w:rPr>
              <w:t xml:space="preserve">Language Services </w:t>
            </w:r>
          </w:p>
        </w:tc>
      </w:tr>
      <w:tr w:rsidR="00957FA5" w:rsidRPr="0027205F" w14:paraId="0DCBB9BA" w14:textId="77777777" w:rsidTr="09E85D4A">
        <w:trPr>
          <w:cantSplit/>
        </w:trPr>
        <w:tc>
          <w:tcPr>
            <w:tcW w:w="4026" w:type="dxa"/>
            <w:shd w:val="clear" w:color="auto" w:fill="2E808E"/>
            <w:vAlign w:val="center"/>
          </w:tcPr>
          <w:p w14:paraId="0399357B" w14:textId="77777777" w:rsidR="00957FA5" w:rsidRPr="0027205F" w:rsidRDefault="00957FA5">
            <w:pPr>
              <w:pStyle w:val="TableTextWhite"/>
              <w:rPr>
                <w:b/>
              </w:rPr>
            </w:pPr>
            <w:r w:rsidRPr="0027205F">
              <w:rPr>
                <w:b/>
              </w:rPr>
              <w:t>Role number</w:t>
            </w:r>
          </w:p>
        </w:tc>
        <w:tc>
          <w:tcPr>
            <w:tcW w:w="6530" w:type="dxa"/>
            <w:shd w:val="clear" w:color="auto" w:fill="2E808E"/>
          </w:tcPr>
          <w:p w14:paraId="27A55C1E" w14:textId="4338A607" w:rsidR="00957FA5" w:rsidRPr="0027205F" w:rsidRDefault="71256B5A" w:rsidP="09E85D4A">
            <w:pPr>
              <w:pStyle w:val="TableTextWhite"/>
              <w:rPr>
                <w:color w:val="FFFFFF" w:themeColor="background1"/>
              </w:rPr>
            </w:pPr>
            <w:r w:rsidRPr="00C809EF">
              <w:t>51027265</w:t>
            </w:r>
          </w:p>
        </w:tc>
      </w:tr>
      <w:tr w:rsidR="00957FA5" w:rsidRPr="0027205F" w14:paraId="6BD0AD7C" w14:textId="77777777" w:rsidTr="09E85D4A">
        <w:trPr>
          <w:cantSplit/>
        </w:trPr>
        <w:tc>
          <w:tcPr>
            <w:tcW w:w="4026" w:type="dxa"/>
            <w:shd w:val="clear" w:color="auto" w:fill="2E808E"/>
            <w:vAlign w:val="center"/>
          </w:tcPr>
          <w:p w14:paraId="5BA0CB57" w14:textId="77777777" w:rsidR="00957FA5" w:rsidRPr="0027205F" w:rsidRDefault="00957FA5">
            <w:pPr>
              <w:pStyle w:val="TableTextWhite"/>
              <w:rPr>
                <w:b/>
                <w:color w:val="000000"/>
              </w:rPr>
            </w:pPr>
            <w:r w:rsidRPr="0027205F">
              <w:rPr>
                <w:b/>
              </w:rPr>
              <w:t>Classification/Grade/Band</w:t>
            </w:r>
          </w:p>
        </w:tc>
        <w:tc>
          <w:tcPr>
            <w:tcW w:w="6530" w:type="dxa"/>
            <w:shd w:val="clear" w:color="auto" w:fill="2E808E"/>
          </w:tcPr>
          <w:p w14:paraId="42A5C057" w14:textId="51878AC5" w:rsidR="00957FA5" w:rsidRPr="0027205F" w:rsidRDefault="00D216F2" w:rsidP="00D216F2">
            <w:pPr>
              <w:rPr>
                <w:bCs/>
              </w:rPr>
            </w:pPr>
            <w:r>
              <w:t xml:space="preserve">Clerk </w:t>
            </w:r>
            <w:r w:rsidR="000B1E1A">
              <w:t>Grade 7/8</w:t>
            </w:r>
          </w:p>
        </w:tc>
      </w:tr>
      <w:tr w:rsidR="00957FA5" w:rsidRPr="0027205F" w14:paraId="39D97800" w14:textId="77777777" w:rsidTr="09E85D4A">
        <w:trPr>
          <w:cantSplit/>
        </w:trPr>
        <w:tc>
          <w:tcPr>
            <w:tcW w:w="4026" w:type="dxa"/>
            <w:shd w:val="clear" w:color="auto" w:fill="2E808E"/>
            <w:vAlign w:val="center"/>
          </w:tcPr>
          <w:p w14:paraId="3F9C4CC2" w14:textId="77777777" w:rsidR="00957FA5" w:rsidRPr="0027205F" w:rsidRDefault="00957FA5">
            <w:pPr>
              <w:pStyle w:val="TableTextWhite"/>
              <w:rPr>
                <w:b/>
              </w:rPr>
            </w:pPr>
            <w:r w:rsidRPr="0027205F">
              <w:rPr>
                <w:b/>
              </w:rPr>
              <w:t>Senior executive work level standards</w:t>
            </w:r>
          </w:p>
        </w:tc>
        <w:tc>
          <w:tcPr>
            <w:tcW w:w="6530" w:type="dxa"/>
            <w:shd w:val="clear" w:color="auto" w:fill="2E808E"/>
          </w:tcPr>
          <w:p w14:paraId="6A3978BA" w14:textId="77777777" w:rsidR="00957FA5" w:rsidRPr="0027205F" w:rsidRDefault="00957FA5">
            <w:pPr>
              <w:pStyle w:val="TableTextWhite"/>
              <w:rPr>
                <w:bCs/>
              </w:rPr>
            </w:pPr>
            <w:r>
              <w:rPr>
                <w:b/>
              </w:rPr>
              <w:t>Not Applicable</w:t>
            </w:r>
          </w:p>
        </w:tc>
      </w:tr>
      <w:tr w:rsidR="00957FA5" w:rsidRPr="0027205F" w14:paraId="67163313" w14:textId="77777777" w:rsidTr="09E85D4A">
        <w:trPr>
          <w:cantSplit/>
        </w:trPr>
        <w:tc>
          <w:tcPr>
            <w:tcW w:w="4026" w:type="dxa"/>
            <w:shd w:val="clear" w:color="auto" w:fill="2E808E"/>
            <w:vAlign w:val="center"/>
          </w:tcPr>
          <w:p w14:paraId="66DD5836" w14:textId="77777777" w:rsidR="00957FA5" w:rsidRPr="0027205F" w:rsidRDefault="00957FA5">
            <w:pPr>
              <w:pStyle w:val="TableTextWhite"/>
              <w:rPr>
                <w:b/>
                <w:color w:val="000000"/>
              </w:rPr>
            </w:pPr>
            <w:r w:rsidRPr="0027205F">
              <w:rPr>
                <w:b/>
              </w:rPr>
              <w:t>OSCA Code</w:t>
            </w:r>
          </w:p>
        </w:tc>
        <w:tc>
          <w:tcPr>
            <w:tcW w:w="6530" w:type="dxa"/>
            <w:shd w:val="clear" w:color="auto" w:fill="2E808E"/>
          </w:tcPr>
          <w:p w14:paraId="548E0301" w14:textId="77777777" w:rsidR="00957FA5" w:rsidRPr="0027205F" w:rsidRDefault="00957FA5">
            <w:pPr>
              <w:pStyle w:val="TableTextWhite"/>
              <w:rPr>
                <w:bCs/>
              </w:rPr>
            </w:pPr>
            <w:r>
              <w:rPr>
                <w:b/>
              </w:rPr>
              <w:t>xxx</w:t>
            </w:r>
          </w:p>
        </w:tc>
      </w:tr>
      <w:tr w:rsidR="00957FA5" w:rsidRPr="0027205F" w14:paraId="767CDB0B" w14:textId="77777777" w:rsidTr="09E85D4A">
        <w:trPr>
          <w:cantSplit/>
        </w:trPr>
        <w:tc>
          <w:tcPr>
            <w:tcW w:w="4026" w:type="dxa"/>
            <w:shd w:val="clear" w:color="auto" w:fill="2E808E"/>
            <w:vAlign w:val="center"/>
          </w:tcPr>
          <w:p w14:paraId="59B24774" w14:textId="77777777" w:rsidR="00957FA5" w:rsidRPr="0027205F" w:rsidRDefault="00957FA5">
            <w:pPr>
              <w:pStyle w:val="TableTextWhite"/>
              <w:rPr>
                <w:b/>
                <w:color w:val="000000"/>
              </w:rPr>
            </w:pPr>
            <w:r w:rsidRPr="0027205F">
              <w:rPr>
                <w:b/>
              </w:rPr>
              <w:t>PCAT Code</w:t>
            </w:r>
          </w:p>
        </w:tc>
        <w:tc>
          <w:tcPr>
            <w:tcW w:w="6530" w:type="dxa"/>
            <w:shd w:val="clear" w:color="auto" w:fill="2E808E"/>
          </w:tcPr>
          <w:p w14:paraId="276C0808" w14:textId="77777777" w:rsidR="00957FA5" w:rsidRPr="0027205F" w:rsidRDefault="00957FA5">
            <w:pPr>
              <w:pStyle w:val="TableTextWhite"/>
              <w:rPr>
                <w:bCs/>
              </w:rPr>
            </w:pPr>
            <w:r>
              <w:rPr>
                <w:b/>
              </w:rPr>
              <w:t>9999999</w:t>
            </w:r>
          </w:p>
        </w:tc>
      </w:tr>
      <w:tr w:rsidR="00957FA5" w:rsidRPr="0027205F" w14:paraId="0803A5A8" w14:textId="77777777" w:rsidTr="09E85D4A">
        <w:trPr>
          <w:cantSplit/>
        </w:trPr>
        <w:tc>
          <w:tcPr>
            <w:tcW w:w="4026" w:type="dxa"/>
            <w:shd w:val="clear" w:color="auto" w:fill="2E808E"/>
            <w:vAlign w:val="center"/>
          </w:tcPr>
          <w:p w14:paraId="2EEC216B" w14:textId="77777777" w:rsidR="00957FA5" w:rsidRPr="0027205F" w:rsidRDefault="00957FA5">
            <w:pPr>
              <w:pStyle w:val="TableTextWhite"/>
              <w:rPr>
                <w:b/>
                <w:color w:val="000000"/>
              </w:rPr>
            </w:pPr>
            <w:r w:rsidRPr="0027205F">
              <w:rPr>
                <w:b/>
              </w:rPr>
              <w:t>Date of Approval</w:t>
            </w:r>
          </w:p>
        </w:tc>
        <w:tc>
          <w:tcPr>
            <w:tcW w:w="6530" w:type="dxa"/>
            <w:shd w:val="clear" w:color="auto" w:fill="2E808E"/>
          </w:tcPr>
          <w:p w14:paraId="33CAD96B" w14:textId="0CAA29F8" w:rsidR="00957FA5" w:rsidRPr="0027205F" w:rsidRDefault="002D7427">
            <w:pPr>
              <w:pStyle w:val="TableTextWhite"/>
              <w:rPr>
                <w:bCs/>
              </w:rPr>
            </w:pPr>
            <w:r>
              <w:rPr>
                <w:bCs/>
              </w:rPr>
              <w:t>August 2026</w:t>
            </w:r>
          </w:p>
        </w:tc>
      </w:tr>
      <w:tr w:rsidR="00957FA5" w:rsidRPr="0027205F" w14:paraId="3DF0814A" w14:textId="77777777" w:rsidTr="09E85D4A">
        <w:trPr>
          <w:cantSplit/>
        </w:trPr>
        <w:tc>
          <w:tcPr>
            <w:tcW w:w="4026" w:type="dxa"/>
            <w:shd w:val="clear" w:color="auto" w:fill="2E808E"/>
            <w:vAlign w:val="center"/>
          </w:tcPr>
          <w:p w14:paraId="0EF6D1F6" w14:textId="77777777" w:rsidR="00957FA5" w:rsidRPr="0027205F" w:rsidRDefault="00957FA5">
            <w:pPr>
              <w:pStyle w:val="TableTextWhite"/>
              <w:rPr>
                <w:b/>
              </w:rPr>
            </w:pPr>
            <w:r w:rsidRPr="0027205F">
              <w:rPr>
                <w:b/>
              </w:rPr>
              <w:t>Agency Website</w:t>
            </w:r>
          </w:p>
        </w:tc>
        <w:tc>
          <w:tcPr>
            <w:tcW w:w="6530" w:type="dxa"/>
            <w:shd w:val="clear" w:color="auto" w:fill="2E808E"/>
          </w:tcPr>
          <w:p w14:paraId="2DE17920" w14:textId="77777777" w:rsidR="00957FA5" w:rsidRPr="0027205F" w:rsidRDefault="00957FA5">
            <w:pPr>
              <w:pStyle w:val="TableTextWhite"/>
              <w:rPr>
                <w:bCs/>
              </w:rPr>
            </w:pPr>
            <w:r>
              <w:rPr>
                <w:b/>
              </w:rPr>
              <w:t>www.multicultural.nsw.gov.au</w:t>
            </w:r>
          </w:p>
        </w:tc>
      </w:tr>
    </w:tbl>
    <w:p w14:paraId="2767B737" w14:textId="77777777" w:rsidR="00E23A66" w:rsidRPr="00E23A66" w:rsidRDefault="00E23A66" w:rsidP="00E23A66">
      <w:pPr>
        <w:spacing w:after="80" w:line="240" w:lineRule="auto"/>
        <w:rPr>
          <w:rFonts w:ascii="Arial" w:eastAsia="Arial" w:hAnsi="Arial" w:cs="Times New Roman"/>
          <w:szCs w:val="20"/>
        </w:rPr>
      </w:pPr>
    </w:p>
    <w:p w14:paraId="24762515" w14:textId="77777777" w:rsidR="00E23A66" w:rsidRPr="00C22D52" w:rsidRDefault="00E23A66" w:rsidP="00C22D52">
      <w:pPr>
        <w:rPr>
          <w:rFonts w:ascii="Arial" w:hAnsi="Arial" w:cs="Arial"/>
          <w:b/>
          <w:bCs/>
          <w:sz w:val="26"/>
          <w:szCs w:val="26"/>
        </w:rPr>
      </w:pPr>
      <w:r w:rsidRPr="00C22D52">
        <w:rPr>
          <w:rFonts w:ascii="Arial" w:hAnsi="Arial" w:cs="Arial"/>
          <w:b/>
          <w:bCs/>
          <w:sz w:val="26"/>
          <w:szCs w:val="26"/>
        </w:rPr>
        <w:t>Agency overview</w:t>
      </w:r>
    </w:p>
    <w:p w14:paraId="3D455F37" w14:textId="77777777" w:rsidR="00E80030" w:rsidRDefault="00E80030" w:rsidP="00E80030">
      <w:pPr>
        <w:spacing w:after="80"/>
        <w:rPr>
          <w:rFonts w:ascii="Arial" w:eastAsia="Arial" w:hAnsi="Arial" w:cs="Times New Roman"/>
          <w:szCs w:val="20"/>
        </w:rPr>
      </w:pPr>
      <w:bookmarkStart w:id="0" w:name="_Hlk30003721"/>
      <w:r w:rsidRPr="001A3B4E">
        <w:rPr>
          <w:rFonts w:ascii="Arial" w:eastAsia="Arial" w:hAnsi="Arial" w:cs="Times New Roman"/>
          <w:szCs w:val="20"/>
        </w:rPr>
        <w:t xml:space="preserve">NSW is home to 33.6% of Australia’s overseas-born population. We come from over 310 ancestries, practice more than 139 religions and use more than 283 languages, with 29.3% of NSW people born overseas. </w:t>
      </w:r>
      <w:r w:rsidRPr="0075535A">
        <w:rPr>
          <w:rFonts w:ascii="Arial" w:eastAsia="Arial" w:hAnsi="Arial" w:cs="Times New Roman"/>
          <w:szCs w:val="20"/>
        </w:rPr>
        <w:t xml:space="preserve">The purpose of Multicultural NSW is to build and maintain a cohesive and harmonious multicultural society that enriches the lives of all the people of NSW. </w:t>
      </w:r>
    </w:p>
    <w:p w14:paraId="15A7D326" w14:textId="7D620ECF" w:rsidR="00E80030" w:rsidRDefault="00E80030" w:rsidP="00E80030">
      <w:pPr>
        <w:spacing w:after="80"/>
        <w:rPr>
          <w:rFonts w:ascii="Arial" w:eastAsia="Arial" w:hAnsi="Arial" w:cs="Times New Roman"/>
          <w:szCs w:val="20"/>
        </w:rPr>
      </w:pPr>
      <w:r w:rsidRPr="0075535A">
        <w:rPr>
          <w:rFonts w:ascii="Arial" w:eastAsia="Arial" w:hAnsi="Arial" w:cs="Times New Roman"/>
          <w:szCs w:val="20"/>
        </w:rPr>
        <w:t>Our work is underpinned by the Multicultural NSW Act 2000, which establishes Multicultural NSW as the lead agency for promoting and monitoring the multicultural principles set out in the Act. The Multicultural NSW Advisory Board, which is constituted under the Act, is an independent body that draws on the cultural diversity, skills and experience of its members to provide advice to the Agency and the Minister</w:t>
      </w:r>
      <w:r w:rsidR="0018334E">
        <w:rPr>
          <w:rFonts w:ascii="Arial" w:eastAsia="Arial" w:hAnsi="Arial" w:cs="Times New Roman"/>
          <w:szCs w:val="20"/>
        </w:rPr>
        <w:t>.</w:t>
      </w:r>
    </w:p>
    <w:p w14:paraId="1017B71C" w14:textId="77777777" w:rsidR="002F1AC9" w:rsidRPr="00761D2F" w:rsidRDefault="00E80030" w:rsidP="00761D2F">
      <w:pPr>
        <w:rPr>
          <w:rFonts w:ascii="Arial" w:hAnsi="Arial" w:cs="Arial"/>
          <w:b/>
          <w:bCs/>
          <w:sz w:val="26"/>
          <w:szCs w:val="26"/>
        </w:rPr>
      </w:pPr>
      <w:r>
        <w:rPr>
          <w:rFonts w:ascii="Arial" w:eastAsia="Arial" w:hAnsi="Arial" w:cs="Times New Roman"/>
          <w:szCs w:val="20"/>
        </w:rPr>
        <w:br/>
      </w:r>
      <w:r w:rsidR="00E23A66" w:rsidRPr="00761D2F">
        <w:rPr>
          <w:rFonts w:ascii="Arial" w:hAnsi="Arial" w:cs="Arial"/>
          <w:b/>
          <w:bCs/>
          <w:sz w:val="26"/>
          <w:szCs w:val="26"/>
        </w:rPr>
        <w:t>Primary purpose of the ro</w:t>
      </w:r>
      <w:r w:rsidR="002F1AC9" w:rsidRPr="00761D2F">
        <w:rPr>
          <w:rFonts w:ascii="Arial" w:hAnsi="Arial" w:cs="Arial"/>
          <w:b/>
          <w:bCs/>
          <w:sz w:val="26"/>
          <w:szCs w:val="26"/>
        </w:rPr>
        <w:t>l</w:t>
      </w:r>
      <w:r w:rsidR="00E23A66" w:rsidRPr="00761D2F">
        <w:rPr>
          <w:rFonts w:ascii="Arial" w:hAnsi="Arial" w:cs="Arial"/>
          <w:b/>
          <w:bCs/>
          <w:sz w:val="26"/>
          <w:szCs w:val="26"/>
        </w:rPr>
        <w:t>e</w:t>
      </w:r>
      <w:bookmarkEnd w:id="0"/>
    </w:p>
    <w:p w14:paraId="23508BD4" w14:textId="0219D047" w:rsidR="002F1AC9" w:rsidRDefault="00B10249" w:rsidP="002F1AC9">
      <w:pPr>
        <w:spacing w:after="80"/>
        <w:rPr>
          <w:rFonts w:ascii="Arial" w:eastAsia="Arial" w:hAnsi="Arial" w:cs="Times New Roman"/>
          <w:szCs w:val="20"/>
        </w:rPr>
      </w:pPr>
      <w:r w:rsidRPr="00B10249">
        <w:rPr>
          <w:rFonts w:ascii="Arial" w:eastAsia="Arial" w:hAnsi="Arial" w:cs="Times New Roman"/>
          <w:szCs w:val="20"/>
        </w:rPr>
        <w:t>The Multilingual Services Specialist delivers and continuously improves multilingual services that support accessible, culturally responsive and effective communication across diverse audiences and communities</w:t>
      </w:r>
      <w:r>
        <w:rPr>
          <w:rFonts w:ascii="Arial" w:eastAsia="Arial" w:hAnsi="Arial" w:cs="Times New Roman"/>
          <w:szCs w:val="20"/>
        </w:rPr>
        <w:t xml:space="preserve">. </w:t>
      </w:r>
      <w:r w:rsidRPr="00B10249">
        <w:rPr>
          <w:rFonts w:ascii="Arial" w:eastAsia="Arial" w:hAnsi="Arial" w:cs="Times New Roman"/>
          <w:szCs w:val="20"/>
        </w:rPr>
        <w:t xml:space="preserve">The role provides specialist advice on translation, localisation, transcription, quality assurance and language technologies, while </w:t>
      </w:r>
      <w:r w:rsidR="00AA0EE3">
        <w:rPr>
          <w:rFonts w:ascii="Arial" w:eastAsia="Arial" w:hAnsi="Arial" w:cs="Times New Roman"/>
          <w:szCs w:val="20"/>
        </w:rPr>
        <w:t xml:space="preserve">providing </w:t>
      </w:r>
      <w:r w:rsidR="00D823B1">
        <w:rPr>
          <w:rFonts w:ascii="Arial" w:eastAsia="Arial" w:hAnsi="Arial" w:cs="Times New Roman"/>
          <w:szCs w:val="20"/>
        </w:rPr>
        <w:t>specialist support for</w:t>
      </w:r>
      <w:r w:rsidRPr="00B10249">
        <w:rPr>
          <w:rFonts w:ascii="Arial" w:eastAsia="Arial" w:hAnsi="Arial" w:cs="Times New Roman"/>
          <w:szCs w:val="20"/>
        </w:rPr>
        <w:t xml:space="preserve"> the effective use</w:t>
      </w:r>
      <w:r w:rsidR="00D823B1">
        <w:rPr>
          <w:rFonts w:ascii="Arial" w:eastAsia="Arial" w:hAnsi="Arial" w:cs="Times New Roman"/>
          <w:szCs w:val="20"/>
        </w:rPr>
        <w:t xml:space="preserve"> and</w:t>
      </w:r>
      <w:r w:rsidRPr="00B10249">
        <w:rPr>
          <w:rFonts w:ascii="Arial" w:eastAsia="Arial" w:hAnsi="Arial" w:cs="Times New Roman"/>
          <w:szCs w:val="20"/>
        </w:rPr>
        <w:t xml:space="preserve"> optimisation of Translation Management Systems and multilingual service frameworks to </w:t>
      </w:r>
      <w:r w:rsidR="00D823B1">
        <w:rPr>
          <w:rFonts w:ascii="Arial" w:eastAsia="Arial" w:hAnsi="Arial" w:cs="Times New Roman"/>
          <w:szCs w:val="20"/>
        </w:rPr>
        <w:t>promote</w:t>
      </w:r>
      <w:r w:rsidRPr="00B10249">
        <w:rPr>
          <w:rFonts w:ascii="Arial" w:eastAsia="Arial" w:hAnsi="Arial" w:cs="Times New Roman"/>
          <w:szCs w:val="20"/>
        </w:rPr>
        <w:t xml:space="preserve"> quality, consistency and operational </w:t>
      </w:r>
      <w:r w:rsidR="00D823B1">
        <w:rPr>
          <w:rFonts w:ascii="Arial" w:eastAsia="Arial" w:hAnsi="Arial" w:cs="Times New Roman"/>
          <w:szCs w:val="20"/>
        </w:rPr>
        <w:t>efficiency</w:t>
      </w:r>
      <w:r>
        <w:rPr>
          <w:rFonts w:ascii="Arial" w:eastAsia="Arial" w:hAnsi="Arial" w:cs="Times New Roman"/>
          <w:szCs w:val="20"/>
        </w:rPr>
        <w:t>.</w:t>
      </w:r>
    </w:p>
    <w:p w14:paraId="021CEBB1" w14:textId="77777777" w:rsidR="00B10249" w:rsidRDefault="00B10249" w:rsidP="002F1AC9">
      <w:pPr>
        <w:spacing w:after="80"/>
        <w:rPr>
          <w:rFonts w:ascii="Arial" w:eastAsia="Arial" w:hAnsi="Arial" w:cs="Times New Roman"/>
          <w:szCs w:val="20"/>
        </w:rPr>
      </w:pPr>
    </w:p>
    <w:p w14:paraId="1F904969" w14:textId="77777777" w:rsidR="00E23A66" w:rsidRPr="00761D2F" w:rsidRDefault="00E23A66" w:rsidP="00761D2F">
      <w:pPr>
        <w:rPr>
          <w:rFonts w:ascii="Arial" w:hAnsi="Arial" w:cs="Arial"/>
          <w:b/>
          <w:bCs/>
          <w:sz w:val="26"/>
          <w:szCs w:val="26"/>
        </w:rPr>
      </w:pPr>
      <w:r w:rsidRPr="00761D2F">
        <w:rPr>
          <w:rFonts w:ascii="Arial" w:hAnsi="Arial" w:cs="Arial"/>
          <w:b/>
          <w:bCs/>
          <w:sz w:val="26"/>
          <w:szCs w:val="26"/>
        </w:rPr>
        <w:t>Key accountabilities</w:t>
      </w:r>
    </w:p>
    <w:p w14:paraId="226EBBB5" w14:textId="59CAF8A4" w:rsidR="005D7ED4" w:rsidRDefault="005D7ED4">
      <w:pPr>
        <w:pStyle w:val="ListParagraph"/>
        <w:numPr>
          <w:ilvl w:val="0"/>
          <w:numId w:val="24"/>
        </w:numPr>
        <w:spacing w:after="160" w:line="259" w:lineRule="auto"/>
        <w:rPr>
          <w:rFonts w:cs="Arial"/>
        </w:rPr>
      </w:pPr>
      <w:r>
        <w:rPr>
          <w:rFonts w:cs="Arial"/>
        </w:rPr>
        <w:t>Provide specialist advice on translation, localisation, transcription and multilingual communication requirements</w:t>
      </w:r>
      <w:r w:rsidR="00E438AE">
        <w:rPr>
          <w:rFonts w:cs="Arial"/>
        </w:rPr>
        <w:t xml:space="preserve"> to support service delivery outcomes</w:t>
      </w:r>
      <w:r>
        <w:rPr>
          <w:rFonts w:cs="Arial"/>
        </w:rPr>
        <w:t>.</w:t>
      </w:r>
    </w:p>
    <w:p w14:paraId="5D100556" w14:textId="4DE94F0A" w:rsidR="005D7ED4" w:rsidRDefault="0083335C">
      <w:pPr>
        <w:pStyle w:val="ListParagraph"/>
        <w:numPr>
          <w:ilvl w:val="0"/>
          <w:numId w:val="24"/>
        </w:numPr>
        <w:spacing w:after="160" w:line="259" w:lineRule="auto"/>
        <w:rPr>
          <w:rFonts w:cs="Arial"/>
        </w:rPr>
      </w:pPr>
      <w:r>
        <w:rPr>
          <w:rFonts w:cs="Arial"/>
        </w:rPr>
        <w:t>Provide specialist expertise in</w:t>
      </w:r>
      <w:r w:rsidR="005D7ED4">
        <w:rPr>
          <w:rFonts w:cs="Arial"/>
        </w:rPr>
        <w:t xml:space="preserve"> </w:t>
      </w:r>
      <w:r w:rsidR="007818D7">
        <w:rPr>
          <w:rFonts w:cs="Arial"/>
        </w:rPr>
        <w:t xml:space="preserve">multilingual </w:t>
      </w:r>
      <w:r w:rsidR="005D7ED4">
        <w:rPr>
          <w:rFonts w:cs="Arial"/>
        </w:rPr>
        <w:t>quality assurance activities</w:t>
      </w:r>
      <w:r w:rsidR="007818D7">
        <w:rPr>
          <w:rFonts w:cs="Arial"/>
        </w:rPr>
        <w:t xml:space="preserve">, </w:t>
      </w:r>
      <w:r w:rsidR="005D7ED4">
        <w:rPr>
          <w:rFonts w:cs="Arial"/>
        </w:rPr>
        <w:t xml:space="preserve">including </w:t>
      </w:r>
      <w:r>
        <w:rPr>
          <w:rFonts w:cs="Arial"/>
        </w:rPr>
        <w:t xml:space="preserve">quality </w:t>
      </w:r>
      <w:r w:rsidR="00334ACA">
        <w:rPr>
          <w:rFonts w:cs="Arial"/>
        </w:rPr>
        <w:t>reviews</w:t>
      </w:r>
      <w:r w:rsidR="007818D7">
        <w:rPr>
          <w:rFonts w:cs="Arial"/>
        </w:rPr>
        <w:t xml:space="preserve">, </w:t>
      </w:r>
      <w:r>
        <w:rPr>
          <w:rFonts w:cs="Arial"/>
        </w:rPr>
        <w:t xml:space="preserve">audits, </w:t>
      </w:r>
      <w:r w:rsidR="007818D7">
        <w:rPr>
          <w:rFonts w:cs="Arial"/>
        </w:rPr>
        <w:t xml:space="preserve">terminology management and implementation of </w:t>
      </w:r>
      <w:r w:rsidR="005D7ED4">
        <w:rPr>
          <w:rFonts w:cs="Arial"/>
        </w:rPr>
        <w:t xml:space="preserve">language standards and </w:t>
      </w:r>
      <w:r w:rsidR="004F6561">
        <w:rPr>
          <w:rFonts w:cs="Arial"/>
        </w:rPr>
        <w:t>quality control</w:t>
      </w:r>
      <w:r w:rsidR="00916CDE">
        <w:rPr>
          <w:rFonts w:cs="Arial"/>
        </w:rPr>
        <w:t>s</w:t>
      </w:r>
      <w:r w:rsidR="005D7ED4">
        <w:rPr>
          <w:rFonts w:cs="Arial"/>
        </w:rPr>
        <w:t xml:space="preserve">. </w:t>
      </w:r>
    </w:p>
    <w:p w14:paraId="75B56D4B" w14:textId="35A2965C" w:rsidR="004F6561" w:rsidRDefault="008A610E">
      <w:pPr>
        <w:pStyle w:val="ListParagraph"/>
        <w:numPr>
          <w:ilvl w:val="0"/>
          <w:numId w:val="24"/>
        </w:numPr>
        <w:spacing w:after="160" w:line="259" w:lineRule="auto"/>
        <w:rPr>
          <w:rFonts w:cs="Arial"/>
        </w:rPr>
      </w:pPr>
      <w:r>
        <w:rPr>
          <w:rFonts w:cs="Arial"/>
        </w:rPr>
        <w:t xml:space="preserve">Provide </w:t>
      </w:r>
      <w:r w:rsidR="003C10C1">
        <w:rPr>
          <w:rFonts w:cs="Arial"/>
        </w:rPr>
        <w:t>specialist support and advice to the team on the use and optimisation of the</w:t>
      </w:r>
      <w:r w:rsidR="004F6561">
        <w:rPr>
          <w:rFonts w:cs="Arial"/>
        </w:rPr>
        <w:t xml:space="preserve"> Translation Management System </w:t>
      </w:r>
      <w:r w:rsidR="003C10C1">
        <w:rPr>
          <w:rFonts w:cs="Arial"/>
        </w:rPr>
        <w:t xml:space="preserve">(TMS) </w:t>
      </w:r>
      <w:r w:rsidR="004F6561">
        <w:rPr>
          <w:rFonts w:cs="Arial"/>
        </w:rPr>
        <w:t>and associated language technologies, including workflow configuration, language assets, reporting</w:t>
      </w:r>
      <w:r w:rsidR="001F5D00">
        <w:rPr>
          <w:rFonts w:cs="Arial"/>
        </w:rPr>
        <w:t xml:space="preserve">, quality assurance settings and </w:t>
      </w:r>
      <w:r w:rsidR="004F6561">
        <w:rPr>
          <w:rFonts w:cs="Arial"/>
        </w:rPr>
        <w:t xml:space="preserve">user </w:t>
      </w:r>
      <w:r w:rsidR="001F5D00">
        <w:rPr>
          <w:rFonts w:cs="Arial"/>
        </w:rPr>
        <w:t>capability development</w:t>
      </w:r>
      <w:r w:rsidR="004F6561">
        <w:rPr>
          <w:rFonts w:cs="Arial"/>
        </w:rPr>
        <w:t>.</w:t>
      </w:r>
    </w:p>
    <w:p w14:paraId="0B3E5EDD" w14:textId="77777777" w:rsidR="00D175E6" w:rsidRDefault="004F6561">
      <w:pPr>
        <w:pStyle w:val="ListParagraph"/>
        <w:numPr>
          <w:ilvl w:val="0"/>
          <w:numId w:val="24"/>
        </w:numPr>
        <w:spacing w:after="160" w:line="259" w:lineRule="auto"/>
        <w:rPr>
          <w:rFonts w:cs="Arial"/>
        </w:rPr>
      </w:pPr>
      <w:r>
        <w:rPr>
          <w:rFonts w:cs="Arial"/>
        </w:rPr>
        <w:t>Assess complex or high-risk multilingual service requests and recommend appropriate language service methodologies</w:t>
      </w:r>
      <w:r w:rsidR="00D175E6">
        <w:rPr>
          <w:rFonts w:cs="Arial"/>
        </w:rPr>
        <w:t>, quality requirements and delivery approaches.</w:t>
      </w:r>
    </w:p>
    <w:p w14:paraId="693032E0" w14:textId="77777777" w:rsidR="00D175E6" w:rsidRDefault="00D175E6">
      <w:pPr>
        <w:pStyle w:val="ListParagraph"/>
        <w:numPr>
          <w:ilvl w:val="0"/>
          <w:numId w:val="24"/>
        </w:numPr>
        <w:spacing w:after="160" w:line="259" w:lineRule="auto"/>
        <w:rPr>
          <w:rFonts w:cs="Arial"/>
        </w:rPr>
      </w:pPr>
      <w:r>
        <w:rPr>
          <w:rFonts w:cs="Arial"/>
        </w:rPr>
        <w:lastRenderedPageBreak/>
        <w:t>Provide specialist advice and recommendations to the Communications &amp; Production team regarding multilingual service requirements, language quality considerations and accessibility requirements.</w:t>
      </w:r>
    </w:p>
    <w:p w14:paraId="68CF5A7B" w14:textId="77777777" w:rsidR="00540020" w:rsidRDefault="00540020">
      <w:pPr>
        <w:pStyle w:val="ListParagraph"/>
        <w:numPr>
          <w:ilvl w:val="0"/>
          <w:numId w:val="24"/>
        </w:numPr>
        <w:spacing w:after="160" w:line="259" w:lineRule="auto"/>
        <w:rPr>
          <w:rFonts w:cs="Arial"/>
        </w:rPr>
      </w:pPr>
      <w:r>
        <w:rPr>
          <w:rFonts w:cs="Arial"/>
        </w:rPr>
        <w:t>Monitor and analyse multilingual service performance, quality data and operational trends, providing recommendations for service improvement to management.</w:t>
      </w:r>
    </w:p>
    <w:p w14:paraId="7F523D9A" w14:textId="39081108" w:rsidR="00725411" w:rsidRPr="00FF18E7" w:rsidRDefault="00540020" w:rsidP="00FF18E7">
      <w:pPr>
        <w:pStyle w:val="ListParagraph"/>
        <w:numPr>
          <w:ilvl w:val="0"/>
          <w:numId w:val="24"/>
        </w:numPr>
        <w:spacing w:after="160" w:line="259" w:lineRule="auto"/>
        <w:rPr>
          <w:rFonts w:cs="Arial"/>
        </w:rPr>
      </w:pPr>
      <w:r>
        <w:rPr>
          <w:rFonts w:cs="Arial"/>
        </w:rPr>
        <w:t xml:space="preserve">Maintain and enhance language assets including translation memories, glossaries, style guides, transcription standards and quality assurance resources. </w:t>
      </w:r>
      <w:r w:rsidR="004F6561">
        <w:rPr>
          <w:rFonts w:cs="Arial"/>
        </w:rPr>
        <w:t xml:space="preserve"> </w:t>
      </w:r>
      <w:r w:rsidR="00725411" w:rsidRPr="00FF18E7">
        <w:rPr>
          <w:rFonts w:cs="Arial"/>
        </w:rPr>
        <w:t> </w:t>
      </w:r>
    </w:p>
    <w:p w14:paraId="114D9E87" w14:textId="717E3E89" w:rsidR="00725411" w:rsidRPr="00E15528" w:rsidRDefault="00725411" w:rsidP="00725411">
      <w:pPr>
        <w:pStyle w:val="ListParagraph"/>
        <w:spacing w:after="160" w:line="259" w:lineRule="auto"/>
        <w:rPr>
          <w:rFonts w:cs="Arial"/>
        </w:rPr>
      </w:pPr>
      <w:r w:rsidRPr="00E15528">
        <w:rPr>
          <w:rFonts w:cs="Arial"/>
        </w:rPr>
        <w:t> </w:t>
      </w:r>
    </w:p>
    <w:p w14:paraId="75ECDDB8" w14:textId="79DE05A6" w:rsidR="00E23A66" w:rsidRPr="00DE1CF3" w:rsidRDefault="00E23A66" w:rsidP="00DE1CF3">
      <w:pPr>
        <w:rPr>
          <w:rFonts w:ascii="Arial" w:hAnsi="Arial" w:cs="Arial"/>
          <w:b/>
          <w:bCs/>
          <w:sz w:val="26"/>
          <w:szCs w:val="26"/>
        </w:rPr>
      </w:pPr>
      <w:r w:rsidRPr="00DE1CF3">
        <w:rPr>
          <w:rFonts w:ascii="Arial" w:hAnsi="Arial" w:cs="Arial"/>
          <w:b/>
          <w:bCs/>
          <w:sz w:val="26"/>
          <w:szCs w:val="26"/>
        </w:rPr>
        <w:t>Key challenges</w:t>
      </w:r>
    </w:p>
    <w:p w14:paraId="259BF496" w14:textId="77777777" w:rsidR="0044694E" w:rsidRPr="003F07B7" w:rsidRDefault="0044694E">
      <w:pPr>
        <w:keepNext/>
        <w:numPr>
          <w:ilvl w:val="0"/>
          <w:numId w:val="29"/>
        </w:numPr>
        <w:spacing w:after="120" w:line="240" w:lineRule="auto"/>
        <w:outlineLvl w:val="1"/>
        <w:rPr>
          <w:rFonts w:ascii="Arial" w:hAnsi="Arial" w:cs="Arial"/>
        </w:rPr>
      </w:pPr>
      <w:r w:rsidRPr="003F07B7">
        <w:rPr>
          <w:rFonts w:ascii="Arial" w:hAnsi="Arial" w:cs="Arial"/>
          <w:lang w:val="en-US"/>
        </w:rPr>
        <w:t>Managing competing priorities and high-volume translation requests across multiple stakeholders and delivery timeframes.</w:t>
      </w:r>
      <w:r w:rsidRPr="003F07B7">
        <w:rPr>
          <w:rFonts w:ascii="Arial" w:hAnsi="Arial" w:cs="Arial"/>
        </w:rPr>
        <w:t> </w:t>
      </w:r>
    </w:p>
    <w:p w14:paraId="6B02EA3E" w14:textId="77777777" w:rsidR="0044694E" w:rsidRDefault="0044694E">
      <w:pPr>
        <w:keepNext/>
        <w:numPr>
          <w:ilvl w:val="0"/>
          <w:numId w:val="30"/>
        </w:numPr>
        <w:spacing w:after="120" w:line="240" w:lineRule="auto"/>
        <w:outlineLvl w:val="1"/>
        <w:rPr>
          <w:rFonts w:ascii="Arial" w:hAnsi="Arial" w:cs="Arial"/>
        </w:rPr>
      </w:pPr>
      <w:r w:rsidRPr="003F07B7">
        <w:rPr>
          <w:rFonts w:ascii="Arial" w:hAnsi="Arial" w:cs="Arial"/>
          <w:lang w:val="en-US"/>
        </w:rPr>
        <w:t>Balancing operational efficiency with quality, accessibility and culturally appropriate communication requirements.</w:t>
      </w:r>
      <w:r w:rsidRPr="003F07B7">
        <w:rPr>
          <w:rFonts w:ascii="Arial" w:hAnsi="Arial" w:cs="Arial"/>
        </w:rPr>
        <w:t> </w:t>
      </w:r>
    </w:p>
    <w:p w14:paraId="237A4E54" w14:textId="77777777" w:rsidR="0044694E" w:rsidRPr="0044694E" w:rsidRDefault="0044694E">
      <w:pPr>
        <w:pStyle w:val="ListParagraph"/>
        <w:numPr>
          <w:ilvl w:val="0"/>
          <w:numId w:val="30"/>
        </w:numPr>
        <w:tabs>
          <w:tab w:val="num" w:pos="360"/>
        </w:tabs>
        <w:spacing w:after="0" w:line="280" w:lineRule="atLeast"/>
        <w:rPr>
          <w:rFonts w:eastAsia="Arial"/>
        </w:rPr>
      </w:pPr>
      <w:r w:rsidRPr="0044694E">
        <w:rPr>
          <w:rFonts w:cs="Arial"/>
          <w:lang w:val="en-US"/>
        </w:rPr>
        <w:t>Supporting organisational change associated with new systems, workflows and digital service delivery models.</w:t>
      </w:r>
      <w:r w:rsidRPr="0044694E">
        <w:rPr>
          <w:rFonts w:cs="Arial"/>
        </w:rPr>
        <w:t> </w:t>
      </w:r>
    </w:p>
    <w:p w14:paraId="572D1D6A" w14:textId="77777777" w:rsidR="0044694E" w:rsidRPr="003F07B7" w:rsidRDefault="0044694E" w:rsidP="0044694E">
      <w:pPr>
        <w:keepNext/>
        <w:spacing w:after="120" w:line="240" w:lineRule="auto"/>
        <w:ind w:left="360"/>
        <w:outlineLvl w:val="1"/>
        <w:rPr>
          <w:rFonts w:ascii="Arial" w:hAnsi="Arial" w:cs="Arial"/>
        </w:rPr>
      </w:pPr>
    </w:p>
    <w:p w14:paraId="55E91F51" w14:textId="77777777" w:rsidR="00E23A66" w:rsidRPr="0032798C" w:rsidRDefault="00E23A66" w:rsidP="0032798C">
      <w:pPr>
        <w:rPr>
          <w:rFonts w:ascii="Arial" w:hAnsi="Arial" w:cs="Arial"/>
          <w:b/>
          <w:bCs/>
          <w:sz w:val="26"/>
          <w:szCs w:val="26"/>
        </w:rPr>
      </w:pPr>
      <w:r w:rsidRPr="0032798C">
        <w:rPr>
          <w:rFonts w:ascii="Arial" w:hAnsi="Arial" w:cs="Arial"/>
          <w:b/>
          <w:bCs/>
          <w:sz w:val="26"/>
          <w:szCs w:val="26"/>
        </w:rPr>
        <w:t>Key relationships</w:t>
      </w:r>
    </w:p>
    <w:p w14:paraId="6B633818" w14:textId="77777777" w:rsidR="00E23A66" w:rsidRDefault="00E23A66" w:rsidP="00E23A66">
      <w:pPr>
        <w:spacing w:before="360" w:after="80" w:line="240" w:lineRule="auto"/>
        <w:rPr>
          <w:rFonts w:ascii="Arial" w:eastAsia="Arial" w:hAnsi="Arial" w:cs="Times New Roman"/>
          <w:b/>
          <w:bCs/>
          <w:szCs w:val="20"/>
        </w:rPr>
      </w:pPr>
      <w:r w:rsidRPr="00E23A66">
        <w:rPr>
          <w:rFonts w:ascii="Arial" w:eastAsia="Arial" w:hAnsi="Arial" w:cs="Times New Roman"/>
          <w:b/>
          <w:bCs/>
          <w:szCs w:val="20"/>
        </w:rPr>
        <w:t>Internal</w:t>
      </w:r>
    </w:p>
    <w:tbl>
      <w:tblPr>
        <w:tblStyle w:val="PSCPurple"/>
        <w:tblpPr w:leftFromText="180" w:rightFromText="180" w:vertAnchor="text" w:tblpY="1"/>
        <w:tblOverlap w:val="never"/>
        <w:tblW w:w="10547" w:type="dxa"/>
        <w:tblBorders>
          <w:bottom w:val="single" w:sz="4" w:space="0" w:color="auto"/>
          <w:insideH w:val="single" w:sz="8" w:space="0" w:color="auto"/>
        </w:tblBorders>
        <w:tblLayout w:type="fixed"/>
        <w:tblLook w:val="04A0" w:firstRow="1" w:lastRow="0" w:firstColumn="1" w:lastColumn="0" w:noHBand="0" w:noVBand="1"/>
        <w:tblCaption w:val="PSC_Internal_Key_RelationshipsTable"/>
        <w:tblDescription w:val="PSC_Internal_Key_RelationshipsTable"/>
      </w:tblPr>
      <w:tblGrid>
        <w:gridCol w:w="3601"/>
        <w:gridCol w:w="6946"/>
      </w:tblGrid>
      <w:tr w:rsidR="00001B73" w:rsidRPr="00335CFB" w14:paraId="77285C0A" w14:textId="77777777" w:rsidTr="62B0A605">
        <w:trPr>
          <w:cnfStyle w:val="100000000000" w:firstRow="1" w:lastRow="0" w:firstColumn="0" w:lastColumn="0" w:oddVBand="0" w:evenVBand="0" w:oddHBand="0" w:evenHBand="0" w:firstRowFirstColumn="0" w:firstRowLastColumn="0" w:lastRowFirstColumn="0" w:lastRowLastColumn="0"/>
          <w:cantSplit/>
          <w:tblHeader/>
        </w:trPr>
        <w:tc>
          <w:tcPr>
            <w:tcW w:w="36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621331C3" w14:textId="77777777" w:rsidR="00001B73" w:rsidRPr="009B7059" w:rsidRDefault="00001B73">
            <w:pPr>
              <w:pStyle w:val="TableTextWhite0"/>
            </w:pPr>
            <w:r w:rsidRPr="009B7059">
              <w:t>Who</w:t>
            </w:r>
          </w:p>
        </w:tc>
        <w:tc>
          <w:tcPr>
            <w:tcW w:w="6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1568F915" w14:textId="77777777" w:rsidR="00001B73" w:rsidRPr="009B7059" w:rsidRDefault="00001B73">
            <w:pPr>
              <w:pStyle w:val="TableTextWhite0"/>
            </w:pPr>
            <w:r w:rsidRPr="009B7059">
              <w:t>Why</w:t>
            </w:r>
          </w:p>
        </w:tc>
      </w:tr>
      <w:tr w:rsidR="00D216F2" w:rsidRPr="00335CFB" w14:paraId="131E5516" w14:textId="77777777" w:rsidTr="62B0A605">
        <w:trPr>
          <w:cantSplit/>
        </w:trPr>
        <w:tc>
          <w:tcPr>
            <w:tcW w:w="3601" w:type="dxa"/>
          </w:tcPr>
          <w:p w14:paraId="627C514B" w14:textId="4FDB6D8C" w:rsidR="00D216F2" w:rsidRDefault="00D216F2" w:rsidP="00642388">
            <w:pPr>
              <w:pStyle w:val="TableText"/>
            </w:pPr>
            <w:r>
              <w:t>Associate Director Multilingual NSW</w:t>
            </w:r>
          </w:p>
        </w:tc>
        <w:tc>
          <w:tcPr>
            <w:tcW w:w="6946" w:type="dxa"/>
          </w:tcPr>
          <w:p w14:paraId="321E47A4" w14:textId="0C682E6C" w:rsidR="00D216F2" w:rsidRDefault="00D216F2" w:rsidP="00D216F2">
            <w:pPr>
              <w:pStyle w:val="ListBullet"/>
              <w:rPr>
                <w:lang w:eastAsia="en-AU"/>
              </w:rPr>
            </w:pPr>
            <w:r>
              <w:rPr>
                <w:lang w:eastAsia="en-AU"/>
              </w:rPr>
              <w:t>Provie project status updates and reports on projects and system issues as required</w:t>
            </w:r>
          </w:p>
          <w:p w14:paraId="564794A5" w14:textId="4EAF1C2B" w:rsidR="00D216F2" w:rsidRDefault="00D216F2" w:rsidP="00D216F2">
            <w:pPr>
              <w:pStyle w:val="ListBullet"/>
            </w:pPr>
            <w:r>
              <w:rPr>
                <w:lang w:eastAsia="en-AU"/>
              </w:rPr>
              <w:t>Discuss issues, exchange information and seek guidance</w:t>
            </w:r>
          </w:p>
        </w:tc>
      </w:tr>
      <w:tr w:rsidR="00642388" w:rsidRPr="00335CFB" w14:paraId="30AF1FD8" w14:textId="77777777" w:rsidTr="62B0A605">
        <w:trPr>
          <w:cantSplit/>
        </w:trPr>
        <w:tc>
          <w:tcPr>
            <w:tcW w:w="3601" w:type="dxa"/>
          </w:tcPr>
          <w:p w14:paraId="625FDB6D" w14:textId="6F784B5C" w:rsidR="00642388" w:rsidRPr="008B5E43" w:rsidRDefault="00642388" w:rsidP="00642388">
            <w:pPr>
              <w:pStyle w:val="TableText"/>
              <w:rPr>
                <w:sz w:val="22"/>
                <w:szCs w:val="22"/>
              </w:rPr>
            </w:pPr>
            <w:bookmarkStart w:id="1" w:name="InternalRelationships"/>
            <w:r>
              <w:t xml:space="preserve">Program Manager, </w:t>
            </w:r>
            <w:r w:rsidR="00ED1826">
              <w:t xml:space="preserve">Multilingual Services </w:t>
            </w:r>
            <w:r>
              <w:t>&amp; Performance</w:t>
            </w:r>
          </w:p>
        </w:tc>
        <w:tc>
          <w:tcPr>
            <w:tcW w:w="6946" w:type="dxa"/>
          </w:tcPr>
          <w:p w14:paraId="756DCDD7" w14:textId="77777777" w:rsidR="00F577DC" w:rsidRPr="003F07B7" w:rsidRDefault="00F577DC" w:rsidP="00F577DC">
            <w:pPr>
              <w:pStyle w:val="ListBullet"/>
            </w:pPr>
            <w:r>
              <w:t>Receive and clarify guidance and instructions and report on progress against work plans.</w:t>
            </w:r>
          </w:p>
          <w:p w14:paraId="107EAC37" w14:textId="77777777" w:rsidR="00F577DC" w:rsidRPr="0037323E" w:rsidRDefault="00F577DC" w:rsidP="00F577DC">
            <w:pPr>
              <w:pStyle w:val="ListBullet"/>
              <w:rPr>
                <w:rFonts w:eastAsia="Arial"/>
                <w:lang w:eastAsia="en-AU"/>
              </w:rPr>
            </w:pPr>
            <w:r>
              <w:t>Escalate and discuss issues and propose solutions.</w:t>
            </w:r>
          </w:p>
          <w:p w14:paraId="1271BEBD" w14:textId="66A17E3D" w:rsidR="00642388" w:rsidRDefault="00F577DC" w:rsidP="00F577DC">
            <w:pPr>
              <w:pStyle w:val="ListBullet"/>
              <w:rPr>
                <w:lang w:eastAsia="en-AU"/>
              </w:rPr>
            </w:pPr>
            <w:r>
              <w:t>Provide support to achieve operational priorities, exchange information and contribute to decision making.</w:t>
            </w:r>
          </w:p>
        </w:tc>
      </w:tr>
      <w:bookmarkEnd w:id="1"/>
      <w:tr w:rsidR="009C794A" w14:paraId="20942356" w14:textId="77777777" w:rsidTr="62B0A605">
        <w:trPr>
          <w:cantSplit/>
        </w:trPr>
        <w:tc>
          <w:tcPr>
            <w:tcW w:w="3601" w:type="dxa"/>
          </w:tcPr>
          <w:p w14:paraId="5F0FB99B" w14:textId="4BB92183" w:rsidR="009C794A" w:rsidRPr="008B5E43" w:rsidRDefault="009C794A" w:rsidP="009C794A">
            <w:pPr>
              <w:pStyle w:val="TableText"/>
              <w:rPr>
                <w:sz w:val="22"/>
                <w:szCs w:val="22"/>
              </w:rPr>
            </w:pPr>
            <w:r>
              <w:t>Team</w:t>
            </w:r>
          </w:p>
        </w:tc>
        <w:tc>
          <w:tcPr>
            <w:tcW w:w="6946" w:type="dxa"/>
          </w:tcPr>
          <w:p w14:paraId="63D497A6" w14:textId="77777777" w:rsidR="00E36127" w:rsidRPr="003F07B7" w:rsidRDefault="00E36127" w:rsidP="00E36127">
            <w:pPr>
              <w:pStyle w:val="ListBullet"/>
            </w:pPr>
            <w:r>
              <w:t>Participate in meetings, share information, exchange information, determine work priorities and provide input on issues.</w:t>
            </w:r>
          </w:p>
          <w:p w14:paraId="2F3F0AF5" w14:textId="6DCA9D89" w:rsidR="009C794A" w:rsidRDefault="00E36127" w:rsidP="00E36127">
            <w:pPr>
              <w:pStyle w:val="ListBullet"/>
              <w:rPr>
                <w:lang w:eastAsia="en-AU"/>
              </w:rPr>
            </w:pPr>
            <w:r>
              <w:t>Support team members and work collaboratively to contribute to improve knowledge, build capability and improve consistency and service quality.</w:t>
            </w:r>
          </w:p>
        </w:tc>
      </w:tr>
    </w:tbl>
    <w:p w14:paraId="38BA1B2A" w14:textId="77777777" w:rsidR="00001B73" w:rsidRPr="00E23A66" w:rsidRDefault="00001B73" w:rsidP="00E23A66">
      <w:pPr>
        <w:spacing w:before="360" w:after="80" w:line="240" w:lineRule="auto"/>
        <w:rPr>
          <w:rFonts w:ascii="Arial" w:eastAsia="Arial" w:hAnsi="Arial" w:cs="Times New Roman"/>
          <w:b/>
          <w:bCs/>
          <w:szCs w:val="20"/>
        </w:rPr>
      </w:pPr>
    </w:p>
    <w:p w14:paraId="22A31146" w14:textId="77777777" w:rsidR="00E23A66" w:rsidRDefault="00E23A66" w:rsidP="00E23A66">
      <w:pPr>
        <w:spacing w:before="360" w:after="80" w:line="240" w:lineRule="auto"/>
        <w:rPr>
          <w:rFonts w:ascii="Arial" w:eastAsia="Arial" w:hAnsi="Arial" w:cs="Times New Roman"/>
          <w:b/>
          <w:bCs/>
          <w:szCs w:val="20"/>
        </w:rPr>
      </w:pPr>
      <w:r w:rsidRPr="00E23A66">
        <w:rPr>
          <w:rFonts w:ascii="Arial" w:eastAsia="Arial" w:hAnsi="Arial" w:cs="Times New Roman"/>
          <w:b/>
          <w:bCs/>
          <w:szCs w:val="20"/>
        </w:rPr>
        <w:t>External</w:t>
      </w:r>
    </w:p>
    <w:tbl>
      <w:tblPr>
        <w:tblStyle w:val="PSCPurple"/>
        <w:tblpPr w:leftFromText="180" w:rightFromText="180" w:vertAnchor="text" w:tblpY="1"/>
        <w:tblOverlap w:val="never"/>
        <w:tblW w:w="10547" w:type="dxa"/>
        <w:tblBorders>
          <w:bottom w:val="single" w:sz="4" w:space="0" w:color="auto"/>
          <w:insideH w:val="single" w:sz="8" w:space="0" w:color="auto"/>
        </w:tblBorders>
        <w:tblLayout w:type="fixed"/>
        <w:tblLook w:val="04A0" w:firstRow="1" w:lastRow="0" w:firstColumn="1" w:lastColumn="0" w:noHBand="0" w:noVBand="1"/>
        <w:tblCaption w:val="PSC_Internal_Key_RelationshipsTable"/>
        <w:tblDescription w:val="PSC_Internal_Key_RelationshipsTable"/>
      </w:tblPr>
      <w:tblGrid>
        <w:gridCol w:w="3601"/>
        <w:gridCol w:w="6946"/>
      </w:tblGrid>
      <w:tr w:rsidR="00001B73" w:rsidRPr="00335CFB" w14:paraId="4A424D56" w14:textId="77777777">
        <w:trPr>
          <w:cnfStyle w:val="100000000000" w:firstRow="1" w:lastRow="0" w:firstColumn="0" w:lastColumn="0" w:oddVBand="0" w:evenVBand="0" w:oddHBand="0" w:evenHBand="0" w:firstRowFirstColumn="0" w:firstRowLastColumn="0" w:lastRowFirstColumn="0" w:lastRowLastColumn="0"/>
          <w:cantSplit/>
          <w:tblHeader/>
        </w:trPr>
        <w:tc>
          <w:tcPr>
            <w:tcW w:w="36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5972641D" w14:textId="77777777" w:rsidR="00001B73" w:rsidRPr="009B7059" w:rsidRDefault="00001B73">
            <w:pPr>
              <w:pStyle w:val="TableTextWhite0"/>
            </w:pPr>
            <w:r w:rsidRPr="009B7059">
              <w:t>Who</w:t>
            </w:r>
          </w:p>
        </w:tc>
        <w:tc>
          <w:tcPr>
            <w:tcW w:w="6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147792AA" w14:textId="77777777" w:rsidR="00001B73" w:rsidRPr="009B7059" w:rsidRDefault="00001B73">
            <w:pPr>
              <w:pStyle w:val="TableTextWhite0"/>
            </w:pPr>
            <w:r w:rsidRPr="009B7059">
              <w:t>Why</w:t>
            </w:r>
          </w:p>
        </w:tc>
      </w:tr>
      <w:tr w:rsidR="00131AE6" w:rsidRPr="00335CFB" w14:paraId="28039B97" w14:textId="77777777">
        <w:trPr>
          <w:cantSplit/>
        </w:trPr>
        <w:tc>
          <w:tcPr>
            <w:tcW w:w="3601" w:type="dxa"/>
          </w:tcPr>
          <w:p w14:paraId="6C9DC451" w14:textId="5847EEAF" w:rsidR="00131AE6" w:rsidRPr="008B5E43" w:rsidRDefault="00131AE6" w:rsidP="00131AE6">
            <w:pPr>
              <w:pStyle w:val="TableText"/>
              <w:rPr>
                <w:sz w:val="22"/>
                <w:szCs w:val="22"/>
              </w:rPr>
            </w:pPr>
            <w:r>
              <w:t>External stakeholders / Clients / Other Government Agencies</w:t>
            </w:r>
          </w:p>
        </w:tc>
        <w:tc>
          <w:tcPr>
            <w:tcW w:w="6946" w:type="dxa"/>
          </w:tcPr>
          <w:p w14:paraId="4275D780" w14:textId="77777777" w:rsidR="00131AE6" w:rsidRDefault="00131AE6">
            <w:pPr>
              <w:pStyle w:val="TableText"/>
              <w:numPr>
                <w:ilvl w:val="0"/>
                <w:numId w:val="31"/>
              </w:numPr>
            </w:pPr>
            <w:r>
              <w:t xml:space="preserve">Build effective relationships and share information. </w:t>
            </w:r>
          </w:p>
          <w:p w14:paraId="3DD913AE" w14:textId="77777777" w:rsidR="00131AE6" w:rsidRDefault="00131AE6">
            <w:pPr>
              <w:pStyle w:val="TableText"/>
              <w:numPr>
                <w:ilvl w:val="0"/>
                <w:numId w:val="31"/>
              </w:numPr>
            </w:pPr>
            <w:r>
              <w:t xml:space="preserve">Resolve and provide service solutions. </w:t>
            </w:r>
          </w:p>
          <w:p w14:paraId="4BD4CD4E" w14:textId="77777777" w:rsidR="00131AE6" w:rsidRDefault="00131AE6">
            <w:pPr>
              <w:pStyle w:val="TableText"/>
              <w:numPr>
                <w:ilvl w:val="0"/>
                <w:numId w:val="31"/>
              </w:numPr>
            </w:pPr>
            <w:r>
              <w:t>Respond to enquiries.</w:t>
            </w:r>
          </w:p>
          <w:p w14:paraId="7B813CBA" w14:textId="754604CA" w:rsidR="00131AE6" w:rsidRPr="00131AE6" w:rsidRDefault="00131AE6">
            <w:pPr>
              <w:pStyle w:val="TableText"/>
              <w:numPr>
                <w:ilvl w:val="0"/>
                <w:numId w:val="31"/>
              </w:numPr>
            </w:pPr>
            <w:r w:rsidRPr="0037305C">
              <w:t>Coordinate meetings and activities</w:t>
            </w:r>
          </w:p>
        </w:tc>
      </w:tr>
    </w:tbl>
    <w:p w14:paraId="67D91D04" w14:textId="77777777" w:rsidR="00761D2F" w:rsidRDefault="00761D2F" w:rsidP="00761D2F">
      <w:pPr>
        <w:rPr>
          <w:rFonts w:ascii="Arial" w:hAnsi="Arial" w:cs="Arial"/>
          <w:b/>
          <w:bCs/>
          <w:sz w:val="26"/>
          <w:szCs w:val="26"/>
        </w:rPr>
      </w:pPr>
    </w:p>
    <w:p w14:paraId="681DF630" w14:textId="77777777" w:rsidR="00761D2F" w:rsidRDefault="00761D2F" w:rsidP="00761D2F">
      <w:pPr>
        <w:rPr>
          <w:rFonts w:ascii="Arial" w:hAnsi="Arial" w:cs="Arial"/>
          <w:b/>
          <w:bCs/>
          <w:sz w:val="26"/>
          <w:szCs w:val="26"/>
        </w:rPr>
      </w:pPr>
    </w:p>
    <w:p w14:paraId="55E8BAA6" w14:textId="77777777" w:rsidR="00761D2F" w:rsidRDefault="00761D2F" w:rsidP="00761D2F">
      <w:pPr>
        <w:rPr>
          <w:rFonts w:ascii="Arial" w:hAnsi="Arial" w:cs="Arial"/>
          <w:b/>
          <w:bCs/>
          <w:sz w:val="26"/>
          <w:szCs w:val="26"/>
        </w:rPr>
      </w:pPr>
    </w:p>
    <w:p w14:paraId="1289E86C" w14:textId="607A7BB5" w:rsidR="00E23A66" w:rsidRPr="00761D2F" w:rsidRDefault="00E23A66" w:rsidP="00761D2F">
      <w:pPr>
        <w:rPr>
          <w:rFonts w:ascii="Arial" w:hAnsi="Arial" w:cs="Arial"/>
          <w:b/>
          <w:bCs/>
          <w:sz w:val="26"/>
          <w:szCs w:val="26"/>
        </w:rPr>
      </w:pPr>
      <w:r w:rsidRPr="00761D2F">
        <w:rPr>
          <w:rFonts w:ascii="Arial" w:hAnsi="Arial" w:cs="Arial"/>
          <w:b/>
          <w:bCs/>
          <w:sz w:val="26"/>
          <w:szCs w:val="26"/>
        </w:rPr>
        <w:lastRenderedPageBreak/>
        <w:t>Role dimensions</w:t>
      </w:r>
    </w:p>
    <w:p w14:paraId="4FA6235E" w14:textId="77777777" w:rsidR="00E23A66" w:rsidRPr="00761D2F" w:rsidRDefault="00E23A66" w:rsidP="00761D2F">
      <w:pPr>
        <w:rPr>
          <w:rFonts w:ascii="Arial" w:hAnsi="Arial" w:cs="Arial"/>
          <w:b/>
          <w:bCs/>
          <w:color w:val="7F7F7F" w:themeColor="text1" w:themeTint="80"/>
          <w:sz w:val="24"/>
          <w:szCs w:val="24"/>
        </w:rPr>
      </w:pPr>
      <w:r w:rsidRPr="00761D2F">
        <w:rPr>
          <w:rFonts w:ascii="Arial" w:hAnsi="Arial" w:cs="Arial"/>
          <w:b/>
          <w:bCs/>
          <w:color w:val="7F7F7F" w:themeColor="text1" w:themeTint="80"/>
          <w:sz w:val="24"/>
          <w:szCs w:val="24"/>
        </w:rPr>
        <w:t>Decision making</w:t>
      </w:r>
    </w:p>
    <w:p w14:paraId="4E5E369C" w14:textId="428FE120" w:rsidR="00F671AF" w:rsidRDefault="00F671AF">
      <w:pPr>
        <w:pStyle w:val="ListParagraph"/>
        <w:numPr>
          <w:ilvl w:val="0"/>
          <w:numId w:val="32"/>
        </w:numPr>
        <w:spacing w:after="200" w:line="276" w:lineRule="auto"/>
        <w:rPr>
          <w:rFonts w:cs="Arial"/>
        </w:rPr>
      </w:pPr>
      <w:r>
        <w:rPr>
          <w:rFonts w:cs="Arial"/>
        </w:rPr>
        <w:t>Provides specialist advice and recommendations on multilingual service delivery, quality standards and language technologies</w:t>
      </w:r>
    </w:p>
    <w:p w14:paraId="16D6A124" w14:textId="4F0EFA15" w:rsidR="00F671AF" w:rsidRDefault="00F671AF">
      <w:pPr>
        <w:pStyle w:val="ListParagraph"/>
        <w:numPr>
          <w:ilvl w:val="0"/>
          <w:numId w:val="32"/>
        </w:numPr>
        <w:spacing w:after="200" w:line="276" w:lineRule="auto"/>
        <w:rPr>
          <w:rFonts w:cs="Arial"/>
        </w:rPr>
      </w:pPr>
      <w:r>
        <w:rPr>
          <w:rFonts w:cs="Arial"/>
        </w:rPr>
        <w:t>Exercises professional judgement when re</w:t>
      </w:r>
      <w:r w:rsidR="00B27BFB">
        <w:rPr>
          <w:rFonts w:cs="Arial"/>
        </w:rPr>
        <w:t>v</w:t>
      </w:r>
      <w:r>
        <w:rPr>
          <w:rFonts w:cs="Arial"/>
        </w:rPr>
        <w:t xml:space="preserve">iewing complex multilingual </w:t>
      </w:r>
      <w:r w:rsidR="00B27BFB">
        <w:rPr>
          <w:rFonts w:cs="Arial"/>
        </w:rPr>
        <w:t>requirements and quality issues within established policies and procedures</w:t>
      </w:r>
    </w:p>
    <w:p w14:paraId="12344102" w14:textId="25DD9D46" w:rsidR="00B27BFB" w:rsidRDefault="00B27BFB">
      <w:pPr>
        <w:pStyle w:val="ListParagraph"/>
        <w:numPr>
          <w:ilvl w:val="0"/>
          <w:numId w:val="32"/>
        </w:numPr>
        <w:spacing w:after="200" w:line="276" w:lineRule="auto"/>
        <w:rPr>
          <w:rFonts w:cs="Arial"/>
        </w:rPr>
      </w:pPr>
      <w:r>
        <w:rPr>
          <w:rFonts w:cs="Arial"/>
        </w:rPr>
        <w:t>Makes day-to-day decisions relating to quality reviews</w:t>
      </w:r>
      <w:r w:rsidR="007D669B">
        <w:rPr>
          <w:rFonts w:cs="Arial"/>
        </w:rPr>
        <w:t>, language assets, TMS support and assigned work priorities</w:t>
      </w:r>
    </w:p>
    <w:p w14:paraId="12C5E767" w14:textId="44C68692" w:rsidR="00D62F7F" w:rsidRPr="00FF18E7" w:rsidRDefault="007D669B" w:rsidP="00FF18E7">
      <w:pPr>
        <w:pStyle w:val="ListParagraph"/>
        <w:numPr>
          <w:ilvl w:val="0"/>
          <w:numId w:val="32"/>
        </w:numPr>
        <w:spacing w:after="200" w:line="276" w:lineRule="auto"/>
        <w:rPr>
          <w:rFonts w:cs="Arial"/>
        </w:rPr>
      </w:pPr>
      <w:r>
        <w:rPr>
          <w:rFonts w:cs="Arial"/>
        </w:rPr>
        <w:t xml:space="preserve">Identifies operational risks, issues and improvement opportunities and escalates matters </w:t>
      </w:r>
      <w:r w:rsidR="0055026D">
        <w:rPr>
          <w:rFonts w:cs="Arial"/>
        </w:rPr>
        <w:t>requiring</w:t>
      </w:r>
      <w:r>
        <w:rPr>
          <w:rFonts w:cs="Arial"/>
        </w:rPr>
        <w:t xml:space="preserve"> management direction </w:t>
      </w:r>
    </w:p>
    <w:p w14:paraId="41A9EA7D" w14:textId="77777777" w:rsidR="00E23A66" w:rsidRPr="00761D2F" w:rsidRDefault="00E23A66" w:rsidP="00761D2F">
      <w:pPr>
        <w:rPr>
          <w:rFonts w:ascii="Arial" w:hAnsi="Arial" w:cs="Arial"/>
          <w:b/>
          <w:bCs/>
          <w:color w:val="7F7F7F" w:themeColor="text1" w:themeTint="80"/>
          <w:sz w:val="24"/>
          <w:szCs w:val="24"/>
        </w:rPr>
      </w:pPr>
      <w:r w:rsidRPr="00761D2F">
        <w:rPr>
          <w:rFonts w:ascii="Arial" w:hAnsi="Arial" w:cs="Arial"/>
          <w:b/>
          <w:bCs/>
          <w:color w:val="7F7F7F" w:themeColor="text1" w:themeTint="80"/>
          <w:sz w:val="24"/>
          <w:szCs w:val="24"/>
        </w:rPr>
        <w:t>Reporting line</w:t>
      </w:r>
    </w:p>
    <w:p w14:paraId="41F1A699" w14:textId="2A5A8438" w:rsidR="00122A7C" w:rsidRPr="00122A7C" w:rsidRDefault="00122A7C" w:rsidP="00122A7C">
      <w:pPr>
        <w:rPr>
          <w:rFonts w:ascii="Arial" w:hAnsi="Arial" w:cs="Arial"/>
        </w:rPr>
      </w:pPr>
      <w:r w:rsidRPr="00122A7C">
        <w:rPr>
          <w:rFonts w:ascii="Arial" w:hAnsi="Arial" w:cs="Arial"/>
        </w:rPr>
        <w:t xml:space="preserve">This role reports to the Program Manager, </w:t>
      </w:r>
      <w:r w:rsidR="007D669B">
        <w:rPr>
          <w:rFonts w:ascii="Arial" w:hAnsi="Arial" w:cs="Arial"/>
        </w:rPr>
        <w:t>Multilingual Services</w:t>
      </w:r>
      <w:r w:rsidR="007D669B" w:rsidRPr="00122A7C">
        <w:rPr>
          <w:rFonts w:ascii="Arial" w:hAnsi="Arial" w:cs="Arial"/>
        </w:rPr>
        <w:t xml:space="preserve"> </w:t>
      </w:r>
      <w:r w:rsidRPr="00122A7C">
        <w:rPr>
          <w:rFonts w:ascii="Arial" w:hAnsi="Arial" w:cs="Arial"/>
        </w:rPr>
        <w:t>&amp; Performance</w:t>
      </w:r>
    </w:p>
    <w:p w14:paraId="3A59F51F" w14:textId="77777777" w:rsidR="00E23A66" w:rsidRPr="00761D2F" w:rsidRDefault="00E23A66" w:rsidP="00761D2F">
      <w:pPr>
        <w:rPr>
          <w:rFonts w:ascii="Arial" w:hAnsi="Arial" w:cs="Arial"/>
          <w:b/>
          <w:bCs/>
          <w:color w:val="7F7F7F" w:themeColor="text1" w:themeTint="80"/>
          <w:sz w:val="24"/>
          <w:szCs w:val="24"/>
        </w:rPr>
      </w:pPr>
      <w:r w:rsidRPr="00761D2F">
        <w:rPr>
          <w:rFonts w:ascii="Arial" w:hAnsi="Arial" w:cs="Arial"/>
          <w:b/>
          <w:bCs/>
          <w:color w:val="7F7F7F" w:themeColor="text1" w:themeTint="80"/>
          <w:sz w:val="24"/>
          <w:szCs w:val="24"/>
        </w:rPr>
        <w:t>Direct reports</w:t>
      </w:r>
    </w:p>
    <w:p w14:paraId="281D8AAB" w14:textId="7C61441C" w:rsidR="00E23A66" w:rsidRPr="00E23A66" w:rsidRDefault="00122A7C" w:rsidP="00E23A66">
      <w:pPr>
        <w:spacing w:after="80" w:line="240" w:lineRule="auto"/>
        <w:rPr>
          <w:rFonts w:ascii="Arial" w:eastAsia="Arial" w:hAnsi="Arial" w:cs="Times New Roman"/>
          <w:szCs w:val="20"/>
        </w:rPr>
      </w:pPr>
      <w:r>
        <w:rPr>
          <w:rFonts w:ascii="Arial" w:eastAsia="Arial" w:hAnsi="Arial" w:cs="Times New Roman"/>
          <w:szCs w:val="20"/>
        </w:rPr>
        <w:t>Nil</w:t>
      </w:r>
    </w:p>
    <w:p w14:paraId="105D84E3" w14:textId="77777777" w:rsidR="00E23A66" w:rsidRPr="00761D2F" w:rsidRDefault="00E23A66" w:rsidP="00761D2F">
      <w:pPr>
        <w:rPr>
          <w:rFonts w:ascii="Arial" w:hAnsi="Arial" w:cs="Arial"/>
          <w:b/>
          <w:bCs/>
          <w:color w:val="7F7F7F" w:themeColor="text1" w:themeTint="80"/>
          <w:sz w:val="24"/>
          <w:szCs w:val="24"/>
        </w:rPr>
      </w:pPr>
      <w:r w:rsidRPr="00761D2F">
        <w:rPr>
          <w:rFonts w:ascii="Arial" w:hAnsi="Arial" w:cs="Arial"/>
          <w:b/>
          <w:bCs/>
          <w:color w:val="7F7F7F" w:themeColor="text1" w:themeTint="80"/>
          <w:sz w:val="24"/>
          <w:szCs w:val="24"/>
        </w:rPr>
        <w:t>Budget/Expenditure</w:t>
      </w:r>
    </w:p>
    <w:p w14:paraId="6EBFA5DE" w14:textId="213EAD24" w:rsidR="00E23A66" w:rsidRDefault="00122A7C" w:rsidP="00E23A66">
      <w:pPr>
        <w:spacing w:after="80" w:line="240" w:lineRule="auto"/>
        <w:rPr>
          <w:rFonts w:ascii="Arial" w:eastAsia="Arial" w:hAnsi="Arial" w:cs="Times New Roman"/>
          <w:szCs w:val="20"/>
        </w:rPr>
      </w:pPr>
      <w:r>
        <w:rPr>
          <w:rFonts w:ascii="Arial" w:eastAsia="Arial" w:hAnsi="Arial" w:cs="Times New Roman"/>
          <w:szCs w:val="20"/>
        </w:rPr>
        <w:t>Nil</w:t>
      </w:r>
    </w:p>
    <w:p w14:paraId="232C62A4" w14:textId="77777777" w:rsidR="00761D2F" w:rsidRPr="00E23A66" w:rsidRDefault="00761D2F" w:rsidP="00E23A66">
      <w:pPr>
        <w:spacing w:after="80" w:line="240" w:lineRule="auto"/>
        <w:rPr>
          <w:rFonts w:ascii="Arial" w:eastAsia="Arial" w:hAnsi="Arial" w:cs="Times New Roman"/>
          <w:szCs w:val="20"/>
        </w:rPr>
      </w:pPr>
    </w:p>
    <w:p w14:paraId="494B38B3" w14:textId="77777777" w:rsidR="00E23A66" w:rsidRPr="00761D2F" w:rsidRDefault="00E23A66" w:rsidP="00761D2F">
      <w:pPr>
        <w:rPr>
          <w:rFonts w:ascii="Arial" w:hAnsi="Arial" w:cs="Arial"/>
          <w:b/>
          <w:bCs/>
          <w:sz w:val="26"/>
          <w:szCs w:val="26"/>
        </w:rPr>
      </w:pPr>
      <w:bookmarkStart w:id="2" w:name="_Hlk40707470"/>
      <w:r w:rsidRPr="00761D2F">
        <w:rPr>
          <w:rFonts w:ascii="Arial" w:hAnsi="Arial" w:cs="Arial"/>
          <w:b/>
          <w:bCs/>
          <w:sz w:val="26"/>
          <w:szCs w:val="26"/>
        </w:rPr>
        <w:t>Key knowledge and experience</w:t>
      </w:r>
    </w:p>
    <w:bookmarkEnd w:id="2"/>
    <w:p w14:paraId="515531F8" w14:textId="3FD7C154" w:rsidR="008E69B4" w:rsidRDefault="008E69B4" w:rsidP="6C863E50">
      <w:pPr>
        <w:pStyle w:val="ListParagraph"/>
        <w:numPr>
          <w:ilvl w:val="0"/>
          <w:numId w:val="32"/>
        </w:numPr>
        <w:spacing w:after="200" w:line="276" w:lineRule="auto"/>
        <w:rPr>
          <w:rFonts w:cs="Arial"/>
        </w:rPr>
      </w:pPr>
      <w:r>
        <w:rPr>
          <w:rFonts w:cs="Arial"/>
        </w:rPr>
        <w:t>Demon</w:t>
      </w:r>
      <w:r w:rsidR="0055026D">
        <w:rPr>
          <w:rFonts w:cs="Arial"/>
        </w:rPr>
        <w:t>s</w:t>
      </w:r>
      <w:r>
        <w:rPr>
          <w:rFonts w:cs="Arial"/>
        </w:rPr>
        <w:t>t</w:t>
      </w:r>
      <w:r w:rsidR="007C2B29">
        <w:rPr>
          <w:rFonts w:cs="Arial"/>
        </w:rPr>
        <w:t>rated expe</w:t>
      </w:r>
      <w:r w:rsidR="00691C72">
        <w:rPr>
          <w:rFonts w:cs="Arial"/>
        </w:rPr>
        <w:t>rience in multilingual service delivery, including translation, localisation, transcription and multilingual content management and/or language quality assurance.</w:t>
      </w:r>
    </w:p>
    <w:p w14:paraId="197EA63B" w14:textId="0E5359F8" w:rsidR="30BF3CD3" w:rsidRDefault="30BF3CD3" w:rsidP="6C863E50">
      <w:pPr>
        <w:pStyle w:val="ListParagraph"/>
        <w:numPr>
          <w:ilvl w:val="0"/>
          <w:numId w:val="32"/>
        </w:numPr>
        <w:spacing w:after="200" w:line="276" w:lineRule="auto"/>
        <w:rPr>
          <w:rFonts w:cs="Arial"/>
        </w:rPr>
      </w:pPr>
      <w:r w:rsidRPr="6C863E50">
        <w:rPr>
          <w:rFonts w:cs="Arial"/>
        </w:rPr>
        <w:t xml:space="preserve">Strong understanding of </w:t>
      </w:r>
      <w:r w:rsidR="00691C72">
        <w:rPr>
          <w:rFonts w:cs="Arial"/>
        </w:rPr>
        <w:t xml:space="preserve">multilingual </w:t>
      </w:r>
      <w:r w:rsidRPr="6C863E50">
        <w:rPr>
          <w:rFonts w:cs="Arial"/>
        </w:rPr>
        <w:t xml:space="preserve">quality practices, </w:t>
      </w:r>
      <w:r w:rsidR="00C77713">
        <w:rPr>
          <w:rFonts w:cs="Arial"/>
        </w:rPr>
        <w:t xml:space="preserve">terminology management, language standards and culturally appropriate communication. </w:t>
      </w:r>
    </w:p>
    <w:p w14:paraId="53137318" w14:textId="32F4F2B7" w:rsidR="00FD568B" w:rsidRDefault="008A5437" w:rsidP="00FD568B">
      <w:pPr>
        <w:pStyle w:val="ListParagraph"/>
        <w:numPr>
          <w:ilvl w:val="0"/>
          <w:numId w:val="32"/>
        </w:numPr>
        <w:spacing w:after="200" w:line="276" w:lineRule="auto"/>
        <w:rPr>
          <w:rFonts w:cs="Arial"/>
        </w:rPr>
      </w:pPr>
      <w:r w:rsidRPr="00FD568B">
        <w:rPr>
          <w:rFonts w:cs="Arial"/>
        </w:rPr>
        <w:t>Demonstrated experience supporting multilingual workflows with internal stakeholders</w:t>
      </w:r>
      <w:r w:rsidR="00F269EC" w:rsidRPr="00FD568B">
        <w:rPr>
          <w:rFonts w:cs="Arial"/>
        </w:rPr>
        <w:t>, language practitioners and external clients in a high</w:t>
      </w:r>
      <w:r w:rsidR="00FA5A08">
        <w:rPr>
          <w:rFonts w:cs="Arial"/>
        </w:rPr>
        <w:t>-</w:t>
      </w:r>
      <w:r w:rsidR="00F269EC" w:rsidRPr="00FD568B">
        <w:rPr>
          <w:rFonts w:cs="Arial"/>
        </w:rPr>
        <w:t xml:space="preserve">volume service environment. </w:t>
      </w:r>
    </w:p>
    <w:p w14:paraId="24EAEA7E" w14:textId="6B42AB50" w:rsidR="7D641A6B" w:rsidRPr="00FF18E7" w:rsidRDefault="00FD568B" w:rsidP="00FF18E7">
      <w:pPr>
        <w:pStyle w:val="ListParagraph"/>
        <w:numPr>
          <w:ilvl w:val="0"/>
          <w:numId w:val="32"/>
        </w:numPr>
        <w:spacing w:after="200" w:line="276" w:lineRule="auto"/>
        <w:rPr>
          <w:rFonts w:cs="Arial"/>
        </w:rPr>
      </w:pPr>
      <w:r w:rsidRPr="00FD568B">
        <w:rPr>
          <w:rFonts w:cs="Arial"/>
        </w:rPr>
        <w:t>Ability to analyse information, identify issues and trends, and contribute recommendations to support service quality and continuous improvement</w:t>
      </w:r>
      <w:r w:rsidR="00FF18E7">
        <w:rPr>
          <w:rFonts w:cs="Arial"/>
        </w:rPr>
        <w:t>.</w:t>
      </w:r>
    </w:p>
    <w:p w14:paraId="36C05EC1" w14:textId="77777777" w:rsidR="00E23A66" w:rsidRPr="00FA1B1B" w:rsidRDefault="00E23A66" w:rsidP="00FA1B1B">
      <w:pPr>
        <w:rPr>
          <w:rFonts w:ascii="Arial" w:hAnsi="Arial" w:cs="Arial"/>
          <w:b/>
          <w:bCs/>
          <w:sz w:val="26"/>
          <w:szCs w:val="26"/>
        </w:rPr>
      </w:pPr>
      <w:r w:rsidRPr="00FA1B1B">
        <w:rPr>
          <w:rFonts w:ascii="Arial" w:hAnsi="Arial" w:cs="Arial"/>
          <w:b/>
          <w:bCs/>
          <w:sz w:val="26"/>
          <w:szCs w:val="26"/>
        </w:rPr>
        <w:t>Essential requirements</w:t>
      </w:r>
    </w:p>
    <w:p w14:paraId="641E5942" w14:textId="0EC09A32" w:rsidR="34A6CCA9" w:rsidRDefault="34A6CCA9" w:rsidP="6C863E50">
      <w:pPr>
        <w:pStyle w:val="ListParagraph"/>
        <w:numPr>
          <w:ilvl w:val="0"/>
          <w:numId w:val="32"/>
        </w:numPr>
        <w:spacing w:after="200" w:line="276" w:lineRule="auto"/>
        <w:rPr>
          <w:rFonts w:cs="Arial"/>
        </w:rPr>
      </w:pPr>
      <w:r w:rsidRPr="6C863E50">
        <w:rPr>
          <w:rFonts w:cs="Arial"/>
        </w:rPr>
        <w:t xml:space="preserve">Proven </w:t>
      </w:r>
      <w:r w:rsidR="00D216F2">
        <w:rPr>
          <w:rFonts w:cs="Arial"/>
        </w:rPr>
        <w:t xml:space="preserve">recent </w:t>
      </w:r>
      <w:r w:rsidRPr="6C863E50">
        <w:rPr>
          <w:rFonts w:cs="Arial"/>
        </w:rPr>
        <w:t xml:space="preserve">experience </w:t>
      </w:r>
      <w:r w:rsidR="006D53AB">
        <w:rPr>
          <w:rFonts w:cs="Arial"/>
        </w:rPr>
        <w:t>administering or supporting</w:t>
      </w:r>
      <w:r w:rsidR="006D53AB" w:rsidRPr="6C863E50">
        <w:rPr>
          <w:rFonts w:cs="Arial"/>
        </w:rPr>
        <w:t xml:space="preserve"> </w:t>
      </w:r>
      <w:r w:rsidRPr="6C863E50">
        <w:rPr>
          <w:rFonts w:cs="Arial"/>
        </w:rPr>
        <w:t>Translation Management Systems (TMS)</w:t>
      </w:r>
      <w:r w:rsidR="002B75E3">
        <w:rPr>
          <w:rFonts w:cs="Arial"/>
        </w:rPr>
        <w:t xml:space="preserve"> and associated language technologies</w:t>
      </w:r>
      <w:r w:rsidRPr="6C863E50">
        <w:rPr>
          <w:rFonts w:cs="Arial"/>
        </w:rPr>
        <w:t>, including workflow configuration</w:t>
      </w:r>
      <w:r w:rsidR="002B75E3">
        <w:rPr>
          <w:rFonts w:cs="Arial"/>
        </w:rPr>
        <w:t>, language asset management, reporting and quality assurance settings</w:t>
      </w:r>
      <w:r w:rsidR="00435DB9">
        <w:rPr>
          <w:rFonts w:cs="Arial"/>
        </w:rPr>
        <w:t>.</w:t>
      </w:r>
    </w:p>
    <w:p w14:paraId="29654C1D" w14:textId="69E33150" w:rsidR="000123F9" w:rsidRPr="00FF18E7" w:rsidRDefault="000123F9" w:rsidP="6C863E50">
      <w:pPr>
        <w:pStyle w:val="ListParagraph"/>
        <w:numPr>
          <w:ilvl w:val="0"/>
          <w:numId w:val="32"/>
        </w:numPr>
        <w:spacing w:after="200" w:line="276" w:lineRule="auto"/>
        <w:rPr>
          <w:rFonts w:cs="Arial"/>
        </w:rPr>
      </w:pPr>
      <w:r w:rsidRPr="00FF18E7">
        <w:rPr>
          <w:rFonts w:cs="Arial"/>
        </w:rPr>
        <w:t>Proven experience using project management systems or similar workflow management platforms.</w:t>
      </w:r>
    </w:p>
    <w:p w14:paraId="437D93BD" w14:textId="1DD17A92" w:rsidR="50E73C38" w:rsidRDefault="50E73C38" w:rsidP="6C863E50">
      <w:pPr>
        <w:pStyle w:val="ListParagraph"/>
        <w:numPr>
          <w:ilvl w:val="0"/>
          <w:numId w:val="32"/>
        </w:numPr>
        <w:spacing w:after="200" w:line="276" w:lineRule="auto"/>
      </w:pPr>
      <w:r w:rsidRPr="6C863E50">
        <w:rPr>
          <w:rFonts w:eastAsia="Arial" w:cs="Arial"/>
          <w:color w:val="000000" w:themeColor="text1"/>
          <w:szCs w:val="22"/>
        </w:rPr>
        <w:t xml:space="preserve">Relevant tertiary qualifications in </w:t>
      </w:r>
      <w:r w:rsidR="00435DB9">
        <w:rPr>
          <w:rFonts w:eastAsia="Arial" w:cs="Arial"/>
          <w:color w:val="000000" w:themeColor="text1"/>
          <w:szCs w:val="22"/>
        </w:rPr>
        <w:t xml:space="preserve">translation, </w:t>
      </w:r>
      <w:r w:rsidRPr="6C863E50">
        <w:rPr>
          <w:rFonts w:eastAsia="Arial" w:cs="Arial"/>
          <w:color w:val="000000" w:themeColor="text1"/>
          <w:szCs w:val="22"/>
        </w:rPr>
        <w:t xml:space="preserve">localisation, </w:t>
      </w:r>
      <w:r w:rsidR="00435DB9">
        <w:rPr>
          <w:rFonts w:eastAsia="Arial" w:cs="Arial"/>
          <w:color w:val="000000" w:themeColor="text1"/>
          <w:szCs w:val="22"/>
        </w:rPr>
        <w:t xml:space="preserve">communications, </w:t>
      </w:r>
      <w:r w:rsidR="009B5CBB">
        <w:rPr>
          <w:rFonts w:eastAsia="Arial" w:cs="Arial"/>
          <w:color w:val="000000" w:themeColor="text1"/>
          <w:szCs w:val="22"/>
        </w:rPr>
        <w:t xml:space="preserve">linguistics, </w:t>
      </w:r>
      <w:r w:rsidRPr="6C863E50">
        <w:rPr>
          <w:rFonts w:eastAsia="Arial" w:cs="Arial"/>
          <w:color w:val="000000" w:themeColor="text1"/>
          <w:szCs w:val="22"/>
        </w:rPr>
        <w:t xml:space="preserve">project management or </w:t>
      </w:r>
      <w:r w:rsidR="00435DB9">
        <w:rPr>
          <w:rFonts w:eastAsia="Arial" w:cs="Arial"/>
          <w:color w:val="000000" w:themeColor="text1"/>
          <w:szCs w:val="22"/>
        </w:rPr>
        <w:t xml:space="preserve">related discipline, or </w:t>
      </w:r>
      <w:r w:rsidRPr="6C863E50">
        <w:rPr>
          <w:rFonts w:eastAsia="Arial" w:cs="Arial"/>
          <w:color w:val="000000" w:themeColor="text1"/>
          <w:szCs w:val="22"/>
        </w:rPr>
        <w:t>demonstrated equivalent experience</w:t>
      </w:r>
    </w:p>
    <w:p w14:paraId="499E9A5A" w14:textId="4C61763A" w:rsidR="6C863E50" w:rsidRDefault="6C863E50" w:rsidP="6C863E50">
      <w:pPr>
        <w:pStyle w:val="ListParagraph"/>
        <w:spacing w:after="200" w:line="276" w:lineRule="auto"/>
        <w:ind w:left="0"/>
        <w:rPr>
          <w:rFonts w:cs="Arial"/>
        </w:rPr>
      </w:pPr>
    </w:p>
    <w:p w14:paraId="39A8F71B" w14:textId="68B09C76" w:rsidR="00001B73" w:rsidRPr="004031B3" w:rsidRDefault="00E23A66" w:rsidP="004031B3">
      <w:pPr>
        <w:rPr>
          <w:rFonts w:ascii="Arial" w:hAnsi="Arial" w:cs="Arial"/>
          <w:b/>
          <w:bCs/>
          <w:sz w:val="26"/>
          <w:szCs w:val="26"/>
        </w:rPr>
      </w:pPr>
      <w:bookmarkStart w:id="3" w:name="_Hlk36203683"/>
      <w:bookmarkStart w:id="4" w:name="_Hlk36565316"/>
      <w:bookmarkStart w:id="5" w:name="_Hlk36209343"/>
      <w:bookmarkStart w:id="6" w:name="_Hlk36710441"/>
      <w:r w:rsidRPr="004031B3">
        <w:rPr>
          <w:rFonts w:ascii="Arial" w:hAnsi="Arial" w:cs="Arial"/>
          <w:b/>
          <w:bCs/>
          <w:sz w:val="26"/>
          <w:szCs w:val="26"/>
        </w:rPr>
        <w:t>Capabilities for the role</w:t>
      </w:r>
    </w:p>
    <w:p w14:paraId="34D181F0" w14:textId="77777777" w:rsidR="00001B73" w:rsidRPr="00001B73" w:rsidRDefault="00001B73" w:rsidP="00001B73">
      <w:pPr>
        <w:pStyle w:val="BodyText"/>
        <w:rPr>
          <w:rFonts w:ascii="Arial" w:hAnsi="Arial" w:cs="Arial"/>
        </w:rPr>
      </w:pPr>
      <w:r w:rsidRPr="00001B73">
        <w:rPr>
          <w:rFonts w:ascii="Arial" w:hAnsi="Arial" w:cs="Arial"/>
        </w:rPr>
        <w:t xml:space="preserve">The </w:t>
      </w:r>
      <w:hyperlink r:id="rId12" w:history="1">
        <w:r w:rsidRPr="00001B73">
          <w:rPr>
            <w:rStyle w:val="Hyperlink"/>
            <w:rFonts w:ascii="Arial" w:hAnsi="Arial" w:cs="Arial"/>
          </w:rPr>
          <w:t>NSW public sector capability framework</w:t>
        </w:r>
      </w:hyperlink>
      <w:r w:rsidRPr="00001B73">
        <w:rPr>
          <w:rFonts w:ascii="Arial" w:hAnsi="Arial" w:cs="Arial"/>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7B2E286B" w14:textId="6472B1C5" w:rsidR="00001B73" w:rsidRPr="00001B73" w:rsidRDefault="00001B73" w:rsidP="00001B73">
      <w:pPr>
        <w:keepNext/>
        <w:spacing w:before="360" w:after="120" w:line="240" w:lineRule="auto"/>
        <w:outlineLvl w:val="1"/>
        <w:rPr>
          <w:rFonts w:ascii="Arial" w:eastAsia="Arial" w:hAnsi="Arial" w:cs="Arial"/>
          <w:b/>
          <w:bCs/>
          <w:iCs/>
          <w:sz w:val="26"/>
          <w:szCs w:val="28"/>
        </w:rPr>
      </w:pPr>
      <w:r w:rsidRPr="00001B73">
        <w:rPr>
          <w:rFonts w:ascii="Arial" w:hAnsi="Arial" w:cs="Arial"/>
        </w:rPr>
        <w:lastRenderedPageBreak/>
        <w:t xml:space="preserve">The capabilities are separated into </w:t>
      </w:r>
      <w:r w:rsidRPr="00001B73">
        <w:rPr>
          <w:rFonts w:ascii="Arial" w:hAnsi="Arial" w:cs="Arial"/>
          <w:b/>
          <w:bCs/>
        </w:rPr>
        <w:t>focus capabilities</w:t>
      </w:r>
      <w:r w:rsidRPr="00001B73">
        <w:rPr>
          <w:rFonts w:ascii="Arial" w:hAnsi="Arial" w:cs="Arial"/>
        </w:rPr>
        <w:t xml:space="preserve"> and </w:t>
      </w:r>
      <w:r w:rsidRPr="00001B73">
        <w:rPr>
          <w:rFonts w:ascii="Arial" w:hAnsi="Arial" w:cs="Arial"/>
          <w:b/>
          <w:bCs/>
        </w:rPr>
        <w:t>complementary capabilities</w:t>
      </w:r>
      <w:r w:rsidRPr="00001B73">
        <w:rPr>
          <w:rFonts w:ascii="Arial" w:hAnsi="Arial" w:cs="Arial"/>
        </w:rPr>
        <w:t>.</w:t>
      </w:r>
    </w:p>
    <w:p w14:paraId="48AC4FFC" w14:textId="77777777" w:rsidR="00E23A66" w:rsidRPr="004031B3" w:rsidRDefault="00E23A66" w:rsidP="004031B3">
      <w:pPr>
        <w:rPr>
          <w:rFonts w:ascii="Arial" w:hAnsi="Arial" w:cs="Arial"/>
          <w:b/>
          <w:bCs/>
          <w:sz w:val="26"/>
          <w:szCs w:val="26"/>
        </w:rPr>
      </w:pPr>
      <w:r w:rsidRPr="004031B3">
        <w:rPr>
          <w:rFonts w:ascii="Arial" w:hAnsi="Arial" w:cs="Arial"/>
          <w:b/>
          <w:bCs/>
          <w:sz w:val="26"/>
          <w:szCs w:val="26"/>
        </w:rPr>
        <w:t>Focus capabilities</w:t>
      </w:r>
      <w:r w:rsidRPr="004031B3">
        <w:rPr>
          <w:rFonts w:ascii="Arial" w:hAnsi="Arial" w:cs="Arial"/>
          <w:b/>
          <w:bCs/>
          <w:sz w:val="26"/>
          <w:szCs w:val="26"/>
        </w:rPr>
        <w:tab/>
      </w:r>
    </w:p>
    <w:p w14:paraId="158551F6" w14:textId="77777777" w:rsidR="00E23A66" w:rsidRPr="00E23A66" w:rsidRDefault="00E23A66" w:rsidP="00E23A66">
      <w:pPr>
        <w:spacing w:before="62" w:after="80" w:line="276" w:lineRule="auto"/>
        <w:rPr>
          <w:rFonts w:ascii="Arial" w:eastAsia="Times New Roman" w:hAnsi="Arial" w:cs="Times New Roman"/>
          <w:sz w:val="21"/>
          <w:lang w:val="en-US"/>
        </w:rPr>
      </w:pPr>
      <w:r w:rsidRPr="00E23A66">
        <w:rPr>
          <w:rFonts w:ascii="Arial" w:eastAsia="Times New Roman" w:hAnsi="Arial" w:cs="Times New Roman"/>
          <w:i/>
          <w:sz w:val="21"/>
          <w:lang w:val="en-US"/>
        </w:rPr>
        <w:t>Focus capabilities</w:t>
      </w:r>
      <w:r w:rsidRPr="00E23A66">
        <w:rPr>
          <w:rFonts w:ascii="Arial" w:eastAsia="Times New Roman" w:hAnsi="Arial" w:cs="Times New Roman"/>
          <w:sz w:val="21"/>
          <w:lang w:val="en-US"/>
        </w:rPr>
        <w:t xml:space="preserve"> are the capabilities considered the most important for effective performance of the role. These capabilities will be assessed at recruitment. </w:t>
      </w:r>
    </w:p>
    <w:p w14:paraId="36A614EC" w14:textId="4D134AC2" w:rsidR="00E23A66" w:rsidRDefault="00E23A66" w:rsidP="00E23A66">
      <w:pPr>
        <w:spacing w:before="62" w:after="80" w:line="276" w:lineRule="auto"/>
        <w:rPr>
          <w:rFonts w:ascii="Arial" w:eastAsia="Times New Roman" w:hAnsi="Arial" w:cs="Times New Roman"/>
          <w:sz w:val="21"/>
          <w:lang w:val="en-US"/>
        </w:rPr>
      </w:pPr>
      <w:r w:rsidRPr="00E23A66">
        <w:rPr>
          <w:rFonts w:ascii="Arial" w:eastAsia="Times New Roman" w:hAnsi="Arial" w:cs="Times New Roman"/>
          <w:sz w:val="21"/>
          <w:lang w:val="en-US"/>
        </w:rPr>
        <w:t>The focus capabilities for this role are shown below with a brief explanation of what each capability covers and the indicators describing the types of behaviours expected at each level.</w:t>
      </w:r>
    </w:p>
    <w:p w14:paraId="09275128" w14:textId="77777777" w:rsidR="00515028" w:rsidRDefault="00515028" w:rsidP="00E23A66">
      <w:pPr>
        <w:spacing w:before="62" w:after="80" w:line="276" w:lineRule="auto"/>
        <w:rPr>
          <w:rFonts w:ascii="Arial" w:eastAsia="Times New Roman" w:hAnsi="Arial" w:cs="Times New Roman"/>
          <w:sz w:val="21"/>
          <w:lang w:val="en-US"/>
        </w:rPr>
      </w:pPr>
    </w:p>
    <w:p w14:paraId="07859592" w14:textId="77777777" w:rsidR="00A767FE" w:rsidRPr="000F2A18" w:rsidRDefault="00A767FE" w:rsidP="00E23A66">
      <w:pPr>
        <w:spacing w:before="62" w:after="80" w:line="276" w:lineRule="auto"/>
        <w:rPr>
          <w:rFonts w:ascii="Arial" w:eastAsia="Times New Roman" w:hAnsi="Arial" w:cs="Arial"/>
          <w:b/>
          <w:bCs/>
          <w:sz w:val="24"/>
          <w:szCs w:val="28"/>
          <w:lang w:val="en-US"/>
        </w:rPr>
      </w:pPr>
    </w:p>
    <w:p w14:paraId="3CF67377" w14:textId="77777777" w:rsidR="00A767FE" w:rsidRPr="00F71075" w:rsidRDefault="00A767FE" w:rsidP="00A767FE">
      <w:pPr>
        <w:rPr>
          <w:rFonts w:ascii="Arial" w:hAnsi="Arial" w:cs="Arial"/>
          <w:b/>
          <w:bCs/>
          <w:sz w:val="26"/>
          <w:szCs w:val="26"/>
        </w:rPr>
      </w:pPr>
      <w:r w:rsidRPr="00F71075">
        <w:rPr>
          <w:rFonts w:ascii="Arial" w:hAnsi="Arial" w:cs="Arial"/>
          <w:b/>
          <w:bCs/>
          <w:sz w:val="26"/>
          <w:szCs w:val="26"/>
        </w:rPr>
        <w:t xml:space="preserve">Focus capabilities </w:t>
      </w:r>
    </w:p>
    <w:tbl>
      <w:tblPr>
        <w:tblStyle w:val="TableGrid"/>
        <w:tblpPr w:leftFromText="180" w:rightFromText="180" w:vertAnchor="text" w:tblpY="1"/>
        <w:tblOverlap w:val="never"/>
        <w:tblW w:w="0" w:type="auto"/>
        <w:tblLook w:val="04A0" w:firstRow="1" w:lastRow="0" w:firstColumn="1" w:lastColumn="0" w:noHBand="0" w:noVBand="1"/>
        <w:tblCaption w:val="PSC_FocusCapabilityFrameworkTable"/>
      </w:tblPr>
      <w:tblGrid>
        <w:gridCol w:w="4536"/>
        <w:gridCol w:w="2090"/>
        <w:gridCol w:w="3061"/>
        <w:gridCol w:w="791"/>
      </w:tblGrid>
      <w:tr w:rsidR="00386F16" w:rsidRPr="00A767FE" w14:paraId="153F072E" w14:textId="77777777" w:rsidTr="00E902E5">
        <w:trPr>
          <w:cantSplit/>
          <w:trHeight w:val="1134"/>
          <w:tblHead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41170"/>
            <w:vAlign w:val="center"/>
          </w:tcPr>
          <w:p w14:paraId="55B879AA" w14:textId="77777777" w:rsidR="00386F16" w:rsidRPr="000F2A18" w:rsidRDefault="00386F16" w:rsidP="00A767FE">
            <w:pPr>
              <w:rPr>
                <w:rFonts w:ascii="Arial" w:hAnsi="Arial" w:cs="Arial"/>
                <w:b/>
                <w:bCs/>
                <w:color w:val="FFFFFF" w:themeColor="background1"/>
              </w:rPr>
            </w:pPr>
            <w:bookmarkStart w:id="7" w:name="_Hlk220916407"/>
          </w:p>
          <w:p w14:paraId="21205C01" w14:textId="77777777" w:rsidR="00386F16" w:rsidRPr="000F2A18" w:rsidRDefault="00386F16" w:rsidP="00A767FE">
            <w:pPr>
              <w:rPr>
                <w:rFonts w:ascii="Arial" w:hAnsi="Arial" w:cs="Arial"/>
                <w:b/>
                <w:bCs/>
                <w:color w:val="FFFFFF" w:themeColor="background1"/>
              </w:rPr>
            </w:pPr>
            <w:r w:rsidRPr="000F2A18">
              <w:rPr>
                <w:rFonts w:ascii="Arial" w:hAnsi="Arial" w:cs="Arial"/>
                <w:b/>
                <w:bCs/>
                <w:color w:val="FFFFFF" w:themeColor="background1"/>
              </w:rPr>
              <w:t>Capability group/sets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41170"/>
          </w:tcPr>
          <w:p w14:paraId="717665C1" w14:textId="77777777" w:rsidR="00386F16" w:rsidRPr="000F2A18" w:rsidRDefault="00386F16" w:rsidP="00B5179E">
            <w:pPr>
              <w:rPr>
                <w:rFonts w:ascii="Arial" w:hAnsi="Arial" w:cs="Arial"/>
                <w:b/>
                <w:bCs/>
                <w:color w:val="FFFFFF" w:themeColor="background1"/>
              </w:rPr>
            </w:pPr>
            <w:r w:rsidRPr="000F2A18">
              <w:rPr>
                <w:rFonts w:ascii="Arial" w:hAnsi="Arial" w:cs="Arial"/>
                <w:b/>
                <w:bCs/>
                <w:color w:val="FFFFFF" w:themeColor="background1"/>
              </w:rPr>
              <w:t>Capability name</w:t>
            </w:r>
          </w:p>
        </w:tc>
        <w:tc>
          <w:tcPr>
            <w:tcW w:w="30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41170"/>
          </w:tcPr>
          <w:p w14:paraId="662AA3AF" w14:textId="7C1A0C17" w:rsidR="00386F16" w:rsidRPr="000F2A18" w:rsidRDefault="00386F16" w:rsidP="00A767FE">
            <w:pPr>
              <w:rPr>
                <w:rFonts w:ascii="Arial" w:hAnsi="Arial" w:cs="Arial"/>
                <w:b/>
                <w:bCs/>
                <w:color w:val="FFFFFF" w:themeColor="background1"/>
              </w:rPr>
            </w:pPr>
            <w:r w:rsidRPr="000F2A18">
              <w:rPr>
                <w:rFonts w:ascii="Arial" w:hAnsi="Arial" w:cs="Arial"/>
                <w:b/>
                <w:bCs/>
                <w:color w:val="FFFFFF" w:themeColor="background1"/>
              </w:rPr>
              <w:t>Behavioural indicators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41170"/>
          </w:tcPr>
          <w:p w14:paraId="0CD6531C" w14:textId="77777777" w:rsidR="00386F16" w:rsidRPr="000F2A18" w:rsidRDefault="00386F16" w:rsidP="00A767FE">
            <w:pPr>
              <w:rPr>
                <w:rFonts w:ascii="Arial" w:hAnsi="Arial" w:cs="Arial"/>
                <w:b/>
                <w:bCs/>
                <w:color w:val="FFFFFF" w:themeColor="background1"/>
              </w:rPr>
            </w:pPr>
            <w:r w:rsidRPr="000F2A18">
              <w:rPr>
                <w:rFonts w:ascii="Arial" w:hAnsi="Arial" w:cs="Arial"/>
                <w:b/>
                <w:bCs/>
                <w:color w:val="FFFFFF" w:themeColor="background1"/>
              </w:rPr>
              <w:t>Level</w:t>
            </w:r>
          </w:p>
        </w:tc>
      </w:tr>
      <w:bookmarkEnd w:id="7"/>
      <w:tr w:rsidR="00386F16" w:rsidRPr="00A767FE" w14:paraId="272AC338" w14:textId="77777777" w:rsidTr="00E902E5">
        <w:trPr>
          <w:cantSplit/>
        </w:trPr>
        <w:tc>
          <w:tcPr>
            <w:tcW w:w="0" w:type="auto"/>
            <w:tcBorders>
              <w:top w:val="single" w:sz="4" w:space="0" w:color="FFFFFF" w:themeColor="background1"/>
            </w:tcBorders>
            <w:shd w:val="clear" w:color="auto" w:fill="EBEBEB"/>
          </w:tcPr>
          <w:p w14:paraId="01520401" w14:textId="77777777" w:rsidR="00386F16" w:rsidRPr="00A767FE" w:rsidRDefault="00386F16" w:rsidP="00A767FE">
            <w:pPr>
              <w:rPr>
                <w:lang w:eastAsia="en-AU"/>
              </w:rPr>
            </w:pPr>
            <w:r w:rsidRPr="001A1F81">
              <w:rPr>
                <w:rFonts w:ascii="Arial" w:hAnsi="Arial" w:cs="Arial"/>
                <w:noProof/>
                <w:color w:val="000000"/>
                <w:sz w:val="20"/>
                <w:szCs w:val="20"/>
              </w:rPr>
              <w:drawing>
                <wp:anchor distT="0" distB="0" distL="114300" distR="114300" simplePos="0" relativeHeight="251695616" behindDoc="0" locked="0" layoutInCell="1" allowOverlap="1" wp14:anchorId="58888529" wp14:editId="0869694A">
                  <wp:simplePos x="0" y="0"/>
                  <wp:positionH relativeFrom="column">
                    <wp:posOffset>0</wp:posOffset>
                  </wp:positionH>
                  <wp:positionV relativeFrom="paragraph">
                    <wp:posOffset>8255</wp:posOffset>
                  </wp:positionV>
                  <wp:extent cx="863644" cy="1371670"/>
                  <wp:effectExtent l="0" t="0" r="0" b="0"/>
                  <wp:wrapNone/>
                  <wp:docPr id="1307671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456611" name=""/>
                          <pic:cNvPicPr/>
                        </pic:nvPicPr>
                        <pic:blipFill>
                          <a:blip r:embed="rId13">
                            <a:extLst>
                              <a:ext uri="{28A0092B-C50C-407E-A947-70E740481C1C}">
                                <a14:useLocalDpi xmlns:a14="http://schemas.microsoft.com/office/drawing/2010/main" val="0"/>
                              </a:ext>
                            </a:extLst>
                          </a:blip>
                          <a:stretch>
                            <a:fillRect/>
                          </a:stretch>
                        </pic:blipFill>
                        <pic:spPr>
                          <a:xfrm>
                            <a:off x="0" y="0"/>
                            <a:ext cx="863644" cy="1371670"/>
                          </a:xfrm>
                          <a:prstGeom prst="rect">
                            <a:avLst/>
                          </a:prstGeom>
                        </pic:spPr>
                      </pic:pic>
                    </a:graphicData>
                  </a:graphic>
                  <wp14:sizeRelH relativeFrom="margin">
                    <wp14:pctWidth>0</wp14:pctWidth>
                  </wp14:sizeRelH>
                  <wp14:sizeRelV relativeFrom="margin">
                    <wp14:pctHeight>0</wp14:pctHeight>
                  </wp14:sizeRelV>
                </wp:anchor>
              </w:drawing>
            </w:r>
          </w:p>
        </w:tc>
        <w:tc>
          <w:tcPr>
            <w:tcW w:w="0" w:type="auto"/>
            <w:tcBorders>
              <w:top w:val="single" w:sz="4" w:space="0" w:color="FFFFFF" w:themeColor="background1"/>
            </w:tcBorders>
            <w:shd w:val="clear" w:color="auto" w:fill="EBEBEB"/>
          </w:tcPr>
          <w:p w14:paraId="42704A05" w14:textId="77777777" w:rsidR="00386F16" w:rsidRPr="0009272A" w:rsidRDefault="00386F16" w:rsidP="000F2A18">
            <w:pPr>
              <w:spacing w:line="276" w:lineRule="auto"/>
              <w:rPr>
                <w:rFonts w:ascii="Arial" w:hAnsi="Arial" w:cs="Arial"/>
                <w:b/>
                <w:bCs/>
              </w:rPr>
            </w:pPr>
            <w:r w:rsidRPr="0009272A">
              <w:rPr>
                <w:rFonts w:ascii="Arial" w:hAnsi="Arial" w:cs="Arial"/>
                <w:b/>
                <w:bCs/>
              </w:rPr>
              <w:t>Display Resilience and Courage</w:t>
            </w:r>
          </w:p>
          <w:p w14:paraId="68D4695F" w14:textId="77777777" w:rsidR="00386F16" w:rsidRPr="0009272A" w:rsidRDefault="00386F16" w:rsidP="000F2A18">
            <w:pPr>
              <w:spacing w:line="276" w:lineRule="auto"/>
              <w:rPr>
                <w:rFonts w:ascii="Arial" w:hAnsi="Arial" w:cs="Arial"/>
              </w:rPr>
            </w:pPr>
            <w:r w:rsidRPr="0009272A">
              <w:rPr>
                <w:rFonts w:ascii="Arial" w:hAnsi="Arial" w:cs="Arial"/>
              </w:rPr>
              <w:t>Be open and honest, prepared to express your views, and willing to accept and commit to change</w:t>
            </w:r>
          </w:p>
          <w:p w14:paraId="37DB58B9" w14:textId="77777777" w:rsidR="00386F16" w:rsidRPr="0009272A" w:rsidRDefault="00386F16" w:rsidP="00A767FE">
            <w:pPr>
              <w:rPr>
                <w:rFonts w:ascii="Arial" w:hAnsi="Arial" w:cs="Arial"/>
              </w:rPr>
            </w:pPr>
          </w:p>
        </w:tc>
        <w:tc>
          <w:tcPr>
            <w:tcW w:w="3061" w:type="dxa"/>
            <w:tcBorders>
              <w:top w:val="single" w:sz="4" w:space="0" w:color="FFFFFF" w:themeColor="background1"/>
            </w:tcBorders>
            <w:shd w:val="clear" w:color="auto" w:fill="EBEBEB"/>
          </w:tcPr>
          <w:p w14:paraId="74E78AAB" w14:textId="5FE25792" w:rsidR="00386F16" w:rsidRPr="0009272A" w:rsidRDefault="00386F16" w:rsidP="000F2A18">
            <w:pPr>
              <w:pStyle w:val="ListParagraph"/>
              <w:numPr>
                <w:ilvl w:val="0"/>
                <w:numId w:val="33"/>
              </w:numPr>
              <w:spacing w:after="0" w:line="276" w:lineRule="auto"/>
              <w:rPr>
                <w:rFonts w:cs="Arial"/>
                <w:szCs w:val="22"/>
              </w:rPr>
            </w:pPr>
            <w:r w:rsidRPr="0009272A">
              <w:rPr>
                <w:rFonts w:cs="Arial"/>
                <w:szCs w:val="22"/>
              </w:rPr>
              <w:t xml:space="preserve">Be flexible, show initiative and respond quickly when situations change </w:t>
            </w:r>
          </w:p>
          <w:p w14:paraId="71BFBDAD" w14:textId="77777777" w:rsidR="00386F16" w:rsidRPr="0009272A" w:rsidRDefault="00386F16" w:rsidP="000F2A18">
            <w:pPr>
              <w:pStyle w:val="ListParagraph"/>
              <w:numPr>
                <w:ilvl w:val="0"/>
                <w:numId w:val="33"/>
              </w:numPr>
              <w:spacing w:after="0" w:line="276" w:lineRule="auto"/>
              <w:rPr>
                <w:rFonts w:cs="Arial"/>
                <w:szCs w:val="22"/>
              </w:rPr>
            </w:pPr>
            <w:r w:rsidRPr="0009272A">
              <w:rPr>
                <w:rFonts w:cs="Arial"/>
                <w:szCs w:val="22"/>
              </w:rPr>
              <w:t xml:space="preserve">Give frank and honest feedback and advice </w:t>
            </w:r>
          </w:p>
          <w:p w14:paraId="63DC83EA" w14:textId="77777777" w:rsidR="00386F16" w:rsidRPr="0009272A" w:rsidRDefault="00386F16" w:rsidP="000F2A18">
            <w:pPr>
              <w:pStyle w:val="ListParagraph"/>
              <w:numPr>
                <w:ilvl w:val="0"/>
                <w:numId w:val="33"/>
              </w:numPr>
              <w:spacing w:after="0" w:line="276" w:lineRule="auto"/>
              <w:rPr>
                <w:rFonts w:cs="Arial"/>
                <w:szCs w:val="22"/>
              </w:rPr>
            </w:pPr>
            <w:r w:rsidRPr="0009272A">
              <w:rPr>
                <w:rFonts w:cs="Arial"/>
                <w:szCs w:val="22"/>
              </w:rPr>
              <w:t xml:space="preserve">Acknowledge when someone challenges your ideas, seek to understand why and respond appropriately </w:t>
            </w:r>
          </w:p>
          <w:p w14:paraId="1DBDA1C5" w14:textId="77777777" w:rsidR="00386F16" w:rsidRPr="0009272A" w:rsidRDefault="00386F16" w:rsidP="000F2A18">
            <w:pPr>
              <w:pStyle w:val="ListParagraph"/>
              <w:numPr>
                <w:ilvl w:val="0"/>
                <w:numId w:val="33"/>
              </w:numPr>
              <w:spacing w:after="0" w:line="276" w:lineRule="auto"/>
              <w:rPr>
                <w:rFonts w:cs="Arial"/>
                <w:szCs w:val="22"/>
              </w:rPr>
            </w:pPr>
            <w:r w:rsidRPr="0009272A">
              <w:rPr>
                <w:rFonts w:cs="Arial"/>
                <w:szCs w:val="22"/>
              </w:rPr>
              <w:t xml:space="preserve">Raise and work through challenging issues and seek alternatives </w:t>
            </w:r>
          </w:p>
          <w:p w14:paraId="0EF3BC6A" w14:textId="0BF59363" w:rsidR="008544C0" w:rsidRPr="008544C0" w:rsidRDefault="00386F16" w:rsidP="008544C0">
            <w:pPr>
              <w:pStyle w:val="ListParagraph"/>
              <w:numPr>
                <w:ilvl w:val="0"/>
                <w:numId w:val="33"/>
              </w:numPr>
              <w:spacing w:after="0" w:line="276" w:lineRule="auto"/>
              <w:rPr>
                <w:rFonts w:cs="Arial"/>
                <w:szCs w:val="22"/>
              </w:rPr>
            </w:pPr>
            <w:r w:rsidRPr="0009272A">
              <w:rPr>
                <w:rFonts w:cs="Arial"/>
                <w:szCs w:val="22"/>
              </w:rPr>
              <w:t>Respond professionally when under pressure and in challenging situations</w:t>
            </w:r>
          </w:p>
        </w:tc>
        <w:tc>
          <w:tcPr>
            <w:tcW w:w="0" w:type="auto"/>
            <w:tcBorders>
              <w:top w:val="single" w:sz="4" w:space="0" w:color="FFFFFF" w:themeColor="background1"/>
            </w:tcBorders>
            <w:shd w:val="clear" w:color="auto" w:fill="EBEBEB"/>
          </w:tcPr>
          <w:p w14:paraId="378FEAAD" w14:textId="77777777" w:rsidR="00386F16" w:rsidRPr="0009272A" w:rsidRDefault="00386F16" w:rsidP="00A767FE">
            <w:pPr>
              <w:rPr>
                <w:rFonts w:ascii="Arial" w:hAnsi="Arial" w:cs="Arial"/>
              </w:rPr>
            </w:pPr>
            <w:r w:rsidRPr="0009272A">
              <w:rPr>
                <w:rFonts w:ascii="Arial" w:hAnsi="Arial" w:cs="Arial"/>
              </w:rPr>
              <w:t>Adept</w:t>
            </w:r>
          </w:p>
        </w:tc>
      </w:tr>
      <w:tr w:rsidR="00386F16" w:rsidRPr="00A767FE" w14:paraId="219E53B6" w14:textId="77777777" w:rsidTr="00B604AB">
        <w:trPr>
          <w:cantSplit/>
        </w:trPr>
        <w:tc>
          <w:tcPr>
            <w:tcW w:w="0" w:type="auto"/>
            <w:shd w:val="clear" w:color="auto" w:fill="E6E1FD"/>
          </w:tcPr>
          <w:p w14:paraId="3FF2F31B" w14:textId="77777777" w:rsidR="00386F16" w:rsidRPr="00A767FE" w:rsidRDefault="00386F16" w:rsidP="00A767FE">
            <w:pPr>
              <w:rPr>
                <w:lang w:eastAsia="en-AU"/>
              </w:rPr>
            </w:pPr>
            <w:r w:rsidRPr="00A767FE">
              <w:rPr>
                <w:noProof/>
              </w:rPr>
              <w:drawing>
                <wp:anchor distT="0" distB="0" distL="114300" distR="114300" simplePos="0" relativeHeight="251660304" behindDoc="1" locked="0" layoutInCell="1" allowOverlap="1" wp14:anchorId="3C4CA697" wp14:editId="639FBD87">
                  <wp:simplePos x="0" y="0"/>
                  <wp:positionH relativeFrom="column">
                    <wp:posOffset>12357</wp:posOffset>
                  </wp:positionH>
                  <wp:positionV relativeFrom="paragraph">
                    <wp:posOffset>100141</wp:posOffset>
                  </wp:positionV>
                  <wp:extent cx="751205" cy="1062355"/>
                  <wp:effectExtent l="0" t="0" r="0" b="4445"/>
                  <wp:wrapTight wrapText="bothSides">
                    <wp:wrapPolygon edited="0">
                      <wp:start x="0" y="0"/>
                      <wp:lineTo x="0" y="21303"/>
                      <wp:lineTo x="20815" y="21303"/>
                      <wp:lineTo x="20815" y="0"/>
                      <wp:lineTo x="0" y="0"/>
                    </wp:wrapPolygon>
                  </wp:wrapTight>
                  <wp:docPr id="1429010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30775" name=""/>
                          <pic:cNvPicPr/>
                        </pic:nvPicPr>
                        <pic:blipFill>
                          <a:blip r:embed="rId14">
                            <a:extLst>
                              <a:ext uri="{28A0092B-C50C-407E-A947-70E740481C1C}">
                                <a14:useLocalDpi xmlns:a14="http://schemas.microsoft.com/office/drawing/2010/main" val="0"/>
                              </a:ext>
                            </a:extLst>
                          </a:blip>
                          <a:stretch>
                            <a:fillRect/>
                          </a:stretch>
                        </pic:blipFill>
                        <pic:spPr>
                          <a:xfrm>
                            <a:off x="0" y="0"/>
                            <a:ext cx="751205" cy="1062355"/>
                          </a:xfrm>
                          <a:prstGeom prst="rect">
                            <a:avLst/>
                          </a:prstGeom>
                        </pic:spPr>
                      </pic:pic>
                    </a:graphicData>
                  </a:graphic>
                  <wp14:sizeRelH relativeFrom="margin">
                    <wp14:pctWidth>0</wp14:pctWidth>
                  </wp14:sizeRelH>
                  <wp14:sizeRelV relativeFrom="margin">
                    <wp14:pctHeight>0</wp14:pctHeight>
                  </wp14:sizeRelV>
                </wp:anchor>
              </w:drawing>
            </w:r>
          </w:p>
        </w:tc>
        <w:tc>
          <w:tcPr>
            <w:tcW w:w="0" w:type="auto"/>
            <w:shd w:val="clear" w:color="auto" w:fill="E6E1FD"/>
          </w:tcPr>
          <w:p w14:paraId="66652E5E" w14:textId="77777777" w:rsidR="00386F16" w:rsidRPr="0009272A" w:rsidRDefault="00386F16" w:rsidP="000F2A18">
            <w:pPr>
              <w:spacing w:line="276" w:lineRule="auto"/>
              <w:rPr>
                <w:rFonts w:ascii="Arial" w:hAnsi="Arial" w:cs="Arial"/>
                <w:b/>
                <w:bCs/>
              </w:rPr>
            </w:pPr>
            <w:r w:rsidRPr="0009272A">
              <w:rPr>
                <w:rFonts w:ascii="Arial" w:hAnsi="Arial" w:cs="Arial"/>
                <w:b/>
                <w:bCs/>
              </w:rPr>
              <w:t>Communicate Effectively</w:t>
            </w:r>
          </w:p>
          <w:p w14:paraId="52B0CB00" w14:textId="77777777" w:rsidR="00386F16" w:rsidRPr="0009272A" w:rsidRDefault="00386F16" w:rsidP="000F2A18">
            <w:pPr>
              <w:spacing w:line="276" w:lineRule="auto"/>
            </w:pPr>
            <w:r w:rsidRPr="0009272A">
              <w:rPr>
                <w:rFonts w:ascii="Arial" w:hAnsi="Arial" w:cs="Arial"/>
              </w:rPr>
              <w:t>Communicate clearly, pay attention to others and respond with understanding and respect</w:t>
            </w:r>
            <w:r w:rsidRPr="0009272A" w:rsidDel="00F6559C">
              <w:t xml:space="preserve"> </w:t>
            </w:r>
          </w:p>
        </w:tc>
        <w:tc>
          <w:tcPr>
            <w:tcW w:w="3061" w:type="dxa"/>
            <w:shd w:val="clear" w:color="auto" w:fill="E6E1FD"/>
          </w:tcPr>
          <w:p w14:paraId="6368ACB1" w14:textId="0FEE9CED" w:rsidR="00386F16" w:rsidRPr="0009272A" w:rsidRDefault="00386F16" w:rsidP="000F2A18">
            <w:pPr>
              <w:pStyle w:val="ListParagraph"/>
              <w:numPr>
                <w:ilvl w:val="0"/>
                <w:numId w:val="34"/>
              </w:numPr>
              <w:spacing w:after="0" w:line="276" w:lineRule="auto"/>
              <w:rPr>
                <w:rFonts w:cs="Arial"/>
                <w:szCs w:val="22"/>
              </w:rPr>
            </w:pPr>
            <w:r w:rsidRPr="0009272A">
              <w:rPr>
                <w:rFonts w:cs="Arial"/>
                <w:szCs w:val="22"/>
              </w:rPr>
              <w:t xml:space="preserve">Tailor communication to suit the needs, backgrounds and perspectives of diverse audiences and address barriers to participation </w:t>
            </w:r>
          </w:p>
          <w:p w14:paraId="41B5FF82" w14:textId="77777777" w:rsidR="00386F16" w:rsidRPr="0009272A" w:rsidRDefault="00386F16" w:rsidP="000F2A18">
            <w:pPr>
              <w:pStyle w:val="ListParagraph"/>
              <w:numPr>
                <w:ilvl w:val="0"/>
                <w:numId w:val="34"/>
              </w:numPr>
              <w:spacing w:after="0" w:line="276" w:lineRule="auto"/>
              <w:rPr>
                <w:rFonts w:cs="Arial"/>
                <w:szCs w:val="22"/>
              </w:rPr>
            </w:pPr>
            <w:r w:rsidRPr="0009272A">
              <w:rPr>
                <w:rFonts w:cs="Arial"/>
                <w:szCs w:val="22"/>
              </w:rPr>
              <w:t xml:space="preserve">Clearly explain complex ideas and arguments to individuals and groups </w:t>
            </w:r>
          </w:p>
          <w:p w14:paraId="7E17E5B4" w14:textId="77777777" w:rsidR="00386F16" w:rsidRPr="0009272A" w:rsidRDefault="00386F16" w:rsidP="000F2A18">
            <w:pPr>
              <w:pStyle w:val="ListParagraph"/>
              <w:numPr>
                <w:ilvl w:val="0"/>
                <w:numId w:val="34"/>
              </w:numPr>
              <w:spacing w:after="0" w:line="276" w:lineRule="auto"/>
              <w:rPr>
                <w:rFonts w:cs="Arial"/>
                <w:szCs w:val="22"/>
              </w:rPr>
            </w:pPr>
            <w:r w:rsidRPr="0009272A">
              <w:rPr>
                <w:rFonts w:cs="Arial"/>
                <w:szCs w:val="22"/>
              </w:rPr>
              <w:lastRenderedPageBreak/>
              <w:t xml:space="preserve">Create opportunities for others to contribute </w:t>
            </w:r>
          </w:p>
          <w:p w14:paraId="75D43588" w14:textId="77777777" w:rsidR="00386F16" w:rsidRPr="0009272A" w:rsidRDefault="00386F16" w:rsidP="000F2A18">
            <w:pPr>
              <w:pStyle w:val="ListParagraph"/>
              <w:numPr>
                <w:ilvl w:val="0"/>
                <w:numId w:val="34"/>
              </w:numPr>
              <w:spacing w:after="0" w:line="276" w:lineRule="auto"/>
              <w:rPr>
                <w:rFonts w:cs="Arial"/>
                <w:szCs w:val="22"/>
              </w:rPr>
            </w:pPr>
            <w:r w:rsidRPr="0009272A">
              <w:rPr>
                <w:rFonts w:cs="Arial"/>
                <w:szCs w:val="22"/>
              </w:rPr>
              <w:t xml:space="preserve">Share information with other teams and business units to enable informed decision-making </w:t>
            </w:r>
          </w:p>
          <w:p w14:paraId="69168815" w14:textId="77777777" w:rsidR="00386F16" w:rsidRPr="0009272A" w:rsidRDefault="00386F16" w:rsidP="000F2A18">
            <w:pPr>
              <w:pStyle w:val="ListParagraph"/>
              <w:numPr>
                <w:ilvl w:val="0"/>
                <w:numId w:val="34"/>
              </w:numPr>
              <w:spacing w:after="0" w:line="276" w:lineRule="auto"/>
              <w:rPr>
                <w:rFonts w:cs="Arial"/>
                <w:szCs w:val="22"/>
              </w:rPr>
            </w:pPr>
            <w:r w:rsidRPr="0009272A">
              <w:rPr>
                <w:rFonts w:cs="Arial"/>
                <w:szCs w:val="22"/>
              </w:rPr>
              <w:t xml:space="preserve">Write clearly and concisely in a range of styles and formats </w:t>
            </w:r>
          </w:p>
          <w:p w14:paraId="206F7A34" w14:textId="77777777" w:rsidR="00386F16" w:rsidRPr="0009272A" w:rsidRDefault="00386F16" w:rsidP="000F2A18">
            <w:pPr>
              <w:pStyle w:val="ListParagraph"/>
              <w:numPr>
                <w:ilvl w:val="0"/>
                <w:numId w:val="34"/>
              </w:numPr>
              <w:spacing w:after="0" w:line="276" w:lineRule="auto"/>
              <w:rPr>
                <w:rFonts w:cs="Arial"/>
                <w:szCs w:val="22"/>
              </w:rPr>
            </w:pPr>
            <w:r w:rsidRPr="0009272A">
              <w:rPr>
                <w:rFonts w:cs="Arial"/>
                <w:szCs w:val="22"/>
              </w:rPr>
              <w:t xml:space="preserve">Use contemporary communication channels to share information, engage and interact with diverse audiences </w:t>
            </w:r>
          </w:p>
          <w:p w14:paraId="6FAFD7EE" w14:textId="77777777" w:rsidR="00386F16" w:rsidRPr="0009272A" w:rsidRDefault="00386F16" w:rsidP="000F2A18">
            <w:pPr>
              <w:pStyle w:val="ListParagraph"/>
              <w:numPr>
                <w:ilvl w:val="0"/>
                <w:numId w:val="34"/>
              </w:numPr>
              <w:spacing w:after="0" w:line="276" w:lineRule="auto"/>
              <w:rPr>
                <w:szCs w:val="22"/>
              </w:rPr>
            </w:pPr>
            <w:r w:rsidRPr="0009272A">
              <w:rPr>
                <w:rFonts w:cs="Arial"/>
                <w:szCs w:val="22"/>
              </w:rPr>
              <w:t>Pay attention and encourage others to express their views</w:t>
            </w:r>
          </w:p>
        </w:tc>
        <w:tc>
          <w:tcPr>
            <w:tcW w:w="0" w:type="auto"/>
            <w:shd w:val="clear" w:color="auto" w:fill="E6E1FD"/>
          </w:tcPr>
          <w:p w14:paraId="47FBCAC2" w14:textId="77777777" w:rsidR="00386F16" w:rsidRPr="0009272A" w:rsidRDefault="00386F16" w:rsidP="00A767FE">
            <w:pPr>
              <w:rPr>
                <w:rFonts w:ascii="Arial" w:hAnsi="Arial" w:cs="Arial"/>
              </w:rPr>
            </w:pPr>
            <w:r w:rsidRPr="0009272A">
              <w:rPr>
                <w:rFonts w:ascii="Arial" w:hAnsi="Arial" w:cs="Arial"/>
              </w:rPr>
              <w:lastRenderedPageBreak/>
              <w:t>Adept</w:t>
            </w:r>
          </w:p>
        </w:tc>
      </w:tr>
      <w:tr w:rsidR="00386F16" w:rsidRPr="008B5E43" w14:paraId="3761C1B0" w14:textId="77777777" w:rsidTr="00B604AB">
        <w:trPr>
          <w:cantSplit/>
        </w:trPr>
        <w:tc>
          <w:tcPr>
            <w:tcW w:w="0" w:type="auto"/>
            <w:shd w:val="clear" w:color="auto" w:fill="E6E1FD"/>
          </w:tcPr>
          <w:p w14:paraId="4A2FAF8E" w14:textId="77777777" w:rsidR="00386F16" w:rsidRPr="008B5E43" w:rsidRDefault="00386F16" w:rsidP="00D216F2">
            <w:pPr>
              <w:pStyle w:val="Heading6"/>
              <w:numPr>
                <w:ilvl w:val="5"/>
                <w:numId w:val="23"/>
              </w:numPr>
              <w:jc w:val="center"/>
              <w:rPr>
                <w:noProof/>
                <w:sz w:val="18"/>
                <w:szCs w:val="18"/>
                <w:lang w:eastAsia="en-AU"/>
              </w:rPr>
            </w:pPr>
            <w:r w:rsidRPr="002252FA">
              <w:rPr>
                <w:rFonts w:ascii="Arial" w:hAnsi="Arial" w:cs="Arial"/>
                <w:noProof/>
                <w:color w:val="000000"/>
                <w:sz w:val="20"/>
                <w:szCs w:val="20"/>
              </w:rPr>
              <w:drawing>
                <wp:anchor distT="0" distB="0" distL="114300" distR="114300" simplePos="0" relativeHeight="251663376" behindDoc="1" locked="0" layoutInCell="1" allowOverlap="1" wp14:anchorId="3C504279" wp14:editId="6E12E502">
                  <wp:simplePos x="0" y="0"/>
                  <wp:positionH relativeFrom="column">
                    <wp:posOffset>0</wp:posOffset>
                  </wp:positionH>
                  <wp:positionV relativeFrom="paragraph">
                    <wp:posOffset>148830</wp:posOffset>
                  </wp:positionV>
                  <wp:extent cx="751205" cy="1062355"/>
                  <wp:effectExtent l="0" t="0" r="0" b="4445"/>
                  <wp:wrapTight wrapText="bothSides">
                    <wp:wrapPolygon edited="0">
                      <wp:start x="0" y="0"/>
                      <wp:lineTo x="0" y="21303"/>
                      <wp:lineTo x="20815" y="21303"/>
                      <wp:lineTo x="20815" y="0"/>
                      <wp:lineTo x="0" y="0"/>
                    </wp:wrapPolygon>
                  </wp:wrapTight>
                  <wp:docPr id="1828869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30775" name=""/>
                          <pic:cNvPicPr/>
                        </pic:nvPicPr>
                        <pic:blipFill>
                          <a:blip r:embed="rId14">
                            <a:extLst>
                              <a:ext uri="{28A0092B-C50C-407E-A947-70E740481C1C}">
                                <a14:useLocalDpi xmlns:a14="http://schemas.microsoft.com/office/drawing/2010/main" val="0"/>
                              </a:ext>
                            </a:extLst>
                          </a:blip>
                          <a:stretch>
                            <a:fillRect/>
                          </a:stretch>
                        </pic:blipFill>
                        <pic:spPr>
                          <a:xfrm>
                            <a:off x="0" y="0"/>
                            <a:ext cx="751205" cy="1062355"/>
                          </a:xfrm>
                          <a:prstGeom prst="rect">
                            <a:avLst/>
                          </a:prstGeom>
                        </pic:spPr>
                      </pic:pic>
                    </a:graphicData>
                  </a:graphic>
                  <wp14:sizeRelH relativeFrom="margin">
                    <wp14:pctWidth>0</wp14:pctWidth>
                  </wp14:sizeRelH>
                  <wp14:sizeRelV relativeFrom="margin">
                    <wp14:pctHeight>0</wp14:pctHeight>
                  </wp14:sizeRelV>
                </wp:anchor>
              </w:drawing>
            </w:r>
          </w:p>
        </w:tc>
        <w:tc>
          <w:tcPr>
            <w:tcW w:w="0" w:type="auto"/>
            <w:shd w:val="clear" w:color="auto" w:fill="E6E1FD"/>
          </w:tcPr>
          <w:p w14:paraId="226EBFBE" w14:textId="77777777" w:rsidR="00386F16" w:rsidRPr="002B7C42" w:rsidRDefault="00386F16" w:rsidP="00D216F2">
            <w:pPr>
              <w:rPr>
                <w:rFonts w:ascii="Arial" w:eastAsia="Arial" w:hAnsi="Arial" w:cs="Arial"/>
                <w:color w:val="000000"/>
                <w:sz w:val="20"/>
                <w:szCs w:val="20"/>
              </w:rPr>
            </w:pPr>
            <w:r w:rsidRPr="002B7C42">
              <w:rPr>
                <w:rFonts w:ascii="Arial" w:eastAsia="Arial" w:hAnsi="Arial" w:cs="Arial"/>
                <w:b/>
                <w:bCs/>
                <w:color w:val="000000"/>
                <w:sz w:val="20"/>
                <w:szCs w:val="20"/>
              </w:rPr>
              <w:t>Work Collaboratively</w:t>
            </w:r>
          </w:p>
          <w:p w14:paraId="0DBE97BF" w14:textId="77777777" w:rsidR="00386F16" w:rsidRPr="002B7C42" w:rsidRDefault="00386F16" w:rsidP="00D216F2">
            <w:pPr>
              <w:rPr>
                <w:rFonts w:ascii="Arial" w:hAnsi="Arial" w:cs="Arial"/>
                <w:color w:val="000000"/>
                <w:sz w:val="20"/>
                <w:szCs w:val="20"/>
              </w:rPr>
            </w:pPr>
            <w:r w:rsidRPr="00D216F2">
              <w:rPr>
                <w:rFonts w:ascii="Arial" w:hAnsi="Arial" w:cs="Arial"/>
              </w:rPr>
              <w:t>Collaborate with others and value their contribution</w:t>
            </w:r>
          </w:p>
        </w:tc>
        <w:tc>
          <w:tcPr>
            <w:tcW w:w="3061" w:type="dxa"/>
            <w:shd w:val="clear" w:color="auto" w:fill="E6E1FD"/>
          </w:tcPr>
          <w:p w14:paraId="63D024F2" w14:textId="035AE112" w:rsidR="00386F16" w:rsidRPr="00D216F2" w:rsidRDefault="00386F16" w:rsidP="00D216F2">
            <w:pPr>
              <w:pStyle w:val="ListParagraph"/>
              <w:numPr>
                <w:ilvl w:val="0"/>
                <w:numId w:val="41"/>
              </w:numPr>
              <w:tabs>
                <w:tab w:val="num" w:pos="360"/>
              </w:tabs>
              <w:spacing w:line="280" w:lineRule="atLeast"/>
              <w:rPr>
                <w:rFonts w:cs="Arial"/>
                <w:szCs w:val="22"/>
              </w:rPr>
            </w:pPr>
            <w:r w:rsidRPr="00D216F2">
              <w:rPr>
                <w:rFonts w:cs="Arial"/>
                <w:szCs w:val="22"/>
              </w:rPr>
              <w:t xml:space="preserve">Encourage a workplace culture that values collaboration </w:t>
            </w:r>
          </w:p>
          <w:p w14:paraId="43263859" w14:textId="77777777" w:rsidR="00386F16" w:rsidRPr="00D216F2" w:rsidRDefault="00386F16" w:rsidP="00D216F2">
            <w:pPr>
              <w:pStyle w:val="ListParagraph"/>
              <w:numPr>
                <w:ilvl w:val="0"/>
                <w:numId w:val="41"/>
              </w:numPr>
              <w:tabs>
                <w:tab w:val="num" w:pos="360"/>
              </w:tabs>
              <w:spacing w:line="280" w:lineRule="atLeast"/>
              <w:rPr>
                <w:rFonts w:cs="Arial"/>
                <w:szCs w:val="22"/>
              </w:rPr>
            </w:pPr>
            <w:r w:rsidRPr="00D216F2">
              <w:rPr>
                <w:rFonts w:cs="Arial"/>
                <w:szCs w:val="22"/>
              </w:rPr>
              <w:t xml:space="preserve">Communicate with other teams to improve information sharing </w:t>
            </w:r>
          </w:p>
          <w:p w14:paraId="2C4C7F68" w14:textId="77777777" w:rsidR="00386F16" w:rsidRPr="00D216F2" w:rsidRDefault="00386F16" w:rsidP="00D216F2">
            <w:pPr>
              <w:pStyle w:val="ListParagraph"/>
              <w:numPr>
                <w:ilvl w:val="0"/>
                <w:numId w:val="41"/>
              </w:numPr>
              <w:tabs>
                <w:tab w:val="num" w:pos="360"/>
              </w:tabs>
              <w:spacing w:line="280" w:lineRule="atLeast"/>
              <w:rPr>
                <w:rFonts w:cs="Arial"/>
                <w:szCs w:val="22"/>
              </w:rPr>
            </w:pPr>
            <w:r w:rsidRPr="00D216F2">
              <w:rPr>
                <w:rFonts w:cs="Arial"/>
                <w:szCs w:val="22"/>
              </w:rPr>
              <w:t xml:space="preserve">Share lessons learned with other teams and business units </w:t>
            </w:r>
          </w:p>
          <w:p w14:paraId="0DC080CA" w14:textId="77777777" w:rsidR="00386F16" w:rsidRPr="00D216F2" w:rsidRDefault="00386F16" w:rsidP="00D216F2">
            <w:pPr>
              <w:pStyle w:val="ListParagraph"/>
              <w:numPr>
                <w:ilvl w:val="0"/>
                <w:numId w:val="41"/>
              </w:numPr>
              <w:tabs>
                <w:tab w:val="num" w:pos="360"/>
              </w:tabs>
              <w:spacing w:line="280" w:lineRule="atLeast"/>
              <w:rPr>
                <w:rFonts w:cs="Arial"/>
                <w:szCs w:val="22"/>
              </w:rPr>
            </w:pPr>
            <w:r w:rsidRPr="00D216F2">
              <w:rPr>
                <w:rFonts w:cs="Arial"/>
                <w:szCs w:val="22"/>
              </w:rPr>
              <w:t xml:space="preserve">Identify opportunities to collaborate with stakeholders, including people with lived experience, to develop better processes and solutions </w:t>
            </w:r>
          </w:p>
          <w:p w14:paraId="2D198E37" w14:textId="77777777" w:rsidR="00386F16" w:rsidRPr="00D216F2" w:rsidRDefault="00386F16" w:rsidP="00D216F2">
            <w:pPr>
              <w:pStyle w:val="ListParagraph"/>
              <w:numPr>
                <w:ilvl w:val="0"/>
                <w:numId w:val="41"/>
              </w:numPr>
              <w:tabs>
                <w:tab w:val="num" w:pos="360"/>
              </w:tabs>
              <w:spacing w:line="280" w:lineRule="atLeast"/>
              <w:rPr>
                <w:rFonts w:cs="Arial"/>
                <w:szCs w:val="22"/>
              </w:rPr>
            </w:pPr>
            <w:r w:rsidRPr="00D216F2">
              <w:rPr>
                <w:rFonts w:cs="Arial"/>
                <w:szCs w:val="22"/>
              </w:rPr>
              <w:t>Actively use digital information platforms, collaboration tools and other digital technologies</w:t>
            </w:r>
            <w:r w:rsidRPr="002B7C42">
              <w:rPr>
                <w:rFonts w:eastAsia="Arial" w:cs="Arial"/>
                <w:sz w:val="20"/>
              </w:rPr>
              <w:t xml:space="preserve"> </w:t>
            </w:r>
            <w:r w:rsidRPr="00D216F2">
              <w:rPr>
                <w:rFonts w:cs="Arial"/>
                <w:szCs w:val="22"/>
              </w:rPr>
              <w:t xml:space="preserve">to share information and work with diverse </w:t>
            </w:r>
            <w:r w:rsidRPr="00D216F2">
              <w:rPr>
                <w:rFonts w:cs="Arial"/>
                <w:szCs w:val="22"/>
              </w:rPr>
              <w:lastRenderedPageBreak/>
              <w:t xml:space="preserve">audiences to solve problems and improve services </w:t>
            </w:r>
          </w:p>
          <w:p w14:paraId="48719CBC" w14:textId="77777777" w:rsidR="00386F16" w:rsidRPr="002B7C42" w:rsidRDefault="00386F16" w:rsidP="00D216F2">
            <w:pPr>
              <w:pStyle w:val="ListBullet"/>
              <w:numPr>
                <w:ilvl w:val="0"/>
                <w:numId w:val="41"/>
              </w:numPr>
              <w:rPr>
                <w:rFonts w:cs="Arial"/>
                <w:sz w:val="20"/>
              </w:rPr>
            </w:pPr>
            <w:r w:rsidRPr="00D216F2">
              <w:rPr>
                <w:rFonts w:cs="Arial"/>
                <w:szCs w:val="22"/>
              </w:rPr>
              <w:t>Consider diverse cultural perspectives to provide insights into collaborative work</w:t>
            </w:r>
          </w:p>
        </w:tc>
        <w:tc>
          <w:tcPr>
            <w:tcW w:w="0" w:type="auto"/>
            <w:shd w:val="clear" w:color="auto" w:fill="E6E1FD"/>
          </w:tcPr>
          <w:p w14:paraId="4996C072" w14:textId="77777777" w:rsidR="00386F16" w:rsidRPr="002B7C42" w:rsidRDefault="00386F16" w:rsidP="00D216F2">
            <w:pPr>
              <w:pStyle w:val="TableText"/>
              <w:rPr>
                <w:rFonts w:cs="Arial"/>
              </w:rPr>
            </w:pPr>
            <w:r w:rsidRPr="002B7C42">
              <w:rPr>
                <w:rFonts w:eastAsia="Arial" w:cs="Arial"/>
              </w:rPr>
              <w:lastRenderedPageBreak/>
              <w:t>Adept</w:t>
            </w:r>
          </w:p>
        </w:tc>
      </w:tr>
      <w:tr w:rsidR="00386F16" w:rsidRPr="00A767FE" w14:paraId="09E5F67F" w14:textId="77777777" w:rsidTr="00B604AB">
        <w:trPr>
          <w:cantSplit/>
        </w:trPr>
        <w:tc>
          <w:tcPr>
            <w:tcW w:w="0" w:type="auto"/>
            <w:shd w:val="clear" w:color="auto" w:fill="E6E1FD"/>
          </w:tcPr>
          <w:p w14:paraId="448CA983" w14:textId="77777777" w:rsidR="00386F16" w:rsidRPr="00A767FE" w:rsidRDefault="00386F16" w:rsidP="00A767FE">
            <w:pPr>
              <w:rPr>
                <w:lang w:eastAsia="en-AU"/>
              </w:rPr>
            </w:pPr>
            <w:r w:rsidRPr="00A767FE">
              <w:rPr>
                <w:noProof/>
              </w:rPr>
              <w:drawing>
                <wp:anchor distT="0" distB="0" distL="114300" distR="114300" simplePos="0" relativeHeight="251661328" behindDoc="1" locked="0" layoutInCell="1" allowOverlap="1" wp14:anchorId="57CA8132" wp14:editId="0ECB4D82">
                  <wp:simplePos x="0" y="0"/>
                  <wp:positionH relativeFrom="column">
                    <wp:posOffset>0</wp:posOffset>
                  </wp:positionH>
                  <wp:positionV relativeFrom="paragraph">
                    <wp:posOffset>111228</wp:posOffset>
                  </wp:positionV>
                  <wp:extent cx="751205" cy="1062355"/>
                  <wp:effectExtent l="0" t="0" r="0" b="4445"/>
                  <wp:wrapTight wrapText="bothSides">
                    <wp:wrapPolygon edited="0">
                      <wp:start x="0" y="0"/>
                      <wp:lineTo x="0" y="21303"/>
                      <wp:lineTo x="20815" y="21303"/>
                      <wp:lineTo x="20815" y="0"/>
                      <wp:lineTo x="0" y="0"/>
                    </wp:wrapPolygon>
                  </wp:wrapTight>
                  <wp:docPr id="2056102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30775" name=""/>
                          <pic:cNvPicPr/>
                        </pic:nvPicPr>
                        <pic:blipFill>
                          <a:blip r:embed="rId14">
                            <a:extLst>
                              <a:ext uri="{28A0092B-C50C-407E-A947-70E740481C1C}">
                                <a14:useLocalDpi xmlns:a14="http://schemas.microsoft.com/office/drawing/2010/main" val="0"/>
                              </a:ext>
                            </a:extLst>
                          </a:blip>
                          <a:stretch>
                            <a:fillRect/>
                          </a:stretch>
                        </pic:blipFill>
                        <pic:spPr>
                          <a:xfrm>
                            <a:off x="0" y="0"/>
                            <a:ext cx="751205" cy="1062355"/>
                          </a:xfrm>
                          <a:prstGeom prst="rect">
                            <a:avLst/>
                          </a:prstGeom>
                        </pic:spPr>
                      </pic:pic>
                    </a:graphicData>
                  </a:graphic>
                  <wp14:sizeRelH relativeFrom="margin">
                    <wp14:pctWidth>0</wp14:pctWidth>
                  </wp14:sizeRelH>
                  <wp14:sizeRelV relativeFrom="margin">
                    <wp14:pctHeight>0</wp14:pctHeight>
                  </wp14:sizeRelV>
                </wp:anchor>
              </w:drawing>
            </w:r>
          </w:p>
        </w:tc>
        <w:tc>
          <w:tcPr>
            <w:tcW w:w="0" w:type="auto"/>
            <w:shd w:val="clear" w:color="auto" w:fill="E6E1FD"/>
          </w:tcPr>
          <w:p w14:paraId="634FDFE7" w14:textId="77777777" w:rsidR="00386F16" w:rsidRPr="0009272A" w:rsidRDefault="00386F16" w:rsidP="000F2A18">
            <w:pPr>
              <w:spacing w:line="276" w:lineRule="auto"/>
              <w:rPr>
                <w:rFonts w:ascii="Arial" w:hAnsi="Arial" w:cs="Arial"/>
                <w:b/>
                <w:bCs/>
              </w:rPr>
            </w:pPr>
            <w:r w:rsidRPr="0009272A">
              <w:rPr>
                <w:rFonts w:ascii="Arial" w:hAnsi="Arial" w:cs="Arial"/>
                <w:b/>
                <w:bCs/>
              </w:rPr>
              <w:t>Influence and Negotiate</w:t>
            </w:r>
          </w:p>
          <w:p w14:paraId="0A4D8E8B" w14:textId="77777777" w:rsidR="00386F16" w:rsidRPr="0009272A" w:rsidRDefault="00386F16" w:rsidP="000F2A18">
            <w:pPr>
              <w:spacing w:line="276" w:lineRule="auto"/>
              <w:rPr>
                <w:rFonts w:ascii="Arial" w:hAnsi="Arial" w:cs="Arial"/>
              </w:rPr>
            </w:pPr>
            <w:r w:rsidRPr="0009272A">
              <w:rPr>
                <w:rFonts w:ascii="Arial" w:hAnsi="Arial" w:cs="Arial"/>
              </w:rPr>
              <w:t>Gain consensus and commitment from others, and resolve issues and conflicts</w:t>
            </w:r>
          </w:p>
        </w:tc>
        <w:tc>
          <w:tcPr>
            <w:tcW w:w="3061" w:type="dxa"/>
            <w:shd w:val="clear" w:color="auto" w:fill="E6E1FD"/>
          </w:tcPr>
          <w:p w14:paraId="5C621401" w14:textId="69656FEE" w:rsidR="00386F16" w:rsidRPr="0009272A" w:rsidRDefault="00386F16" w:rsidP="000F2A18">
            <w:pPr>
              <w:pStyle w:val="ListParagraph"/>
              <w:numPr>
                <w:ilvl w:val="0"/>
                <w:numId w:val="36"/>
              </w:numPr>
              <w:spacing w:after="0" w:line="276" w:lineRule="auto"/>
              <w:rPr>
                <w:rFonts w:cs="Arial"/>
                <w:szCs w:val="22"/>
              </w:rPr>
            </w:pPr>
            <w:r w:rsidRPr="0009272A">
              <w:rPr>
                <w:rFonts w:cs="Arial"/>
                <w:szCs w:val="22"/>
              </w:rPr>
              <w:t xml:space="preserve">Negotiate from an informed and credible position </w:t>
            </w:r>
          </w:p>
          <w:p w14:paraId="39A65C54" w14:textId="77777777" w:rsidR="00386F16" w:rsidRPr="0009272A" w:rsidRDefault="00386F16" w:rsidP="000F2A18">
            <w:pPr>
              <w:pStyle w:val="ListParagraph"/>
              <w:numPr>
                <w:ilvl w:val="0"/>
                <w:numId w:val="36"/>
              </w:numPr>
              <w:spacing w:after="0" w:line="276" w:lineRule="auto"/>
              <w:rPr>
                <w:rFonts w:cs="Arial"/>
                <w:szCs w:val="22"/>
              </w:rPr>
            </w:pPr>
            <w:r w:rsidRPr="0009272A">
              <w:rPr>
                <w:rFonts w:cs="Arial"/>
                <w:szCs w:val="22"/>
              </w:rPr>
              <w:t xml:space="preserve">Lead and facilitate productive discussions with staff and stakeholders </w:t>
            </w:r>
          </w:p>
          <w:p w14:paraId="3E30E6EC" w14:textId="77777777" w:rsidR="00386F16" w:rsidRPr="0009272A" w:rsidRDefault="00386F16" w:rsidP="000F2A18">
            <w:pPr>
              <w:pStyle w:val="ListParagraph"/>
              <w:numPr>
                <w:ilvl w:val="0"/>
                <w:numId w:val="36"/>
              </w:numPr>
              <w:spacing w:after="0" w:line="276" w:lineRule="auto"/>
              <w:rPr>
                <w:rFonts w:cs="Arial"/>
                <w:szCs w:val="22"/>
              </w:rPr>
            </w:pPr>
            <w:r w:rsidRPr="0009272A">
              <w:rPr>
                <w:rFonts w:cs="Arial"/>
                <w:szCs w:val="22"/>
              </w:rPr>
              <w:t xml:space="preserve">Encourage others to share and debate ideas to help reach a consensus </w:t>
            </w:r>
          </w:p>
          <w:p w14:paraId="7517AE7E" w14:textId="77777777" w:rsidR="00386F16" w:rsidRPr="0009272A" w:rsidRDefault="00386F16" w:rsidP="000F2A18">
            <w:pPr>
              <w:pStyle w:val="ListParagraph"/>
              <w:numPr>
                <w:ilvl w:val="0"/>
                <w:numId w:val="36"/>
              </w:numPr>
              <w:spacing w:after="0" w:line="276" w:lineRule="auto"/>
              <w:rPr>
                <w:rFonts w:cs="Arial"/>
                <w:szCs w:val="22"/>
              </w:rPr>
            </w:pPr>
            <w:r w:rsidRPr="0009272A">
              <w:rPr>
                <w:rFonts w:cs="Arial"/>
                <w:szCs w:val="22"/>
              </w:rPr>
              <w:t xml:space="preserve">Recognise diverse perspectives and the need for compromise when negotiating mutually agreed outcomes </w:t>
            </w:r>
          </w:p>
          <w:p w14:paraId="288E11E9" w14:textId="77777777" w:rsidR="00386F16" w:rsidRPr="0009272A" w:rsidRDefault="00386F16" w:rsidP="000F2A18">
            <w:pPr>
              <w:pStyle w:val="ListParagraph"/>
              <w:numPr>
                <w:ilvl w:val="0"/>
                <w:numId w:val="36"/>
              </w:numPr>
              <w:spacing w:after="0" w:line="276" w:lineRule="auto"/>
              <w:rPr>
                <w:rFonts w:cs="Arial"/>
                <w:szCs w:val="22"/>
              </w:rPr>
            </w:pPr>
            <w:r w:rsidRPr="0009272A">
              <w:rPr>
                <w:rFonts w:cs="Arial"/>
                <w:szCs w:val="22"/>
              </w:rPr>
              <w:t xml:space="preserve">Influence others with a fair and thoughtful approach and sound arguments </w:t>
            </w:r>
          </w:p>
          <w:p w14:paraId="6D51CE1D" w14:textId="77777777" w:rsidR="00386F16" w:rsidRPr="0009272A" w:rsidRDefault="00386F16" w:rsidP="000F2A18">
            <w:pPr>
              <w:pStyle w:val="ListParagraph"/>
              <w:numPr>
                <w:ilvl w:val="0"/>
                <w:numId w:val="36"/>
              </w:numPr>
              <w:spacing w:after="0" w:line="276" w:lineRule="auto"/>
              <w:rPr>
                <w:rFonts w:cs="Arial"/>
                <w:szCs w:val="22"/>
              </w:rPr>
            </w:pPr>
            <w:r w:rsidRPr="0009272A">
              <w:rPr>
                <w:rFonts w:cs="Arial"/>
                <w:szCs w:val="22"/>
              </w:rPr>
              <w:t xml:space="preserve">Be sensitive and show understanding when resolving conflicts and differences </w:t>
            </w:r>
          </w:p>
          <w:p w14:paraId="765D30C2" w14:textId="77777777" w:rsidR="00386F16" w:rsidRPr="0009272A" w:rsidRDefault="00386F16" w:rsidP="000F2A18">
            <w:pPr>
              <w:pStyle w:val="ListParagraph"/>
              <w:numPr>
                <w:ilvl w:val="0"/>
                <w:numId w:val="36"/>
              </w:numPr>
              <w:spacing w:after="0" w:line="276" w:lineRule="auto"/>
              <w:rPr>
                <w:rFonts w:cs="Arial"/>
                <w:szCs w:val="22"/>
              </w:rPr>
            </w:pPr>
            <w:r w:rsidRPr="0009272A">
              <w:rPr>
                <w:rFonts w:cs="Arial"/>
                <w:szCs w:val="22"/>
              </w:rPr>
              <w:t xml:space="preserve">Manage challenging relationships with internal and external stakeholders </w:t>
            </w:r>
          </w:p>
          <w:p w14:paraId="702476FD" w14:textId="77777777" w:rsidR="00386F16" w:rsidRPr="0009272A" w:rsidRDefault="00386F16" w:rsidP="000F2A18">
            <w:pPr>
              <w:pStyle w:val="ListParagraph"/>
              <w:numPr>
                <w:ilvl w:val="0"/>
                <w:numId w:val="36"/>
              </w:numPr>
              <w:spacing w:after="0" w:line="276" w:lineRule="auto"/>
              <w:rPr>
                <w:szCs w:val="22"/>
              </w:rPr>
            </w:pPr>
            <w:r w:rsidRPr="0009272A">
              <w:rPr>
                <w:rFonts w:cs="Arial"/>
                <w:szCs w:val="22"/>
              </w:rPr>
              <w:t>Anticipate and minimise conflict</w:t>
            </w:r>
          </w:p>
        </w:tc>
        <w:tc>
          <w:tcPr>
            <w:tcW w:w="0" w:type="auto"/>
            <w:shd w:val="clear" w:color="auto" w:fill="E6E1FD"/>
          </w:tcPr>
          <w:p w14:paraId="41F5B322" w14:textId="77777777" w:rsidR="00386F16" w:rsidRPr="0009272A" w:rsidRDefault="00386F16" w:rsidP="00A767FE">
            <w:pPr>
              <w:rPr>
                <w:rFonts w:ascii="Arial" w:hAnsi="Arial" w:cs="Arial"/>
              </w:rPr>
            </w:pPr>
            <w:r w:rsidRPr="0009272A">
              <w:rPr>
                <w:rFonts w:ascii="Arial" w:hAnsi="Arial" w:cs="Arial"/>
              </w:rPr>
              <w:t>Adept</w:t>
            </w:r>
          </w:p>
        </w:tc>
      </w:tr>
      <w:tr w:rsidR="00386F16" w:rsidRPr="00A767FE" w14:paraId="5DEE1FE3" w14:textId="77777777" w:rsidTr="00B604AB">
        <w:trPr>
          <w:cantSplit/>
        </w:trPr>
        <w:tc>
          <w:tcPr>
            <w:tcW w:w="0" w:type="auto"/>
            <w:shd w:val="clear" w:color="auto" w:fill="CEBFFF"/>
          </w:tcPr>
          <w:p w14:paraId="717BC6B9" w14:textId="2E188C4C" w:rsidR="00386F16" w:rsidRPr="00A767FE" w:rsidRDefault="00386F16" w:rsidP="00D216F2">
            <w:pPr>
              <w:rPr>
                <w:noProof/>
              </w:rPr>
            </w:pPr>
            <w:r w:rsidRPr="00A767FE">
              <w:rPr>
                <w:noProof/>
              </w:rPr>
              <w:lastRenderedPageBreak/>
              <w:drawing>
                <wp:anchor distT="0" distB="0" distL="114300" distR="114300" simplePos="0" relativeHeight="251667472" behindDoc="1" locked="0" layoutInCell="1" allowOverlap="1" wp14:anchorId="7ECB1ACB" wp14:editId="50CFE01F">
                  <wp:simplePos x="0" y="0"/>
                  <wp:positionH relativeFrom="column">
                    <wp:posOffset>0</wp:posOffset>
                  </wp:positionH>
                  <wp:positionV relativeFrom="paragraph">
                    <wp:posOffset>173355</wp:posOffset>
                  </wp:positionV>
                  <wp:extent cx="789940" cy="1000760"/>
                  <wp:effectExtent l="0" t="0" r="0" b="8890"/>
                  <wp:wrapTight wrapText="bothSides">
                    <wp:wrapPolygon edited="0">
                      <wp:start x="0" y="0"/>
                      <wp:lineTo x="0" y="21381"/>
                      <wp:lineTo x="20836" y="21381"/>
                      <wp:lineTo x="20836" y="0"/>
                      <wp:lineTo x="0" y="0"/>
                    </wp:wrapPolygon>
                  </wp:wrapTight>
                  <wp:docPr id="1598837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73979" name=""/>
                          <pic:cNvPicPr/>
                        </pic:nvPicPr>
                        <pic:blipFill>
                          <a:blip r:embed="rId15">
                            <a:extLst>
                              <a:ext uri="{28A0092B-C50C-407E-A947-70E740481C1C}">
                                <a14:useLocalDpi xmlns:a14="http://schemas.microsoft.com/office/drawing/2010/main" val="0"/>
                              </a:ext>
                            </a:extLst>
                          </a:blip>
                          <a:stretch>
                            <a:fillRect/>
                          </a:stretch>
                        </pic:blipFill>
                        <pic:spPr>
                          <a:xfrm>
                            <a:off x="0" y="0"/>
                            <a:ext cx="789940" cy="1000760"/>
                          </a:xfrm>
                          <a:prstGeom prst="rect">
                            <a:avLst/>
                          </a:prstGeom>
                        </pic:spPr>
                      </pic:pic>
                    </a:graphicData>
                  </a:graphic>
                  <wp14:sizeRelH relativeFrom="margin">
                    <wp14:pctWidth>0</wp14:pctWidth>
                  </wp14:sizeRelH>
                  <wp14:sizeRelV relativeFrom="margin">
                    <wp14:pctHeight>0</wp14:pctHeight>
                  </wp14:sizeRelV>
                </wp:anchor>
              </w:drawing>
            </w:r>
          </w:p>
        </w:tc>
        <w:tc>
          <w:tcPr>
            <w:tcW w:w="0" w:type="auto"/>
            <w:shd w:val="clear" w:color="auto" w:fill="CEBFFF"/>
          </w:tcPr>
          <w:p w14:paraId="770BA79E" w14:textId="77777777" w:rsidR="00386F16" w:rsidRPr="00B806DE" w:rsidRDefault="00386F16" w:rsidP="00D216F2">
            <w:pPr>
              <w:rPr>
                <w:rFonts w:ascii="Arial" w:hAnsi="Arial" w:cs="Arial"/>
                <w:b/>
                <w:bCs/>
              </w:rPr>
            </w:pPr>
            <w:r w:rsidRPr="00B806DE">
              <w:rPr>
                <w:rFonts w:ascii="Arial" w:hAnsi="Arial" w:cs="Arial"/>
                <w:b/>
                <w:bCs/>
              </w:rPr>
              <w:t>Deliver Results</w:t>
            </w:r>
          </w:p>
          <w:p w14:paraId="152A4DAA" w14:textId="77777777" w:rsidR="00386F16" w:rsidRPr="00B806DE" w:rsidRDefault="00386F16" w:rsidP="00D216F2">
            <w:pPr>
              <w:rPr>
                <w:rFonts w:ascii="Arial" w:hAnsi="Arial" w:cs="Arial"/>
              </w:rPr>
            </w:pPr>
            <w:r w:rsidRPr="00B806DE">
              <w:rPr>
                <w:rFonts w:ascii="Arial" w:hAnsi="Arial" w:cs="Arial"/>
              </w:rPr>
              <w:t>Achieve results by using resources efficiently and committing to quality outcomes</w:t>
            </w:r>
          </w:p>
          <w:p w14:paraId="3483A084" w14:textId="77777777" w:rsidR="00386F16" w:rsidRPr="0009272A" w:rsidRDefault="00386F16" w:rsidP="00D216F2">
            <w:pPr>
              <w:spacing w:line="276" w:lineRule="auto"/>
              <w:rPr>
                <w:rFonts w:ascii="Arial" w:hAnsi="Arial" w:cs="Arial"/>
                <w:b/>
                <w:bCs/>
              </w:rPr>
            </w:pPr>
          </w:p>
        </w:tc>
        <w:tc>
          <w:tcPr>
            <w:tcW w:w="3061" w:type="dxa"/>
            <w:shd w:val="clear" w:color="auto" w:fill="CEBFFF"/>
          </w:tcPr>
          <w:p w14:paraId="12F23094" w14:textId="71725BAD" w:rsidR="00386F16" w:rsidRPr="00B806DE" w:rsidRDefault="00386F16" w:rsidP="00B806DE">
            <w:pPr>
              <w:pStyle w:val="ListParagraph"/>
              <w:numPr>
                <w:ilvl w:val="0"/>
                <w:numId w:val="44"/>
              </w:numPr>
              <w:tabs>
                <w:tab w:val="num" w:pos="360"/>
              </w:tabs>
              <w:spacing w:after="0" w:line="280" w:lineRule="atLeast"/>
              <w:rPr>
                <w:rFonts w:cs="Arial"/>
              </w:rPr>
            </w:pPr>
            <w:r w:rsidRPr="00B806DE">
              <w:rPr>
                <w:rFonts w:cs="Arial"/>
              </w:rPr>
              <w:t xml:space="preserve">Use your own and others’ expertise to achieve outcomes, and take responsibility for delivering intended outcomes </w:t>
            </w:r>
          </w:p>
          <w:p w14:paraId="703E4B9E" w14:textId="77777777" w:rsidR="00386F16" w:rsidRPr="00B806DE" w:rsidRDefault="00386F16" w:rsidP="00B806DE">
            <w:pPr>
              <w:pStyle w:val="ListParagraph"/>
              <w:numPr>
                <w:ilvl w:val="0"/>
                <w:numId w:val="44"/>
              </w:numPr>
              <w:tabs>
                <w:tab w:val="num" w:pos="360"/>
              </w:tabs>
              <w:spacing w:after="0" w:line="280" w:lineRule="atLeast"/>
              <w:rPr>
                <w:rFonts w:cs="Arial"/>
              </w:rPr>
            </w:pPr>
            <w:r w:rsidRPr="00B806DE">
              <w:rPr>
                <w:rFonts w:cs="Arial"/>
              </w:rPr>
              <w:t xml:space="preserve">Ensure staff understand expected goals and acknowledge staff success in achieving these </w:t>
            </w:r>
          </w:p>
          <w:p w14:paraId="20E7F2E6" w14:textId="77777777" w:rsidR="00386F16" w:rsidRPr="00B806DE" w:rsidRDefault="00386F16" w:rsidP="00B806DE">
            <w:pPr>
              <w:pStyle w:val="ListParagraph"/>
              <w:numPr>
                <w:ilvl w:val="0"/>
                <w:numId w:val="44"/>
              </w:numPr>
              <w:tabs>
                <w:tab w:val="num" w:pos="360"/>
              </w:tabs>
              <w:spacing w:after="0" w:line="280" w:lineRule="atLeast"/>
              <w:rPr>
                <w:rFonts w:cs="Arial"/>
              </w:rPr>
            </w:pPr>
            <w:r w:rsidRPr="00B806DE">
              <w:rPr>
                <w:rFonts w:cs="Arial"/>
              </w:rPr>
              <w:t xml:space="preserve">Identify the resources people need and ensure goals are achieved within budget and on time </w:t>
            </w:r>
          </w:p>
          <w:p w14:paraId="7D5E16D3" w14:textId="77777777" w:rsidR="00386F16" w:rsidRPr="00B806DE" w:rsidRDefault="00386F16" w:rsidP="00B806DE">
            <w:pPr>
              <w:pStyle w:val="ListParagraph"/>
              <w:numPr>
                <w:ilvl w:val="0"/>
                <w:numId w:val="44"/>
              </w:numPr>
              <w:tabs>
                <w:tab w:val="num" w:pos="360"/>
              </w:tabs>
              <w:spacing w:after="0" w:line="280" w:lineRule="atLeast"/>
              <w:rPr>
                <w:rFonts w:cs="Arial"/>
              </w:rPr>
            </w:pPr>
            <w:r w:rsidRPr="00B806DE">
              <w:rPr>
                <w:rFonts w:cs="Arial"/>
              </w:rPr>
              <w:t xml:space="preserve">Use business data to evaluate outcomes and inform continuous improvement </w:t>
            </w:r>
          </w:p>
          <w:p w14:paraId="1D9EA27A" w14:textId="77777777" w:rsidR="00386F16" w:rsidRPr="00B806DE" w:rsidRDefault="00386F16" w:rsidP="00B806DE">
            <w:pPr>
              <w:pStyle w:val="ListParagraph"/>
              <w:numPr>
                <w:ilvl w:val="0"/>
                <w:numId w:val="44"/>
              </w:numPr>
              <w:tabs>
                <w:tab w:val="num" w:pos="360"/>
              </w:tabs>
              <w:spacing w:after="0" w:line="280" w:lineRule="atLeast"/>
              <w:rPr>
                <w:rFonts w:cs="Arial"/>
              </w:rPr>
            </w:pPr>
            <w:r w:rsidRPr="00B806DE">
              <w:rPr>
                <w:rFonts w:cs="Arial"/>
              </w:rPr>
              <w:t xml:space="preserve">Identify priorities that need to change and ensure the way resources are allocated meets new business needs </w:t>
            </w:r>
          </w:p>
          <w:p w14:paraId="38B1C4CA" w14:textId="69CBE5AE" w:rsidR="00386F16" w:rsidRPr="00B806DE" w:rsidRDefault="00386F16" w:rsidP="00B806DE">
            <w:pPr>
              <w:pStyle w:val="ListParagraph"/>
              <w:numPr>
                <w:ilvl w:val="0"/>
                <w:numId w:val="44"/>
              </w:numPr>
              <w:spacing w:after="0" w:line="276" w:lineRule="auto"/>
              <w:rPr>
                <w:rFonts w:cs="Arial"/>
                <w:szCs w:val="22"/>
              </w:rPr>
            </w:pPr>
            <w:r w:rsidRPr="00B806DE">
              <w:rPr>
                <w:rFonts w:cs="Arial"/>
              </w:rPr>
              <w:t>Ensure you budget for and clearly state the financial impacts of new priorities</w:t>
            </w:r>
          </w:p>
        </w:tc>
        <w:tc>
          <w:tcPr>
            <w:tcW w:w="0" w:type="auto"/>
            <w:shd w:val="clear" w:color="auto" w:fill="CEBFFF"/>
          </w:tcPr>
          <w:p w14:paraId="16D7553F" w14:textId="4E37295D" w:rsidR="00386F16" w:rsidRPr="0009272A" w:rsidRDefault="00386F16" w:rsidP="00D216F2">
            <w:pPr>
              <w:rPr>
                <w:rFonts w:ascii="Arial" w:hAnsi="Arial" w:cs="Arial"/>
              </w:rPr>
            </w:pPr>
            <w:r w:rsidRPr="002B7C42">
              <w:rPr>
                <w:rFonts w:eastAsia="Arial" w:cs="Arial"/>
              </w:rPr>
              <w:t>Adept</w:t>
            </w:r>
          </w:p>
        </w:tc>
      </w:tr>
      <w:tr w:rsidR="00386F16" w:rsidRPr="00A767FE" w14:paraId="787DC5C6" w14:textId="77777777" w:rsidTr="00B604AB">
        <w:trPr>
          <w:cantSplit/>
        </w:trPr>
        <w:tc>
          <w:tcPr>
            <w:tcW w:w="0" w:type="auto"/>
            <w:shd w:val="clear" w:color="auto" w:fill="CEBFFF"/>
          </w:tcPr>
          <w:p w14:paraId="314D0A25" w14:textId="77777777" w:rsidR="00386F16" w:rsidRPr="00A767FE" w:rsidRDefault="00386F16" w:rsidP="00D216F2">
            <w:pPr>
              <w:rPr>
                <w:lang w:eastAsia="en-AU"/>
              </w:rPr>
            </w:pPr>
            <w:r w:rsidRPr="00A767FE">
              <w:rPr>
                <w:noProof/>
              </w:rPr>
              <w:drawing>
                <wp:anchor distT="0" distB="0" distL="114300" distR="114300" simplePos="0" relativeHeight="251664400" behindDoc="1" locked="0" layoutInCell="1" allowOverlap="1" wp14:anchorId="64D8DE49" wp14:editId="6ED48DE1">
                  <wp:simplePos x="0" y="0"/>
                  <wp:positionH relativeFrom="column">
                    <wp:posOffset>0</wp:posOffset>
                  </wp:positionH>
                  <wp:positionV relativeFrom="paragraph">
                    <wp:posOffset>102046</wp:posOffset>
                  </wp:positionV>
                  <wp:extent cx="789940" cy="1000760"/>
                  <wp:effectExtent l="0" t="0" r="0" b="8890"/>
                  <wp:wrapTight wrapText="bothSides">
                    <wp:wrapPolygon edited="0">
                      <wp:start x="0" y="0"/>
                      <wp:lineTo x="0" y="21381"/>
                      <wp:lineTo x="20836" y="21381"/>
                      <wp:lineTo x="20836" y="0"/>
                      <wp:lineTo x="0" y="0"/>
                    </wp:wrapPolygon>
                  </wp:wrapTight>
                  <wp:docPr id="1979930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73979" name=""/>
                          <pic:cNvPicPr/>
                        </pic:nvPicPr>
                        <pic:blipFill>
                          <a:blip r:embed="rId15">
                            <a:extLst>
                              <a:ext uri="{28A0092B-C50C-407E-A947-70E740481C1C}">
                                <a14:useLocalDpi xmlns:a14="http://schemas.microsoft.com/office/drawing/2010/main" val="0"/>
                              </a:ext>
                            </a:extLst>
                          </a:blip>
                          <a:stretch>
                            <a:fillRect/>
                          </a:stretch>
                        </pic:blipFill>
                        <pic:spPr>
                          <a:xfrm>
                            <a:off x="0" y="0"/>
                            <a:ext cx="789940" cy="1000760"/>
                          </a:xfrm>
                          <a:prstGeom prst="rect">
                            <a:avLst/>
                          </a:prstGeom>
                        </pic:spPr>
                      </pic:pic>
                    </a:graphicData>
                  </a:graphic>
                  <wp14:sizeRelH relativeFrom="margin">
                    <wp14:pctWidth>0</wp14:pctWidth>
                  </wp14:sizeRelH>
                  <wp14:sizeRelV relativeFrom="margin">
                    <wp14:pctHeight>0</wp14:pctHeight>
                  </wp14:sizeRelV>
                </wp:anchor>
              </w:drawing>
            </w:r>
          </w:p>
        </w:tc>
        <w:tc>
          <w:tcPr>
            <w:tcW w:w="0" w:type="auto"/>
            <w:shd w:val="clear" w:color="auto" w:fill="CEBFFF"/>
          </w:tcPr>
          <w:p w14:paraId="738AFD50" w14:textId="77777777" w:rsidR="00386F16" w:rsidRPr="0009272A" w:rsidRDefault="00386F16" w:rsidP="00D216F2">
            <w:pPr>
              <w:spacing w:line="276" w:lineRule="auto"/>
              <w:rPr>
                <w:rFonts w:ascii="Arial" w:hAnsi="Arial" w:cs="Arial"/>
                <w:b/>
                <w:bCs/>
              </w:rPr>
            </w:pPr>
            <w:r w:rsidRPr="0009272A">
              <w:rPr>
                <w:rFonts w:ascii="Arial" w:hAnsi="Arial" w:cs="Arial"/>
                <w:b/>
                <w:bCs/>
              </w:rPr>
              <w:t>Think and Solve Problems</w:t>
            </w:r>
          </w:p>
          <w:p w14:paraId="3624D808" w14:textId="77777777" w:rsidR="00386F16" w:rsidRPr="0009272A" w:rsidRDefault="00386F16" w:rsidP="00D216F2">
            <w:pPr>
              <w:spacing w:line="276" w:lineRule="auto"/>
              <w:rPr>
                <w:rFonts w:ascii="Arial" w:hAnsi="Arial" w:cs="Arial"/>
              </w:rPr>
            </w:pPr>
            <w:r w:rsidRPr="0009272A">
              <w:rPr>
                <w:rFonts w:ascii="Arial" w:hAnsi="Arial" w:cs="Arial"/>
              </w:rPr>
              <w:t>Think, analyse and consider the broader context to develop practical solutions</w:t>
            </w:r>
          </w:p>
          <w:p w14:paraId="3E806906" w14:textId="77777777" w:rsidR="00386F16" w:rsidRPr="0009272A" w:rsidRDefault="00386F16" w:rsidP="00D216F2">
            <w:pPr>
              <w:spacing w:line="276" w:lineRule="auto"/>
            </w:pPr>
          </w:p>
        </w:tc>
        <w:tc>
          <w:tcPr>
            <w:tcW w:w="3061" w:type="dxa"/>
            <w:shd w:val="clear" w:color="auto" w:fill="CEBFFF"/>
          </w:tcPr>
          <w:p w14:paraId="5F49D4E8" w14:textId="79FB85E8" w:rsidR="00386F16" w:rsidRPr="0009272A" w:rsidRDefault="00386F16" w:rsidP="00D216F2">
            <w:pPr>
              <w:pStyle w:val="ListParagraph"/>
              <w:numPr>
                <w:ilvl w:val="0"/>
                <w:numId w:val="37"/>
              </w:numPr>
              <w:spacing w:after="0" w:line="276" w:lineRule="auto"/>
              <w:rPr>
                <w:rFonts w:cs="Arial"/>
                <w:szCs w:val="22"/>
              </w:rPr>
            </w:pPr>
            <w:r w:rsidRPr="0009272A">
              <w:rPr>
                <w:rFonts w:cs="Arial"/>
                <w:szCs w:val="22"/>
              </w:rPr>
              <w:t xml:space="preserve">Make recommendations based on evidence by researching and critically analysing information and identifying interrelationships </w:t>
            </w:r>
          </w:p>
          <w:p w14:paraId="2E79BE4B" w14:textId="77777777" w:rsidR="00386F16" w:rsidRPr="0009272A" w:rsidRDefault="00386F16" w:rsidP="00D216F2">
            <w:pPr>
              <w:pStyle w:val="ListParagraph"/>
              <w:numPr>
                <w:ilvl w:val="0"/>
                <w:numId w:val="37"/>
              </w:numPr>
              <w:spacing w:after="0" w:line="276" w:lineRule="auto"/>
              <w:rPr>
                <w:rFonts w:cs="Arial"/>
                <w:szCs w:val="22"/>
              </w:rPr>
            </w:pPr>
            <w:r w:rsidRPr="0009272A">
              <w:rPr>
                <w:rFonts w:cs="Arial"/>
                <w:szCs w:val="22"/>
              </w:rPr>
              <w:t xml:space="preserve">Anticipate, identify and deal with issues and potential problems that may impact organisational </w:t>
            </w:r>
            <w:r w:rsidRPr="0009272A">
              <w:rPr>
                <w:rFonts w:cs="Arial"/>
                <w:szCs w:val="22"/>
              </w:rPr>
              <w:lastRenderedPageBreak/>
              <w:t xml:space="preserve">goals and the customer experience </w:t>
            </w:r>
          </w:p>
          <w:p w14:paraId="0F86204F" w14:textId="77777777" w:rsidR="00386F16" w:rsidRPr="0009272A" w:rsidRDefault="00386F16" w:rsidP="00D216F2">
            <w:pPr>
              <w:pStyle w:val="ListParagraph"/>
              <w:numPr>
                <w:ilvl w:val="0"/>
                <w:numId w:val="37"/>
              </w:numPr>
              <w:spacing w:after="0" w:line="276" w:lineRule="auto"/>
              <w:rPr>
                <w:rFonts w:cs="Arial"/>
                <w:szCs w:val="22"/>
              </w:rPr>
            </w:pPr>
            <w:r w:rsidRPr="0009272A">
              <w:rPr>
                <w:rFonts w:cs="Arial"/>
                <w:szCs w:val="22"/>
              </w:rPr>
              <w:t xml:space="preserve">Think creatively to come up with new ideas to resolve issues and improve customer experience </w:t>
            </w:r>
          </w:p>
          <w:p w14:paraId="2792411B" w14:textId="77777777" w:rsidR="00386F16" w:rsidRPr="0009272A" w:rsidRDefault="00386F16" w:rsidP="00D216F2">
            <w:pPr>
              <w:pStyle w:val="ListParagraph"/>
              <w:numPr>
                <w:ilvl w:val="0"/>
                <w:numId w:val="37"/>
              </w:numPr>
              <w:spacing w:after="0" w:line="276" w:lineRule="auto"/>
              <w:rPr>
                <w:rFonts w:cs="Arial"/>
                <w:szCs w:val="22"/>
              </w:rPr>
            </w:pPr>
            <w:r w:rsidRPr="0009272A">
              <w:rPr>
                <w:rFonts w:cs="Arial"/>
                <w:szCs w:val="22"/>
              </w:rPr>
              <w:t xml:space="preserve">Seek input and ideas from people with different backgrounds and experiences </w:t>
            </w:r>
          </w:p>
          <w:p w14:paraId="30D86A72" w14:textId="77777777" w:rsidR="00386F16" w:rsidRPr="0009272A" w:rsidRDefault="00386F16" w:rsidP="00D216F2">
            <w:pPr>
              <w:pStyle w:val="ListParagraph"/>
              <w:numPr>
                <w:ilvl w:val="0"/>
                <w:numId w:val="37"/>
              </w:numPr>
              <w:spacing w:after="0" w:line="276" w:lineRule="auto"/>
              <w:rPr>
                <w:rFonts w:cs="Arial"/>
                <w:szCs w:val="22"/>
              </w:rPr>
            </w:pPr>
            <w:r w:rsidRPr="0009272A">
              <w:rPr>
                <w:rFonts w:cs="Arial"/>
                <w:szCs w:val="22"/>
              </w:rPr>
              <w:t xml:space="preserve">Participate in and contribute to team or business unit initiatives to resolve common issues or barriers to effectiveness </w:t>
            </w:r>
          </w:p>
          <w:p w14:paraId="797875BF" w14:textId="77777777" w:rsidR="00386F16" w:rsidRPr="0009272A" w:rsidRDefault="00386F16" w:rsidP="00D216F2">
            <w:pPr>
              <w:pStyle w:val="ListParagraph"/>
              <w:numPr>
                <w:ilvl w:val="0"/>
                <w:numId w:val="37"/>
              </w:numPr>
              <w:spacing w:after="0" w:line="276" w:lineRule="auto"/>
              <w:rPr>
                <w:rFonts w:cs="Arial"/>
                <w:szCs w:val="22"/>
              </w:rPr>
            </w:pPr>
            <w:r w:rsidRPr="0009272A">
              <w:rPr>
                <w:rFonts w:cs="Arial"/>
                <w:szCs w:val="22"/>
              </w:rPr>
              <w:t xml:space="preserve">Identify and share business process improvements to enhance effectiveness </w:t>
            </w:r>
          </w:p>
          <w:p w14:paraId="1D4A1487" w14:textId="77777777" w:rsidR="00386F16" w:rsidRPr="0009272A" w:rsidRDefault="00386F16" w:rsidP="00D216F2">
            <w:pPr>
              <w:pStyle w:val="ListParagraph"/>
              <w:numPr>
                <w:ilvl w:val="0"/>
                <w:numId w:val="37"/>
              </w:numPr>
              <w:spacing w:after="0" w:line="276" w:lineRule="auto"/>
              <w:rPr>
                <w:szCs w:val="22"/>
              </w:rPr>
            </w:pPr>
            <w:r w:rsidRPr="0009272A">
              <w:rPr>
                <w:rFonts w:cs="Arial"/>
                <w:szCs w:val="22"/>
              </w:rPr>
              <w:t>Analyse data and information to identify insights and communicate findings in a clear and meaningful way</w:t>
            </w:r>
          </w:p>
        </w:tc>
        <w:tc>
          <w:tcPr>
            <w:tcW w:w="0" w:type="auto"/>
            <w:shd w:val="clear" w:color="auto" w:fill="CEBFFF"/>
          </w:tcPr>
          <w:p w14:paraId="3E024780" w14:textId="77777777" w:rsidR="00386F16" w:rsidRPr="0009272A" w:rsidRDefault="00386F16" w:rsidP="00D216F2">
            <w:pPr>
              <w:rPr>
                <w:rFonts w:ascii="Arial" w:hAnsi="Arial" w:cs="Arial"/>
              </w:rPr>
            </w:pPr>
            <w:r w:rsidRPr="0009272A">
              <w:rPr>
                <w:rFonts w:ascii="Arial" w:hAnsi="Arial" w:cs="Arial"/>
              </w:rPr>
              <w:lastRenderedPageBreak/>
              <w:t>Adept</w:t>
            </w:r>
          </w:p>
        </w:tc>
      </w:tr>
      <w:tr w:rsidR="00386F16" w:rsidRPr="00A767FE" w14:paraId="60169498" w14:textId="77777777" w:rsidTr="00B604AB">
        <w:trPr>
          <w:cantSplit/>
        </w:trPr>
        <w:tc>
          <w:tcPr>
            <w:tcW w:w="0" w:type="auto"/>
            <w:shd w:val="clear" w:color="auto" w:fill="D1EEEA"/>
          </w:tcPr>
          <w:p w14:paraId="38F526E2" w14:textId="77777777" w:rsidR="00386F16" w:rsidRPr="00A767FE" w:rsidRDefault="00386F16" w:rsidP="00D216F2">
            <w:pPr>
              <w:rPr>
                <w:lang w:eastAsia="en-AU"/>
              </w:rPr>
            </w:pPr>
            <w:r w:rsidRPr="00A767FE">
              <w:rPr>
                <w:noProof/>
              </w:rPr>
              <w:drawing>
                <wp:anchor distT="0" distB="0" distL="114300" distR="114300" simplePos="0" relativeHeight="251665424" behindDoc="1" locked="0" layoutInCell="1" allowOverlap="1" wp14:anchorId="10A997F7" wp14:editId="5537A8C2">
                  <wp:simplePos x="0" y="0"/>
                  <wp:positionH relativeFrom="column">
                    <wp:posOffset>0</wp:posOffset>
                  </wp:positionH>
                  <wp:positionV relativeFrom="paragraph">
                    <wp:posOffset>163830</wp:posOffset>
                  </wp:positionV>
                  <wp:extent cx="753745" cy="1227455"/>
                  <wp:effectExtent l="0" t="0" r="8255" b="0"/>
                  <wp:wrapTight wrapText="bothSides">
                    <wp:wrapPolygon edited="0">
                      <wp:start x="0" y="0"/>
                      <wp:lineTo x="0" y="21120"/>
                      <wp:lineTo x="21291" y="21120"/>
                      <wp:lineTo x="21291" y="0"/>
                      <wp:lineTo x="0" y="0"/>
                    </wp:wrapPolygon>
                  </wp:wrapTight>
                  <wp:docPr id="1309758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4443" name=""/>
                          <pic:cNvPicPr/>
                        </pic:nvPicPr>
                        <pic:blipFill>
                          <a:blip r:embed="rId16">
                            <a:extLst>
                              <a:ext uri="{28A0092B-C50C-407E-A947-70E740481C1C}">
                                <a14:useLocalDpi xmlns:a14="http://schemas.microsoft.com/office/drawing/2010/main" val="0"/>
                              </a:ext>
                            </a:extLst>
                          </a:blip>
                          <a:stretch>
                            <a:fillRect/>
                          </a:stretch>
                        </pic:blipFill>
                        <pic:spPr>
                          <a:xfrm>
                            <a:off x="0" y="0"/>
                            <a:ext cx="753745" cy="1227455"/>
                          </a:xfrm>
                          <a:prstGeom prst="rect">
                            <a:avLst/>
                          </a:prstGeom>
                        </pic:spPr>
                      </pic:pic>
                    </a:graphicData>
                  </a:graphic>
                  <wp14:sizeRelH relativeFrom="margin">
                    <wp14:pctWidth>0</wp14:pctWidth>
                  </wp14:sizeRelH>
                  <wp14:sizeRelV relativeFrom="margin">
                    <wp14:pctHeight>0</wp14:pctHeight>
                  </wp14:sizeRelV>
                </wp:anchor>
              </w:drawing>
            </w:r>
          </w:p>
        </w:tc>
        <w:tc>
          <w:tcPr>
            <w:tcW w:w="0" w:type="auto"/>
            <w:shd w:val="clear" w:color="auto" w:fill="D1EEEA"/>
          </w:tcPr>
          <w:p w14:paraId="2FE18C63" w14:textId="77777777" w:rsidR="00386F16" w:rsidRPr="0009272A" w:rsidRDefault="00386F16" w:rsidP="00D216F2">
            <w:pPr>
              <w:spacing w:line="276" w:lineRule="auto"/>
              <w:rPr>
                <w:rFonts w:ascii="Arial" w:hAnsi="Arial" w:cs="Arial"/>
                <w:b/>
                <w:bCs/>
              </w:rPr>
            </w:pPr>
            <w:r w:rsidRPr="0009272A">
              <w:rPr>
                <w:rFonts w:ascii="Arial" w:hAnsi="Arial" w:cs="Arial"/>
                <w:b/>
                <w:bCs/>
              </w:rPr>
              <w:t>Technology</w:t>
            </w:r>
          </w:p>
          <w:p w14:paraId="7AD37519" w14:textId="77777777" w:rsidR="00386F16" w:rsidRPr="0009272A" w:rsidRDefault="00386F16" w:rsidP="00D216F2">
            <w:pPr>
              <w:spacing w:line="276" w:lineRule="auto"/>
              <w:rPr>
                <w:rFonts w:ascii="Arial" w:hAnsi="Arial" w:cs="Arial"/>
              </w:rPr>
            </w:pPr>
            <w:r w:rsidRPr="0009272A">
              <w:rPr>
                <w:rFonts w:ascii="Arial" w:hAnsi="Arial" w:cs="Arial"/>
              </w:rPr>
              <w:t>Understand and use available technology to maximise efficiencies and effectiveness</w:t>
            </w:r>
          </w:p>
          <w:p w14:paraId="1D4036B2" w14:textId="77777777" w:rsidR="00386F16" w:rsidRPr="0009272A" w:rsidRDefault="00386F16" w:rsidP="00D216F2">
            <w:pPr>
              <w:spacing w:line="276" w:lineRule="auto"/>
            </w:pPr>
          </w:p>
        </w:tc>
        <w:tc>
          <w:tcPr>
            <w:tcW w:w="3061" w:type="dxa"/>
            <w:shd w:val="clear" w:color="auto" w:fill="D1EEEA"/>
          </w:tcPr>
          <w:p w14:paraId="437F12D2" w14:textId="3E3D2503" w:rsidR="00386F16" w:rsidRPr="0009272A" w:rsidRDefault="00386F16" w:rsidP="00D216F2">
            <w:pPr>
              <w:pStyle w:val="ListParagraph"/>
              <w:numPr>
                <w:ilvl w:val="0"/>
                <w:numId w:val="38"/>
              </w:numPr>
              <w:spacing w:after="0" w:line="276" w:lineRule="auto"/>
              <w:rPr>
                <w:rFonts w:cs="Arial"/>
                <w:szCs w:val="22"/>
              </w:rPr>
            </w:pPr>
            <w:r w:rsidRPr="0009272A">
              <w:rPr>
                <w:rFonts w:cs="Arial"/>
                <w:szCs w:val="22"/>
              </w:rPr>
              <w:t xml:space="preserve">Identify opportunities to collaborate using a range of technologies </w:t>
            </w:r>
          </w:p>
          <w:p w14:paraId="7D01D90D" w14:textId="77777777" w:rsidR="00386F16" w:rsidRPr="0009272A" w:rsidRDefault="00386F16" w:rsidP="00D216F2">
            <w:pPr>
              <w:pStyle w:val="ListParagraph"/>
              <w:numPr>
                <w:ilvl w:val="0"/>
                <w:numId w:val="38"/>
              </w:numPr>
              <w:spacing w:after="0" w:line="276" w:lineRule="auto"/>
              <w:rPr>
                <w:rFonts w:cs="Arial"/>
                <w:szCs w:val="22"/>
              </w:rPr>
            </w:pPr>
            <w:r w:rsidRPr="0009272A">
              <w:rPr>
                <w:rFonts w:cs="Arial"/>
                <w:szCs w:val="22"/>
              </w:rPr>
              <w:t xml:space="preserve">Monitor compliance with policies for cyber security and acceptable technology use </w:t>
            </w:r>
          </w:p>
          <w:p w14:paraId="4AF0D4F6" w14:textId="77777777" w:rsidR="00386F16" w:rsidRPr="0009272A" w:rsidRDefault="00386F16" w:rsidP="00D216F2">
            <w:pPr>
              <w:pStyle w:val="ListParagraph"/>
              <w:numPr>
                <w:ilvl w:val="0"/>
                <w:numId w:val="38"/>
              </w:numPr>
              <w:spacing w:after="0" w:line="276" w:lineRule="auto"/>
              <w:rPr>
                <w:rFonts w:cs="Arial"/>
                <w:szCs w:val="22"/>
              </w:rPr>
            </w:pPr>
            <w:r w:rsidRPr="0009272A">
              <w:rPr>
                <w:rFonts w:cs="Arial"/>
                <w:szCs w:val="22"/>
              </w:rPr>
              <w:t xml:space="preserve">Identify and evaluate how technology supports business strategies and objectives, raising concerns where outputs may be inappropriate </w:t>
            </w:r>
          </w:p>
          <w:p w14:paraId="1426CA58" w14:textId="77777777" w:rsidR="00386F16" w:rsidRPr="0009272A" w:rsidRDefault="00386F16" w:rsidP="00D216F2">
            <w:pPr>
              <w:pStyle w:val="ListParagraph"/>
              <w:numPr>
                <w:ilvl w:val="0"/>
                <w:numId w:val="38"/>
              </w:numPr>
              <w:spacing w:after="0" w:line="276" w:lineRule="auto"/>
              <w:rPr>
                <w:rFonts w:cs="Arial"/>
                <w:szCs w:val="22"/>
              </w:rPr>
            </w:pPr>
            <w:r w:rsidRPr="0009272A">
              <w:rPr>
                <w:rFonts w:cs="Arial"/>
                <w:szCs w:val="22"/>
              </w:rPr>
              <w:lastRenderedPageBreak/>
              <w:t xml:space="preserve">Monitor compliance with your organisation’s records, information and knowledge management requirements </w:t>
            </w:r>
          </w:p>
          <w:p w14:paraId="2F2D57CE" w14:textId="77777777" w:rsidR="00386F16" w:rsidRPr="0009272A" w:rsidRDefault="00386F16" w:rsidP="00D216F2">
            <w:pPr>
              <w:pStyle w:val="ListParagraph"/>
              <w:numPr>
                <w:ilvl w:val="0"/>
                <w:numId w:val="38"/>
              </w:numPr>
              <w:spacing w:after="0" w:line="276" w:lineRule="auto"/>
              <w:rPr>
                <w:rFonts w:cs="Arial"/>
                <w:szCs w:val="22"/>
              </w:rPr>
            </w:pPr>
            <w:r w:rsidRPr="0009272A">
              <w:rPr>
                <w:rFonts w:cs="Arial"/>
                <w:szCs w:val="22"/>
              </w:rPr>
              <w:t>Check that outputs from systems and digital tools support objectives and meet expected standards</w:t>
            </w:r>
          </w:p>
        </w:tc>
        <w:tc>
          <w:tcPr>
            <w:tcW w:w="0" w:type="auto"/>
            <w:shd w:val="clear" w:color="auto" w:fill="D1EEEA"/>
          </w:tcPr>
          <w:p w14:paraId="798E3866" w14:textId="77777777" w:rsidR="00386F16" w:rsidRPr="0009272A" w:rsidRDefault="00386F16" w:rsidP="00D216F2">
            <w:pPr>
              <w:rPr>
                <w:rFonts w:ascii="Arial" w:hAnsi="Arial" w:cs="Arial"/>
              </w:rPr>
            </w:pPr>
            <w:r w:rsidRPr="0009272A">
              <w:rPr>
                <w:rFonts w:ascii="Arial" w:hAnsi="Arial" w:cs="Arial"/>
              </w:rPr>
              <w:lastRenderedPageBreak/>
              <w:t>Adept</w:t>
            </w:r>
          </w:p>
        </w:tc>
      </w:tr>
      <w:tr w:rsidR="00386F16" w:rsidRPr="00A767FE" w14:paraId="1CF1D8B9" w14:textId="77777777" w:rsidTr="00B604AB">
        <w:trPr>
          <w:cantSplit/>
        </w:trPr>
        <w:tc>
          <w:tcPr>
            <w:tcW w:w="0" w:type="auto"/>
            <w:shd w:val="clear" w:color="auto" w:fill="D1EEEA"/>
          </w:tcPr>
          <w:p w14:paraId="7B288B66" w14:textId="77777777" w:rsidR="00386F16" w:rsidRPr="00A767FE" w:rsidRDefault="00386F16" w:rsidP="00D216F2">
            <w:pPr>
              <w:rPr>
                <w:lang w:eastAsia="en-AU"/>
              </w:rPr>
            </w:pPr>
            <w:r w:rsidRPr="00A767FE">
              <w:rPr>
                <w:noProof/>
              </w:rPr>
              <w:drawing>
                <wp:anchor distT="0" distB="0" distL="114300" distR="114300" simplePos="0" relativeHeight="251666448" behindDoc="1" locked="0" layoutInCell="1" allowOverlap="1" wp14:anchorId="69C75268" wp14:editId="1EB15C77">
                  <wp:simplePos x="0" y="0"/>
                  <wp:positionH relativeFrom="column">
                    <wp:posOffset>49427</wp:posOffset>
                  </wp:positionH>
                  <wp:positionV relativeFrom="paragraph">
                    <wp:posOffset>37619</wp:posOffset>
                  </wp:positionV>
                  <wp:extent cx="753745" cy="1227455"/>
                  <wp:effectExtent l="0" t="0" r="8255" b="0"/>
                  <wp:wrapTight wrapText="bothSides">
                    <wp:wrapPolygon edited="0">
                      <wp:start x="0" y="0"/>
                      <wp:lineTo x="0" y="21120"/>
                      <wp:lineTo x="21291" y="21120"/>
                      <wp:lineTo x="21291" y="0"/>
                      <wp:lineTo x="0" y="0"/>
                    </wp:wrapPolygon>
                  </wp:wrapTight>
                  <wp:docPr id="1907276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4443" name=""/>
                          <pic:cNvPicPr/>
                        </pic:nvPicPr>
                        <pic:blipFill>
                          <a:blip r:embed="rId16">
                            <a:extLst>
                              <a:ext uri="{28A0092B-C50C-407E-A947-70E740481C1C}">
                                <a14:useLocalDpi xmlns:a14="http://schemas.microsoft.com/office/drawing/2010/main" val="0"/>
                              </a:ext>
                            </a:extLst>
                          </a:blip>
                          <a:stretch>
                            <a:fillRect/>
                          </a:stretch>
                        </pic:blipFill>
                        <pic:spPr>
                          <a:xfrm>
                            <a:off x="0" y="0"/>
                            <a:ext cx="753745" cy="1227455"/>
                          </a:xfrm>
                          <a:prstGeom prst="rect">
                            <a:avLst/>
                          </a:prstGeom>
                        </pic:spPr>
                      </pic:pic>
                    </a:graphicData>
                  </a:graphic>
                  <wp14:sizeRelH relativeFrom="margin">
                    <wp14:pctWidth>0</wp14:pctWidth>
                  </wp14:sizeRelH>
                  <wp14:sizeRelV relativeFrom="margin">
                    <wp14:pctHeight>0</wp14:pctHeight>
                  </wp14:sizeRelV>
                </wp:anchor>
              </w:drawing>
            </w:r>
          </w:p>
        </w:tc>
        <w:tc>
          <w:tcPr>
            <w:tcW w:w="0" w:type="auto"/>
            <w:shd w:val="clear" w:color="auto" w:fill="D1EEEA"/>
          </w:tcPr>
          <w:p w14:paraId="5D78CB67" w14:textId="77777777" w:rsidR="00386F16" w:rsidRPr="0009272A" w:rsidRDefault="00386F16" w:rsidP="00D216F2">
            <w:pPr>
              <w:spacing w:line="276" w:lineRule="auto"/>
              <w:rPr>
                <w:rFonts w:ascii="Arial" w:hAnsi="Arial" w:cs="Arial"/>
                <w:b/>
                <w:bCs/>
              </w:rPr>
            </w:pPr>
            <w:r w:rsidRPr="0009272A">
              <w:rPr>
                <w:rFonts w:ascii="Arial" w:hAnsi="Arial" w:cs="Arial"/>
                <w:b/>
                <w:bCs/>
              </w:rPr>
              <w:t>Project Management</w:t>
            </w:r>
          </w:p>
          <w:p w14:paraId="7E20184A" w14:textId="77777777" w:rsidR="00386F16" w:rsidRPr="0009272A" w:rsidRDefault="00386F16" w:rsidP="00D216F2">
            <w:pPr>
              <w:spacing w:line="276" w:lineRule="auto"/>
              <w:rPr>
                <w:rFonts w:ascii="Arial" w:hAnsi="Arial" w:cs="Arial"/>
              </w:rPr>
            </w:pPr>
            <w:r w:rsidRPr="0009272A">
              <w:rPr>
                <w:rFonts w:ascii="Arial" w:hAnsi="Arial" w:cs="Arial"/>
              </w:rPr>
              <w:t>Understand and use effective ways to plan, coordinate and control projects</w:t>
            </w:r>
          </w:p>
          <w:p w14:paraId="3050C1F9" w14:textId="77777777" w:rsidR="00386F16" w:rsidRPr="0009272A" w:rsidRDefault="00386F16" w:rsidP="00D216F2">
            <w:pPr>
              <w:spacing w:line="276" w:lineRule="auto"/>
              <w:rPr>
                <w:rFonts w:ascii="Arial" w:hAnsi="Arial" w:cs="Arial"/>
              </w:rPr>
            </w:pPr>
          </w:p>
        </w:tc>
        <w:tc>
          <w:tcPr>
            <w:tcW w:w="3061" w:type="dxa"/>
            <w:shd w:val="clear" w:color="auto" w:fill="D1EEEA"/>
          </w:tcPr>
          <w:p w14:paraId="252E474C" w14:textId="541DD045" w:rsidR="00386F16" w:rsidRPr="0009272A" w:rsidRDefault="00386F16" w:rsidP="00D216F2">
            <w:pPr>
              <w:pStyle w:val="ListParagraph"/>
              <w:numPr>
                <w:ilvl w:val="0"/>
                <w:numId w:val="39"/>
              </w:numPr>
              <w:spacing w:after="0" w:line="276" w:lineRule="auto"/>
              <w:rPr>
                <w:rFonts w:cs="Arial"/>
                <w:szCs w:val="22"/>
              </w:rPr>
            </w:pPr>
            <w:r w:rsidRPr="0009272A">
              <w:rPr>
                <w:rFonts w:cs="Arial"/>
                <w:szCs w:val="22"/>
              </w:rPr>
              <w:t xml:space="preserve">Understand all components of the project management process, including the need for change management to achieve business benefits </w:t>
            </w:r>
          </w:p>
          <w:p w14:paraId="7B720047" w14:textId="77777777" w:rsidR="00386F16" w:rsidRPr="0009272A" w:rsidRDefault="00386F16" w:rsidP="00D216F2">
            <w:pPr>
              <w:pStyle w:val="ListParagraph"/>
              <w:numPr>
                <w:ilvl w:val="0"/>
                <w:numId w:val="39"/>
              </w:numPr>
              <w:spacing w:after="0" w:line="276" w:lineRule="auto"/>
              <w:rPr>
                <w:rFonts w:cs="Arial"/>
                <w:szCs w:val="22"/>
              </w:rPr>
            </w:pPr>
            <w:r w:rsidRPr="0009272A">
              <w:rPr>
                <w:rFonts w:cs="Arial"/>
                <w:szCs w:val="22"/>
              </w:rPr>
              <w:t xml:space="preserve">Prepare clear project proposals and accurate estimates of required costs and resources </w:t>
            </w:r>
          </w:p>
          <w:p w14:paraId="5F81A38B" w14:textId="77777777" w:rsidR="00386F16" w:rsidRPr="0009272A" w:rsidRDefault="00386F16" w:rsidP="00D216F2">
            <w:pPr>
              <w:pStyle w:val="ListParagraph"/>
              <w:numPr>
                <w:ilvl w:val="0"/>
                <w:numId w:val="39"/>
              </w:numPr>
              <w:spacing w:after="0" w:line="276" w:lineRule="auto"/>
              <w:rPr>
                <w:rFonts w:cs="Arial"/>
                <w:szCs w:val="22"/>
              </w:rPr>
            </w:pPr>
            <w:r w:rsidRPr="0009272A">
              <w:rPr>
                <w:rFonts w:cs="Arial"/>
                <w:szCs w:val="22"/>
              </w:rPr>
              <w:t xml:space="preserve">Establish performance outcomes and measures for key project goals, and define monitoring, reporting and communication requirements </w:t>
            </w:r>
          </w:p>
          <w:p w14:paraId="0B6C002A" w14:textId="77777777" w:rsidR="00386F16" w:rsidRPr="0009272A" w:rsidRDefault="00386F16" w:rsidP="00D216F2">
            <w:pPr>
              <w:pStyle w:val="ListParagraph"/>
              <w:numPr>
                <w:ilvl w:val="0"/>
                <w:numId w:val="39"/>
              </w:numPr>
              <w:spacing w:after="0" w:line="276" w:lineRule="auto"/>
              <w:rPr>
                <w:rFonts w:cs="Arial"/>
                <w:szCs w:val="22"/>
              </w:rPr>
            </w:pPr>
            <w:r w:rsidRPr="0009272A">
              <w:rPr>
                <w:rFonts w:cs="Arial"/>
                <w:szCs w:val="22"/>
              </w:rPr>
              <w:t xml:space="preserve">Identify and evaluate risks associated with the project and develop mitigation strategies </w:t>
            </w:r>
          </w:p>
          <w:p w14:paraId="494EF79D" w14:textId="77777777" w:rsidR="00386F16" w:rsidRPr="0009272A" w:rsidRDefault="00386F16" w:rsidP="00D216F2">
            <w:pPr>
              <w:pStyle w:val="ListParagraph"/>
              <w:numPr>
                <w:ilvl w:val="0"/>
                <w:numId w:val="39"/>
              </w:numPr>
              <w:spacing w:after="0" w:line="276" w:lineRule="auto"/>
              <w:rPr>
                <w:rFonts w:cs="Arial"/>
                <w:szCs w:val="22"/>
              </w:rPr>
            </w:pPr>
            <w:r w:rsidRPr="0009272A">
              <w:rPr>
                <w:rFonts w:cs="Arial"/>
                <w:szCs w:val="22"/>
              </w:rPr>
              <w:t xml:space="preserve">Identify and consult with stakeholders, including people with lived experience to inform the project strategy </w:t>
            </w:r>
          </w:p>
          <w:p w14:paraId="757E3040" w14:textId="77777777" w:rsidR="00386F16" w:rsidRPr="0009272A" w:rsidRDefault="00386F16" w:rsidP="00D216F2">
            <w:pPr>
              <w:pStyle w:val="ListParagraph"/>
              <w:numPr>
                <w:ilvl w:val="0"/>
                <w:numId w:val="39"/>
              </w:numPr>
              <w:spacing w:after="0" w:line="276" w:lineRule="auto"/>
              <w:rPr>
                <w:rFonts w:cs="Arial"/>
                <w:szCs w:val="22"/>
              </w:rPr>
            </w:pPr>
            <w:r w:rsidRPr="0009272A">
              <w:rPr>
                <w:rFonts w:cs="Arial"/>
                <w:szCs w:val="22"/>
              </w:rPr>
              <w:lastRenderedPageBreak/>
              <w:t xml:space="preserve">Communicate the project’s objectives and its expected benefits </w:t>
            </w:r>
          </w:p>
          <w:p w14:paraId="050E0EE0" w14:textId="77777777" w:rsidR="00386F16" w:rsidRPr="0009272A" w:rsidRDefault="00386F16" w:rsidP="00D216F2">
            <w:pPr>
              <w:pStyle w:val="ListParagraph"/>
              <w:numPr>
                <w:ilvl w:val="0"/>
                <w:numId w:val="39"/>
              </w:numPr>
              <w:spacing w:after="0" w:line="276" w:lineRule="auto"/>
              <w:rPr>
                <w:rFonts w:cs="Arial"/>
                <w:szCs w:val="22"/>
              </w:rPr>
            </w:pPr>
            <w:r w:rsidRPr="0009272A">
              <w:rPr>
                <w:rFonts w:cs="Arial"/>
                <w:szCs w:val="22"/>
              </w:rPr>
              <w:t xml:space="preserve">Monitor the completion of project milestones against goals and take steps to address any problems </w:t>
            </w:r>
          </w:p>
          <w:p w14:paraId="075D522A" w14:textId="77777777" w:rsidR="00386F16" w:rsidRPr="0009272A" w:rsidRDefault="00386F16" w:rsidP="00D216F2">
            <w:pPr>
              <w:pStyle w:val="ListParagraph"/>
              <w:numPr>
                <w:ilvl w:val="0"/>
                <w:numId w:val="39"/>
              </w:numPr>
              <w:spacing w:after="0" w:line="276" w:lineRule="auto"/>
              <w:rPr>
                <w:rFonts w:cs="Arial"/>
                <w:szCs w:val="22"/>
              </w:rPr>
            </w:pPr>
            <w:r w:rsidRPr="0009272A">
              <w:rPr>
                <w:rFonts w:cs="Arial"/>
                <w:szCs w:val="22"/>
              </w:rPr>
              <w:t>Evaluate progress and identify improvements to inform future projects</w:t>
            </w:r>
          </w:p>
        </w:tc>
        <w:tc>
          <w:tcPr>
            <w:tcW w:w="0" w:type="auto"/>
            <w:shd w:val="clear" w:color="auto" w:fill="D1EEEA"/>
          </w:tcPr>
          <w:p w14:paraId="2225BDDF" w14:textId="77777777" w:rsidR="00386F16" w:rsidRPr="0009272A" w:rsidRDefault="00386F16" w:rsidP="00D216F2">
            <w:pPr>
              <w:rPr>
                <w:rFonts w:ascii="Arial" w:hAnsi="Arial" w:cs="Arial"/>
              </w:rPr>
            </w:pPr>
            <w:r w:rsidRPr="0009272A">
              <w:rPr>
                <w:rFonts w:ascii="Arial" w:hAnsi="Arial" w:cs="Arial"/>
              </w:rPr>
              <w:lastRenderedPageBreak/>
              <w:t>Adept</w:t>
            </w:r>
          </w:p>
        </w:tc>
      </w:tr>
    </w:tbl>
    <w:p w14:paraId="171B7F64" w14:textId="77777777" w:rsidR="00A767FE" w:rsidRPr="00E23A66" w:rsidRDefault="00A767FE" w:rsidP="00E23A66">
      <w:pPr>
        <w:spacing w:before="62" w:after="80" w:line="276" w:lineRule="auto"/>
        <w:rPr>
          <w:rFonts w:ascii="Arial" w:eastAsia="Times New Roman" w:hAnsi="Arial" w:cs="Times New Roman"/>
          <w:sz w:val="21"/>
          <w:lang w:val="en-US"/>
        </w:rPr>
      </w:pPr>
    </w:p>
    <w:p w14:paraId="0E3506EC" w14:textId="77777777" w:rsidR="00E23A66" w:rsidRPr="00E23A66" w:rsidRDefault="00E23A66" w:rsidP="00E23A66">
      <w:pPr>
        <w:spacing w:after="80" w:line="240" w:lineRule="auto"/>
        <w:rPr>
          <w:rFonts w:ascii="Arial" w:eastAsia="Arial" w:hAnsi="Arial" w:cs="Times New Roman"/>
          <w:szCs w:val="20"/>
        </w:rPr>
      </w:pPr>
    </w:p>
    <w:p w14:paraId="235737A5" w14:textId="5BABDB1C" w:rsidR="00E23A66" w:rsidRPr="003C3433" w:rsidRDefault="00E23A66" w:rsidP="003C3433">
      <w:pPr>
        <w:rPr>
          <w:rFonts w:ascii="Arial" w:hAnsi="Arial" w:cs="Arial"/>
          <w:b/>
          <w:bCs/>
          <w:sz w:val="26"/>
          <w:szCs w:val="26"/>
        </w:rPr>
      </w:pPr>
      <w:r w:rsidRPr="003C3433">
        <w:rPr>
          <w:rFonts w:ascii="Arial" w:hAnsi="Arial" w:cs="Arial"/>
          <w:b/>
          <w:bCs/>
          <w:sz w:val="26"/>
          <w:szCs w:val="26"/>
        </w:rPr>
        <w:t>Complementary capabilities</w:t>
      </w:r>
    </w:p>
    <w:p w14:paraId="63FE7959" w14:textId="77777777" w:rsidR="00E23A66" w:rsidRPr="00E23A66" w:rsidRDefault="00E23A66" w:rsidP="00E23A66">
      <w:pPr>
        <w:spacing w:before="62" w:after="80" w:line="276" w:lineRule="auto"/>
        <w:contextualSpacing/>
        <w:rPr>
          <w:rFonts w:ascii="Arial" w:eastAsia="Times New Roman" w:hAnsi="Arial" w:cs="Times New Roman"/>
          <w:sz w:val="21"/>
          <w:lang w:val="en-US"/>
        </w:rPr>
      </w:pPr>
      <w:r w:rsidRPr="00E23A66">
        <w:rPr>
          <w:rFonts w:ascii="Arial" w:eastAsia="Times New Roman" w:hAnsi="Arial" w:cs="Times New Roman"/>
          <w:i/>
          <w:sz w:val="21"/>
          <w:lang w:val="en-US"/>
        </w:rPr>
        <w:t>Complementary capabilities</w:t>
      </w:r>
      <w:r w:rsidRPr="00E23A66">
        <w:rPr>
          <w:rFonts w:ascii="Arial" w:eastAsia="Times New Roman" w:hAnsi="Arial" w:cs="Times New Roman"/>
          <w:sz w:val="21"/>
          <w:lang w:val="en-US"/>
        </w:rPr>
        <w:t xml:space="preserve"> are also identified from the Capability Framework and relevant occupation-specific capability sets. They are important to identifying performance required for the role and development opportunities. </w:t>
      </w:r>
    </w:p>
    <w:p w14:paraId="34824551" w14:textId="3ACAACAE" w:rsidR="00E23A66" w:rsidRDefault="00E23A66" w:rsidP="00E23A66">
      <w:pPr>
        <w:spacing w:before="62" w:after="80" w:line="276" w:lineRule="auto"/>
        <w:contextualSpacing/>
        <w:rPr>
          <w:rFonts w:ascii="Arial" w:eastAsia="Times New Roman" w:hAnsi="Arial" w:cs="Times New Roman"/>
          <w:sz w:val="21"/>
          <w:lang w:val="en-US"/>
        </w:rPr>
      </w:pPr>
      <w:r w:rsidRPr="62B0A605">
        <w:rPr>
          <w:rFonts w:ascii="Arial" w:eastAsia="Times New Roman" w:hAnsi="Arial" w:cs="Times New Roman"/>
          <w:sz w:val="21"/>
          <w:szCs w:val="21"/>
          <w:lang w:val="en-US"/>
        </w:rPr>
        <w:t>Note: capabilities listed as ‘not essential’ for this role are not relevant for recruitment purposes however may be relevant for future career development.</w:t>
      </w:r>
    </w:p>
    <w:p w14:paraId="04AA032E" w14:textId="5D5F3AEC" w:rsidR="00E23A66" w:rsidRPr="00E23A66" w:rsidRDefault="00E23A66" w:rsidP="00E23A66">
      <w:pPr>
        <w:spacing w:before="62" w:after="80" w:line="276" w:lineRule="auto"/>
        <w:contextualSpacing/>
        <w:rPr>
          <w:rFonts w:ascii="Arial" w:eastAsia="Times New Roman" w:hAnsi="Arial" w:cs="Times New Roman"/>
          <w:sz w:val="21"/>
          <w:lang w:val="en-US"/>
        </w:rPr>
      </w:pPr>
    </w:p>
    <w:tbl>
      <w:tblPr>
        <w:tblStyle w:val="ListTable5Dark-Accent41"/>
        <w:tblW w:w="10487" w:type="dxa"/>
        <w:tblBorders>
          <w:top w:val="nil"/>
          <w:left w:val="nil"/>
          <w:bottom w:val="nil"/>
          <w:right w:val="nil"/>
        </w:tblBorders>
        <w:tblLayout w:type="fixed"/>
        <w:tblLook w:val="0420" w:firstRow="1" w:lastRow="0" w:firstColumn="0" w:lastColumn="0" w:noHBand="0" w:noVBand="1"/>
        <w:tblCaption w:val="PSC_ComplementaryCapabilityFrameworkTable"/>
      </w:tblPr>
      <w:tblGrid>
        <w:gridCol w:w="1557"/>
        <w:gridCol w:w="2693"/>
        <w:gridCol w:w="4536"/>
        <w:gridCol w:w="1701"/>
      </w:tblGrid>
      <w:tr w:rsidR="000F2A18" w:rsidRPr="006631A4" w14:paraId="415834A9" w14:textId="77777777">
        <w:trPr>
          <w:cnfStyle w:val="100000000000" w:firstRow="1" w:lastRow="0" w:firstColumn="0" w:lastColumn="0" w:oddVBand="0" w:evenVBand="0" w:oddHBand="0" w:evenHBand="0" w:firstRowFirstColumn="0" w:firstRowLastColumn="0" w:lastRowFirstColumn="0" w:lastRowLastColumn="0"/>
          <w:tblHeader/>
        </w:trPr>
        <w:tc>
          <w:tcPr>
            <w:tcW w:w="1557" w:type="dxa"/>
            <w:tcBorders>
              <w:top w:val="single" w:sz="18" w:space="0" w:color="FFFFFF"/>
              <w:left w:val="single" w:sz="2" w:space="0" w:color="FFFFFF"/>
            </w:tcBorders>
            <w:shd w:val="clear" w:color="auto" w:fill="441170"/>
          </w:tcPr>
          <w:bookmarkEnd w:id="3"/>
          <w:bookmarkEnd w:id="4"/>
          <w:bookmarkEnd w:id="5"/>
          <w:bookmarkEnd w:id="6"/>
          <w:p w14:paraId="64DF4B28" w14:textId="77777777" w:rsidR="000F2A18" w:rsidRPr="008B5E43" w:rsidRDefault="000F2A18">
            <w:pPr>
              <w:spacing w:after="80"/>
              <w:rPr>
                <w:bCs w:val="0"/>
                <w:color w:val="auto"/>
                <w:szCs w:val="28"/>
              </w:rPr>
            </w:pPr>
            <w:r w:rsidRPr="008B5E43">
              <w:rPr>
                <w:bCs w:val="0"/>
                <w:color w:val="auto"/>
                <w:szCs w:val="28"/>
              </w:rPr>
              <w:t>Capability group/sets</w:t>
            </w:r>
          </w:p>
        </w:tc>
        <w:tc>
          <w:tcPr>
            <w:tcW w:w="2693" w:type="dxa"/>
            <w:tcBorders>
              <w:top w:val="single" w:sz="18" w:space="0" w:color="FFFFFF"/>
            </w:tcBorders>
            <w:shd w:val="clear" w:color="auto" w:fill="441170"/>
          </w:tcPr>
          <w:p w14:paraId="655327B4" w14:textId="77777777" w:rsidR="000F2A18" w:rsidRPr="008B5E43" w:rsidRDefault="000F2A18">
            <w:pPr>
              <w:spacing w:after="80"/>
              <w:rPr>
                <w:bCs w:val="0"/>
                <w:color w:val="auto"/>
                <w:szCs w:val="28"/>
              </w:rPr>
            </w:pPr>
            <w:r w:rsidRPr="008B5E43">
              <w:rPr>
                <w:bCs w:val="0"/>
                <w:color w:val="auto"/>
                <w:szCs w:val="28"/>
              </w:rPr>
              <w:t>Capability name</w:t>
            </w:r>
          </w:p>
        </w:tc>
        <w:tc>
          <w:tcPr>
            <w:tcW w:w="4536" w:type="dxa"/>
            <w:tcBorders>
              <w:top w:val="single" w:sz="18" w:space="0" w:color="FFFFFF"/>
            </w:tcBorders>
            <w:shd w:val="clear" w:color="auto" w:fill="441170"/>
          </w:tcPr>
          <w:p w14:paraId="42270CFE" w14:textId="77777777" w:rsidR="000F2A18" w:rsidRPr="008B5E43" w:rsidRDefault="000F2A18">
            <w:pPr>
              <w:spacing w:after="80"/>
              <w:rPr>
                <w:bCs w:val="0"/>
                <w:color w:val="auto"/>
                <w:szCs w:val="28"/>
              </w:rPr>
            </w:pPr>
            <w:r w:rsidRPr="008B5E43">
              <w:rPr>
                <w:bCs w:val="0"/>
                <w:color w:val="auto"/>
                <w:szCs w:val="28"/>
              </w:rPr>
              <w:t>Description</w:t>
            </w:r>
          </w:p>
        </w:tc>
        <w:tc>
          <w:tcPr>
            <w:tcW w:w="1701" w:type="dxa"/>
            <w:tcBorders>
              <w:top w:val="single" w:sz="18" w:space="0" w:color="FFFFFF"/>
              <w:right w:val="single" w:sz="2" w:space="0" w:color="FFFFFF"/>
            </w:tcBorders>
            <w:shd w:val="clear" w:color="auto" w:fill="441170"/>
          </w:tcPr>
          <w:p w14:paraId="6F2A35A0" w14:textId="77777777" w:rsidR="000F2A18" w:rsidRPr="008B5E43" w:rsidRDefault="000F2A18">
            <w:pPr>
              <w:spacing w:after="80"/>
              <w:rPr>
                <w:bCs w:val="0"/>
                <w:color w:val="auto"/>
                <w:szCs w:val="28"/>
              </w:rPr>
            </w:pPr>
            <w:r w:rsidRPr="008B5E43">
              <w:rPr>
                <w:bCs w:val="0"/>
                <w:color w:val="auto"/>
                <w:szCs w:val="28"/>
              </w:rPr>
              <w:t>Level</w:t>
            </w:r>
          </w:p>
        </w:tc>
      </w:tr>
      <w:tr w:rsidR="000F2A18" w:rsidRPr="006631A4" w14:paraId="6D071D5B" w14:textId="77777777">
        <w:trPr>
          <w:cnfStyle w:val="000000100000" w:firstRow="0" w:lastRow="0" w:firstColumn="0" w:lastColumn="0" w:oddVBand="0" w:evenVBand="0" w:oddHBand="1" w:evenHBand="0" w:firstRowFirstColumn="0" w:firstRowLastColumn="0" w:lastRowFirstColumn="0" w:lastRowLastColumn="0"/>
        </w:trPr>
        <w:tc>
          <w:tcPr>
            <w:tcW w:w="1557" w:type="dxa"/>
            <w:tcBorders>
              <w:top w:val="single" w:sz="18" w:space="0" w:color="FFFFFF"/>
              <w:left w:val="single" w:sz="2" w:space="0" w:color="FFFFFF"/>
            </w:tcBorders>
            <w:shd w:val="clear" w:color="auto" w:fill="EBEBEB"/>
          </w:tcPr>
          <w:p w14:paraId="4D776BEC" w14:textId="0CF8D728" w:rsidR="000F2A18" w:rsidRPr="006631A4" w:rsidRDefault="002141EF">
            <w:pPr>
              <w:widowControl w:val="0"/>
              <w:suppressAutoHyphens/>
              <w:autoSpaceDE w:val="0"/>
              <w:autoSpaceDN w:val="0"/>
              <w:adjustRightInd w:val="0"/>
              <w:spacing w:before="160"/>
              <w:jc w:val="center"/>
              <w:textAlignment w:val="center"/>
              <w:rPr>
                <w:noProof/>
                <w:color w:val="22272B"/>
              </w:rPr>
            </w:pPr>
            <w:r w:rsidRPr="00BA152F">
              <w:rPr>
                <w:b/>
                <w:bCs/>
                <w:noProof/>
                <w:color w:val="22272B"/>
              </w:rPr>
              <w:drawing>
                <wp:anchor distT="0" distB="0" distL="114300" distR="114300" simplePos="0" relativeHeight="251658248" behindDoc="1" locked="0" layoutInCell="1" allowOverlap="1" wp14:anchorId="4162D3FA" wp14:editId="2DBE69D8">
                  <wp:simplePos x="0" y="0"/>
                  <wp:positionH relativeFrom="column">
                    <wp:posOffset>25400</wp:posOffset>
                  </wp:positionH>
                  <wp:positionV relativeFrom="paragraph">
                    <wp:posOffset>0</wp:posOffset>
                  </wp:positionV>
                  <wp:extent cx="476250" cy="699135"/>
                  <wp:effectExtent l="0" t="0" r="0" b="5715"/>
                  <wp:wrapTight wrapText="bothSides">
                    <wp:wrapPolygon edited="0">
                      <wp:start x="0" y="0"/>
                      <wp:lineTo x="0" y="21188"/>
                      <wp:lineTo x="20736" y="21188"/>
                      <wp:lineTo x="20736" y="0"/>
                      <wp:lineTo x="0" y="0"/>
                    </wp:wrapPolygon>
                  </wp:wrapTight>
                  <wp:docPr id="458180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48404" name=""/>
                          <pic:cNvPicPr/>
                        </pic:nvPicPr>
                        <pic:blipFill>
                          <a:blip r:embed="rId17">
                            <a:extLst>
                              <a:ext uri="{28A0092B-C50C-407E-A947-70E740481C1C}">
                                <a14:useLocalDpi xmlns:a14="http://schemas.microsoft.com/office/drawing/2010/main" val="0"/>
                              </a:ext>
                            </a:extLst>
                          </a:blip>
                          <a:stretch>
                            <a:fillRect/>
                          </a:stretch>
                        </pic:blipFill>
                        <pic:spPr>
                          <a:xfrm>
                            <a:off x="0" y="0"/>
                            <a:ext cx="476250" cy="699135"/>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EBEBEB"/>
          </w:tcPr>
          <w:p w14:paraId="7974082F" w14:textId="77777777" w:rsidR="000F2A18" w:rsidRPr="0009272A" w:rsidRDefault="000F2A18">
            <w:pPr>
              <w:pStyle w:val="Heading5"/>
              <w:numPr>
                <w:ilvl w:val="0"/>
                <w:numId w:val="0"/>
              </w:numPr>
              <w:spacing w:before="160" w:after="160"/>
              <w:ind w:left="183"/>
              <w:rPr>
                <w:rFonts w:ascii="Arial" w:hAnsi="Arial" w:cs="Arial"/>
                <w:b/>
                <w:bCs/>
                <w:color w:val="auto"/>
                <w:sz w:val="22"/>
                <w:szCs w:val="22"/>
              </w:rPr>
            </w:pPr>
            <w:r w:rsidRPr="0009272A">
              <w:rPr>
                <w:rFonts w:ascii="Arial" w:hAnsi="Arial" w:cs="Arial"/>
                <w:b/>
                <w:bCs/>
                <w:color w:val="auto"/>
                <w:sz w:val="22"/>
                <w:szCs w:val="22"/>
              </w:rPr>
              <w:t>Act with Integrity</w:t>
            </w:r>
          </w:p>
        </w:tc>
        <w:tc>
          <w:tcPr>
            <w:tcW w:w="4536" w:type="dxa"/>
            <w:tcBorders>
              <w:top w:val="single" w:sz="18" w:space="0" w:color="FFFFFF"/>
              <w:bottom w:val="single" w:sz="18" w:space="0" w:color="FFFFFF"/>
            </w:tcBorders>
            <w:shd w:val="clear" w:color="auto" w:fill="EBEBEB"/>
          </w:tcPr>
          <w:p w14:paraId="736AEFE7" w14:textId="77777777" w:rsidR="000F2A18" w:rsidRPr="0009272A" w:rsidRDefault="000F2A18">
            <w:pPr>
              <w:widowControl w:val="0"/>
              <w:suppressAutoHyphens/>
              <w:autoSpaceDE w:val="0"/>
              <w:autoSpaceDN w:val="0"/>
              <w:adjustRightInd w:val="0"/>
              <w:spacing w:before="160"/>
              <w:textAlignment w:val="center"/>
              <w:rPr>
                <w:rFonts w:cs="Arial"/>
                <w:color w:val="auto"/>
                <w:sz w:val="22"/>
                <w:szCs w:val="22"/>
                <w:lang w:val="en-GB"/>
              </w:rPr>
            </w:pPr>
            <w:r w:rsidRPr="0009272A">
              <w:rPr>
                <w:rFonts w:cs="Arial"/>
                <w:color w:val="auto"/>
                <w:sz w:val="22"/>
                <w:szCs w:val="22"/>
              </w:rPr>
              <w:t>Be ethical and professional, and uphold and promote the public sector values</w:t>
            </w:r>
          </w:p>
        </w:tc>
        <w:tc>
          <w:tcPr>
            <w:tcW w:w="1701" w:type="dxa"/>
            <w:tcBorders>
              <w:top w:val="single" w:sz="18" w:space="0" w:color="FFFFFF"/>
              <w:bottom w:val="single" w:sz="18" w:space="0" w:color="FFFFFF"/>
              <w:right w:val="single" w:sz="2" w:space="0" w:color="FFFFFF"/>
            </w:tcBorders>
            <w:shd w:val="clear" w:color="auto" w:fill="EBEBEB"/>
          </w:tcPr>
          <w:p w14:paraId="6882626F" w14:textId="29EA9D52" w:rsidR="000F2A18" w:rsidRPr="0009272A" w:rsidRDefault="00B806DE">
            <w:pPr>
              <w:widowControl w:val="0"/>
              <w:suppressAutoHyphens/>
              <w:autoSpaceDE w:val="0"/>
              <w:autoSpaceDN w:val="0"/>
              <w:adjustRightInd w:val="0"/>
              <w:spacing w:before="160"/>
              <w:textAlignment w:val="center"/>
              <w:rPr>
                <w:color w:val="22272B"/>
                <w:sz w:val="22"/>
                <w:szCs w:val="22"/>
              </w:rPr>
            </w:pPr>
            <w:r>
              <w:rPr>
                <w:color w:val="22272B"/>
                <w:sz w:val="22"/>
                <w:szCs w:val="22"/>
              </w:rPr>
              <w:t>Adept</w:t>
            </w:r>
          </w:p>
        </w:tc>
      </w:tr>
      <w:tr w:rsidR="000F2A18" w:rsidRPr="006631A4" w14:paraId="68B00962" w14:textId="77777777">
        <w:tc>
          <w:tcPr>
            <w:tcW w:w="1557" w:type="dxa"/>
            <w:tcBorders>
              <w:top w:val="single" w:sz="18" w:space="0" w:color="FFFFFF"/>
              <w:left w:val="single" w:sz="2" w:space="0" w:color="FFFFFF"/>
            </w:tcBorders>
            <w:shd w:val="clear" w:color="auto" w:fill="EBEBEB"/>
          </w:tcPr>
          <w:p w14:paraId="44FE0E84" w14:textId="2AC56E7B" w:rsidR="000F2A18" w:rsidRPr="006631A4" w:rsidRDefault="002141EF">
            <w:pPr>
              <w:widowControl w:val="0"/>
              <w:suppressAutoHyphens/>
              <w:autoSpaceDE w:val="0"/>
              <w:autoSpaceDN w:val="0"/>
              <w:adjustRightInd w:val="0"/>
              <w:spacing w:before="160"/>
              <w:jc w:val="center"/>
              <w:textAlignment w:val="center"/>
              <w:rPr>
                <w:noProof/>
                <w:color w:val="22272B"/>
              </w:rPr>
            </w:pPr>
            <w:r w:rsidRPr="00BA152F">
              <w:rPr>
                <w:b/>
                <w:bCs/>
                <w:noProof/>
                <w:color w:val="22272B"/>
              </w:rPr>
              <w:drawing>
                <wp:anchor distT="0" distB="0" distL="114300" distR="114300" simplePos="0" relativeHeight="251658247" behindDoc="1" locked="0" layoutInCell="1" allowOverlap="1" wp14:anchorId="732C1F33" wp14:editId="5446C650">
                  <wp:simplePos x="0" y="0"/>
                  <wp:positionH relativeFrom="column">
                    <wp:posOffset>31750</wp:posOffset>
                  </wp:positionH>
                  <wp:positionV relativeFrom="paragraph">
                    <wp:posOffset>6350</wp:posOffset>
                  </wp:positionV>
                  <wp:extent cx="499110" cy="733425"/>
                  <wp:effectExtent l="0" t="0" r="0" b="9525"/>
                  <wp:wrapTight wrapText="bothSides">
                    <wp:wrapPolygon edited="0">
                      <wp:start x="0" y="0"/>
                      <wp:lineTo x="0" y="21319"/>
                      <wp:lineTo x="20611" y="21319"/>
                      <wp:lineTo x="20611" y="0"/>
                      <wp:lineTo x="0" y="0"/>
                    </wp:wrapPolygon>
                  </wp:wrapTight>
                  <wp:docPr id="2000034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48404" name=""/>
                          <pic:cNvPicPr/>
                        </pic:nvPicPr>
                        <pic:blipFill>
                          <a:blip r:embed="rId17">
                            <a:extLst>
                              <a:ext uri="{28A0092B-C50C-407E-A947-70E740481C1C}">
                                <a14:useLocalDpi xmlns:a14="http://schemas.microsoft.com/office/drawing/2010/main" val="0"/>
                              </a:ext>
                            </a:extLst>
                          </a:blip>
                          <a:stretch>
                            <a:fillRect/>
                          </a:stretch>
                        </pic:blipFill>
                        <pic:spPr>
                          <a:xfrm>
                            <a:off x="0" y="0"/>
                            <a:ext cx="499110" cy="733425"/>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EBEBEB"/>
          </w:tcPr>
          <w:p w14:paraId="617FAB81" w14:textId="77777777" w:rsidR="000F2A18" w:rsidRPr="0009272A" w:rsidRDefault="000F2A18">
            <w:pPr>
              <w:pStyle w:val="Heading5"/>
              <w:numPr>
                <w:ilvl w:val="0"/>
                <w:numId w:val="0"/>
              </w:numPr>
              <w:spacing w:before="160" w:after="160"/>
              <w:ind w:left="183"/>
              <w:rPr>
                <w:rFonts w:ascii="Arial" w:hAnsi="Arial" w:cs="Arial"/>
                <w:b/>
                <w:bCs/>
                <w:color w:val="auto"/>
                <w:sz w:val="22"/>
                <w:szCs w:val="22"/>
              </w:rPr>
            </w:pPr>
            <w:r w:rsidRPr="0009272A">
              <w:rPr>
                <w:rFonts w:ascii="Arial" w:hAnsi="Arial" w:cs="Arial"/>
                <w:b/>
                <w:bCs/>
                <w:color w:val="auto"/>
                <w:sz w:val="22"/>
                <w:szCs w:val="22"/>
              </w:rPr>
              <w:t>Manage Self</w:t>
            </w:r>
          </w:p>
        </w:tc>
        <w:tc>
          <w:tcPr>
            <w:tcW w:w="4536" w:type="dxa"/>
            <w:tcBorders>
              <w:top w:val="single" w:sz="18" w:space="0" w:color="FFFFFF"/>
              <w:bottom w:val="single" w:sz="18" w:space="0" w:color="FFFFFF"/>
            </w:tcBorders>
            <w:shd w:val="clear" w:color="auto" w:fill="EBEBEB"/>
          </w:tcPr>
          <w:p w14:paraId="79E34DA0" w14:textId="77777777" w:rsidR="000F2A18" w:rsidRPr="0009272A" w:rsidRDefault="000F2A18">
            <w:pPr>
              <w:widowControl w:val="0"/>
              <w:suppressAutoHyphens/>
              <w:autoSpaceDE w:val="0"/>
              <w:autoSpaceDN w:val="0"/>
              <w:adjustRightInd w:val="0"/>
              <w:spacing w:before="160"/>
              <w:textAlignment w:val="center"/>
              <w:rPr>
                <w:rFonts w:cs="Arial"/>
                <w:color w:val="auto"/>
                <w:sz w:val="22"/>
                <w:szCs w:val="22"/>
                <w:lang w:val="en-GB"/>
              </w:rPr>
            </w:pPr>
            <w:r w:rsidRPr="0009272A">
              <w:rPr>
                <w:rFonts w:cs="Arial"/>
                <w:color w:val="auto"/>
                <w:sz w:val="22"/>
                <w:szCs w:val="22"/>
              </w:rPr>
              <w:t xml:space="preserve">Be persistent, self-reflect and commit to learning </w:t>
            </w:r>
          </w:p>
        </w:tc>
        <w:tc>
          <w:tcPr>
            <w:tcW w:w="1701" w:type="dxa"/>
            <w:tcBorders>
              <w:top w:val="single" w:sz="18" w:space="0" w:color="FFFFFF"/>
              <w:bottom w:val="single" w:sz="18" w:space="0" w:color="FFFFFF"/>
              <w:right w:val="single" w:sz="2" w:space="0" w:color="FFFFFF"/>
            </w:tcBorders>
            <w:shd w:val="clear" w:color="auto" w:fill="EBEBEB"/>
          </w:tcPr>
          <w:p w14:paraId="2025E432" w14:textId="139C208E" w:rsidR="000F2A18" w:rsidRPr="0009272A" w:rsidRDefault="00A7389C">
            <w:pPr>
              <w:widowControl w:val="0"/>
              <w:suppressAutoHyphens/>
              <w:autoSpaceDE w:val="0"/>
              <w:autoSpaceDN w:val="0"/>
              <w:adjustRightInd w:val="0"/>
              <w:spacing w:before="160"/>
              <w:textAlignment w:val="center"/>
              <w:rPr>
                <w:color w:val="22272B"/>
                <w:sz w:val="22"/>
                <w:szCs w:val="22"/>
              </w:rPr>
            </w:pPr>
            <w:r>
              <w:rPr>
                <w:color w:val="22272B"/>
                <w:sz w:val="22"/>
                <w:szCs w:val="22"/>
              </w:rPr>
              <w:t>Adept</w:t>
            </w:r>
          </w:p>
        </w:tc>
      </w:tr>
      <w:tr w:rsidR="000F2A18" w:rsidRPr="006631A4" w14:paraId="29EC6EE6" w14:textId="77777777">
        <w:trPr>
          <w:cnfStyle w:val="000000100000" w:firstRow="0" w:lastRow="0" w:firstColumn="0" w:lastColumn="0" w:oddVBand="0" w:evenVBand="0" w:oddHBand="1" w:evenHBand="0" w:firstRowFirstColumn="0" w:firstRowLastColumn="0" w:lastRowFirstColumn="0" w:lastRowLastColumn="0"/>
        </w:trPr>
        <w:tc>
          <w:tcPr>
            <w:tcW w:w="1557" w:type="dxa"/>
            <w:tcBorders>
              <w:top w:val="single" w:sz="18" w:space="0" w:color="FFFFFF"/>
              <w:left w:val="single" w:sz="2" w:space="0" w:color="FFFFFF"/>
            </w:tcBorders>
            <w:shd w:val="clear" w:color="auto" w:fill="EBEBEB"/>
          </w:tcPr>
          <w:p w14:paraId="4464EFC9" w14:textId="77777777" w:rsidR="000F2A18" w:rsidRPr="006631A4" w:rsidRDefault="000F2A18">
            <w:pPr>
              <w:pStyle w:val="Heading6"/>
              <w:numPr>
                <w:ilvl w:val="0"/>
                <w:numId w:val="0"/>
              </w:numPr>
              <w:ind w:left="849"/>
              <w:jc w:val="center"/>
              <w:rPr>
                <w:b/>
                <w:bCs/>
                <w:color w:val="22272B"/>
              </w:rPr>
            </w:pPr>
            <w:r w:rsidRPr="00BA152F">
              <w:rPr>
                <w:b/>
                <w:bCs/>
                <w:noProof/>
                <w:color w:val="22272B"/>
              </w:rPr>
              <w:drawing>
                <wp:anchor distT="0" distB="0" distL="114300" distR="114300" simplePos="0" relativeHeight="251658243" behindDoc="1" locked="0" layoutInCell="1" allowOverlap="1" wp14:anchorId="23560EB1" wp14:editId="6E17105B">
                  <wp:simplePos x="0" y="0"/>
                  <wp:positionH relativeFrom="column">
                    <wp:posOffset>41275</wp:posOffset>
                  </wp:positionH>
                  <wp:positionV relativeFrom="paragraph">
                    <wp:posOffset>29210</wp:posOffset>
                  </wp:positionV>
                  <wp:extent cx="476250" cy="699135"/>
                  <wp:effectExtent l="0" t="0" r="0" b="5715"/>
                  <wp:wrapTight wrapText="bothSides">
                    <wp:wrapPolygon edited="0">
                      <wp:start x="0" y="0"/>
                      <wp:lineTo x="0" y="21188"/>
                      <wp:lineTo x="20736" y="21188"/>
                      <wp:lineTo x="20736" y="0"/>
                      <wp:lineTo x="0" y="0"/>
                    </wp:wrapPolygon>
                  </wp:wrapTight>
                  <wp:docPr id="582282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48404" name=""/>
                          <pic:cNvPicPr/>
                        </pic:nvPicPr>
                        <pic:blipFill>
                          <a:blip r:embed="rId17">
                            <a:extLst>
                              <a:ext uri="{28A0092B-C50C-407E-A947-70E740481C1C}">
                                <a14:useLocalDpi xmlns:a14="http://schemas.microsoft.com/office/drawing/2010/main" val="0"/>
                              </a:ext>
                            </a:extLst>
                          </a:blip>
                          <a:stretch>
                            <a:fillRect/>
                          </a:stretch>
                        </pic:blipFill>
                        <pic:spPr>
                          <a:xfrm>
                            <a:off x="0" y="0"/>
                            <a:ext cx="476250" cy="699135"/>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EBEBEB"/>
          </w:tcPr>
          <w:p w14:paraId="6F4FBD2C" w14:textId="77777777" w:rsidR="000F2A18" w:rsidRPr="0009272A" w:rsidRDefault="000F2A18">
            <w:pPr>
              <w:pStyle w:val="Heading5"/>
              <w:numPr>
                <w:ilvl w:val="0"/>
                <w:numId w:val="0"/>
              </w:numPr>
              <w:spacing w:before="160" w:after="160"/>
              <w:ind w:left="183"/>
              <w:rPr>
                <w:rFonts w:ascii="Arial" w:hAnsi="Arial" w:cs="Arial"/>
                <w:b/>
                <w:bCs/>
                <w:color w:val="auto"/>
                <w:sz w:val="22"/>
                <w:szCs w:val="22"/>
              </w:rPr>
            </w:pPr>
            <w:r w:rsidRPr="0009272A">
              <w:rPr>
                <w:rFonts w:ascii="Arial" w:hAnsi="Arial" w:cs="Arial"/>
                <w:b/>
                <w:bCs/>
                <w:color w:val="auto"/>
                <w:sz w:val="22"/>
                <w:szCs w:val="22"/>
              </w:rPr>
              <w:t>Value Diversity and Inclusion</w:t>
            </w:r>
          </w:p>
        </w:tc>
        <w:tc>
          <w:tcPr>
            <w:tcW w:w="4536" w:type="dxa"/>
            <w:tcBorders>
              <w:top w:val="single" w:sz="18" w:space="0" w:color="FFFFFF"/>
              <w:bottom w:val="single" w:sz="18" w:space="0" w:color="FFFFFF"/>
            </w:tcBorders>
            <w:shd w:val="clear" w:color="auto" w:fill="EBEBEB"/>
          </w:tcPr>
          <w:p w14:paraId="611921F1" w14:textId="77777777" w:rsidR="000F2A18" w:rsidRPr="0009272A" w:rsidRDefault="000F2A18">
            <w:pPr>
              <w:widowControl w:val="0"/>
              <w:suppressAutoHyphens/>
              <w:autoSpaceDE w:val="0"/>
              <w:autoSpaceDN w:val="0"/>
              <w:adjustRightInd w:val="0"/>
              <w:spacing w:before="160" w:after="160"/>
              <w:textAlignment w:val="center"/>
              <w:rPr>
                <w:rFonts w:cs="Arial"/>
                <w:color w:val="auto"/>
                <w:sz w:val="22"/>
                <w:szCs w:val="22"/>
                <w:lang w:val="en-GB"/>
              </w:rPr>
            </w:pPr>
            <w:r w:rsidRPr="0009272A">
              <w:rPr>
                <w:rFonts w:cs="Arial"/>
                <w:color w:val="auto"/>
                <w:sz w:val="22"/>
                <w:szCs w:val="22"/>
              </w:rPr>
              <w:t>Be inclusive and respect diverse backgrounds, experiences and perspectives</w:t>
            </w:r>
          </w:p>
        </w:tc>
        <w:tc>
          <w:tcPr>
            <w:tcW w:w="1701" w:type="dxa"/>
            <w:tcBorders>
              <w:top w:val="single" w:sz="18" w:space="0" w:color="FFFFFF"/>
              <w:bottom w:val="single" w:sz="18" w:space="0" w:color="FFFFFF"/>
              <w:right w:val="single" w:sz="2" w:space="0" w:color="FFFFFF"/>
            </w:tcBorders>
            <w:shd w:val="clear" w:color="auto" w:fill="EBEBEB"/>
          </w:tcPr>
          <w:p w14:paraId="1C37F631" w14:textId="5CCFBA4D" w:rsidR="000F2A18" w:rsidRPr="0009272A" w:rsidRDefault="008D3653">
            <w:pPr>
              <w:widowControl w:val="0"/>
              <w:suppressAutoHyphens/>
              <w:autoSpaceDE w:val="0"/>
              <w:autoSpaceDN w:val="0"/>
              <w:adjustRightInd w:val="0"/>
              <w:spacing w:before="160" w:after="160"/>
              <w:textAlignment w:val="center"/>
              <w:rPr>
                <w:color w:val="22272B"/>
                <w:sz w:val="22"/>
                <w:szCs w:val="22"/>
              </w:rPr>
            </w:pPr>
            <w:r>
              <w:rPr>
                <w:color w:val="22272B"/>
                <w:sz w:val="22"/>
                <w:szCs w:val="22"/>
              </w:rPr>
              <w:t>Adept</w:t>
            </w:r>
          </w:p>
        </w:tc>
      </w:tr>
      <w:tr w:rsidR="000F2A18" w:rsidRPr="006631A4" w14:paraId="72DFB794" w14:textId="77777777">
        <w:tc>
          <w:tcPr>
            <w:tcW w:w="1557" w:type="dxa"/>
            <w:tcBorders>
              <w:top w:val="single" w:sz="18" w:space="0" w:color="FFFFFF"/>
              <w:left w:val="single" w:sz="2" w:space="0" w:color="FFFFFF"/>
            </w:tcBorders>
          </w:tcPr>
          <w:p w14:paraId="7C52F2B7" w14:textId="77777777" w:rsidR="000F2A18" w:rsidRPr="006631A4" w:rsidRDefault="000F2A18">
            <w:pPr>
              <w:widowControl w:val="0"/>
              <w:suppressAutoHyphens/>
              <w:autoSpaceDE w:val="0"/>
              <w:autoSpaceDN w:val="0"/>
              <w:adjustRightInd w:val="0"/>
              <w:spacing w:before="160"/>
              <w:jc w:val="center"/>
              <w:textAlignment w:val="center"/>
              <w:rPr>
                <w:noProof/>
                <w:color w:val="22272B"/>
              </w:rPr>
            </w:pPr>
            <w:r w:rsidRPr="002252FA">
              <w:rPr>
                <w:rFonts w:cs="Arial"/>
                <w:noProof/>
                <w:color w:val="000000"/>
                <w:sz w:val="20"/>
                <w:szCs w:val="20"/>
              </w:rPr>
              <w:drawing>
                <wp:anchor distT="0" distB="0" distL="114300" distR="114300" simplePos="0" relativeHeight="251658244" behindDoc="1" locked="0" layoutInCell="1" allowOverlap="1" wp14:anchorId="60609F12" wp14:editId="25F92979">
                  <wp:simplePos x="0" y="0"/>
                  <wp:positionH relativeFrom="column">
                    <wp:posOffset>22225</wp:posOffset>
                  </wp:positionH>
                  <wp:positionV relativeFrom="paragraph">
                    <wp:posOffset>635</wp:posOffset>
                  </wp:positionV>
                  <wp:extent cx="476250" cy="675005"/>
                  <wp:effectExtent l="0" t="0" r="0" b="0"/>
                  <wp:wrapTight wrapText="bothSides">
                    <wp:wrapPolygon edited="0">
                      <wp:start x="0" y="0"/>
                      <wp:lineTo x="0" y="20726"/>
                      <wp:lineTo x="20736" y="20726"/>
                      <wp:lineTo x="20736" y="0"/>
                      <wp:lineTo x="0" y="0"/>
                    </wp:wrapPolygon>
                  </wp:wrapTight>
                  <wp:docPr id="1585537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30775" name=""/>
                          <pic:cNvPicPr/>
                        </pic:nvPicPr>
                        <pic:blipFill>
                          <a:blip r:embed="rId14">
                            <a:extLst>
                              <a:ext uri="{28A0092B-C50C-407E-A947-70E740481C1C}">
                                <a14:useLocalDpi xmlns:a14="http://schemas.microsoft.com/office/drawing/2010/main" val="0"/>
                              </a:ext>
                            </a:extLst>
                          </a:blip>
                          <a:stretch>
                            <a:fillRect/>
                          </a:stretch>
                        </pic:blipFill>
                        <pic:spPr>
                          <a:xfrm>
                            <a:off x="0" y="0"/>
                            <a:ext cx="476250" cy="675005"/>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tcPr>
          <w:p w14:paraId="15363FFC" w14:textId="03744B97" w:rsidR="000F2A18" w:rsidRPr="0009272A" w:rsidRDefault="00B806DE">
            <w:pPr>
              <w:pStyle w:val="Heading5"/>
              <w:numPr>
                <w:ilvl w:val="0"/>
                <w:numId w:val="0"/>
              </w:numPr>
              <w:spacing w:before="160" w:after="160"/>
              <w:ind w:left="183"/>
              <w:rPr>
                <w:rFonts w:ascii="Arial" w:hAnsi="Arial" w:cs="Arial"/>
                <w:b/>
                <w:bCs/>
                <w:color w:val="auto"/>
                <w:sz w:val="22"/>
                <w:szCs w:val="22"/>
              </w:rPr>
            </w:pPr>
            <w:r>
              <w:rPr>
                <w:rFonts w:ascii="Arial" w:hAnsi="Arial" w:cs="Arial"/>
                <w:b/>
                <w:bCs/>
                <w:color w:val="auto"/>
                <w:sz w:val="22"/>
                <w:szCs w:val="22"/>
              </w:rPr>
              <w:t>Commit to Customer Service</w:t>
            </w:r>
          </w:p>
        </w:tc>
        <w:tc>
          <w:tcPr>
            <w:tcW w:w="4536" w:type="dxa"/>
            <w:tcBorders>
              <w:top w:val="single" w:sz="18" w:space="0" w:color="FFFFFF"/>
              <w:bottom w:val="single" w:sz="18" w:space="0" w:color="FFFFFF"/>
            </w:tcBorders>
          </w:tcPr>
          <w:p w14:paraId="5D41506E" w14:textId="5271FD91" w:rsidR="000F2A18" w:rsidRPr="0009272A" w:rsidRDefault="00B806DE">
            <w:pPr>
              <w:widowControl w:val="0"/>
              <w:suppressAutoHyphens/>
              <w:autoSpaceDE w:val="0"/>
              <w:autoSpaceDN w:val="0"/>
              <w:adjustRightInd w:val="0"/>
              <w:spacing w:before="160"/>
              <w:textAlignment w:val="center"/>
              <w:rPr>
                <w:rFonts w:cs="Arial"/>
                <w:color w:val="auto"/>
                <w:sz w:val="22"/>
                <w:szCs w:val="22"/>
                <w:lang w:val="en-GB"/>
              </w:rPr>
            </w:pPr>
            <w:r w:rsidRPr="00B806DE">
              <w:rPr>
                <w:rFonts w:cs="Arial"/>
                <w:color w:val="auto"/>
                <w:sz w:val="22"/>
                <w:szCs w:val="22"/>
              </w:rPr>
              <w:t>Provide customer-focused services in line with public sector and organisational objectives</w:t>
            </w:r>
          </w:p>
        </w:tc>
        <w:tc>
          <w:tcPr>
            <w:tcW w:w="1701" w:type="dxa"/>
            <w:tcBorders>
              <w:top w:val="single" w:sz="18" w:space="0" w:color="FFFFFF"/>
              <w:bottom w:val="single" w:sz="18" w:space="0" w:color="FFFFFF"/>
              <w:right w:val="single" w:sz="2" w:space="0" w:color="FFFFFF"/>
            </w:tcBorders>
          </w:tcPr>
          <w:p w14:paraId="2DB77A68" w14:textId="21E70A05" w:rsidR="000F2A18" w:rsidRPr="0009272A" w:rsidRDefault="002141EF">
            <w:pPr>
              <w:widowControl w:val="0"/>
              <w:suppressAutoHyphens/>
              <w:autoSpaceDE w:val="0"/>
              <w:autoSpaceDN w:val="0"/>
              <w:adjustRightInd w:val="0"/>
              <w:spacing w:before="160"/>
              <w:textAlignment w:val="center"/>
              <w:rPr>
                <w:color w:val="22272B"/>
                <w:sz w:val="22"/>
                <w:szCs w:val="22"/>
              </w:rPr>
            </w:pPr>
            <w:r w:rsidRPr="0009272A">
              <w:rPr>
                <w:color w:val="22272B"/>
                <w:sz w:val="22"/>
                <w:szCs w:val="22"/>
              </w:rPr>
              <w:t>Adept</w:t>
            </w:r>
          </w:p>
        </w:tc>
      </w:tr>
      <w:tr w:rsidR="000F2A18" w:rsidRPr="006631A4" w14:paraId="506D5684" w14:textId="77777777">
        <w:trPr>
          <w:cnfStyle w:val="000000100000" w:firstRow="0" w:lastRow="0" w:firstColumn="0" w:lastColumn="0" w:oddVBand="0" w:evenVBand="0" w:oddHBand="1" w:evenHBand="0" w:firstRowFirstColumn="0" w:firstRowLastColumn="0" w:lastRowFirstColumn="0" w:lastRowLastColumn="0"/>
        </w:trPr>
        <w:tc>
          <w:tcPr>
            <w:tcW w:w="1557" w:type="dxa"/>
            <w:tcBorders>
              <w:top w:val="single" w:sz="18" w:space="0" w:color="FFFFFF"/>
              <w:left w:val="single" w:sz="2" w:space="0" w:color="FFFFFF"/>
            </w:tcBorders>
            <w:shd w:val="clear" w:color="auto" w:fill="CEBFFF"/>
          </w:tcPr>
          <w:p w14:paraId="17AA9BD2" w14:textId="0DDC0220" w:rsidR="000F2A18" w:rsidRPr="006631A4" w:rsidRDefault="002141EF">
            <w:pPr>
              <w:widowControl w:val="0"/>
              <w:suppressAutoHyphens/>
              <w:autoSpaceDE w:val="0"/>
              <w:autoSpaceDN w:val="0"/>
              <w:adjustRightInd w:val="0"/>
              <w:spacing w:before="160"/>
              <w:jc w:val="center"/>
              <w:textAlignment w:val="center"/>
              <w:rPr>
                <w:noProof/>
                <w:color w:val="22272B"/>
              </w:rPr>
            </w:pPr>
            <w:r w:rsidRPr="00366838">
              <w:rPr>
                <w:noProof/>
                <w:color w:val="000000"/>
                <w:sz w:val="20"/>
              </w:rPr>
              <w:drawing>
                <wp:anchor distT="0" distB="0" distL="114300" distR="114300" simplePos="0" relativeHeight="251658246" behindDoc="1" locked="0" layoutInCell="1" allowOverlap="1" wp14:anchorId="4C4A4ED4" wp14:editId="412B832A">
                  <wp:simplePos x="0" y="0"/>
                  <wp:positionH relativeFrom="column">
                    <wp:posOffset>-38735</wp:posOffset>
                  </wp:positionH>
                  <wp:positionV relativeFrom="paragraph">
                    <wp:posOffset>28575</wp:posOffset>
                  </wp:positionV>
                  <wp:extent cx="503555" cy="638175"/>
                  <wp:effectExtent l="0" t="0" r="0" b="9525"/>
                  <wp:wrapTight wrapText="bothSides">
                    <wp:wrapPolygon edited="0">
                      <wp:start x="0" y="0"/>
                      <wp:lineTo x="0" y="21278"/>
                      <wp:lineTo x="20429" y="21278"/>
                      <wp:lineTo x="20429" y="0"/>
                      <wp:lineTo x="0" y="0"/>
                    </wp:wrapPolygon>
                  </wp:wrapTight>
                  <wp:docPr id="478222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73979" name=""/>
                          <pic:cNvPicPr/>
                        </pic:nvPicPr>
                        <pic:blipFill>
                          <a:blip r:embed="rId15">
                            <a:extLst>
                              <a:ext uri="{28A0092B-C50C-407E-A947-70E740481C1C}">
                                <a14:useLocalDpi xmlns:a14="http://schemas.microsoft.com/office/drawing/2010/main" val="0"/>
                              </a:ext>
                            </a:extLst>
                          </a:blip>
                          <a:stretch>
                            <a:fillRect/>
                          </a:stretch>
                        </pic:blipFill>
                        <pic:spPr>
                          <a:xfrm>
                            <a:off x="0" y="0"/>
                            <a:ext cx="503555" cy="638175"/>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CEBFFF"/>
          </w:tcPr>
          <w:p w14:paraId="07288290" w14:textId="72D8FDAE" w:rsidR="000F2A18" w:rsidRPr="0009272A" w:rsidRDefault="000F2A18">
            <w:pPr>
              <w:pStyle w:val="Heading5"/>
              <w:numPr>
                <w:ilvl w:val="0"/>
                <w:numId w:val="0"/>
              </w:numPr>
              <w:spacing w:before="160" w:after="160"/>
              <w:ind w:left="183"/>
              <w:rPr>
                <w:rFonts w:ascii="Arial" w:hAnsi="Arial" w:cs="Arial"/>
                <w:b/>
                <w:bCs/>
                <w:color w:val="auto"/>
                <w:sz w:val="22"/>
                <w:szCs w:val="22"/>
              </w:rPr>
            </w:pPr>
            <w:r w:rsidRPr="0009272A">
              <w:rPr>
                <w:rFonts w:ascii="Arial" w:hAnsi="Arial" w:cs="Arial"/>
                <w:b/>
                <w:bCs/>
                <w:color w:val="auto"/>
                <w:sz w:val="22"/>
                <w:szCs w:val="22"/>
              </w:rPr>
              <w:t xml:space="preserve">Plan and </w:t>
            </w:r>
            <w:r w:rsidR="002141EF" w:rsidRPr="0009272A">
              <w:rPr>
                <w:rFonts w:ascii="Arial" w:hAnsi="Arial" w:cs="Arial"/>
                <w:b/>
                <w:bCs/>
                <w:color w:val="auto"/>
                <w:sz w:val="22"/>
                <w:szCs w:val="22"/>
              </w:rPr>
              <w:t>Prioritise</w:t>
            </w:r>
          </w:p>
        </w:tc>
        <w:tc>
          <w:tcPr>
            <w:tcW w:w="4536" w:type="dxa"/>
            <w:tcBorders>
              <w:top w:val="single" w:sz="18" w:space="0" w:color="FFFFFF"/>
              <w:bottom w:val="single" w:sz="18" w:space="0" w:color="FFFFFF"/>
            </w:tcBorders>
            <w:shd w:val="clear" w:color="auto" w:fill="CEBFFF"/>
          </w:tcPr>
          <w:p w14:paraId="3825756D" w14:textId="77777777" w:rsidR="000F2A18" w:rsidRPr="0009272A" w:rsidRDefault="000F2A18">
            <w:pPr>
              <w:widowControl w:val="0"/>
              <w:suppressAutoHyphens/>
              <w:autoSpaceDE w:val="0"/>
              <w:autoSpaceDN w:val="0"/>
              <w:adjustRightInd w:val="0"/>
              <w:spacing w:before="160"/>
              <w:textAlignment w:val="center"/>
              <w:rPr>
                <w:rFonts w:cs="Arial"/>
                <w:color w:val="auto"/>
                <w:sz w:val="22"/>
                <w:szCs w:val="22"/>
                <w:lang w:val="en-GB"/>
              </w:rPr>
            </w:pPr>
            <w:r w:rsidRPr="0009272A">
              <w:rPr>
                <w:rFonts w:cs="Arial"/>
                <w:color w:val="auto"/>
                <w:sz w:val="22"/>
                <w:szCs w:val="22"/>
              </w:rPr>
              <w:t>Plan to achieve priority outcomes and respond flexibly to changing circumstances</w:t>
            </w:r>
          </w:p>
        </w:tc>
        <w:tc>
          <w:tcPr>
            <w:tcW w:w="1701" w:type="dxa"/>
            <w:tcBorders>
              <w:top w:val="single" w:sz="18" w:space="0" w:color="FFFFFF"/>
              <w:bottom w:val="single" w:sz="18" w:space="0" w:color="FFFFFF"/>
              <w:right w:val="single" w:sz="2" w:space="0" w:color="FFFFFF"/>
            </w:tcBorders>
            <w:shd w:val="clear" w:color="auto" w:fill="CEBFFF"/>
          </w:tcPr>
          <w:p w14:paraId="1016A966" w14:textId="18CC1BED" w:rsidR="000F2A18" w:rsidRPr="0009272A" w:rsidRDefault="002141EF">
            <w:pPr>
              <w:widowControl w:val="0"/>
              <w:suppressAutoHyphens/>
              <w:autoSpaceDE w:val="0"/>
              <w:autoSpaceDN w:val="0"/>
              <w:adjustRightInd w:val="0"/>
              <w:spacing w:before="160"/>
              <w:textAlignment w:val="center"/>
              <w:rPr>
                <w:color w:val="22272B"/>
                <w:sz w:val="22"/>
                <w:szCs w:val="22"/>
              </w:rPr>
            </w:pPr>
            <w:r w:rsidRPr="0009272A">
              <w:rPr>
                <w:color w:val="22272B"/>
                <w:sz w:val="22"/>
                <w:szCs w:val="22"/>
              </w:rPr>
              <w:t>Adept</w:t>
            </w:r>
          </w:p>
        </w:tc>
      </w:tr>
      <w:tr w:rsidR="000F2A18" w:rsidRPr="006631A4" w14:paraId="4B5847B7" w14:textId="77777777">
        <w:tc>
          <w:tcPr>
            <w:tcW w:w="1557" w:type="dxa"/>
            <w:tcBorders>
              <w:top w:val="single" w:sz="18" w:space="0" w:color="FFFFFF"/>
              <w:left w:val="single" w:sz="2" w:space="0" w:color="FFFFFF"/>
            </w:tcBorders>
            <w:shd w:val="clear" w:color="auto" w:fill="CEBFFF"/>
          </w:tcPr>
          <w:p w14:paraId="447DB7D2" w14:textId="77777777" w:rsidR="000F2A18" w:rsidRPr="006631A4" w:rsidRDefault="000F2A18">
            <w:pPr>
              <w:pStyle w:val="Heading6"/>
              <w:numPr>
                <w:ilvl w:val="0"/>
                <w:numId w:val="0"/>
              </w:numPr>
              <w:ind w:left="849"/>
              <w:jc w:val="center"/>
              <w:rPr>
                <w:b/>
                <w:bCs/>
                <w:color w:val="22272B"/>
              </w:rPr>
            </w:pPr>
            <w:r w:rsidRPr="00366838">
              <w:rPr>
                <w:noProof/>
                <w:color w:val="000000"/>
                <w:sz w:val="20"/>
              </w:rPr>
              <w:lastRenderedPageBreak/>
              <w:drawing>
                <wp:anchor distT="0" distB="0" distL="114300" distR="114300" simplePos="0" relativeHeight="251658242" behindDoc="1" locked="0" layoutInCell="1" allowOverlap="1" wp14:anchorId="077D4C56" wp14:editId="7F3539F2">
                  <wp:simplePos x="0" y="0"/>
                  <wp:positionH relativeFrom="column">
                    <wp:posOffset>-44450</wp:posOffset>
                  </wp:positionH>
                  <wp:positionV relativeFrom="paragraph">
                    <wp:posOffset>0</wp:posOffset>
                  </wp:positionV>
                  <wp:extent cx="495300" cy="627380"/>
                  <wp:effectExtent l="0" t="0" r="0" b="1270"/>
                  <wp:wrapTight wrapText="bothSides">
                    <wp:wrapPolygon edited="0">
                      <wp:start x="0" y="0"/>
                      <wp:lineTo x="0" y="20988"/>
                      <wp:lineTo x="20769" y="20988"/>
                      <wp:lineTo x="20769" y="0"/>
                      <wp:lineTo x="0" y="0"/>
                    </wp:wrapPolygon>
                  </wp:wrapTight>
                  <wp:docPr id="448301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73979" name=""/>
                          <pic:cNvPicPr/>
                        </pic:nvPicPr>
                        <pic:blipFill>
                          <a:blip r:embed="rId15">
                            <a:extLst>
                              <a:ext uri="{28A0092B-C50C-407E-A947-70E740481C1C}">
                                <a14:useLocalDpi xmlns:a14="http://schemas.microsoft.com/office/drawing/2010/main" val="0"/>
                              </a:ext>
                            </a:extLst>
                          </a:blip>
                          <a:stretch>
                            <a:fillRect/>
                          </a:stretch>
                        </pic:blipFill>
                        <pic:spPr>
                          <a:xfrm>
                            <a:off x="0" y="0"/>
                            <a:ext cx="495300" cy="627380"/>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CEBFFF"/>
          </w:tcPr>
          <w:p w14:paraId="2601D9DE" w14:textId="77777777" w:rsidR="000F2A18" w:rsidRPr="0009272A" w:rsidRDefault="000F2A18">
            <w:pPr>
              <w:pStyle w:val="Heading5"/>
              <w:numPr>
                <w:ilvl w:val="0"/>
                <w:numId w:val="0"/>
              </w:numPr>
              <w:spacing w:before="160" w:after="160"/>
              <w:ind w:left="183"/>
              <w:rPr>
                <w:rFonts w:ascii="Arial" w:hAnsi="Arial" w:cs="Arial"/>
                <w:b/>
                <w:bCs/>
                <w:color w:val="auto"/>
                <w:sz w:val="22"/>
                <w:szCs w:val="22"/>
              </w:rPr>
            </w:pPr>
            <w:r w:rsidRPr="0009272A">
              <w:rPr>
                <w:rFonts w:ascii="Arial" w:hAnsi="Arial" w:cs="Arial"/>
                <w:b/>
                <w:bCs/>
                <w:color w:val="auto"/>
                <w:sz w:val="22"/>
                <w:szCs w:val="22"/>
              </w:rPr>
              <w:t>Demonstrate Accountability</w:t>
            </w:r>
          </w:p>
        </w:tc>
        <w:tc>
          <w:tcPr>
            <w:tcW w:w="4536" w:type="dxa"/>
            <w:tcBorders>
              <w:top w:val="single" w:sz="18" w:space="0" w:color="FFFFFF"/>
              <w:bottom w:val="single" w:sz="18" w:space="0" w:color="FFFFFF"/>
            </w:tcBorders>
            <w:shd w:val="clear" w:color="auto" w:fill="CEBFFF"/>
          </w:tcPr>
          <w:p w14:paraId="300FE6AD" w14:textId="77777777" w:rsidR="000F2A18" w:rsidRPr="0009272A" w:rsidRDefault="000F2A18">
            <w:pPr>
              <w:widowControl w:val="0"/>
              <w:suppressAutoHyphens/>
              <w:autoSpaceDE w:val="0"/>
              <w:autoSpaceDN w:val="0"/>
              <w:adjustRightInd w:val="0"/>
              <w:spacing w:before="160" w:after="160"/>
              <w:textAlignment w:val="center"/>
              <w:rPr>
                <w:rFonts w:cs="Arial"/>
                <w:color w:val="auto"/>
                <w:sz w:val="22"/>
                <w:szCs w:val="22"/>
                <w:lang w:val="en-GB"/>
              </w:rPr>
            </w:pPr>
            <w:r w:rsidRPr="0009272A">
              <w:rPr>
                <w:rFonts w:cs="Arial"/>
                <w:color w:val="auto"/>
                <w:sz w:val="22"/>
                <w:szCs w:val="22"/>
              </w:rPr>
              <w:t>Be proactive and responsible for your actions, and follow legislation, policy and guidelines</w:t>
            </w:r>
          </w:p>
        </w:tc>
        <w:tc>
          <w:tcPr>
            <w:tcW w:w="1701" w:type="dxa"/>
            <w:tcBorders>
              <w:top w:val="single" w:sz="18" w:space="0" w:color="FFFFFF"/>
              <w:bottom w:val="single" w:sz="18" w:space="0" w:color="FFFFFF"/>
              <w:right w:val="single" w:sz="2" w:space="0" w:color="FFFFFF"/>
            </w:tcBorders>
            <w:shd w:val="clear" w:color="auto" w:fill="CEBFFF"/>
          </w:tcPr>
          <w:p w14:paraId="6D114A32" w14:textId="0C821465" w:rsidR="000F2A18" w:rsidRPr="0009272A" w:rsidRDefault="002141EF">
            <w:pPr>
              <w:widowControl w:val="0"/>
              <w:suppressAutoHyphens/>
              <w:autoSpaceDE w:val="0"/>
              <w:autoSpaceDN w:val="0"/>
              <w:adjustRightInd w:val="0"/>
              <w:spacing w:before="160" w:after="160"/>
              <w:textAlignment w:val="center"/>
              <w:rPr>
                <w:color w:val="22272B"/>
                <w:sz w:val="22"/>
                <w:szCs w:val="22"/>
              </w:rPr>
            </w:pPr>
            <w:r w:rsidRPr="0009272A">
              <w:rPr>
                <w:color w:val="22272B"/>
                <w:sz w:val="22"/>
                <w:szCs w:val="22"/>
              </w:rPr>
              <w:t>Adept</w:t>
            </w:r>
          </w:p>
        </w:tc>
      </w:tr>
      <w:tr w:rsidR="000F2A18" w:rsidRPr="006631A4" w14:paraId="64ABE68C" w14:textId="77777777">
        <w:trPr>
          <w:cnfStyle w:val="000000100000" w:firstRow="0" w:lastRow="0" w:firstColumn="0" w:lastColumn="0" w:oddVBand="0" w:evenVBand="0" w:oddHBand="1" w:evenHBand="0" w:firstRowFirstColumn="0" w:firstRowLastColumn="0" w:lastRowFirstColumn="0" w:lastRowLastColumn="0"/>
        </w:trPr>
        <w:tc>
          <w:tcPr>
            <w:tcW w:w="1557" w:type="dxa"/>
            <w:tcBorders>
              <w:top w:val="single" w:sz="18" w:space="0" w:color="FFFFFF"/>
              <w:left w:val="single" w:sz="2" w:space="0" w:color="FFFFFF"/>
            </w:tcBorders>
            <w:shd w:val="clear" w:color="auto" w:fill="D1EEEA"/>
          </w:tcPr>
          <w:p w14:paraId="14C41285" w14:textId="6E9189F9" w:rsidR="000F2A18" w:rsidRPr="006631A4" w:rsidRDefault="002141EF">
            <w:pPr>
              <w:pStyle w:val="Heading6"/>
              <w:numPr>
                <w:ilvl w:val="0"/>
                <w:numId w:val="0"/>
              </w:numPr>
              <w:ind w:left="849"/>
              <w:jc w:val="center"/>
              <w:rPr>
                <w:b/>
                <w:bCs/>
                <w:color w:val="22272B"/>
              </w:rPr>
            </w:pPr>
            <w:r w:rsidRPr="006003F8">
              <w:rPr>
                <w:rFonts w:cs="Arial"/>
                <w:noProof/>
                <w:color w:val="000000"/>
                <w:sz w:val="20"/>
                <w:szCs w:val="20"/>
              </w:rPr>
              <w:drawing>
                <wp:anchor distT="0" distB="0" distL="114300" distR="114300" simplePos="0" relativeHeight="251658245" behindDoc="1" locked="0" layoutInCell="1" allowOverlap="1" wp14:anchorId="6067039A" wp14:editId="73E2494E">
                  <wp:simplePos x="0" y="0"/>
                  <wp:positionH relativeFrom="column">
                    <wp:posOffset>-12700</wp:posOffset>
                  </wp:positionH>
                  <wp:positionV relativeFrom="paragraph">
                    <wp:posOffset>9525</wp:posOffset>
                  </wp:positionV>
                  <wp:extent cx="447675" cy="728980"/>
                  <wp:effectExtent l="0" t="0" r="9525" b="0"/>
                  <wp:wrapSquare wrapText="bothSides"/>
                  <wp:docPr id="1208389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4443" name=""/>
                          <pic:cNvPicPr/>
                        </pic:nvPicPr>
                        <pic:blipFill>
                          <a:blip r:embed="rId16">
                            <a:extLst>
                              <a:ext uri="{28A0092B-C50C-407E-A947-70E740481C1C}">
                                <a14:useLocalDpi xmlns:a14="http://schemas.microsoft.com/office/drawing/2010/main" val="0"/>
                              </a:ext>
                            </a:extLst>
                          </a:blip>
                          <a:stretch>
                            <a:fillRect/>
                          </a:stretch>
                        </pic:blipFill>
                        <pic:spPr>
                          <a:xfrm>
                            <a:off x="0" y="0"/>
                            <a:ext cx="447675" cy="728980"/>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D1EEEA"/>
          </w:tcPr>
          <w:p w14:paraId="41074664" w14:textId="77777777" w:rsidR="000F2A18" w:rsidRPr="0009272A" w:rsidRDefault="000F2A18">
            <w:pPr>
              <w:pStyle w:val="Heading5"/>
              <w:numPr>
                <w:ilvl w:val="0"/>
                <w:numId w:val="0"/>
              </w:numPr>
              <w:spacing w:before="160" w:after="160"/>
              <w:ind w:left="183"/>
              <w:rPr>
                <w:rFonts w:ascii="Arial" w:hAnsi="Arial" w:cs="Arial"/>
                <w:b/>
                <w:bCs/>
                <w:color w:val="auto"/>
                <w:sz w:val="22"/>
                <w:szCs w:val="22"/>
              </w:rPr>
            </w:pPr>
            <w:r w:rsidRPr="0009272A">
              <w:rPr>
                <w:rFonts w:ascii="Arial" w:hAnsi="Arial" w:cs="Arial"/>
                <w:b/>
                <w:bCs/>
                <w:color w:val="auto"/>
                <w:sz w:val="22"/>
                <w:szCs w:val="22"/>
              </w:rPr>
              <w:t>Finance</w:t>
            </w:r>
          </w:p>
        </w:tc>
        <w:tc>
          <w:tcPr>
            <w:tcW w:w="4536" w:type="dxa"/>
            <w:tcBorders>
              <w:top w:val="single" w:sz="18" w:space="0" w:color="FFFFFF"/>
              <w:bottom w:val="single" w:sz="18" w:space="0" w:color="FFFFFF"/>
            </w:tcBorders>
            <w:shd w:val="clear" w:color="auto" w:fill="D1EEEA"/>
          </w:tcPr>
          <w:p w14:paraId="4F244E82" w14:textId="77777777" w:rsidR="000F2A18" w:rsidRPr="0009272A" w:rsidRDefault="000F2A18">
            <w:pPr>
              <w:widowControl w:val="0"/>
              <w:suppressAutoHyphens/>
              <w:autoSpaceDE w:val="0"/>
              <w:autoSpaceDN w:val="0"/>
              <w:adjustRightInd w:val="0"/>
              <w:spacing w:before="160" w:after="160"/>
              <w:textAlignment w:val="center"/>
              <w:rPr>
                <w:rFonts w:cs="Arial"/>
                <w:color w:val="auto"/>
                <w:sz w:val="22"/>
                <w:szCs w:val="22"/>
                <w:lang w:val="en-GB"/>
              </w:rPr>
            </w:pPr>
            <w:r w:rsidRPr="0009272A">
              <w:rPr>
                <w:rFonts w:cs="Arial"/>
                <w:color w:val="auto"/>
                <w:sz w:val="22"/>
                <w:szCs w:val="22"/>
              </w:rPr>
              <w:t>Understand and apply financial processes to achieve value for money and minimise financial risk</w:t>
            </w:r>
          </w:p>
        </w:tc>
        <w:tc>
          <w:tcPr>
            <w:tcW w:w="1701" w:type="dxa"/>
            <w:tcBorders>
              <w:top w:val="single" w:sz="18" w:space="0" w:color="FFFFFF"/>
              <w:bottom w:val="single" w:sz="18" w:space="0" w:color="FFFFFF"/>
              <w:right w:val="single" w:sz="2" w:space="0" w:color="FFFFFF"/>
            </w:tcBorders>
            <w:shd w:val="clear" w:color="auto" w:fill="D1EEEA"/>
          </w:tcPr>
          <w:p w14:paraId="3EE4A572" w14:textId="633FF58E" w:rsidR="000F2A18" w:rsidRPr="0009272A" w:rsidRDefault="00B806DE">
            <w:pPr>
              <w:widowControl w:val="0"/>
              <w:suppressAutoHyphens/>
              <w:autoSpaceDE w:val="0"/>
              <w:autoSpaceDN w:val="0"/>
              <w:adjustRightInd w:val="0"/>
              <w:spacing w:before="160" w:after="160"/>
              <w:textAlignment w:val="center"/>
              <w:rPr>
                <w:color w:val="22272B"/>
                <w:sz w:val="22"/>
                <w:szCs w:val="22"/>
              </w:rPr>
            </w:pPr>
            <w:r>
              <w:rPr>
                <w:color w:val="22272B"/>
                <w:sz w:val="22"/>
                <w:szCs w:val="22"/>
              </w:rPr>
              <w:t>Intermediate</w:t>
            </w:r>
          </w:p>
        </w:tc>
      </w:tr>
      <w:tr w:rsidR="000F2A18" w:rsidRPr="006631A4" w14:paraId="4ABD7D37" w14:textId="77777777">
        <w:tc>
          <w:tcPr>
            <w:tcW w:w="1557" w:type="dxa"/>
            <w:tcBorders>
              <w:top w:val="single" w:sz="18" w:space="0" w:color="FFFFFF"/>
              <w:left w:val="single" w:sz="2" w:space="0" w:color="FFFFFF"/>
            </w:tcBorders>
            <w:shd w:val="clear" w:color="auto" w:fill="D1EEEA"/>
          </w:tcPr>
          <w:p w14:paraId="5764CB91" w14:textId="77777777" w:rsidR="000F2A18" w:rsidRPr="006631A4" w:rsidRDefault="000F2A18">
            <w:pPr>
              <w:widowControl w:val="0"/>
              <w:suppressAutoHyphens/>
              <w:autoSpaceDE w:val="0"/>
              <w:autoSpaceDN w:val="0"/>
              <w:adjustRightInd w:val="0"/>
              <w:spacing w:before="160"/>
              <w:jc w:val="center"/>
              <w:textAlignment w:val="center"/>
              <w:rPr>
                <w:noProof/>
                <w:color w:val="22272B"/>
              </w:rPr>
            </w:pPr>
            <w:r w:rsidRPr="006003F8">
              <w:rPr>
                <w:rFonts w:cs="Arial"/>
                <w:noProof/>
                <w:color w:val="000000"/>
                <w:sz w:val="20"/>
                <w:szCs w:val="20"/>
              </w:rPr>
              <w:drawing>
                <wp:anchor distT="0" distB="0" distL="114300" distR="114300" simplePos="0" relativeHeight="251658241" behindDoc="1" locked="0" layoutInCell="1" allowOverlap="1" wp14:anchorId="179D736C" wp14:editId="6D1F84C8">
                  <wp:simplePos x="0" y="0"/>
                  <wp:positionH relativeFrom="column">
                    <wp:posOffset>-34925</wp:posOffset>
                  </wp:positionH>
                  <wp:positionV relativeFrom="paragraph">
                    <wp:posOffset>0</wp:posOffset>
                  </wp:positionV>
                  <wp:extent cx="447675" cy="728980"/>
                  <wp:effectExtent l="0" t="0" r="9525" b="0"/>
                  <wp:wrapSquare wrapText="bothSides"/>
                  <wp:docPr id="1350927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4443" name=""/>
                          <pic:cNvPicPr/>
                        </pic:nvPicPr>
                        <pic:blipFill>
                          <a:blip r:embed="rId16">
                            <a:extLst>
                              <a:ext uri="{28A0092B-C50C-407E-A947-70E740481C1C}">
                                <a14:useLocalDpi xmlns:a14="http://schemas.microsoft.com/office/drawing/2010/main" val="0"/>
                              </a:ext>
                            </a:extLst>
                          </a:blip>
                          <a:stretch>
                            <a:fillRect/>
                          </a:stretch>
                        </pic:blipFill>
                        <pic:spPr>
                          <a:xfrm>
                            <a:off x="0" y="0"/>
                            <a:ext cx="447675" cy="728980"/>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D1EEEA"/>
          </w:tcPr>
          <w:p w14:paraId="50E25F5A" w14:textId="77777777" w:rsidR="000F2A18" w:rsidRPr="0009272A" w:rsidRDefault="000F2A18">
            <w:pPr>
              <w:pStyle w:val="Heading5"/>
              <w:numPr>
                <w:ilvl w:val="0"/>
                <w:numId w:val="0"/>
              </w:numPr>
              <w:spacing w:before="160" w:after="160"/>
              <w:ind w:left="183"/>
              <w:rPr>
                <w:rFonts w:ascii="Arial" w:hAnsi="Arial" w:cs="Arial"/>
                <w:b/>
                <w:bCs/>
                <w:color w:val="auto"/>
                <w:sz w:val="22"/>
                <w:szCs w:val="22"/>
              </w:rPr>
            </w:pPr>
            <w:r w:rsidRPr="0009272A">
              <w:rPr>
                <w:rFonts w:ascii="Arial" w:hAnsi="Arial" w:cs="Arial"/>
                <w:b/>
                <w:bCs/>
                <w:color w:val="auto"/>
                <w:sz w:val="22"/>
                <w:szCs w:val="22"/>
              </w:rPr>
              <w:t>Procurement and Contract Management</w:t>
            </w:r>
          </w:p>
        </w:tc>
        <w:tc>
          <w:tcPr>
            <w:tcW w:w="4536" w:type="dxa"/>
            <w:tcBorders>
              <w:top w:val="single" w:sz="18" w:space="0" w:color="FFFFFF"/>
              <w:bottom w:val="single" w:sz="18" w:space="0" w:color="FFFFFF"/>
            </w:tcBorders>
            <w:shd w:val="clear" w:color="auto" w:fill="D1EEEA"/>
          </w:tcPr>
          <w:p w14:paraId="1770EC32" w14:textId="77777777" w:rsidR="000F2A18" w:rsidRPr="0009272A" w:rsidRDefault="000F2A18">
            <w:pPr>
              <w:widowControl w:val="0"/>
              <w:suppressAutoHyphens/>
              <w:autoSpaceDE w:val="0"/>
              <w:autoSpaceDN w:val="0"/>
              <w:adjustRightInd w:val="0"/>
              <w:spacing w:before="160"/>
              <w:textAlignment w:val="center"/>
              <w:rPr>
                <w:rFonts w:cs="Arial"/>
                <w:color w:val="auto"/>
                <w:sz w:val="22"/>
                <w:szCs w:val="22"/>
                <w:lang w:val="en-GB"/>
              </w:rPr>
            </w:pPr>
            <w:r w:rsidRPr="0009272A">
              <w:rPr>
                <w:rFonts w:cs="Arial"/>
                <w:color w:val="auto"/>
                <w:sz w:val="22"/>
                <w:szCs w:val="22"/>
              </w:rPr>
              <w:t>Understand and use procurement processes to ensure effective purchasing and contract performance</w:t>
            </w:r>
          </w:p>
        </w:tc>
        <w:tc>
          <w:tcPr>
            <w:tcW w:w="1701" w:type="dxa"/>
            <w:tcBorders>
              <w:top w:val="single" w:sz="18" w:space="0" w:color="FFFFFF"/>
              <w:bottom w:val="single" w:sz="18" w:space="0" w:color="FFFFFF"/>
              <w:right w:val="single" w:sz="2" w:space="0" w:color="FFFFFF"/>
            </w:tcBorders>
            <w:shd w:val="clear" w:color="auto" w:fill="D1EEEA"/>
          </w:tcPr>
          <w:p w14:paraId="6221EE3D" w14:textId="49A2545D" w:rsidR="000F2A18" w:rsidRPr="0009272A" w:rsidRDefault="002141EF">
            <w:pPr>
              <w:widowControl w:val="0"/>
              <w:suppressAutoHyphens/>
              <w:autoSpaceDE w:val="0"/>
              <w:autoSpaceDN w:val="0"/>
              <w:adjustRightInd w:val="0"/>
              <w:spacing w:before="160"/>
              <w:textAlignment w:val="center"/>
              <w:rPr>
                <w:color w:val="22272B"/>
                <w:sz w:val="22"/>
                <w:szCs w:val="22"/>
              </w:rPr>
            </w:pPr>
            <w:r w:rsidRPr="0009272A">
              <w:rPr>
                <w:color w:val="22272B"/>
                <w:sz w:val="22"/>
                <w:szCs w:val="22"/>
              </w:rPr>
              <w:t>Intermediate</w:t>
            </w:r>
          </w:p>
        </w:tc>
      </w:tr>
    </w:tbl>
    <w:p w14:paraId="79BF1754" w14:textId="77777777" w:rsidR="00E23A66" w:rsidRPr="00E23A66" w:rsidRDefault="00E23A66" w:rsidP="00E23A66">
      <w:pPr>
        <w:spacing w:after="80" w:line="240" w:lineRule="auto"/>
        <w:contextualSpacing/>
        <w:rPr>
          <w:rFonts w:ascii="Arial" w:eastAsia="Arial" w:hAnsi="Arial" w:cs="Times New Roman"/>
          <w:szCs w:val="20"/>
        </w:rPr>
      </w:pPr>
    </w:p>
    <w:p w14:paraId="1A25729E" w14:textId="77777777" w:rsidR="002E54A1" w:rsidRDefault="002E54A1"/>
    <w:sectPr w:rsidR="002E54A1" w:rsidSect="00E23A66">
      <w:footerReference w:type="default" r:id="rId18"/>
      <w:footerReference w:type="first" r:id="rId19"/>
      <w:pgSz w:w="11906" w:h="16838"/>
      <w:pgMar w:top="709" w:right="709" w:bottom="1418" w:left="709"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6A526" w14:textId="77777777" w:rsidR="00086E27" w:rsidRDefault="00086E27">
      <w:pPr>
        <w:spacing w:after="0" w:line="240" w:lineRule="auto"/>
      </w:pPr>
      <w:r>
        <w:separator/>
      </w:r>
    </w:p>
  </w:endnote>
  <w:endnote w:type="continuationSeparator" w:id="0">
    <w:p w14:paraId="68B7FC23" w14:textId="77777777" w:rsidR="00086E27" w:rsidRDefault="00086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Rooney">
    <w:altName w:val="Times New Roman"/>
    <w:charset w:val="00"/>
    <w:family w:val="swiss"/>
    <w:pitch w:val="variable"/>
    <w:sig w:usb0="A00000EF" w:usb1="5000204B" w:usb2="00000000" w:usb3="00000000" w:csb0="0000009B" w:csb1="00000000"/>
  </w:font>
  <w:font w:name="Rooney Light">
    <w:altName w:val="Cambria"/>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72633" w14:textId="1A09BE46" w:rsidR="003B2AED" w:rsidRDefault="00E23A66" w:rsidP="007357E3">
    <w:pPr>
      <w:pStyle w:val="Footer"/>
      <w:tabs>
        <w:tab w:val="clear" w:pos="4513"/>
        <w:tab w:val="center" w:pos="5103"/>
      </w:tabs>
    </w:pPr>
    <w:r w:rsidRPr="00E23A66">
      <w:rPr>
        <w:color w:val="262626"/>
      </w:rPr>
      <w:t xml:space="preserve">Role Description </w:t>
    </w:r>
    <w:r w:rsidR="00334ACA">
      <w:rPr>
        <w:color w:val="262626"/>
      </w:rPr>
      <w:t>Multilingual Services</w:t>
    </w:r>
    <w:r w:rsidR="002F3F82" w:rsidRPr="002F3F82">
      <w:rPr>
        <w:color w:val="262626"/>
      </w:rPr>
      <w:t xml:space="preserve"> Specialist</w:t>
    </w:r>
    <w:r>
      <w:rPr>
        <w:noProof/>
        <w:lang w:eastAsia="en-AU"/>
      </w:rPr>
      <w:tab/>
    </w:r>
    <w:r w:rsidRPr="008D6E7A">
      <w:rPr>
        <w:noProof/>
        <w:color w:val="auto"/>
        <w:lang w:eastAsia="en-AU"/>
      </w:rPr>
      <w:fldChar w:fldCharType="begin"/>
    </w:r>
    <w:r w:rsidRPr="008D6E7A">
      <w:rPr>
        <w:noProof/>
        <w:color w:val="auto"/>
        <w:lang w:eastAsia="en-AU"/>
      </w:rPr>
      <w:instrText xml:space="preserve"> PAGE  \* Arabic </w:instrText>
    </w:r>
    <w:r w:rsidRPr="008D6E7A">
      <w:rPr>
        <w:noProof/>
        <w:color w:val="auto"/>
        <w:lang w:eastAsia="en-AU"/>
      </w:rPr>
      <w:fldChar w:fldCharType="separate"/>
    </w:r>
    <w:r w:rsidRPr="008D6E7A">
      <w:rPr>
        <w:noProof/>
        <w:color w:val="auto"/>
        <w:lang w:eastAsia="en-AU"/>
      </w:rPr>
      <w:t>1</w:t>
    </w:r>
    <w:r w:rsidRPr="008D6E7A">
      <w:rPr>
        <w:noProof/>
        <w:color w:val="auto"/>
        <w:lang w:eastAsia="en-AU"/>
      </w:rPr>
      <w:fldChar w:fldCharType="end"/>
    </w:r>
    <w:r>
      <w:rPr>
        <w:noProof/>
        <w:lang w:eastAsia="en-AU"/>
      </w:rPr>
      <w:tab/>
    </w:r>
    <w:r>
      <w:rPr>
        <w:noProof/>
        <w:lang w:eastAsia="en-AU"/>
      </w:rPr>
      <w:tab/>
    </w:r>
    <w:r>
      <w:rPr>
        <w:noProof/>
      </w:rPr>
      <w:drawing>
        <wp:inline distT="0" distB="0" distL="0" distR="0" wp14:anchorId="3BB76ADD" wp14:editId="068B842B">
          <wp:extent cx="509651" cy="536866"/>
          <wp:effectExtent l="0" t="0" r="5080" b="0"/>
          <wp:docPr id="3" name="Picture 3" descr="NSW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SW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844" cy="562351"/>
                  </a:xfrm>
                  <a:prstGeom prst="rect">
                    <a:avLst/>
                  </a:prstGeom>
                  <a:noFill/>
                  <a:ln>
                    <a:noFill/>
                  </a:ln>
                </pic:spPr>
              </pic:pic>
            </a:graphicData>
          </a:graphic>
        </wp:inline>
      </w:drawing>
    </w:r>
  </w:p>
  <w:p w14:paraId="60815C8D" w14:textId="77777777" w:rsidR="003B2AED" w:rsidRPr="001E2B26" w:rsidRDefault="003B2AED" w:rsidP="007357E3">
    <w:pPr>
      <w:pStyle w:val="Footer"/>
      <w:rPr>
        <w:sz w:val="12"/>
        <w:szCs w:val="12"/>
      </w:rPr>
    </w:pPr>
  </w:p>
  <w:p w14:paraId="5DC867F6" w14:textId="77777777" w:rsidR="003B2AED" w:rsidRDefault="003B2AE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3F20" w14:textId="77777777" w:rsidR="003B2AED" w:rsidRPr="00E23A66" w:rsidRDefault="00E23A66" w:rsidP="007357E3">
    <w:pPr>
      <w:pStyle w:val="Footer"/>
      <w:tabs>
        <w:tab w:val="clear" w:pos="4513"/>
        <w:tab w:val="center" w:pos="5103"/>
      </w:tabs>
      <w:rPr>
        <w:noProof/>
        <w:vanish/>
        <w:color w:val="262626"/>
        <w:lang w:eastAsia="en-AU"/>
        <w:specVanish/>
      </w:rPr>
    </w:pPr>
    <w:r w:rsidRPr="00E23A66">
      <w:rPr>
        <w:color w:val="262626"/>
      </w:rPr>
      <w:t xml:space="preserve">Role Description </w:t>
    </w:r>
  </w:p>
  <w:p w14:paraId="155F816C" w14:textId="77777777" w:rsidR="003B2AED" w:rsidRDefault="00E23A66" w:rsidP="007357E3">
    <w:pPr>
      <w:pStyle w:val="Footer"/>
      <w:tabs>
        <w:tab w:val="clear" w:pos="4513"/>
        <w:tab w:val="clear" w:pos="9026"/>
        <w:tab w:val="center" w:pos="5103"/>
        <w:tab w:val="right" w:pos="10488"/>
      </w:tabs>
    </w:pPr>
    <w:r w:rsidRPr="00E23A66">
      <w:rPr>
        <w:color w:val="262626"/>
      </w:rPr>
      <w:t>Accountant</w:t>
    </w:r>
    <w:r>
      <w:rPr>
        <w:noProof/>
        <w:lang w:eastAsia="en-AU"/>
      </w:rPr>
      <w:tab/>
    </w:r>
    <w:r>
      <w:rPr>
        <w:noProof/>
        <w:lang w:eastAsia="en-AU"/>
      </w:rPr>
      <w:fldChar w:fldCharType="begin"/>
    </w:r>
    <w:r>
      <w:rPr>
        <w:noProof/>
        <w:lang w:eastAsia="en-AU"/>
      </w:rPr>
      <w:instrText xml:space="preserve"> PAGE  \* Arabic </w:instrText>
    </w:r>
    <w:r>
      <w:rPr>
        <w:noProof/>
        <w:lang w:eastAsia="en-AU"/>
      </w:rPr>
      <w:fldChar w:fldCharType="separate"/>
    </w:r>
    <w:r>
      <w:rPr>
        <w:noProof/>
        <w:lang w:eastAsia="en-AU"/>
      </w:rPr>
      <w:t>1</w:t>
    </w:r>
    <w:r>
      <w:rPr>
        <w:noProof/>
        <w:lang w:eastAsia="en-AU"/>
      </w:rPr>
      <w:fldChar w:fldCharType="end"/>
    </w:r>
    <w:r>
      <w:rPr>
        <w:noProof/>
        <w:lang w:eastAsia="en-AU"/>
      </w:rPr>
      <w:tab/>
    </w:r>
    <w:r>
      <w:rPr>
        <w:noProof/>
        <w:lang w:eastAsia="en-AU"/>
      </w:rPr>
      <w:tab/>
    </w:r>
    <w:r>
      <w:rPr>
        <w:noProof/>
      </w:rPr>
      <w:drawing>
        <wp:inline distT="0" distB="0" distL="0" distR="0" wp14:anchorId="315A1DF8" wp14:editId="693C7D58">
          <wp:extent cx="432000" cy="452144"/>
          <wp:effectExtent l="0" t="0" r="6350" b="5080"/>
          <wp:docPr id="17" name="Picture 17" descr="I work for 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I work for NSW"/>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2000" cy="452144"/>
                  </a:xfrm>
                  <a:prstGeom prst="rect">
                    <a:avLst/>
                  </a:prstGeom>
                </pic:spPr>
              </pic:pic>
            </a:graphicData>
          </a:graphic>
        </wp:inline>
      </w:drawing>
    </w:r>
  </w:p>
  <w:p w14:paraId="0BF4DB10" w14:textId="77777777" w:rsidR="003B2AED" w:rsidRDefault="003B2A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3C6EA" w14:textId="77777777" w:rsidR="00086E27" w:rsidRDefault="00086E27">
      <w:pPr>
        <w:spacing w:after="0" w:line="240" w:lineRule="auto"/>
      </w:pPr>
      <w:r>
        <w:separator/>
      </w:r>
    </w:p>
  </w:footnote>
  <w:footnote w:type="continuationSeparator" w:id="0">
    <w:p w14:paraId="773A5F92" w14:textId="77777777" w:rsidR="00086E27" w:rsidRDefault="00086E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2EEFA4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pt;height:24.5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TOC11"/>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140C5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C339B"/>
    <w:multiLevelType w:val="hybridMultilevel"/>
    <w:tmpl w:val="19146C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0A44D36"/>
    <w:multiLevelType w:val="hybridMultilevel"/>
    <w:tmpl w:val="A8AE9B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572267F"/>
    <w:multiLevelType w:val="multilevel"/>
    <w:tmpl w:val="06E0F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B73AA2"/>
    <w:multiLevelType w:val="multilevel"/>
    <w:tmpl w:val="2CA6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947656B"/>
    <w:multiLevelType w:val="hybridMultilevel"/>
    <w:tmpl w:val="E6B070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2555C7E"/>
    <w:multiLevelType w:val="multilevel"/>
    <w:tmpl w:val="5236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AE21D5"/>
    <w:multiLevelType w:val="hybridMultilevel"/>
    <w:tmpl w:val="16227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E07C3E"/>
    <w:multiLevelType w:val="hybridMultilevel"/>
    <w:tmpl w:val="06A65882"/>
    <w:lvl w:ilvl="0" w:tplc="3994527C">
      <w:start w:val="1"/>
      <w:numFmt w:val="bullet"/>
      <w:pStyle w:val="OSRlevel1bullet10pt"/>
      <w:lvlText w:val=""/>
      <w:lvlJc w:val="left"/>
      <w:pPr>
        <w:tabs>
          <w:tab w:val="num" w:pos="1134"/>
        </w:tabs>
        <w:ind w:left="1134" w:hanging="567"/>
      </w:pPr>
      <w:rPr>
        <w:rFonts w:ascii="Wingdings" w:hAnsi="Wingdings" w:hint="default"/>
        <w:sz w:val="24"/>
        <w:szCs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414137"/>
    <w:multiLevelType w:val="hybridMultilevel"/>
    <w:tmpl w:val="5008D176"/>
    <w:lvl w:ilvl="0" w:tplc="4282DA4A">
      <w:start w:val="1"/>
      <w:numFmt w:val="bullet"/>
      <w:lvlText w:val=""/>
      <w:lvlJc w:val="left"/>
      <w:pPr>
        <w:ind w:left="720" w:hanging="360"/>
      </w:pPr>
      <w:rPr>
        <w:rFonts w:ascii="Symbol" w:hAnsi="Symbol" w:hint="default"/>
      </w:rPr>
    </w:lvl>
    <w:lvl w:ilvl="1" w:tplc="EFAAD8CA">
      <w:start w:val="1"/>
      <w:numFmt w:val="bullet"/>
      <w:lvlText w:val="o"/>
      <w:lvlJc w:val="left"/>
      <w:pPr>
        <w:ind w:left="1440" w:hanging="360"/>
      </w:pPr>
      <w:rPr>
        <w:rFonts w:ascii="Courier New" w:hAnsi="Courier New" w:hint="default"/>
      </w:rPr>
    </w:lvl>
    <w:lvl w:ilvl="2" w:tplc="554A62F4">
      <w:start w:val="1"/>
      <w:numFmt w:val="bullet"/>
      <w:lvlText w:val=""/>
      <w:lvlJc w:val="left"/>
      <w:pPr>
        <w:ind w:left="2160" w:hanging="360"/>
      </w:pPr>
      <w:rPr>
        <w:rFonts w:ascii="Wingdings" w:hAnsi="Wingdings" w:hint="default"/>
      </w:rPr>
    </w:lvl>
    <w:lvl w:ilvl="3" w:tplc="95623AE6">
      <w:start w:val="1"/>
      <w:numFmt w:val="bullet"/>
      <w:lvlText w:val=""/>
      <w:lvlJc w:val="left"/>
      <w:pPr>
        <w:ind w:left="2880" w:hanging="360"/>
      </w:pPr>
      <w:rPr>
        <w:rFonts w:ascii="Symbol" w:hAnsi="Symbol" w:hint="default"/>
      </w:rPr>
    </w:lvl>
    <w:lvl w:ilvl="4" w:tplc="FD94A0E0">
      <w:start w:val="1"/>
      <w:numFmt w:val="bullet"/>
      <w:lvlText w:val="o"/>
      <w:lvlJc w:val="left"/>
      <w:pPr>
        <w:ind w:left="3600" w:hanging="360"/>
      </w:pPr>
      <w:rPr>
        <w:rFonts w:ascii="Courier New" w:hAnsi="Courier New" w:hint="default"/>
      </w:rPr>
    </w:lvl>
    <w:lvl w:ilvl="5" w:tplc="4FBE9338">
      <w:start w:val="1"/>
      <w:numFmt w:val="bullet"/>
      <w:lvlText w:val=""/>
      <w:lvlJc w:val="left"/>
      <w:pPr>
        <w:ind w:left="4320" w:hanging="360"/>
      </w:pPr>
      <w:rPr>
        <w:rFonts w:ascii="Wingdings" w:hAnsi="Wingdings" w:hint="default"/>
      </w:rPr>
    </w:lvl>
    <w:lvl w:ilvl="6" w:tplc="4490D0C2">
      <w:start w:val="1"/>
      <w:numFmt w:val="bullet"/>
      <w:lvlText w:val=""/>
      <w:lvlJc w:val="left"/>
      <w:pPr>
        <w:ind w:left="5040" w:hanging="360"/>
      </w:pPr>
      <w:rPr>
        <w:rFonts w:ascii="Symbol" w:hAnsi="Symbol" w:hint="default"/>
      </w:rPr>
    </w:lvl>
    <w:lvl w:ilvl="7" w:tplc="241E0636">
      <w:start w:val="1"/>
      <w:numFmt w:val="bullet"/>
      <w:lvlText w:val="o"/>
      <w:lvlJc w:val="left"/>
      <w:pPr>
        <w:ind w:left="5760" w:hanging="360"/>
      </w:pPr>
      <w:rPr>
        <w:rFonts w:ascii="Courier New" w:hAnsi="Courier New" w:hint="default"/>
      </w:rPr>
    </w:lvl>
    <w:lvl w:ilvl="8" w:tplc="A8C2A13A">
      <w:start w:val="1"/>
      <w:numFmt w:val="bullet"/>
      <w:lvlText w:val=""/>
      <w:lvlJc w:val="left"/>
      <w:pPr>
        <w:ind w:left="6480" w:hanging="360"/>
      </w:pPr>
      <w:rPr>
        <w:rFonts w:ascii="Wingdings" w:hAnsi="Wingdings" w:hint="default"/>
      </w:rPr>
    </w:lvl>
  </w:abstractNum>
  <w:abstractNum w:abstractNumId="19" w15:restartNumberingAfterBreak="0">
    <w:nsid w:val="2A8F5830"/>
    <w:multiLevelType w:val="hybridMultilevel"/>
    <w:tmpl w:val="D0667C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ED83DE0"/>
    <w:multiLevelType w:val="hybridMultilevel"/>
    <w:tmpl w:val="03ECC3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F643E3F"/>
    <w:multiLevelType w:val="hybridMultilevel"/>
    <w:tmpl w:val="4FB66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0B60572"/>
    <w:multiLevelType w:val="hybridMultilevel"/>
    <w:tmpl w:val="122EC3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3087CDE"/>
    <w:multiLevelType w:val="hybridMultilevel"/>
    <w:tmpl w:val="28640A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4FA16A3"/>
    <w:multiLevelType w:val="hybridMultilevel"/>
    <w:tmpl w:val="9654BB70"/>
    <w:lvl w:ilvl="0" w:tplc="4E64E5BC">
      <w:start w:val="1"/>
      <w:numFmt w:val="bullet"/>
      <w:lvlText w:val=""/>
      <w:lvlJc w:val="left"/>
      <w:pPr>
        <w:ind w:left="720" w:hanging="360"/>
      </w:pPr>
      <w:rPr>
        <w:rFonts w:ascii="Symbol" w:hAnsi="Symbol" w:hint="default"/>
      </w:rPr>
    </w:lvl>
    <w:lvl w:ilvl="1" w:tplc="0CBE53B4">
      <w:start w:val="1"/>
      <w:numFmt w:val="bullet"/>
      <w:lvlText w:val="o"/>
      <w:lvlJc w:val="left"/>
      <w:pPr>
        <w:ind w:left="1440" w:hanging="360"/>
      </w:pPr>
      <w:rPr>
        <w:rFonts w:ascii="Courier New" w:hAnsi="Courier New" w:hint="default"/>
      </w:rPr>
    </w:lvl>
    <w:lvl w:ilvl="2" w:tplc="824E8A5C">
      <w:start w:val="1"/>
      <w:numFmt w:val="bullet"/>
      <w:lvlText w:val=""/>
      <w:lvlJc w:val="left"/>
      <w:pPr>
        <w:ind w:left="2160" w:hanging="360"/>
      </w:pPr>
      <w:rPr>
        <w:rFonts w:ascii="Wingdings" w:hAnsi="Wingdings" w:hint="default"/>
      </w:rPr>
    </w:lvl>
    <w:lvl w:ilvl="3" w:tplc="59023D1A">
      <w:start w:val="1"/>
      <w:numFmt w:val="bullet"/>
      <w:lvlText w:val=""/>
      <w:lvlJc w:val="left"/>
      <w:pPr>
        <w:ind w:left="2880" w:hanging="360"/>
      </w:pPr>
      <w:rPr>
        <w:rFonts w:ascii="Symbol" w:hAnsi="Symbol" w:hint="default"/>
      </w:rPr>
    </w:lvl>
    <w:lvl w:ilvl="4" w:tplc="8CBA2472">
      <w:start w:val="1"/>
      <w:numFmt w:val="bullet"/>
      <w:lvlText w:val="o"/>
      <w:lvlJc w:val="left"/>
      <w:pPr>
        <w:ind w:left="3600" w:hanging="360"/>
      </w:pPr>
      <w:rPr>
        <w:rFonts w:ascii="Courier New" w:hAnsi="Courier New" w:hint="default"/>
      </w:rPr>
    </w:lvl>
    <w:lvl w:ilvl="5" w:tplc="7C461D4E">
      <w:start w:val="1"/>
      <w:numFmt w:val="bullet"/>
      <w:lvlText w:val=""/>
      <w:lvlJc w:val="left"/>
      <w:pPr>
        <w:ind w:left="4320" w:hanging="360"/>
      </w:pPr>
      <w:rPr>
        <w:rFonts w:ascii="Wingdings" w:hAnsi="Wingdings" w:hint="default"/>
      </w:rPr>
    </w:lvl>
    <w:lvl w:ilvl="6" w:tplc="81D0A484">
      <w:start w:val="1"/>
      <w:numFmt w:val="bullet"/>
      <w:lvlText w:val=""/>
      <w:lvlJc w:val="left"/>
      <w:pPr>
        <w:ind w:left="5040" w:hanging="360"/>
      </w:pPr>
      <w:rPr>
        <w:rFonts w:ascii="Symbol" w:hAnsi="Symbol" w:hint="default"/>
      </w:rPr>
    </w:lvl>
    <w:lvl w:ilvl="7" w:tplc="C4581B00">
      <w:start w:val="1"/>
      <w:numFmt w:val="bullet"/>
      <w:lvlText w:val="o"/>
      <w:lvlJc w:val="left"/>
      <w:pPr>
        <w:ind w:left="5760" w:hanging="360"/>
      </w:pPr>
      <w:rPr>
        <w:rFonts w:ascii="Courier New" w:hAnsi="Courier New" w:hint="default"/>
      </w:rPr>
    </w:lvl>
    <w:lvl w:ilvl="8" w:tplc="0D360CD6">
      <w:start w:val="1"/>
      <w:numFmt w:val="bullet"/>
      <w:lvlText w:val=""/>
      <w:lvlJc w:val="left"/>
      <w:pPr>
        <w:ind w:left="6480" w:hanging="360"/>
      </w:pPr>
      <w:rPr>
        <w:rFonts w:ascii="Wingdings" w:hAnsi="Wingdings" w:hint="default"/>
      </w:rPr>
    </w:lvl>
  </w:abstractNum>
  <w:abstractNum w:abstractNumId="25" w15:restartNumberingAfterBreak="0">
    <w:nsid w:val="3B9F5569"/>
    <w:multiLevelType w:val="hybridMultilevel"/>
    <w:tmpl w:val="7B5E292A"/>
    <w:lvl w:ilvl="0" w:tplc="B34CFD58">
      <w:start w:val="1"/>
      <w:numFmt w:val="bullet"/>
      <w:lvlText w:val=""/>
      <w:lvlJc w:val="left"/>
      <w:pPr>
        <w:ind w:left="720" w:hanging="360"/>
      </w:pPr>
      <w:rPr>
        <w:rFonts w:ascii="Symbol" w:hAnsi="Symbol" w:hint="default"/>
      </w:rPr>
    </w:lvl>
    <w:lvl w:ilvl="1" w:tplc="C622B3F8">
      <w:start w:val="1"/>
      <w:numFmt w:val="bullet"/>
      <w:lvlText w:val="o"/>
      <w:lvlJc w:val="left"/>
      <w:pPr>
        <w:ind w:left="1440" w:hanging="360"/>
      </w:pPr>
      <w:rPr>
        <w:rFonts w:ascii="Courier New" w:hAnsi="Courier New" w:hint="default"/>
      </w:rPr>
    </w:lvl>
    <w:lvl w:ilvl="2" w:tplc="BDEECD7A">
      <w:start w:val="1"/>
      <w:numFmt w:val="bullet"/>
      <w:lvlText w:val=""/>
      <w:lvlJc w:val="left"/>
      <w:pPr>
        <w:ind w:left="2160" w:hanging="360"/>
      </w:pPr>
      <w:rPr>
        <w:rFonts w:ascii="Wingdings" w:hAnsi="Wingdings" w:hint="default"/>
      </w:rPr>
    </w:lvl>
    <w:lvl w:ilvl="3" w:tplc="544086D8">
      <w:start w:val="1"/>
      <w:numFmt w:val="bullet"/>
      <w:lvlText w:val=""/>
      <w:lvlJc w:val="left"/>
      <w:pPr>
        <w:ind w:left="2880" w:hanging="360"/>
      </w:pPr>
      <w:rPr>
        <w:rFonts w:ascii="Symbol" w:hAnsi="Symbol" w:hint="default"/>
      </w:rPr>
    </w:lvl>
    <w:lvl w:ilvl="4" w:tplc="8FE838CE">
      <w:start w:val="1"/>
      <w:numFmt w:val="bullet"/>
      <w:lvlText w:val="o"/>
      <w:lvlJc w:val="left"/>
      <w:pPr>
        <w:ind w:left="3600" w:hanging="360"/>
      </w:pPr>
      <w:rPr>
        <w:rFonts w:ascii="Courier New" w:hAnsi="Courier New" w:hint="default"/>
      </w:rPr>
    </w:lvl>
    <w:lvl w:ilvl="5" w:tplc="B3042562">
      <w:start w:val="1"/>
      <w:numFmt w:val="bullet"/>
      <w:lvlText w:val=""/>
      <w:lvlJc w:val="left"/>
      <w:pPr>
        <w:ind w:left="4320" w:hanging="360"/>
      </w:pPr>
      <w:rPr>
        <w:rFonts w:ascii="Wingdings" w:hAnsi="Wingdings" w:hint="default"/>
      </w:rPr>
    </w:lvl>
    <w:lvl w:ilvl="6" w:tplc="A6383790">
      <w:start w:val="1"/>
      <w:numFmt w:val="bullet"/>
      <w:lvlText w:val=""/>
      <w:lvlJc w:val="left"/>
      <w:pPr>
        <w:ind w:left="5040" w:hanging="360"/>
      </w:pPr>
      <w:rPr>
        <w:rFonts w:ascii="Symbol" w:hAnsi="Symbol" w:hint="default"/>
      </w:rPr>
    </w:lvl>
    <w:lvl w:ilvl="7" w:tplc="0114AE72">
      <w:start w:val="1"/>
      <w:numFmt w:val="bullet"/>
      <w:lvlText w:val="o"/>
      <w:lvlJc w:val="left"/>
      <w:pPr>
        <w:ind w:left="5760" w:hanging="360"/>
      </w:pPr>
      <w:rPr>
        <w:rFonts w:ascii="Courier New" w:hAnsi="Courier New" w:hint="default"/>
      </w:rPr>
    </w:lvl>
    <w:lvl w:ilvl="8" w:tplc="EF346724">
      <w:start w:val="1"/>
      <w:numFmt w:val="bullet"/>
      <w:lvlText w:val=""/>
      <w:lvlJc w:val="left"/>
      <w:pPr>
        <w:ind w:left="6480" w:hanging="360"/>
      </w:pPr>
      <w:rPr>
        <w:rFonts w:ascii="Wingdings" w:hAnsi="Wingdings" w:hint="default"/>
      </w:rPr>
    </w:lvl>
  </w:abstractNum>
  <w:abstractNum w:abstractNumId="26"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3D1A563C"/>
    <w:multiLevelType w:val="hybridMultilevel"/>
    <w:tmpl w:val="F724AD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E4D6A79"/>
    <w:multiLevelType w:val="hybridMultilevel"/>
    <w:tmpl w:val="07964516"/>
    <w:lvl w:ilvl="0" w:tplc="A8ECCEA6">
      <w:start w:val="1"/>
      <w:numFmt w:val="bullet"/>
      <w:lvlText w:val=""/>
      <w:lvlJc w:val="left"/>
      <w:pPr>
        <w:ind w:left="720" w:hanging="360"/>
      </w:pPr>
      <w:rPr>
        <w:rFonts w:ascii="Symbol" w:hAnsi="Symbol" w:hint="default"/>
      </w:rPr>
    </w:lvl>
    <w:lvl w:ilvl="1" w:tplc="75A24CC2">
      <w:start w:val="1"/>
      <w:numFmt w:val="bullet"/>
      <w:lvlText w:val="o"/>
      <w:lvlJc w:val="left"/>
      <w:pPr>
        <w:ind w:left="1440" w:hanging="360"/>
      </w:pPr>
      <w:rPr>
        <w:rFonts w:ascii="Courier New" w:hAnsi="Courier New" w:hint="default"/>
      </w:rPr>
    </w:lvl>
    <w:lvl w:ilvl="2" w:tplc="431E3214">
      <w:start w:val="1"/>
      <w:numFmt w:val="bullet"/>
      <w:lvlText w:val=""/>
      <w:lvlJc w:val="left"/>
      <w:pPr>
        <w:ind w:left="2160" w:hanging="360"/>
      </w:pPr>
      <w:rPr>
        <w:rFonts w:ascii="Wingdings" w:hAnsi="Wingdings" w:hint="default"/>
      </w:rPr>
    </w:lvl>
    <w:lvl w:ilvl="3" w:tplc="97E6BF80">
      <w:start w:val="1"/>
      <w:numFmt w:val="bullet"/>
      <w:lvlText w:val=""/>
      <w:lvlJc w:val="left"/>
      <w:pPr>
        <w:ind w:left="2880" w:hanging="360"/>
      </w:pPr>
      <w:rPr>
        <w:rFonts w:ascii="Symbol" w:hAnsi="Symbol" w:hint="default"/>
      </w:rPr>
    </w:lvl>
    <w:lvl w:ilvl="4" w:tplc="1A3850E4">
      <w:start w:val="1"/>
      <w:numFmt w:val="bullet"/>
      <w:lvlText w:val="o"/>
      <w:lvlJc w:val="left"/>
      <w:pPr>
        <w:ind w:left="3600" w:hanging="360"/>
      </w:pPr>
      <w:rPr>
        <w:rFonts w:ascii="Courier New" w:hAnsi="Courier New" w:hint="default"/>
      </w:rPr>
    </w:lvl>
    <w:lvl w:ilvl="5" w:tplc="915A9E34">
      <w:start w:val="1"/>
      <w:numFmt w:val="bullet"/>
      <w:lvlText w:val=""/>
      <w:lvlJc w:val="left"/>
      <w:pPr>
        <w:ind w:left="4320" w:hanging="360"/>
      </w:pPr>
      <w:rPr>
        <w:rFonts w:ascii="Wingdings" w:hAnsi="Wingdings" w:hint="default"/>
      </w:rPr>
    </w:lvl>
    <w:lvl w:ilvl="6" w:tplc="A68A8360">
      <w:start w:val="1"/>
      <w:numFmt w:val="bullet"/>
      <w:lvlText w:val=""/>
      <w:lvlJc w:val="left"/>
      <w:pPr>
        <w:ind w:left="5040" w:hanging="360"/>
      </w:pPr>
      <w:rPr>
        <w:rFonts w:ascii="Symbol" w:hAnsi="Symbol" w:hint="default"/>
      </w:rPr>
    </w:lvl>
    <w:lvl w:ilvl="7" w:tplc="6CB4B32C">
      <w:start w:val="1"/>
      <w:numFmt w:val="bullet"/>
      <w:lvlText w:val="o"/>
      <w:lvlJc w:val="left"/>
      <w:pPr>
        <w:ind w:left="5760" w:hanging="360"/>
      </w:pPr>
      <w:rPr>
        <w:rFonts w:ascii="Courier New" w:hAnsi="Courier New" w:hint="default"/>
      </w:rPr>
    </w:lvl>
    <w:lvl w:ilvl="8" w:tplc="156E8F28">
      <w:start w:val="1"/>
      <w:numFmt w:val="bullet"/>
      <w:lvlText w:val=""/>
      <w:lvlJc w:val="left"/>
      <w:pPr>
        <w:ind w:left="6480" w:hanging="360"/>
      </w:pPr>
      <w:rPr>
        <w:rFonts w:ascii="Wingdings" w:hAnsi="Wingdings" w:hint="default"/>
      </w:rPr>
    </w:lvl>
  </w:abstractNum>
  <w:abstractNum w:abstractNumId="29" w15:restartNumberingAfterBreak="0">
    <w:nsid w:val="3E5623D1"/>
    <w:multiLevelType w:val="hybridMultilevel"/>
    <w:tmpl w:val="6CF43C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0CE57AD"/>
    <w:multiLevelType w:val="multilevel"/>
    <w:tmpl w:val="B9D4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1367C2F"/>
    <w:multiLevelType w:val="multilevel"/>
    <w:tmpl w:val="E192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A2B6A47"/>
    <w:multiLevelType w:val="hybridMultilevel"/>
    <w:tmpl w:val="6D20F9DC"/>
    <w:lvl w:ilvl="0" w:tplc="05BECD18">
      <w:start w:val="1"/>
      <w:numFmt w:val="bullet"/>
      <w:lvlText w:val=""/>
      <w:lvlJc w:val="left"/>
      <w:pPr>
        <w:ind w:left="720" w:hanging="360"/>
      </w:pPr>
      <w:rPr>
        <w:rFonts w:ascii="Symbol" w:hAnsi="Symbol" w:hint="default"/>
      </w:rPr>
    </w:lvl>
    <w:lvl w:ilvl="1" w:tplc="8780C9B2">
      <w:start w:val="1"/>
      <w:numFmt w:val="bullet"/>
      <w:lvlText w:val="o"/>
      <w:lvlJc w:val="left"/>
      <w:pPr>
        <w:ind w:left="1440" w:hanging="360"/>
      </w:pPr>
      <w:rPr>
        <w:rFonts w:ascii="Courier New" w:hAnsi="Courier New" w:hint="default"/>
      </w:rPr>
    </w:lvl>
    <w:lvl w:ilvl="2" w:tplc="44D40C6E">
      <w:start w:val="1"/>
      <w:numFmt w:val="bullet"/>
      <w:lvlText w:val=""/>
      <w:lvlJc w:val="left"/>
      <w:pPr>
        <w:ind w:left="2160" w:hanging="360"/>
      </w:pPr>
      <w:rPr>
        <w:rFonts w:ascii="Wingdings" w:hAnsi="Wingdings" w:hint="default"/>
      </w:rPr>
    </w:lvl>
    <w:lvl w:ilvl="3" w:tplc="31285AA4">
      <w:start w:val="1"/>
      <w:numFmt w:val="bullet"/>
      <w:lvlText w:val=""/>
      <w:lvlJc w:val="left"/>
      <w:pPr>
        <w:ind w:left="2880" w:hanging="360"/>
      </w:pPr>
      <w:rPr>
        <w:rFonts w:ascii="Symbol" w:hAnsi="Symbol" w:hint="default"/>
      </w:rPr>
    </w:lvl>
    <w:lvl w:ilvl="4" w:tplc="D6EE1EB6">
      <w:start w:val="1"/>
      <w:numFmt w:val="bullet"/>
      <w:lvlText w:val="o"/>
      <w:lvlJc w:val="left"/>
      <w:pPr>
        <w:ind w:left="3600" w:hanging="360"/>
      </w:pPr>
      <w:rPr>
        <w:rFonts w:ascii="Courier New" w:hAnsi="Courier New" w:hint="default"/>
      </w:rPr>
    </w:lvl>
    <w:lvl w:ilvl="5" w:tplc="909C4258">
      <w:start w:val="1"/>
      <w:numFmt w:val="bullet"/>
      <w:lvlText w:val=""/>
      <w:lvlJc w:val="left"/>
      <w:pPr>
        <w:ind w:left="4320" w:hanging="360"/>
      </w:pPr>
      <w:rPr>
        <w:rFonts w:ascii="Wingdings" w:hAnsi="Wingdings" w:hint="default"/>
      </w:rPr>
    </w:lvl>
    <w:lvl w:ilvl="6" w:tplc="8D8A5C70">
      <w:start w:val="1"/>
      <w:numFmt w:val="bullet"/>
      <w:lvlText w:val=""/>
      <w:lvlJc w:val="left"/>
      <w:pPr>
        <w:ind w:left="5040" w:hanging="360"/>
      </w:pPr>
      <w:rPr>
        <w:rFonts w:ascii="Symbol" w:hAnsi="Symbol" w:hint="default"/>
      </w:rPr>
    </w:lvl>
    <w:lvl w:ilvl="7" w:tplc="9C842246">
      <w:start w:val="1"/>
      <w:numFmt w:val="bullet"/>
      <w:lvlText w:val="o"/>
      <w:lvlJc w:val="left"/>
      <w:pPr>
        <w:ind w:left="5760" w:hanging="360"/>
      </w:pPr>
      <w:rPr>
        <w:rFonts w:ascii="Courier New" w:hAnsi="Courier New" w:hint="default"/>
      </w:rPr>
    </w:lvl>
    <w:lvl w:ilvl="8" w:tplc="2FECC18C">
      <w:start w:val="1"/>
      <w:numFmt w:val="bullet"/>
      <w:lvlText w:val=""/>
      <w:lvlJc w:val="left"/>
      <w:pPr>
        <w:ind w:left="6480" w:hanging="360"/>
      </w:pPr>
      <w:rPr>
        <w:rFonts w:ascii="Wingdings" w:hAnsi="Wingdings" w:hint="default"/>
      </w:rPr>
    </w:lvl>
  </w:abstractNum>
  <w:abstractNum w:abstractNumId="33" w15:restartNumberingAfterBreak="0">
    <w:nsid w:val="4ABA18BB"/>
    <w:multiLevelType w:val="multilevel"/>
    <w:tmpl w:val="E7F4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30772B3"/>
    <w:multiLevelType w:val="multilevel"/>
    <w:tmpl w:val="2B023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2CD0D46"/>
    <w:multiLevelType w:val="hybridMultilevel"/>
    <w:tmpl w:val="B6567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3660466"/>
    <w:multiLevelType w:val="hybridMultilevel"/>
    <w:tmpl w:val="D578D7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5F355A9"/>
    <w:multiLevelType w:val="hybridMultilevel"/>
    <w:tmpl w:val="1BD2AA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6D63CA5"/>
    <w:multiLevelType w:val="hybridMultilevel"/>
    <w:tmpl w:val="444A2F96"/>
    <w:lvl w:ilvl="0" w:tplc="1E760E9A">
      <w:start w:val="1"/>
      <w:numFmt w:val="bullet"/>
      <w:lvlText w:val=""/>
      <w:lvlJc w:val="left"/>
      <w:pPr>
        <w:ind w:left="720" w:hanging="360"/>
      </w:pPr>
      <w:rPr>
        <w:rFonts w:ascii="Symbol" w:hAnsi="Symbol" w:hint="default"/>
      </w:rPr>
    </w:lvl>
    <w:lvl w:ilvl="1" w:tplc="AFD067E2">
      <w:start w:val="1"/>
      <w:numFmt w:val="bullet"/>
      <w:lvlText w:val="o"/>
      <w:lvlJc w:val="left"/>
      <w:pPr>
        <w:ind w:left="1440" w:hanging="360"/>
      </w:pPr>
      <w:rPr>
        <w:rFonts w:ascii="Courier New" w:hAnsi="Courier New" w:hint="default"/>
      </w:rPr>
    </w:lvl>
    <w:lvl w:ilvl="2" w:tplc="E76E1CBC">
      <w:start w:val="1"/>
      <w:numFmt w:val="bullet"/>
      <w:lvlText w:val=""/>
      <w:lvlJc w:val="left"/>
      <w:pPr>
        <w:ind w:left="2160" w:hanging="360"/>
      </w:pPr>
      <w:rPr>
        <w:rFonts w:ascii="Wingdings" w:hAnsi="Wingdings" w:hint="default"/>
      </w:rPr>
    </w:lvl>
    <w:lvl w:ilvl="3" w:tplc="C6F414B0">
      <w:start w:val="1"/>
      <w:numFmt w:val="bullet"/>
      <w:lvlText w:val=""/>
      <w:lvlJc w:val="left"/>
      <w:pPr>
        <w:ind w:left="2880" w:hanging="360"/>
      </w:pPr>
      <w:rPr>
        <w:rFonts w:ascii="Symbol" w:hAnsi="Symbol" w:hint="default"/>
      </w:rPr>
    </w:lvl>
    <w:lvl w:ilvl="4" w:tplc="24CABE1C">
      <w:start w:val="1"/>
      <w:numFmt w:val="bullet"/>
      <w:lvlText w:val="o"/>
      <w:lvlJc w:val="left"/>
      <w:pPr>
        <w:ind w:left="3600" w:hanging="360"/>
      </w:pPr>
      <w:rPr>
        <w:rFonts w:ascii="Courier New" w:hAnsi="Courier New" w:hint="default"/>
      </w:rPr>
    </w:lvl>
    <w:lvl w:ilvl="5" w:tplc="BA46BB86">
      <w:start w:val="1"/>
      <w:numFmt w:val="bullet"/>
      <w:lvlText w:val=""/>
      <w:lvlJc w:val="left"/>
      <w:pPr>
        <w:ind w:left="4320" w:hanging="360"/>
      </w:pPr>
      <w:rPr>
        <w:rFonts w:ascii="Wingdings" w:hAnsi="Wingdings" w:hint="default"/>
      </w:rPr>
    </w:lvl>
    <w:lvl w:ilvl="6" w:tplc="84A8BE66">
      <w:start w:val="1"/>
      <w:numFmt w:val="bullet"/>
      <w:lvlText w:val=""/>
      <w:lvlJc w:val="left"/>
      <w:pPr>
        <w:ind w:left="5040" w:hanging="360"/>
      </w:pPr>
      <w:rPr>
        <w:rFonts w:ascii="Symbol" w:hAnsi="Symbol" w:hint="default"/>
      </w:rPr>
    </w:lvl>
    <w:lvl w:ilvl="7" w:tplc="FFF29194">
      <w:start w:val="1"/>
      <w:numFmt w:val="bullet"/>
      <w:lvlText w:val="o"/>
      <w:lvlJc w:val="left"/>
      <w:pPr>
        <w:ind w:left="5760" w:hanging="360"/>
      </w:pPr>
      <w:rPr>
        <w:rFonts w:ascii="Courier New" w:hAnsi="Courier New" w:hint="default"/>
      </w:rPr>
    </w:lvl>
    <w:lvl w:ilvl="8" w:tplc="85A6A1CC">
      <w:start w:val="1"/>
      <w:numFmt w:val="bullet"/>
      <w:lvlText w:val=""/>
      <w:lvlJc w:val="left"/>
      <w:pPr>
        <w:ind w:left="6480" w:hanging="360"/>
      </w:pPr>
      <w:rPr>
        <w:rFonts w:ascii="Wingdings" w:hAnsi="Wingdings" w:hint="default"/>
      </w:rPr>
    </w:lvl>
  </w:abstractNum>
  <w:abstractNum w:abstractNumId="40"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3051B21"/>
    <w:multiLevelType w:val="hybridMultilevel"/>
    <w:tmpl w:val="485AFFB4"/>
    <w:lvl w:ilvl="0" w:tplc="4E76858C">
      <w:start w:val="1"/>
      <w:numFmt w:val="bullet"/>
      <w:lvlText w:val=""/>
      <w:lvlJc w:val="left"/>
      <w:pPr>
        <w:ind w:left="720" w:hanging="360"/>
      </w:pPr>
      <w:rPr>
        <w:rFonts w:ascii="Symbol" w:hAnsi="Symbol" w:hint="default"/>
      </w:rPr>
    </w:lvl>
    <w:lvl w:ilvl="1" w:tplc="DF463610">
      <w:start w:val="1"/>
      <w:numFmt w:val="bullet"/>
      <w:lvlText w:val="o"/>
      <w:lvlJc w:val="left"/>
      <w:pPr>
        <w:ind w:left="1440" w:hanging="360"/>
      </w:pPr>
      <w:rPr>
        <w:rFonts w:ascii="Courier New" w:hAnsi="Courier New" w:hint="default"/>
      </w:rPr>
    </w:lvl>
    <w:lvl w:ilvl="2" w:tplc="667AC320">
      <w:start w:val="1"/>
      <w:numFmt w:val="bullet"/>
      <w:lvlText w:val=""/>
      <w:lvlJc w:val="left"/>
      <w:pPr>
        <w:ind w:left="2160" w:hanging="360"/>
      </w:pPr>
      <w:rPr>
        <w:rFonts w:ascii="Wingdings" w:hAnsi="Wingdings" w:hint="default"/>
      </w:rPr>
    </w:lvl>
    <w:lvl w:ilvl="3" w:tplc="29A88184">
      <w:start w:val="1"/>
      <w:numFmt w:val="bullet"/>
      <w:lvlText w:val=""/>
      <w:lvlJc w:val="left"/>
      <w:pPr>
        <w:ind w:left="2880" w:hanging="360"/>
      </w:pPr>
      <w:rPr>
        <w:rFonts w:ascii="Symbol" w:hAnsi="Symbol" w:hint="default"/>
      </w:rPr>
    </w:lvl>
    <w:lvl w:ilvl="4" w:tplc="39E80906">
      <w:start w:val="1"/>
      <w:numFmt w:val="bullet"/>
      <w:lvlText w:val="o"/>
      <w:lvlJc w:val="left"/>
      <w:pPr>
        <w:ind w:left="3600" w:hanging="360"/>
      </w:pPr>
      <w:rPr>
        <w:rFonts w:ascii="Courier New" w:hAnsi="Courier New" w:hint="default"/>
      </w:rPr>
    </w:lvl>
    <w:lvl w:ilvl="5" w:tplc="8A7C5F80">
      <w:start w:val="1"/>
      <w:numFmt w:val="bullet"/>
      <w:lvlText w:val=""/>
      <w:lvlJc w:val="left"/>
      <w:pPr>
        <w:ind w:left="4320" w:hanging="360"/>
      </w:pPr>
      <w:rPr>
        <w:rFonts w:ascii="Wingdings" w:hAnsi="Wingdings" w:hint="default"/>
      </w:rPr>
    </w:lvl>
    <w:lvl w:ilvl="6" w:tplc="3F24C150">
      <w:start w:val="1"/>
      <w:numFmt w:val="bullet"/>
      <w:lvlText w:val=""/>
      <w:lvlJc w:val="left"/>
      <w:pPr>
        <w:ind w:left="5040" w:hanging="360"/>
      </w:pPr>
      <w:rPr>
        <w:rFonts w:ascii="Symbol" w:hAnsi="Symbol" w:hint="default"/>
      </w:rPr>
    </w:lvl>
    <w:lvl w:ilvl="7" w:tplc="A2A4D5E6">
      <w:start w:val="1"/>
      <w:numFmt w:val="bullet"/>
      <w:lvlText w:val="o"/>
      <w:lvlJc w:val="left"/>
      <w:pPr>
        <w:ind w:left="5760" w:hanging="360"/>
      </w:pPr>
      <w:rPr>
        <w:rFonts w:ascii="Courier New" w:hAnsi="Courier New" w:hint="default"/>
      </w:rPr>
    </w:lvl>
    <w:lvl w:ilvl="8" w:tplc="8D4647F2">
      <w:start w:val="1"/>
      <w:numFmt w:val="bullet"/>
      <w:lvlText w:val=""/>
      <w:lvlJc w:val="left"/>
      <w:pPr>
        <w:ind w:left="6480" w:hanging="360"/>
      </w:pPr>
      <w:rPr>
        <w:rFonts w:ascii="Wingdings" w:hAnsi="Wingdings" w:hint="default"/>
      </w:rPr>
    </w:lvl>
  </w:abstractNum>
  <w:abstractNum w:abstractNumId="42" w15:restartNumberingAfterBreak="0">
    <w:nsid w:val="75E7626F"/>
    <w:multiLevelType w:val="hybridMultilevel"/>
    <w:tmpl w:val="EAC880FC"/>
    <w:lvl w:ilvl="0" w:tplc="57582C00">
      <w:numFmt w:val="bullet"/>
      <w:lvlText w:val=""/>
      <w:lvlJc w:val="left"/>
      <w:pPr>
        <w:ind w:left="720" w:hanging="360"/>
      </w:pPr>
      <w:rPr>
        <w:rFonts w:ascii="Symbol" w:eastAsia="Symbol" w:hAnsi="Symbol" w:cs="Symbol" w:hint="default"/>
        <w:w w:val="99"/>
        <w:lang w:val="en-US" w:eastAsia="en-US" w:bidi="ar-SA"/>
      </w:rPr>
    </w:lvl>
    <w:lvl w:ilvl="1" w:tplc="0C090003" w:tentative="1">
      <w:start w:val="1"/>
      <w:numFmt w:val="bullet"/>
      <w:lvlText w:val="o"/>
      <w:lvlJc w:val="left"/>
      <w:pPr>
        <w:ind w:left="1320" w:hanging="360"/>
      </w:pPr>
      <w:rPr>
        <w:rFonts w:ascii="Courier New" w:hAnsi="Courier New" w:cs="Courier New" w:hint="default"/>
      </w:rPr>
    </w:lvl>
    <w:lvl w:ilvl="2" w:tplc="0C090005" w:tentative="1">
      <w:start w:val="1"/>
      <w:numFmt w:val="bullet"/>
      <w:lvlText w:val=""/>
      <w:lvlJc w:val="left"/>
      <w:pPr>
        <w:ind w:left="2040" w:hanging="360"/>
      </w:pPr>
      <w:rPr>
        <w:rFonts w:ascii="Wingdings" w:hAnsi="Wingdings" w:hint="default"/>
      </w:rPr>
    </w:lvl>
    <w:lvl w:ilvl="3" w:tplc="0C090001" w:tentative="1">
      <w:start w:val="1"/>
      <w:numFmt w:val="bullet"/>
      <w:lvlText w:val=""/>
      <w:lvlJc w:val="left"/>
      <w:pPr>
        <w:ind w:left="2760" w:hanging="360"/>
      </w:pPr>
      <w:rPr>
        <w:rFonts w:ascii="Symbol" w:hAnsi="Symbol" w:hint="default"/>
      </w:rPr>
    </w:lvl>
    <w:lvl w:ilvl="4" w:tplc="0C090003" w:tentative="1">
      <w:start w:val="1"/>
      <w:numFmt w:val="bullet"/>
      <w:lvlText w:val="o"/>
      <w:lvlJc w:val="left"/>
      <w:pPr>
        <w:ind w:left="3480" w:hanging="360"/>
      </w:pPr>
      <w:rPr>
        <w:rFonts w:ascii="Courier New" w:hAnsi="Courier New" w:cs="Courier New" w:hint="default"/>
      </w:rPr>
    </w:lvl>
    <w:lvl w:ilvl="5" w:tplc="0C090005" w:tentative="1">
      <w:start w:val="1"/>
      <w:numFmt w:val="bullet"/>
      <w:lvlText w:val=""/>
      <w:lvlJc w:val="left"/>
      <w:pPr>
        <w:ind w:left="4200" w:hanging="360"/>
      </w:pPr>
      <w:rPr>
        <w:rFonts w:ascii="Wingdings" w:hAnsi="Wingdings" w:hint="default"/>
      </w:rPr>
    </w:lvl>
    <w:lvl w:ilvl="6" w:tplc="0C090001" w:tentative="1">
      <w:start w:val="1"/>
      <w:numFmt w:val="bullet"/>
      <w:lvlText w:val=""/>
      <w:lvlJc w:val="left"/>
      <w:pPr>
        <w:ind w:left="4920" w:hanging="360"/>
      </w:pPr>
      <w:rPr>
        <w:rFonts w:ascii="Symbol" w:hAnsi="Symbol" w:hint="default"/>
      </w:rPr>
    </w:lvl>
    <w:lvl w:ilvl="7" w:tplc="0C090003" w:tentative="1">
      <w:start w:val="1"/>
      <w:numFmt w:val="bullet"/>
      <w:lvlText w:val="o"/>
      <w:lvlJc w:val="left"/>
      <w:pPr>
        <w:ind w:left="5640" w:hanging="360"/>
      </w:pPr>
      <w:rPr>
        <w:rFonts w:ascii="Courier New" w:hAnsi="Courier New" w:cs="Courier New" w:hint="default"/>
      </w:rPr>
    </w:lvl>
    <w:lvl w:ilvl="8" w:tplc="0C090005" w:tentative="1">
      <w:start w:val="1"/>
      <w:numFmt w:val="bullet"/>
      <w:lvlText w:val=""/>
      <w:lvlJc w:val="left"/>
      <w:pPr>
        <w:ind w:left="6360" w:hanging="360"/>
      </w:pPr>
      <w:rPr>
        <w:rFonts w:ascii="Wingdings" w:hAnsi="Wingdings" w:hint="default"/>
      </w:rPr>
    </w:lvl>
  </w:abstractNum>
  <w:abstractNum w:abstractNumId="43" w15:restartNumberingAfterBreak="0">
    <w:nsid w:val="77886364"/>
    <w:multiLevelType w:val="hybridMultilevel"/>
    <w:tmpl w:val="275681F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66095052">
    <w:abstractNumId w:val="39"/>
  </w:num>
  <w:num w:numId="2" w16cid:durableId="36590907">
    <w:abstractNumId w:val="28"/>
  </w:num>
  <w:num w:numId="3" w16cid:durableId="1230580764">
    <w:abstractNumId w:val="41"/>
  </w:num>
  <w:num w:numId="4" w16cid:durableId="1286504235">
    <w:abstractNumId w:val="18"/>
  </w:num>
  <w:num w:numId="5" w16cid:durableId="1213883056">
    <w:abstractNumId w:val="25"/>
  </w:num>
  <w:num w:numId="6" w16cid:durableId="757793348">
    <w:abstractNumId w:val="24"/>
  </w:num>
  <w:num w:numId="7" w16cid:durableId="1659335352">
    <w:abstractNumId w:val="32"/>
  </w:num>
  <w:num w:numId="8" w16cid:durableId="459765311">
    <w:abstractNumId w:val="9"/>
  </w:num>
  <w:num w:numId="9" w16cid:durableId="1851065205">
    <w:abstractNumId w:val="7"/>
  </w:num>
  <w:num w:numId="10" w16cid:durableId="1434934695">
    <w:abstractNumId w:val="6"/>
  </w:num>
  <w:num w:numId="11" w16cid:durableId="976911165">
    <w:abstractNumId w:val="5"/>
  </w:num>
  <w:num w:numId="12" w16cid:durableId="1599633956">
    <w:abstractNumId w:val="4"/>
  </w:num>
  <w:num w:numId="13" w16cid:durableId="438721833">
    <w:abstractNumId w:val="8"/>
  </w:num>
  <w:num w:numId="14" w16cid:durableId="1649900874">
    <w:abstractNumId w:val="3"/>
  </w:num>
  <w:num w:numId="15" w16cid:durableId="393740320">
    <w:abstractNumId w:val="2"/>
  </w:num>
  <w:num w:numId="16" w16cid:durableId="1674453700">
    <w:abstractNumId w:val="1"/>
  </w:num>
  <w:num w:numId="17" w16cid:durableId="950357598">
    <w:abstractNumId w:val="0"/>
  </w:num>
  <w:num w:numId="18" w16cid:durableId="595140715">
    <w:abstractNumId w:val="40"/>
  </w:num>
  <w:num w:numId="19" w16cid:durableId="1564560175">
    <w:abstractNumId w:val="35"/>
  </w:num>
  <w:num w:numId="20" w16cid:durableId="235287688">
    <w:abstractNumId w:val="26"/>
  </w:num>
  <w:num w:numId="21" w16cid:durableId="2000764581">
    <w:abstractNumId w:val="17"/>
  </w:num>
  <w:num w:numId="22" w16cid:durableId="1282497976">
    <w:abstractNumId w:val="20"/>
  </w:num>
  <w:num w:numId="23" w16cid:durableId="1384673682">
    <w:abstractNumId w:val="23"/>
  </w:num>
  <w:num w:numId="24" w16cid:durableId="182255838">
    <w:abstractNumId w:val="12"/>
  </w:num>
  <w:num w:numId="25" w16cid:durableId="497887828">
    <w:abstractNumId w:val="30"/>
  </w:num>
  <w:num w:numId="26" w16cid:durableId="81948950">
    <w:abstractNumId w:val="13"/>
  </w:num>
  <w:num w:numId="27" w16cid:durableId="2069523688">
    <w:abstractNumId w:val="15"/>
  </w:num>
  <w:num w:numId="28" w16cid:durableId="995114683">
    <w:abstractNumId w:val="31"/>
  </w:num>
  <w:num w:numId="29" w16cid:durableId="1727680278">
    <w:abstractNumId w:val="34"/>
  </w:num>
  <w:num w:numId="30" w16cid:durableId="51389724">
    <w:abstractNumId w:val="33"/>
  </w:num>
  <w:num w:numId="31" w16cid:durableId="1599749420">
    <w:abstractNumId w:val="16"/>
  </w:num>
  <w:num w:numId="32" w16cid:durableId="898244083">
    <w:abstractNumId w:val="43"/>
  </w:num>
  <w:num w:numId="33" w16cid:durableId="1648586678">
    <w:abstractNumId w:val="36"/>
  </w:num>
  <w:num w:numId="34" w16cid:durableId="1101148610">
    <w:abstractNumId w:val="19"/>
  </w:num>
  <w:num w:numId="35" w16cid:durableId="790785277">
    <w:abstractNumId w:val="38"/>
  </w:num>
  <w:num w:numId="36" w16cid:durableId="74204105">
    <w:abstractNumId w:val="22"/>
  </w:num>
  <w:num w:numId="37" w16cid:durableId="110517001">
    <w:abstractNumId w:val="29"/>
  </w:num>
  <w:num w:numId="38" w16cid:durableId="646478722">
    <w:abstractNumId w:val="10"/>
  </w:num>
  <w:num w:numId="39" w16cid:durableId="665401488">
    <w:abstractNumId w:val="27"/>
  </w:num>
  <w:num w:numId="40" w16cid:durableId="520557371">
    <w:abstractNumId w:val="42"/>
  </w:num>
  <w:num w:numId="41" w16cid:durableId="334768209">
    <w:abstractNumId w:val="37"/>
  </w:num>
  <w:num w:numId="42" w16cid:durableId="1267343188">
    <w:abstractNumId w:val="11"/>
  </w:num>
  <w:num w:numId="43" w16cid:durableId="606471041">
    <w:abstractNumId w:val="14"/>
  </w:num>
  <w:num w:numId="44" w16cid:durableId="2080059579">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80"/>
  <w:proofState w:spelling="clean" w:grammar="clean"/>
  <w:documentProtection w:edit="readOnly" w:formatting="1" w:enforcement="1" w:cryptProviderType="rsaAES" w:cryptAlgorithmClass="hash" w:cryptAlgorithmType="typeAny" w:cryptAlgorithmSid="14" w:cryptSpinCount="100000" w:hash="xdiIuqvgWkOmZZL3b/jPmlHQFvA/iuZZdMLW+hr9XisbEhK91lEm8P8iYU1l/4n47ClnRZ+fWEY3f6rkbeXFCA==" w:salt="81llafpiKkvBvdVOxGR86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A66"/>
    <w:rsid w:val="00001B73"/>
    <w:rsid w:val="000039EE"/>
    <w:rsid w:val="00003A4C"/>
    <w:rsid w:val="00010B88"/>
    <w:rsid w:val="000123F9"/>
    <w:rsid w:val="000134D5"/>
    <w:rsid w:val="00021B4C"/>
    <w:rsid w:val="000279CF"/>
    <w:rsid w:val="00056F6A"/>
    <w:rsid w:val="00084BF2"/>
    <w:rsid w:val="00086E27"/>
    <w:rsid w:val="0009272A"/>
    <w:rsid w:val="00096837"/>
    <w:rsid w:val="000B1E1A"/>
    <w:rsid w:val="000B6FFC"/>
    <w:rsid w:val="000D0043"/>
    <w:rsid w:val="000E539E"/>
    <w:rsid w:val="000F2A18"/>
    <w:rsid w:val="00106056"/>
    <w:rsid w:val="001169E7"/>
    <w:rsid w:val="00122A7C"/>
    <w:rsid w:val="00131AE6"/>
    <w:rsid w:val="00133440"/>
    <w:rsid w:val="0018334E"/>
    <w:rsid w:val="00190329"/>
    <w:rsid w:val="00195DBD"/>
    <w:rsid w:val="001A1F81"/>
    <w:rsid w:val="001B06BE"/>
    <w:rsid w:val="001C29F7"/>
    <w:rsid w:val="001F3487"/>
    <w:rsid w:val="001F5D00"/>
    <w:rsid w:val="00207195"/>
    <w:rsid w:val="002141EF"/>
    <w:rsid w:val="002223AB"/>
    <w:rsid w:val="002252FA"/>
    <w:rsid w:val="00225BC9"/>
    <w:rsid w:val="0023332D"/>
    <w:rsid w:val="002630AE"/>
    <w:rsid w:val="0027539E"/>
    <w:rsid w:val="002803C4"/>
    <w:rsid w:val="00294FC7"/>
    <w:rsid w:val="00297951"/>
    <w:rsid w:val="002A20F3"/>
    <w:rsid w:val="002B0CE3"/>
    <w:rsid w:val="002B73AC"/>
    <w:rsid w:val="002B75E3"/>
    <w:rsid w:val="002B7C42"/>
    <w:rsid w:val="002C4B00"/>
    <w:rsid w:val="002C763C"/>
    <w:rsid w:val="002D0D87"/>
    <w:rsid w:val="002D3466"/>
    <w:rsid w:val="002D4B4B"/>
    <w:rsid w:val="002D7427"/>
    <w:rsid w:val="002D7C8F"/>
    <w:rsid w:val="002E1846"/>
    <w:rsid w:val="002E4E78"/>
    <w:rsid w:val="002E54A1"/>
    <w:rsid w:val="002E5B94"/>
    <w:rsid w:val="002F1AC9"/>
    <w:rsid w:val="002F3F82"/>
    <w:rsid w:val="003076BE"/>
    <w:rsid w:val="0032798C"/>
    <w:rsid w:val="00334ACA"/>
    <w:rsid w:val="00351912"/>
    <w:rsid w:val="00355526"/>
    <w:rsid w:val="0036012C"/>
    <w:rsid w:val="0036568C"/>
    <w:rsid w:val="00366838"/>
    <w:rsid w:val="00370557"/>
    <w:rsid w:val="00377DDF"/>
    <w:rsid w:val="00382FE0"/>
    <w:rsid w:val="00386F16"/>
    <w:rsid w:val="00397079"/>
    <w:rsid w:val="003A05D7"/>
    <w:rsid w:val="003A18C7"/>
    <w:rsid w:val="003A2B5E"/>
    <w:rsid w:val="003B2AED"/>
    <w:rsid w:val="003C0A25"/>
    <w:rsid w:val="003C10C1"/>
    <w:rsid w:val="003C3433"/>
    <w:rsid w:val="004031B3"/>
    <w:rsid w:val="00415DFD"/>
    <w:rsid w:val="00423418"/>
    <w:rsid w:val="00435A73"/>
    <w:rsid w:val="00435DB9"/>
    <w:rsid w:val="0044694E"/>
    <w:rsid w:val="00447636"/>
    <w:rsid w:val="00455FEA"/>
    <w:rsid w:val="00470A2B"/>
    <w:rsid w:val="0048136B"/>
    <w:rsid w:val="004934CB"/>
    <w:rsid w:val="00496725"/>
    <w:rsid w:val="00496D9F"/>
    <w:rsid w:val="004A274E"/>
    <w:rsid w:val="004A3B7F"/>
    <w:rsid w:val="004B78F1"/>
    <w:rsid w:val="004C306E"/>
    <w:rsid w:val="004D3F2B"/>
    <w:rsid w:val="004E22F1"/>
    <w:rsid w:val="004F4726"/>
    <w:rsid w:val="004F6561"/>
    <w:rsid w:val="005073C1"/>
    <w:rsid w:val="005075E4"/>
    <w:rsid w:val="0051252E"/>
    <w:rsid w:val="00515028"/>
    <w:rsid w:val="00534338"/>
    <w:rsid w:val="00540020"/>
    <w:rsid w:val="0055026D"/>
    <w:rsid w:val="00550DD8"/>
    <w:rsid w:val="005531B5"/>
    <w:rsid w:val="00583CA3"/>
    <w:rsid w:val="00586B01"/>
    <w:rsid w:val="005936AC"/>
    <w:rsid w:val="005A7BA4"/>
    <w:rsid w:val="005B0D87"/>
    <w:rsid w:val="005B106E"/>
    <w:rsid w:val="005D4769"/>
    <w:rsid w:val="005D7040"/>
    <w:rsid w:val="005D7ED4"/>
    <w:rsid w:val="006003F8"/>
    <w:rsid w:val="00612C23"/>
    <w:rsid w:val="00616337"/>
    <w:rsid w:val="00621BA7"/>
    <w:rsid w:val="006273F9"/>
    <w:rsid w:val="006316DB"/>
    <w:rsid w:val="00642388"/>
    <w:rsid w:val="006513E6"/>
    <w:rsid w:val="00682A4E"/>
    <w:rsid w:val="00691C72"/>
    <w:rsid w:val="00693607"/>
    <w:rsid w:val="006954EB"/>
    <w:rsid w:val="006C200A"/>
    <w:rsid w:val="006D2CA9"/>
    <w:rsid w:val="006D53AB"/>
    <w:rsid w:val="006D651E"/>
    <w:rsid w:val="006E3800"/>
    <w:rsid w:val="006E5660"/>
    <w:rsid w:val="006F37A6"/>
    <w:rsid w:val="00704E1F"/>
    <w:rsid w:val="00710203"/>
    <w:rsid w:val="00712D0F"/>
    <w:rsid w:val="00714432"/>
    <w:rsid w:val="00725411"/>
    <w:rsid w:val="007357E3"/>
    <w:rsid w:val="007425C8"/>
    <w:rsid w:val="0075535A"/>
    <w:rsid w:val="00756DD2"/>
    <w:rsid w:val="00761D2F"/>
    <w:rsid w:val="00770BA0"/>
    <w:rsid w:val="007818D7"/>
    <w:rsid w:val="007C2B29"/>
    <w:rsid w:val="007D669B"/>
    <w:rsid w:val="007E24B1"/>
    <w:rsid w:val="007E5BD7"/>
    <w:rsid w:val="007F7A5F"/>
    <w:rsid w:val="00811702"/>
    <w:rsid w:val="008122E3"/>
    <w:rsid w:val="0083335C"/>
    <w:rsid w:val="008544C0"/>
    <w:rsid w:val="008547F7"/>
    <w:rsid w:val="0086117D"/>
    <w:rsid w:val="008740B4"/>
    <w:rsid w:val="00886697"/>
    <w:rsid w:val="008A5437"/>
    <w:rsid w:val="008A610E"/>
    <w:rsid w:val="008B5663"/>
    <w:rsid w:val="008C3D40"/>
    <w:rsid w:val="008D3653"/>
    <w:rsid w:val="008D64B7"/>
    <w:rsid w:val="008E0778"/>
    <w:rsid w:val="008E69B4"/>
    <w:rsid w:val="008F3BB0"/>
    <w:rsid w:val="00916CDE"/>
    <w:rsid w:val="0092556D"/>
    <w:rsid w:val="0094194A"/>
    <w:rsid w:val="00942059"/>
    <w:rsid w:val="00952B86"/>
    <w:rsid w:val="00957FA5"/>
    <w:rsid w:val="009B5CBB"/>
    <w:rsid w:val="009C794A"/>
    <w:rsid w:val="009D5CE6"/>
    <w:rsid w:val="009E6EA9"/>
    <w:rsid w:val="00A10EB1"/>
    <w:rsid w:val="00A147B0"/>
    <w:rsid w:val="00A2753D"/>
    <w:rsid w:val="00A37FBF"/>
    <w:rsid w:val="00A41B7A"/>
    <w:rsid w:val="00A43B82"/>
    <w:rsid w:val="00A54BDB"/>
    <w:rsid w:val="00A56005"/>
    <w:rsid w:val="00A65F14"/>
    <w:rsid w:val="00A66A12"/>
    <w:rsid w:val="00A7389C"/>
    <w:rsid w:val="00A740D8"/>
    <w:rsid w:val="00A74427"/>
    <w:rsid w:val="00A767FE"/>
    <w:rsid w:val="00A776A0"/>
    <w:rsid w:val="00A84E1F"/>
    <w:rsid w:val="00A860AF"/>
    <w:rsid w:val="00A96AA6"/>
    <w:rsid w:val="00AA0EE3"/>
    <w:rsid w:val="00AD3FC9"/>
    <w:rsid w:val="00AF045E"/>
    <w:rsid w:val="00AF4782"/>
    <w:rsid w:val="00AF7E4E"/>
    <w:rsid w:val="00B0587F"/>
    <w:rsid w:val="00B10249"/>
    <w:rsid w:val="00B20B73"/>
    <w:rsid w:val="00B27BFB"/>
    <w:rsid w:val="00B4404A"/>
    <w:rsid w:val="00B47CF2"/>
    <w:rsid w:val="00B5179E"/>
    <w:rsid w:val="00B604AB"/>
    <w:rsid w:val="00B610CF"/>
    <w:rsid w:val="00B806DE"/>
    <w:rsid w:val="00B9521B"/>
    <w:rsid w:val="00B96EE8"/>
    <w:rsid w:val="00BA152F"/>
    <w:rsid w:val="00BF41B1"/>
    <w:rsid w:val="00C2064C"/>
    <w:rsid w:val="00C22D52"/>
    <w:rsid w:val="00C26FAB"/>
    <w:rsid w:val="00C323D6"/>
    <w:rsid w:val="00C47F5A"/>
    <w:rsid w:val="00C50B54"/>
    <w:rsid w:val="00C53986"/>
    <w:rsid w:val="00C62C5A"/>
    <w:rsid w:val="00C66B09"/>
    <w:rsid w:val="00C77713"/>
    <w:rsid w:val="00C77C1F"/>
    <w:rsid w:val="00C809EF"/>
    <w:rsid w:val="00C84275"/>
    <w:rsid w:val="00C85AD2"/>
    <w:rsid w:val="00C87A12"/>
    <w:rsid w:val="00CA1156"/>
    <w:rsid w:val="00CA216E"/>
    <w:rsid w:val="00CB145F"/>
    <w:rsid w:val="00CB7970"/>
    <w:rsid w:val="00CC5D5F"/>
    <w:rsid w:val="00CD15D3"/>
    <w:rsid w:val="00CE5A47"/>
    <w:rsid w:val="00CE7DEB"/>
    <w:rsid w:val="00D175E6"/>
    <w:rsid w:val="00D216F2"/>
    <w:rsid w:val="00D27F49"/>
    <w:rsid w:val="00D32930"/>
    <w:rsid w:val="00D32E64"/>
    <w:rsid w:val="00D554EE"/>
    <w:rsid w:val="00D62F7F"/>
    <w:rsid w:val="00D72CD4"/>
    <w:rsid w:val="00D7385E"/>
    <w:rsid w:val="00D81294"/>
    <w:rsid w:val="00D823B1"/>
    <w:rsid w:val="00D84C5E"/>
    <w:rsid w:val="00D92BA8"/>
    <w:rsid w:val="00D955BF"/>
    <w:rsid w:val="00D979DA"/>
    <w:rsid w:val="00DA1304"/>
    <w:rsid w:val="00DB265B"/>
    <w:rsid w:val="00DB45E7"/>
    <w:rsid w:val="00DB47C3"/>
    <w:rsid w:val="00DC63B9"/>
    <w:rsid w:val="00DE0B2D"/>
    <w:rsid w:val="00DE1CF3"/>
    <w:rsid w:val="00E23A66"/>
    <w:rsid w:val="00E33DF8"/>
    <w:rsid w:val="00E35447"/>
    <w:rsid w:val="00E36127"/>
    <w:rsid w:val="00E438AE"/>
    <w:rsid w:val="00E80030"/>
    <w:rsid w:val="00E902E5"/>
    <w:rsid w:val="00E95D45"/>
    <w:rsid w:val="00EC6F28"/>
    <w:rsid w:val="00ED1826"/>
    <w:rsid w:val="00EE1712"/>
    <w:rsid w:val="00F21888"/>
    <w:rsid w:val="00F24536"/>
    <w:rsid w:val="00F269EC"/>
    <w:rsid w:val="00F2775F"/>
    <w:rsid w:val="00F37279"/>
    <w:rsid w:val="00F577DC"/>
    <w:rsid w:val="00F613EE"/>
    <w:rsid w:val="00F6559C"/>
    <w:rsid w:val="00F658FF"/>
    <w:rsid w:val="00F671AF"/>
    <w:rsid w:val="00F71075"/>
    <w:rsid w:val="00F710E8"/>
    <w:rsid w:val="00F97929"/>
    <w:rsid w:val="00FA1B1B"/>
    <w:rsid w:val="00FA3E3E"/>
    <w:rsid w:val="00FA5A08"/>
    <w:rsid w:val="00FA6EAD"/>
    <w:rsid w:val="00FA7DDD"/>
    <w:rsid w:val="00FD568B"/>
    <w:rsid w:val="00FE4CF3"/>
    <w:rsid w:val="00FF18E7"/>
    <w:rsid w:val="040029B1"/>
    <w:rsid w:val="07E34280"/>
    <w:rsid w:val="097B60F7"/>
    <w:rsid w:val="09E85D4A"/>
    <w:rsid w:val="0A54E071"/>
    <w:rsid w:val="0A7029B2"/>
    <w:rsid w:val="0AB26B40"/>
    <w:rsid w:val="0B8F973B"/>
    <w:rsid w:val="0CB7BE56"/>
    <w:rsid w:val="0D29C860"/>
    <w:rsid w:val="0F23C983"/>
    <w:rsid w:val="0FB39A8C"/>
    <w:rsid w:val="0FC28645"/>
    <w:rsid w:val="11DEB84E"/>
    <w:rsid w:val="12C87255"/>
    <w:rsid w:val="13566667"/>
    <w:rsid w:val="14CF7BB1"/>
    <w:rsid w:val="15A45669"/>
    <w:rsid w:val="17DCF4AB"/>
    <w:rsid w:val="1B0DEB81"/>
    <w:rsid w:val="1B3612C9"/>
    <w:rsid w:val="1DF6268C"/>
    <w:rsid w:val="1F60C342"/>
    <w:rsid w:val="1F9BFBF0"/>
    <w:rsid w:val="2143D197"/>
    <w:rsid w:val="22F4025F"/>
    <w:rsid w:val="29FF5F09"/>
    <w:rsid w:val="2AB94287"/>
    <w:rsid w:val="2BB33C9B"/>
    <w:rsid w:val="2D367B7B"/>
    <w:rsid w:val="2DE08329"/>
    <w:rsid w:val="2F953EAB"/>
    <w:rsid w:val="2FBFB3C5"/>
    <w:rsid w:val="3067F142"/>
    <w:rsid w:val="30BF3CD3"/>
    <w:rsid w:val="31387E64"/>
    <w:rsid w:val="3310EC02"/>
    <w:rsid w:val="34A6CCA9"/>
    <w:rsid w:val="36D77A09"/>
    <w:rsid w:val="3707DFE2"/>
    <w:rsid w:val="37571B34"/>
    <w:rsid w:val="3A08A6B8"/>
    <w:rsid w:val="3AEFA401"/>
    <w:rsid w:val="3B20E6E1"/>
    <w:rsid w:val="3F837DDC"/>
    <w:rsid w:val="4369F693"/>
    <w:rsid w:val="44C210BA"/>
    <w:rsid w:val="494DC916"/>
    <w:rsid w:val="4C355967"/>
    <w:rsid w:val="4CE14080"/>
    <w:rsid w:val="4DB5C849"/>
    <w:rsid w:val="4E183819"/>
    <w:rsid w:val="50E73C38"/>
    <w:rsid w:val="50F553D0"/>
    <w:rsid w:val="51685DD8"/>
    <w:rsid w:val="51A1D134"/>
    <w:rsid w:val="52352E40"/>
    <w:rsid w:val="52789D41"/>
    <w:rsid w:val="536975EB"/>
    <w:rsid w:val="53F10E78"/>
    <w:rsid w:val="5605F323"/>
    <w:rsid w:val="56796FBF"/>
    <w:rsid w:val="578F43B6"/>
    <w:rsid w:val="58335D84"/>
    <w:rsid w:val="59E713DA"/>
    <w:rsid w:val="5AC43F1F"/>
    <w:rsid w:val="5BBB9408"/>
    <w:rsid w:val="5D5D054B"/>
    <w:rsid w:val="5EAEF02A"/>
    <w:rsid w:val="5F1254A0"/>
    <w:rsid w:val="5FAAC9F0"/>
    <w:rsid w:val="60FA0F58"/>
    <w:rsid w:val="62A8FD72"/>
    <w:rsid w:val="62B0A605"/>
    <w:rsid w:val="62E2FB36"/>
    <w:rsid w:val="6317E25F"/>
    <w:rsid w:val="652C7EFE"/>
    <w:rsid w:val="694B5F40"/>
    <w:rsid w:val="6A9BE191"/>
    <w:rsid w:val="6C73C78A"/>
    <w:rsid w:val="6C863E50"/>
    <w:rsid w:val="6DDC7D77"/>
    <w:rsid w:val="6E921369"/>
    <w:rsid w:val="6EF82E2A"/>
    <w:rsid w:val="71256B5A"/>
    <w:rsid w:val="72379D09"/>
    <w:rsid w:val="73328601"/>
    <w:rsid w:val="73579DA4"/>
    <w:rsid w:val="735DE51C"/>
    <w:rsid w:val="7567A534"/>
    <w:rsid w:val="75B8B3C8"/>
    <w:rsid w:val="76E0DDD6"/>
    <w:rsid w:val="7961BD69"/>
    <w:rsid w:val="7D2F33C3"/>
    <w:rsid w:val="7D641A6B"/>
    <w:rsid w:val="7FD29D4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3A1DF"/>
  <w15:chartTrackingRefBased/>
  <w15:docId w15:val="{D204EE4E-0F58-4923-A1EC-1336E3CA5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39" w:unhideWhenUsed="1"/>
    <w:lsdException w:name="toc 2" w:semiHidden="1" w:uiPriority="14" w:unhideWhenUsed="1"/>
    <w:lsdException w:name="toc 3" w:semiHidden="1" w:uiPriority="14" w:unhideWhenUsed="1"/>
    <w:lsdException w:name="toc 4" w:semiHidden="1" w:uiPriority="14" w:unhideWhenUsed="1"/>
    <w:lsdException w:name="toc 5" w:semiHidden="1" w:uiPriority="14" w:unhideWhenUsed="1"/>
    <w:lsdException w:name="toc 6" w:semiHidden="1" w:uiPriority="14" w:unhideWhenUsed="1"/>
    <w:lsdException w:name="toc 7" w:semiHidden="1" w:uiPriority="14" w:unhideWhenUsed="1"/>
    <w:lsdException w:name="toc 8" w:semiHidden="1" w:uiPriority="14" w:unhideWhenUsed="1"/>
    <w:lsdException w:name="toc 9" w:semiHidden="1" w:uiPriority="14" w:unhideWhenUsed="1"/>
    <w:lsdException w:name="Normal Indent" w:semiHidden="1" w:unhideWhenUsed="1"/>
    <w:lsdException w:name="footnote text" w:semiHidden="1" w:uiPriority="1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7"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7" w:unhideWhenUsed="1"/>
    <w:lsdException w:name="table of authorities" w:semiHidden="1" w:uiPriority="97" w:unhideWhenUsed="1"/>
    <w:lsdException w:name="macro" w:semiHidden="1" w:unhideWhenUsed="1"/>
    <w:lsdException w:name="toa heading" w:semiHidden="1" w:unhideWhenUsed="1"/>
    <w:lsdException w:name="List" w:semiHidden="1" w:uiPriority="4" w:unhideWhenUsed="1"/>
    <w:lsdException w:name="List Bullet" w:semiHidden="1" w:uiPriority="2" w:unhideWhenUsed="1"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0" w:qFormat="1"/>
    <w:lsdException w:name="Closing" w:semiHidden="1" w:uiPriority="97" w:unhideWhenUsed="1"/>
    <w:lsdException w:name="Signature" w:semiHidden="1" w:uiPriority="97" w:unhideWhenUsed="1"/>
    <w:lsdException w:name="Default Paragraph Font" w:semiHidden="1" w:uiPriority="1" w:unhideWhenUsed="1"/>
    <w:lsdException w:name="Body Text" w:semiHidden="1" w:unhideWhenUsed="1"/>
    <w:lsdException w:name="Body Text Indent" w:semiHidden="1" w:uiPriority="97" w:unhideWhenUsed="1"/>
    <w:lsdException w:name="List Continue" w:semiHidden="1" w:unhideWhenUsed="1"/>
    <w:lsdException w:name="List Continue 2" w:semiHidden="1" w:uiPriority="98" w:unhideWhenUsed="1"/>
    <w:lsdException w:name="List Continue 3" w:semiHidden="1" w:uiPriority="98" w:unhideWhenUsed="1"/>
    <w:lsdException w:name="List Continue 4" w:semiHidden="1" w:uiPriority="98" w:unhideWhenUsed="1"/>
    <w:lsdException w:name="List Continue 5" w:semiHidden="1" w:uiPriority="98" w:unhideWhenUsed="1"/>
    <w:lsdException w:name="Message Header" w:semiHidden="1" w:unhideWhenUsed="1"/>
    <w:lsdException w:name="Subtitle" w:uiPriority="11" w:qFormat="1"/>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97" w:unhideWhenUsed="1"/>
    <w:lsdException w:name="Plain Text" w:semiHidden="1" w:unhideWhenUsed="1"/>
    <w:lsdException w:name="E-mail Signature" w:semiHidden="1" w:uiPriority="97" w:unhideWhenUsed="1"/>
    <w:lsdException w:name="HTML Top of Form" w:semiHidden="1" w:unhideWhenUsed="1"/>
    <w:lsdException w:name="HTML Bottom of Form" w:semiHidden="1" w:unhideWhenUsed="1"/>
    <w:lsdException w:name="Normal (Web)" w:semiHidden="1" w:uiPriority="98" w:unhideWhenUsed="1"/>
    <w:lsdException w:name="HTML Acronym" w:semiHidden="1" w:unhideWhenUsed="1"/>
    <w:lsdException w:name="HTML Address" w:semiHidden="1" w:uiPriority="97"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7"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7" w:unhideWhenUsed="1"/>
    <w:lsdException w:name="No List" w:semiHidden="1"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9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E23A66"/>
    <w:pPr>
      <w:keepNext/>
      <w:keepLines/>
      <w:spacing w:before="240" w:after="0"/>
      <w:outlineLvl w:val="0"/>
    </w:pPr>
    <w:rPr>
      <w:rFonts w:ascii="Arial" w:eastAsia="Times New Roman" w:hAnsi="Arial" w:cs="Times New Roman"/>
      <w:color w:val="365F91"/>
      <w:sz w:val="32"/>
      <w:szCs w:val="32"/>
    </w:rPr>
  </w:style>
  <w:style w:type="paragraph" w:styleId="Heading2">
    <w:name w:val="heading 2"/>
    <w:basedOn w:val="Normal"/>
    <w:next w:val="Normal"/>
    <w:link w:val="Heading2Char"/>
    <w:uiPriority w:val="1"/>
    <w:qFormat/>
    <w:rsid w:val="00E23A66"/>
    <w:pPr>
      <w:keepNext/>
      <w:keepLines/>
      <w:numPr>
        <w:ilvl w:val="1"/>
        <w:numId w:val="11"/>
      </w:numPr>
      <w:tabs>
        <w:tab w:val="clear" w:pos="1209"/>
      </w:tabs>
      <w:spacing w:before="40" w:after="0"/>
      <w:ind w:left="0" w:firstLine="0"/>
      <w:outlineLvl w:val="1"/>
    </w:pPr>
    <w:rPr>
      <w:rFonts w:ascii="Arial" w:eastAsia="Times New Roman" w:hAnsi="Arial" w:cs="Times New Roman"/>
      <w:color w:val="365F91"/>
      <w:sz w:val="26"/>
      <w:szCs w:val="26"/>
    </w:rPr>
  </w:style>
  <w:style w:type="paragraph" w:styleId="Heading3">
    <w:name w:val="heading 3"/>
    <w:basedOn w:val="Normal"/>
    <w:next w:val="Normal"/>
    <w:link w:val="Heading3Char"/>
    <w:uiPriority w:val="9"/>
    <w:semiHidden/>
    <w:unhideWhenUsed/>
    <w:qFormat/>
    <w:rsid w:val="00E23A66"/>
    <w:pPr>
      <w:keepNext/>
      <w:keepLines/>
      <w:numPr>
        <w:ilvl w:val="2"/>
        <w:numId w:val="1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3A66"/>
    <w:pPr>
      <w:keepNext/>
      <w:keepLines/>
      <w:numPr>
        <w:ilvl w:val="3"/>
        <w:numId w:val="1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E23A66"/>
    <w:pPr>
      <w:keepNext/>
      <w:keepLines/>
      <w:numPr>
        <w:ilvl w:val="4"/>
        <w:numId w:val="1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23A66"/>
    <w:pPr>
      <w:keepNext/>
      <w:keepLines/>
      <w:numPr>
        <w:ilvl w:val="5"/>
        <w:numId w:val="1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23A66"/>
    <w:pPr>
      <w:keepNext/>
      <w:keepLines/>
      <w:numPr>
        <w:ilvl w:val="6"/>
        <w:numId w:val="1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23A66"/>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23A66"/>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23A66"/>
    <w:rPr>
      <w:rFonts w:ascii="Arial" w:eastAsia="Times New Roman" w:hAnsi="Arial" w:cs="Times New Roman"/>
      <w:color w:val="365F91"/>
      <w:sz w:val="32"/>
      <w:szCs w:val="32"/>
    </w:rPr>
  </w:style>
  <w:style w:type="character" w:customStyle="1" w:styleId="Heading2Char">
    <w:name w:val="Heading 2 Char"/>
    <w:basedOn w:val="DefaultParagraphFont"/>
    <w:link w:val="Heading2"/>
    <w:uiPriority w:val="1"/>
    <w:rsid w:val="00E23A66"/>
    <w:rPr>
      <w:rFonts w:ascii="Arial" w:eastAsia="Times New Roman" w:hAnsi="Arial" w:cs="Times New Roman"/>
      <w:color w:val="365F91"/>
      <w:sz w:val="26"/>
      <w:szCs w:val="26"/>
    </w:rPr>
  </w:style>
  <w:style w:type="paragraph" w:customStyle="1" w:styleId="Heading31">
    <w:name w:val="Heading 31"/>
    <w:basedOn w:val="Normal"/>
    <w:next w:val="Normal"/>
    <w:uiPriority w:val="1"/>
    <w:semiHidden/>
    <w:rsid w:val="00E23A66"/>
    <w:pPr>
      <w:keepNext/>
      <w:spacing w:before="240" w:after="120" w:line="240" w:lineRule="auto"/>
      <w:outlineLvl w:val="2"/>
    </w:pPr>
    <w:rPr>
      <w:rFonts w:ascii="Arial" w:hAnsi="Arial" w:cs="Arial"/>
      <w:b/>
      <w:bCs/>
      <w:color w:val="6D6E71"/>
      <w:sz w:val="24"/>
      <w:szCs w:val="26"/>
    </w:rPr>
  </w:style>
  <w:style w:type="paragraph" w:customStyle="1" w:styleId="Heading41">
    <w:name w:val="Heading 41"/>
    <w:basedOn w:val="Normal"/>
    <w:next w:val="Normal"/>
    <w:uiPriority w:val="1"/>
    <w:semiHidden/>
    <w:rsid w:val="00E23A66"/>
    <w:pPr>
      <w:keepNext/>
      <w:spacing w:after="80" w:line="240" w:lineRule="auto"/>
      <w:outlineLvl w:val="3"/>
    </w:pPr>
    <w:rPr>
      <w:rFonts w:ascii="Arial" w:hAnsi="Arial" w:cs="Times New Roman"/>
      <w:b/>
      <w:bCs/>
      <w:szCs w:val="28"/>
    </w:rPr>
  </w:style>
  <w:style w:type="paragraph" w:customStyle="1" w:styleId="Heading51">
    <w:name w:val="Heading 51"/>
    <w:basedOn w:val="Normal"/>
    <w:next w:val="Normal"/>
    <w:uiPriority w:val="1"/>
    <w:semiHidden/>
    <w:rsid w:val="00E23A66"/>
    <w:pPr>
      <w:spacing w:after="80" w:line="240" w:lineRule="auto"/>
      <w:outlineLvl w:val="4"/>
    </w:pPr>
    <w:rPr>
      <w:rFonts w:ascii="Arial" w:hAnsi="Arial" w:cs="Times New Roman"/>
      <w:b/>
      <w:bCs/>
      <w:iCs/>
      <w:szCs w:val="26"/>
    </w:rPr>
  </w:style>
  <w:style w:type="paragraph" w:customStyle="1" w:styleId="Heading61">
    <w:name w:val="Heading 61"/>
    <w:basedOn w:val="Normal"/>
    <w:next w:val="Normal"/>
    <w:uiPriority w:val="1"/>
    <w:semiHidden/>
    <w:rsid w:val="00E23A66"/>
    <w:pPr>
      <w:spacing w:before="240" w:after="60" w:line="240" w:lineRule="auto"/>
      <w:outlineLvl w:val="5"/>
    </w:pPr>
    <w:rPr>
      <w:rFonts w:ascii="Arial" w:hAnsi="Arial" w:cs="Times New Roman"/>
      <w:b/>
      <w:bCs/>
      <w:szCs w:val="20"/>
    </w:rPr>
  </w:style>
  <w:style w:type="paragraph" w:customStyle="1" w:styleId="Heading71">
    <w:name w:val="Heading 71"/>
    <w:basedOn w:val="Normal"/>
    <w:next w:val="Normal"/>
    <w:uiPriority w:val="1"/>
    <w:semiHidden/>
    <w:rsid w:val="00E23A66"/>
    <w:pPr>
      <w:spacing w:before="240" w:after="60" w:line="240" w:lineRule="auto"/>
      <w:outlineLvl w:val="6"/>
    </w:pPr>
    <w:rPr>
      <w:rFonts w:ascii="Arial" w:hAnsi="Arial" w:cs="Times New Roman"/>
      <w:b/>
      <w:szCs w:val="20"/>
    </w:rPr>
  </w:style>
  <w:style w:type="paragraph" w:customStyle="1" w:styleId="Heading81">
    <w:name w:val="Heading 81"/>
    <w:basedOn w:val="Normal"/>
    <w:next w:val="Normal"/>
    <w:uiPriority w:val="1"/>
    <w:semiHidden/>
    <w:rsid w:val="00E23A66"/>
    <w:pPr>
      <w:spacing w:before="240" w:after="60" w:line="240" w:lineRule="auto"/>
      <w:outlineLvl w:val="7"/>
    </w:pPr>
    <w:rPr>
      <w:rFonts w:ascii="Arial" w:hAnsi="Arial" w:cs="Times New Roman"/>
      <w:b/>
      <w:iCs/>
      <w:szCs w:val="20"/>
    </w:rPr>
  </w:style>
  <w:style w:type="paragraph" w:customStyle="1" w:styleId="Heading91">
    <w:name w:val="Heading 91"/>
    <w:basedOn w:val="Normal"/>
    <w:next w:val="Normal"/>
    <w:uiPriority w:val="1"/>
    <w:semiHidden/>
    <w:rsid w:val="00E23A66"/>
    <w:pPr>
      <w:spacing w:before="240" w:after="60" w:line="240" w:lineRule="auto"/>
      <w:outlineLvl w:val="8"/>
    </w:pPr>
    <w:rPr>
      <w:rFonts w:ascii="Arial" w:hAnsi="Arial" w:cs="Arial"/>
      <w:b/>
      <w:szCs w:val="20"/>
    </w:rPr>
  </w:style>
  <w:style w:type="numbering" w:customStyle="1" w:styleId="NoList1">
    <w:name w:val="No List1"/>
    <w:next w:val="NoList"/>
    <w:uiPriority w:val="99"/>
    <w:semiHidden/>
    <w:unhideWhenUsed/>
    <w:rsid w:val="00E23A66"/>
  </w:style>
  <w:style w:type="paragraph" w:styleId="ListBullet">
    <w:name w:val="List Bullet"/>
    <w:basedOn w:val="Normal"/>
    <w:uiPriority w:val="2"/>
    <w:qFormat/>
    <w:rsid w:val="00E23A66"/>
    <w:pPr>
      <w:numPr>
        <w:numId w:val="8"/>
      </w:numPr>
      <w:spacing w:after="0" w:line="280" w:lineRule="atLeast"/>
    </w:pPr>
    <w:rPr>
      <w:rFonts w:ascii="Arial" w:hAnsi="Arial" w:cs="Times New Roman"/>
      <w:szCs w:val="20"/>
    </w:rPr>
  </w:style>
  <w:style w:type="character" w:customStyle="1" w:styleId="PageNumber1">
    <w:name w:val="Page Number1"/>
    <w:basedOn w:val="DefaultParagraphFont"/>
    <w:uiPriority w:val="97"/>
    <w:semiHidden/>
    <w:rsid w:val="00E23A66"/>
    <w:rPr>
      <w:rFonts w:ascii="Arial" w:hAnsi="Arial"/>
    </w:rPr>
  </w:style>
  <w:style w:type="table" w:customStyle="1" w:styleId="TableGrid1">
    <w:name w:val="Table Grid1"/>
    <w:basedOn w:val="TableNormal"/>
    <w:next w:val="TableGrid"/>
    <w:uiPriority w:val="59"/>
    <w:rsid w:val="00E23A66"/>
    <w:pPr>
      <w:spacing w:after="80" w:line="240" w:lineRule="auto"/>
    </w:pPr>
    <w:rPr>
      <w:rFonts w:ascii="Courier" w:hAnsi="Courier" w:cs="Times New Roman"/>
      <w:sz w:val="20"/>
      <w:szCs w:val="20"/>
    </w:r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Arial" w:hAnsi="Arial"/>
      </w:rPr>
    </w:tblStylePr>
  </w:style>
  <w:style w:type="paragraph" w:customStyle="1" w:styleId="NoSpacing1">
    <w:name w:val="No Spacing1"/>
    <w:next w:val="NoSpacing"/>
    <w:uiPriority w:val="97"/>
    <w:semiHidden/>
    <w:qFormat/>
    <w:rsid w:val="00E23A66"/>
    <w:pPr>
      <w:spacing w:after="80" w:line="240" w:lineRule="auto"/>
    </w:pPr>
    <w:rPr>
      <w:rFonts w:cs="Times New Roman"/>
      <w:sz w:val="20"/>
      <w:szCs w:val="24"/>
    </w:rPr>
  </w:style>
  <w:style w:type="paragraph" w:customStyle="1" w:styleId="TOC11">
    <w:name w:val="TOC 11"/>
    <w:basedOn w:val="Heading2"/>
    <w:next w:val="Normal"/>
    <w:uiPriority w:val="14"/>
    <w:semiHidden/>
    <w:rsid w:val="00E23A66"/>
  </w:style>
  <w:style w:type="paragraph" w:customStyle="1" w:styleId="BodyText1">
    <w:name w:val="Body Text1"/>
    <w:basedOn w:val="Normal"/>
    <w:next w:val="BodyText"/>
    <w:link w:val="BodyTextChar"/>
    <w:uiPriority w:val="97"/>
    <w:semiHidden/>
    <w:rsid w:val="00E23A66"/>
    <w:pPr>
      <w:spacing w:before="120" w:after="80" w:line="240" w:lineRule="auto"/>
    </w:pPr>
    <w:rPr>
      <w:rFonts w:ascii="Arial" w:hAnsi="Arial"/>
      <w:color w:val="404040"/>
    </w:rPr>
  </w:style>
  <w:style w:type="character" w:customStyle="1" w:styleId="BodyTextChar">
    <w:name w:val="Body Text Char"/>
    <w:basedOn w:val="DefaultParagraphFont"/>
    <w:link w:val="BodyText1"/>
    <w:uiPriority w:val="97"/>
    <w:semiHidden/>
    <w:rsid w:val="00E23A66"/>
    <w:rPr>
      <w:rFonts w:ascii="Arial" w:hAnsi="Arial"/>
      <w:color w:val="404040"/>
    </w:rPr>
  </w:style>
  <w:style w:type="paragraph" w:styleId="BodyTextIndent3">
    <w:name w:val="Body Text Indent 3"/>
    <w:basedOn w:val="Normal"/>
    <w:link w:val="BodyTextIndent3Char"/>
    <w:uiPriority w:val="97"/>
    <w:semiHidden/>
    <w:rsid w:val="00E23A66"/>
    <w:pPr>
      <w:spacing w:after="80" w:line="240" w:lineRule="auto"/>
      <w:ind w:left="283"/>
    </w:pPr>
    <w:rPr>
      <w:rFonts w:ascii="Arial" w:hAnsi="Arial" w:cs="Times New Roman"/>
      <w:sz w:val="16"/>
      <w:szCs w:val="16"/>
    </w:rPr>
  </w:style>
  <w:style w:type="character" w:customStyle="1" w:styleId="BodyTextIndent3Char">
    <w:name w:val="Body Text Indent 3 Char"/>
    <w:basedOn w:val="DefaultParagraphFont"/>
    <w:link w:val="BodyTextIndent3"/>
    <w:uiPriority w:val="97"/>
    <w:semiHidden/>
    <w:rsid w:val="00E23A66"/>
    <w:rPr>
      <w:rFonts w:ascii="Arial" w:hAnsi="Arial" w:cs="Times New Roman"/>
      <w:sz w:val="16"/>
      <w:szCs w:val="16"/>
    </w:rPr>
  </w:style>
  <w:style w:type="numbering" w:styleId="111111">
    <w:name w:val="Outline List 2"/>
    <w:basedOn w:val="NoList"/>
    <w:uiPriority w:val="97"/>
    <w:semiHidden/>
    <w:rsid w:val="00E23A66"/>
    <w:pPr>
      <w:numPr>
        <w:numId w:val="18"/>
      </w:numPr>
    </w:pPr>
  </w:style>
  <w:style w:type="numbering" w:styleId="1ai">
    <w:name w:val="Outline List 1"/>
    <w:basedOn w:val="NoList"/>
    <w:uiPriority w:val="97"/>
    <w:semiHidden/>
    <w:rsid w:val="00E23A66"/>
    <w:pPr>
      <w:numPr>
        <w:numId w:val="19"/>
      </w:numPr>
    </w:pPr>
  </w:style>
  <w:style w:type="character" w:customStyle="1" w:styleId="Heading3Char">
    <w:name w:val="Heading 3 Char"/>
    <w:basedOn w:val="DefaultParagraphFont"/>
    <w:link w:val="Heading3"/>
    <w:uiPriority w:val="9"/>
    <w:semiHidden/>
    <w:rsid w:val="00E23A6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E23A6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rsid w:val="00E23A6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23A6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23A6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23A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23A66"/>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7"/>
    <w:semiHidden/>
    <w:rsid w:val="00E23A66"/>
    <w:pPr>
      <w:numPr>
        <w:numId w:val="20"/>
      </w:numPr>
    </w:pPr>
  </w:style>
  <w:style w:type="paragraph" w:styleId="BalloonText">
    <w:name w:val="Balloon Text"/>
    <w:basedOn w:val="Normal"/>
    <w:link w:val="BalloonTextChar"/>
    <w:uiPriority w:val="97"/>
    <w:semiHidden/>
    <w:rsid w:val="00E23A66"/>
    <w:pPr>
      <w:spacing w:after="80" w:line="240" w:lineRule="auto"/>
    </w:pPr>
    <w:rPr>
      <w:rFonts w:ascii="Arial" w:hAnsi="Arial" w:cs="Tahoma"/>
      <w:sz w:val="16"/>
      <w:szCs w:val="16"/>
    </w:rPr>
  </w:style>
  <w:style w:type="character" w:customStyle="1" w:styleId="BalloonTextChar">
    <w:name w:val="Balloon Text Char"/>
    <w:basedOn w:val="DefaultParagraphFont"/>
    <w:link w:val="BalloonText"/>
    <w:uiPriority w:val="97"/>
    <w:semiHidden/>
    <w:rsid w:val="00E23A66"/>
    <w:rPr>
      <w:rFonts w:ascii="Arial" w:hAnsi="Arial" w:cs="Tahoma"/>
      <w:sz w:val="16"/>
      <w:szCs w:val="16"/>
    </w:rPr>
  </w:style>
  <w:style w:type="paragraph" w:styleId="Bibliography">
    <w:name w:val="Bibliography"/>
    <w:basedOn w:val="Normal"/>
    <w:next w:val="Normal"/>
    <w:uiPriority w:val="97"/>
    <w:semiHidden/>
    <w:unhideWhenUsed/>
    <w:rsid w:val="00E23A66"/>
    <w:pPr>
      <w:spacing w:after="80" w:line="240" w:lineRule="auto"/>
    </w:pPr>
    <w:rPr>
      <w:rFonts w:ascii="Arial" w:hAnsi="Arial" w:cs="Times New Roman"/>
      <w:szCs w:val="20"/>
    </w:rPr>
  </w:style>
  <w:style w:type="paragraph" w:customStyle="1" w:styleId="BlockText1">
    <w:name w:val="Block Text1"/>
    <w:basedOn w:val="Normal"/>
    <w:next w:val="BlockText"/>
    <w:uiPriority w:val="97"/>
    <w:semiHidden/>
    <w:rsid w:val="00E23A66"/>
    <w:pPr>
      <w:pBdr>
        <w:top w:val="single" w:sz="2" w:space="10" w:color="4F81BD" w:frame="1"/>
        <w:left w:val="single" w:sz="2" w:space="10" w:color="4F81BD" w:frame="1"/>
        <w:bottom w:val="single" w:sz="2" w:space="10" w:color="4F81BD" w:frame="1"/>
        <w:right w:val="single" w:sz="2" w:space="10" w:color="4F81BD" w:frame="1"/>
      </w:pBdr>
      <w:spacing w:after="80" w:line="240" w:lineRule="auto"/>
      <w:ind w:left="1152" w:right="1152"/>
    </w:pPr>
    <w:rPr>
      <w:rFonts w:ascii="Arial" w:eastAsia="Times New Roman" w:hAnsi="Arial"/>
      <w:i/>
      <w:iCs/>
      <w:color w:val="4F81BD"/>
      <w:szCs w:val="20"/>
    </w:rPr>
  </w:style>
  <w:style w:type="paragraph" w:styleId="BodyText2">
    <w:name w:val="Body Text 2"/>
    <w:basedOn w:val="Normal"/>
    <w:link w:val="BodyText2Char"/>
    <w:uiPriority w:val="97"/>
    <w:semiHidden/>
    <w:rsid w:val="00E23A66"/>
    <w:pPr>
      <w:spacing w:after="80" w:line="480" w:lineRule="auto"/>
    </w:pPr>
    <w:rPr>
      <w:rFonts w:ascii="Arial" w:hAnsi="Arial" w:cs="Times New Roman"/>
      <w:szCs w:val="20"/>
    </w:rPr>
  </w:style>
  <w:style w:type="character" w:customStyle="1" w:styleId="BodyText2Char">
    <w:name w:val="Body Text 2 Char"/>
    <w:basedOn w:val="DefaultParagraphFont"/>
    <w:link w:val="BodyText2"/>
    <w:uiPriority w:val="97"/>
    <w:semiHidden/>
    <w:rsid w:val="00E23A66"/>
    <w:rPr>
      <w:rFonts w:ascii="Arial" w:hAnsi="Arial" w:cs="Times New Roman"/>
      <w:szCs w:val="20"/>
    </w:rPr>
  </w:style>
  <w:style w:type="paragraph" w:styleId="BodyText3">
    <w:name w:val="Body Text 3"/>
    <w:basedOn w:val="Normal"/>
    <w:link w:val="BodyText3Char"/>
    <w:uiPriority w:val="97"/>
    <w:semiHidden/>
    <w:rsid w:val="00E23A66"/>
    <w:pPr>
      <w:spacing w:after="80" w:line="240" w:lineRule="auto"/>
    </w:pPr>
    <w:rPr>
      <w:rFonts w:ascii="Arial" w:hAnsi="Arial" w:cs="Times New Roman"/>
      <w:sz w:val="16"/>
      <w:szCs w:val="16"/>
    </w:rPr>
  </w:style>
  <w:style w:type="character" w:customStyle="1" w:styleId="BodyText3Char">
    <w:name w:val="Body Text 3 Char"/>
    <w:basedOn w:val="DefaultParagraphFont"/>
    <w:link w:val="BodyText3"/>
    <w:uiPriority w:val="97"/>
    <w:semiHidden/>
    <w:rsid w:val="00E23A66"/>
    <w:rPr>
      <w:rFonts w:ascii="Arial" w:hAnsi="Arial" w:cs="Times New Roman"/>
      <w:sz w:val="16"/>
      <w:szCs w:val="16"/>
    </w:rPr>
  </w:style>
  <w:style w:type="paragraph" w:styleId="BodyText">
    <w:name w:val="Body Text"/>
    <w:basedOn w:val="Normal"/>
    <w:link w:val="BodyTextChar1"/>
    <w:uiPriority w:val="99"/>
    <w:semiHidden/>
    <w:unhideWhenUsed/>
    <w:rsid w:val="00E23A66"/>
    <w:pPr>
      <w:spacing w:after="120"/>
    </w:pPr>
  </w:style>
  <w:style w:type="character" w:customStyle="1" w:styleId="BodyTextChar1">
    <w:name w:val="Body Text Char1"/>
    <w:basedOn w:val="DefaultParagraphFont"/>
    <w:link w:val="BodyText"/>
    <w:uiPriority w:val="99"/>
    <w:semiHidden/>
    <w:rsid w:val="00E23A66"/>
  </w:style>
  <w:style w:type="paragraph" w:styleId="BodyTextFirstIndent">
    <w:name w:val="Body Text First Indent"/>
    <w:basedOn w:val="BodyText"/>
    <w:link w:val="BodyTextFirstIndentChar"/>
    <w:uiPriority w:val="97"/>
    <w:semiHidden/>
    <w:rsid w:val="00E23A66"/>
    <w:pPr>
      <w:spacing w:after="0" w:line="240" w:lineRule="auto"/>
      <w:ind w:firstLine="360"/>
    </w:pPr>
    <w:rPr>
      <w:rFonts w:ascii="Arial" w:hAnsi="Arial" w:cs="Times New Roman"/>
      <w:szCs w:val="20"/>
    </w:rPr>
  </w:style>
  <w:style w:type="character" w:customStyle="1" w:styleId="BodyTextFirstIndentChar">
    <w:name w:val="Body Text First Indent Char"/>
    <w:basedOn w:val="BodyTextChar1"/>
    <w:link w:val="BodyTextFirstIndent"/>
    <w:uiPriority w:val="97"/>
    <w:semiHidden/>
    <w:rsid w:val="00E23A66"/>
    <w:rPr>
      <w:rFonts w:ascii="Arial" w:hAnsi="Arial" w:cs="Times New Roman"/>
      <w:szCs w:val="20"/>
    </w:rPr>
  </w:style>
  <w:style w:type="paragraph" w:styleId="BodyTextIndent">
    <w:name w:val="Body Text Indent"/>
    <w:basedOn w:val="Normal"/>
    <w:link w:val="BodyTextIndentChar"/>
    <w:uiPriority w:val="97"/>
    <w:semiHidden/>
    <w:rsid w:val="00E23A66"/>
    <w:pPr>
      <w:spacing w:after="80" w:line="240" w:lineRule="auto"/>
      <w:ind w:left="283"/>
    </w:pPr>
    <w:rPr>
      <w:rFonts w:ascii="Arial" w:hAnsi="Arial" w:cs="Times New Roman"/>
      <w:szCs w:val="20"/>
    </w:rPr>
  </w:style>
  <w:style w:type="character" w:customStyle="1" w:styleId="BodyTextIndentChar">
    <w:name w:val="Body Text Indent Char"/>
    <w:basedOn w:val="DefaultParagraphFont"/>
    <w:link w:val="BodyTextIndent"/>
    <w:uiPriority w:val="97"/>
    <w:semiHidden/>
    <w:rsid w:val="00E23A66"/>
    <w:rPr>
      <w:rFonts w:ascii="Arial" w:hAnsi="Arial" w:cs="Times New Roman"/>
      <w:szCs w:val="20"/>
    </w:rPr>
  </w:style>
  <w:style w:type="paragraph" w:styleId="BodyTextFirstIndent2">
    <w:name w:val="Body Text First Indent 2"/>
    <w:basedOn w:val="BodyTextIndent"/>
    <w:link w:val="BodyTextFirstIndent2Char"/>
    <w:uiPriority w:val="97"/>
    <w:semiHidden/>
    <w:rsid w:val="00E23A66"/>
    <w:pPr>
      <w:spacing w:after="0"/>
      <w:ind w:left="360" w:firstLine="360"/>
    </w:pPr>
  </w:style>
  <w:style w:type="character" w:customStyle="1" w:styleId="BodyTextFirstIndent2Char">
    <w:name w:val="Body Text First Indent 2 Char"/>
    <w:basedOn w:val="BodyTextIndentChar"/>
    <w:link w:val="BodyTextFirstIndent2"/>
    <w:uiPriority w:val="97"/>
    <w:semiHidden/>
    <w:rsid w:val="00E23A66"/>
    <w:rPr>
      <w:rFonts w:ascii="Arial" w:hAnsi="Arial" w:cs="Times New Roman"/>
      <w:szCs w:val="20"/>
    </w:rPr>
  </w:style>
  <w:style w:type="paragraph" w:styleId="BodyTextIndent2">
    <w:name w:val="Body Text Indent 2"/>
    <w:basedOn w:val="Normal"/>
    <w:link w:val="BodyTextIndent2Char"/>
    <w:uiPriority w:val="97"/>
    <w:semiHidden/>
    <w:rsid w:val="00E23A66"/>
    <w:pPr>
      <w:spacing w:after="80" w:line="480" w:lineRule="auto"/>
      <w:ind w:left="283"/>
    </w:pPr>
    <w:rPr>
      <w:rFonts w:ascii="Arial" w:hAnsi="Arial" w:cs="Times New Roman"/>
      <w:szCs w:val="20"/>
    </w:rPr>
  </w:style>
  <w:style w:type="character" w:customStyle="1" w:styleId="BodyTextIndent2Char">
    <w:name w:val="Body Text Indent 2 Char"/>
    <w:basedOn w:val="DefaultParagraphFont"/>
    <w:link w:val="BodyTextIndent2"/>
    <w:uiPriority w:val="97"/>
    <w:semiHidden/>
    <w:rsid w:val="00E23A66"/>
    <w:rPr>
      <w:rFonts w:ascii="Arial" w:hAnsi="Arial" w:cs="Times New Roman"/>
      <w:szCs w:val="20"/>
    </w:rPr>
  </w:style>
  <w:style w:type="character" w:customStyle="1" w:styleId="BookTitle1">
    <w:name w:val="Book Title1"/>
    <w:basedOn w:val="DefaultParagraphFont"/>
    <w:uiPriority w:val="97"/>
    <w:semiHidden/>
    <w:rsid w:val="00E23A66"/>
    <w:rPr>
      <w:rFonts w:ascii="Arial" w:hAnsi="Arial"/>
      <w:b/>
      <w:bCs/>
      <w:smallCaps/>
      <w:spacing w:val="5"/>
    </w:rPr>
  </w:style>
  <w:style w:type="paragraph" w:customStyle="1" w:styleId="Caption1">
    <w:name w:val="Caption1"/>
    <w:basedOn w:val="Normal"/>
    <w:next w:val="Normal"/>
    <w:uiPriority w:val="10"/>
    <w:semiHidden/>
    <w:unhideWhenUsed/>
    <w:qFormat/>
    <w:rsid w:val="00E23A66"/>
    <w:pPr>
      <w:spacing w:after="200" w:line="240" w:lineRule="auto"/>
    </w:pPr>
    <w:rPr>
      <w:rFonts w:ascii="Arial" w:hAnsi="Arial" w:cs="Times New Roman"/>
      <w:b/>
      <w:bCs/>
      <w:color w:val="4F81BD"/>
      <w:sz w:val="18"/>
      <w:szCs w:val="18"/>
    </w:rPr>
  </w:style>
  <w:style w:type="paragraph" w:styleId="Closing">
    <w:name w:val="Closing"/>
    <w:basedOn w:val="Normal"/>
    <w:link w:val="ClosingChar"/>
    <w:uiPriority w:val="97"/>
    <w:semiHidden/>
    <w:rsid w:val="00E23A66"/>
    <w:pPr>
      <w:spacing w:after="80" w:line="240" w:lineRule="auto"/>
      <w:ind w:left="4252"/>
    </w:pPr>
    <w:rPr>
      <w:rFonts w:ascii="Arial" w:hAnsi="Arial" w:cs="Times New Roman"/>
      <w:szCs w:val="20"/>
    </w:rPr>
  </w:style>
  <w:style w:type="character" w:customStyle="1" w:styleId="ClosingChar">
    <w:name w:val="Closing Char"/>
    <w:basedOn w:val="DefaultParagraphFont"/>
    <w:link w:val="Closing"/>
    <w:uiPriority w:val="97"/>
    <w:semiHidden/>
    <w:rsid w:val="00E23A66"/>
    <w:rPr>
      <w:rFonts w:ascii="Arial" w:hAnsi="Arial" w:cs="Times New Roman"/>
      <w:szCs w:val="20"/>
    </w:rPr>
  </w:style>
  <w:style w:type="table" w:customStyle="1" w:styleId="ColorfulGrid1">
    <w:name w:val="Colorful Grid1"/>
    <w:basedOn w:val="TableNormal"/>
    <w:next w:val="ColorfulGrid"/>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CCCCCC"/>
      <w:tcMar>
        <w:top w:w="57" w:type="dxa"/>
        <w:left w:w="57" w:type="dxa"/>
        <w:bottom w:w="57" w:type="dxa"/>
        <w:right w:w="57" w:type="dxa"/>
      </w:tcMar>
    </w:tcPr>
    <w:tblStylePr w:type="firstRow">
      <w:rPr>
        <w:rFonts w:ascii="Arial" w:hAnsi="Arial"/>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DBE5F1"/>
      <w:tcMar>
        <w:top w:w="57" w:type="dxa"/>
        <w:left w:w="57" w:type="dxa"/>
        <w:bottom w:w="57" w:type="dxa"/>
        <w:right w:w="57" w:type="dxa"/>
      </w:tcMar>
    </w:tcPr>
    <w:tblStylePr w:type="firstRow">
      <w:rPr>
        <w:rFonts w:ascii="Arial" w:hAnsi="Arial"/>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F2DBDB"/>
      <w:tcMar>
        <w:top w:w="57" w:type="dxa"/>
        <w:left w:w="57" w:type="dxa"/>
        <w:bottom w:w="57" w:type="dxa"/>
        <w:right w:w="57" w:type="dxa"/>
      </w:tcMar>
    </w:tcPr>
    <w:tblStylePr w:type="firstRow">
      <w:rPr>
        <w:rFonts w:ascii="Arial" w:hAnsi="Arial"/>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EAF1DD"/>
      <w:tcMar>
        <w:top w:w="57" w:type="dxa"/>
        <w:left w:w="57" w:type="dxa"/>
        <w:bottom w:w="57" w:type="dxa"/>
        <w:right w:w="57" w:type="dxa"/>
      </w:tcMar>
    </w:tcPr>
    <w:tblStylePr w:type="firstRow">
      <w:rPr>
        <w:rFonts w:ascii="Arial" w:hAnsi="Arial"/>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E5DFEC"/>
      <w:tcMar>
        <w:top w:w="57" w:type="dxa"/>
        <w:left w:w="57" w:type="dxa"/>
        <w:bottom w:w="57" w:type="dxa"/>
        <w:right w:w="57" w:type="dxa"/>
      </w:tcMar>
    </w:tcPr>
    <w:tblStylePr w:type="firstRow">
      <w:rPr>
        <w:rFonts w:ascii="Arial" w:hAnsi="Arial"/>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DAEEF3"/>
      <w:tcMar>
        <w:top w:w="57" w:type="dxa"/>
        <w:left w:w="57" w:type="dxa"/>
        <w:bottom w:w="57" w:type="dxa"/>
        <w:right w:w="57" w:type="dxa"/>
      </w:tcMar>
    </w:tcPr>
    <w:tblStylePr w:type="firstRow">
      <w:rPr>
        <w:rFonts w:ascii="Arial" w:hAnsi="Arial"/>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FDE9D9"/>
      <w:tcMar>
        <w:top w:w="57" w:type="dxa"/>
        <w:left w:w="57" w:type="dxa"/>
        <w:bottom w:w="57" w:type="dxa"/>
        <w:right w:w="57" w:type="dxa"/>
      </w:tcMar>
    </w:tcPr>
    <w:tblStylePr w:type="firstRow">
      <w:rPr>
        <w:rFonts w:ascii="Arial" w:hAnsi="Arial"/>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E6E6E6"/>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EDF2F8"/>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F8EDED"/>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F5F8EE"/>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F2EFF6"/>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EDF6F9"/>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FEF4EC"/>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Mar>
        <w:top w:w="57" w:type="dxa"/>
        <w:left w:w="57" w:type="dxa"/>
        <w:bottom w:w="57" w:type="dxa"/>
        <w:right w:w="57" w:type="dxa"/>
      </w:tcMar>
    </w:tcPr>
    <w:tblStylePr w:type="firstRow">
      <w:rPr>
        <w:rFonts w:ascii="Arial" w:hAnsi="Arial"/>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Mar>
        <w:top w:w="57" w:type="dxa"/>
        <w:left w:w="57" w:type="dxa"/>
        <w:bottom w:w="57" w:type="dxa"/>
        <w:right w:w="57" w:type="dxa"/>
      </w:tcMar>
    </w:tcPr>
    <w:tblStylePr w:type="firstRow">
      <w:rPr>
        <w:rFonts w:ascii="Arial" w:hAnsi="Arial"/>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Mar>
        <w:top w:w="57" w:type="dxa"/>
        <w:left w:w="57" w:type="dxa"/>
        <w:bottom w:w="57" w:type="dxa"/>
        <w:right w:w="57" w:type="dxa"/>
      </w:tcMar>
    </w:tcPr>
    <w:tblStylePr w:type="firstRow">
      <w:rPr>
        <w:rFonts w:ascii="Arial" w:hAnsi="Arial"/>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Mar>
        <w:top w:w="57" w:type="dxa"/>
        <w:left w:w="57" w:type="dxa"/>
        <w:bottom w:w="57" w:type="dxa"/>
        <w:right w:w="57" w:type="dxa"/>
      </w:tcMar>
    </w:tcPr>
    <w:tblStylePr w:type="firstRow">
      <w:rPr>
        <w:rFonts w:ascii="Arial" w:hAnsi="Arial"/>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Mar>
        <w:top w:w="57" w:type="dxa"/>
        <w:left w:w="57" w:type="dxa"/>
        <w:bottom w:w="57" w:type="dxa"/>
        <w:right w:w="57" w:type="dxa"/>
      </w:tcMar>
    </w:tcPr>
    <w:tblStylePr w:type="firstRow">
      <w:rPr>
        <w:rFonts w:ascii="Arial" w:hAnsi="Arial"/>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Mar>
        <w:top w:w="57" w:type="dxa"/>
        <w:left w:w="57" w:type="dxa"/>
        <w:bottom w:w="57" w:type="dxa"/>
        <w:right w:w="57" w:type="dxa"/>
      </w:tcMar>
    </w:tcPr>
    <w:tblStylePr w:type="firstRow">
      <w:rPr>
        <w:rFonts w:ascii="Arial" w:hAnsi="Arial"/>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Mar>
        <w:top w:w="57" w:type="dxa"/>
        <w:left w:w="57" w:type="dxa"/>
        <w:bottom w:w="57" w:type="dxa"/>
        <w:right w:w="57" w:type="dxa"/>
      </w:tcMar>
    </w:tcPr>
    <w:tblStylePr w:type="firstRow">
      <w:rPr>
        <w:rFonts w:ascii="Arial" w:hAnsi="Arial"/>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character" w:customStyle="1" w:styleId="CommentReference1">
    <w:name w:val="Comment Reference1"/>
    <w:basedOn w:val="DefaultParagraphFont"/>
    <w:uiPriority w:val="99"/>
    <w:semiHidden/>
    <w:rsid w:val="00E23A66"/>
    <w:rPr>
      <w:rFonts w:ascii="Arial" w:hAnsi="Arial"/>
      <w:sz w:val="16"/>
      <w:szCs w:val="16"/>
    </w:rPr>
  </w:style>
  <w:style w:type="paragraph" w:styleId="CommentText">
    <w:name w:val="annotation text"/>
    <w:basedOn w:val="Normal"/>
    <w:link w:val="CommentTextChar"/>
    <w:uiPriority w:val="99"/>
    <w:rsid w:val="00E23A66"/>
    <w:pPr>
      <w:spacing w:after="80" w:line="240" w:lineRule="auto"/>
    </w:pPr>
    <w:rPr>
      <w:rFonts w:ascii="Arial" w:hAnsi="Arial" w:cs="Times New Roman"/>
      <w:szCs w:val="20"/>
    </w:rPr>
  </w:style>
  <w:style w:type="character" w:customStyle="1" w:styleId="CommentTextChar">
    <w:name w:val="Comment Text Char"/>
    <w:basedOn w:val="DefaultParagraphFont"/>
    <w:link w:val="CommentText"/>
    <w:uiPriority w:val="99"/>
    <w:rsid w:val="00E23A66"/>
    <w:rPr>
      <w:rFonts w:ascii="Arial" w:hAnsi="Arial" w:cs="Times New Roman"/>
      <w:szCs w:val="20"/>
    </w:rPr>
  </w:style>
  <w:style w:type="paragraph" w:styleId="CommentSubject">
    <w:name w:val="annotation subject"/>
    <w:basedOn w:val="CommentText"/>
    <w:next w:val="CommentText"/>
    <w:link w:val="CommentSubjectChar"/>
    <w:uiPriority w:val="97"/>
    <w:semiHidden/>
    <w:rsid w:val="00E23A66"/>
    <w:rPr>
      <w:b/>
      <w:bCs/>
    </w:rPr>
  </w:style>
  <w:style w:type="character" w:customStyle="1" w:styleId="CommentSubjectChar">
    <w:name w:val="Comment Subject Char"/>
    <w:basedOn w:val="CommentTextChar"/>
    <w:link w:val="CommentSubject"/>
    <w:uiPriority w:val="97"/>
    <w:semiHidden/>
    <w:rsid w:val="00E23A66"/>
    <w:rPr>
      <w:rFonts w:ascii="Arial" w:hAnsi="Arial" w:cs="Times New Roman"/>
      <w:b/>
      <w:bCs/>
      <w:szCs w:val="20"/>
    </w:rPr>
  </w:style>
  <w:style w:type="table" w:customStyle="1" w:styleId="DarkList1">
    <w:name w:val="Dark List1"/>
    <w:basedOn w:val="TableNormal"/>
    <w:next w:val="DarkList"/>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000000"/>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4F81BD"/>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C0504D"/>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9BBB59"/>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8064A2"/>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4BACC6"/>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F79646"/>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7"/>
    <w:semiHidden/>
    <w:rsid w:val="00E23A66"/>
    <w:pPr>
      <w:spacing w:after="80" w:line="240" w:lineRule="auto"/>
    </w:pPr>
    <w:rPr>
      <w:rFonts w:ascii="Arial" w:hAnsi="Arial" w:cs="Times New Roman"/>
      <w:szCs w:val="20"/>
    </w:rPr>
  </w:style>
  <w:style w:type="character" w:customStyle="1" w:styleId="DateChar">
    <w:name w:val="Date Char"/>
    <w:basedOn w:val="DefaultParagraphFont"/>
    <w:link w:val="Date"/>
    <w:uiPriority w:val="97"/>
    <w:semiHidden/>
    <w:rsid w:val="00E23A66"/>
    <w:rPr>
      <w:rFonts w:ascii="Arial" w:hAnsi="Arial" w:cs="Times New Roman"/>
      <w:szCs w:val="20"/>
    </w:rPr>
  </w:style>
  <w:style w:type="paragraph" w:styleId="DocumentMap">
    <w:name w:val="Document Map"/>
    <w:basedOn w:val="Normal"/>
    <w:link w:val="DocumentMapChar"/>
    <w:uiPriority w:val="97"/>
    <w:semiHidden/>
    <w:rsid w:val="00E23A66"/>
    <w:pPr>
      <w:spacing w:after="80" w:line="240" w:lineRule="auto"/>
    </w:pPr>
    <w:rPr>
      <w:rFonts w:ascii="Arial" w:hAnsi="Arial" w:cs="Tahoma"/>
      <w:sz w:val="16"/>
      <w:szCs w:val="16"/>
    </w:rPr>
  </w:style>
  <w:style w:type="character" w:customStyle="1" w:styleId="DocumentMapChar">
    <w:name w:val="Document Map Char"/>
    <w:basedOn w:val="DefaultParagraphFont"/>
    <w:link w:val="DocumentMap"/>
    <w:uiPriority w:val="97"/>
    <w:semiHidden/>
    <w:rsid w:val="00E23A66"/>
    <w:rPr>
      <w:rFonts w:ascii="Arial" w:hAnsi="Arial" w:cs="Tahoma"/>
      <w:sz w:val="16"/>
      <w:szCs w:val="16"/>
    </w:rPr>
  </w:style>
  <w:style w:type="paragraph" w:styleId="E-mailSignature">
    <w:name w:val="E-mail Signature"/>
    <w:basedOn w:val="Normal"/>
    <w:link w:val="E-mailSignatureChar"/>
    <w:uiPriority w:val="97"/>
    <w:semiHidden/>
    <w:rsid w:val="00E23A66"/>
    <w:pPr>
      <w:spacing w:after="80" w:line="240" w:lineRule="auto"/>
    </w:pPr>
    <w:rPr>
      <w:rFonts w:ascii="Arial" w:hAnsi="Arial" w:cs="Times New Roman"/>
      <w:szCs w:val="20"/>
    </w:rPr>
  </w:style>
  <w:style w:type="character" w:customStyle="1" w:styleId="E-mailSignatureChar">
    <w:name w:val="E-mail Signature Char"/>
    <w:basedOn w:val="DefaultParagraphFont"/>
    <w:link w:val="E-mailSignature"/>
    <w:uiPriority w:val="97"/>
    <w:semiHidden/>
    <w:rsid w:val="00E23A66"/>
    <w:rPr>
      <w:rFonts w:ascii="Arial" w:hAnsi="Arial" w:cs="Times New Roman"/>
      <w:szCs w:val="20"/>
    </w:rPr>
  </w:style>
  <w:style w:type="character" w:customStyle="1" w:styleId="Emphasis1">
    <w:name w:val="Emphasis1"/>
    <w:basedOn w:val="DefaultParagraphFont"/>
    <w:uiPriority w:val="97"/>
    <w:semiHidden/>
    <w:rsid w:val="00E23A66"/>
    <w:rPr>
      <w:rFonts w:ascii="Arial" w:hAnsi="Arial"/>
      <w:i/>
      <w:iCs/>
    </w:rPr>
  </w:style>
  <w:style w:type="character" w:customStyle="1" w:styleId="EndnoteReference1">
    <w:name w:val="Endnote Reference1"/>
    <w:basedOn w:val="DefaultParagraphFont"/>
    <w:uiPriority w:val="97"/>
    <w:semiHidden/>
    <w:rsid w:val="00E23A66"/>
    <w:rPr>
      <w:rFonts w:ascii="Arial" w:hAnsi="Arial"/>
      <w:vertAlign w:val="superscript"/>
    </w:rPr>
  </w:style>
  <w:style w:type="paragraph" w:styleId="EndnoteText">
    <w:name w:val="endnote text"/>
    <w:basedOn w:val="Normal"/>
    <w:link w:val="EndnoteTextChar"/>
    <w:uiPriority w:val="97"/>
    <w:semiHidden/>
    <w:rsid w:val="00E23A66"/>
    <w:pPr>
      <w:spacing w:after="80" w:line="240" w:lineRule="auto"/>
    </w:pPr>
    <w:rPr>
      <w:rFonts w:ascii="Arial" w:hAnsi="Arial" w:cs="Times New Roman"/>
      <w:szCs w:val="20"/>
    </w:rPr>
  </w:style>
  <w:style w:type="character" w:customStyle="1" w:styleId="EndnoteTextChar">
    <w:name w:val="Endnote Text Char"/>
    <w:basedOn w:val="DefaultParagraphFont"/>
    <w:link w:val="EndnoteText"/>
    <w:uiPriority w:val="97"/>
    <w:semiHidden/>
    <w:rsid w:val="00E23A66"/>
    <w:rPr>
      <w:rFonts w:ascii="Arial" w:hAnsi="Arial" w:cs="Times New Roman"/>
      <w:szCs w:val="20"/>
    </w:rPr>
  </w:style>
  <w:style w:type="paragraph" w:customStyle="1" w:styleId="EnvelopeAddress1">
    <w:name w:val="Envelope Address1"/>
    <w:basedOn w:val="Normal"/>
    <w:next w:val="EnvelopeAddress"/>
    <w:uiPriority w:val="97"/>
    <w:semiHidden/>
    <w:rsid w:val="00E23A66"/>
    <w:pPr>
      <w:framePr w:w="7920" w:h="1980" w:hRule="exact" w:hSpace="180" w:wrap="auto" w:hAnchor="page" w:xAlign="center" w:yAlign="bottom"/>
      <w:spacing w:after="80" w:line="240" w:lineRule="auto"/>
      <w:ind w:left="2880"/>
    </w:pPr>
    <w:rPr>
      <w:rFonts w:ascii="Arial" w:eastAsia="Times New Roman" w:hAnsi="Arial" w:cs="Times New Roman"/>
      <w:sz w:val="24"/>
      <w:szCs w:val="24"/>
    </w:rPr>
  </w:style>
  <w:style w:type="paragraph" w:customStyle="1" w:styleId="EnvelopeReturn1">
    <w:name w:val="Envelope Return1"/>
    <w:basedOn w:val="Normal"/>
    <w:next w:val="EnvelopeReturn"/>
    <w:uiPriority w:val="97"/>
    <w:semiHidden/>
    <w:rsid w:val="00E23A66"/>
    <w:pPr>
      <w:spacing w:after="80" w:line="240" w:lineRule="auto"/>
    </w:pPr>
    <w:rPr>
      <w:rFonts w:ascii="Arial" w:eastAsia="Times New Roman" w:hAnsi="Arial" w:cs="Times New Roman"/>
      <w:szCs w:val="20"/>
    </w:rPr>
  </w:style>
  <w:style w:type="character" w:customStyle="1" w:styleId="FollowedHyperlink1">
    <w:name w:val="FollowedHyperlink1"/>
    <w:basedOn w:val="DefaultParagraphFont"/>
    <w:uiPriority w:val="97"/>
    <w:semiHidden/>
    <w:rsid w:val="00E23A66"/>
    <w:rPr>
      <w:rFonts w:ascii="Arial" w:hAnsi="Arial"/>
      <w:color w:val="800080"/>
      <w:u w:val="single"/>
    </w:rPr>
  </w:style>
  <w:style w:type="paragraph" w:styleId="Footer">
    <w:name w:val="footer"/>
    <w:basedOn w:val="Normal"/>
    <w:link w:val="FooterChar"/>
    <w:uiPriority w:val="99"/>
    <w:rsid w:val="00E23A66"/>
    <w:pPr>
      <w:tabs>
        <w:tab w:val="center" w:pos="4513"/>
        <w:tab w:val="right" w:pos="9026"/>
      </w:tabs>
      <w:spacing w:after="0" w:line="240" w:lineRule="auto"/>
    </w:pPr>
    <w:rPr>
      <w:rFonts w:ascii="Arial" w:hAnsi="Arial" w:cs="Times New Roman"/>
      <w:color w:val="928B81"/>
      <w:sz w:val="18"/>
      <w:szCs w:val="20"/>
    </w:rPr>
  </w:style>
  <w:style w:type="character" w:customStyle="1" w:styleId="FooterChar">
    <w:name w:val="Footer Char"/>
    <w:basedOn w:val="DefaultParagraphFont"/>
    <w:link w:val="Footer"/>
    <w:uiPriority w:val="99"/>
    <w:rsid w:val="00E23A66"/>
    <w:rPr>
      <w:rFonts w:ascii="Arial" w:hAnsi="Arial" w:cs="Times New Roman"/>
      <w:color w:val="928B81"/>
      <w:sz w:val="18"/>
      <w:szCs w:val="20"/>
    </w:rPr>
  </w:style>
  <w:style w:type="character" w:customStyle="1" w:styleId="FootnoteReference1">
    <w:name w:val="Footnote Reference1"/>
    <w:basedOn w:val="DefaultParagraphFont"/>
    <w:uiPriority w:val="10"/>
    <w:semiHidden/>
    <w:rsid w:val="00E23A66"/>
    <w:rPr>
      <w:rFonts w:ascii="Arial" w:hAnsi="Arial"/>
      <w:vertAlign w:val="superscript"/>
    </w:rPr>
  </w:style>
  <w:style w:type="paragraph" w:styleId="FootnoteText">
    <w:name w:val="footnote text"/>
    <w:basedOn w:val="Normal"/>
    <w:link w:val="FootnoteTextChar"/>
    <w:uiPriority w:val="10"/>
    <w:semiHidden/>
    <w:rsid w:val="00E23A66"/>
    <w:pPr>
      <w:spacing w:after="80" w:line="240" w:lineRule="auto"/>
    </w:pPr>
    <w:rPr>
      <w:rFonts w:ascii="Arial" w:hAnsi="Arial" w:cs="Times New Roman"/>
      <w:szCs w:val="20"/>
    </w:rPr>
  </w:style>
  <w:style w:type="character" w:customStyle="1" w:styleId="FootnoteTextChar">
    <w:name w:val="Footnote Text Char"/>
    <w:basedOn w:val="DefaultParagraphFont"/>
    <w:link w:val="FootnoteText"/>
    <w:uiPriority w:val="10"/>
    <w:semiHidden/>
    <w:rsid w:val="00E23A66"/>
    <w:rPr>
      <w:rFonts w:ascii="Arial" w:hAnsi="Arial" w:cs="Times New Roman"/>
      <w:szCs w:val="20"/>
    </w:rPr>
  </w:style>
  <w:style w:type="paragraph" w:styleId="Header">
    <w:name w:val="header"/>
    <w:basedOn w:val="Normal"/>
    <w:link w:val="HeaderChar"/>
    <w:uiPriority w:val="99"/>
    <w:rsid w:val="00E23A66"/>
    <w:pPr>
      <w:tabs>
        <w:tab w:val="center" w:pos="4513"/>
        <w:tab w:val="right" w:pos="9026"/>
      </w:tabs>
      <w:spacing w:after="80" w:line="240" w:lineRule="auto"/>
    </w:pPr>
    <w:rPr>
      <w:rFonts w:ascii="Arial" w:hAnsi="Arial" w:cs="Times New Roman"/>
      <w:szCs w:val="20"/>
    </w:rPr>
  </w:style>
  <w:style w:type="character" w:customStyle="1" w:styleId="HeaderChar">
    <w:name w:val="Header Char"/>
    <w:basedOn w:val="DefaultParagraphFont"/>
    <w:link w:val="Header"/>
    <w:uiPriority w:val="99"/>
    <w:rsid w:val="00E23A66"/>
    <w:rPr>
      <w:rFonts w:ascii="Arial" w:hAnsi="Arial" w:cs="Times New Roman"/>
      <w:szCs w:val="20"/>
    </w:rPr>
  </w:style>
  <w:style w:type="character" w:customStyle="1" w:styleId="HTMLAcronym1">
    <w:name w:val="HTML Acronym1"/>
    <w:basedOn w:val="DefaultParagraphFont"/>
    <w:uiPriority w:val="97"/>
    <w:semiHidden/>
    <w:rsid w:val="00E23A66"/>
    <w:rPr>
      <w:rFonts w:ascii="Arial" w:hAnsi="Arial"/>
    </w:rPr>
  </w:style>
  <w:style w:type="paragraph" w:styleId="HTMLAddress">
    <w:name w:val="HTML Address"/>
    <w:basedOn w:val="Normal"/>
    <w:link w:val="HTMLAddressChar"/>
    <w:uiPriority w:val="97"/>
    <w:semiHidden/>
    <w:rsid w:val="00E23A66"/>
    <w:pPr>
      <w:spacing w:after="80" w:line="240" w:lineRule="auto"/>
    </w:pPr>
    <w:rPr>
      <w:rFonts w:ascii="Arial" w:hAnsi="Arial" w:cs="Times New Roman"/>
      <w:i/>
      <w:iCs/>
      <w:szCs w:val="20"/>
    </w:rPr>
  </w:style>
  <w:style w:type="character" w:customStyle="1" w:styleId="HTMLAddressChar">
    <w:name w:val="HTML Address Char"/>
    <w:basedOn w:val="DefaultParagraphFont"/>
    <w:link w:val="HTMLAddress"/>
    <w:uiPriority w:val="97"/>
    <w:semiHidden/>
    <w:rsid w:val="00E23A66"/>
    <w:rPr>
      <w:rFonts w:ascii="Arial" w:hAnsi="Arial" w:cs="Times New Roman"/>
      <w:i/>
      <w:iCs/>
      <w:szCs w:val="20"/>
    </w:rPr>
  </w:style>
  <w:style w:type="character" w:customStyle="1" w:styleId="HTMLCite1">
    <w:name w:val="HTML Cite1"/>
    <w:basedOn w:val="DefaultParagraphFont"/>
    <w:uiPriority w:val="97"/>
    <w:semiHidden/>
    <w:rsid w:val="00E23A66"/>
    <w:rPr>
      <w:rFonts w:ascii="Arial" w:hAnsi="Arial"/>
      <w:i/>
      <w:iCs/>
    </w:rPr>
  </w:style>
  <w:style w:type="character" w:customStyle="1" w:styleId="HTMLCode1">
    <w:name w:val="HTML Code1"/>
    <w:basedOn w:val="DefaultParagraphFont"/>
    <w:uiPriority w:val="97"/>
    <w:semiHidden/>
    <w:rsid w:val="00E23A66"/>
    <w:rPr>
      <w:rFonts w:ascii="Arial" w:hAnsi="Arial"/>
      <w:sz w:val="20"/>
      <w:szCs w:val="20"/>
    </w:rPr>
  </w:style>
  <w:style w:type="character" w:customStyle="1" w:styleId="HTMLDefinition1">
    <w:name w:val="HTML Definition1"/>
    <w:basedOn w:val="DefaultParagraphFont"/>
    <w:uiPriority w:val="97"/>
    <w:semiHidden/>
    <w:rsid w:val="00E23A66"/>
    <w:rPr>
      <w:rFonts w:ascii="Arial" w:hAnsi="Arial"/>
      <w:i/>
      <w:iCs/>
    </w:rPr>
  </w:style>
  <w:style w:type="character" w:customStyle="1" w:styleId="HTMLKeyboard1">
    <w:name w:val="HTML Keyboard1"/>
    <w:basedOn w:val="DefaultParagraphFont"/>
    <w:uiPriority w:val="97"/>
    <w:semiHidden/>
    <w:rsid w:val="00E23A66"/>
    <w:rPr>
      <w:rFonts w:ascii="Arial" w:hAnsi="Arial"/>
      <w:sz w:val="20"/>
      <w:szCs w:val="20"/>
    </w:rPr>
  </w:style>
  <w:style w:type="paragraph" w:styleId="HTMLPreformatted">
    <w:name w:val="HTML Preformatted"/>
    <w:basedOn w:val="Normal"/>
    <w:link w:val="HTMLPreformattedChar"/>
    <w:uiPriority w:val="97"/>
    <w:semiHidden/>
    <w:rsid w:val="00E23A66"/>
    <w:pPr>
      <w:spacing w:after="80" w:line="240" w:lineRule="auto"/>
    </w:pPr>
    <w:rPr>
      <w:rFonts w:ascii="Arial" w:hAnsi="Arial" w:cs="Times New Roman"/>
      <w:szCs w:val="20"/>
    </w:rPr>
  </w:style>
  <w:style w:type="character" w:customStyle="1" w:styleId="HTMLPreformattedChar">
    <w:name w:val="HTML Preformatted Char"/>
    <w:basedOn w:val="DefaultParagraphFont"/>
    <w:link w:val="HTMLPreformatted"/>
    <w:uiPriority w:val="97"/>
    <w:semiHidden/>
    <w:rsid w:val="00E23A66"/>
    <w:rPr>
      <w:rFonts w:ascii="Arial" w:hAnsi="Arial" w:cs="Times New Roman"/>
      <w:szCs w:val="20"/>
    </w:rPr>
  </w:style>
  <w:style w:type="character" w:customStyle="1" w:styleId="HTMLSample1">
    <w:name w:val="HTML Sample1"/>
    <w:basedOn w:val="DefaultParagraphFont"/>
    <w:uiPriority w:val="97"/>
    <w:semiHidden/>
    <w:rsid w:val="00E23A66"/>
    <w:rPr>
      <w:rFonts w:ascii="Arial" w:hAnsi="Arial"/>
      <w:sz w:val="24"/>
      <w:szCs w:val="24"/>
    </w:rPr>
  </w:style>
  <w:style w:type="character" w:customStyle="1" w:styleId="HTMLTypewriter1">
    <w:name w:val="HTML Typewriter1"/>
    <w:basedOn w:val="DefaultParagraphFont"/>
    <w:uiPriority w:val="97"/>
    <w:semiHidden/>
    <w:rsid w:val="00E23A66"/>
    <w:rPr>
      <w:rFonts w:ascii="Arial" w:hAnsi="Arial"/>
      <w:sz w:val="20"/>
      <w:szCs w:val="20"/>
    </w:rPr>
  </w:style>
  <w:style w:type="character" w:customStyle="1" w:styleId="HTMLVariable1">
    <w:name w:val="HTML Variable1"/>
    <w:basedOn w:val="DefaultParagraphFont"/>
    <w:uiPriority w:val="97"/>
    <w:semiHidden/>
    <w:rsid w:val="00E23A66"/>
    <w:rPr>
      <w:rFonts w:ascii="Arial" w:hAnsi="Arial"/>
      <w:i/>
      <w:iCs/>
    </w:rPr>
  </w:style>
  <w:style w:type="character" w:customStyle="1" w:styleId="Hyperlink1">
    <w:name w:val="Hyperlink1"/>
    <w:basedOn w:val="DefaultParagraphFont"/>
    <w:uiPriority w:val="15"/>
    <w:semiHidden/>
    <w:rsid w:val="00E23A66"/>
    <w:rPr>
      <w:rFonts w:ascii="Arial" w:hAnsi="Arial"/>
      <w:color w:val="0000FF"/>
      <w:sz w:val="20"/>
      <w:u w:val="single"/>
    </w:rPr>
  </w:style>
  <w:style w:type="paragraph" w:styleId="Index1">
    <w:name w:val="index 1"/>
    <w:basedOn w:val="Normal"/>
    <w:next w:val="Normal"/>
    <w:autoRedefine/>
    <w:uiPriority w:val="97"/>
    <w:semiHidden/>
    <w:rsid w:val="00E23A66"/>
    <w:pPr>
      <w:spacing w:after="80" w:line="240" w:lineRule="auto"/>
      <w:ind w:left="200" w:hanging="200"/>
    </w:pPr>
    <w:rPr>
      <w:rFonts w:ascii="Arial" w:hAnsi="Arial" w:cs="Times New Roman"/>
      <w:szCs w:val="20"/>
    </w:rPr>
  </w:style>
  <w:style w:type="paragraph" w:styleId="Index2">
    <w:name w:val="index 2"/>
    <w:basedOn w:val="Normal"/>
    <w:next w:val="Normal"/>
    <w:autoRedefine/>
    <w:uiPriority w:val="97"/>
    <w:semiHidden/>
    <w:rsid w:val="00E23A66"/>
    <w:pPr>
      <w:spacing w:after="80" w:line="240" w:lineRule="auto"/>
      <w:ind w:left="400" w:hanging="200"/>
    </w:pPr>
    <w:rPr>
      <w:rFonts w:ascii="Arial" w:hAnsi="Arial" w:cs="Times New Roman"/>
      <w:szCs w:val="20"/>
    </w:rPr>
  </w:style>
  <w:style w:type="paragraph" w:styleId="Index3">
    <w:name w:val="index 3"/>
    <w:basedOn w:val="Normal"/>
    <w:next w:val="Normal"/>
    <w:autoRedefine/>
    <w:uiPriority w:val="97"/>
    <w:semiHidden/>
    <w:rsid w:val="00E23A66"/>
    <w:pPr>
      <w:spacing w:after="80" w:line="240" w:lineRule="auto"/>
      <w:ind w:left="600" w:hanging="200"/>
    </w:pPr>
    <w:rPr>
      <w:rFonts w:ascii="Arial" w:hAnsi="Arial" w:cs="Times New Roman"/>
      <w:szCs w:val="20"/>
    </w:rPr>
  </w:style>
  <w:style w:type="paragraph" w:styleId="Index4">
    <w:name w:val="index 4"/>
    <w:basedOn w:val="Normal"/>
    <w:next w:val="Normal"/>
    <w:autoRedefine/>
    <w:uiPriority w:val="97"/>
    <w:semiHidden/>
    <w:rsid w:val="00E23A66"/>
    <w:pPr>
      <w:spacing w:after="80" w:line="240" w:lineRule="auto"/>
      <w:ind w:left="800" w:hanging="200"/>
    </w:pPr>
    <w:rPr>
      <w:rFonts w:ascii="Arial" w:hAnsi="Arial" w:cs="Times New Roman"/>
      <w:szCs w:val="20"/>
    </w:rPr>
  </w:style>
  <w:style w:type="paragraph" w:styleId="Index5">
    <w:name w:val="index 5"/>
    <w:basedOn w:val="Normal"/>
    <w:next w:val="Normal"/>
    <w:autoRedefine/>
    <w:uiPriority w:val="97"/>
    <w:semiHidden/>
    <w:rsid w:val="00E23A66"/>
    <w:pPr>
      <w:spacing w:after="80" w:line="240" w:lineRule="auto"/>
      <w:ind w:left="1000" w:hanging="200"/>
    </w:pPr>
    <w:rPr>
      <w:rFonts w:ascii="Arial" w:hAnsi="Arial" w:cs="Times New Roman"/>
      <w:szCs w:val="20"/>
    </w:rPr>
  </w:style>
  <w:style w:type="paragraph" w:styleId="Index6">
    <w:name w:val="index 6"/>
    <w:basedOn w:val="Normal"/>
    <w:next w:val="Normal"/>
    <w:autoRedefine/>
    <w:uiPriority w:val="97"/>
    <w:semiHidden/>
    <w:rsid w:val="00E23A66"/>
    <w:pPr>
      <w:spacing w:after="80" w:line="240" w:lineRule="auto"/>
      <w:ind w:left="1200" w:hanging="200"/>
    </w:pPr>
    <w:rPr>
      <w:rFonts w:ascii="Arial" w:hAnsi="Arial" w:cs="Times New Roman"/>
      <w:szCs w:val="20"/>
    </w:rPr>
  </w:style>
  <w:style w:type="paragraph" w:styleId="Index7">
    <w:name w:val="index 7"/>
    <w:basedOn w:val="Normal"/>
    <w:next w:val="Normal"/>
    <w:autoRedefine/>
    <w:uiPriority w:val="97"/>
    <w:semiHidden/>
    <w:rsid w:val="00E23A66"/>
    <w:pPr>
      <w:spacing w:after="80" w:line="240" w:lineRule="auto"/>
      <w:ind w:left="1400" w:hanging="200"/>
    </w:pPr>
    <w:rPr>
      <w:rFonts w:ascii="Arial" w:hAnsi="Arial" w:cs="Times New Roman"/>
      <w:szCs w:val="20"/>
    </w:rPr>
  </w:style>
  <w:style w:type="paragraph" w:styleId="Index8">
    <w:name w:val="index 8"/>
    <w:basedOn w:val="Normal"/>
    <w:next w:val="Normal"/>
    <w:autoRedefine/>
    <w:uiPriority w:val="97"/>
    <w:semiHidden/>
    <w:rsid w:val="00E23A66"/>
    <w:pPr>
      <w:spacing w:after="80" w:line="240" w:lineRule="auto"/>
      <w:ind w:left="1600" w:hanging="200"/>
    </w:pPr>
    <w:rPr>
      <w:rFonts w:ascii="Arial" w:hAnsi="Arial" w:cs="Times New Roman"/>
      <w:szCs w:val="20"/>
    </w:rPr>
  </w:style>
  <w:style w:type="paragraph" w:styleId="Index9">
    <w:name w:val="index 9"/>
    <w:basedOn w:val="Normal"/>
    <w:next w:val="Normal"/>
    <w:autoRedefine/>
    <w:uiPriority w:val="97"/>
    <w:semiHidden/>
    <w:rsid w:val="00E23A66"/>
    <w:pPr>
      <w:spacing w:after="80" w:line="240" w:lineRule="auto"/>
      <w:ind w:left="1800" w:hanging="200"/>
    </w:pPr>
    <w:rPr>
      <w:rFonts w:ascii="Arial" w:hAnsi="Arial" w:cs="Times New Roman"/>
      <w:szCs w:val="20"/>
    </w:rPr>
  </w:style>
  <w:style w:type="paragraph" w:customStyle="1" w:styleId="IndexHeading1">
    <w:name w:val="Index Heading1"/>
    <w:basedOn w:val="Normal"/>
    <w:next w:val="Index1"/>
    <w:uiPriority w:val="97"/>
    <w:semiHidden/>
    <w:rsid w:val="00E23A66"/>
    <w:pPr>
      <w:spacing w:after="80" w:line="240" w:lineRule="auto"/>
    </w:pPr>
    <w:rPr>
      <w:rFonts w:ascii="Arial" w:eastAsia="Times New Roman" w:hAnsi="Arial" w:cs="Times New Roman"/>
      <w:b/>
      <w:bCs/>
      <w:szCs w:val="20"/>
    </w:rPr>
  </w:style>
  <w:style w:type="character" w:customStyle="1" w:styleId="IntenseEmphasis1">
    <w:name w:val="Intense Emphasis1"/>
    <w:basedOn w:val="DefaultParagraphFont"/>
    <w:uiPriority w:val="97"/>
    <w:semiHidden/>
    <w:rsid w:val="00E23A66"/>
    <w:rPr>
      <w:rFonts w:ascii="Arial" w:hAnsi="Arial"/>
      <w:b/>
      <w:bCs/>
      <w:i/>
      <w:iCs/>
      <w:color w:val="4F81BD"/>
    </w:rPr>
  </w:style>
  <w:style w:type="paragraph" w:customStyle="1" w:styleId="IntenseQuote1">
    <w:name w:val="Intense Quote1"/>
    <w:basedOn w:val="Normal"/>
    <w:next w:val="Normal"/>
    <w:uiPriority w:val="97"/>
    <w:semiHidden/>
    <w:rsid w:val="00E23A66"/>
    <w:pPr>
      <w:pBdr>
        <w:bottom w:val="single" w:sz="4" w:space="4" w:color="4F81BD"/>
      </w:pBdr>
      <w:spacing w:before="200" w:after="280" w:line="240" w:lineRule="auto"/>
      <w:ind w:left="936" w:right="936"/>
    </w:pPr>
    <w:rPr>
      <w:rFonts w:ascii="Arial" w:hAnsi="Arial" w:cs="Times New Roman"/>
      <w:b/>
      <w:bCs/>
      <w:i/>
      <w:iCs/>
      <w:color w:val="4F81BD"/>
      <w:szCs w:val="20"/>
    </w:rPr>
  </w:style>
  <w:style w:type="character" w:customStyle="1" w:styleId="IntenseQuoteChar">
    <w:name w:val="Intense Quote Char"/>
    <w:basedOn w:val="DefaultParagraphFont"/>
    <w:link w:val="IntenseQuote"/>
    <w:uiPriority w:val="97"/>
    <w:semiHidden/>
    <w:rsid w:val="00E23A66"/>
    <w:rPr>
      <w:rFonts w:ascii="Arial" w:hAnsi="Arial"/>
      <w:b/>
      <w:bCs/>
      <w:i/>
      <w:iCs/>
      <w:color w:val="4F81BD"/>
    </w:rPr>
  </w:style>
  <w:style w:type="character" w:customStyle="1" w:styleId="IntenseReference1">
    <w:name w:val="Intense Reference1"/>
    <w:basedOn w:val="DefaultParagraphFont"/>
    <w:uiPriority w:val="97"/>
    <w:semiHidden/>
    <w:rsid w:val="00E23A66"/>
    <w:rPr>
      <w:rFonts w:ascii="Arial" w:hAnsi="Arial"/>
      <w:b/>
      <w:bCs/>
      <w:smallCaps/>
      <w:color w:val="C0504D"/>
      <w:spacing w:val="5"/>
      <w:u w:val="single"/>
    </w:rPr>
  </w:style>
  <w:style w:type="table" w:customStyle="1" w:styleId="LightGrid1">
    <w:name w:val="Light Grid1"/>
    <w:basedOn w:val="TableNormal"/>
    <w:next w:val="LightGrid"/>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Times New Roman" w:hAnsi="Aria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rial" w:eastAsia="Times New Roman" w:hAnsi="Arial"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Arial" w:eastAsia="Times New Roman" w:hAnsi="Arial"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Arial" w:eastAsia="Times New Roman" w:hAnsi="Arial"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Arial" w:eastAsia="Times New Roman" w:hAnsi="Arial"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rial" w:eastAsia="Times New Roman" w:hAnsi="Arial"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rial" w:eastAsia="Times New Roman" w:hAnsi="Arial"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000000"/>
        <w:bottom w:val="single" w:sz="8" w:space="0" w:color="000000"/>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98"/>
    <w:rsid w:val="00E23A66"/>
    <w:pPr>
      <w:spacing w:after="80" w:line="240" w:lineRule="auto"/>
    </w:pPr>
    <w:rPr>
      <w:rFonts w:ascii="Courier" w:hAnsi="Courier" w:cs="Times New Roman"/>
      <w:color w:val="365F91"/>
      <w:sz w:val="20"/>
      <w:szCs w:val="20"/>
    </w:rPr>
    <w:tblPr>
      <w:tblStyleRowBandSize w:val="1"/>
      <w:tblStyleColBandSize w:val="1"/>
      <w:tblBorders>
        <w:top w:val="single" w:sz="8" w:space="0" w:color="4F81BD"/>
        <w:bottom w:val="single" w:sz="8" w:space="0" w:color="4F81BD"/>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98"/>
    <w:rsid w:val="00E23A66"/>
    <w:pPr>
      <w:spacing w:after="80" w:line="240" w:lineRule="auto"/>
    </w:pPr>
    <w:rPr>
      <w:rFonts w:ascii="Courier" w:hAnsi="Courier" w:cs="Times New Roman"/>
      <w:color w:val="943634"/>
      <w:sz w:val="20"/>
      <w:szCs w:val="20"/>
    </w:rPr>
    <w:tblPr>
      <w:tblStyleRowBandSize w:val="1"/>
      <w:tblStyleColBandSize w:val="1"/>
      <w:tblBorders>
        <w:top w:val="single" w:sz="8" w:space="0" w:color="C0504D"/>
        <w:bottom w:val="single" w:sz="8" w:space="0" w:color="C0504D"/>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98"/>
    <w:rsid w:val="00E23A66"/>
    <w:pPr>
      <w:spacing w:after="80" w:line="240" w:lineRule="auto"/>
    </w:pPr>
    <w:rPr>
      <w:rFonts w:ascii="Courier" w:hAnsi="Courier" w:cs="Times New Roman"/>
      <w:color w:val="76923C"/>
      <w:sz w:val="20"/>
      <w:szCs w:val="20"/>
    </w:rPr>
    <w:tblPr>
      <w:tblStyleRowBandSize w:val="1"/>
      <w:tblStyleColBandSize w:val="1"/>
      <w:tblBorders>
        <w:top w:val="single" w:sz="8" w:space="0" w:color="9BBB59"/>
        <w:bottom w:val="single" w:sz="8" w:space="0" w:color="9BBB59"/>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98"/>
    <w:rsid w:val="00E23A66"/>
    <w:pPr>
      <w:spacing w:after="80" w:line="240" w:lineRule="auto"/>
    </w:pPr>
    <w:rPr>
      <w:rFonts w:ascii="Courier" w:hAnsi="Courier" w:cs="Times New Roman"/>
      <w:color w:val="5F497A"/>
      <w:sz w:val="20"/>
      <w:szCs w:val="20"/>
    </w:rPr>
    <w:tblPr>
      <w:tblStyleRowBandSize w:val="1"/>
      <w:tblStyleColBandSize w:val="1"/>
      <w:tblBorders>
        <w:top w:val="single" w:sz="8" w:space="0" w:color="8064A2"/>
        <w:bottom w:val="single" w:sz="8" w:space="0" w:color="8064A2"/>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98"/>
    <w:rsid w:val="00E23A66"/>
    <w:pPr>
      <w:spacing w:after="80" w:line="240" w:lineRule="auto"/>
    </w:pPr>
    <w:rPr>
      <w:rFonts w:ascii="Courier" w:hAnsi="Courier" w:cs="Times New Roman"/>
      <w:color w:val="31849B"/>
      <w:sz w:val="20"/>
      <w:szCs w:val="20"/>
    </w:rPr>
    <w:tblPr>
      <w:tblStyleRowBandSize w:val="1"/>
      <w:tblStyleColBandSize w:val="1"/>
      <w:tblBorders>
        <w:top w:val="single" w:sz="8" w:space="0" w:color="4BACC6"/>
        <w:bottom w:val="single" w:sz="8" w:space="0" w:color="4BACC6"/>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98"/>
    <w:rsid w:val="00E23A66"/>
    <w:pPr>
      <w:spacing w:after="80" w:line="240" w:lineRule="auto"/>
    </w:pPr>
    <w:rPr>
      <w:rFonts w:ascii="Courier" w:hAnsi="Courier" w:cs="Times New Roman"/>
      <w:color w:val="E36C0A"/>
      <w:sz w:val="20"/>
      <w:szCs w:val="20"/>
    </w:rPr>
    <w:tblPr>
      <w:tblStyleRowBandSize w:val="1"/>
      <w:tblStyleColBandSize w:val="1"/>
      <w:tblBorders>
        <w:top w:val="single" w:sz="8" w:space="0" w:color="F79646"/>
        <w:bottom w:val="single" w:sz="8" w:space="0" w:color="F79646"/>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LineNumber1">
    <w:name w:val="Line Number1"/>
    <w:basedOn w:val="DefaultParagraphFont"/>
    <w:uiPriority w:val="97"/>
    <w:semiHidden/>
    <w:rsid w:val="00E23A66"/>
    <w:rPr>
      <w:rFonts w:ascii="Arial" w:hAnsi="Arial"/>
    </w:rPr>
  </w:style>
  <w:style w:type="paragraph" w:styleId="List">
    <w:name w:val="List"/>
    <w:basedOn w:val="Normal"/>
    <w:uiPriority w:val="4"/>
    <w:semiHidden/>
    <w:rsid w:val="00E23A66"/>
    <w:pPr>
      <w:spacing w:after="80" w:line="240" w:lineRule="auto"/>
      <w:ind w:left="283" w:hanging="283"/>
      <w:contextualSpacing/>
    </w:pPr>
    <w:rPr>
      <w:rFonts w:ascii="Arial" w:hAnsi="Arial" w:cs="Times New Roman"/>
      <w:szCs w:val="20"/>
    </w:rPr>
  </w:style>
  <w:style w:type="paragraph" w:styleId="List2">
    <w:name w:val="List 2"/>
    <w:basedOn w:val="Normal"/>
    <w:uiPriority w:val="4"/>
    <w:semiHidden/>
    <w:rsid w:val="00E23A66"/>
    <w:pPr>
      <w:spacing w:after="80" w:line="240" w:lineRule="auto"/>
      <w:ind w:left="566" w:hanging="283"/>
      <w:contextualSpacing/>
    </w:pPr>
    <w:rPr>
      <w:rFonts w:ascii="Arial" w:hAnsi="Arial" w:cs="Times New Roman"/>
      <w:szCs w:val="20"/>
    </w:rPr>
  </w:style>
  <w:style w:type="paragraph" w:styleId="List3">
    <w:name w:val="List 3"/>
    <w:basedOn w:val="Normal"/>
    <w:uiPriority w:val="4"/>
    <w:semiHidden/>
    <w:rsid w:val="00E23A66"/>
    <w:pPr>
      <w:spacing w:after="80" w:line="240" w:lineRule="auto"/>
      <w:ind w:left="849" w:hanging="283"/>
      <w:contextualSpacing/>
    </w:pPr>
    <w:rPr>
      <w:rFonts w:ascii="Arial" w:hAnsi="Arial" w:cs="Times New Roman"/>
      <w:szCs w:val="20"/>
    </w:rPr>
  </w:style>
  <w:style w:type="paragraph" w:styleId="List4">
    <w:name w:val="List 4"/>
    <w:basedOn w:val="Normal"/>
    <w:uiPriority w:val="4"/>
    <w:semiHidden/>
    <w:rsid w:val="00E23A66"/>
    <w:pPr>
      <w:spacing w:after="80" w:line="240" w:lineRule="auto"/>
      <w:ind w:left="1132" w:hanging="283"/>
      <w:contextualSpacing/>
    </w:pPr>
    <w:rPr>
      <w:rFonts w:ascii="Arial" w:hAnsi="Arial" w:cs="Times New Roman"/>
      <w:szCs w:val="20"/>
    </w:rPr>
  </w:style>
  <w:style w:type="paragraph" w:styleId="List5">
    <w:name w:val="List 5"/>
    <w:basedOn w:val="Normal"/>
    <w:uiPriority w:val="4"/>
    <w:semiHidden/>
    <w:rsid w:val="00E23A66"/>
    <w:pPr>
      <w:spacing w:after="80" w:line="240" w:lineRule="auto"/>
      <w:ind w:left="1415" w:hanging="283"/>
      <w:contextualSpacing/>
    </w:pPr>
    <w:rPr>
      <w:rFonts w:ascii="Arial" w:hAnsi="Arial" w:cs="Times New Roman"/>
      <w:szCs w:val="20"/>
    </w:rPr>
  </w:style>
  <w:style w:type="paragraph" w:styleId="ListBullet2">
    <w:name w:val="List Bullet 2"/>
    <w:basedOn w:val="Normal"/>
    <w:uiPriority w:val="2"/>
    <w:semiHidden/>
    <w:rsid w:val="00E23A66"/>
    <w:pPr>
      <w:numPr>
        <w:numId w:val="9"/>
      </w:numPr>
      <w:spacing w:after="80" w:line="240" w:lineRule="auto"/>
      <w:contextualSpacing/>
    </w:pPr>
    <w:rPr>
      <w:rFonts w:ascii="Arial" w:hAnsi="Arial" w:cs="Times New Roman"/>
      <w:szCs w:val="20"/>
    </w:rPr>
  </w:style>
  <w:style w:type="paragraph" w:styleId="ListBullet3">
    <w:name w:val="List Bullet 3"/>
    <w:basedOn w:val="Normal"/>
    <w:uiPriority w:val="2"/>
    <w:semiHidden/>
    <w:rsid w:val="00E23A66"/>
    <w:pPr>
      <w:numPr>
        <w:numId w:val="10"/>
      </w:numPr>
      <w:spacing w:after="80" w:line="240" w:lineRule="auto"/>
      <w:contextualSpacing/>
    </w:pPr>
    <w:rPr>
      <w:rFonts w:ascii="Arial" w:hAnsi="Arial" w:cs="Times New Roman"/>
      <w:szCs w:val="20"/>
    </w:rPr>
  </w:style>
  <w:style w:type="paragraph" w:styleId="ListBullet4">
    <w:name w:val="List Bullet 4"/>
    <w:basedOn w:val="Normal"/>
    <w:uiPriority w:val="2"/>
    <w:semiHidden/>
    <w:rsid w:val="00E23A66"/>
    <w:pPr>
      <w:tabs>
        <w:tab w:val="num" w:pos="1209"/>
      </w:tabs>
      <w:spacing w:after="80" w:line="240" w:lineRule="auto"/>
      <w:ind w:left="1209" w:hanging="360"/>
      <w:contextualSpacing/>
    </w:pPr>
    <w:rPr>
      <w:rFonts w:ascii="Arial" w:hAnsi="Arial" w:cs="Times New Roman"/>
      <w:szCs w:val="20"/>
    </w:rPr>
  </w:style>
  <w:style w:type="paragraph" w:styleId="ListBullet5">
    <w:name w:val="List Bullet 5"/>
    <w:basedOn w:val="Normal"/>
    <w:uiPriority w:val="2"/>
    <w:semiHidden/>
    <w:rsid w:val="00E23A66"/>
    <w:pPr>
      <w:numPr>
        <w:numId w:val="12"/>
      </w:numPr>
      <w:spacing w:after="80" w:line="240" w:lineRule="auto"/>
      <w:contextualSpacing/>
    </w:pPr>
    <w:rPr>
      <w:rFonts w:ascii="Arial" w:hAnsi="Arial" w:cs="Times New Roman"/>
      <w:szCs w:val="20"/>
    </w:rPr>
  </w:style>
  <w:style w:type="paragraph" w:styleId="ListContinue2">
    <w:name w:val="List Continue 2"/>
    <w:basedOn w:val="Normal"/>
    <w:uiPriority w:val="98"/>
    <w:semiHidden/>
    <w:rsid w:val="00E23A66"/>
    <w:pPr>
      <w:spacing w:after="80" w:line="240" w:lineRule="auto"/>
      <w:ind w:left="566"/>
      <w:contextualSpacing/>
    </w:pPr>
    <w:rPr>
      <w:rFonts w:ascii="Arial" w:hAnsi="Arial" w:cs="Times New Roman"/>
      <w:szCs w:val="20"/>
    </w:rPr>
  </w:style>
  <w:style w:type="paragraph" w:styleId="ListContinue3">
    <w:name w:val="List Continue 3"/>
    <w:basedOn w:val="Normal"/>
    <w:uiPriority w:val="98"/>
    <w:semiHidden/>
    <w:rsid w:val="00E23A66"/>
    <w:pPr>
      <w:spacing w:after="80" w:line="240" w:lineRule="auto"/>
      <w:ind w:left="849"/>
      <w:contextualSpacing/>
    </w:pPr>
    <w:rPr>
      <w:rFonts w:ascii="Arial" w:hAnsi="Arial" w:cs="Times New Roman"/>
      <w:szCs w:val="20"/>
    </w:rPr>
  </w:style>
  <w:style w:type="paragraph" w:styleId="ListContinue4">
    <w:name w:val="List Continue 4"/>
    <w:basedOn w:val="Normal"/>
    <w:uiPriority w:val="98"/>
    <w:semiHidden/>
    <w:rsid w:val="00E23A66"/>
    <w:pPr>
      <w:spacing w:after="80" w:line="240" w:lineRule="auto"/>
      <w:ind w:left="1132"/>
      <w:contextualSpacing/>
    </w:pPr>
    <w:rPr>
      <w:rFonts w:ascii="Arial" w:hAnsi="Arial" w:cs="Times New Roman"/>
      <w:szCs w:val="20"/>
    </w:rPr>
  </w:style>
  <w:style w:type="paragraph" w:styleId="ListContinue5">
    <w:name w:val="List Continue 5"/>
    <w:basedOn w:val="Normal"/>
    <w:uiPriority w:val="98"/>
    <w:semiHidden/>
    <w:rsid w:val="00E23A66"/>
    <w:pPr>
      <w:spacing w:after="80" w:line="240" w:lineRule="auto"/>
      <w:ind w:left="1415"/>
      <w:contextualSpacing/>
    </w:pPr>
    <w:rPr>
      <w:rFonts w:ascii="Arial" w:hAnsi="Arial" w:cs="Times New Roman"/>
      <w:szCs w:val="20"/>
    </w:rPr>
  </w:style>
  <w:style w:type="paragraph" w:styleId="ListNumber">
    <w:name w:val="List Number"/>
    <w:basedOn w:val="Normal"/>
    <w:uiPriority w:val="3"/>
    <w:semiHidden/>
    <w:qFormat/>
    <w:rsid w:val="00E23A66"/>
    <w:pPr>
      <w:numPr>
        <w:numId w:val="13"/>
      </w:numPr>
      <w:spacing w:after="80" w:line="240" w:lineRule="auto"/>
      <w:contextualSpacing/>
    </w:pPr>
    <w:rPr>
      <w:rFonts w:ascii="Arial" w:hAnsi="Arial" w:cs="Times New Roman"/>
      <w:szCs w:val="20"/>
    </w:rPr>
  </w:style>
  <w:style w:type="paragraph" w:styleId="ListNumber2">
    <w:name w:val="List Number 2"/>
    <w:basedOn w:val="Normal"/>
    <w:uiPriority w:val="3"/>
    <w:semiHidden/>
    <w:rsid w:val="00E23A66"/>
    <w:pPr>
      <w:numPr>
        <w:numId w:val="14"/>
      </w:numPr>
      <w:spacing w:after="80" w:line="240" w:lineRule="auto"/>
      <w:contextualSpacing/>
    </w:pPr>
    <w:rPr>
      <w:rFonts w:ascii="Arial" w:hAnsi="Arial" w:cs="Times New Roman"/>
      <w:szCs w:val="20"/>
    </w:rPr>
  </w:style>
  <w:style w:type="paragraph" w:styleId="ListNumber3">
    <w:name w:val="List Number 3"/>
    <w:basedOn w:val="Normal"/>
    <w:uiPriority w:val="3"/>
    <w:semiHidden/>
    <w:rsid w:val="00E23A66"/>
    <w:pPr>
      <w:numPr>
        <w:numId w:val="15"/>
      </w:numPr>
      <w:spacing w:after="80" w:line="240" w:lineRule="auto"/>
      <w:contextualSpacing/>
    </w:pPr>
    <w:rPr>
      <w:rFonts w:ascii="Arial" w:hAnsi="Arial" w:cs="Times New Roman"/>
      <w:szCs w:val="20"/>
    </w:rPr>
  </w:style>
  <w:style w:type="paragraph" w:styleId="ListNumber4">
    <w:name w:val="List Number 4"/>
    <w:basedOn w:val="Normal"/>
    <w:uiPriority w:val="3"/>
    <w:semiHidden/>
    <w:rsid w:val="00E23A66"/>
    <w:pPr>
      <w:numPr>
        <w:numId w:val="16"/>
      </w:numPr>
      <w:spacing w:after="80" w:line="240" w:lineRule="auto"/>
      <w:contextualSpacing/>
    </w:pPr>
    <w:rPr>
      <w:rFonts w:ascii="Arial" w:hAnsi="Arial" w:cs="Times New Roman"/>
      <w:szCs w:val="20"/>
    </w:rPr>
  </w:style>
  <w:style w:type="paragraph" w:styleId="ListNumber5">
    <w:name w:val="List Number 5"/>
    <w:basedOn w:val="Normal"/>
    <w:uiPriority w:val="3"/>
    <w:semiHidden/>
    <w:rsid w:val="00E23A66"/>
    <w:pPr>
      <w:numPr>
        <w:numId w:val="17"/>
      </w:numPr>
      <w:spacing w:after="80" w:line="240" w:lineRule="auto"/>
      <w:contextualSpacing/>
    </w:pPr>
    <w:rPr>
      <w:rFonts w:ascii="Arial" w:hAnsi="Arial" w:cs="Times New Roman"/>
      <w:szCs w:val="20"/>
    </w:rPr>
  </w:style>
  <w:style w:type="paragraph" w:styleId="ListParagraph">
    <w:name w:val="List Paragraph"/>
    <w:basedOn w:val="Normal"/>
    <w:link w:val="ListParagraphChar"/>
    <w:uiPriority w:val="34"/>
    <w:qFormat/>
    <w:rsid w:val="00E23A66"/>
    <w:pPr>
      <w:spacing w:after="80" w:line="240" w:lineRule="auto"/>
      <w:ind w:left="720"/>
      <w:contextualSpacing/>
    </w:pPr>
    <w:rPr>
      <w:rFonts w:ascii="Arial" w:hAnsi="Arial" w:cs="Times New Roman"/>
      <w:szCs w:val="20"/>
    </w:rPr>
  </w:style>
  <w:style w:type="paragraph" w:customStyle="1" w:styleId="MacroText1">
    <w:name w:val="Macro Text1"/>
    <w:next w:val="MacroText"/>
    <w:link w:val="MacroTextChar"/>
    <w:uiPriority w:val="97"/>
    <w:semiHidden/>
    <w:rsid w:val="00E23A66"/>
    <w:pPr>
      <w:tabs>
        <w:tab w:val="left" w:pos="480"/>
        <w:tab w:val="left" w:pos="960"/>
        <w:tab w:val="left" w:pos="1440"/>
        <w:tab w:val="left" w:pos="1920"/>
        <w:tab w:val="left" w:pos="2400"/>
        <w:tab w:val="left" w:pos="2880"/>
        <w:tab w:val="left" w:pos="3360"/>
        <w:tab w:val="left" w:pos="3840"/>
        <w:tab w:val="left" w:pos="4320"/>
      </w:tabs>
      <w:spacing w:after="80" w:line="240" w:lineRule="auto"/>
    </w:pPr>
    <w:rPr>
      <w:rFonts w:ascii="Arial" w:hAnsi="Arial"/>
    </w:rPr>
  </w:style>
  <w:style w:type="character" w:customStyle="1" w:styleId="MacroTextChar">
    <w:name w:val="Macro Text Char"/>
    <w:basedOn w:val="DefaultParagraphFont"/>
    <w:link w:val="MacroText1"/>
    <w:uiPriority w:val="97"/>
    <w:semiHidden/>
    <w:rsid w:val="00E23A66"/>
    <w:rPr>
      <w:rFonts w:ascii="Arial" w:hAnsi="Arial"/>
    </w:rPr>
  </w:style>
  <w:style w:type="table" w:customStyle="1" w:styleId="MediumGrid11">
    <w:name w:val="Medium Grid 11"/>
    <w:basedOn w:val="TableNormal"/>
    <w:next w:val="MediumGrid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Mar>
        <w:top w:w="57" w:type="dxa"/>
        <w:left w:w="57" w:type="dxa"/>
        <w:bottom w:w="57" w:type="dxa"/>
        <w:right w:w="57" w:type="dxa"/>
      </w:tcMar>
    </w:tcPr>
    <w:tblStylePr w:type="firstRow">
      <w:rPr>
        <w:rFonts w:ascii="Arial" w:hAnsi="Arial"/>
        <w:b/>
        <w:bCs/>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Mar>
        <w:top w:w="57" w:type="dxa"/>
        <w:left w:w="57" w:type="dxa"/>
        <w:bottom w:w="57" w:type="dxa"/>
        <w:right w:w="57" w:type="dxa"/>
      </w:tcMar>
    </w:tcPr>
    <w:tblStylePr w:type="firstRow">
      <w:rPr>
        <w:rFonts w:ascii="Arial" w:hAnsi="Arial"/>
        <w:b/>
        <w:bCs/>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Mar>
        <w:top w:w="57" w:type="dxa"/>
        <w:left w:w="57" w:type="dxa"/>
        <w:bottom w:w="57" w:type="dxa"/>
        <w:right w:w="57" w:type="dxa"/>
      </w:tcMar>
    </w:tcPr>
    <w:tblStylePr w:type="firstRow">
      <w:rPr>
        <w:rFonts w:ascii="Arial" w:hAnsi="Arial"/>
        <w:b/>
        <w:bCs/>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Mar>
        <w:top w:w="57" w:type="dxa"/>
        <w:left w:w="57" w:type="dxa"/>
        <w:bottom w:w="57" w:type="dxa"/>
        <w:right w:w="57" w:type="dxa"/>
      </w:tcMar>
    </w:tcPr>
    <w:tblStylePr w:type="firstRow">
      <w:rPr>
        <w:rFonts w:ascii="Arial" w:hAnsi="Arial"/>
        <w:b/>
        <w:bCs/>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Mar>
        <w:top w:w="57" w:type="dxa"/>
        <w:left w:w="57" w:type="dxa"/>
        <w:bottom w:w="57" w:type="dxa"/>
        <w:right w:w="57" w:type="dxa"/>
      </w:tcMar>
    </w:tcPr>
    <w:tblStylePr w:type="firstRow">
      <w:rPr>
        <w:rFonts w:ascii="Arial" w:hAnsi="Arial"/>
        <w:b/>
        <w:bCs/>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Mar>
        <w:top w:w="57" w:type="dxa"/>
        <w:left w:w="57" w:type="dxa"/>
        <w:bottom w:w="57" w:type="dxa"/>
        <w:right w:w="57" w:type="dxa"/>
      </w:tcMar>
    </w:tcPr>
    <w:tblStylePr w:type="firstRow">
      <w:rPr>
        <w:rFonts w:ascii="Arial" w:hAnsi="Arial"/>
        <w:b/>
        <w:bCs/>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Mar>
        <w:top w:w="57" w:type="dxa"/>
        <w:left w:w="57" w:type="dxa"/>
        <w:bottom w:w="57" w:type="dxa"/>
        <w:right w:w="57" w:type="dxa"/>
      </w:tcMar>
    </w:tcPr>
    <w:tblStylePr w:type="firstRow">
      <w:rPr>
        <w:rFonts w:ascii="Arial" w:hAnsi="Arial"/>
        <w:b/>
        <w:bCs/>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000000"/>
        <w:bottom w:val="single" w:sz="8" w:space="0" w:color="000000"/>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4F81BD"/>
        <w:bottom w:val="single" w:sz="8" w:space="0" w:color="4F81BD"/>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C0504D"/>
        <w:bottom w:val="single" w:sz="8" w:space="0" w:color="C0504D"/>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9BBB59"/>
        <w:bottom w:val="single" w:sz="8" w:space="0" w:color="9BBB59"/>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8064A2"/>
        <w:bottom w:val="single" w:sz="8" w:space="0" w:color="8064A2"/>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4BACC6"/>
        <w:bottom w:val="single" w:sz="8" w:space="0" w:color="4BACC6"/>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F79646"/>
        <w:bottom w:val="single" w:sz="8" w:space="0" w:color="F79646"/>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essageHeader1">
    <w:name w:val="Message Header1"/>
    <w:basedOn w:val="Normal"/>
    <w:next w:val="MessageHeader"/>
    <w:link w:val="MessageHeaderChar"/>
    <w:uiPriority w:val="97"/>
    <w:semiHidden/>
    <w:rsid w:val="00E23A66"/>
    <w:pPr>
      <w:pBdr>
        <w:top w:val="single" w:sz="6" w:space="1" w:color="auto"/>
        <w:left w:val="single" w:sz="6" w:space="1" w:color="auto"/>
        <w:bottom w:val="single" w:sz="6" w:space="1" w:color="auto"/>
        <w:right w:val="single" w:sz="6" w:space="1" w:color="auto"/>
      </w:pBdr>
      <w:shd w:val="pct20" w:color="auto" w:fill="auto"/>
      <w:spacing w:after="80" w:line="240" w:lineRule="auto"/>
      <w:ind w:left="1134" w:hanging="1134"/>
    </w:pPr>
    <w:rPr>
      <w:rFonts w:ascii="Arial" w:eastAsia="Times New Roman" w:hAnsi="Arial" w:cs="Times New Roman"/>
      <w:sz w:val="24"/>
      <w:szCs w:val="24"/>
    </w:rPr>
  </w:style>
  <w:style w:type="character" w:customStyle="1" w:styleId="MessageHeaderChar">
    <w:name w:val="Message Header Char"/>
    <w:basedOn w:val="DefaultParagraphFont"/>
    <w:link w:val="MessageHeader1"/>
    <w:uiPriority w:val="97"/>
    <w:semiHidden/>
    <w:rsid w:val="00E23A66"/>
    <w:rPr>
      <w:rFonts w:ascii="Arial" w:eastAsia="Times New Roman" w:hAnsi="Arial" w:cs="Times New Roman"/>
      <w:sz w:val="24"/>
      <w:szCs w:val="24"/>
      <w:shd w:val="pct20" w:color="auto" w:fill="auto"/>
    </w:rPr>
  </w:style>
  <w:style w:type="paragraph" w:styleId="NormalWeb">
    <w:name w:val="Normal (Web)"/>
    <w:basedOn w:val="Normal"/>
    <w:uiPriority w:val="98"/>
    <w:semiHidden/>
    <w:rsid w:val="00E23A66"/>
    <w:pPr>
      <w:spacing w:after="80" w:line="240" w:lineRule="auto"/>
    </w:pPr>
    <w:rPr>
      <w:rFonts w:ascii="Arial" w:hAnsi="Arial" w:cs="Times New Roman"/>
      <w:sz w:val="24"/>
      <w:szCs w:val="24"/>
    </w:rPr>
  </w:style>
  <w:style w:type="paragraph" w:customStyle="1" w:styleId="NoteHeading1">
    <w:name w:val="Note Heading1"/>
    <w:basedOn w:val="Normal"/>
    <w:next w:val="Normal"/>
    <w:uiPriority w:val="97"/>
    <w:semiHidden/>
    <w:rsid w:val="00E23A66"/>
    <w:pPr>
      <w:spacing w:after="80" w:line="240" w:lineRule="auto"/>
    </w:pPr>
    <w:rPr>
      <w:rFonts w:ascii="Arial" w:hAnsi="Arial" w:cs="Times New Roman"/>
      <w:szCs w:val="20"/>
    </w:rPr>
  </w:style>
  <w:style w:type="character" w:customStyle="1" w:styleId="NoteHeadingChar">
    <w:name w:val="Note Heading Char"/>
    <w:basedOn w:val="DefaultParagraphFont"/>
    <w:link w:val="NoteHeading"/>
    <w:uiPriority w:val="97"/>
    <w:semiHidden/>
    <w:rsid w:val="00E23A66"/>
    <w:rPr>
      <w:rFonts w:ascii="Arial" w:hAnsi="Arial"/>
    </w:rPr>
  </w:style>
  <w:style w:type="character" w:customStyle="1" w:styleId="PlaceholderText1">
    <w:name w:val="Placeholder Text1"/>
    <w:basedOn w:val="DefaultParagraphFont"/>
    <w:uiPriority w:val="14"/>
    <w:semiHidden/>
    <w:rsid w:val="00E23A66"/>
    <w:rPr>
      <w:rFonts w:ascii="Arial" w:hAnsi="Arial"/>
      <w:color w:val="808080"/>
    </w:rPr>
  </w:style>
  <w:style w:type="paragraph" w:styleId="PlainText">
    <w:name w:val="Plain Text"/>
    <w:basedOn w:val="Normal"/>
    <w:link w:val="PlainTextChar"/>
    <w:uiPriority w:val="99"/>
    <w:rsid w:val="00E23A66"/>
    <w:pPr>
      <w:spacing w:after="80" w:line="240" w:lineRule="auto"/>
    </w:pPr>
    <w:rPr>
      <w:rFonts w:ascii="Arial" w:hAnsi="Arial" w:cs="Times New Roman"/>
      <w:sz w:val="21"/>
      <w:szCs w:val="21"/>
    </w:rPr>
  </w:style>
  <w:style w:type="character" w:customStyle="1" w:styleId="PlainTextChar">
    <w:name w:val="Plain Text Char"/>
    <w:basedOn w:val="DefaultParagraphFont"/>
    <w:link w:val="PlainText"/>
    <w:uiPriority w:val="99"/>
    <w:rsid w:val="00E23A66"/>
    <w:rPr>
      <w:rFonts w:ascii="Arial" w:hAnsi="Arial" w:cs="Times New Roman"/>
      <w:sz w:val="21"/>
      <w:szCs w:val="21"/>
    </w:rPr>
  </w:style>
  <w:style w:type="paragraph" w:customStyle="1" w:styleId="Quote1">
    <w:name w:val="Quote1"/>
    <w:basedOn w:val="Normal"/>
    <w:next w:val="Normal"/>
    <w:uiPriority w:val="97"/>
    <w:semiHidden/>
    <w:rsid w:val="00E23A66"/>
    <w:pPr>
      <w:spacing w:after="80" w:line="240" w:lineRule="auto"/>
    </w:pPr>
    <w:rPr>
      <w:rFonts w:ascii="Arial" w:hAnsi="Arial" w:cs="Times New Roman"/>
      <w:i/>
      <w:iCs/>
      <w:color w:val="000000"/>
      <w:szCs w:val="20"/>
    </w:rPr>
  </w:style>
  <w:style w:type="character" w:customStyle="1" w:styleId="QuoteChar">
    <w:name w:val="Quote Char"/>
    <w:basedOn w:val="DefaultParagraphFont"/>
    <w:link w:val="Quote"/>
    <w:uiPriority w:val="97"/>
    <w:semiHidden/>
    <w:rsid w:val="00E23A66"/>
    <w:rPr>
      <w:rFonts w:ascii="Arial" w:hAnsi="Arial"/>
      <w:i/>
      <w:iCs/>
      <w:color w:val="000000"/>
    </w:rPr>
  </w:style>
  <w:style w:type="paragraph" w:styleId="Salutation">
    <w:name w:val="Salutation"/>
    <w:basedOn w:val="Normal"/>
    <w:next w:val="Normal"/>
    <w:link w:val="SalutationChar"/>
    <w:uiPriority w:val="97"/>
    <w:semiHidden/>
    <w:rsid w:val="00E23A66"/>
    <w:pPr>
      <w:spacing w:after="80" w:line="240" w:lineRule="auto"/>
    </w:pPr>
    <w:rPr>
      <w:rFonts w:ascii="Arial" w:hAnsi="Arial" w:cs="Times New Roman"/>
      <w:szCs w:val="20"/>
    </w:rPr>
  </w:style>
  <w:style w:type="character" w:customStyle="1" w:styleId="SalutationChar">
    <w:name w:val="Salutation Char"/>
    <w:basedOn w:val="DefaultParagraphFont"/>
    <w:link w:val="Salutation"/>
    <w:uiPriority w:val="97"/>
    <w:semiHidden/>
    <w:rsid w:val="00E23A66"/>
    <w:rPr>
      <w:rFonts w:ascii="Arial" w:hAnsi="Arial" w:cs="Times New Roman"/>
      <w:szCs w:val="20"/>
    </w:rPr>
  </w:style>
  <w:style w:type="paragraph" w:styleId="Signature">
    <w:name w:val="Signature"/>
    <w:basedOn w:val="Normal"/>
    <w:link w:val="SignatureChar"/>
    <w:uiPriority w:val="97"/>
    <w:semiHidden/>
    <w:rsid w:val="00E23A66"/>
    <w:pPr>
      <w:spacing w:after="80" w:line="240" w:lineRule="auto"/>
      <w:ind w:left="4252"/>
    </w:pPr>
    <w:rPr>
      <w:rFonts w:ascii="Arial" w:hAnsi="Arial" w:cs="Times New Roman"/>
      <w:szCs w:val="20"/>
    </w:rPr>
  </w:style>
  <w:style w:type="character" w:customStyle="1" w:styleId="SignatureChar">
    <w:name w:val="Signature Char"/>
    <w:basedOn w:val="DefaultParagraphFont"/>
    <w:link w:val="Signature"/>
    <w:uiPriority w:val="97"/>
    <w:semiHidden/>
    <w:rsid w:val="00E23A66"/>
    <w:rPr>
      <w:rFonts w:ascii="Arial" w:hAnsi="Arial" w:cs="Times New Roman"/>
      <w:szCs w:val="20"/>
    </w:rPr>
  </w:style>
  <w:style w:type="character" w:customStyle="1" w:styleId="Strong1">
    <w:name w:val="Strong1"/>
    <w:basedOn w:val="DefaultParagraphFont"/>
    <w:uiPriority w:val="97"/>
    <w:semiHidden/>
    <w:rsid w:val="00E23A66"/>
    <w:rPr>
      <w:rFonts w:ascii="Arial" w:hAnsi="Arial"/>
      <w:b/>
      <w:bCs/>
    </w:rPr>
  </w:style>
  <w:style w:type="paragraph" w:customStyle="1" w:styleId="Subtitle1">
    <w:name w:val="Subtitle1"/>
    <w:basedOn w:val="Normal"/>
    <w:next w:val="Normal"/>
    <w:uiPriority w:val="97"/>
    <w:semiHidden/>
    <w:rsid w:val="00E23A66"/>
    <w:pPr>
      <w:numPr>
        <w:ilvl w:val="1"/>
      </w:numPr>
      <w:spacing w:after="80" w:line="240" w:lineRule="auto"/>
    </w:pPr>
    <w:rPr>
      <w:rFonts w:ascii="Arial" w:eastAsia="Times New Roman" w:hAnsi="Arial" w:cs="Times New Roman"/>
      <w:i/>
      <w:iCs/>
      <w:color w:val="4F81BD"/>
      <w:spacing w:val="15"/>
      <w:sz w:val="24"/>
      <w:szCs w:val="24"/>
    </w:rPr>
  </w:style>
  <w:style w:type="character" w:customStyle="1" w:styleId="SubtitleChar">
    <w:name w:val="Subtitle Char"/>
    <w:basedOn w:val="DefaultParagraphFont"/>
    <w:link w:val="Subtitle"/>
    <w:uiPriority w:val="97"/>
    <w:semiHidden/>
    <w:rsid w:val="00E23A66"/>
    <w:rPr>
      <w:rFonts w:ascii="Arial" w:eastAsia="Times New Roman" w:hAnsi="Arial" w:cs="Times New Roman"/>
      <w:i/>
      <w:iCs/>
      <w:color w:val="4F81BD"/>
      <w:spacing w:val="15"/>
      <w:sz w:val="24"/>
      <w:szCs w:val="24"/>
    </w:rPr>
  </w:style>
  <w:style w:type="character" w:customStyle="1" w:styleId="SubtleEmphasis1">
    <w:name w:val="Subtle Emphasis1"/>
    <w:basedOn w:val="DefaultParagraphFont"/>
    <w:uiPriority w:val="97"/>
    <w:semiHidden/>
    <w:rsid w:val="00E23A66"/>
    <w:rPr>
      <w:rFonts w:ascii="Arial" w:hAnsi="Arial"/>
      <w:i/>
      <w:iCs/>
      <w:color w:val="808080"/>
    </w:rPr>
  </w:style>
  <w:style w:type="character" w:customStyle="1" w:styleId="SubtleReference1">
    <w:name w:val="Subtle Reference1"/>
    <w:basedOn w:val="DefaultParagraphFont"/>
    <w:uiPriority w:val="97"/>
    <w:semiHidden/>
    <w:rsid w:val="00E23A66"/>
    <w:rPr>
      <w:rFonts w:ascii="Arial" w:hAnsi="Arial"/>
      <w:smallCaps/>
      <w:color w:val="C0504D"/>
      <w:u w:val="single"/>
    </w:rPr>
  </w:style>
  <w:style w:type="table" w:customStyle="1" w:styleId="Table3Deffects11">
    <w:name w:val="Table 3D effects 11"/>
    <w:basedOn w:val="TableNormal"/>
    <w:next w:val="Table3Deffects1"/>
    <w:uiPriority w:val="98"/>
    <w:rsid w:val="00E23A66"/>
    <w:pPr>
      <w:spacing w:after="80" w:line="240" w:lineRule="auto"/>
    </w:pPr>
    <w:rPr>
      <w:rFonts w:ascii="Courier" w:hAnsi="Courier" w:cs="Times New Roman"/>
      <w:sz w:val="20"/>
      <w:szCs w:val="20"/>
    </w:rPr>
    <w:tblPr/>
    <w:tcPr>
      <w:shd w:val="solid" w:color="C0C0C0" w:fill="FFFFFF"/>
      <w:tcMar>
        <w:top w:w="57" w:type="dxa"/>
        <w:left w:w="57" w:type="dxa"/>
        <w:bottom w:w="57" w:type="dxa"/>
        <w:right w:w="57" w:type="dxa"/>
      </w:tcMar>
    </w:tcPr>
    <w:tblStylePr w:type="firstRow">
      <w:rPr>
        <w:rFonts w:ascii="Arial" w:hAnsi="Arial"/>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8"/>
    <w:rsid w:val="00E23A66"/>
    <w:pPr>
      <w:spacing w:after="80" w:line="240" w:lineRule="auto"/>
    </w:pPr>
    <w:rPr>
      <w:rFonts w:ascii="Courier" w:hAnsi="Courier" w:cs="Times New Roman"/>
      <w:sz w:val="20"/>
      <w:szCs w:val="20"/>
    </w:rPr>
    <w:tblPr>
      <w:tblStyleRowBandSize w:val="1"/>
    </w:tblPr>
    <w:tcPr>
      <w:shd w:val="solid" w:color="C0C0C0" w:fill="FFFFFF"/>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8"/>
    <w:rsid w:val="00E23A66"/>
    <w:pPr>
      <w:spacing w:after="80" w:line="240" w:lineRule="auto"/>
    </w:pPr>
    <w:rPr>
      <w:rFonts w:ascii="Courier" w:hAnsi="Courier" w:cs="Times New Roman"/>
      <w:sz w:val="20"/>
      <w:szCs w:val="20"/>
    </w:rPr>
    <w:tblPr>
      <w:tblStyleRowBandSize w:val="1"/>
      <w:tblStyleColBandSize w:val="1"/>
    </w:tblPr>
    <w:tcPr>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8"/>
    <w:rsid w:val="00E23A66"/>
    <w:pPr>
      <w:spacing w:after="80" w:line="240" w:lineRule="auto"/>
    </w:pPr>
    <w:rPr>
      <w:rFonts w:ascii="Courier" w:hAnsi="Courier" w:cs="Times New Roman"/>
      <w:sz w:val="20"/>
      <w:szCs w:val="20"/>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Arial" w:hAnsi="Arial"/>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8"/>
    <w:rsid w:val="00E23A66"/>
    <w:pPr>
      <w:spacing w:after="80" w:line="240" w:lineRule="auto"/>
    </w:pPr>
    <w:rPr>
      <w:rFonts w:ascii="Courier" w:hAnsi="Courier" w:cs="Times New Roman"/>
      <w:sz w:val="20"/>
      <w:szCs w:val="20"/>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Arial" w:hAnsi="Arial"/>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8"/>
    <w:rsid w:val="00E23A66"/>
    <w:pPr>
      <w:spacing w:after="80" w:line="240" w:lineRule="auto"/>
    </w:pPr>
    <w:rPr>
      <w:rFonts w:ascii="Courier" w:hAnsi="Courier"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Arial" w:hAnsi="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8"/>
    <w:rsid w:val="00E23A66"/>
    <w:pPr>
      <w:spacing w:after="80" w:line="240" w:lineRule="auto"/>
    </w:pPr>
    <w:rPr>
      <w:rFonts w:ascii="Courier" w:hAnsi="Courier"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Arial" w:hAnsi="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8"/>
    <w:rsid w:val="00E23A66"/>
    <w:pPr>
      <w:spacing w:after="80" w:line="240" w:lineRule="auto"/>
    </w:pPr>
    <w:rPr>
      <w:rFonts w:ascii="Courier" w:hAnsi="Courier"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Arial" w:hAnsi="Arial"/>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8"/>
    <w:rsid w:val="00E23A66"/>
    <w:pPr>
      <w:spacing w:after="80" w:line="240" w:lineRule="auto"/>
    </w:pPr>
    <w:rPr>
      <w:rFonts w:ascii="Courier" w:hAnsi="Courier" w:cs="Times New Roman"/>
      <w:sz w:val="20"/>
      <w:szCs w:val="20"/>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Arial" w:hAnsi="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8"/>
    <w:rsid w:val="00E23A66"/>
    <w:pPr>
      <w:spacing w:after="80" w:line="240" w:lineRule="auto"/>
    </w:pPr>
    <w:rPr>
      <w:rFonts w:ascii="Courier" w:hAnsi="Courier"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Arial" w:hAnsi="Arial"/>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8"/>
    <w:rsid w:val="00E23A66"/>
    <w:pPr>
      <w:spacing w:after="80" w:line="240" w:lineRule="auto"/>
    </w:pPr>
    <w:rPr>
      <w:rFonts w:ascii="Courier" w:hAnsi="Courier"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Arial" w:hAnsi="Arial"/>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8"/>
    <w:rsid w:val="00E23A66"/>
    <w:pPr>
      <w:spacing w:after="80" w:line="240" w:lineRule="auto"/>
    </w:pPr>
    <w:rPr>
      <w:rFonts w:ascii="Courier" w:hAnsi="Courier" w:cs="Times New Roman"/>
      <w:b/>
      <w:bCs/>
      <w:sz w:val="20"/>
      <w:szCs w:val="20"/>
    </w:rPr>
    <w:tblPr>
      <w:tblStyleColBandSize w:val="1"/>
    </w:tblPr>
    <w:tcPr>
      <w:tcMar>
        <w:top w:w="57" w:type="dxa"/>
        <w:left w:w="57" w:type="dxa"/>
        <w:bottom w:w="57" w:type="dxa"/>
        <w:right w:w="57" w:type="dxa"/>
      </w:tcMar>
    </w:tcPr>
    <w:tblStylePr w:type="firstRow">
      <w:rPr>
        <w:rFonts w:ascii="Arial" w:hAnsi="Arial"/>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8"/>
    <w:rsid w:val="00E23A66"/>
    <w:pPr>
      <w:spacing w:after="80" w:line="240" w:lineRule="auto"/>
    </w:pPr>
    <w:rPr>
      <w:rFonts w:ascii="Courier" w:hAnsi="Courier"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Arial" w:hAnsi="Arial"/>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8"/>
    <w:rsid w:val="00E23A66"/>
    <w:pPr>
      <w:spacing w:after="80" w:line="240" w:lineRule="auto"/>
    </w:pPr>
    <w:rPr>
      <w:rFonts w:ascii="Courier" w:hAnsi="Courier" w:cs="Times New Roman"/>
      <w:sz w:val="20"/>
      <w:szCs w:val="20"/>
    </w:rPr>
    <w:tblPr>
      <w:tblStyleColBandSize w:val="1"/>
    </w:tblPr>
    <w:tcPr>
      <w:tcMar>
        <w:top w:w="57" w:type="dxa"/>
        <w:left w:w="57" w:type="dxa"/>
        <w:bottom w:w="57" w:type="dxa"/>
        <w:right w:w="57" w:type="dxa"/>
      </w:tcMar>
    </w:tcPr>
    <w:tblStylePr w:type="firstRow">
      <w:rPr>
        <w:rFonts w:ascii="Arial" w:hAnsi="Arial"/>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8"/>
    <w:rsid w:val="00E23A66"/>
    <w:pPr>
      <w:spacing w:after="80" w:line="240" w:lineRule="auto"/>
    </w:pPr>
    <w:rPr>
      <w:rFonts w:ascii="Courier" w:hAnsi="Courier"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Arial" w:hAnsi="Arial"/>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8"/>
    <w:rsid w:val="00E23A66"/>
    <w:pPr>
      <w:spacing w:after="80" w:line="240" w:lineRule="auto"/>
    </w:pPr>
    <w:rPr>
      <w:rFonts w:ascii="Courier" w:hAnsi="Courier" w:cs="Times New Roman"/>
      <w:sz w:val="20"/>
      <w:szCs w:val="20"/>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8"/>
    <w:rsid w:val="00E23A66"/>
    <w:pPr>
      <w:spacing w:after="80" w:line="240" w:lineRule="auto"/>
    </w:pPr>
    <w:rPr>
      <w:rFonts w:ascii="Courier" w:hAnsi="Courier"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caps/>
      </w:rPr>
      <w:tblPr/>
      <w:tcPr>
        <w:tcBorders>
          <w:tl2br w:val="none" w:sz="0" w:space="0" w:color="auto"/>
          <w:tr2bl w:val="none" w:sz="0" w:space="0" w:color="auto"/>
        </w:tcBorders>
      </w:tcPr>
    </w:tblStylePr>
  </w:style>
  <w:style w:type="table" w:customStyle="1" w:styleId="TableGrid11">
    <w:name w:val="Table Grid 11"/>
    <w:basedOn w:val="TableNormal"/>
    <w:next w:val="TableGrid10"/>
    <w:uiPriority w:val="98"/>
    <w:rsid w:val="00E23A66"/>
    <w:pPr>
      <w:spacing w:after="80" w:line="240" w:lineRule="auto"/>
    </w:pPr>
    <w:rPr>
      <w:rFonts w:ascii="Courier" w:hAnsi="Courier"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8"/>
    <w:rsid w:val="00E23A66"/>
    <w:pPr>
      <w:spacing w:after="80" w:line="240" w:lineRule="auto"/>
    </w:pPr>
    <w:rPr>
      <w:rFonts w:ascii="Courier" w:hAnsi="Courier" w:cs="Times New Roman"/>
      <w:sz w:val="20"/>
      <w:szCs w:val="20"/>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8"/>
    <w:rsid w:val="00E23A66"/>
    <w:pPr>
      <w:spacing w:after="80" w:line="240" w:lineRule="auto"/>
    </w:pPr>
    <w:rPr>
      <w:rFonts w:ascii="Courier" w:hAnsi="Courier"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8"/>
    <w:rsid w:val="00E23A66"/>
    <w:pPr>
      <w:spacing w:after="80" w:line="240" w:lineRule="auto"/>
    </w:pPr>
    <w:rPr>
      <w:rFonts w:ascii="Courier" w:hAnsi="Courier"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8"/>
    <w:rsid w:val="00E23A66"/>
    <w:pPr>
      <w:spacing w:after="80" w:line="240" w:lineRule="auto"/>
    </w:pPr>
    <w:rPr>
      <w:rFonts w:ascii="Courier" w:hAnsi="Courier"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8"/>
    <w:rsid w:val="00E23A66"/>
    <w:pPr>
      <w:spacing w:after="80" w:line="240" w:lineRule="auto"/>
    </w:pPr>
    <w:rPr>
      <w:rFonts w:ascii="Courier" w:hAnsi="Courier"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8"/>
    <w:rsid w:val="00E23A66"/>
    <w:pPr>
      <w:spacing w:after="80" w:line="240" w:lineRule="auto"/>
    </w:pPr>
    <w:rPr>
      <w:rFonts w:ascii="Courier" w:hAnsi="Courier"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8"/>
    <w:rsid w:val="00E23A66"/>
    <w:pPr>
      <w:spacing w:after="80" w:line="240" w:lineRule="auto"/>
    </w:pPr>
    <w:rPr>
      <w:rFonts w:ascii="Courier" w:hAnsi="Courier"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Arial" w:hAnsi="Arial"/>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8"/>
    <w:rsid w:val="00E23A66"/>
    <w:pPr>
      <w:spacing w:after="80" w:line="240" w:lineRule="auto"/>
    </w:pPr>
    <w:rPr>
      <w:rFonts w:ascii="Courier" w:hAnsi="Courier"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Arial" w:hAnsi="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8"/>
    <w:rsid w:val="00E23A66"/>
    <w:pPr>
      <w:spacing w:after="80" w:line="240" w:lineRule="auto"/>
    </w:pPr>
    <w:rPr>
      <w:rFonts w:ascii="Courier" w:hAnsi="Courier" w:cs="Times New Roman"/>
      <w:sz w:val="20"/>
      <w:szCs w:val="20"/>
    </w:rPr>
    <w:tblPr>
      <w:tblStyleRowBandSize w:val="2"/>
      <w:tblBorders>
        <w:bottom w:val="single" w:sz="12" w:space="0" w:color="808080"/>
      </w:tblBorders>
    </w:tblPr>
    <w:tcPr>
      <w:tcMar>
        <w:top w:w="57" w:type="dxa"/>
        <w:left w:w="57" w:type="dxa"/>
        <w:bottom w:w="57" w:type="dxa"/>
        <w:right w:w="57" w:type="dxa"/>
      </w:tcMar>
    </w:tcPr>
    <w:tblStylePr w:type="firstRow">
      <w:rPr>
        <w:rFonts w:ascii="Arial" w:hAnsi="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8"/>
    <w:rsid w:val="00E23A66"/>
    <w:pPr>
      <w:spacing w:after="80" w:line="240" w:lineRule="auto"/>
    </w:pPr>
    <w:rPr>
      <w:rFonts w:ascii="Courier" w:hAnsi="Courier" w:cs="Times New Roman"/>
      <w:sz w:val="20"/>
      <w:szCs w:val="20"/>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Arial" w:hAnsi="Arial"/>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8"/>
    <w:rsid w:val="00E23A66"/>
    <w:pPr>
      <w:spacing w:after="80" w:line="240" w:lineRule="auto"/>
    </w:pPr>
    <w:rPr>
      <w:rFonts w:ascii="Courier" w:hAnsi="Courier"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Arial" w:hAnsi="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8"/>
    <w:rsid w:val="00E23A66"/>
    <w:pPr>
      <w:spacing w:after="80" w:line="240" w:lineRule="auto"/>
    </w:pPr>
    <w:rPr>
      <w:rFonts w:ascii="Courier" w:hAnsi="Courier"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Arial" w:hAnsi="Arial"/>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8"/>
    <w:rsid w:val="00E23A66"/>
    <w:pPr>
      <w:spacing w:after="80" w:line="240" w:lineRule="auto"/>
    </w:pPr>
    <w:rPr>
      <w:rFonts w:ascii="Courier" w:hAnsi="Courier"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Arial" w:hAnsi="Arial"/>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8"/>
    <w:rsid w:val="00E23A66"/>
    <w:pPr>
      <w:spacing w:after="80" w:line="240" w:lineRule="auto"/>
    </w:pPr>
    <w:rPr>
      <w:rFonts w:ascii="Courier" w:hAnsi="Courier"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Arial" w:hAnsi="Arial"/>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8"/>
    <w:rsid w:val="00E23A66"/>
    <w:pPr>
      <w:spacing w:after="80" w:line="240" w:lineRule="auto"/>
    </w:pPr>
    <w:rPr>
      <w:rFonts w:ascii="Courier" w:hAnsi="Courier"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Arial" w:hAnsi="Arial"/>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E23A66"/>
    <w:pPr>
      <w:spacing w:after="80" w:line="240" w:lineRule="auto"/>
      <w:ind w:left="200" w:hanging="200"/>
    </w:pPr>
    <w:rPr>
      <w:rFonts w:ascii="Arial" w:hAnsi="Arial" w:cs="Times New Roman"/>
      <w:szCs w:val="20"/>
    </w:rPr>
  </w:style>
  <w:style w:type="paragraph" w:styleId="TableofFigures">
    <w:name w:val="table of figures"/>
    <w:basedOn w:val="Normal"/>
    <w:next w:val="Normal"/>
    <w:uiPriority w:val="97"/>
    <w:semiHidden/>
    <w:rsid w:val="00E23A66"/>
    <w:pPr>
      <w:spacing w:after="80" w:line="240" w:lineRule="auto"/>
    </w:pPr>
    <w:rPr>
      <w:rFonts w:ascii="Arial" w:hAnsi="Arial" w:cs="Times New Roman"/>
      <w:szCs w:val="20"/>
    </w:rPr>
  </w:style>
  <w:style w:type="table" w:customStyle="1" w:styleId="TableProfessional1">
    <w:name w:val="Table Professional1"/>
    <w:basedOn w:val="TableNormal"/>
    <w:next w:val="TableProfessional"/>
    <w:uiPriority w:val="98"/>
    <w:rsid w:val="00E23A66"/>
    <w:pPr>
      <w:spacing w:after="80" w:line="240" w:lineRule="auto"/>
    </w:pPr>
    <w:rPr>
      <w:rFonts w:ascii="Courier" w:hAnsi="Courier"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8"/>
    <w:rsid w:val="00E23A66"/>
    <w:pPr>
      <w:spacing w:after="80" w:line="240" w:lineRule="auto"/>
    </w:pPr>
    <w:rPr>
      <w:rFonts w:ascii="Courier" w:hAnsi="Courier" w:cs="Times New Roman"/>
      <w:sz w:val="20"/>
      <w:szCs w:val="20"/>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Arial" w:hAnsi="Arial"/>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8"/>
    <w:rsid w:val="00E23A66"/>
    <w:pPr>
      <w:spacing w:after="80" w:line="240" w:lineRule="auto"/>
    </w:pPr>
    <w:rPr>
      <w:rFonts w:ascii="Courier" w:hAnsi="Courier" w:cs="Times New Roman"/>
      <w:sz w:val="20"/>
      <w:szCs w:val="20"/>
    </w:rPr>
    <w:tblPr/>
    <w:tcPr>
      <w:tcMar>
        <w:top w:w="57" w:type="dxa"/>
        <w:left w:w="57" w:type="dxa"/>
        <w:bottom w:w="57" w:type="dxa"/>
        <w:right w:w="57" w:type="dxa"/>
      </w:tcMar>
    </w:tcPr>
    <w:tblStylePr w:type="firstRow">
      <w:rPr>
        <w:rFonts w:ascii="Arial" w:hAnsi="Arial"/>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8"/>
    <w:rsid w:val="00E23A66"/>
    <w:pPr>
      <w:spacing w:after="80" w:line="240" w:lineRule="auto"/>
    </w:pPr>
    <w:rPr>
      <w:rFonts w:ascii="Courier" w:hAnsi="Courier"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Arial" w:hAnsi="Arial"/>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8"/>
    <w:rsid w:val="00E23A66"/>
    <w:pPr>
      <w:spacing w:after="80" w:line="240" w:lineRule="auto"/>
    </w:pPr>
    <w:rPr>
      <w:rFonts w:ascii="Courier" w:hAnsi="Courier" w:cs="Times New Roman"/>
      <w:sz w:val="20"/>
      <w:szCs w:val="20"/>
    </w:rPr>
    <w:tblPr>
      <w:tblStyleRowBandSize w:val="1"/>
    </w:tblPr>
    <w:tcPr>
      <w:tcMar>
        <w:top w:w="57" w:type="dxa"/>
        <w:left w:w="57" w:type="dxa"/>
        <w:bottom w:w="57" w:type="dxa"/>
        <w:right w:w="57" w:type="dxa"/>
      </w:tcMar>
    </w:tcPr>
    <w:tblStylePr w:type="firstRow">
      <w:rPr>
        <w:rFonts w:ascii="Arial" w:hAnsi="Arial"/>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8"/>
    <w:rsid w:val="00E23A66"/>
    <w:pPr>
      <w:spacing w:after="80" w:line="240" w:lineRule="auto"/>
    </w:pPr>
    <w:rPr>
      <w:rFonts w:ascii="Courier" w:hAnsi="Courier" w:cs="Times New Roman"/>
      <w:sz w:val="20"/>
      <w:szCs w:val="20"/>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Arial" w:hAnsi="Arial"/>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8"/>
    <w:rsid w:val="00E23A66"/>
    <w:pPr>
      <w:spacing w:after="80" w:line="240" w:lineRule="auto"/>
    </w:pPr>
    <w:rPr>
      <w:rFonts w:ascii="Courier" w:hAnsi="Courier"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Arial" w:hAnsi="Arial"/>
      </w:rPr>
    </w:tblStylePr>
  </w:style>
  <w:style w:type="table" w:customStyle="1" w:styleId="TableWeb11">
    <w:name w:val="Table Web 11"/>
    <w:basedOn w:val="TableNormal"/>
    <w:next w:val="TableWeb1"/>
    <w:uiPriority w:val="98"/>
    <w:rsid w:val="00E23A66"/>
    <w:pPr>
      <w:spacing w:after="80" w:line="240" w:lineRule="auto"/>
    </w:pPr>
    <w:rPr>
      <w:rFonts w:ascii="Courier" w:hAnsi="Courier"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Arial" w:hAnsi="Arial"/>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8"/>
    <w:rsid w:val="00E23A66"/>
    <w:pPr>
      <w:spacing w:after="80" w:line="240" w:lineRule="auto"/>
    </w:pPr>
    <w:rPr>
      <w:rFonts w:ascii="Courier" w:hAnsi="Courier"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Arial" w:hAnsi="Arial"/>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8"/>
    <w:rsid w:val="00E23A66"/>
    <w:pPr>
      <w:spacing w:after="80" w:line="240" w:lineRule="auto"/>
    </w:pPr>
    <w:rPr>
      <w:rFonts w:ascii="Courier" w:hAnsi="Courier"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Arial" w:hAnsi="Arial"/>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E23A66"/>
    <w:pPr>
      <w:autoSpaceDE w:val="0"/>
      <w:autoSpaceDN w:val="0"/>
      <w:adjustRightInd w:val="0"/>
      <w:spacing w:after="0" w:line="448" w:lineRule="atLeast"/>
      <w:textAlignment w:val="center"/>
    </w:pPr>
    <w:rPr>
      <w:rFonts w:ascii="Arial" w:hAnsi="Arial" w:cs="Georgia"/>
      <w:b/>
      <w:bCs/>
      <w:color w:val="000000"/>
      <w:sz w:val="42"/>
      <w:szCs w:val="42"/>
    </w:rPr>
  </w:style>
  <w:style w:type="character" w:customStyle="1" w:styleId="TitleChar">
    <w:name w:val="Title Char"/>
    <w:basedOn w:val="DefaultParagraphFont"/>
    <w:link w:val="Title"/>
    <w:uiPriority w:val="10"/>
    <w:rsid w:val="00E23A66"/>
    <w:rPr>
      <w:rFonts w:ascii="Arial" w:hAnsi="Arial" w:cs="Georgia"/>
      <w:b/>
      <w:bCs/>
      <w:color w:val="000000"/>
      <w:sz w:val="42"/>
      <w:szCs w:val="42"/>
    </w:rPr>
  </w:style>
  <w:style w:type="paragraph" w:customStyle="1" w:styleId="TOAHeading1">
    <w:name w:val="TOA Heading1"/>
    <w:basedOn w:val="Normal"/>
    <w:next w:val="Normal"/>
    <w:uiPriority w:val="97"/>
    <w:semiHidden/>
    <w:rsid w:val="00E23A66"/>
    <w:pPr>
      <w:spacing w:before="120" w:after="80" w:line="240" w:lineRule="auto"/>
    </w:pPr>
    <w:rPr>
      <w:rFonts w:ascii="Arial" w:eastAsia="Times New Roman" w:hAnsi="Arial" w:cs="Times New Roman"/>
      <w:b/>
      <w:bCs/>
      <w:sz w:val="24"/>
      <w:szCs w:val="24"/>
    </w:rPr>
  </w:style>
  <w:style w:type="paragraph" w:styleId="TOC2">
    <w:name w:val="toc 2"/>
    <w:basedOn w:val="Normal"/>
    <w:next w:val="Normal"/>
    <w:autoRedefine/>
    <w:uiPriority w:val="14"/>
    <w:semiHidden/>
    <w:rsid w:val="00E23A66"/>
    <w:pPr>
      <w:spacing w:after="100" w:line="240" w:lineRule="auto"/>
      <w:ind w:left="200"/>
    </w:pPr>
    <w:rPr>
      <w:rFonts w:ascii="Arial" w:hAnsi="Arial" w:cs="Times New Roman"/>
      <w:szCs w:val="20"/>
    </w:rPr>
  </w:style>
  <w:style w:type="paragraph" w:styleId="TOC3">
    <w:name w:val="toc 3"/>
    <w:basedOn w:val="Normal"/>
    <w:next w:val="Normal"/>
    <w:autoRedefine/>
    <w:uiPriority w:val="14"/>
    <w:semiHidden/>
    <w:rsid w:val="00E23A66"/>
    <w:pPr>
      <w:spacing w:after="100" w:line="240" w:lineRule="auto"/>
      <w:ind w:left="400"/>
    </w:pPr>
    <w:rPr>
      <w:rFonts w:ascii="Arial" w:hAnsi="Arial" w:cs="Times New Roman"/>
      <w:szCs w:val="20"/>
    </w:rPr>
  </w:style>
  <w:style w:type="paragraph" w:styleId="TOC4">
    <w:name w:val="toc 4"/>
    <w:basedOn w:val="Normal"/>
    <w:next w:val="Normal"/>
    <w:autoRedefine/>
    <w:uiPriority w:val="14"/>
    <w:semiHidden/>
    <w:rsid w:val="00E23A66"/>
    <w:pPr>
      <w:spacing w:after="100" w:line="240" w:lineRule="auto"/>
      <w:ind w:left="600"/>
    </w:pPr>
    <w:rPr>
      <w:rFonts w:ascii="Arial" w:hAnsi="Arial" w:cs="Times New Roman"/>
      <w:szCs w:val="20"/>
    </w:rPr>
  </w:style>
  <w:style w:type="paragraph" w:styleId="TOC5">
    <w:name w:val="toc 5"/>
    <w:basedOn w:val="Normal"/>
    <w:next w:val="Normal"/>
    <w:autoRedefine/>
    <w:uiPriority w:val="14"/>
    <w:semiHidden/>
    <w:rsid w:val="00E23A66"/>
    <w:pPr>
      <w:spacing w:after="100" w:line="240" w:lineRule="auto"/>
      <w:ind w:left="800"/>
    </w:pPr>
    <w:rPr>
      <w:rFonts w:ascii="Arial" w:hAnsi="Arial" w:cs="Times New Roman"/>
      <w:szCs w:val="20"/>
    </w:rPr>
  </w:style>
  <w:style w:type="paragraph" w:styleId="TOC6">
    <w:name w:val="toc 6"/>
    <w:basedOn w:val="Normal"/>
    <w:next w:val="Normal"/>
    <w:autoRedefine/>
    <w:uiPriority w:val="14"/>
    <w:semiHidden/>
    <w:rsid w:val="00E23A66"/>
    <w:pPr>
      <w:spacing w:after="100" w:line="240" w:lineRule="auto"/>
      <w:ind w:left="1000"/>
    </w:pPr>
    <w:rPr>
      <w:rFonts w:ascii="Arial" w:hAnsi="Arial" w:cs="Times New Roman"/>
      <w:szCs w:val="20"/>
    </w:rPr>
  </w:style>
  <w:style w:type="paragraph" w:styleId="TOC7">
    <w:name w:val="toc 7"/>
    <w:basedOn w:val="Normal"/>
    <w:next w:val="Normal"/>
    <w:autoRedefine/>
    <w:uiPriority w:val="14"/>
    <w:semiHidden/>
    <w:rsid w:val="00E23A66"/>
    <w:pPr>
      <w:spacing w:after="100" w:line="240" w:lineRule="auto"/>
      <w:ind w:left="1200"/>
    </w:pPr>
    <w:rPr>
      <w:rFonts w:ascii="Arial" w:hAnsi="Arial" w:cs="Times New Roman"/>
      <w:szCs w:val="20"/>
    </w:rPr>
  </w:style>
  <w:style w:type="paragraph" w:styleId="TOC8">
    <w:name w:val="toc 8"/>
    <w:basedOn w:val="Normal"/>
    <w:next w:val="Normal"/>
    <w:autoRedefine/>
    <w:uiPriority w:val="14"/>
    <w:semiHidden/>
    <w:rsid w:val="00E23A66"/>
    <w:pPr>
      <w:spacing w:after="100" w:line="240" w:lineRule="auto"/>
      <w:ind w:left="1400"/>
    </w:pPr>
    <w:rPr>
      <w:rFonts w:ascii="Arial" w:hAnsi="Arial" w:cs="Times New Roman"/>
      <w:szCs w:val="20"/>
    </w:rPr>
  </w:style>
  <w:style w:type="paragraph" w:styleId="TOC9">
    <w:name w:val="toc 9"/>
    <w:basedOn w:val="Normal"/>
    <w:next w:val="Normal"/>
    <w:autoRedefine/>
    <w:uiPriority w:val="14"/>
    <w:semiHidden/>
    <w:rsid w:val="00E23A66"/>
    <w:pPr>
      <w:spacing w:after="100" w:line="240" w:lineRule="auto"/>
      <w:ind w:left="1600"/>
    </w:pPr>
    <w:rPr>
      <w:rFonts w:ascii="Arial" w:hAnsi="Arial" w:cs="Times New Roman"/>
      <w:szCs w:val="20"/>
    </w:rPr>
  </w:style>
  <w:style w:type="paragraph" w:customStyle="1" w:styleId="TOCHeading1">
    <w:name w:val="TOC Heading1"/>
    <w:basedOn w:val="Heading1"/>
    <w:next w:val="Normal"/>
    <w:uiPriority w:val="14"/>
    <w:semiHidden/>
    <w:unhideWhenUsed/>
    <w:qFormat/>
    <w:rsid w:val="00E23A66"/>
    <w:pPr>
      <w:spacing w:before="480" w:after="80" w:line="400" w:lineRule="atLeast"/>
      <w:outlineLvl w:val="9"/>
    </w:pPr>
    <w:rPr>
      <w:b/>
      <w:bCs/>
      <w:sz w:val="42"/>
      <w:szCs w:val="28"/>
    </w:rPr>
  </w:style>
  <w:style w:type="character" w:customStyle="1" w:styleId="ListParagraphChar">
    <w:name w:val="List Paragraph Char"/>
    <w:link w:val="ListParagraph"/>
    <w:uiPriority w:val="34"/>
    <w:locked/>
    <w:rsid w:val="00E23A66"/>
    <w:rPr>
      <w:rFonts w:ascii="Arial" w:hAnsi="Arial" w:cs="Times New Roman"/>
      <w:szCs w:val="20"/>
    </w:rPr>
  </w:style>
  <w:style w:type="paragraph" w:customStyle="1" w:styleId="BasicParagraph">
    <w:name w:val="[Basic Paragraph]"/>
    <w:basedOn w:val="Normal"/>
    <w:uiPriority w:val="99"/>
    <w:rsid w:val="00E23A66"/>
    <w:pPr>
      <w:autoSpaceDE w:val="0"/>
      <w:autoSpaceDN w:val="0"/>
      <w:adjustRightInd w:val="0"/>
      <w:spacing w:after="80"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E23A66"/>
    <w:pPr>
      <w:autoSpaceDE w:val="0"/>
      <w:autoSpaceDN w:val="0"/>
      <w:adjustRightInd w:val="0"/>
      <w:spacing w:after="80" w:line="420" w:lineRule="atLeast"/>
      <w:textAlignment w:val="center"/>
    </w:pPr>
    <w:rPr>
      <w:rFonts w:ascii="Arial" w:hAnsi="Arial" w:cs="Georgia"/>
      <w:color w:val="000000"/>
      <w:spacing w:val="-10"/>
      <w:sz w:val="42"/>
      <w:szCs w:val="42"/>
    </w:rPr>
  </w:style>
  <w:style w:type="table" w:customStyle="1" w:styleId="PSCGreen">
    <w:name w:val="PSC_Green"/>
    <w:basedOn w:val="TableNormal"/>
    <w:uiPriority w:val="99"/>
    <w:rsid w:val="00E23A66"/>
    <w:pPr>
      <w:spacing w:after="80" w:line="280" w:lineRule="atLeast"/>
    </w:pPr>
    <w:rPr>
      <w:rFonts w:ascii="Arial" w:hAnsi="Arial" w:cs="Times New Roman"/>
      <w:color w:val="FFFFFF"/>
      <w:sz w:val="20"/>
      <w:szCs w:val="20"/>
    </w:rPr>
    <w:tblPr>
      <w:tblBorders>
        <w:top w:val="single" w:sz="8" w:space="0" w:color="auto"/>
        <w:bottom w:val="single" w:sz="8" w:space="0" w:color="auto"/>
        <w:insideH w:val="single" w:sz="8" w:space="0" w:color="FFFFFF"/>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E23A66"/>
    <w:pPr>
      <w:spacing w:before="40" w:after="40" w:line="280" w:lineRule="atLeast"/>
    </w:pPr>
    <w:rPr>
      <w:rFonts w:ascii="Arial" w:hAnsi="Arial" w:cs="Times New Roman"/>
      <w:color w:val="FFFFFF"/>
      <w:sz w:val="20"/>
      <w:szCs w:val="20"/>
    </w:rPr>
  </w:style>
  <w:style w:type="table" w:customStyle="1" w:styleId="PSCPurple">
    <w:name w:val="PSC_Purple"/>
    <w:basedOn w:val="TableNormal"/>
    <w:uiPriority w:val="99"/>
    <w:rsid w:val="00E23A66"/>
    <w:pPr>
      <w:spacing w:after="80" w:line="240" w:lineRule="auto"/>
    </w:pPr>
    <w:rPr>
      <w:rFonts w:ascii="Arial" w:hAnsi="Arial" w:cs="Times New Roman"/>
      <w:sz w:val="20"/>
      <w:szCs w:val="20"/>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E23A66"/>
    <w:rPr>
      <w:color w:val="auto"/>
    </w:rPr>
  </w:style>
  <w:style w:type="paragraph" w:customStyle="1" w:styleId="Tablehead1">
    <w:name w:val="Table head 1"/>
    <w:basedOn w:val="Normal"/>
    <w:uiPriority w:val="99"/>
    <w:rsid w:val="00E23A66"/>
    <w:pPr>
      <w:suppressAutoHyphens/>
      <w:autoSpaceDE w:val="0"/>
      <w:autoSpaceDN w:val="0"/>
      <w:adjustRightInd w:val="0"/>
      <w:spacing w:before="57" w:after="113" w:line="392" w:lineRule="atLeast"/>
      <w:textAlignment w:val="center"/>
    </w:pPr>
    <w:rPr>
      <w:rFonts w:ascii="Arial" w:hAnsi="Arial" w:cs="Arial"/>
      <w:b/>
      <w:bCs/>
      <w:color w:val="FFFFFF"/>
      <w:lang w:val="en-US"/>
    </w:rPr>
  </w:style>
  <w:style w:type="paragraph" w:customStyle="1" w:styleId="TableBullet">
    <w:name w:val="Table Bullet"/>
    <w:basedOn w:val="ListBullet"/>
    <w:qFormat/>
    <w:rsid w:val="00E23A66"/>
    <w:rPr>
      <w:sz w:val="20"/>
    </w:rPr>
  </w:style>
  <w:style w:type="paragraph" w:customStyle="1" w:styleId="HelpText">
    <w:name w:val="HelpText"/>
    <w:basedOn w:val="Normal"/>
    <w:qFormat/>
    <w:rsid w:val="00E23A66"/>
    <w:pPr>
      <w:spacing w:after="0" w:line="240" w:lineRule="auto"/>
    </w:pPr>
    <w:rPr>
      <w:rFonts w:cs="Times New Roman"/>
      <w:vanish/>
      <w:color w:val="FF0000"/>
      <w:sz w:val="16"/>
      <w:szCs w:val="20"/>
    </w:rPr>
  </w:style>
  <w:style w:type="paragraph" w:customStyle="1" w:styleId="TableTextWhite0">
    <w:name w:val="Table_Text_White"/>
    <w:basedOn w:val="Normal"/>
    <w:qFormat/>
    <w:rsid w:val="00E23A66"/>
    <w:pPr>
      <w:spacing w:before="40" w:after="40" w:line="280" w:lineRule="atLeast"/>
    </w:pPr>
    <w:rPr>
      <w:rFonts w:ascii="Arial" w:hAnsi="Arial" w:cs="Times New Roman"/>
      <w:b/>
      <w:color w:val="FFFFFF"/>
      <w:szCs w:val="20"/>
    </w:rPr>
  </w:style>
  <w:style w:type="paragraph" w:customStyle="1" w:styleId="OSRlevel1bullet10pt">
    <w:name w:val="OSR level 1 bullet 10 pt"/>
    <w:basedOn w:val="Normal"/>
    <w:rsid w:val="00E23A66"/>
    <w:pPr>
      <w:numPr>
        <w:numId w:val="21"/>
      </w:numPr>
      <w:spacing w:after="0" w:line="240" w:lineRule="auto"/>
    </w:pPr>
    <w:rPr>
      <w:rFonts w:ascii="Times New Roman" w:eastAsia="Times New Roman" w:hAnsi="Times New Roman" w:cs="Times New Roman"/>
      <w:sz w:val="24"/>
      <w:szCs w:val="24"/>
      <w:lang w:eastAsia="en-AU"/>
    </w:rPr>
  </w:style>
  <w:style w:type="paragraph" w:customStyle="1" w:styleId="Pa18">
    <w:name w:val="Pa18"/>
    <w:basedOn w:val="Normal"/>
    <w:next w:val="Normal"/>
    <w:uiPriority w:val="99"/>
    <w:rsid w:val="00E23A66"/>
    <w:pPr>
      <w:autoSpaceDE w:val="0"/>
      <w:autoSpaceDN w:val="0"/>
      <w:adjustRightInd w:val="0"/>
      <w:spacing w:after="0" w:line="161" w:lineRule="atLeast"/>
    </w:pPr>
    <w:rPr>
      <w:rFonts w:ascii="Rooney" w:hAnsi="Rooney" w:cs="Times New Roman"/>
      <w:sz w:val="24"/>
      <w:szCs w:val="24"/>
    </w:rPr>
  </w:style>
  <w:style w:type="paragraph" w:customStyle="1" w:styleId="msonormal0">
    <w:name w:val="msonormal"/>
    <w:basedOn w:val="Normal"/>
    <w:uiPriority w:val="99"/>
    <w:semiHidden/>
    <w:rsid w:val="00E23A66"/>
    <w:pPr>
      <w:shd w:val="clear" w:color="auto" w:fill="F7F7F7"/>
      <w:tabs>
        <w:tab w:val="num" w:pos="360"/>
      </w:tabs>
      <w:spacing w:after="0" w:line="270" w:lineRule="atLeast"/>
    </w:pPr>
  </w:style>
  <w:style w:type="paragraph" w:customStyle="1" w:styleId="Pa12">
    <w:name w:val="Pa12"/>
    <w:basedOn w:val="Normal"/>
    <w:next w:val="Normal"/>
    <w:uiPriority w:val="99"/>
    <w:rsid w:val="00E23A66"/>
    <w:pPr>
      <w:autoSpaceDE w:val="0"/>
      <w:autoSpaceDN w:val="0"/>
      <w:adjustRightInd w:val="0"/>
      <w:spacing w:after="0" w:line="161" w:lineRule="atLeast"/>
    </w:pPr>
    <w:rPr>
      <w:rFonts w:ascii="Rooney Light" w:hAnsi="Rooney Light" w:cs="Times New Roman"/>
      <w:sz w:val="24"/>
      <w:szCs w:val="24"/>
    </w:rPr>
  </w:style>
  <w:style w:type="character" w:styleId="PageNumber">
    <w:name w:val="page number"/>
    <w:basedOn w:val="DefaultParagraphFont"/>
    <w:uiPriority w:val="99"/>
    <w:semiHidden/>
    <w:unhideWhenUsed/>
    <w:rsid w:val="00E23A66"/>
  </w:style>
  <w:style w:type="table" w:styleId="TableGrid">
    <w:name w:val="Table Grid"/>
    <w:basedOn w:val="TableNormal"/>
    <w:uiPriority w:val="59"/>
    <w:rsid w:val="00E23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23A66"/>
    <w:pPr>
      <w:spacing w:after="0" w:line="240" w:lineRule="auto"/>
    </w:pPr>
  </w:style>
  <w:style w:type="paragraph" w:styleId="BlockText">
    <w:name w:val="Block Text"/>
    <w:basedOn w:val="Normal"/>
    <w:uiPriority w:val="99"/>
    <w:semiHidden/>
    <w:unhideWhenUsed/>
    <w:rsid w:val="00E23A6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character" w:styleId="BookTitle">
    <w:name w:val="Book Title"/>
    <w:basedOn w:val="DefaultParagraphFont"/>
    <w:uiPriority w:val="33"/>
    <w:qFormat/>
    <w:rsid w:val="00E23A66"/>
    <w:rPr>
      <w:b/>
      <w:bCs/>
      <w:i/>
      <w:iCs/>
      <w:spacing w:val="5"/>
    </w:rPr>
  </w:style>
  <w:style w:type="table" w:styleId="ColorfulGrid">
    <w:name w:val="Colorful Grid"/>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E23A66"/>
    <w:rPr>
      <w:sz w:val="16"/>
      <w:szCs w:val="16"/>
    </w:rPr>
  </w:style>
  <w:style w:type="table" w:styleId="DarkList">
    <w:name w:val="Dark List"/>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character" w:styleId="Emphasis">
    <w:name w:val="Emphasis"/>
    <w:basedOn w:val="DefaultParagraphFont"/>
    <w:uiPriority w:val="20"/>
    <w:qFormat/>
    <w:rsid w:val="00E23A66"/>
    <w:rPr>
      <w:i/>
      <w:iCs/>
    </w:rPr>
  </w:style>
  <w:style w:type="character" w:styleId="EndnoteReference">
    <w:name w:val="endnote reference"/>
    <w:basedOn w:val="DefaultParagraphFont"/>
    <w:uiPriority w:val="99"/>
    <w:semiHidden/>
    <w:unhideWhenUsed/>
    <w:rsid w:val="00E23A66"/>
    <w:rPr>
      <w:vertAlign w:val="superscript"/>
    </w:rPr>
  </w:style>
  <w:style w:type="paragraph" w:styleId="EnvelopeAddress">
    <w:name w:val="envelope address"/>
    <w:basedOn w:val="Normal"/>
    <w:uiPriority w:val="99"/>
    <w:semiHidden/>
    <w:unhideWhenUsed/>
    <w:rsid w:val="00E23A66"/>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23A66"/>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23A66"/>
    <w:rPr>
      <w:color w:val="954F72" w:themeColor="followedHyperlink"/>
      <w:u w:val="single"/>
    </w:rPr>
  </w:style>
  <w:style w:type="character" w:styleId="FootnoteReference">
    <w:name w:val="footnote reference"/>
    <w:basedOn w:val="DefaultParagraphFont"/>
    <w:uiPriority w:val="99"/>
    <w:semiHidden/>
    <w:unhideWhenUsed/>
    <w:rsid w:val="00E23A66"/>
    <w:rPr>
      <w:vertAlign w:val="superscript"/>
    </w:rPr>
  </w:style>
  <w:style w:type="character" w:styleId="HTMLAcronym">
    <w:name w:val="HTML Acronym"/>
    <w:basedOn w:val="DefaultParagraphFont"/>
    <w:uiPriority w:val="99"/>
    <w:semiHidden/>
    <w:unhideWhenUsed/>
    <w:rsid w:val="00E23A66"/>
  </w:style>
  <w:style w:type="character" w:styleId="HTMLCite">
    <w:name w:val="HTML Cite"/>
    <w:basedOn w:val="DefaultParagraphFont"/>
    <w:uiPriority w:val="99"/>
    <w:semiHidden/>
    <w:unhideWhenUsed/>
    <w:rsid w:val="00E23A66"/>
    <w:rPr>
      <w:i/>
      <w:iCs/>
    </w:rPr>
  </w:style>
  <w:style w:type="character" w:styleId="HTMLCode">
    <w:name w:val="HTML Code"/>
    <w:basedOn w:val="DefaultParagraphFont"/>
    <w:uiPriority w:val="99"/>
    <w:semiHidden/>
    <w:unhideWhenUsed/>
    <w:rsid w:val="00E23A66"/>
    <w:rPr>
      <w:rFonts w:ascii="Consolas" w:hAnsi="Consolas"/>
      <w:sz w:val="20"/>
      <w:szCs w:val="20"/>
    </w:rPr>
  </w:style>
  <w:style w:type="character" w:styleId="HTMLDefinition">
    <w:name w:val="HTML Definition"/>
    <w:basedOn w:val="DefaultParagraphFont"/>
    <w:uiPriority w:val="99"/>
    <w:semiHidden/>
    <w:unhideWhenUsed/>
    <w:rsid w:val="00E23A66"/>
    <w:rPr>
      <w:i/>
      <w:iCs/>
    </w:rPr>
  </w:style>
  <w:style w:type="character" w:styleId="HTMLKeyboard">
    <w:name w:val="HTML Keyboard"/>
    <w:basedOn w:val="DefaultParagraphFont"/>
    <w:uiPriority w:val="99"/>
    <w:semiHidden/>
    <w:unhideWhenUsed/>
    <w:rsid w:val="00E23A66"/>
    <w:rPr>
      <w:rFonts w:ascii="Consolas" w:hAnsi="Consolas"/>
      <w:sz w:val="20"/>
      <w:szCs w:val="20"/>
    </w:rPr>
  </w:style>
  <w:style w:type="character" w:styleId="HTMLSample">
    <w:name w:val="HTML Sample"/>
    <w:basedOn w:val="DefaultParagraphFont"/>
    <w:uiPriority w:val="99"/>
    <w:semiHidden/>
    <w:unhideWhenUsed/>
    <w:rsid w:val="00E23A66"/>
    <w:rPr>
      <w:rFonts w:ascii="Consolas" w:hAnsi="Consolas"/>
      <w:sz w:val="24"/>
      <w:szCs w:val="24"/>
    </w:rPr>
  </w:style>
  <w:style w:type="character" w:styleId="HTMLTypewriter">
    <w:name w:val="HTML Typewriter"/>
    <w:basedOn w:val="DefaultParagraphFont"/>
    <w:uiPriority w:val="99"/>
    <w:semiHidden/>
    <w:unhideWhenUsed/>
    <w:rsid w:val="00E23A66"/>
    <w:rPr>
      <w:rFonts w:ascii="Consolas" w:hAnsi="Consolas"/>
      <w:sz w:val="20"/>
      <w:szCs w:val="20"/>
    </w:rPr>
  </w:style>
  <w:style w:type="character" w:styleId="HTMLVariable">
    <w:name w:val="HTML Variable"/>
    <w:basedOn w:val="DefaultParagraphFont"/>
    <w:uiPriority w:val="99"/>
    <w:semiHidden/>
    <w:unhideWhenUsed/>
    <w:rsid w:val="00E23A66"/>
    <w:rPr>
      <w:i/>
      <w:iCs/>
    </w:rPr>
  </w:style>
  <w:style w:type="character" w:styleId="Hyperlink">
    <w:name w:val="Hyperlink"/>
    <w:basedOn w:val="DefaultParagraphFont"/>
    <w:uiPriority w:val="99"/>
    <w:semiHidden/>
    <w:unhideWhenUsed/>
    <w:rsid w:val="00E23A66"/>
    <w:rPr>
      <w:color w:val="0563C1" w:themeColor="hyperlink"/>
      <w:u w:val="single"/>
    </w:rPr>
  </w:style>
  <w:style w:type="character" w:styleId="IntenseEmphasis">
    <w:name w:val="Intense Emphasis"/>
    <w:basedOn w:val="DefaultParagraphFont"/>
    <w:uiPriority w:val="21"/>
    <w:qFormat/>
    <w:rsid w:val="00E23A66"/>
    <w:rPr>
      <w:i/>
      <w:iCs/>
      <w:color w:val="4472C4" w:themeColor="accent1"/>
    </w:rPr>
  </w:style>
  <w:style w:type="paragraph" w:styleId="IntenseQuote">
    <w:name w:val="Intense Quote"/>
    <w:basedOn w:val="Normal"/>
    <w:next w:val="Normal"/>
    <w:link w:val="IntenseQuoteChar"/>
    <w:uiPriority w:val="97"/>
    <w:qFormat/>
    <w:rsid w:val="00E23A66"/>
    <w:pPr>
      <w:pBdr>
        <w:top w:val="single" w:sz="4" w:space="10" w:color="4472C4" w:themeColor="accent1"/>
        <w:bottom w:val="single" w:sz="4" w:space="10" w:color="4472C4" w:themeColor="accent1"/>
      </w:pBdr>
      <w:spacing w:before="360" w:after="360"/>
      <w:ind w:left="864" w:right="864"/>
      <w:jc w:val="center"/>
    </w:pPr>
    <w:rPr>
      <w:rFonts w:ascii="Arial" w:hAnsi="Arial"/>
      <w:b/>
      <w:bCs/>
      <w:i/>
      <w:iCs/>
      <w:color w:val="4F81BD"/>
    </w:rPr>
  </w:style>
  <w:style w:type="character" w:customStyle="1" w:styleId="IntenseQuoteChar1">
    <w:name w:val="Intense Quote Char1"/>
    <w:basedOn w:val="DefaultParagraphFont"/>
    <w:uiPriority w:val="30"/>
    <w:rsid w:val="00E23A66"/>
    <w:rPr>
      <w:i/>
      <w:iCs/>
      <w:color w:val="4472C4" w:themeColor="accent1"/>
    </w:rPr>
  </w:style>
  <w:style w:type="character" w:styleId="IntenseReference">
    <w:name w:val="Intense Reference"/>
    <w:basedOn w:val="DefaultParagraphFont"/>
    <w:uiPriority w:val="32"/>
    <w:qFormat/>
    <w:rsid w:val="00E23A66"/>
    <w:rPr>
      <w:b/>
      <w:bCs/>
      <w:smallCaps/>
      <w:color w:val="4472C4" w:themeColor="accent1"/>
      <w:spacing w:val="5"/>
    </w:rPr>
  </w:style>
  <w:style w:type="table" w:styleId="LightGrid">
    <w:name w:val="Light Grid"/>
    <w:basedOn w:val="TableNormal"/>
    <w:uiPriority w:val="62"/>
    <w:semiHidden/>
    <w:unhideWhenUsed/>
    <w:rsid w:val="00E23A6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3A66"/>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23A66"/>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23A66"/>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23A66"/>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23A66"/>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23A66"/>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23A6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3A66"/>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23A66"/>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23A66"/>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23A66"/>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23A66"/>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23A66"/>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23A6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3A66"/>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23A66"/>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23A66"/>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23A66"/>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23A66"/>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23A66"/>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23A66"/>
  </w:style>
  <w:style w:type="paragraph" w:styleId="MacroText">
    <w:name w:val="macro"/>
    <w:link w:val="MacroTextChar1"/>
    <w:uiPriority w:val="99"/>
    <w:semiHidden/>
    <w:unhideWhenUsed/>
    <w:rsid w:val="00E23A6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1">
    <w:name w:val="Macro Text Char1"/>
    <w:basedOn w:val="DefaultParagraphFont"/>
    <w:link w:val="MacroText"/>
    <w:uiPriority w:val="99"/>
    <w:semiHidden/>
    <w:rsid w:val="00E23A66"/>
    <w:rPr>
      <w:rFonts w:ascii="Consolas" w:hAnsi="Consolas"/>
      <w:sz w:val="20"/>
      <w:szCs w:val="20"/>
    </w:rPr>
  </w:style>
  <w:style w:type="table" w:styleId="MediumGrid1">
    <w:name w:val="Medium Grid 1"/>
    <w:basedOn w:val="TableNormal"/>
    <w:uiPriority w:val="67"/>
    <w:semiHidden/>
    <w:unhideWhenUsed/>
    <w:rsid w:val="00E23A6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3A66"/>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23A66"/>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23A6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23A66"/>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23A66"/>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23A66"/>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3A6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3A66"/>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3A66"/>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3A6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3A66"/>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3A66"/>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3A66"/>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uiPriority w:val="99"/>
    <w:semiHidden/>
    <w:unhideWhenUsed/>
    <w:rsid w:val="00E23A6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E23A66"/>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7"/>
    <w:semiHidden/>
    <w:unhideWhenUsed/>
    <w:rsid w:val="00E23A66"/>
    <w:pPr>
      <w:spacing w:after="0" w:line="240" w:lineRule="auto"/>
    </w:pPr>
    <w:rPr>
      <w:rFonts w:ascii="Arial" w:hAnsi="Arial"/>
    </w:rPr>
  </w:style>
  <w:style w:type="character" w:customStyle="1" w:styleId="NoteHeadingChar1">
    <w:name w:val="Note Heading Char1"/>
    <w:basedOn w:val="DefaultParagraphFont"/>
    <w:uiPriority w:val="99"/>
    <w:semiHidden/>
    <w:rsid w:val="00E23A66"/>
  </w:style>
  <w:style w:type="character" w:styleId="PlaceholderText">
    <w:name w:val="Placeholder Text"/>
    <w:basedOn w:val="DefaultParagraphFont"/>
    <w:uiPriority w:val="99"/>
    <w:semiHidden/>
    <w:rsid w:val="00E23A66"/>
    <w:rPr>
      <w:color w:val="808080"/>
    </w:rPr>
  </w:style>
  <w:style w:type="paragraph" w:styleId="Quote">
    <w:name w:val="Quote"/>
    <w:basedOn w:val="Normal"/>
    <w:next w:val="Normal"/>
    <w:link w:val="QuoteChar"/>
    <w:uiPriority w:val="97"/>
    <w:qFormat/>
    <w:rsid w:val="00E23A66"/>
    <w:pPr>
      <w:spacing w:before="200"/>
      <w:ind w:left="864" w:right="864"/>
      <w:jc w:val="center"/>
    </w:pPr>
    <w:rPr>
      <w:rFonts w:ascii="Arial" w:hAnsi="Arial"/>
      <w:i/>
      <w:iCs/>
      <w:color w:val="000000"/>
    </w:rPr>
  </w:style>
  <w:style w:type="character" w:customStyle="1" w:styleId="QuoteChar1">
    <w:name w:val="Quote Char1"/>
    <w:basedOn w:val="DefaultParagraphFont"/>
    <w:uiPriority w:val="29"/>
    <w:rsid w:val="00E23A66"/>
    <w:rPr>
      <w:i/>
      <w:iCs/>
      <w:color w:val="404040" w:themeColor="text1" w:themeTint="BF"/>
    </w:rPr>
  </w:style>
  <w:style w:type="character" w:styleId="Strong">
    <w:name w:val="Strong"/>
    <w:basedOn w:val="DefaultParagraphFont"/>
    <w:uiPriority w:val="22"/>
    <w:qFormat/>
    <w:rsid w:val="00E23A66"/>
    <w:rPr>
      <w:b/>
      <w:bCs/>
    </w:rPr>
  </w:style>
  <w:style w:type="paragraph" w:styleId="Subtitle">
    <w:name w:val="Subtitle"/>
    <w:basedOn w:val="Normal"/>
    <w:next w:val="Normal"/>
    <w:link w:val="SubtitleChar"/>
    <w:uiPriority w:val="97"/>
    <w:qFormat/>
    <w:rsid w:val="00E23A66"/>
    <w:pPr>
      <w:numPr>
        <w:ilvl w:val="1"/>
      </w:numPr>
    </w:pPr>
    <w:rPr>
      <w:rFonts w:ascii="Arial" w:eastAsia="Times New Roman" w:hAnsi="Arial" w:cs="Times New Roman"/>
      <w:i/>
      <w:iCs/>
      <w:color w:val="4F81BD"/>
      <w:spacing w:val="15"/>
      <w:sz w:val="24"/>
      <w:szCs w:val="24"/>
    </w:rPr>
  </w:style>
  <w:style w:type="character" w:customStyle="1" w:styleId="SubtitleChar1">
    <w:name w:val="Subtitle Char1"/>
    <w:basedOn w:val="DefaultParagraphFont"/>
    <w:uiPriority w:val="11"/>
    <w:rsid w:val="00E23A66"/>
    <w:rPr>
      <w:rFonts w:eastAsiaTheme="minorEastAsia"/>
      <w:color w:val="5A5A5A" w:themeColor="text1" w:themeTint="A5"/>
      <w:spacing w:val="15"/>
    </w:rPr>
  </w:style>
  <w:style w:type="character" w:styleId="SubtleEmphasis">
    <w:name w:val="Subtle Emphasis"/>
    <w:basedOn w:val="DefaultParagraphFont"/>
    <w:uiPriority w:val="19"/>
    <w:qFormat/>
    <w:rsid w:val="00E23A66"/>
    <w:rPr>
      <w:i/>
      <w:iCs/>
      <w:color w:val="404040" w:themeColor="text1" w:themeTint="BF"/>
    </w:rPr>
  </w:style>
  <w:style w:type="character" w:styleId="SubtleReference">
    <w:name w:val="Subtle Reference"/>
    <w:basedOn w:val="DefaultParagraphFont"/>
    <w:uiPriority w:val="31"/>
    <w:qFormat/>
    <w:rsid w:val="00E23A66"/>
    <w:rPr>
      <w:smallCaps/>
      <w:color w:val="5A5A5A" w:themeColor="text1" w:themeTint="A5"/>
    </w:rPr>
  </w:style>
  <w:style w:type="table" w:styleId="Table3Deffects1">
    <w:name w:val="Table 3D effects 1"/>
    <w:basedOn w:val="TableNormal"/>
    <w:uiPriority w:val="99"/>
    <w:semiHidden/>
    <w:unhideWhenUsed/>
    <w:rsid w:val="00E23A6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23A6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23A6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23A6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23A6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23A6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23A6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23A6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23A6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23A6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23A6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23A6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23A6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23A6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23A6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23A6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23A6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23A6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23A6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23A6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23A6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23A6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23A6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23A6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23A6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23A6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23A6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23A6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23A6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23A6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23A6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23A6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23A6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E23A6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23A6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23A6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23A6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23A6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23A6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23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23A6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23A6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23A6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evision">
    <w:name w:val="Revision"/>
    <w:hidden/>
    <w:uiPriority w:val="99"/>
    <w:semiHidden/>
    <w:rsid w:val="006D651E"/>
    <w:pPr>
      <w:spacing w:after="0" w:line="240" w:lineRule="auto"/>
    </w:pPr>
  </w:style>
  <w:style w:type="table" w:customStyle="1" w:styleId="ListTable5Dark-Accent41">
    <w:name w:val="List Table 5 Dark - Accent 41"/>
    <w:basedOn w:val="TableNormal"/>
    <w:next w:val="ListTable5Dark-Accent4"/>
    <w:uiPriority w:val="50"/>
    <w:rsid w:val="001C29F7"/>
    <w:pPr>
      <w:spacing w:after="0" w:line="240" w:lineRule="auto"/>
    </w:pPr>
    <w:rPr>
      <w:rFonts w:ascii="Arial" w:eastAsia="Arial" w:hAnsi="Arial" w:cs="Times New Roman"/>
      <w:color w:val="FFFFFF"/>
      <w:sz w:val="24"/>
      <w:szCs w:val="24"/>
    </w:rPr>
    <w:tblPr>
      <w:tblStyleRowBandSize w:val="1"/>
      <w:tblStyleColBandSize w:val="1"/>
      <w:tblBorders>
        <w:top w:val="single" w:sz="24" w:space="0" w:color="E6E1FD"/>
        <w:left w:val="single" w:sz="24" w:space="0" w:color="E6E1FD"/>
        <w:bottom w:val="single" w:sz="24" w:space="0" w:color="E6E1FD"/>
        <w:right w:val="single" w:sz="24" w:space="0" w:color="E6E1FD"/>
      </w:tblBorders>
    </w:tblPr>
    <w:tcPr>
      <w:shd w:val="clear" w:color="auto" w:fill="E6E1F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C29F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styleId="Mention">
    <w:name w:val="Mention"/>
    <w:basedOn w:val="DefaultParagraphFont"/>
    <w:uiPriority w:val="99"/>
    <w:unhideWhenUsed/>
    <w:rsid w:val="00D329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921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psc.nsw.gov.au/workforce-management/capability-framework/the-capability-framework" TargetMode="Externa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8.jpe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bf8af5-951f-4bc5-a242-3e7302d8fa6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0EC3D24860E1F449E118AD22C0392A6" ma:contentTypeVersion="13" ma:contentTypeDescription="Create a new document." ma:contentTypeScope="" ma:versionID="e7e2d77665392c37378bc1999086201d">
  <xsd:schema xmlns:xsd="http://www.w3.org/2001/XMLSchema" xmlns:xs="http://www.w3.org/2001/XMLSchema" xmlns:p="http://schemas.microsoft.com/office/2006/metadata/properties" xmlns:ns2="e5bf8af5-951f-4bc5-a242-3e7302d8fa6b" xmlns:ns3="6bd6c242-b5d6-45fb-b7f7-12d4b7925921" targetNamespace="http://schemas.microsoft.com/office/2006/metadata/properties" ma:root="true" ma:fieldsID="04df9b888b039798ab653af90ef70e23" ns2:_="" ns3:_="">
    <xsd:import namespace="e5bf8af5-951f-4bc5-a242-3e7302d8fa6b"/>
    <xsd:import namespace="6bd6c242-b5d6-45fb-b7f7-12d4b792592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bf8af5-951f-4bc5-a242-3e7302d8f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e1fc4a9-f679-4e41-b83c-3e2842af11f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d6c242-b5d6-45fb-b7f7-12d4b792592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9A2DF6-D2F1-4B35-B8F9-C68DD031FF3D}">
  <ds:schemaRefs>
    <ds:schemaRef ds:uri="http://schemas.microsoft.com/office/2006/metadata/properties"/>
    <ds:schemaRef ds:uri="http://schemas.microsoft.com/office/infopath/2007/PartnerControls"/>
    <ds:schemaRef ds:uri="e5bf8af5-951f-4bc5-a242-3e7302d8fa6b"/>
  </ds:schemaRefs>
</ds:datastoreItem>
</file>

<file path=customXml/itemProps2.xml><?xml version="1.0" encoding="utf-8"?>
<ds:datastoreItem xmlns:ds="http://schemas.openxmlformats.org/officeDocument/2006/customXml" ds:itemID="{666D99D8-C546-44AA-A698-D72E1A7EEE8B}">
  <ds:schemaRefs>
    <ds:schemaRef ds:uri="http://schemas.openxmlformats.org/officeDocument/2006/bibliography"/>
  </ds:schemaRefs>
</ds:datastoreItem>
</file>

<file path=customXml/itemProps3.xml><?xml version="1.0" encoding="utf-8"?>
<ds:datastoreItem xmlns:ds="http://schemas.openxmlformats.org/officeDocument/2006/customXml" ds:itemID="{C4360993-07C5-40C2-9A33-DAA365435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bf8af5-951f-4bc5-a242-3e7302d8fa6b"/>
    <ds:schemaRef ds:uri="6bd6c242-b5d6-45fb-b7f7-12d4b7925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D8B964-C99D-43D4-A337-1B21A04DD5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2152</Words>
  <Characters>12267</Characters>
  <Application>Microsoft Office Word</Application>
  <DocSecurity>10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Duca</dc:creator>
  <cp:keywords/>
  <dc:description/>
  <cp:lastModifiedBy>Tanushree Bose</cp:lastModifiedBy>
  <cp:revision>16</cp:revision>
  <dcterms:created xsi:type="dcterms:W3CDTF">2026-09-15T00:24:00Z</dcterms:created>
  <dcterms:modified xsi:type="dcterms:W3CDTF">2026-09-15T00:36:00Z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0x01010080EC3D24860E1F449E118AD22C0392A6</vt:lpwstr>
  </property>
  <property fmtid="{D5CDD505-2E9C-101B-9397-08002B2CF9AE}" pid="3" name="MediaServiceImageTags">
    <vt:lpwstr/>
  </property>
</Properties>
</file>