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56" w:type="dxa"/>
        <w:tblBorders>
          <w:top w:val="single" w:sz="8" w:space="0" w:color="auto"/>
          <w:bottom w:val="single" w:sz="8" w:space="0" w:color="auto"/>
          <w:insideH w:val="single" w:sz="8" w:space="0" w:color="FFFFFF"/>
        </w:tblBorders>
        <w:tblCellMar>
          <w:left w:w="57" w:type="dxa"/>
          <w:right w:w="0" w:type="dxa"/>
        </w:tblCellMar>
        <w:tblLook w:val="04A0" w:firstRow="1" w:lastRow="0" w:firstColumn="1" w:lastColumn="0" w:noHBand="0" w:noVBand="1"/>
      </w:tblPr>
      <w:tblGrid>
        <w:gridCol w:w="3601"/>
        <w:gridCol w:w="4394"/>
        <w:gridCol w:w="2561"/>
      </w:tblGrid>
      <w:tr w:rsidR="00766964" w:rsidRPr="00C4653B" w14:paraId="328106E3" w14:textId="77777777" w:rsidTr="65CDE70E">
        <w:tc>
          <w:tcPr>
            <w:tcW w:w="3601" w:type="dxa"/>
            <w:tcBorders>
              <w:top w:val="single" w:sz="8" w:space="0" w:color="auto"/>
              <w:left w:val="nil"/>
              <w:bottom w:val="nil"/>
              <w:right w:val="nil"/>
              <w:tl2br w:val="nil"/>
              <w:tr2bl w:val="nil"/>
            </w:tcBorders>
            <w:shd w:val="clear" w:color="auto" w:fill="C6D9F1" w:themeFill="text2" w:themeFillTint="33"/>
            <w:vAlign w:val="center"/>
            <w:hideMark/>
          </w:tcPr>
          <w:p w14:paraId="68323A77" w14:textId="6B81DAE6" w:rsidR="00766964" w:rsidRPr="00C4653B" w:rsidRDefault="00EA2971" w:rsidP="0042689D">
            <w:pPr>
              <w:pStyle w:val="TableTextWhite"/>
              <w:rPr>
                <w:rFonts w:ascii="Public Sans" w:hAnsi="Public Sans" w:cs="Arial"/>
                <w:b/>
                <w:color w:val="auto"/>
                <w:sz w:val="22"/>
                <w:szCs w:val="22"/>
              </w:rPr>
            </w:pPr>
            <w:r>
              <w:rPr>
                <w:rFonts w:ascii="Public Sans" w:hAnsi="Public Sans" w:cs="Arial"/>
                <w:b/>
                <w:color w:val="auto"/>
                <w:sz w:val="22"/>
                <w:szCs w:val="22"/>
              </w:rPr>
              <w:t>Portfolio</w:t>
            </w:r>
          </w:p>
        </w:tc>
        <w:tc>
          <w:tcPr>
            <w:tcW w:w="6955" w:type="dxa"/>
            <w:gridSpan w:val="2"/>
            <w:tcBorders>
              <w:top w:val="single" w:sz="8" w:space="0" w:color="auto"/>
              <w:left w:val="nil"/>
              <w:bottom w:val="nil"/>
              <w:right w:val="nil"/>
              <w:tl2br w:val="nil"/>
              <w:tr2bl w:val="nil"/>
            </w:tcBorders>
            <w:shd w:val="clear" w:color="auto" w:fill="C6D9F1" w:themeFill="text2" w:themeFillTint="33"/>
          </w:tcPr>
          <w:p w14:paraId="69F9E2DC" w14:textId="6FB7AC27" w:rsidR="00766964" w:rsidRPr="00C4653B" w:rsidRDefault="00134624" w:rsidP="0042689D">
            <w:pPr>
              <w:pStyle w:val="TableTextWhite"/>
              <w:rPr>
                <w:rFonts w:ascii="Public Sans" w:hAnsi="Public Sans" w:cs="Arial"/>
                <w:color w:val="auto"/>
                <w:sz w:val="22"/>
                <w:szCs w:val="22"/>
              </w:rPr>
            </w:pPr>
            <w:r>
              <w:rPr>
                <w:rFonts w:ascii="Public Sans" w:hAnsi="Public Sans" w:cs="Arial"/>
                <w:color w:val="auto"/>
                <w:sz w:val="22"/>
                <w:szCs w:val="22"/>
              </w:rPr>
              <w:t>Communities and Justice</w:t>
            </w:r>
          </w:p>
        </w:tc>
      </w:tr>
      <w:tr w:rsidR="00766964" w:rsidRPr="00C4653B" w14:paraId="2A8497D0" w14:textId="77777777" w:rsidTr="65CDE70E">
        <w:tc>
          <w:tcPr>
            <w:tcW w:w="3601" w:type="dxa"/>
            <w:tcBorders>
              <w:top w:val="single" w:sz="8" w:space="0" w:color="FFFFFF" w:themeColor="background1"/>
              <w:left w:val="nil"/>
              <w:bottom w:val="single" w:sz="8" w:space="0" w:color="FFFFFF" w:themeColor="background1"/>
              <w:right w:val="nil"/>
            </w:tcBorders>
            <w:shd w:val="clear" w:color="auto" w:fill="C6D9F1" w:themeFill="text2" w:themeFillTint="33"/>
            <w:vAlign w:val="center"/>
          </w:tcPr>
          <w:p w14:paraId="1AF1FAB3" w14:textId="77777777" w:rsidR="00766964" w:rsidRPr="00C4653B" w:rsidRDefault="00766964" w:rsidP="0042689D">
            <w:pPr>
              <w:pStyle w:val="TableTextWhite"/>
              <w:rPr>
                <w:rFonts w:ascii="Public Sans" w:hAnsi="Public Sans" w:cs="Arial"/>
                <w:b/>
                <w:color w:val="auto"/>
                <w:sz w:val="22"/>
                <w:szCs w:val="22"/>
              </w:rPr>
            </w:pPr>
            <w:r w:rsidRPr="00C4653B">
              <w:rPr>
                <w:rFonts w:ascii="Public Sans" w:hAnsi="Public Sans" w:cs="Arial"/>
                <w:b/>
                <w:color w:val="auto"/>
                <w:sz w:val="22"/>
                <w:szCs w:val="22"/>
              </w:rPr>
              <w:t>Department</w:t>
            </w:r>
          </w:p>
        </w:tc>
        <w:tc>
          <w:tcPr>
            <w:tcW w:w="6955" w:type="dxa"/>
            <w:gridSpan w:val="2"/>
            <w:tcBorders>
              <w:top w:val="single" w:sz="8" w:space="0" w:color="FFFFFF" w:themeColor="background1"/>
              <w:left w:val="nil"/>
              <w:bottom w:val="single" w:sz="8" w:space="0" w:color="FFFFFF" w:themeColor="background1"/>
              <w:right w:val="nil"/>
            </w:tcBorders>
            <w:shd w:val="clear" w:color="auto" w:fill="C6D9F1" w:themeFill="text2" w:themeFillTint="33"/>
          </w:tcPr>
          <w:p w14:paraId="502B5C66" w14:textId="0FA4F09C" w:rsidR="00766964" w:rsidRPr="00C4653B" w:rsidRDefault="00134624" w:rsidP="0042689D">
            <w:pPr>
              <w:pStyle w:val="TableTextWhite"/>
              <w:rPr>
                <w:rFonts w:ascii="Public Sans" w:hAnsi="Public Sans" w:cs="Arial"/>
                <w:color w:val="auto"/>
                <w:sz w:val="22"/>
                <w:szCs w:val="22"/>
              </w:rPr>
            </w:pPr>
            <w:r w:rsidRPr="39AE6CE5">
              <w:rPr>
                <w:rFonts w:ascii="Public Sans" w:hAnsi="Public Sans" w:cs="Arial"/>
                <w:color w:val="auto"/>
                <w:sz w:val="22"/>
                <w:szCs w:val="22"/>
              </w:rPr>
              <w:t>Corrective Services NSW</w:t>
            </w:r>
          </w:p>
        </w:tc>
      </w:tr>
      <w:tr w:rsidR="00766964" w:rsidRPr="00C4653B" w14:paraId="459F3634" w14:textId="77777777" w:rsidTr="65CDE70E">
        <w:tc>
          <w:tcPr>
            <w:tcW w:w="3601" w:type="dxa"/>
            <w:tcBorders>
              <w:top w:val="single" w:sz="8" w:space="0" w:color="FFFFFF" w:themeColor="background1"/>
              <w:left w:val="nil"/>
              <w:bottom w:val="single" w:sz="8" w:space="0" w:color="FFFFFF" w:themeColor="background1"/>
              <w:right w:val="nil"/>
            </w:tcBorders>
            <w:shd w:val="clear" w:color="auto" w:fill="C6D9F1" w:themeFill="text2" w:themeFillTint="33"/>
            <w:vAlign w:val="center"/>
            <w:hideMark/>
          </w:tcPr>
          <w:p w14:paraId="3BC0C979" w14:textId="77777777" w:rsidR="00766964" w:rsidRPr="00C4653B" w:rsidRDefault="00766964" w:rsidP="0042689D">
            <w:pPr>
              <w:pStyle w:val="TableTextWhite"/>
              <w:rPr>
                <w:rFonts w:ascii="Public Sans" w:hAnsi="Public Sans" w:cs="Arial"/>
                <w:b/>
                <w:color w:val="auto"/>
                <w:sz w:val="22"/>
                <w:szCs w:val="22"/>
              </w:rPr>
            </w:pPr>
            <w:r w:rsidRPr="00C4653B">
              <w:rPr>
                <w:rFonts w:ascii="Public Sans" w:hAnsi="Public Sans" w:cs="Arial"/>
                <w:b/>
                <w:color w:val="auto"/>
                <w:sz w:val="22"/>
                <w:szCs w:val="22"/>
              </w:rPr>
              <w:t>Division/Branch/Unit</w:t>
            </w:r>
          </w:p>
        </w:tc>
        <w:tc>
          <w:tcPr>
            <w:tcW w:w="6955" w:type="dxa"/>
            <w:gridSpan w:val="2"/>
            <w:tcBorders>
              <w:top w:val="single" w:sz="8" w:space="0" w:color="FFFFFF" w:themeColor="background1"/>
              <w:left w:val="nil"/>
              <w:bottom w:val="single" w:sz="8" w:space="0" w:color="FFFFFF" w:themeColor="background1"/>
              <w:right w:val="nil"/>
            </w:tcBorders>
            <w:shd w:val="clear" w:color="auto" w:fill="C6D9F1" w:themeFill="text2" w:themeFillTint="33"/>
          </w:tcPr>
          <w:p w14:paraId="6DFE08A9" w14:textId="4B229856" w:rsidR="00766964" w:rsidRPr="00C4653B" w:rsidRDefault="007D5BAE" w:rsidP="0042689D">
            <w:pPr>
              <w:pStyle w:val="TableTextWhite"/>
              <w:rPr>
                <w:rFonts w:ascii="Public Sans" w:hAnsi="Public Sans" w:cs="Arial"/>
                <w:color w:val="auto"/>
                <w:sz w:val="22"/>
                <w:szCs w:val="22"/>
              </w:rPr>
            </w:pPr>
            <w:r>
              <w:rPr>
                <w:rFonts w:ascii="Public Sans" w:hAnsi="Public Sans" w:cs="Arial"/>
                <w:color w:val="auto"/>
                <w:sz w:val="22"/>
                <w:szCs w:val="22"/>
              </w:rPr>
              <w:t>Strategy &amp; Governance</w:t>
            </w:r>
            <w:r w:rsidR="000E4701">
              <w:rPr>
                <w:rFonts w:ascii="Public Sans" w:hAnsi="Public Sans" w:cs="Arial"/>
                <w:color w:val="auto"/>
                <w:sz w:val="22"/>
                <w:szCs w:val="22"/>
              </w:rPr>
              <w:t xml:space="preserve"> / Service &amp; Program Development</w:t>
            </w:r>
          </w:p>
        </w:tc>
      </w:tr>
      <w:tr w:rsidR="00766964" w:rsidRPr="00C4653B" w14:paraId="64C3C8E1" w14:textId="77777777" w:rsidTr="65CDE70E">
        <w:tc>
          <w:tcPr>
            <w:tcW w:w="3601" w:type="dxa"/>
            <w:tcBorders>
              <w:top w:val="single" w:sz="8" w:space="0" w:color="FFFFFF" w:themeColor="background1"/>
              <w:left w:val="nil"/>
              <w:bottom w:val="single" w:sz="8" w:space="0" w:color="FFFFFF" w:themeColor="background1"/>
              <w:right w:val="nil"/>
            </w:tcBorders>
            <w:shd w:val="clear" w:color="auto" w:fill="C6D9F1" w:themeFill="text2" w:themeFillTint="33"/>
            <w:hideMark/>
          </w:tcPr>
          <w:p w14:paraId="07EF37A5" w14:textId="77777777" w:rsidR="00766964" w:rsidRPr="00C4653B" w:rsidRDefault="00766964" w:rsidP="0042689D">
            <w:pPr>
              <w:pStyle w:val="TableTextWhite"/>
              <w:rPr>
                <w:rFonts w:ascii="Public Sans" w:hAnsi="Public Sans" w:cs="Arial"/>
                <w:b/>
                <w:color w:val="auto"/>
                <w:sz w:val="22"/>
                <w:szCs w:val="22"/>
              </w:rPr>
            </w:pPr>
            <w:r w:rsidRPr="00C4653B">
              <w:rPr>
                <w:rFonts w:ascii="Public Sans" w:hAnsi="Public Sans" w:cs="Arial"/>
                <w:b/>
                <w:color w:val="auto"/>
                <w:sz w:val="22"/>
                <w:szCs w:val="22"/>
              </w:rPr>
              <w:t>Location</w:t>
            </w:r>
          </w:p>
        </w:tc>
        <w:tc>
          <w:tcPr>
            <w:tcW w:w="6955" w:type="dxa"/>
            <w:gridSpan w:val="2"/>
            <w:tcBorders>
              <w:top w:val="single" w:sz="8" w:space="0" w:color="FFFFFF" w:themeColor="background1"/>
              <w:left w:val="nil"/>
              <w:bottom w:val="single" w:sz="8" w:space="0" w:color="FFFFFF" w:themeColor="background1"/>
              <w:right w:val="nil"/>
            </w:tcBorders>
            <w:shd w:val="clear" w:color="auto" w:fill="C6D9F1" w:themeFill="text2" w:themeFillTint="33"/>
          </w:tcPr>
          <w:p w14:paraId="7F3664BE" w14:textId="47448A93" w:rsidR="00766964" w:rsidRPr="00C4653B" w:rsidRDefault="0CA2AD5B" w:rsidP="0042689D">
            <w:pPr>
              <w:pStyle w:val="TableTextWhite"/>
              <w:rPr>
                <w:rFonts w:ascii="Public Sans" w:hAnsi="Public Sans" w:cs="Arial"/>
                <w:color w:val="auto"/>
                <w:sz w:val="22"/>
                <w:szCs w:val="22"/>
              </w:rPr>
            </w:pPr>
            <w:r w:rsidRPr="5D03868C">
              <w:rPr>
                <w:rFonts w:ascii="Public Sans" w:hAnsi="Public Sans" w:cs="Arial"/>
                <w:color w:val="auto"/>
                <w:sz w:val="22"/>
                <w:szCs w:val="22"/>
              </w:rPr>
              <w:t>Sydney</w:t>
            </w:r>
          </w:p>
        </w:tc>
      </w:tr>
      <w:tr w:rsidR="00766964" w:rsidRPr="00C4653B" w14:paraId="541FCBDD" w14:textId="77777777" w:rsidTr="65CDE70E">
        <w:tc>
          <w:tcPr>
            <w:tcW w:w="3601" w:type="dxa"/>
            <w:tcBorders>
              <w:top w:val="single" w:sz="8" w:space="0" w:color="FFFFFF" w:themeColor="background1"/>
              <w:left w:val="nil"/>
              <w:bottom w:val="single" w:sz="8" w:space="0" w:color="FFFFFF" w:themeColor="background1"/>
              <w:right w:val="nil"/>
            </w:tcBorders>
            <w:shd w:val="clear" w:color="auto" w:fill="C6D9F1" w:themeFill="text2" w:themeFillTint="33"/>
            <w:vAlign w:val="center"/>
            <w:hideMark/>
          </w:tcPr>
          <w:p w14:paraId="45FE4351" w14:textId="77777777" w:rsidR="00766964" w:rsidRPr="00C4653B" w:rsidRDefault="00766964" w:rsidP="0042689D">
            <w:pPr>
              <w:pStyle w:val="TableTextWhite"/>
              <w:rPr>
                <w:rFonts w:ascii="Public Sans" w:hAnsi="Public Sans" w:cs="Arial"/>
                <w:b/>
                <w:color w:val="auto"/>
                <w:sz w:val="22"/>
                <w:szCs w:val="22"/>
              </w:rPr>
            </w:pPr>
            <w:r w:rsidRPr="00C4653B">
              <w:rPr>
                <w:rFonts w:ascii="Public Sans" w:hAnsi="Public Sans" w:cs="Arial"/>
                <w:b/>
                <w:color w:val="auto"/>
                <w:sz w:val="22"/>
                <w:szCs w:val="22"/>
              </w:rPr>
              <w:t>Classification/Grade/Band</w:t>
            </w:r>
          </w:p>
        </w:tc>
        <w:tc>
          <w:tcPr>
            <w:tcW w:w="6955" w:type="dxa"/>
            <w:gridSpan w:val="2"/>
            <w:tcBorders>
              <w:top w:val="single" w:sz="8" w:space="0" w:color="FFFFFF" w:themeColor="background1"/>
              <w:left w:val="nil"/>
              <w:bottom w:val="single" w:sz="8" w:space="0" w:color="FFFFFF" w:themeColor="background1"/>
              <w:right w:val="nil"/>
            </w:tcBorders>
            <w:shd w:val="clear" w:color="auto" w:fill="C6D9F1" w:themeFill="text2" w:themeFillTint="33"/>
          </w:tcPr>
          <w:p w14:paraId="466963A0" w14:textId="3E4388FB" w:rsidR="00766964" w:rsidRPr="00C4653B" w:rsidRDefault="6D38E749" w:rsidP="0042689D">
            <w:pPr>
              <w:pStyle w:val="TableTextWhite"/>
              <w:rPr>
                <w:rFonts w:ascii="Public Sans" w:hAnsi="Public Sans" w:cs="Arial"/>
                <w:color w:val="auto"/>
                <w:sz w:val="22"/>
                <w:szCs w:val="22"/>
              </w:rPr>
            </w:pPr>
            <w:r w:rsidRPr="65CDE70E">
              <w:rPr>
                <w:rFonts w:ascii="Public Sans" w:hAnsi="Public Sans" w:cs="Arial"/>
                <w:color w:val="auto"/>
                <w:sz w:val="22"/>
                <w:szCs w:val="22"/>
              </w:rPr>
              <w:t xml:space="preserve">PSSE </w:t>
            </w:r>
            <w:r w:rsidR="539FD528" w:rsidRPr="65CDE70E">
              <w:rPr>
                <w:rFonts w:ascii="Public Sans" w:hAnsi="Public Sans" w:cs="Arial"/>
                <w:color w:val="auto"/>
                <w:sz w:val="22"/>
                <w:szCs w:val="22"/>
              </w:rPr>
              <w:t xml:space="preserve">Band </w:t>
            </w:r>
            <w:r w:rsidR="5AAB1015" w:rsidRPr="65CDE70E">
              <w:rPr>
                <w:rFonts w:ascii="Public Sans" w:hAnsi="Public Sans" w:cs="Arial"/>
                <w:color w:val="auto"/>
                <w:sz w:val="22"/>
                <w:szCs w:val="22"/>
              </w:rPr>
              <w:t>1</w:t>
            </w:r>
          </w:p>
        </w:tc>
      </w:tr>
      <w:tr w:rsidR="007F58CC" w:rsidRPr="00C4653B" w14:paraId="5685ECDB" w14:textId="77777777" w:rsidTr="65CDE70E">
        <w:tc>
          <w:tcPr>
            <w:tcW w:w="3601" w:type="dxa"/>
            <w:tcBorders>
              <w:top w:val="single" w:sz="8" w:space="0" w:color="FFFFFF" w:themeColor="background1"/>
              <w:left w:val="nil"/>
              <w:bottom w:val="single" w:sz="8" w:space="0" w:color="FFFFFF" w:themeColor="background1"/>
              <w:right w:val="nil"/>
            </w:tcBorders>
            <w:shd w:val="clear" w:color="auto" w:fill="C6D9F1" w:themeFill="text2" w:themeFillTint="33"/>
            <w:hideMark/>
          </w:tcPr>
          <w:p w14:paraId="62DCB5D9" w14:textId="77777777" w:rsidR="007F58CC" w:rsidRPr="00C4653B" w:rsidRDefault="007F58CC">
            <w:pPr>
              <w:pStyle w:val="TableTextWhite"/>
              <w:rPr>
                <w:rFonts w:ascii="Public Sans" w:hAnsi="Public Sans" w:cs="Arial"/>
                <w:b/>
                <w:color w:val="auto"/>
                <w:sz w:val="22"/>
                <w:szCs w:val="22"/>
              </w:rPr>
            </w:pPr>
            <w:r w:rsidRPr="00C4653B">
              <w:rPr>
                <w:rFonts w:ascii="Public Sans" w:hAnsi="Public Sans" w:cs="Arial"/>
                <w:b/>
                <w:color w:val="auto"/>
                <w:sz w:val="22"/>
                <w:szCs w:val="22"/>
              </w:rPr>
              <w:t>Senior Executive Work Level Standards:</w:t>
            </w:r>
          </w:p>
        </w:tc>
        <w:tc>
          <w:tcPr>
            <w:tcW w:w="6955" w:type="dxa"/>
            <w:gridSpan w:val="2"/>
            <w:tcBorders>
              <w:top w:val="single" w:sz="8" w:space="0" w:color="FFFFFF" w:themeColor="background1"/>
              <w:left w:val="nil"/>
              <w:bottom w:val="single" w:sz="8" w:space="0" w:color="FFFFFF" w:themeColor="background1"/>
              <w:right w:val="nil"/>
            </w:tcBorders>
            <w:shd w:val="clear" w:color="auto" w:fill="C6D9F1" w:themeFill="text2" w:themeFillTint="33"/>
            <w:hideMark/>
          </w:tcPr>
          <w:p w14:paraId="48393A7F" w14:textId="6AB2E67C" w:rsidR="007F58CC" w:rsidRPr="00C4653B" w:rsidRDefault="00C143A3">
            <w:pPr>
              <w:pStyle w:val="TableTextWhite"/>
              <w:rPr>
                <w:rFonts w:ascii="Public Sans" w:hAnsi="Public Sans" w:cs="Arial"/>
                <w:color w:val="auto"/>
                <w:sz w:val="22"/>
                <w:szCs w:val="22"/>
              </w:rPr>
            </w:pPr>
            <w:r w:rsidRPr="00C143A3">
              <w:rPr>
                <w:rFonts w:ascii="Public Sans" w:hAnsi="Public Sans"/>
                <w:color w:val="auto"/>
                <w:sz w:val="22"/>
                <w:szCs w:val="22"/>
              </w:rPr>
              <w:t>Policy</w:t>
            </w:r>
          </w:p>
        </w:tc>
      </w:tr>
      <w:tr w:rsidR="003A541D" w:rsidRPr="00C4653B" w14:paraId="43228C5F" w14:textId="77777777" w:rsidTr="65CDE70E">
        <w:tc>
          <w:tcPr>
            <w:tcW w:w="3601" w:type="dxa"/>
            <w:tcBorders>
              <w:top w:val="single" w:sz="8" w:space="0" w:color="FFFFFF" w:themeColor="background1"/>
              <w:left w:val="nil"/>
              <w:bottom w:val="single" w:sz="8" w:space="0" w:color="FFFFFF" w:themeColor="background1"/>
              <w:right w:val="nil"/>
            </w:tcBorders>
            <w:shd w:val="clear" w:color="auto" w:fill="C6D9F1" w:themeFill="text2" w:themeFillTint="33"/>
            <w:vAlign w:val="center"/>
            <w:hideMark/>
          </w:tcPr>
          <w:p w14:paraId="6ADC7BC7" w14:textId="77777777" w:rsidR="003A541D" w:rsidRPr="00C4653B" w:rsidRDefault="003A541D" w:rsidP="0042689D">
            <w:pPr>
              <w:pStyle w:val="TableTextWhite"/>
              <w:rPr>
                <w:rFonts w:ascii="Public Sans" w:hAnsi="Public Sans" w:cs="Arial"/>
                <w:b/>
                <w:color w:val="auto"/>
                <w:sz w:val="22"/>
                <w:szCs w:val="22"/>
              </w:rPr>
            </w:pPr>
            <w:r w:rsidRPr="00C4653B">
              <w:rPr>
                <w:rFonts w:ascii="Public Sans" w:hAnsi="Public Sans" w:cs="Arial"/>
                <w:b/>
                <w:color w:val="auto"/>
                <w:sz w:val="22"/>
                <w:szCs w:val="22"/>
              </w:rPr>
              <w:t>Role Number</w:t>
            </w:r>
          </w:p>
        </w:tc>
        <w:tc>
          <w:tcPr>
            <w:tcW w:w="6955" w:type="dxa"/>
            <w:gridSpan w:val="2"/>
            <w:tcBorders>
              <w:top w:val="single" w:sz="8" w:space="0" w:color="FFFFFF" w:themeColor="background1"/>
              <w:left w:val="nil"/>
              <w:bottom w:val="single" w:sz="8" w:space="0" w:color="FFFFFF" w:themeColor="background1"/>
              <w:right w:val="nil"/>
            </w:tcBorders>
            <w:shd w:val="clear" w:color="auto" w:fill="C6D9F1" w:themeFill="text2" w:themeFillTint="33"/>
          </w:tcPr>
          <w:p w14:paraId="2785628D" w14:textId="24778936" w:rsidR="003A541D" w:rsidRPr="00596197" w:rsidRDefault="005B02EE" w:rsidP="5D03868C">
            <w:pPr>
              <w:spacing w:after="0" w:line="240" w:lineRule="auto"/>
              <w:rPr>
                <w:rFonts w:ascii="Public Sans" w:eastAsia="Public Sans" w:hAnsi="Public Sans" w:cs="Public Sans"/>
                <w:color w:val="000000"/>
              </w:rPr>
            </w:pPr>
            <w:r>
              <w:rPr>
                <w:rFonts w:ascii="Public Sans" w:eastAsia="Public Sans" w:hAnsi="Public Sans" w:cs="Public Sans"/>
                <w:color w:val="000000"/>
              </w:rPr>
              <w:t>50039878</w:t>
            </w:r>
          </w:p>
        </w:tc>
      </w:tr>
      <w:tr w:rsidR="003A541D" w:rsidRPr="00C4653B" w14:paraId="47EA4D64" w14:textId="77777777" w:rsidTr="65CDE70E">
        <w:tc>
          <w:tcPr>
            <w:tcW w:w="3601" w:type="dxa"/>
            <w:tcBorders>
              <w:top w:val="single" w:sz="8" w:space="0" w:color="FFFFFF" w:themeColor="background1"/>
              <w:left w:val="nil"/>
              <w:bottom w:val="single" w:sz="8" w:space="0" w:color="FFFFFF" w:themeColor="background1"/>
              <w:right w:val="nil"/>
            </w:tcBorders>
            <w:shd w:val="clear" w:color="auto" w:fill="C6D9F1" w:themeFill="text2" w:themeFillTint="33"/>
            <w:vAlign w:val="center"/>
            <w:hideMark/>
          </w:tcPr>
          <w:p w14:paraId="1F6FE77D" w14:textId="77777777" w:rsidR="003A541D" w:rsidRPr="00C4653B" w:rsidRDefault="003A541D" w:rsidP="0042689D">
            <w:pPr>
              <w:pStyle w:val="TableTextWhite"/>
              <w:rPr>
                <w:rFonts w:ascii="Public Sans" w:hAnsi="Public Sans" w:cs="Arial"/>
                <w:b/>
                <w:color w:val="auto"/>
                <w:sz w:val="22"/>
                <w:szCs w:val="22"/>
              </w:rPr>
            </w:pPr>
            <w:r w:rsidRPr="00C4653B">
              <w:rPr>
                <w:rFonts w:ascii="Public Sans" w:hAnsi="Public Sans" w:cs="Arial"/>
                <w:b/>
                <w:color w:val="auto"/>
                <w:sz w:val="22"/>
                <w:szCs w:val="22"/>
              </w:rPr>
              <w:t>ANZSCO Code</w:t>
            </w:r>
          </w:p>
        </w:tc>
        <w:tc>
          <w:tcPr>
            <w:tcW w:w="6955" w:type="dxa"/>
            <w:gridSpan w:val="2"/>
            <w:tcBorders>
              <w:top w:val="single" w:sz="8" w:space="0" w:color="FFFFFF" w:themeColor="background1"/>
              <w:left w:val="nil"/>
              <w:bottom w:val="single" w:sz="8" w:space="0" w:color="FFFFFF" w:themeColor="background1"/>
              <w:right w:val="nil"/>
            </w:tcBorders>
            <w:shd w:val="clear" w:color="auto" w:fill="C6D9F1" w:themeFill="text2" w:themeFillTint="33"/>
          </w:tcPr>
          <w:p w14:paraId="23106B1F" w14:textId="75451BB7" w:rsidR="003A541D" w:rsidRPr="00B039A7" w:rsidRDefault="00BD0A98" w:rsidP="003A541D">
            <w:pPr>
              <w:pStyle w:val="TableTextWhite"/>
              <w:rPr>
                <w:rFonts w:ascii="Public Sans" w:hAnsi="Public Sans" w:cs="Arial"/>
                <w:color w:val="auto"/>
                <w:sz w:val="22"/>
                <w:szCs w:val="22"/>
              </w:rPr>
            </w:pPr>
            <w:r w:rsidRPr="338B659F">
              <w:rPr>
                <w:rFonts w:ascii="Public Sans" w:hAnsi="Public Sans" w:cs="Arial"/>
                <w:color w:val="auto"/>
                <w:sz w:val="22"/>
                <w:szCs w:val="22"/>
              </w:rPr>
              <w:t>139999</w:t>
            </w:r>
          </w:p>
        </w:tc>
      </w:tr>
      <w:tr w:rsidR="003A541D" w:rsidRPr="00C4653B" w14:paraId="3F3984E5" w14:textId="77777777" w:rsidTr="65CDE70E">
        <w:tc>
          <w:tcPr>
            <w:tcW w:w="3601" w:type="dxa"/>
            <w:tcBorders>
              <w:top w:val="single" w:sz="8" w:space="0" w:color="FFFFFF" w:themeColor="background1"/>
              <w:left w:val="nil"/>
              <w:bottom w:val="single" w:sz="8" w:space="0" w:color="FFFFFF" w:themeColor="background1"/>
              <w:right w:val="nil"/>
            </w:tcBorders>
            <w:shd w:val="clear" w:color="auto" w:fill="C6D9F1" w:themeFill="text2" w:themeFillTint="33"/>
            <w:vAlign w:val="center"/>
            <w:hideMark/>
          </w:tcPr>
          <w:p w14:paraId="02A7D9F6" w14:textId="77777777" w:rsidR="003A541D" w:rsidRPr="00C4653B" w:rsidRDefault="003A541D" w:rsidP="0042689D">
            <w:pPr>
              <w:pStyle w:val="TableTextWhite"/>
              <w:rPr>
                <w:rFonts w:ascii="Public Sans" w:hAnsi="Public Sans" w:cs="Arial"/>
                <w:b/>
                <w:color w:val="auto"/>
                <w:sz w:val="22"/>
                <w:szCs w:val="22"/>
              </w:rPr>
            </w:pPr>
            <w:r w:rsidRPr="00C4653B">
              <w:rPr>
                <w:rFonts w:ascii="Public Sans" w:hAnsi="Public Sans" w:cs="Arial"/>
                <w:b/>
                <w:color w:val="auto"/>
                <w:sz w:val="22"/>
                <w:szCs w:val="22"/>
              </w:rPr>
              <w:t>PCAT Code</w:t>
            </w:r>
          </w:p>
        </w:tc>
        <w:tc>
          <w:tcPr>
            <w:tcW w:w="6955" w:type="dxa"/>
            <w:gridSpan w:val="2"/>
            <w:tcBorders>
              <w:top w:val="single" w:sz="8" w:space="0" w:color="FFFFFF" w:themeColor="background1"/>
              <w:left w:val="nil"/>
              <w:bottom w:val="single" w:sz="8" w:space="0" w:color="FFFFFF" w:themeColor="background1"/>
              <w:right w:val="nil"/>
            </w:tcBorders>
            <w:shd w:val="clear" w:color="auto" w:fill="C6D9F1" w:themeFill="text2" w:themeFillTint="33"/>
          </w:tcPr>
          <w:p w14:paraId="7C6163AB" w14:textId="509909A8" w:rsidR="003A541D" w:rsidRPr="00B039A7" w:rsidRDefault="00B039A7" w:rsidP="003A541D">
            <w:pPr>
              <w:pStyle w:val="TableTextWhite"/>
              <w:rPr>
                <w:rFonts w:ascii="Public Sans" w:hAnsi="Public Sans" w:cs="Arial"/>
                <w:color w:val="auto"/>
                <w:sz w:val="22"/>
                <w:szCs w:val="22"/>
              </w:rPr>
            </w:pPr>
            <w:r w:rsidRPr="338B659F">
              <w:rPr>
                <w:rFonts w:ascii="Public Sans" w:hAnsi="Public Sans" w:cs="Arial"/>
                <w:color w:val="auto"/>
                <w:sz w:val="22"/>
                <w:szCs w:val="22"/>
              </w:rPr>
              <w:t>2119192</w:t>
            </w:r>
          </w:p>
        </w:tc>
      </w:tr>
      <w:tr w:rsidR="003A541D" w:rsidRPr="00C4653B" w14:paraId="5C1077EF" w14:textId="77777777" w:rsidTr="65CDE70E">
        <w:tc>
          <w:tcPr>
            <w:tcW w:w="3601" w:type="dxa"/>
            <w:tcBorders>
              <w:top w:val="single" w:sz="8" w:space="0" w:color="FFFFFF" w:themeColor="background1"/>
              <w:left w:val="nil"/>
              <w:bottom w:val="single" w:sz="8" w:space="0" w:color="FFFFFF" w:themeColor="background1"/>
              <w:right w:val="nil"/>
            </w:tcBorders>
            <w:shd w:val="clear" w:color="auto" w:fill="C6D9F1" w:themeFill="text2" w:themeFillTint="33"/>
            <w:vAlign w:val="center"/>
            <w:hideMark/>
          </w:tcPr>
          <w:p w14:paraId="1CAC13A5" w14:textId="77777777" w:rsidR="003A541D" w:rsidRPr="00C4653B" w:rsidRDefault="003A541D" w:rsidP="0042689D">
            <w:pPr>
              <w:pStyle w:val="TableTextWhite"/>
              <w:rPr>
                <w:rFonts w:ascii="Public Sans" w:hAnsi="Public Sans" w:cs="Arial"/>
                <w:b/>
                <w:color w:val="auto"/>
                <w:sz w:val="22"/>
                <w:szCs w:val="22"/>
              </w:rPr>
            </w:pPr>
            <w:r w:rsidRPr="00C4653B">
              <w:rPr>
                <w:rFonts w:ascii="Public Sans" w:hAnsi="Public Sans" w:cs="Arial"/>
                <w:b/>
                <w:color w:val="auto"/>
                <w:sz w:val="22"/>
                <w:szCs w:val="22"/>
              </w:rPr>
              <w:t>Date of Approval</w:t>
            </w:r>
          </w:p>
        </w:tc>
        <w:tc>
          <w:tcPr>
            <w:tcW w:w="4394" w:type="dxa"/>
            <w:tcBorders>
              <w:top w:val="single" w:sz="8" w:space="0" w:color="FFFFFF" w:themeColor="background1"/>
              <w:left w:val="nil"/>
              <w:bottom w:val="single" w:sz="8" w:space="0" w:color="FFFFFF" w:themeColor="background1"/>
              <w:right w:val="nil"/>
            </w:tcBorders>
            <w:shd w:val="clear" w:color="auto" w:fill="C6D9F1" w:themeFill="text2" w:themeFillTint="33"/>
          </w:tcPr>
          <w:p w14:paraId="107A5B3D" w14:textId="46B03EF9" w:rsidR="003A541D" w:rsidRPr="00C4653B" w:rsidRDefault="000A0D00" w:rsidP="003A541D">
            <w:pPr>
              <w:pStyle w:val="TableTextWhite"/>
              <w:rPr>
                <w:rFonts w:ascii="Public Sans" w:hAnsi="Public Sans" w:cs="Arial"/>
                <w:color w:val="auto"/>
                <w:sz w:val="22"/>
                <w:szCs w:val="22"/>
              </w:rPr>
            </w:pPr>
            <w:r w:rsidRPr="000A0D00">
              <w:rPr>
                <w:rFonts w:ascii="Public Sans" w:hAnsi="Public Sans" w:cs="Arial"/>
                <w:color w:val="auto"/>
                <w:sz w:val="22"/>
                <w:szCs w:val="22"/>
              </w:rPr>
              <w:t>19 February 2026</w:t>
            </w:r>
          </w:p>
        </w:tc>
        <w:tc>
          <w:tcPr>
            <w:tcW w:w="2561" w:type="dxa"/>
            <w:tcBorders>
              <w:top w:val="single" w:sz="8" w:space="0" w:color="FFFFFF" w:themeColor="background1"/>
              <w:left w:val="nil"/>
              <w:bottom w:val="single" w:sz="8" w:space="0" w:color="FFFFFF" w:themeColor="background1"/>
              <w:right w:val="nil"/>
            </w:tcBorders>
            <w:shd w:val="clear" w:color="auto" w:fill="C6D9F1" w:themeFill="text2" w:themeFillTint="33"/>
          </w:tcPr>
          <w:p w14:paraId="410AF2C6" w14:textId="2F19CCED" w:rsidR="003A541D" w:rsidRPr="00C4653B" w:rsidRDefault="0CA2AD5B" w:rsidP="479540F2">
            <w:pPr>
              <w:pStyle w:val="TableTextWhite"/>
              <w:rPr>
                <w:rFonts w:ascii="Public Sans" w:hAnsi="Public Sans" w:cs="Arial"/>
                <w:b/>
                <w:bCs/>
                <w:color w:val="auto"/>
                <w:sz w:val="22"/>
                <w:szCs w:val="22"/>
              </w:rPr>
            </w:pPr>
            <w:r w:rsidRPr="5D03868C">
              <w:rPr>
                <w:rFonts w:ascii="Public Sans" w:hAnsi="Public Sans" w:cs="Arial"/>
                <w:b/>
                <w:bCs/>
                <w:color w:val="auto"/>
                <w:sz w:val="22"/>
                <w:szCs w:val="22"/>
              </w:rPr>
              <w:t xml:space="preserve">Ref: </w:t>
            </w:r>
            <w:r w:rsidR="00E40D67" w:rsidRPr="00E40D67">
              <w:rPr>
                <w:rFonts w:ascii="Public Sans" w:hAnsi="Public Sans" w:cs="Arial"/>
                <w:b/>
                <w:bCs/>
                <w:color w:val="auto"/>
                <w:sz w:val="22"/>
                <w:szCs w:val="22"/>
              </w:rPr>
              <w:t>CS1/ 014</w:t>
            </w:r>
          </w:p>
        </w:tc>
      </w:tr>
      <w:tr w:rsidR="00766964" w:rsidRPr="00C4653B" w14:paraId="3CAE78B3" w14:textId="77777777" w:rsidTr="65CDE70E">
        <w:tc>
          <w:tcPr>
            <w:tcW w:w="3601" w:type="dxa"/>
            <w:tcBorders>
              <w:top w:val="single" w:sz="8" w:space="0" w:color="FFFFFF" w:themeColor="background1"/>
              <w:left w:val="nil"/>
              <w:bottom w:val="single" w:sz="8" w:space="0" w:color="auto"/>
              <w:right w:val="nil"/>
            </w:tcBorders>
            <w:shd w:val="clear" w:color="auto" w:fill="C6D9F1" w:themeFill="text2" w:themeFillTint="33"/>
            <w:vAlign w:val="center"/>
            <w:hideMark/>
          </w:tcPr>
          <w:p w14:paraId="7ED5FC23" w14:textId="77777777" w:rsidR="00766964" w:rsidRPr="00C4653B" w:rsidRDefault="00766964" w:rsidP="0042689D">
            <w:pPr>
              <w:pStyle w:val="TableTextWhite"/>
              <w:rPr>
                <w:rFonts w:ascii="Public Sans" w:hAnsi="Public Sans" w:cs="Arial"/>
                <w:b/>
                <w:color w:val="auto"/>
                <w:sz w:val="22"/>
                <w:szCs w:val="22"/>
              </w:rPr>
            </w:pPr>
            <w:r w:rsidRPr="00C4653B">
              <w:rPr>
                <w:rFonts w:ascii="Public Sans" w:hAnsi="Public Sans" w:cs="Arial"/>
                <w:b/>
                <w:color w:val="auto"/>
                <w:sz w:val="22"/>
                <w:szCs w:val="22"/>
              </w:rPr>
              <w:t>Agency Website</w:t>
            </w:r>
          </w:p>
        </w:tc>
        <w:tc>
          <w:tcPr>
            <w:tcW w:w="6955" w:type="dxa"/>
            <w:gridSpan w:val="2"/>
            <w:tcBorders>
              <w:top w:val="single" w:sz="8" w:space="0" w:color="FFFFFF" w:themeColor="background1"/>
              <w:left w:val="nil"/>
              <w:bottom w:val="single" w:sz="8" w:space="0" w:color="auto"/>
              <w:right w:val="nil"/>
            </w:tcBorders>
            <w:shd w:val="clear" w:color="auto" w:fill="C6D9F1" w:themeFill="text2" w:themeFillTint="33"/>
          </w:tcPr>
          <w:p w14:paraId="7236D5A1" w14:textId="01C145DC" w:rsidR="00766964" w:rsidRPr="00C4653B" w:rsidRDefault="00257CCC" w:rsidP="0042689D">
            <w:pPr>
              <w:pStyle w:val="TableTextWhite"/>
              <w:rPr>
                <w:rFonts w:ascii="Public Sans" w:hAnsi="Public Sans" w:cs="Arial"/>
                <w:color w:val="auto"/>
                <w:sz w:val="22"/>
                <w:szCs w:val="22"/>
              </w:rPr>
            </w:pPr>
            <w:hyperlink r:id="rId11" w:history="1">
              <w:r w:rsidRPr="001D392C">
                <w:rPr>
                  <w:rStyle w:val="Hyperlink"/>
                  <w:rFonts w:ascii="Arial" w:eastAsia="Arial" w:hAnsi="Arial" w:cs="Arial"/>
                  <w:sz w:val="22"/>
                  <w:szCs w:val="22"/>
                </w:rPr>
                <w:t>www.correctiveservices.d</w:t>
              </w:r>
              <w:r w:rsidRPr="001D392C">
                <w:rPr>
                  <w:rStyle w:val="Hyperlink"/>
                  <w:rFonts w:eastAsia="Arial"/>
                  <w:sz w:val="22"/>
                  <w:szCs w:val="22"/>
                </w:rPr>
                <w:t>cj</w:t>
              </w:r>
              <w:r w:rsidRPr="001D392C">
                <w:rPr>
                  <w:rStyle w:val="Hyperlink"/>
                  <w:rFonts w:ascii="Arial" w:eastAsia="Arial" w:hAnsi="Arial" w:cs="Arial"/>
                  <w:sz w:val="22"/>
                  <w:szCs w:val="22"/>
                </w:rPr>
                <w:t>.nsw.gov.au</w:t>
              </w:r>
            </w:hyperlink>
          </w:p>
        </w:tc>
      </w:tr>
    </w:tbl>
    <w:p w14:paraId="22E4B76B" w14:textId="5DA46CAC" w:rsidR="00960981" w:rsidRDefault="3174AB43" w:rsidP="76A2D615">
      <w:pPr>
        <w:jc w:val="both"/>
      </w:pPr>
      <w:r w:rsidRPr="76A2D615">
        <w:rPr>
          <w:rFonts w:ascii="Public Sans" w:eastAsia="Public Sans" w:hAnsi="Public Sans" w:cs="Public Sans"/>
          <w:b/>
          <w:bCs/>
          <w:i/>
          <w:iCs/>
          <w:color w:val="000000" w:themeColor="text1"/>
          <w:szCs w:val="22"/>
        </w:rPr>
        <w:t xml:space="preserve">Please see job notes and/or advertisement for more information on specific role qualification requirements and relevant experience. </w:t>
      </w:r>
      <w:r w:rsidRPr="76A2D615">
        <w:t xml:space="preserve"> </w:t>
      </w:r>
    </w:p>
    <w:p w14:paraId="533C7894" w14:textId="77777777" w:rsidR="008D6B1E" w:rsidRDefault="008D6B1E" w:rsidP="00960981">
      <w:pPr>
        <w:pStyle w:val="Heading1"/>
        <w:spacing w:after="0" w:line="240" w:lineRule="auto"/>
        <w:rPr>
          <w:rFonts w:ascii="Public Sans" w:hAnsi="Public Sans"/>
          <w:sz w:val="24"/>
          <w:szCs w:val="24"/>
        </w:rPr>
      </w:pPr>
    </w:p>
    <w:p w14:paraId="57A84AD6" w14:textId="3EFB8C27" w:rsidR="003F1151" w:rsidRPr="00C4653B" w:rsidRDefault="003F1151" w:rsidP="00960981">
      <w:pPr>
        <w:pStyle w:val="Heading1"/>
        <w:spacing w:after="0" w:line="240" w:lineRule="auto"/>
        <w:rPr>
          <w:rFonts w:ascii="Public Sans" w:hAnsi="Public Sans"/>
          <w:sz w:val="24"/>
          <w:szCs w:val="24"/>
        </w:rPr>
      </w:pPr>
      <w:r w:rsidRPr="00C4653B">
        <w:rPr>
          <w:rFonts w:ascii="Public Sans" w:hAnsi="Public Sans"/>
          <w:sz w:val="24"/>
          <w:szCs w:val="24"/>
        </w:rPr>
        <w:t>Agency overview</w:t>
      </w:r>
    </w:p>
    <w:p w14:paraId="5B3E3CE2" w14:textId="255EA099" w:rsidR="00B83B58" w:rsidRPr="00B83B58" w:rsidRDefault="00B83B58" w:rsidP="00B83B58">
      <w:pPr>
        <w:spacing w:after="0" w:line="240" w:lineRule="auto"/>
        <w:rPr>
          <w:rFonts w:ascii="Public Sans" w:eastAsia="Aptos" w:hAnsi="Public Sans" w:cs="Aptos"/>
          <w:color w:val="000000" w:themeColor="text1"/>
          <w:szCs w:val="22"/>
          <w14:ligatures w14:val="standardContextual"/>
        </w:rPr>
      </w:pPr>
      <w:r w:rsidRPr="00B83B58">
        <w:rPr>
          <w:rFonts w:ascii="Public Sans" w:eastAsia="Aptos" w:hAnsi="Public Sans" w:cs="Aptos"/>
          <w:color w:val="000000" w:themeColor="text1"/>
          <w:szCs w:val="22"/>
          <w14:ligatures w14:val="standardContextual"/>
        </w:rPr>
        <w:t xml:space="preserve">Corrective Services NSW (CSNSW) delivers professional correctional services and programs to reduce reoffending and create safer communities. We house remand and sentenced inmates in correctional centres and supervise offenders serving orders in the community. </w:t>
      </w:r>
    </w:p>
    <w:p w14:paraId="7DB288CF" w14:textId="77777777" w:rsidR="00B83B58" w:rsidRPr="00B83B58" w:rsidRDefault="00B83B58" w:rsidP="00B83B58">
      <w:pPr>
        <w:spacing w:after="0" w:line="240" w:lineRule="auto"/>
        <w:rPr>
          <w:rFonts w:ascii="Public Sans" w:eastAsia="Aptos" w:hAnsi="Public Sans" w:cs="Aptos"/>
          <w:color w:val="000000" w:themeColor="text1"/>
          <w:szCs w:val="22"/>
          <w14:ligatures w14:val="standardContextual"/>
        </w:rPr>
      </w:pPr>
    </w:p>
    <w:p w14:paraId="45375DD1" w14:textId="77777777" w:rsidR="00B83B58" w:rsidRPr="00B83B58" w:rsidRDefault="00B83B58" w:rsidP="00B83B58">
      <w:pPr>
        <w:spacing w:after="0" w:line="240" w:lineRule="auto"/>
        <w:rPr>
          <w:rFonts w:ascii="Public Sans" w:eastAsia="Aptos" w:hAnsi="Public Sans" w:cs="Aptos"/>
          <w:color w:val="000000" w:themeColor="text1"/>
          <w:szCs w:val="22"/>
          <w14:ligatures w14:val="standardContextual"/>
        </w:rPr>
      </w:pPr>
      <w:r w:rsidRPr="00B83B58">
        <w:rPr>
          <w:rFonts w:ascii="Public Sans" w:eastAsia="Aptos" w:hAnsi="Public Sans" w:cs="Aptos"/>
          <w:color w:val="000000" w:themeColor="text1"/>
          <w:szCs w:val="22"/>
          <w14:ligatures w14:val="standardContextual"/>
        </w:rPr>
        <w:t>CSNSW provides reports and advice to courts and releasing/parole authorities and assesses offenders in the community and in custody for relevant interventions to reduce their risks of reoffending. CSNSW works in partnership with other government and non-government justice and human services agencies to support victims, facilitate restorative justice and promote reintegration.</w:t>
      </w:r>
    </w:p>
    <w:p w14:paraId="47D4DBF7" w14:textId="77777777" w:rsidR="00C4653B" w:rsidRPr="00C4653B" w:rsidRDefault="00C4653B" w:rsidP="00C4653B">
      <w:pPr>
        <w:spacing w:after="0" w:line="240" w:lineRule="auto"/>
        <w:jc w:val="both"/>
        <w:rPr>
          <w:rFonts w:ascii="Public Sans" w:hAnsi="Public Sans" w:cs="Arial"/>
        </w:rPr>
      </w:pPr>
    </w:p>
    <w:p w14:paraId="60277C76" w14:textId="77777777" w:rsidR="00057CB3" w:rsidRPr="00C4653B" w:rsidRDefault="00057CB3" w:rsidP="001875A4">
      <w:pPr>
        <w:pStyle w:val="Heading1"/>
        <w:spacing w:line="240" w:lineRule="auto"/>
        <w:rPr>
          <w:rFonts w:ascii="Public Sans" w:hAnsi="Public Sans"/>
          <w:sz w:val="24"/>
          <w:szCs w:val="24"/>
        </w:rPr>
      </w:pPr>
      <w:r w:rsidRPr="00C4653B">
        <w:rPr>
          <w:rFonts w:ascii="Public Sans" w:hAnsi="Public Sans"/>
          <w:sz w:val="24"/>
          <w:szCs w:val="24"/>
        </w:rPr>
        <w:t>Primary purpose of the role</w:t>
      </w:r>
    </w:p>
    <w:p w14:paraId="2DBE08EC" w14:textId="77777777" w:rsidR="00206E5D" w:rsidRDefault="00084E7D" w:rsidP="00206E5D">
      <w:pPr>
        <w:pStyle w:val="ListBullet"/>
        <w:spacing w:before="120"/>
        <w:jc w:val="both"/>
        <w:rPr>
          <w:rFonts w:ascii="Public Sans" w:hAnsi="Public Sans" w:cstheme="minorBidi"/>
        </w:rPr>
      </w:pPr>
      <w:r w:rsidRPr="00084E7D">
        <w:rPr>
          <w:rFonts w:ascii="Public Sans" w:hAnsi="Public Sans" w:cstheme="minorBidi"/>
        </w:rPr>
        <w:t xml:space="preserve">The Director Service and Program Development provides </w:t>
      </w:r>
      <w:r w:rsidR="00791D8F" w:rsidRPr="00791D8F">
        <w:rPr>
          <w:rFonts w:ascii="Public Sans" w:hAnsi="Public Sans" w:cstheme="minorBidi"/>
        </w:rPr>
        <w:t>strategic</w:t>
      </w:r>
      <w:r w:rsidR="00791D8F">
        <w:rPr>
          <w:rFonts w:ascii="Public Sans" w:hAnsi="Public Sans" w:cstheme="minorBidi"/>
        </w:rPr>
        <w:t xml:space="preserve"> </w:t>
      </w:r>
      <w:r w:rsidR="00791D8F" w:rsidRPr="00791D8F">
        <w:rPr>
          <w:rFonts w:ascii="Public Sans" w:hAnsi="Public Sans" w:cstheme="minorBidi"/>
        </w:rPr>
        <w:t>oversight and systems-thinking leadership across organisation</w:t>
      </w:r>
      <w:r w:rsidR="00791D8F">
        <w:rPr>
          <w:rFonts w:ascii="Public Sans" w:hAnsi="Public Sans" w:cstheme="minorBidi"/>
        </w:rPr>
        <w:t xml:space="preserve"> service and program</w:t>
      </w:r>
      <w:r w:rsidR="00791D8F" w:rsidRPr="00791D8F">
        <w:rPr>
          <w:rFonts w:ascii="Public Sans" w:hAnsi="Public Sans" w:cstheme="minorBidi"/>
        </w:rPr>
        <w:t xml:space="preserve"> design, connecting enterprise direction with program and practice delivery, and enabling system-wide planning, innovation, design, and continuous improvement.</w:t>
      </w:r>
    </w:p>
    <w:p w14:paraId="3200374F" w14:textId="59C32061" w:rsidR="00084E7D" w:rsidRPr="00206E5D" w:rsidRDefault="00084E7D" w:rsidP="00206E5D">
      <w:pPr>
        <w:pStyle w:val="ListBullet"/>
        <w:spacing w:before="120"/>
        <w:jc w:val="both"/>
        <w:rPr>
          <w:rFonts w:ascii="Public Sans" w:hAnsi="Public Sans" w:cstheme="minorBidi"/>
        </w:rPr>
      </w:pPr>
      <w:r w:rsidRPr="00206E5D">
        <w:rPr>
          <w:rFonts w:ascii="Public Sans" w:hAnsi="Public Sans" w:cstheme="minorBidi"/>
        </w:rPr>
        <w:t xml:space="preserve">It is accountable for shaping and sustaining key partnerships (including with research, service delivery and external stakeholders) to ensure </w:t>
      </w:r>
      <w:r w:rsidR="0037158C" w:rsidRPr="00206E5D">
        <w:rPr>
          <w:rFonts w:ascii="Public Sans" w:hAnsi="Public Sans" w:cstheme="minorBidi"/>
        </w:rPr>
        <w:t xml:space="preserve">program and service </w:t>
      </w:r>
      <w:r w:rsidRPr="00206E5D">
        <w:rPr>
          <w:rFonts w:ascii="Public Sans" w:hAnsi="Public Sans" w:cstheme="minorBidi"/>
        </w:rPr>
        <w:t xml:space="preserve">interventions are effective, scalable and aligned to organisational priorities. In doing so, the Director oversees the governance, accreditation, mobilisation, and evaluation of programs and services, ensuring a cohesive, outcomes-focused approach that supports </w:t>
      </w:r>
      <w:r w:rsidR="00BE738E" w:rsidRPr="00206E5D">
        <w:rPr>
          <w:rFonts w:ascii="Public Sans" w:hAnsi="Public Sans" w:cstheme="minorBidi"/>
        </w:rPr>
        <w:t xml:space="preserve">rehabilitative </w:t>
      </w:r>
      <w:r w:rsidRPr="00206E5D">
        <w:rPr>
          <w:rFonts w:ascii="Public Sans" w:hAnsi="Public Sans" w:cstheme="minorBidi"/>
        </w:rPr>
        <w:t>behaviour change and reduces reoffending in line with CSNSW’s Strategic Plan.</w:t>
      </w:r>
    </w:p>
    <w:p w14:paraId="21FE62CB" w14:textId="77777777" w:rsidR="002A7296" w:rsidRDefault="002A7296" w:rsidP="00742030">
      <w:pPr>
        <w:pStyle w:val="ListBullet"/>
        <w:numPr>
          <w:ilvl w:val="0"/>
          <w:numId w:val="0"/>
        </w:numPr>
        <w:spacing w:before="120"/>
        <w:jc w:val="both"/>
        <w:rPr>
          <w:rFonts w:ascii="Public Sans" w:hAnsi="Public Sans" w:cstheme="minorBidi"/>
        </w:rPr>
      </w:pPr>
    </w:p>
    <w:p w14:paraId="010C3EBE" w14:textId="77777777" w:rsidR="002A7296" w:rsidRDefault="002A7296" w:rsidP="00742030">
      <w:pPr>
        <w:pStyle w:val="ListBullet"/>
        <w:numPr>
          <w:ilvl w:val="0"/>
          <w:numId w:val="0"/>
        </w:numPr>
        <w:spacing w:before="120"/>
        <w:jc w:val="both"/>
        <w:rPr>
          <w:rFonts w:ascii="Public Sans" w:hAnsi="Public Sans" w:cstheme="minorBidi"/>
        </w:rPr>
      </w:pPr>
    </w:p>
    <w:p w14:paraId="34EE3F71" w14:textId="77777777" w:rsidR="002A7296" w:rsidRDefault="002A7296" w:rsidP="00742030">
      <w:pPr>
        <w:pStyle w:val="ListBullet"/>
        <w:numPr>
          <w:ilvl w:val="0"/>
          <w:numId w:val="0"/>
        </w:numPr>
        <w:spacing w:before="120"/>
        <w:jc w:val="both"/>
        <w:rPr>
          <w:rFonts w:ascii="Public Sans" w:hAnsi="Public Sans" w:cstheme="minorBidi"/>
        </w:rPr>
      </w:pPr>
    </w:p>
    <w:p w14:paraId="37D46A8B" w14:textId="77777777" w:rsidR="00057CB3" w:rsidRDefault="00057CB3" w:rsidP="002C39EE">
      <w:pPr>
        <w:pStyle w:val="Heading1"/>
        <w:spacing w:before="40"/>
        <w:rPr>
          <w:rFonts w:ascii="Public Sans" w:hAnsi="Public Sans"/>
          <w:sz w:val="24"/>
          <w:szCs w:val="24"/>
        </w:rPr>
      </w:pPr>
      <w:bookmarkStart w:id="0" w:name="Purpose"/>
      <w:bookmarkEnd w:id="0"/>
      <w:r w:rsidRPr="00C4653B">
        <w:rPr>
          <w:rFonts w:ascii="Public Sans" w:hAnsi="Public Sans"/>
          <w:sz w:val="24"/>
          <w:szCs w:val="24"/>
        </w:rPr>
        <w:t xml:space="preserve">Key </w:t>
      </w:r>
      <w:r w:rsidR="00043B92" w:rsidRPr="00C4653B">
        <w:rPr>
          <w:rFonts w:ascii="Public Sans" w:hAnsi="Public Sans"/>
          <w:sz w:val="24"/>
          <w:szCs w:val="24"/>
        </w:rPr>
        <w:t>a</w:t>
      </w:r>
      <w:r w:rsidRPr="00C4653B">
        <w:rPr>
          <w:rFonts w:ascii="Public Sans" w:hAnsi="Public Sans"/>
          <w:sz w:val="24"/>
          <w:szCs w:val="24"/>
        </w:rPr>
        <w:t>ccountabilities</w:t>
      </w:r>
    </w:p>
    <w:p w14:paraId="39849FC2" w14:textId="04296F5F" w:rsidR="001E1473" w:rsidRPr="001E1473" w:rsidRDefault="001E1473" w:rsidP="00DE4B82">
      <w:pPr>
        <w:pStyle w:val="Heading2"/>
        <w:numPr>
          <w:ilvl w:val="0"/>
          <w:numId w:val="27"/>
        </w:numPr>
        <w:tabs>
          <w:tab w:val="num" w:pos="360"/>
        </w:tabs>
        <w:spacing w:line="240" w:lineRule="auto"/>
        <w:jc w:val="both"/>
        <w:rPr>
          <w:rFonts w:ascii="Public Sans" w:hAnsi="Public Sans"/>
          <w:b w:val="0"/>
          <w:bCs w:val="0"/>
          <w:color w:val="auto"/>
          <w:sz w:val="22"/>
          <w:szCs w:val="22"/>
        </w:rPr>
      </w:pPr>
      <w:r w:rsidRPr="001E1473">
        <w:rPr>
          <w:rFonts w:ascii="Public Sans" w:hAnsi="Public Sans"/>
          <w:b w:val="0"/>
          <w:bCs w:val="0"/>
          <w:color w:val="auto"/>
          <w:sz w:val="22"/>
          <w:szCs w:val="22"/>
        </w:rPr>
        <w:t>Develop CSNSW's programs and services to improve reintegration and reduce reoffending, through consultation with other CSNSW branches, DCJ and other stakeholders.  Work closely with CRES and BOCSAR to ensure all programs and services and regularly evaluated for their effectiveness, and refined, expanded or ceased where necessary.  </w:t>
      </w:r>
    </w:p>
    <w:p w14:paraId="2FF19FF5" w14:textId="00B4F626" w:rsidR="001E1473" w:rsidRPr="001E1473" w:rsidRDefault="001E1473" w:rsidP="00DE4B82">
      <w:pPr>
        <w:pStyle w:val="Heading2"/>
        <w:numPr>
          <w:ilvl w:val="0"/>
          <w:numId w:val="27"/>
        </w:numPr>
        <w:tabs>
          <w:tab w:val="num" w:pos="360"/>
        </w:tabs>
        <w:spacing w:line="240" w:lineRule="auto"/>
        <w:jc w:val="both"/>
        <w:rPr>
          <w:rFonts w:ascii="Public Sans" w:hAnsi="Public Sans"/>
          <w:b w:val="0"/>
          <w:bCs w:val="0"/>
          <w:color w:val="auto"/>
          <w:sz w:val="22"/>
          <w:szCs w:val="22"/>
        </w:rPr>
      </w:pPr>
      <w:r w:rsidRPr="001E1473">
        <w:rPr>
          <w:rFonts w:ascii="Public Sans" w:hAnsi="Public Sans"/>
          <w:b w:val="0"/>
          <w:bCs w:val="0"/>
          <w:color w:val="auto"/>
          <w:sz w:val="22"/>
          <w:szCs w:val="22"/>
        </w:rPr>
        <w:t xml:space="preserve">Regularly engage with the </w:t>
      </w:r>
      <w:r w:rsidR="00F02B97">
        <w:rPr>
          <w:rFonts w:ascii="Public Sans" w:hAnsi="Public Sans"/>
          <w:b w:val="0"/>
          <w:bCs w:val="0"/>
          <w:color w:val="auto"/>
          <w:sz w:val="22"/>
          <w:szCs w:val="22"/>
        </w:rPr>
        <w:t xml:space="preserve">Service and </w:t>
      </w:r>
      <w:r w:rsidRPr="001E1473">
        <w:rPr>
          <w:rFonts w:ascii="Public Sans" w:hAnsi="Public Sans"/>
          <w:b w:val="0"/>
          <w:bCs w:val="0"/>
          <w:color w:val="auto"/>
          <w:sz w:val="22"/>
          <w:szCs w:val="22"/>
        </w:rPr>
        <w:t>Program Delivery Directorate, executives and front-line staff to ensure risks to effective program and service delivery are identified and mitigated. </w:t>
      </w:r>
    </w:p>
    <w:p w14:paraId="58BF7869" w14:textId="207D8F3F" w:rsidR="00D40084" w:rsidRDefault="00D40084" w:rsidP="00D40084">
      <w:pPr>
        <w:pStyle w:val="Heading2"/>
        <w:numPr>
          <w:ilvl w:val="0"/>
          <w:numId w:val="27"/>
        </w:numPr>
        <w:tabs>
          <w:tab w:val="num" w:pos="360"/>
        </w:tabs>
        <w:spacing w:line="240" w:lineRule="auto"/>
        <w:jc w:val="both"/>
        <w:rPr>
          <w:rFonts w:ascii="Public Sans" w:hAnsi="Public Sans"/>
          <w:b w:val="0"/>
          <w:bCs w:val="0"/>
          <w:color w:val="auto"/>
          <w:sz w:val="22"/>
          <w:szCs w:val="22"/>
        </w:rPr>
      </w:pPr>
      <w:r w:rsidRPr="00771659">
        <w:rPr>
          <w:rFonts w:ascii="Public Sans" w:hAnsi="Public Sans"/>
          <w:b w:val="0"/>
          <w:bCs w:val="0"/>
          <w:color w:val="auto"/>
          <w:sz w:val="22"/>
          <w:szCs w:val="22"/>
        </w:rPr>
        <w:t xml:space="preserve">Lead and manage the development, accreditation, implementation and evaluation of a compendium of appropriate </w:t>
      </w:r>
      <w:r w:rsidR="003C7C75">
        <w:rPr>
          <w:rFonts w:ascii="Public Sans" w:hAnsi="Public Sans"/>
          <w:b w:val="0"/>
          <w:bCs w:val="0"/>
          <w:color w:val="auto"/>
          <w:sz w:val="22"/>
          <w:szCs w:val="22"/>
        </w:rPr>
        <w:t xml:space="preserve">services and </w:t>
      </w:r>
      <w:r w:rsidRPr="00771659">
        <w:rPr>
          <w:rFonts w:ascii="Public Sans" w:hAnsi="Public Sans"/>
          <w:b w:val="0"/>
          <w:bCs w:val="0"/>
          <w:color w:val="auto"/>
          <w:sz w:val="22"/>
          <w:szCs w:val="22"/>
        </w:rPr>
        <w:t xml:space="preserve">programs (Behavioural, Psychological, Psycho-Educational and Supportive programs) </w:t>
      </w:r>
      <w:r w:rsidRPr="00FA284C">
        <w:rPr>
          <w:rFonts w:ascii="Public Sans" w:hAnsi="Public Sans"/>
          <w:b w:val="0"/>
          <w:bCs w:val="0"/>
          <w:color w:val="auto"/>
          <w:sz w:val="22"/>
          <w:szCs w:val="22"/>
        </w:rPr>
        <w:t xml:space="preserve">aimed at changing the behavioural pattern of offenders and to address factors affecting the risk of re-offending. </w:t>
      </w:r>
    </w:p>
    <w:p w14:paraId="18052BF2" w14:textId="09EF4301" w:rsidR="00B22E24" w:rsidRPr="00545E49" w:rsidRDefault="00B22E24" w:rsidP="00B22E24">
      <w:pPr>
        <w:pStyle w:val="ListParagraph"/>
        <w:numPr>
          <w:ilvl w:val="0"/>
          <w:numId w:val="27"/>
        </w:numPr>
        <w:spacing w:after="0" w:line="300" w:lineRule="atLeast"/>
        <w:rPr>
          <w:rFonts w:ascii="Public Sans" w:eastAsia="Times New Roman" w:hAnsi="Public Sans" w:cs="Segoe UI"/>
          <w:szCs w:val="22"/>
          <w:lang w:eastAsia="en-AU"/>
        </w:rPr>
      </w:pPr>
      <w:r w:rsidRPr="00545E49">
        <w:rPr>
          <w:rFonts w:ascii="Public Sans" w:eastAsia="Times New Roman" w:hAnsi="Public Sans" w:cs="Segoe UI"/>
          <w:szCs w:val="22"/>
          <w:lang w:eastAsia="en-AU"/>
        </w:rPr>
        <w:t>Lead and build a high-performing, multidisciplinary workforce of subject matter experts</w:t>
      </w:r>
      <w:r w:rsidR="008E1902" w:rsidRPr="00545E49">
        <w:rPr>
          <w:rFonts w:ascii="Public Sans" w:eastAsia="Times New Roman" w:hAnsi="Public Sans" w:cs="Segoe UI"/>
          <w:szCs w:val="22"/>
          <w:lang w:eastAsia="en-AU"/>
        </w:rPr>
        <w:t xml:space="preserve"> </w:t>
      </w:r>
      <w:r w:rsidR="008E1902" w:rsidRPr="00545E49">
        <w:rPr>
          <w:rFonts w:ascii="Public Sans" w:hAnsi="Public Sans"/>
          <w:szCs w:val="22"/>
        </w:rPr>
        <w:t>for people serving orders, including disability, safety, women, alcohol and other drugs, and a range of strategic partnerships</w:t>
      </w:r>
      <w:r w:rsidRPr="00545E49">
        <w:rPr>
          <w:rFonts w:ascii="Public Sans" w:eastAsia="Times New Roman" w:hAnsi="Public Sans" w:cs="Segoe UI"/>
          <w:szCs w:val="22"/>
          <w:lang w:eastAsia="en-AU"/>
        </w:rPr>
        <w:t xml:space="preserve"> </w:t>
      </w:r>
      <w:r w:rsidR="005D045C" w:rsidRPr="00545E49">
        <w:rPr>
          <w:rFonts w:ascii="Public Sans" w:eastAsia="Times New Roman" w:hAnsi="Public Sans" w:cs="Segoe UI"/>
          <w:szCs w:val="22"/>
          <w:lang w:eastAsia="en-AU"/>
        </w:rPr>
        <w:t xml:space="preserve">- </w:t>
      </w:r>
      <w:r w:rsidRPr="00545E49">
        <w:rPr>
          <w:rFonts w:ascii="Public Sans" w:eastAsia="Times New Roman" w:hAnsi="Public Sans" w:cs="Segoe UI"/>
          <w:szCs w:val="22"/>
          <w:lang w:eastAsia="en-AU"/>
        </w:rPr>
        <w:t>to drive the operational direction of correctional services and programs, ensuring delivery is informed by emerging trends, evidence-based practice, and a strong focus on achieving quality rehabilitation and reintegration outcomes.</w:t>
      </w:r>
    </w:p>
    <w:p w14:paraId="073EE141" w14:textId="77777777" w:rsidR="00B22E24" w:rsidRPr="00545E49" w:rsidRDefault="00B22E24" w:rsidP="005D045C">
      <w:pPr>
        <w:pStyle w:val="ListParagraph"/>
        <w:spacing w:after="0" w:line="300" w:lineRule="atLeast"/>
        <w:ind w:left="360"/>
        <w:rPr>
          <w:rFonts w:ascii="Public Sans" w:eastAsia="Times New Roman" w:hAnsi="Public Sans" w:cs="Segoe UI"/>
          <w:b/>
          <w:bCs/>
          <w:szCs w:val="22"/>
          <w:lang w:eastAsia="en-AU"/>
        </w:rPr>
      </w:pPr>
    </w:p>
    <w:p w14:paraId="138437D9" w14:textId="77777777" w:rsidR="00E92E20" w:rsidRPr="00545E49" w:rsidRDefault="00E92E20" w:rsidP="00E92E20">
      <w:pPr>
        <w:pStyle w:val="ListParagraph"/>
        <w:numPr>
          <w:ilvl w:val="0"/>
          <w:numId w:val="27"/>
        </w:numPr>
        <w:spacing w:after="0" w:line="300" w:lineRule="atLeast"/>
        <w:rPr>
          <w:rFonts w:ascii="Public Sans" w:eastAsia="Times New Roman" w:hAnsi="Public Sans" w:cs="Segoe UI"/>
          <w:szCs w:val="22"/>
          <w:lang w:eastAsia="en-AU"/>
        </w:rPr>
      </w:pPr>
      <w:r w:rsidRPr="00545E49">
        <w:rPr>
          <w:rFonts w:ascii="Public Sans" w:eastAsia="Times New Roman" w:hAnsi="Public Sans" w:cs="Segoe UI"/>
          <w:szCs w:val="22"/>
          <w:lang w:eastAsia="en-AU"/>
        </w:rPr>
        <w:t>Lead and direct high-level strategic initiatives to design, develop and strengthen correctional services and programs, including the provision of expert advice and the establishment of policies, procedures, guidelines and standards that enhance quality, consistency and behavioural outcomes.</w:t>
      </w:r>
    </w:p>
    <w:p w14:paraId="094BEDF6" w14:textId="77777777" w:rsidR="00E70A98" w:rsidRPr="00545E49" w:rsidRDefault="00E70A98" w:rsidP="00545E49">
      <w:pPr>
        <w:pStyle w:val="ListParagraph"/>
        <w:spacing w:after="0" w:line="300" w:lineRule="atLeast"/>
        <w:ind w:left="360"/>
        <w:rPr>
          <w:rFonts w:ascii="Public Sans" w:eastAsia="Times New Roman" w:hAnsi="Public Sans" w:cs="Segoe UI"/>
          <w:szCs w:val="22"/>
          <w:lang w:eastAsia="en-AU"/>
        </w:rPr>
      </w:pPr>
    </w:p>
    <w:p w14:paraId="238D7F3C" w14:textId="606F96E4" w:rsidR="00D40084" w:rsidRPr="00FA284C" w:rsidRDefault="00D40084" w:rsidP="00D40084">
      <w:pPr>
        <w:pStyle w:val="ListParagraph"/>
        <w:numPr>
          <w:ilvl w:val="0"/>
          <w:numId w:val="27"/>
        </w:numPr>
        <w:spacing w:line="240" w:lineRule="auto"/>
        <w:rPr>
          <w:rFonts w:ascii="Public Sans" w:hAnsi="Public Sans" w:cs="Arial"/>
        </w:rPr>
      </w:pPr>
      <w:r w:rsidRPr="00FA284C">
        <w:rPr>
          <w:rFonts w:ascii="Public Sans" w:hAnsi="Public Sans" w:cs="Arial"/>
        </w:rPr>
        <w:t>Identi</w:t>
      </w:r>
      <w:r w:rsidR="00160837">
        <w:rPr>
          <w:rFonts w:ascii="Public Sans" w:hAnsi="Public Sans" w:cs="Arial"/>
        </w:rPr>
        <w:t>f</w:t>
      </w:r>
      <w:r w:rsidRPr="00FA284C">
        <w:rPr>
          <w:rFonts w:ascii="Public Sans" w:hAnsi="Public Sans" w:cs="Arial"/>
        </w:rPr>
        <w:t xml:space="preserve">y and scope research, and analyse data, to ensure </w:t>
      </w:r>
      <w:r w:rsidR="001F7443">
        <w:rPr>
          <w:rFonts w:ascii="Public Sans" w:hAnsi="Public Sans" w:cs="Arial"/>
        </w:rPr>
        <w:t xml:space="preserve">services and </w:t>
      </w:r>
      <w:r w:rsidRPr="00FA284C">
        <w:rPr>
          <w:rFonts w:ascii="Public Sans" w:hAnsi="Public Sans" w:cs="Arial"/>
        </w:rPr>
        <w:t>programs are founded on evidence to address the needs of people in custody or supervised in the community and focussed on achieving the strategic priorities</w:t>
      </w:r>
    </w:p>
    <w:p w14:paraId="0656DC98" w14:textId="77777777" w:rsidR="00D40084" w:rsidRPr="00FA284C" w:rsidRDefault="00D40084" w:rsidP="00D40084">
      <w:pPr>
        <w:numPr>
          <w:ilvl w:val="0"/>
          <w:numId w:val="27"/>
        </w:numPr>
        <w:spacing w:line="240" w:lineRule="auto"/>
        <w:jc w:val="both"/>
        <w:rPr>
          <w:rFonts w:ascii="Public Sans" w:hAnsi="Public Sans" w:cs="Arial"/>
        </w:rPr>
      </w:pPr>
      <w:r w:rsidRPr="00FA284C">
        <w:rPr>
          <w:rFonts w:ascii="Public Sans" w:hAnsi="Public Sans" w:cs="Arial"/>
        </w:rPr>
        <w:t>Promote the use of newly developed programs in their precise intent; clarify and address any criticism and commentary from internal and external sources in a professional and resilient manner, justifying programs’ appropriateness.</w:t>
      </w:r>
    </w:p>
    <w:p w14:paraId="731E4BA4" w14:textId="4BBAC6EA" w:rsidR="009E5DFA" w:rsidRPr="007D443E" w:rsidRDefault="009E5DFA" w:rsidP="009E5DFA">
      <w:pPr>
        <w:numPr>
          <w:ilvl w:val="0"/>
          <w:numId w:val="25"/>
        </w:numPr>
        <w:spacing w:before="120" w:line="240" w:lineRule="auto"/>
        <w:jc w:val="both"/>
        <w:rPr>
          <w:rFonts w:ascii="Public Sans" w:hAnsi="Public Sans" w:cstheme="minorHAnsi"/>
          <w:bCs/>
        </w:rPr>
      </w:pPr>
      <w:bookmarkStart w:id="1" w:name="Accountabilities"/>
      <w:bookmarkEnd w:id="1"/>
      <w:r w:rsidRPr="007D443E">
        <w:rPr>
          <w:rFonts w:ascii="Public Sans" w:hAnsi="Public Sans" w:cstheme="minorHAnsi"/>
          <w:bCs/>
        </w:rPr>
        <w:t xml:space="preserve">Manage </w:t>
      </w:r>
      <w:r w:rsidR="006F6C36">
        <w:rPr>
          <w:rFonts w:ascii="Public Sans" w:hAnsi="Public Sans" w:cstheme="minorHAnsi"/>
          <w:bCs/>
        </w:rPr>
        <w:t xml:space="preserve">directorate </w:t>
      </w:r>
      <w:r w:rsidRPr="007D443E">
        <w:rPr>
          <w:rFonts w:ascii="Public Sans" w:hAnsi="Public Sans" w:cstheme="minorHAnsi"/>
          <w:bCs/>
        </w:rPr>
        <w:t>performance and resources to achieve optimal outcomes, including in relation to budget management, staff performance and development, reporting and other corporate standards or requirements.</w:t>
      </w:r>
    </w:p>
    <w:p w14:paraId="41852E1E" w14:textId="77777777" w:rsidR="00725A08" w:rsidRDefault="00725A08" w:rsidP="003439E0">
      <w:pPr>
        <w:spacing w:before="120" w:after="0" w:line="240" w:lineRule="auto"/>
        <w:ind w:left="360"/>
        <w:jc w:val="both"/>
        <w:rPr>
          <w:rFonts w:ascii="Public Sans" w:hAnsi="Public Sans" w:cs="Arial"/>
        </w:rPr>
      </w:pPr>
    </w:p>
    <w:p w14:paraId="279C52AF" w14:textId="4689AEEB" w:rsidR="00057CB3" w:rsidRDefault="00057CB3" w:rsidP="479540F2">
      <w:pPr>
        <w:tabs>
          <w:tab w:val="left" w:pos="2925"/>
        </w:tabs>
        <w:spacing w:after="200" w:line="240" w:lineRule="auto"/>
        <w:jc w:val="both"/>
        <w:rPr>
          <w:rFonts w:ascii="Public Sans" w:hAnsi="Public Sans"/>
          <w:b/>
          <w:bCs/>
          <w:sz w:val="24"/>
          <w:szCs w:val="24"/>
        </w:rPr>
      </w:pPr>
      <w:r w:rsidRPr="00C4653B">
        <w:rPr>
          <w:rFonts w:ascii="Public Sans" w:hAnsi="Public Sans"/>
          <w:b/>
          <w:bCs/>
          <w:sz w:val="24"/>
          <w:szCs w:val="24"/>
        </w:rPr>
        <w:t>Key</w:t>
      </w:r>
      <w:r w:rsidR="00E31CD3" w:rsidRPr="00C4653B">
        <w:rPr>
          <w:rFonts w:ascii="Public Sans" w:hAnsi="Public Sans"/>
          <w:b/>
          <w:bCs/>
          <w:sz w:val="24"/>
          <w:szCs w:val="24"/>
        </w:rPr>
        <w:t xml:space="preserve"> </w:t>
      </w:r>
      <w:r w:rsidR="00043B92" w:rsidRPr="00C4653B">
        <w:rPr>
          <w:rFonts w:ascii="Public Sans" w:hAnsi="Public Sans"/>
          <w:b/>
          <w:bCs/>
          <w:sz w:val="24"/>
          <w:szCs w:val="24"/>
        </w:rPr>
        <w:t>c</w:t>
      </w:r>
      <w:r w:rsidRPr="00C4653B">
        <w:rPr>
          <w:rFonts w:ascii="Public Sans" w:hAnsi="Public Sans"/>
          <w:b/>
          <w:bCs/>
          <w:sz w:val="24"/>
          <w:szCs w:val="24"/>
        </w:rPr>
        <w:t>hallenges</w:t>
      </w:r>
    </w:p>
    <w:p w14:paraId="6DD1CF42" w14:textId="77777777" w:rsidR="001478F4" w:rsidRPr="003B4628" w:rsidRDefault="001478F4" w:rsidP="001478F4">
      <w:pPr>
        <w:pStyle w:val="ListParagraph"/>
        <w:numPr>
          <w:ilvl w:val="0"/>
          <w:numId w:val="27"/>
        </w:numPr>
        <w:rPr>
          <w:kern w:val="2"/>
          <w:szCs w:val="22"/>
          <w:lang w:eastAsia="en-AU"/>
          <w14:ligatures w14:val="standardContextual"/>
        </w:rPr>
      </w:pPr>
      <w:r w:rsidRPr="003A4213">
        <w:rPr>
          <w:rFonts w:ascii="Public Sans" w:hAnsi="Public Sans"/>
        </w:rPr>
        <w:t>Designing services, programs and specialist responses that are evidence-informed and strategically sound, while also being practical to implement across diverse custodial and community environments with competing operational pressures, resource constraints and varying levels of local capability.</w:t>
      </w:r>
    </w:p>
    <w:p w14:paraId="6209AE2A" w14:textId="6BD6AE68" w:rsidR="00090A4D" w:rsidRPr="00090A4D" w:rsidRDefault="00090A4D" w:rsidP="00FA284C">
      <w:pPr>
        <w:numPr>
          <w:ilvl w:val="0"/>
          <w:numId w:val="27"/>
        </w:numPr>
        <w:spacing w:line="240" w:lineRule="auto"/>
        <w:jc w:val="both"/>
        <w:rPr>
          <w:rFonts w:ascii="Public Sans" w:hAnsi="Public Sans" w:cs="Arial"/>
        </w:rPr>
      </w:pPr>
      <w:r w:rsidRPr="00090A4D">
        <w:rPr>
          <w:rFonts w:ascii="Public Sans" w:hAnsi="Public Sans" w:cs="Arial"/>
        </w:rPr>
        <w:t xml:space="preserve">Take shared responsibility with the Director </w:t>
      </w:r>
      <w:r w:rsidR="00B97E2A" w:rsidRPr="00753B96">
        <w:rPr>
          <w:rFonts w:ascii="Public Sans" w:hAnsi="Public Sans" w:cs="Arial"/>
        </w:rPr>
        <w:t xml:space="preserve">Service and </w:t>
      </w:r>
      <w:r w:rsidRPr="00753B96">
        <w:rPr>
          <w:rFonts w:ascii="Public Sans" w:hAnsi="Public Sans" w:cs="Arial"/>
        </w:rPr>
        <w:t>Program Delivery for identifying and managing barriers to the successful delivery of</w:t>
      </w:r>
      <w:r w:rsidRPr="00090A4D">
        <w:rPr>
          <w:rFonts w:ascii="Public Sans" w:hAnsi="Public Sans" w:cs="Arial"/>
        </w:rPr>
        <w:t xml:space="preserve"> programs and other interventions at the custodial and community corrections level. </w:t>
      </w:r>
    </w:p>
    <w:p w14:paraId="3A5ADE12" w14:textId="77777777" w:rsidR="00394D14" w:rsidRPr="00FA284C" w:rsidRDefault="00394D14" w:rsidP="00FA284C">
      <w:pPr>
        <w:numPr>
          <w:ilvl w:val="0"/>
          <w:numId w:val="27"/>
        </w:numPr>
        <w:spacing w:line="240" w:lineRule="auto"/>
        <w:jc w:val="both"/>
        <w:rPr>
          <w:rFonts w:ascii="Public Sans" w:hAnsi="Public Sans" w:cs="Arial"/>
        </w:rPr>
      </w:pPr>
      <w:r w:rsidRPr="00771659">
        <w:rPr>
          <w:rFonts w:ascii="Public Sans" w:hAnsi="Public Sans" w:cs="Arial"/>
        </w:rPr>
        <w:t>Planning and managing cultural change so as to promote acceptance and understanding of new and enhanced programs and changes in operational functions and procedures across custodial and community locations.</w:t>
      </w:r>
    </w:p>
    <w:p w14:paraId="0B448930" w14:textId="77777777" w:rsidR="00556A0D" w:rsidRPr="003A4213" w:rsidRDefault="00556A0D" w:rsidP="00556A0D">
      <w:pPr>
        <w:pStyle w:val="ListParagraph"/>
        <w:numPr>
          <w:ilvl w:val="0"/>
          <w:numId w:val="27"/>
        </w:numPr>
        <w:rPr>
          <w:rFonts w:ascii="Public Sans" w:hAnsi="Public Sans" w:cs="Arial"/>
        </w:rPr>
      </w:pPr>
      <w:r w:rsidRPr="003A4213">
        <w:rPr>
          <w:rFonts w:ascii="Public Sans" w:hAnsi="Public Sans"/>
        </w:rPr>
        <w:lastRenderedPageBreak/>
        <w:t>Balancing innovation, evidence, operational feasibility and risk when developing or refining services and programs for complex cohorts, including where the evidence base is emerging, contested or incomplete.</w:t>
      </w:r>
    </w:p>
    <w:p w14:paraId="474BEA79" w14:textId="3104F4B4" w:rsidR="00394D14" w:rsidRPr="00877867" w:rsidRDefault="00394D14" w:rsidP="00877867">
      <w:pPr>
        <w:pStyle w:val="ListParagraph"/>
        <w:numPr>
          <w:ilvl w:val="0"/>
          <w:numId w:val="27"/>
        </w:numPr>
        <w:rPr>
          <w:rFonts w:ascii="Public Sans" w:hAnsi="Public Sans" w:cs="Arial"/>
        </w:rPr>
      </w:pPr>
      <w:r w:rsidRPr="00FA284C">
        <w:rPr>
          <w:rFonts w:ascii="Public Sans" w:hAnsi="Public Sans" w:cs="Arial"/>
        </w:rPr>
        <w:t xml:space="preserve">Maintaining motivation of self and teams while </w:t>
      </w:r>
      <w:r w:rsidR="00471FEE">
        <w:rPr>
          <w:rFonts w:ascii="Public Sans" w:hAnsi="Public Sans" w:cs="Arial"/>
        </w:rPr>
        <w:t>m</w:t>
      </w:r>
      <w:r w:rsidR="00471FEE" w:rsidRPr="003A4213">
        <w:rPr>
          <w:rFonts w:ascii="Public Sans" w:hAnsi="Public Sans"/>
        </w:rPr>
        <w:t>anaging multiple strategic priorities, sensitive stakeholder interests and partnership dependencies on long-term reform</w:t>
      </w:r>
      <w:r w:rsidR="00471FEE">
        <w:rPr>
          <w:rFonts w:ascii="Public Sans" w:hAnsi="Public Sans"/>
        </w:rPr>
        <w:t xml:space="preserve"> and while </w:t>
      </w:r>
      <w:r w:rsidR="00471FEE" w:rsidRPr="00FA284C">
        <w:rPr>
          <w:rFonts w:ascii="Public Sans" w:hAnsi="Public Sans" w:cs="Arial"/>
        </w:rPr>
        <w:t xml:space="preserve">evidence of program </w:t>
      </w:r>
      <w:r w:rsidR="004C786B">
        <w:rPr>
          <w:rFonts w:ascii="Public Sans" w:hAnsi="Public Sans" w:cs="Arial"/>
        </w:rPr>
        <w:t xml:space="preserve">and service </w:t>
      </w:r>
      <w:r w:rsidR="00471FEE" w:rsidRPr="00FA284C">
        <w:rPr>
          <w:rFonts w:ascii="Public Sans" w:hAnsi="Public Sans" w:cs="Arial"/>
        </w:rPr>
        <w:t>effectiveness is monitored and published</w:t>
      </w:r>
      <w:r w:rsidR="00471FEE" w:rsidRPr="003A4213">
        <w:rPr>
          <w:rFonts w:ascii="Public Sans" w:hAnsi="Public Sans"/>
        </w:rPr>
        <w:t>.</w:t>
      </w:r>
    </w:p>
    <w:p w14:paraId="36A7E862" w14:textId="77777777" w:rsidR="00057CB3" w:rsidRPr="00C4653B" w:rsidRDefault="00043B92" w:rsidP="00057CB3">
      <w:pPr>
        <w:pStyle w:val="Heading1"/>
        <w:rPr>
          <w:rFonts w:ascii="Public Sans" w:hAnsi="Public Sans"/>
          <w:sz w:val="24"/>
          <w:szCs w:val="24"/>
        </w:rPr>
      </w:pPr>
      <w:bookmarkStart w:id="2" w:name="Challenges"/>
      <w:bookmarkEnd w:id="2"/>
      <w:r w:rsidRPr="00C4653B">
        <w:rPr>
          <w:rFonts w:ascii="Public Sans" w:hAnsi="Public Sans"/>
          <w:sz w:val="24"/>
          <w:szCs w:val="24"/>
        </w:rPr>
        <w:t>Key r</w:t>
      </w:r>
      <w:r w:rsidR="00057CB3" w:rsidRPr="00C4653B">
        <w:rPr>
          <w:rFonts w:ascii="Public Sans" w:hAnsi="Public Sans"/>
          <w:sz w:val="24"/>
          <w:szCs w:val="24"/>
        </w:rPr>
        <w:t>elationships</w:t>
      </w:r>
    </w:p>
    <w:tbl>
      <w:tblPr>
        <w:tblStyle w:val="PSCPurple"/>
        <w:tblW w:w="10587" w:type="dxa"/>
        <w:tblLayout w:type="fixed"/>
        <w:tblLook w:val="04A0" w:firstRow="1" w:lastRow="0" w:firstColumn="1" w:lastColumn="0" w:noHBand="0" w:noVBand="1"/>
        <w:tblCaption w:val="PSC_Key_RelationshipsTable"/>
        <w:tblDescription w:val="PSC_Key_RelationshipsTable"/>
      </w:tblPr>
      <w:tblGrid>
        <w:gridCol w:w="3601"/>
        <w:gridCol w:w="6986"/>
      </w:tblGrid>
      <w:tr w:rsidR="003A541D" w:rsidRPr="00C4653B" w14:paraId="2FB55201" w14:textId="77777777" w:rsidTr="7B275167">
        <w:trPr>
          <w:cnfStyle w:val="100000000000" w:firstRow="1" w:lastRow="0" w:firstColumn="0" w:lastColumn="0" w:oddVBand="0" w:evenVBand="0" w:oddHBand="0" w:evenHBand="0" w:firstRowFirstColumn="0" w:firstRowLastColumn="0" w:lastRowFirstColumn="0" w:lastRowLastColumn="0"/>
          <w:tblHeader/>
        </w:trPr>
        <w:tc>
          <w:tcPr>
            <w:tcW w:w="3601" w:type="dxa"/>
          </w:tcPr>
          <w:p w14:paraId="628ACFCA" w14:textId="77777777" w:rsidR="003A541D" w:rsidRPr="00C4653B" w:rsidRDefault="003A541D" w:rsidP="003A541D">
            <w:pPr>
              <w:pStyle w:val="TableTextWhite0"/>
              <w:rPr>
                <w:rFonts w:ascii="Public Sans" w:hAnsi="Public Sans" w:cs="Arial"/>
                <w:szCs w:val="22"/>
              </w:rPr>
            </w:pPr>
            <w:r w:rsidRPr="00C4653B">
              <w:rPr>
                <w:rFonts w:ascii="Public Sans" w:hAnsi="Public Sans" w:cs="Arial"/>
                <w:szCs w:val="22"/>
              </w:rPr>
              <w:t>Who</w:t>
            </w:r>
          </w:p>
        </w:tc>
        <w:tc>
          <w:tcPr>
            <w:tcW w:w="6986" w:type="dxa"/>
          </w:tcPr>
          <w:p w14:paraId="02527092" w14:textId="77777777" w:rsidR="003A541D" w:rsidRPr="00C4653B" w:rsidRDefault="003A541D" w:rsidP="003A541D">
            <w:pPr>
              <w:pStyle w:val="TableTextWhite0"/>
              <w:rPr>
                <w:rFonts w:ascii="Public Sans" w:hAnsi="Public Sans" w:cs="Arial"/>
                <w:szCs w:val="22"/>
              </w:rPr>
            </w:pPr>
            <w:r w:rsidRPr="00C4653B">
              <w:rPr>
                <w:rFonts w:ascii="Public Sans" w:hAnsi="Public Sans" w:cs="Arial"/>
                <w:szCs w:val="22"/>
              </w:rPr>
              <w:t xml:space="preserve">       Why</w:t>
            </w:r>
          </w:p>
        </w:tc>
      </w:tr>
      <w:tr w:rsidR="003A541D" w:rsidRPr="00C4653B" w14:paraId="60258EF9" w14:textId="77777777" w:rsidTr="7B275167">
        <w:tc>
          <w:tcPr>
            <w:tcW w:w="3601" w:type="dxa"/>
            <w:shd w:val="clear" w:color="auto" w:fill="BCBEC0"/>
          </w:tcPr>
          <w:p w14:paraId="5A17B659" w14:textId="77777777" w:rsidR="003A541D" w:rsidRPr="00C4653B" w:rsidRDefault="003A541D" w:rsidP="003A541D">
            <w:pPr>
              <w:pStyle w:val="TableText"/>
              <w:keepNext/>
              <w:rPr>
                <w:rFonts w:ascii="Public Sans" w:hAnsi="Public Sans" w:cs="Arial"/>
                <w:b/>
                <w:sz w:val="22"/>
                <w:szCs w:val="22"/>
              </w:rPr>
            </w:pPr>
            <w:r w:rsidRPr="00C4653B">
              <w:rPr>
                <w:rFonts w:ascii="Public Sans" w:hAnsi="Public Sans" w:cs="Arial"/>
                <w:b/>
                <w:sz w:val="22"/>
                <w:szCs w:val="22"/>
              </w:rPr>
              <w:t>Internal</w:t>
            </w:r>
          </w:p>
        </w:tc>
        <w:tc>
          <w:tcPr>
            <w:tcW w:w="6986" w:type="dxa"/>
            <w:shd w:val="clear" w:color="auto" w:fill="BCBEC0"/>
          </w:tcPr>
          <w:p w14:paraId="5ABB57D6" w14:textId="77777777" w:rsidR="003A541D" w:rsidRPr="00C4653B" w:rsidRDefault="003A541D" w:rsidP="003A541D">
            <w:pPr>
              <w:pStyle w:val="TableText"/>
              <w:keepNext/>
              <w:rPr>
                <w:rFonts w:ascii="Public Sans" w:hAnsi="Public Sans" w:cs="Arial"/>
                <w:b/>
                <w:sz w:val="22"/>
                <w:szCs w:val="22"/>
              </w:rPr>
            </w:pPr>
          </w:p>
        </w:tc>
      </w:tr>
      <w:tr w:rsidR="003A541D" w:rsidRPr="00C4653B" w14:paraId="623F5B38" w14:textId="77777777" w:rsidTr="7B275167">
        <w:tc>
          <w:tcPr>
            <w:tcW w:w="3601" w:type="dxa"/>
            <w:tcBorders>
              <w:top w:val="single" w:sz="8" w:space="0" w:color="auto"/>
              <w:bottom w:val="single" w:sz="8" w:space="0" w:color="BCBEC0"/>
            </w:tcBorders>
          </w:tcPr>
          <w:p w14:paraId="1BEAC552" w14:textId="33A43019" w:rsidR="003A541D" w:rsidRPr="00AE1C2D" w:rsidRDefault="003A541D" w:rsidP="003A541D">
            <w:pPr>
              <w:pStyle w:val="TableText"/>
              <w:rPr>
                <w:rFonts w:ascii="Public Sans" w:hAnsi="Public Sans" w:cs="Arial"/>
                <w:sz w:val="22"/>
                <w:szCs w:val="22"/>
              </w:rPr>
            </w:pPr>
            <w:r w:rsidRPr="00AE1C2D">
              <w:rPr>
                <w:rFonts w:ascii="Public Sans" w:hAnsi="Public Sans" w:cs="Arial"/>
                <w:sz w:val="22"/>
                <w:szCs w:val="22"/>
              </w:rPr>
              <w:t>Commissioner</w:t>
            </w:r>
          </w:p>
        </w:tc>
        <w:tc>
          <w:tcPr>
            <w:tcW w:w="6986" w:type="dxa"/>
            <w:tcBorders>
              <w:top w:val="single" w:sz="8" w:space="0" w:color="auto"/>
              <w:bottom w:val="single" w:sz="8" w:space="0" w:color="BCBEC0"/>
            </w:tcBorders>
          </w:tcPr>
          <w:p w14:paraId="78776B69" w14:textId="77777777" w:rsidR="004E039C" w:rsidRPr="00AE1C2D" w:rsidRDefault="0FC6ACC0" w:rsidP="00AC01A3">
            <w:pPr>
              <w:pStyle w:val="TableText"/>
              <w:numPr>
                <w:ilvl w:val="0"/>
                <w:numId w:val="27"/>
              </w:numPr>
              <w:spacing w:before="0" w:after="0"/>
              <w:ind w:left="357" w:hanging="357"/>
              <w:rPr>
                <w:rFonts w:ascii="Public Sans" w:hAnsi="Public Sans" w:cstheme="minorBidi"/>
                <w:sz w:val="22"/>
                <w:szCs w:val="22"/>
              </w:rPr>
            </w:pPr>
            <w:r w:rsidRPr="00AE1C2D">
              <w:rPr>
                <w:rFonts w:ascii="Public Sans" w:hAnsi="Public Sans" w:cstheme="minorBidi"/>
                <w:sz w:val="22"/>
                <w:szCs w:val="22"/>
              </w:rPr>
              <w:t>Pro-actively advise on key media, risk and performance matters</w:t>
            </w:r>
          </w:p>
          <w:p w14:paraId="18A08C9E" w14:textId="054B724B" w:rsidR="008904CB" w:rsidRPr="00AE1C2D" w:rsidRDefault="0FC6ACC0" w:rsidP="003939CB">
            <w:pPr>
              <w:pStyle w:val="TableText"/>
              <w:numPr>
                <w:ilvl w:val="0"/>
                <w:numId w:val="27"/>
              </w:numPr>
              <w:spacing w:before="0" w:after="0"/>
              <w:ind w:left="357" w:hanging="357"/>
              <w:rPr>
                <w:rFonts w:ascii="Public Sans" w:hAnsi="Public Sans" w:cs="Arial"/>
                <w:sz w:val="22"/>
                <w:szCs w:val="22"/>
              </w:rPr>
            </w:pPr>
            <w:r w:rsidRPr="00AE1C2D">
              <w:rPr>
                <w:rFonts w:ascii="Public Sans" w:hAnsi="Public Sans" w:cstheme="minorBidi"/>
                <w:sz w:val="22"/>
                <w:szCs w:val="22"/>
              </w:rPr>
              <w:t>Provide strategic, accurate, high quality and timely information and act on direction</w:t>
            </w:r>
          </w:p>
        </w:tc>
      </w:tr>
      <w:tr w:rsidR="00DB6C40" w:rsidRPr="00C4653B" w14:paraId="7BFEAE46" w14:textId="77777777" w:rsidTr="7B275167">
        <w:trPr>
          <w:trHeight w:val="300"/>
        </w:trPr>
        <w:tc>
          <w:tcPr>
            <w:tcW w:w="3601" w:type="dxa"/>
            <w:tcBorders>
              <w:top w:val="single" w:sz="8" w:space="0" w:color="auto"/>
              <w:bottom w:val="single" w:sz="8" w:space="0" w:color="BCBEC0"/>
            </w:tcBorders>
          </w:tcPr>
          <w:p w14:paraId="56AA8DC7" w14:textId="3A595B4E" w:rsidR="00DB6C40" w:rsidRPr="00AE1C2D" w:rsidRDefault="00965D85" w:rsidP="003A541D">
            <w:pPr>
              <w:pStyle w:val="TableText"/>
              <w:rPr>
                <w:rFonts w:ascii="Public Sans" w:hAnsi="Public Sans" w:cs="Arial"/>
                <w:sz w:val="22"/>
                <w:szCs w:val="22"/>
              </w:rPr>
            </w:pPr>
            <w:r>
              <w:rPr>
                <w:rFonts w:ascii="Public Sans" w:hAnsi="Public Sans" w:cs="Arial"/>
                <w:sz w:val="22"/>
                <w:szCs w:val="22"/>
              </w:rPr>
              <w:t>Executive Director Strategy &amp; Compliance</w:t>
            </w:r>
          </w:p>
        </w:tc>
        <w:tc>
          <w:tcPr>
            <w:tcW w:w="6986" w:type="dxa"/>
            <w:tcBorders>
              <w:top w:val="single" w:sz="8" w:space="0" w:color="auto"/>
              <w:bottom w:val="single" w:sz="8" w:space="0" w:color="BCBEC0"/>
            </w:tcBorders>
          </w:tcPr>
          <w:p w14:paraId="680DFF0E" w14:textId="490B37E1" w:rsidR="00DB6C40" w:rsidRPr="00AE1C2D" w:rsidRDefault="045BDB0C" w:rsidP="00C25C9A">
            <w:pPr>
              <w:pStyle w:val="Header"/>
              <w:numPr>
                <w:ilvl w:val="0"/>
                <w:numId w:val="28"/>
              </w:numPr>
              <w:tabs>
                <w:tab w:val="clear" w:pos="4513"/>
                <w:tab w:val="clear" w:pos="9026"/>
                <w:tab w:val="center" w:pos="4680"/>
                <w:tab w:val="right" w:pos="9360"/>
              </w:tabs>
              <w:spacing w:after="0" w:line="240" w:lineRule="auto"/>
              <w:rPr>
                <w:rFonts w:ascii="Public Sans" w:hAnsi="Public Sans" w:cs="Arial"/>
              </w:rPr>
            </w:pPr>
            <w:r w:rsidRPr="00AE1C2D">
              <w:rPr>
                <w:rFonts w:ascii="Public Sans" w:hAnsi="Public Sans" w:cs="Arial"/>
              </w:rPr>
              <w:t xml:space="preserve">Receive direction and provide strategic advice and performance reports in relation to </w:t>
            </w:r>
            <w:r w:rsidR="00A26B3F" w:rsidRPr="00AE1C2D">
              <w:rPr>
                <w:rFonts w:ascii="Public Sans" w:hAnsi="Public Sans" w:cs="Arial"/>
              </w:rPr>
              <w:t>your directorate</w:t>
            </w:r>
            <w:r w:rsidRPr="00AE1C2D">
              <w:rPr>
                <w:rFonts w:ascii="Public Sans" w:hAnsi="Public Sans" w:cs="Arial"/>
              </w:rPr>
              <w:t xml:space="preserve"> and to provide timely, reliable, expert advice and recommendations.</w:t>
            </w:r>
          </w:p>
        </w:tc>
      </w:tr>
      <w:tr w:rsidR="003A541D" w:rsidRPr="00C4653B" w14:paraId="0D534E19" w14:textId="77777777" w:rsidTr="7B275167">
        <w:tc>
          <w:tcPr>
            <w:tcW w:w="3601" w:type="dxa"/>
            <w:tcBorders>
              <w:top w:val="single" w:sz="8" w:space="0" w:color="auto"/>
              <w:bottom w:val="single" w:sz="8" w:space="0" w:color="BCBEC0"/>
            </w:tcBorders>
          </w:tcPr>
          <w:p w14:paraId="339B5AAC" w14:textId="469C0A21" w:rsidR="003A541D" w:rsidRPr="00AE1C2D" w:rsidRDefault="00975DDC" w:rsidP="003A541D">
            <w:pPr>
              <w:pStyle w:val="TableText"/>
              <w:rPr>
                <w:rFonts w:ascii="Public Sans" w:hAnsi="Public Sans" w:cs="Arial"/>
                <w:sz w:val="22"/>
                <w:szCs w:val="22"/>
              </w:rPr>
            </w:pPr>
            <w:r w:rsidRPr="00AE1C2D">
              <w:rPr>
                <w:rFonts w:ascii="Public Sans" w:hAnsi="Public Sans" w:cs="Arial"/>
                <w:sz w:val="22"/>
                <w:szCs w:val="22"/>
              </w:rPr>
              <w:t>Senior Executive</w:t>
            </w:r>
          </w:p>
        </w:tc>
        <w:tc>
          <w:tcPr>
            <w:tcW w:w="6986" w:type="dxa"/>
            <w:tcBorders>
              <w:top w:val="single" w:sz="8" w:space="0" w:color="auto"/>
              <w:bottom w:val="single" w:sz="8" w:space="0" w:color="BCBEC0"/>
            </w:tcBorders>
          </w:tcPr>
          <w:p w14:paraId="69F23E77" w14:textId="72D3C7F9" w:rsidR="003A541D" w:rsidRPr="00AE1C2D" w:rsidRDefault="003A541D" w:rsidP="00C25C9A">
            <w:pPr>
              <w:pStyle w:val="Header"/>
              <w:numPr>
                <w:ilvl w:val="0"/>
                <w:numId w:val="28"/>
              </w:numPr>
              <w:tabs>
                <w:tab w:val="clear" w:pos="4513"/>
                <w:tab w:val="clear" w:pos="9026"/>
                <w:tab w:val="center" w:pos="4680"/>
                <w:tab w:val="right" w:pos="9360"/>
              </w:tabs>
              <w:spacing w:after="0" w:line="240" w:lineRule="auto"/>
              <w:rPr>
                <w:rFonts w:ascii="Public Sans" w:hAnsi="Public Sans" w:cs="Arial"/>
              </w:rPr>
            </w:pPr>
            <w:r w:rsidRPr="00AE1C2D">
              <w:rPr>
                <w:rFonts w:ascii="Public Sans" w:hAnsi="Public Sans" w:cs="Arial"/>
              </w:rPr>
              <w:t xml:space="preserve">Participate in meetings and to regularly liaise with other Senior Executives to share information, </w:t>
            </w:r>
            <w:bookmarkStart w:id="3" w:name="_Int_xHPWFb0E"/>
            <w:r w:rsidRPr="00AE1C2D">
              <w:rPr>
                <w:rFonts w:ascii="Public Sans" w:hAnsi="Public Sans" w:cs="Arial"/>
              </w:rPr>
              <w:t>consult</w:t>
            </w:r>
            <w:bookmarkEnd w:id="3"/>
            <w:r w:rsidRPr="00AE1C2D">
              <w:rPr>
                <w:rFonts w:ascii="Public Sans" w:hAnsi="Public Sans" w:cs="Arial"/>
              </w:rPr>
              <w:t xml:space="preserve"> and provide business advice, as well as to implement Departmental priorities.</w:t>
            </w:r>
          </w:p>
        </w:tc>
      </w:tr>
      <w:tr w:rsidR="003A541D" w:rsidRPr="00C4653B" w14:paraId="3F294458" w14:textId="77777777" w:rsidTr="7B275167">
        <w:tc>
          <w:tcPr>
            <w:tcW w:w="3601" w:type="dxa"/>
            <w:tcBorders>
              <w:top w:val="single" w:sz="8" w:space="0" w:color="auto"/>
              <w:bottom w:val="single" w:sz="8" w:space="0" w:color="BCBEC0"/>
            </w:tcBorders>
          </w:tcPr>
          <w:p w14:paraId="526B9468" w14:textId="77777777" w:rsidR="003A541D" w:rsidRPr="00AE1C2D" w:rsidRDefault="003A541D" w:rsidP="003A541D">
            <w:pPr>
              <w:pStyle w:val="TableText"/>
              <w:rPr>
                <w:rFonts w:ascii="Public Sans" w:hAnsi="Public Sans" w:cs="Arial"/>
                <w:sz w:val="22"/>
                <w:szCs w:val="22"/>
              </w:rPr>
            </w:pPr>
            <w:r w:rsidRPr="00AE1C2D">
              <w:rPr>
                <w:rFonts w:ascii="Public Sans" w:hAnsi="Public Sans" w:cs="Arial"/>
                <w:sz w:val="22"/>
                <w:szCs w:val="22"/>
              </w:rPr>
              <w:t xml:space="preserve">All direct reports </w:t>
            </w:r>
          </w:p>
        </w:tc>
        <w:tc>
          <w:tcPr>
            <w:tcW w:w="6986" w:type="dxa"/>
            <w:tcBorders>
              <w:top w:val="single" w:sz="8" w:space="0" w:color="auto"/>
              <w:bottom w:val="single" w:sz="8" w:space="0" w:color="BCBEC0"/>
            </w:tcBorders>
          </w:tcPr>
          <w:p w14:paraId="706163C7" w14:textId="534EDFCF" w:rsidR="005E4390" w:rsidRPr="00AE1C2D" w:rsidRDefault="197FCB67" w:rsidP="372F17B2">
            <w:pPr>
              <w:pStyle w:val="TableText"/>
              <w:numPr>
                <w:ilvl w:val="0"/>
                <w:numId w:val="27"/>
              </w:numPr>
              <w:spacing w:before="0" w:after="0"/>
              <w:ind w:left="357" w:hanging="357"/>
              <w:rPr>
                <w:rFonts w:ascii="Public Sans" w:hAnsi="Public Sans" w:cstheme="minorBidi"/>
                <w:sz w:val="22"/>
                <w:szCs w:val="22"/>
              </w:rPr>
            </w:pPr>
            <w:r w:rsidRPr="00AE1C2D">
              <w:rPr>
                <w:rFonts w:ascii="Public Sans" w:hAnsi="Public Sans" w:cstheme="minorBidi"/>
                <w:sz w:val="22"/>
                <w:szCs w:val="22"/>
              </w:rPr>
              <w:t>Provide leadership</w:t>
            </w:r>
            <w:r w:rsidR="1ED6BC9D" w:rsidRPr="00AE1C2D">
              <w:rPr>
                <w:rFonts w:ascii="Public Sans" w:hAnsi="Public Sans" w:cstheme="minorBidi"/>
                <w:sz w:val="22"/>
                <w:szCs w:val="22"/>
              </w:rPr>
              <w:t>,</w:t>
            </w:r>
            <w:r w:rsidRPr="00AE1C2D">
              <w:rPr>
                <w:rFonts w:ascii="Public Sans" w:hAnsi="Public Sans" w:cstheme="minorBidi"/>
                <w:sz w:val="22"/>
                <w:szCs w:val="22"/>
              </w:rPr>
              <w:t xml:space="preserve"> guidance</w:t>
            </w:r>
            <w:r w:rsidR="65DF3D13" w:rsidRPr="00AE1C2D">
              <w:rPr>
                <w:rFonts w:ascii="Public Sans" w:hAnsi="Public Sans" w:cstheme="minorBidi"/>
                <w:sz w:val="22"/>
                <w:szCs w:val="22"/>
              </w:rPr>
              <w:t xml:space="preserve"> and</w:t>
            </w:r>
            <w:r w:rsidRPr="00AE1C2D">
              <w:rPr>
                <w:rFonts w:ascii="Public Sans" w:hAnsi="Public Sans" w:cstheme="minorBidi"/>
                <w:sz w:val="22"/>
                <w:szCs w:val="22"/>
              </w:rPr>
              <w:t xml:space="preserve"> foster ongoing professional development </w:t>
            </w:r>
            <w:r w:rsidR="12D384FF" w:rsidRPr="00AE1C2D">
              <w:rPr>
                <w:rFonts w:ascii="Public Sans" w:hAnsi="Public Sans" w:cstheme="minorBidi"/>
                <w:sz w:val="22"/>
                <w:szCs w:val="22"/>
              </w:rPr>
              <w:t>to ensure operational objectives are met</w:t>
            </w:r>
          </w:p>
          <w:p w14:paraId="633DB9C2" w14:textId="77777777" w:rsidR="005E4390" w:rsidRPr="00AE1C2D" w:rsidRDefault="197FCB67" w:rsidP="372F17B2">
            <w:pPr>
              <w:pStyle w:val="TableText"/>
              <w:numPr>
                <w:ilvl w:val="0"/>
                <w:numId w:val="27"/>
              </w:numPr>
              <w:spacing w:before="0" w:after="0"/>
              <w:ind w:left="357" w:hanging="357"/>
              <w:rPr>
                <w:rFonts w:ascii="Public Sans" w:hAnsi="Public Sans" w:cstheme="minorBidi"/>
                <w:sz w:val="22"/>
                <w:szCs w:val="22"/>
              </w:rPr>
            </w:pPr>
            <w:r w:rsidRPr="00AE1C2D">
              <w:rPr>
                <w:rFonts w:ascii="Public Sans" w:hAnsi="Public Sans" w:cstheme="minorBidi"/>
                <w:sz w:val="22"/>
                <w:szCs w:val="22"/>
              </w:rPr>
              <w:t>Lead a professional, cooperative and productive workplace</w:t>
            </w:r>
          </w:p>
          <w:p w14:paraId="520C3A0B" w14:textId="77777777" w:rsidR="005E4390" w:rsidRPr="00AE1C2D" w:rsidRDefault="197FCB67" w:rsidP="372F17B2">
            <w:pPr>
              <w:pStyle w:val="TableText"/>
              <w:numPr>
                <w:ilvl w:val="0"/>
                <w:numId w:val="27"/>
              </w:numPr>
              <w:spacing w:before="0" w:after="0"/>
              <w:ind w:left="357" w:hanging="357"/>
              <w:rPr>
                <w:rFonts w:ascii="Public Sans" w:hAnsi="Public Sans" w:cstheme="minorBidi"/>
                <w:sz w:val="22"/>
                <w:szCs w:val="22"/>
              </w:rPr>
            </w:pPr>
            <w:r w:rsidRPr="00AE1C2D">
              <w:rPr>
                <w:rFonts w:ascii="Public Sans" w:hAnsi="Public Sans" w:cstheme="minorBidi"/>
                <w:sz w:val="22"/>
                <w:szCs w:val="22"/>
              </w:rPr>
              <w:t>Encourage innovation, improved practices and high-quality analysis</w:t>
            </w:r>
          </w:p>
          <w:p w14:paraId="3A1B876C" w14:textId="1F39C7D7" w:rsidR="005E4390" w:rsidRPr="00AE1C2D" w:rsidRDefault="197FCB67" w:rsidP="7B275167">
            <w:pPr>
              <w:pStyle w:val="TableText"/>
              <w:numPr>
                <w:ilvl w:val="0"/>
                <w:numId w:val="27"/>
              </w:numPr>
              <w:spacing w:before="0" w:after="0"/>
              <w:ind w:left="357" w:hanging="357"/>
              <w:rPr>
                <w:rFonts w:ascii="Public Sans" w:hAnsi="Public Sans" w:cstheme="minorBidi"/>
                <w:sz w:val="22"/>
                <w:szCs w:val="22"/>
              </w:rPr>
            </w:pPr>
            <w:r w:rsidRPr="00AE1C2D">
              <w:rPr>
                <w:rFonts w:ascii="Public Sans" w:hAnsi="Public Sans" w:cstheme="minorBidi"/>
                <w:sz w:val="22"/>
                <w:szCs w:val="22"/>
              </w:rPr>
              <w:t>Provide clear guidance on tasks</w:t>
            </w:r>
            <w:r w:rsidR="00B70AD9" w:rsidRPr="00AE1C2D">
              <w:rPr>
                <w:rFonts w:ascii="Public Sans" w:hAnsi="Public Sans" w:cstheme="minorBidi"/>
                <w:sz w:val="22"/>
                <w:szCs w:val="22"/>
              </w:rPr>
              <w:t xml:space="preserve">, </w:t>
            </w:r>
            <w:r w:rsidRPr="00AE1C2D">
              <w:rPr>
                <w:rFonts w:ascii="Public Sans" w:hAnsi="Public Sans" w:cstheme="minorBidi"/>
                <w:sz w:val="22"/>
                <w:szCs w:val="22"/>
              </w:rPr>
              <w:t>d</w:t>
            </w:r>
            <w:r w:rsidR="00E47CD6" w:rsidRPr="00AE1C2D">
              <w:rPr>
                <w:rFonts w:ascii="Public Sans" w:hAnsi="Public Sans" w:cstheme="minorBidi"/>
                <w:sz w:val="22"/>
                <w:szCs w:val="22"/>
              </w:rPr>
              <w:t>eadlines</w:t>
            </w:r>
            <w:r w:rsidR="00B70AD9" w:rsidRPr="00AE1C2D">
              <w:rPr>
                <w:rFonts w:ascii="Public Sans" w:hAnsi="Public Sans" w:cstheme="minorBidi"/>
                <w:sz w:val="22"/>
                <w:szCs w:val="22"/>
              </w:rPr>
              <w:t>, monitor and direct work</w:t>
            </w:r>
          </w:p>
          <w:p w14:paraId="04294ADA" w14:textId="02F7D391" w:rsidR="003A541D" w:rsidRPr="00AE1C2D" w:rsidRDefault="197FCB67" w:rsidP="005E4390">
            <w:pPr>
              <w:pStyle w:val="TableText"/>
              <w:numPr>
                <w:ilvl w:val="0"/>
                <w:numId w:val="27"/>
              </w:numPr>
              <w:rPr>
                <w:rFonts w:ascii="Public Sans" w:hAnsi="Public Sans" w:cs="Arial"/>
                <w:sz w:val="22"/>
                <w:szCs w:val="22"/>
              </w:rPr>
            </w:pPr>
            <w:r w:rsidRPr="00AE1C2D">
              <w:rPr>
                <w:rFonts w:ascii="Public Sans" w:hAnsi="Public Sans" w:cstheme="minorBidi"/>
                <w:sz w:val="22"/>
                <w:szCs w:val="22"/>
              </w:rPr>
              <w:t>Monitor and review individual performance and foster individual skills development</w:t>
            </w:r>
          </w:p>
        </w:tc>
      </w:tr>
      <w:tr w:rsidR="003A541D" w:rsidRPr="00C4653B" w14:paraId="4BE138E5" w14:textId="77777777" w:rsidTr="7B275167">
        <w:tc>
          <w:tcPr>
            <w:tcW w:w="3601" w:type="dxa"/>
            <w:tcBorders>
              <w:top w:val="single" w:sz="8" w:space="0" w:color="auto"/>
              <w:bottom w:val="single" w:sz="8" w:space="0" w:color="BCBEC0"/>
            </w:tcBorders>
          </w:tcPr>
          <w:p w14:paraId="2D2FB1D2" w14:textId="2402795B" w:rsidR="003A541D" w:rsidRPr="00AE1C2D" w:rsidRDefault="003A541D" w:rsidP="003A541D">
            <w:pPr>
              <w:pStyle w:val="TableText"/>
              <w:rPr>
                <w:rFonts w:ascii="Public Sans" w:hAnsi="Public Sans" w:cs="Arial"/>
                <w:sz w:val="22"/>
                <w:szCs w:val="22"/>
              </w:rPr>
            </w:pPr>
            <w:r w:rsidRPr="00AE1C2D">
              <w:rPr>
                <w:rFonts w:ascii="Public Sans" w:hAnsi="Public Sans" w:cs="Arial"/>
                <w:sz w:val="22"/>
                <w:szCs w:val="22"/>
              </w:rPr>
              <w:t>Counterparts within the Justice cluster</w:t>
            </w:r>
          </w:p>
        </w:tc>
        <w:tc>
          <w:tcPr>
            <w:tcW w:w="6986" w:type="dxa"/>
            <w:tcBorders>
              <w:top w:val="single" w:sz="8" w:space="0" w:color="auto"/>
              <w:bottom w:val="single" w:sz="8" w:space="0" w:color="BCBEC0"/>
            </w:tcBorders>
          </w:tcPr>
          <w:p w14:paraId="19C59491" w14:textId="68EFCCBA" w:rsidR="006335B0" w:rsidRPr="00AE1C2D" w:rsidRDefault="003A541D" w:rsidP="00173675">
            <w:pPr>
              <w:pStyle w:val="TableText"/>
              <w:numPr>
                <w:ilvl w:val="0"/>
                <w:numId w:val="27"/>
              </w:numPr>
              <w:rPr>
                <w:rFonts w:ascii="Public Sans" w:hAnsi="Public Sans" w:cs="Arial"/>
                <w:sz w:val="22"/>
                <w:szCs w:val="22"/>
              </w:rPr>
            </w:pPr>
            <w:r w:rsidRPr="00AE1C2D">
              <w:rPr>
                <w:rFonts w:ascii="Public Sans" w:hAnsi="Public Sans" w:cs="Arial"/>
                <w:sz w:val="22"/>
                <w:szCs w:val="22"/>
              </w:rPr>
              <w:t>Discuss strategic issues on law enforcement and Corrective Services in NSW and to establish good interoperability arrangements and innovative initiatives to help reduce reoffending.</w:t>
            </w:r>
          </w:p>
        </w:tc>
      </w:tr>
      <w:tr w:rsidR="0085737B" w:rsidRPr="00C4653B" w14:paraId="42497B90" w14:textId="77777777" w:rsidTr="7B275167">
        <w:tc>
          <w:tcPr>
            <w:tcW w:w="3601" w:type="dxa"/>
            <w:tcBorders>
              <w:top w:val="single" w:sz="8" w:space="0" w:color="auto"/>
              <w:bottom w:val="single" w:sz="8" w:space="0" w:color="BCBEC0"/>
            </w:tcBorders>
          </w:tcPr>
          <w:p w14:paraId="3B7640A4" w14:textId="130AFED5" w:rsidR="0085737B" w:rsidRPr="00AE1C2D" w:rsidRDefault="0085737B" w:rsidP="0085737B">
            <w:pPr>
              <w:pStyle w:val="TableText"/>
              <w:rPr>
                <w:rFonts w:ascii="Public Sans" w:hAnsi="Public Sans" w:cs="Arial"/>
                <w:sz w:val="22"/>
                <w:szCs w:val="22"/>
              </w:rPr>
            </w:pPr>
            <w:r w:rsidRPr="00AE1C2D">
              <w:rPr>
                <w:rFonts w:ascii="Public Sans" w:hAnsi="Public Sans" w:cs="Arial"/>
                <w:sz w:val="22"/>
                <w:szCs w:val="22"/>
              </w:rPr>
              <w:t>Other key stakeholders</w:t>
            </w:r>
          </w:p>
        </w:tc>
        <w:tc>
          <w:tcPr>
            <w:tcW w:w="6986" w:type="dxa"/>
            <w:tcBorders>
              <w:top w:val="single" w:sz="8" w:space="0" w:color="auto"/>
              <w:bottom w:val="single" w:sz="8" w:space="0" w:color="BCBEC0"/>
            </w:tcBorders>
          </w:tcPr>
          <w:p w14:paraId="429AA8C6" w14:textId="27DEEF45" w:rsidR="0085737B" w:rsidRPr="00AE1C2D" w:rsidRDefault="0085737B" w:rsidP="0085737B">
            <w:pPr>
              <w:pStyle w:val="TableText"/>
              <w:numPr>
                <w:ilvl w:val="0"/>
                <w:numId w:val="27"/>
              </w:numPr>
              <w:rPr>
                <w:rFonts w:ascii="Public Sans" w:hAnsi="Public Sans" w:cs="Arial"/>
                <w:sz w:val="22"/>
                <w:szCs w:val="22"/>
              </w:rPr>
            </w:pPr>
            <w:r w:rsidRPr="00AE1C2D">
              <w:rPr>
                <w:rFonts w:ascii="Public Sans" w:hAnsi="Public Sans" w:cs="Arial"/>
                <w:sz w:val="22"/>
                <w:szCs w:val="22"/>
              </w:rPr>
              <w:t xml:space="preserve">Consult with stakeholders to manage expectations and outcomes. </w:t>
            </w:r>
          </w:p>
        </w:tc>
      </w:tr>
      <w:tr w:rsidR="0085737B" w:rsidRPr="00C4653B" w14:paraId="13BAE09D" w14:textId="77777777" w:rsidTr="7B275167">
        <w:tc>
          <w:tcPr>
            <w:tcW w:w="3601" w:type="dxa"/>
            <w:shd w:val="clear" w:color="auto" w:fill="BCBEC0"/>
          </w:tcPr>
          <w:p w14:paraId="1A508834" w14:textId="77777777" w:rsidR="0085737B" w:rsidRPr="00C4653B" w:rsidRDefault="0085737B" w:rsidP="0085737B">
            <w:pPr>
              <w:pStyle w:val="TableText"/>
              <w:keepNext/>
              <w:rPr>
                <w:rFonts w:ascii="Public Sans" w:hAnsi="Public Sans" w:cs="Arial"/>
                <w:b/>
                <w:sz w:val="22"/>
                <w:szCs w:val="22"/>
              </w:rPr>
            </w:pPr>
            <w:r w:rsidRPr="00C4653B">
              <w:rPr>
                <w:rFonts w:ascii="Public Sans" w:hAnsi="Public Sans" w:cs="Arial"/>
                <w:b/>
                <w:sz w:val="22"/>
                <w:szCs w:val="22"/>
              </w:rPr>
              <w:t>External</w:t>
            </w:r>
          </w:p>
        </w:tc>
        <w:tc>
          <w:tcPr>
            <w:tcW w:w="6986" w:type="dxa"/>
            <w:shd w:val="clear" w:color="auto" w:fill="BCBEC0"/>
          </w:tcPr>
          <w:p w14:paraId="1E85F2A8" w14:textId="77777777" w:rsidR="0085737B" w:rsidRPr="00C4653B" w:rsidRDefault="0085737B" w:rsidP="0085737B">
            <w:pPr>
              <w:pStyle w:val="TableText"/>
              <w:keepNext/>
              <w:rPr>
                <w:rFonts w:ascii="Public Sans" w:hAnsi="Public Sans" w:cs="Arial"/>
                <w:b/>
                <w:sz w:val="22"/>
                <w:szCs w:val="22"/>
              </w:rPr>
            </w:pPr>
          </w:p>
        </w:tc>
      </w:tr>
      <w:tr w:rsidR="0085737B" w:rsidRPr="00C4653B" w14:paraId="751F2BF4" w14:textId="77777777" w:rsidTr="7B275167">
        <w:tc>
          <w:tcPr>
            <w:tcW w:w="3601" w:type="dxa"/>
            <w:tcBorders>
              <w:top w:val="single" w:sz="8" w:space="0" w:color="auto"/>
              <w:bottom w:val="single" w:sz="8" w:space="0" w:color="auto"/>
            </w:tcBorders>
          </w:tcPr>
          <w:p w14:paraId="0347A8C0" w14:textId="195FB7A6" w:rsidR="0085737B" w:rsidRPr="00AE1C2D" w:rsidRDefault="1E885FC4" w:rsidP="0085737B">
            <w:pPr>
              <w:pStyle w:val="TableText"/>
              <w:rPr>
                <w:rFonts w:ascii="Public Sans" w:hAnsi="Public Sans" w:cs="Arial"/>
                <w:sz w:val="22"/>
                <w:szCs w:val="22"/>
              </w:rPr>
            </w:pPr>
            <w:r w:rsidRPr="00AE1C2D">
              <w:rPr>
                <w:rFonts w:ascii="Public Sans" w:hAnsi="Public Sans" w:cs="Arial"/>
                <w:sz w:val="22"/>
                <w:szCs w:val="22"/>
              </w:rPr>
              <w:t xml:space="preserve">National and state correctional jurisdictions and </w:t>
            </w:r>
            <w:r w:rsidR="7BC571C5" w:rsidRPr="00AE1C2D">
              <w:rPr>
                <w:rFonts w:ascii="Public Sans" w:hAnsi="Public Sans" w:cs="Arial"/>
                <w:sz w:val="22"/>
                <w:szCs w:val="22"/>
              </w:rPr>
              <w:t xml:space="preserve">justice agencies and </w:t>
            </w:r>
            <w:r w:rsidRPr="00AE1C2D">
              <w:rPr>
                <w:rFonts w:ascii="Public Sans" w:hAnsi="Public Sans" w:cs="Arial"/>
                <w:sz w:val="22"/>
                <w:szCs w:val="22"/>
              </w:rPr>
              <w:t>forums</w:t>
            </w:r>
          </w:p>
        </w:tc>
        <w:tc>
          <w:tcPr>
            <w:tcW w:w="6986" w:type="dxa"/>
            <w:tcBorders>
              <w:top w:val="single" w:sz="8" w:space="0" w:color="auto"/>
              <w:bottom w:val="single" w:sz="8" w:space="0" w:color="auto"/>
            </w:tcBorders>
          </w:tcPr>
          <w:p w14:paraId="229D2445" w14:textId="77777777" w:rsidR="0085737B" w:rsidRPr="00AE1C2D" w:rsidRDefault="0085737B" w:rsidP="0085737B">
            <w:pPr>
              <w:pStyle w:val="TableText"/>
              <w:numPr>
                <w:ilvl w:val="0"/>
                <w:numId w:val="27"/>
              </w:numPr>
              <w:rPr>
                <w:rFonts w:ascii="Public Sans" w:hAnsi="Public Sans" w:cs="Arial"/>
                <w:sz w:val="22"/>
                <w:szCs w:val="22"/>
              </w:rPr>
            </w:pPr>
            <w:r w:rsidRPr="00AE1C2D">
              <w:rPr>
                <w:rFonts w:ascii="Public Sans" w:hAnsi="Public Sans" w:cs="Arial"/>
                <w:sz w:val="22"/>
                <w:szCs w:val="22"/>
              </w:rPr>
              <w:t>Discuss matters of mutual interest and cross-impacts and to establish innovative initiatives to help reduce reoffending.</w:t>
            </w:r>
          </w:p>
          <w:p w14:paraId="6F218CB0" w14:textId="3E505199" w:rsidR="00633148" w:rsidRPr="00AE1C2D" w:rsidRDefault="00633148" w:rsidP="0085737B">
            <w:pPr>
              <w:pStyle w:val="TableText"/>
              <w:numPr>
                <w:ilvl w:val="0"/>
                <w:numId w:val="27"/>
              </w:numPr>
              <w:rPr>
                <w:rFonts w:ascii="Public Sans" w:hAnsi="Public Sans" w:cs="Arial"/>
                <w:sz w:val="22"/>
                <w:szCs w:val="22"/>
              </w:rPr>
            </w:pPr>
            <w:r w:rsidRPr="00AE1C2D">
              <w:rPr>
                <w:rFonts w:ascii="Public Sans" w:hAnsi="Public Sans" w:cs="Arial"/>
                <w:sz w:val="22"/>
                <w:szCs w:val="22"/>
              </w:rPr>
              <w:t>Co-ordination, co-operation, liaison, information exchange, risk management and decision making.</w:t>
            </w:r>
          </w:p>
        </w:tc>
      </w:tr>
      <w:tr w:rsidR="0085737B" w:rsidRPr="00C4653B" w14:paraId="3E81B8CF" w14:textId="77777777" w:rsidTr="7B275167">
        <w:tc>
          <w:tcPr>
            <w:tcW w:w="3601" w:type="dxa"/>
            <w:tcBorders>
              <w:top w:val="single" w:sz="8" w:space="0" w:color="auto"/>
              <w:bottom w:val="single" w:sz="8" w:space="0" w:color="auto"/>
            </w:tcBorders>
          </w:tcPr>
          <w:p w14:paraId="47E635B0" w14:textId="77777777" w:rsidR="0085737B" w:rsidRPr="00AE1C2D" w:rsidRDefault="0085737B" w:rsidP="0085737B">
            <w:pPr>
              <w:pStyle w:val="TableText"/>
              <w:rPr>
                <w:rFonts w:ascii="Public Sans" w:hAnsi="Public Sans" w:cs="Arial"/>
                <w:sz w:val="22"/>
                <w:szCs w:val="22"/>
              </w:rPr>
            </w:pPr>
            <w:r w:rsidRPr="00AE1C2D">
              <w:rPr>
                <w:rFonts w:ascii="Public Sans" w:hAnsi="Public Sans" w:cs="Arial"/>
                <w:sz w:val="22"/>
                <w:szCs w:val="22"/>
              </w:rPr>
              <w:t xml:space="preserve">Government and cross agency committees, regulatory agencies, </w:t>
            </w:r>
            <w:bookmarkStart w:id="4" w:name="_Int_97yJH55b"/>
            <w:r w:rsidRPr="00AE1C2D">
              <w:rPr>
                <w:rFonts w:ascii="Public Sans" w:hAnsi="Public Sans" w:cs="Arial"/>
                <w:sz w:val="22"/>
                <w:szCs w:val="22"/>
              </w:rPr>
              <w:t>boards</w:t>
            </w:r>
            <w:bookmarkEnd w:id="4"/>
            <w:r w:rsidRPr="00AE1C2D">
              <w:rPr>
                <w:rFonts w:ascii="Public Sans" w:hAnsi="Public Sans" w:cs="Arial"/>
                <w:sz w:val="22"/>
                <w:szCs w:val="22"/>
              </w:rPr>
              <w:t xml:space="preserve"> and inquiries</w:t>
            </w:r>
          </w:p>
        </w:tc>
        <w:tc>
          <w:tcPr>
            <w:tcW w:w="6986" w:type="dxa"/>
            <w:tcBorders>
              <w:top w:val="single" w:sz="8" w:space="0" w:color="auto"/>
              <w:bottom w:val="single" w:sz="8" w:space="0" w:color="auto"/>
            </w:tcBorders>
          </w:tcPr>
          <w:p w14:paraId="65A67920" w14:textId="77777777" w:rsidR="0085737B" w:rsidRPr="00AE1C2D" w:rsidRDefault="0085737B" w:rsidP="0085737B">
            <w:pPr>
              <w:pStyle w:val="TableText"/>
              <w:numPr>
                <w:ilvl w:val="0"/>
                <w:numId w:val="27"/>
              </w:numPr>
              <w:rPr>
                <w:rFonts w:ascii="Public Sans" w:hAnsi="Public Sans" w:cs="Arial"/>
                <w:sz w:val="22"/>
                <w:szCs w:val="22"/>
              </w:rPr>
            </w:pPr>
            <w:r w:rsidRPr="00AE1C2D">
              <w:rPr>
                <w:rFonts w:ascii="Public Sans" w:hAnsi="Public Sans" w:cs="Arial"/>
                <w:sz w:val="22"/>
                <w:szCs w:val="22"/>
              </w:rPr>
              <w:t>Participate on behalf of the Commissioner for responding to critical issues and meeting reporting requirements.</w:t>
            </w:r>
          </w:p>
        </w:tc>
      </w:tr>
      <w:tr w:rsidR="00D461F9" w:rsidRPr="00C4653B" w14:paraId="6B321A0B" w14:textId="77777777" w:rsidTr="7B275167">
        <w:tc>
          <w:tcPr>
            <w:tcW w:w="3601" w:type="dxa"/>
            <w:tcBorders>
              <w:top w:val="single" w:sz="8" w:space="0" w:color="auto"/>
              <w:bottom w:val="single" w:sz="8" w:space="0" w:color="auto"/>
            </w:tcBorders>
          </w:tcPr>
          <w:p w14:paraId="119BC487" w14:textId="1D587BF9" w:rsidR="00D461F9" w:rsidRPr="00AE1C2D" w:rsidRDefault="2C259503" w:rsidP="00D461F9">
            <w:pPr>
              <w:pStyle w:val="TableText"/>
              <w:rPr>
                <w:rFonts w:ascii="Public Sans" w:hAnsi="Public Sans" w:cs="Arial"/>
                <w:sz w:val="22"/>
                <w:szCs w:val="22"/>
              </w:rPr>
            </w:pPr>
            <w:r w:rsidRPr="00AE1C2D">
              <w:rPr>
                <w:rFonts w:ascii="Public Sans" w:hAnsi="Public Sans" w:cs="Arial"/>
                <w:sz w:val="22"/>
                <w:szCs w:val="22"/>
              </w:rPr>
              <w:t>Media, Unions and community organisations, lobby groups and partnerships</w:t>
            </w:r>
          </w:p>
        </w:tc>
        <w:tc>
          <w:tcPr>
            <w:tcW w:w="6986" w:type="dxa"/>
            <w:tcBorders>
              <w:top w:val="single" w:sz="8" w:space="0" w:color="auto"/>
              <w:bottom w:val="single" w:sz="8" w:space="0" w:color="auto"/>
            </w:tcBorders>
          </w:tcPr>
          <w:p w14:paraId="1FCF3507" w14:textId="5902BD82" w:rsidR="00D461F9" w:rsidRPr="00AE1C2D" w:rsidRDefault="2C259503" w:rsidP="00D461F9">
            <w:pPr>
              <w:pStyle w:val="TableText"/>
              <w:numPr>
                <w:ilvl w:val="0"/>
                <w:numId w:val="27"/>
              </w:numPr>
              <w:rPr>
                <w:rFonts w:ascii="Public Sans" w:hAnsi="Public Sans" w:cs="Arial"/>
                <w:sz w:val="22"/>
                <w:szCs w:val="22"/>
              </w:rPr>
            </w:pPr>
            <w:r w:rsidRPr="00AE1C2D">
              <w:rPr>
                <w:rFonts w:ascii="Public Sans" w:hAnsi="Public Sans" w:cs="Arial"/>
                <w:sz w:val="22"/>
                <w:szCs w:val="22"/>
              </w:rPr>
              <w:t xml:space="preserve">Informing impact of new initiatives and liaising on critical and sensitive operational and strategic issues facing CSNSW and to </w:t>
            </w:r>
            <w:r w:rsidRPr="00AE1C2D">
              <w:rPr>
                <w:rFonts w:ascii="Public Sans" w:hAnsi="Public Sans" w:cs="Arial"/>
                <w:sz w:val="22"/>
                <w:szCs w:val="22"/>
              </w:rPr>
              <w:lastRenderedPageBreak/>
              <w:t>collaborate on joint initiatives to reduce reoffending</w:t>
            </w:r>
            <w:r w:rsidR="009214E0" w:rsidRPr="00AE1C2D">
              <w:rPr>
                <w:rFonts w:ascii="Public Sans" w:hAnsi="Public Sans" w:cs="Arial"/>
                <w:sz w:val="22"/>
                <w:szCs w:val="22"/>
              </w:rPr>
              <w:t xml:space="preserve"> and manage risk to the community</w:t>
            </w:r>
            <w:r w:rsidRPr="00AE1C2D">
              <w:rPr>
                <w:rFonts w:ascii="Public Sans" w:hAnsi="Public Sans" w:cs="Arial"/>
                <w:sz w:val="22"/>
                <w:szCs w:val="22"/>
              </w:rPr>
              <w:t>.</w:t>
            </w:r>
          </w:p>
        </w:tc>
      </w:tr>
    </w:tbl>
    <w:p w14:paraId="7D58955A" w14:textId="77777777" w:rsidR="00C84EB6" w:rsidRDefault="00C84EB6" w:rsidP="00C84EB6">
      <w:pPr>
        <w:pStyle w:val="Heading1"/>
        <w:spacing w:after="0" w:line="240" w:lineRule="auto"/>
        <w:rPr>
          <w:rFonts w:ascii="Public Sans" w:hAnsi="Public Sans"/>
          <w:sz w:val="24"/>
          <w:szCs w:val="24"/>
        </w:rPr>
      </w:pPr>
    </w:p>
    <w:p w14:paraId="7C1E034A" w14:textId="2938A682" w:rsidR="00142BAB" w:rsidRPr="00C4653B" w:rsidRDefault="00142BAB" w:rsidP="00142BAB">
      <w:pPr>
        <w:pStyle w:val="Heading1"/>
        <w:rPr>
          <w:rFonts w:ascii="Public Sans" w:hAnsi="Public Sans"/>
          <w:sz w:val="24"/>
          <w:szCs w:val="24"/>
        </w:rPr>
      </w:pPr>
      <w:r w:rsidRPr="00C4653B">
        <w:rPr>
          <w:rFonts w:ascii="Public Sans" w:hAnsi="Public Sans"/>
          <w:sz w:val="24"/>
          <w:szCs w:val="24"/>
        </w:rPr>
        <w:t>Role dimensions</w:t>
      </w:r>
    </w:p>
    <w:p w14:paraId="26713248" w14:textId="77777777" w:rsidR="00142BAB" w:rsidRPr="00C4653B" w:rsidRDefault="00142BAB" w:rsidP="008209B6">
      <w:pPr>
        <w:pStyle w:val="Heading2"/>
        <w:rPr>
          <w:rFonts w:ascii="Public Sans" w:hAnsi="Public Sans"/>
          <w:u w:val="single"/>
        </w:rPr>
      </w:pPr>
      <w:r w:rsidRPr="00C4653B">
        <w:rPr>
          <w:rFonts w:ascii="Public Sans" w:hAnsi="Public Sans"/>
          <w:u w:val="single"/>
        </w:rPr>
        <w:t>Decision making</w:t>
      </w:r>
    </w:p>
    <w:p w14:paraId="636433A1" w14:textId="77777777" w:rsidR="0062431B" w:rsidRPr="0062431B" w:rsidRDefault="0062431B" w:rsidP="0062431B">
      <w:pPr>
        <w:pStyle w:val="ListParagraph"/>
        <w:numPr>
          <w:ilvl w:val="0"/>
          <w:numId w:val="25"/>
        </w:numPr>
        <w:tabs>
          <w:tab w:val="num" w:pos="1030"/>
        </w:tabs>
        <w:spacing w:after="0" w:line="240" w:lineRule="auto"/>
        <w:rPr>
          <w:rFonts w:ascii="Public Sans" w:hAnsi="Public Sans" w:cs="Arial"/>
        </w:rPr>
      </w:pPr>
      <w:r w:rsidRPr="0062431B">
        <w:rPr>
          <w:rFonts w:ascii="Public Sans" w:hAnsi="Public Sans" w:cs="Arial"/>
        </w:rPr>
        <w:t>Operating within the broader framework of CSNSW policies, the role identifies the need to develop new programs and/or curriculum for programs or to discontinue ineffective current programs or curricula; and presents persuasive arguments in favour of its judgments to the relevant CSNSW Senior Executives.</w:t>
      </w:r>
    </w:p>
    <w:p w14:paraId="5E52F6EB" w14:textId="4B5030B7" w:rsidR="00792871" w:rsidRPr="00946ACD" w:rsidRDefault="00792871" w:rsidP="00C5085F">
      <w:pPr>
        <w:numPr>
          <w:ilvl w:val="0"/>
          <w:numId w:val="25"/>
        </w:numPr>
        <w:spacing w:before="120" w:line="240" w:lineRule="auto"/>
        <w:jc w:val="both"/>
        <w:rPr>
          <w:rFonts w:ascii="Public Sans" w:hAnsi="Public Sans" w:cs="Arial"/>
          <w:bCs/>
        </w:rPr>
      </w:pPr>
      <w:r w:rsidRPr="00946ACD">
        <w:rPr>
          <w:rFonts w:ascii="Public Sans" w:hAnsi="Public Sans" w:cs="Arial"/>
          <w:bCs/>
        </w:rPr>
        <w:t xml:space="preserve">Advise on the tailored approaches for target cohorts, including but not limited to high-risk offenders, </w:t>
      </w:r>
      <w:r w:rsidR="00FB75DB" w:rsidRPr="00946ACD">
        <w:rPr>
          <w:rFonts w:ascii="Public Sans" w:hAnsi="Public Sans" w:cs="Arial"/>
          <w:bCs/>
        </w:rPr>
        <w:t>s</w:t>
      </w:r>
      <w:r w:rsidRPr="00946ACD">
        <w:rPr>
          <w:rFonts w:ascii="Public Sans" w:hAnsi="Public Sans" w:cs="Arial"/>
          <w:bCs/>
        </w:rPr>
        <w:t xml:space="preserve">entenced / </w:t>
      </w:r>
      <w:r w:rsidR="00FB75DB" w:rsidRPr="00946ACD">
        <w:rPr>
          <w:rFonts w:ascii="Public Sans" w:hAnsi="Public Sans" w:cs="Arial"/>
          <w:bCs/>
        </w:rPr>
        <w:t>m</w:t>
      </w:r>
      <w:r w:rsidRPr="00946ACD">
        <w:rPr>
          <w:rFonts w:ascii="Public Sans" w:hAnsi="Public Sans" w:cs="Arial"/>
          <w:bCs/>
        </w:rPr>
        <w:t xml:space="preserve">ainstream, </w:t>
      </w:r>
      <w:r w:rsidR="00FB75DB" w:rsidRPr="00946ACD">
        <w:rPr>
          <w:rFonts w:ascii="Public Sans" w:hAnsi="Public Sans" w:cs="Arial"/>
          <w:bCs/>
        </w:rPr>
        <w:t>r</w:t>
      </w:r>
      <w:r w:rsidRPr="00946ACD">
        <w:rPr>
          <w:rFonts w:ascii="Public Sans" w:hAnsi="Public Sans" w:cs="Arial"/>
          <w:bCs/>
        </w:rPr>
        <w:t xml:space="preserve">emand, </w:t>
      </w:r>
      <w:r w:rsidR="00FB75DB" w:rsidRPr="00946ACD">
        <w:rPr>
          <w:rFonts w:ascii="Public Sans" w:hAnsi="Public Sans" w:cs="Arial"/>
          <w:bCs/>
        </w:rPr>
        <w:t>F</w:t>
      </w:r>
      <w:r w:rsidRPr="00946ACD">
        <w:rPr>
          <w:rFonts w:ascii="Public Sans" w:hAnsi="Public Sans" w:cs="Arial"/>
          <w:bCs/>
        </w:rPr>
        <w:t xml:space="preserve">irst Nations and </w:t>
      </w:r>
      <w:r w:rsidR="00FB75DB" w:rsidRPr="00946ACD">
        <w:rPr>
          <w:rFonts w:ascii="Public Sans" w:hAnsi="Public Sans" w:cs="Arial"/>
          <w:bCs/>
        </w:rPr>
        <w:t>w</w:t>
      </w:r>
      <w:r w:rsidRPr="00946ACD">
        <w:rPr>
          <w:rFonts w:ascii="Public Sans" w:hAnsi="Public Sans" w:cs="Arial"/>
          <w:bCs/>
        </w:rPr>
        <w:t>omen.</w:t>
      </w:r>
    </w:p>
    <w:p w14:paraId="44415D03" w14:textId="053C8070" w:rsidR="008E4146" w:rsidRPr="00771659" w:rsidRDefault="008E4146" w:rsidP="00A16F95">
      <w:pPr>
        <w:numPr>
          <w:ilvl w:val="0"/>
          <w:numId w:val="27"/>
        </w:numPr>
        <w:spacing w:before="120" w:after="0" w:line="240" w:lineRule="auto"/>
        <w:jc w:val="both"/>
        <w:rPr>
          <w:rFonts w:ascii="Public Sans" w:hAnsi="Public Sans" w:cs="Arial"/>
        </w:rPr>
      </w:pPr>
      <w:r w:rsidRPr="00771659">
        <w:rPr>
          <w:rFonts w:ascii="Public Sans" w:hAnsi="Public Sans" w:cs="Arial"/>
        </w:rPr>
        <w:t xml:space="preserve">Operating within the broader framework of CSNSW policies, the role identifies the need to develop new programs and/or curriculum for programs or to discontinue ineffective current programs or curricula; and presents persuasive arguments in favour of its judgments to the relevant </w:t>
      </w:r>
      <w:r w:rsidR="00FA75FC">
        <w:rPr>
          <w:rFonts w:ascii="Public Sans" w:hAnsi="Public Sans" w:cs="Arial"/>
        </w:rPr>
        <w:t>CSNSW Senior Executives</w:t>
      </w:r>
      <w:r w:rsidRPr="00771659">
        <w:rPr>
          <w:rFonts w:ascii="Public Sans" w:hAnsi="Public Sans" w:cs="Arial"/>
        </w:rPr>
        <w:t>.</w:t>
      </w:r>
    </w:p>
    <w:p w14:paraId="2367E739" w14:textId="6E4782DC" w:rsidR="008E4146" w:rsidRPr="00771659" w:rsidRDefault="008E4146" w:rsidP="00A16F95">
      <w:pPr>
        <w:numPr>
          <w:ilvl w:val="0"/>
          <w:numId w:val="27"/>
        </w:numPr>
        <w:spacing w:before="120" w:after="0" w:line="240" w:lineRule="auto"/>
        <w:jc w:val="both"/>
        <w:rPr>
          <w:rFonts w:ascii="Public Sans" w:hAnsi="Public Sans" w:cs="Arial"/>
        </w:rPr>
      </w:pPr>
      <w:r w:rsidRPr="00771659">
        <w:rPr>
          <w:rFonts w:ascii="Public Sans" w:hAnsi="Public Sans" w:cs="Arial"/>
        </w:rPr>
        <w:t>The role has a high degree of autonomy and responsibility to make decisions involving planning</w:t>
      </w:r>
      <w:r w:rsidR="00E413B1">
        <w:rPr>
          <w:rFonts w:ascii="Public Sans" w:hAnsi="Public Sans" w:cs="Arial"/>
        </w:rPr>
        <w:t xml:space="preserve"> and </w:t>
      </w:r>
      <w:r w:rsidRPr="00771659">
        <w:rPr>
          <w:rFonts w:ascii="Public Sans" w:hAnsi="Public Sans" w:cs="Arial"/>
        </w:rPr>
        <w:t xml:space="preserve">developing new and enhanced programs, </w:t>
      </w:r>
      <w:r w:rsidR="00EA5514" w:rsidRPr="00753B96">
        <w:rPr>
          <w:rFonts w:ascii="Public Sans" w:hAnsi="Public Sans" w:cs="Arial"/>
        </w:rPr>
        <w:t>offender services,</w:t>
      </w:r>
      <w:r w:rsidR="00EA5514">
        <w:rPr>
          <w:rFonts w:ascii="Public Sans" w:hAnsi="Public Sans" w:cs="Arial"/>
        </w:rPr>
        <w:t xml:space="preserve"> </w:t>
      </w:r>
      <w:r w:rsidRPr="00771659">
        <w:rPr>
          <w:rFonts w:ascii="Public Sans" w:hAnsi="Public Sans" w:cs="Arial"/>
        </w:rPr>
        <w:t>program procedures, and resources, but must seek formal approval prior to their application and implementation.</w:t>
      </w:r>
    </w:p>
    <w:p w14:paraId="763B296E" w14:textId="706479FA" w:rsidR="008E4146" w:rsidRPr="00771659" w:rsidRDefault="008E4146" w:rsidP="00A16F95">
      <w:pPr>
        <w:numPr>
          <w:ilvl w:val="0"/>
          <w:numId w:val="27"/>
        </w:numPr>
        <w:spacing w:before="120" w:after="0" w:line="240" w:lineRule="auto"/>
        <w:jc w:val="both"/>
        <w:rPr>
          <w:rFonts w:ascii="Public Sans" w:hAnsi="Public Sans" w:cs="Arial"/>
        </w:rPr>
      </w:pPr>
      <w:r w:rsidRPr="00771659">
        <w:rPr>
          <w:rFonts w:ascii="Public Sans" w:hAnsi="Public Sans" w:cs="Arial"/>
        </w:rPr>
        <w:t xml:space="preserve">Staff management decisions, where otherwise authorised by specific delegations are made by the role and it may decide to advise the </w:t>
      </w:r>
      <w:r w:rsidR="00360DDC">
        <w:rPr>
          <w:rFonts w:ascii="Public Sans" w:hAnsi="Public Sans" w:cs="Arial"/>
        </w:rPr>
        <w:t>Executive Director of</w:t>
      </w:r>
      <w:r w:rsidRPr="00771659">
        <w:rPr>
          <w:rFonts w:ascii="Public Sans" w:hAnsi="Public Sans" w:cs="Arial"/>
        </w:rPr>
        <w:t xml:space="preserve"> its intensions to proceed in such matters. </w:t>
      </w:r>
    </w:p>
    <w:p w14:paraId="28CC7F12" w14:textId="77777777" w:rsidR="00AF7FA5" w:rsidRPr="00771659" w:rsidRDefault="00AF7FA5" w:rsidP="00AF7FA5">
      <w:pPr>
        <w:numPr>
          <w:ilvl w:val="0"/>
          <w:numId w:val="27"/>
        </w:numPr>
        <w:spacing w:before="120" w:after="0" w:line="240" w:lineRule="auto"/>
        <w:jc w:val="both"/>
        <w:rPr>
          <w:rFonts w:ascii="Public Sans" w:hAnsi="Public Sans" w:cs="Arial"/>
          <w:b/>
          <w:bCs/>
        </w:rPr>
      </w:pPr>
      <w:r w:rsidRPr="00771659">
        <w:rPr>
          <w:rFonts w:ascii="Public Sans" w:hAnsi="Public Sans" w:cs="Arial"/>
        </w:rPr>
        <w:t>Planning and managing cultural change so as to promote acceptance and understanding of new and enhanced programs and changes in operational functions and procedures across custodial and community locations.</w:t>
      </w:r>
    </w:p>
    <w:p w14:paraId="2CEFBCB3" w14:textId="77777777" w:rsidR="00AF7FA5" w:rsidRPr="00AF7FA5" w:rsidRDefault="00AF7FA5" w:rsidP="00C5085F">
      <w:pPr>
        <w:numPr>
          <w:ilvl w:val="0"/>
          <w:numId w:val="27"/>
        </w:numPr>
        <w:spacing w:before="120" w:after="0" w:line="240" w:lineRule="auto"/>
        <w:jc w:val="both"/>
        <w:rPr>
          <w:rFonts w:ascii="Public Sans" w:hAnsi="Public Sans" w:cs="Arial"/>
        </w:rPr>
      </w:pPr>
      <w:r w:rsidRPr="00AF7FA5">
        <w:rPr>
          <w:rFonts w:ascii="Public Sans" w:hAnsi="Public Sans" w:cs="Arial"/>
        </w:rPr>
        <w:t>Developing innovative programs, where evidence is not well defined, that will address criminogenic needs and reform behaviour of people in custody or supervised in the community.</w:t>
      </w:r>
    </w:p>
    <w:p w14:paraId="5E6FEEA1" w14:textId="7284B8A1" w:rsidR="6EE6115C" w:rsidRPr="000E4701" w:rsidRDefault="6EE6115C" w:rsidP="338B659F">
      <w:pPr>
        <w:numPr>
          <w:ilvl w:val="0"/>
          <w:numId w:val="27"/>
        </w:numPr>
        <w:spacing w:before="120" w:after="0" w:line="240" w:lineRule="auto"/>
        <w:jc w:val="both"/>
        <w:rPr>
          <w:rFonts w:ascii="Public Sans" w:eastAsia="Public Sans" w:hAnsi="Public Sans" w:cs="Public Sans"/>
          <w:szCs w:val="22"/>
        </w:rPr>
      </w:pPr>
      <w:r w:rsidRPr="000E4701">
        <w:rPr>
          <w:rFonts w:ascii="Public Sans" w:eastAsia="Public Sans" w:hAnsi="Public Sans" w:cs="Public Sans"/>
          <w:szCs w:val="22"/>
        </w:rPr>
        <w:t>Refer to the CSNSW Delegations for specific financial and/or administrative delegations for this role.</w:t>
      </w:r>
    </w:p>
    <w:p w14:paraId="1982F4FD" w14:textId="77777777" w:rsidR="00EC3BF2" w:rsidRPr="00EC3BF2" w:rsidRDefault="00EC3BF2" w:rsidP="00EC3BF2">
      <w:pPr>
        <w:rPr>
          <w:lang w:eastAsia="en-AU"/>
        </w:rPr>
      </w:pPr>
    </w:p>
    <w:p w14:paraId="08A285D8" w14:textId="2E2E9497" w:rsidR="00142BAB" w:rsidRPr="00C4653B" w:rsidRDefault="00142BAB" w:rsidP="007B0286">
      <w:pPr>
        <w:pStyle w:val="Heading2"/>
        <w:spacing w:after="0" w:line="240" w:lineRule="auto"/>
        <w:rPr>
          <w:rFonts w:ascii="Public Sans" w:hAnsi="Public Sans"/>
          <w:u w:val="single"/>
        </w:rPr>
      </w:pPr>
      <w:r w:rsidRPr="00C4653B">
        <w:rPr>
          <w:rFonts w:ascii="Public Sans" w:hAnsi="Public Sans"/>
          <w:u w:val="single"/>
        </w:rPr>
        <w:t>Reporting line</w:t>
      </w:r>
    </w:p>
    <w:p w14:paraId="5DF558AE" w14:textId="652A9DC7" w:rsidR="003A541D" w:rsidRPr="00C4653B" w:rsidRDefault="00EF4164" w:rsidP="5C856200">
      <w:pPr>
        <w:rPr>
          <w:rFonts w:ascii="Public Sans" w:hAnsi="Public Sans" w:cs="Arial"/>
        </w:rPr>
      </w:pPr>
      <w:bookmarkStart w:id="5" w:name="ReportingLine"/>
      <w:bookmarkEnd w:id="5"/>
      <w:r w:rsidRPr="372F17B2">
        <w:rPr>
          <w:rFonts w:ascii="Public Sans" w:hAnsi="Public Sans" w:cs="Arial"/>
        </w:rPr>
        <w:t xml:space="preserve">The role reports to the </w:t>
      </w:r>
      <w:r w:rsidR="00965D85">
        <w:rPr>
          <w:rFonts w:ascii="Public Sans" w:hAnsi="Public Sans" w:cs="Arial"/>
        </w:rPr>
        <w:t>Executive Director Strategy &amp; Compliance</w:t>
      </w:r>
      <w:r w:rsidR="00E11EC6">
        <w:rPr>
          <w:rFonts w:ascii="Public Sans" w:hAnsi="Public Sans" w:cs="Arial"/>
        </w:rPr>
        <w:t>.</w:t>
      </w:r>
    </w:p>
    <w:p w14:paraId="2857E14E" w14:textId="77777777" w:rsidR="00C31C1C" w:rsidRPr="00C4653B" w:rsidRDefault="00C31C1C" w:rsidP="007B0286">
      <w:pPr>
        <w:pStyle w:val="Heading2"/>
        <w:spacing w:after="0" w:line="240" w:lineRule="auto"/>
        <w:rPr>
          <w:rFonts w:ascii="Public Sans" w:hAnsi="Public Sans"/>
          <w:u w:val="single"/>
        </w:rPr>
      </w:pPr>
    </w:p>
    <w:p w14:paraId="4E6B3BDC" w14:textId="77777777" w:rsidR="0003748A" w:rsidRPr="00C4653B" w:rsidRDefault="0003748A" w:rsidP="007B0286">
      <w:pPr>
        <w:pStyle w:val="Heading2"/>
        <w:spacing w:after="0" w:line="240" w:lineRule="auto"/>
        <w:rPr>
          <w:rFonts w:ascii="Public Sans" w:hAnsi="Public Sans"/>
          <w:u w:val="single"/>
        </w:rPr>
      </w:pPr>
      <w:r w:rsidRPr="00C4653B">
        <w:rPr>
          <w:rFonts w:ascii="Public Sans" w:hAnsi="Public Sans"/>
          <w:u w:val="single"/>
        </w:rPr>
        <w:t>Direct reports</w:t>
      </w:r>
    </w:p>
    <w:p w14:paraId="6BED7A86" w14:textId="3AE33D18" w:rsidR="003A541D" w:rsidRPr="00C4653B" w:rsidRDefault="00794997" w:rsidP="003A541D">
      <w:pPr>
        <w:spacing w:after="0" w:line="240" w:lineRule="auto"/>
        <w:rPr>
          <w:rFonts w:ascii="Public Sans" w:hAnsi="Public Sans" w:cs="Arial"/>
        </w:rPr>
      </w:pPr>
      <w:r>
        <w:rPr>
          <w:rFonts w:ascii="Public Sans" w:hAnsi="Public Sans" w:cs="Arial"/>
        </w:rPr>
        <w:t>The role has up to 7 direct reports</w:t>
      </w:r>
      <w:r w:rsidR="00753B96">
        <w:rPr>
          <w:rFonts w:ascii="Public Sans" w:hAnsi="Public Sans" w:cs="Arial"/>
        </w:rPr>
        <w:t>.</w:t>
      </w:r>
    </w:p>
    <w:p w14:paraId="10826037" w14:textId="77777777" w:rsidR="006F390F" w:rsidRPr="00C4653B" w:rsidRDefault="006F390F" w:rsidP="0003748A">
      <w:pPr>
        <w:pStyle w:val="Heading2"/>
        <w:rPr>
          <w:rFonts w:ascii="Public Sans" w:hAnsi="Public Sans"/>
          <w:b w:val="0"/>
          <w:bCs w:val="0"/>
          <w:iCs w:val="0"/>
          <w:color w:val="auto"/>
          <w:sz w:val="22"/>
          <w:szCs w:val="22"/>
        </w:rPr>
      </w:pPr>
    </w:p>
    <w:p w14:paraId="74B1E96E" w14:textId="77777777" w:rsidR="0003748A" w:rsidRPr="00C4653B" w:rsidRDefault="0003748A" w:rsidP="0003748A">
      <w:pPr>
        <w:pStyle w:val="Heading2"/>
        <w:rPr>
          <w:rFonts w:ascii="Public Sans" w:hAnsi="Public Sans"/>
          <w:u w:val="single"/>
        </w:rPr>
      </w:pPr>
      <w:r w:rsidRPr="00C4653B">
        <w:rPr>
          <w:rFonts w:ascii="Public Sans" w:hAnsi="Public Sans"/>
          <w:u w:val="single"/>
        </w:rPr>
        <w:t>Budget/Expenditure</w:t>
      </w:r>
    </w:p>
    <w:p w14:paraId="47407EF9" w14:textId="264A9490" w:rsidR="00D30A83" w:rsidRDefault="3D70C820" w:rsidP="00D30A83">
      <w:pPr>
        <w:pStyle w:val="Heading2"/>
        <w:rPr>
          <w:rFonts w:ascii="Public Sans" w:hAnsi="Public Sans"/>
          <w:b w:val="0"/>
          <w:bCs w:val="0"/>
          <w:color w:val="auto"/>
          <w:sz w:val="22"/>
          <w:szCs w:val="22"/>
        </w:rPr>
      </w:pPr>
      <w:r w:rsidRPr="000E4701">
        <w:rPr>
          <w:rFonts w:ascii="Public Sans" w:hAnsi="Public Sans"/>
          <w:b w:val="0"/>
          <w:bCs w:val="0"/>
          <w:color w:val="auto"/>
          <w:sz w:val="22"/>
          <w:szCs w:val="22"/>
        </w:rPr>
        <w:t>$</w:t>
      </w:r>
      <w:r w:rsidR="6465E9A3" w:rsidRPr="000E4701">
        <w:rPr>
          <w:rFonts w:ascii="Public Sans" w:hAnsi="Public Sans"/>
          <w:b w:val="0"/>
          <w:bCs w:val="0"/>
          <w:color w:val="auto"/>
          <w:sz w:val="22"/>
          <w:szCs w:val="22"/>
        </w:rPr>
        <w:t>3</w:t>
      </w:r>
      <w:r w:rsidR="7C10E09C" w:rsidRPr="000E4701">
        <w:rPr>
          <w:rFonts w:ascii="Public Sans" w:hAnsi="Public Sans"/>
          <w:b w:val="0"/>
          <w:bCs w:val="0"/>
          <w:color w:val="auto"/>
          <w:sz w:val="22"/>
          <w:szCs w:val="22"/>
        </w:rPr>
        <w:t>5</w:t>
      </w:r>
      <w:r w:rsidR="201BB8DE" w:rsidRPr="000E4701">
        <w:rPr>
          <w:rFonts w:ascii="Public Sans" w:hAnsi="Public Sans"/>
          <w:b w:val="0"/>
          <w:bCs w:val="0"/>
          <w:color w:val="auto"/>
          <w:sz w:val="22"/>
          <w:szCs w:val="22"/>
        </w:rPr>
        <w:t>m</w:t>
      </w:r>
      <w:r w:rsidR="597A5133" w:rsidRPr="000E4701">
        <w:rPr>
          <w:rFonts w:ascii="Public Sans" w:hAnsi="Public Sans"/>
          <w:b w:val="0"/>
          <w:bCs w:val="0"/>
          <w:color w:val="auto"/>
          <w:sz w:val="22"/>
          <w:szCs w:val="22"/>
        </w:rPr>
        <w:t>.</w:t>
      </w:r>
      <w:r w:rsidR="597A5133" w:rsidRPr="5D03868C">
        <w:rPr>
          <w:rFonts w:ascii="Public Sans" w:hAnsi="Public Sans"/>
          <w:b w:val="0"/>
          <w:bCs w:val="0"/>
          <w:color w:val="auto"/>
          <w:sz w:val="22"/>
          <w:szCs w:val="22"/>
        </w:rPr>
        <w:t xml:space="preserve"> </w:t>
      </w:r>
    </w:p>
    <w:p w14:paraId="7D5501E8" w14:textId="77777777" w:rsidR="00D30A83" w:rsidRDefault="00D30A83" w:rsidP="00D30A83">
      <w:pPr>
        <w:pStyle w:val="Heading2"/>
        <w:rPr>
          <w:rFonts w:ascii="Public Sans" w:hAnsi="Public Sans"/>
          <w:b w:val="0"/>
          <w:bCs w:val="0"/>
          <w:color w:val="auto"/>
          <w:sz w:val="22"/>
          <w:szCs w:val="22"/>
        </w:rPr>
      </w:pPr>
    </w:p>
    <w:p w14:paraId="457A1132" w14:textId="1053E3C0" w:rsidR="7E4B2C4B" w:rsidRPr="00C4653B" w:rsidRDefault="7E4B2C4B" w:rsidP="00D30A83">
      <w:pPr>
        <w:pStyle w:val="Heading2"/>
        <w:rPr>
          <w:rFonts w:ascii="Public Sans" w:eastAsia="Arial" w:hAnsi="Public Sans"/>
          <w:color w:val="000000" w:themeColor="text1"/>
          <w:szCs w:val="24"/>
        </w:rPr>
      </w:pPr>
      <w:r w:rsidRPr="00C4653B">
        <w:rPr>
          <w:rFonts w:ascii="Public Sans" w:eastAsia="Arial" w:hAnsi="Public Sans"/>
          <w:color w:val="000000" w:themeColor="text1"/>
          <w:szCs w:val="24"/>
        </w:rPr>
        <w:t>Key knowledge and experience</w:t>
      </w:r>
    </w:p>
    <w:p w14:paraId="6B9B6CD0" w14:textId="4DD8518E" w:rsidR="00C37A20" w:rsidRDefault="00C37A20" w:rsidP="008F1300">
      <w:pPr>
        <w:numPr>
          <w:ilvl w:val="0"/>
          <w:numId w:val="25"/>
        </w:numPr>
        <w:spacing w:before="120" w:line="240" w:lineRule="auto"/>
        <w:jc w:val="both"/>
        <w:rPr>
          <w:rFonts w:ascii="Public Sans" w:hAnsi="Public Sans" w:cs="Arial"/>
          <w:bCs/>
        </w:rPr>
      </w:pPr>
      <w:r>
        <w:rPr>
          <w:rFonts w:ascii="Public Sans" w:hAnsi="Public Sans" w:cs="Arial"/>
          <w:bCs/>
        </w:rPr>
        <w:t xml:space="preserve">Experience developing </w:t>
      </w:r>
      <w:r w:rsidR="008157CB">
        <w:rPr>
          <w:rFonts w:ascii="Public Sans" w:hAnsi="Public Sans" w:cs="Arial"/>
          <w:bCs/>
        </w:rPr>
        <w:t>offender programs, services and other interventions to achieve outcomes in relation to behavioural change, reoffending and reintegration.</w:t>
      </w:r>
    </w:p>
    <w:p w14:paraId="1659AF83" w14:textId="7FA80381" w:rsidR="7E4B2C4B" w:rsidRPr="008F1300" w:rsidRDefault="7E4B2C4B" w:rsidP="008F1300">
      <w:pPr>
        <w:numPr>
          <w:ilvl w:val="0"/>
          <w:numId w:val="25"/>
        </w:numPr>
        <w:spacing w:before="120" w:line="240" w:lineRule="auto"/>
        <w:jc w:val="both"/>
        <w:rPr>
          <w:rFonts w:ascii="Public Sans" w:hAnsi="Public Sans" w:cs="Arial"/>
          <w:bCs/>
        </w:rPr>
      </w:pPr>
      <w:r w:rsidRPr="008F1300">
        <w:rPr>
          <w:rFonts w:ascii="Public Sans" w:hAnsi="Public Sans" w:cs="Arial"/>
          <w:bCs/>
        </w:rPr>
        <w:t xml:space="preserve">Experience in leading large, </w:t>
      </w:r>
      <w:bookmarkStart w:id="6" w:name="_Int_CjyDvFAp"/>
      <w:r w:rsidRPr="008F1300">
        <w:rPr>
          <w:rFonts w:ascii="Public Sans" w:hAnsi="Public Sans" w:cs="Arial"/>
          <w:bCs/>
        </w:rPr>
        <w:t>dispersed</w:t>
      </w:r>
      <w:bookmarkEnd w:id="6"/>
      <w:r w:rsidRPr="008F1300">
        <w:rPr>
          <w:rFonts w:ascii="Public Sans" w:hAnsi="Public Sans" w:cs="Arial"/>
          <w:bCs/>
        </w:rPr>
        <w:t xml:space="preserve"> and complex portfolio.</w:t>
      </w:r>
    </w:p>
    <w:p w14:paraId="1795D000" w14:textId="766C446C" w:rsidR="7E4B2C4B" w:rsidRPr="008F1300" w:rsidRDefault="7E4B2C4B" w:rsidP="008F1300">
      <w:pPr>
        <w:numPr>
          <w:ilvl w:val="0"/>
          <w:numId w:val="25"/>
        </w:numPr>
        <w:spacing w:before="120" w:line="240" w:lineRule="auto"/>
        <w:jc w:val="both"/>
        <w:rPr>
          <w:rFonts w:ascii="Public Sans" w:hAnsi="Public Sans" w:cs="Arial"/>
          <w:bCs/>
        </w:rPr>
      </w:pPr>
      <w:r w:rsidRPr="008F1300">
        <w:rPr>
          <w:rFonts w:ascii="Public Sans" w:hAnsi="Public Sans" w:cs="Arial"/>
          <w:bCs/>
        </w:rPr>
        <w:lastRenderedPageBreak/>
        <w:t>Extensive Senior Management / Executive level knowledge and experience in managing a large and dispersed workforce.</w:t>
      </w:r>
    </w:p>
    <w:p w14:paraId="14BF0CCA" w14:textId="1884E799" w:rsidR="003F1151" w:rsidRPr="00C4653B" w:rsidRDefault="0003748A" w:rsidP="7E4B2C4B">
      <w:pPr>
        <w:pStyle w:val="Heading1"/>
        <w:spacing w:before="240" w:after="0" w:line="240" w:lineRule="auto"/>
        <w:jc w:val="both"/>
        <w:rPr>
          <w:rFonts w:ascii="Public Sans" w:hAnsi="Public Sans"/>
          <w:sz w:val="24"/>
          <w:szCs w:val="24"/>
        </w:rPr>
      </w:pPr>
      <w:r w:rsidRPr="00C4653B">
        <w:rPr>
          <w:rFonts w:ascii="Public Sans" w:hAnsi="Public Sans"/>
          <w:sz w:val="24"/>
          <w:szCs w:val="24"/>
        </w:rPr>
        <w:t>Essential requirements</w:t>
      </w:r>
    </w:p>
    <w:p w14:paraId="368966AB" w14:textId="2EF3BB5A" w:rsidR="00AF49DE" w:rsidRPr="008F1300" w:rsidRDefault="00AF49DE" w:rsidP="00AF49DE">
      <w:pPr>
        <w:numPr>
          <w:ilvl w:val="0"/>
          <w:numId w:val="25"/>
        </w:numPr>
        <w:spacing w:before="120" w:line="240" w:lineRule="auto"/>
        <w:jc w:val="both"/>
        <w:rPr>
          <w:rFonts w:ascii="Public Sans" w:hAnsi="Public Sans" w:cs="Arial"/>
          <w:bCs/>
        </w:rPr>
      </w:pPr>
      <w:r w:rsidRPr="008F1300">
        <w:rPr>
          <w:rFonts w:ascii="Public Sans" w:hAnsi="Public Sans" w:cs="Arial"/>
          <w:bCs/>
        </w:rPr>
        <w:t>Tertiary qualifications and/or extensive Senior Managerial/Executive experience in managing high risk, multi-faceted and complex environments.</w:t>
      </w:r>
    </w:p>
    <w:p w14:paraId="404A627C" w14:textId="4478D6D1" w:rsidR="00016E58" w:rsidRDefault="00016E58" w:rsidP="00AF49DE">
      <w:pPr>
        <w:numPr>
          <w:ilvl w:val="0"/>
          <w:numId w:val="25"/>
        </w:numPr>
        <w:spacing w:before="120" w:line="240" w:lineRule="auto"/>
        <w:jc w:val="both"/>
        <w:rPr>
          <w:rFonts w:ascii="Public Sans" w:hAnsi="Public Sans" w:cs="Arial"/>
        </w:rPr>
      </w:pPr>
      <w:r w:rsidRPr="00AF49DE">
        <w:rPr>
          <w:rFonts w:ascii="Public Sans" w:hAnsi="Public Sans" w:cs="Arial"/>
          <w:bCs/>
        </w:rPr>
        <w:t xml:space="preserve">A current </w:t>
      </w:r>
      <w:r w:rsidR="00E40D67">
        <w:rPr>
          <w:rFonts w:ascii="Public Sans" w:hAnsi="Public Sans" w:cs="Arial"/>
          <w:bCs/>
        </w:rPr>
        <w:t xml:space="preserve">NSW </w:t>
      </w:r>
      <w:r w:rsidRPr="00AF49DE">
        <w:rPr>
          <w:rFonts w:ascii="Public Sans" w:hAnsi="Public Sans" w:cs="Arial"/>
          <w:bCs/>
        </w:rPr>
        <w:t>driver’s licence and a willingness to drive and travel</w:t>
      </w:r>
      <w:r w:rsidRPr="00C4653B">
        <w:rPr>
          <w:rFonts w:ascii="Public Sans" w:hAnsi="Public Sans" w:cs="Arial"/>
        </w:rPr>
        <w:t xml:space="preserve"> for work purposes.</w:t>
      </w:r>
    </w:p>
    <w:p w14:paraId="0CD30136" w14:textId="77777777" w:rsidR="003A15E9" w:rsidRDefault="003A15E9" w:rsidP="003A15E9">
      <w:pPr>
        <w:numPr>
          <w:ilvl w:val="0"/>
          <w:numId w:val="25"/>
        </w:numPr>
        <w:spacing w:before="120" w:line="240" w:lineRule="auto"/>
        <w:jc w:val="both"/>
        <w:rPr>
          <w:rFonts w:ascii="Public Sans" w:hAnsi="Public Sans" w:cs="Arial"/>
          <w:bCs/>
        </w:rPr>
      </w:pPr>
      <w:r w:rsidRPr="00314883">
        <w:rPr>
          <w:rFonts w:ascii="Public Sans" w:hAnsi="Public Sans" w:cs="Arial"/>
          <w:bCs/>
        </w:rPr>
        <w:t xml:space="preserve">Must be </w:t>
      </w:r>
      <w:r>
        <w:rPr>
          <w:rFonts w:ascii="Public Sans" w:hAnsi="Public Sans" w:cs="Arial"/>
          <w:bCs/>
        </w:rPr>
        <w:t xml:space="preserve">an Australian Citizen and </w:t>
      </w:r>
      <w:r w:rsidRPr="00314883">
        <w:rPr>
          <w:rFonts w:ascii="Public Sans" w:hAnsi="Public Sans" w:cs="Arial"/>
          <w:bCs/>
        </w:rPr>
        <w:t>able to acquire a N</w:t>
      </w:r>
      <w:r>
        <w:rPr>
          <w:rFonts w:ascii="Public Sans" w:hAnsi="Public Sans" w:cs="Arial"/>
          <w:bCs/>
        </w:rPr>
        <w:t>V1</w:t>
      </w:r>
      <w:r w:rsidRPr="00314883">
        <w:rPr>
          <w:rFonts w:ascii="Public Sans" w:hAnsi="Public Sans" w:cs="Arial"/>
          <w:bCs/>
        </w:rPr>
        <w:t xml:space="preserve"> Security Clearance </w:t>
      </w:r>
      <w:r>
        <w:rPr>
          <w:rFonts w:ascii="Public Sans" w:hAnsi="Public Sans" w:cs="Arial"/>
          <w:bCs/>
        </w:rPr>
        <w:t>within 6 months of commencing employment</w:t>
      </w:r>
      <w:r w:rsidRPr="00314883">
        <w:rPr>
          <w:rFonts w:ascii="Public Sans" w:hAnsi="Public Sans" w:cs="Arial"/>
          <w:bCs/>
        </w:rPr>
        <w:t>.</w:t>
      </w:r>
    </w:p>
    <w:p w14:paraId="40635E9D" w14:textId="77777777" w:rsidR="00F82883" w:rsidRDefault="00F82883" w:rsidP="003F1151">
      <w:pPr>
        <w:jc w:val="both"/>
        <w:rPr>
          <w:rFonts w:ascii="Public Sans" w:hAnsi="Public Sans" w:cs="Arial"/>
        </w:rPr>
      </w:pPr>
      <w:bookmarkStart w:id="7" w:name="EssentialReqs"/>
      <w:bookmarkEnd w:id="7"/>
    </w:p>
    <w:p w14:paraId="005A6CD7" w14:textId="68E5510D" w:rsidR="003F1151" w:rsidRPr="00C4653B" w:rsidRDefault="003F1151" w:rsidP="003F1151">
      <w:pPr>
        <w:jc w:val="both"/>
        <w:rPr>
          <w:rFonts w:ascii="Public Sans" w:hAnsi="Public Sans" w:cs="Arial"/>
        </w:rPr>
      </w:pPr>
      <w:r w:rsidRPr="00C4653B">
        <w:rPr>
          <w:rFonts w:ascii="Public Sans" w:hAnsi="Public Sans" w:cs="Arial"/>
        </w:rPr>
        <w:t>Appointments are subject to reference checks. Some roles may also require the following checks/ clearances:</w:t>
      </w:r>
    </w:p>
    <w:p w14:paraId="280E2436" w14:textId="47B3353A" w:rsidR="003F1151" w:rsidRPr="00C4653B" w:rsidRDefault="003F1151" w:rsidP="00C25C9A">
      <w:pPr>
        <w:numPr>
          <w:ilvl w:val="0"/>
          <w:numId w:val="25"/>
        </w:numPr>
        <w:spacing w:before="120" w:line="240" w:lineRule="auto"/>
        <w:jc w:val="both"/>
        <w:rPr>
          <w:rFonts w:ascii="Public Sans" w:hAnsi="Public Sans" w:cs="Arial"/>
          <w:bCs/>
        </w:rPr>
      </w:pPr>
      <w:r w:rsidRPr="00C4653B">
        <w:rPr>
          <w:rFonts w:ascii="Public Sans" w:hAnsi="Public Sans" w:cs="Arial"/>
          <w:bCs/>
        </w:rPr>
        <w:t>National Criminal History Record Check in accordance with the Disability Inclusion Act 2014</w:t>
      </w:r>
    </w:p>
    <w:p w14:paraId="418FF69F" w14:textId="21185C51" w:rsidR="003F1151" w:rsidRPr="00C4653B" w:rsidRDefault="003F1151" w:rsidP="00C25C9A">
      <w:pPr>
        <w:numPr>
          <w:ilvl w:val="0"/>
          <w:numId w:val="25"/>
        </w:numPr>
        <w:spacing w:before="120" w:line="240" w:lineRule="auto"/>
        <w:jc w:val="both"/>
        <w:rPr>
          <w:rFonts w:ascii="Public Sans" w:hAnsi="Public Sans" w:cs="Arial"/>
        </w:rPr>
      </w:pPr>
      <w:r w:rsidRPr="00C4653B">
        <w:rPr>
          <w:rFonts w:ascii="Public Sans" w:hAnsi="Public Sans" w:cs="Arial"/>
        </w:rPr>
        <w:t>Working with Children Check clearance in accordance with the Child Protection (Working with Children) Act 2012.</w:t>
      </w:r>
    </w:p>
    <w:p w14:paraId="0E377EC8" w14:textId="77777777" w:rsidR="000E4701" w:rsidRPr="002F3F2C" w:rsidRDefault="000E4701" w:rsidP="000E4701">
      <w:pPr>
        <w:pStyle w:val="Heading1"/>
        <w:rPr>
          <w:rFonts w:ascii="Public Sans" w:hAnsi="Public Sans" w:cstheme="minorHAnsi"/>
          <w:sz w:val="24"/>
          <w:szCs w:val="24"/>
        </w:rPr>
      </w:pPr>
      <w:r w:rsidRPr="002F3F2C">
        <w:rPr>
          <w:rFonts w:ascii="Public Sans" w:hAnsi="Public Sans" w:cstheme="minorHAnsi"/>
          <w:sz w:val="24"/>
          <w:szCs w:val="24"/>
        </w:rPr>
        <w:t>Capabilities for the role</w:t>
      </w:r>
    </w:p>
    <w:p w14:paraId="0207859E" w14:textId="77777777" w:rsidR="000E4701" w:rsidRPr="002F3F2C" w:rsidRDefault="000E4701" w:rsidP="000E4701">
      <w:pPr>
        <w:pStyle w:val="PlainText"/>
        <w:spacing w:before="62" w:line="276" w:lineRule="auto"/>
        <w:rPr>
          <w:rFonts w:ascii="Public Sans" w:hAnsi="Public Sans" w:cstheme="minorHAnsi"/>
          <w:sz w:val="22"/>
          <w:szCs w:val="22"/>
        </w:rPr>
      </w:pPr>
      <w:r w:rsidRPr="002F3F2C">
        <w:rPr>
          <w:rFonts w:ascii="Public Sans" w:hAnsi="Public Sans" w:cstheme="minorHAnsi"/>
          <w:sz w:val="22"/>
          <w:szCs w:val="22"/>
        </w:rPr>
        <w:t xml:space="preserve">The </w:t>
      </w:r>
      <w:hyperlink r:id="rId12" w:history="1">
        <w:r w:rsidRPr="002F3F2C">
          <w:rPr>
            <w:rStyle w:val="Hyperlink"/>
            <w:rFonts w:ascii="Public Sans" w:hAnsi="Public Sans" w:cstheme="minorHAnsi"/>
            <w:sz w:val="22"/>
            <w:szCs w:val="22"/>
          </w:rPr>
          <w:t>NSW public sector capability framework</w:t>
        </w:r>
      </w:hyperlink>
      <w:r w:rsidRPr="002F3F2C">
        <w:rPr>
          <w:rFonts w:ascii="Public Sans" w:hAnsi="Public Sans" w:cstheme="minorHAnsi"/>
          <w:sz w:val="22"/>
          <w:szCs w:val="22"/>
        </w:rPr>
        <w:t xml:space="preserve"> describes the capabilities (knowledge, skills and abilities) needed to perform a role. There are four main groups of capabilities: personal attributes, relationships, results and business enablers, with a fifth people management group of capabilities for roles with managerial responsibilities. These groups, combined with capabilities drawn from occupation-specific capability sets where relevant, work together to provide an understanding of the capabilities needed for the role.</w:t>
      </w:r>
    </w:p>
    <w:p w14:paraId="759DB265" w14:textId="77777777" w:rsidR="000E4701" w:rsidRPr="002F3F2C" w:rsidRDefault="000E4701" w:rsidP="000E4701">
      <w:pPr>
        <w:pStyle w:val="PlainText"/>
        <w:spacing w:before="62" w:line="276" w:lineRule="auto"/>
        <w:rPr>
          <w:rFonts w:ascii="Public Sans" w:hAnsi="Public Sans" w:cstheme="minorHAnsi"/>
          <w:sz w:val="22"/>
          <w:szCs w:val="22"/>
        </w:rPr>
      </w:pPr>
      <w:r w:rsidRPr="002F3F2C">
        <w:rPr>
          <w:rFonts w:ascii="Public Sans" w:hAnsi="Public Sans" w:cstheme="minorHAnsi"/>
          <w:sz w:val="22"/>
          <w:szCs w:val="22"/>
        </w:rPr>
        <w:t>The capabilities are separated into focus capabilities and complementary capabilities</w:t>
      </w:r>
    </w:p>
    <w:p w14:paraId="3DD1CF25" w14:textId="77777777" w:rsidR="000E4701" w:rsidRPr="002F3F2C" w:rsidRDefault="000E4701" w:rsidP="000E4701">
      <w:pPr>
        <w:pStyle w:val="PlainText"/>
        <w:spacing w:before="62" w:line="276" w:lineRule="auto"/>
        <w:rPr>
          <w:rFonts w:ascii="Public Sans" w:hAnsi="Public Sans" w:cstheme="minorHAnsi"/>
          <w:b/>
          <w:bCs/>
          <w:iCs/>
          <w:sz w:val="22"/>
          <w:szCs w:val="22"/>
        </w:rPr>
      </w:pPr>
      <w:r w:rsidRPr="002F3F2C">
        <w:rPr>
          <w:rFonts w:ascii="Public Sans" w:hAnsi="Public Sans" w:cstheme="minorHAnsi"/>
          <w:b/>
          <w:bCs/>
          <w:iCs/>
          <w:sz w:val="22"/>
          <w:szCs w:val="22"/>
        </w:rPr>
        <w:t>Focus capabilities</w:t>
      </w:r>
      <w:r w:rsidRPr="002F3F2C">
        <w:rPr>
          <w:rFonts w:ascii="Public Sans" w:hAnsi="Public Sans" w:cstheme="minorHAnsi"/>
          <w:b/>
          <w:bCs/>
          <w:iCs/>
          <w:sz w:val="22"/>
          <w:szCs w:val="22"/>
        </w:rPr>
        <w:tab/>
      </w:r>
    </w:p>
    <w:p w14:paraId="350491FD" w14:textId="77777777" w:rsidR="000E4701" w:rsidRPr="002F3F2C" w:rsidRDefault="000E4701" w:rsidP="000E4701">
      <w:pPr>
        <w:pStyle w:val="PlainText"/>
        <w:rPr>
          <w:rFonts w:ascii="Public Sans" w:hAnsi="Public Sans" w:cstheme="minorHAnsi"/>
          <w:sz w:val="22"/>
          <w:szCs w:val="22"/>
          <w:lang w:val="en-US"/>
        </w:rPr>
      </w:pPr>
      <w:r w:rsidRPr="002F3F2C">
        <w:rPr>
          <w:rFonts w:ascii="Public Sans" w:hAnsi="Public Sans" w:cstheme="minorHAnsi"/>
          <w:i/>
          <w:sz w:val="22"/>
          <w:szCs w:val="22"/>
          <w:lang w:val="en-US"/>
        </w:rPr>
        <w:t>Focus capabilities</w:t>
      </w:r>
      <w:r w:rsidRPr="002F3F2C">
        <w:rPr>
          <w:rFonts w:ascii="Public Sans" w:hAnsi="Public Sans" w:cstheme="minorHAnsi"/>
          <w:sz w:val="22"/>
          <w:szCs w:val="22"/>
          <w:lang w:val="en-US"/>
        </w:rPr>
        <w:t xml:space="preserve"> are the capabilities considered the most important for effective performance of the role. These capabilities will be assessed at recruitment. </w:t>
      </w:r>
    </w:p>
    <w:p w14:paraId="0B615EB2" w14:textId="77777777" w:rsidR="000E4701" w:rsidRPr="002F3F2C" w:rsidRDefault="000E4701" w:rsidP="000E4701">
      <w:pPr>
        <w:pStyle w:val="PlainText"/>
        <w:rPr>
          <w:rFonts w:ascii="Public Sans" w:hAnsi="Public Sans" w:cstheme="minorHAnsi"/>
          <w:sz w:val="22"/>
          <w:szCs w:val="22"/>
          <w:lang w:val="en-US"/>
        </w:rPr>
      </w:pPr>
      <w:r w:rsidRPr="002F3F2C">
        <w:rPr>
          <w:rFonts w:ascii="Public Sans" w:hAnsi="Public Sans" w:cstheme="minorHAnsi"/>
          <w:sz w:val="22"/>
          <w:szCs w:val="22"/>
          <w:lang w:val="en-US"/>
        </w:rPr>
        <w:t>The focus capabilities for this role are shown below with a brief explanation of what each capability covers and the indicators describing the types of behaviours expected at each level.</w:t>
      </w:r>
    </w:p>
    <w:tbl>
      <w:tblPr>
        <w:tblStyle w:val="PSCPurple"/>
        <w:tblpPr w:leftFromText="180" w:rightFromText="180" w:vertAnchor="text" w:tblpY="1"/>
        <w:tblOverlap w:val="never"/>
        <w:tblW w:w="10714" w:type="dxa"/>
        <w:tblBorders>
          <w:top w:val="single" w:sz="8" w:space="0" w:color="BCBEC0"/>
          <w:bottom w:val="single" w:sz="12" w:space="0" w:color="auto"/>
        </w:tblBorders>
        <w:tblLayout w:type="fixed"/>
        <w:tblLook w:val="04A0" w:firstRow="1" w:lastRow="0" w:firstColumn="1" w:lastColumn="0" w:noHBand="0" w:noVBand="1"/>
        <w:tblCaption w:val="PSC_FocusCapabilityFrameworkTable"/>
      </w:tblPr>
      <w:tblGrid>
        <w:gridCol w:w="1475"/>
        <w:gridCol w:w="2919"/>
        <w:gridCol w:w="58"/>
        <w:gridCol w:w="141"/>
        <w:gridCol w:w="4536"/>
        <w:gridCol w:w="1560"/>
        <w:gridCol w:w="25"/>
      </w:tblGrid>
      <w:tr w:rsidR="000E4701" w:rsidRPr="002F76EA" w14:paraId="448A23F9" w14:textId="77777777" w:rsidTr="00494548">
        <w:trPr>
          <w:cnfStyle w:val="100000000000" w:firstRow="1" w:lastRow="0" w:firstColumn="0" w:lastColumn="0" w:oddVBand="0" w:evenVBand="0" w:oddHBand="0" w:evenHBand="0" w:firstRowFirstColumn="0" w:firstRowLastColumn="0" w:lastRowFirstColumn="0" w:lastRowLastColumn="0"/>
          <w:tblHeader/>
        </w:trPr>
        <w:tc>
          <w:tcPr>
            <w:tcW w:w="10714" w:type="dxa"/>
            <w:gridSpan w:val="7"/>
            <w:hideMark/>
          </w:tcPr>
          <w:p w14:paraId="317A8697" w14:textId="77777777" w:rsidR="000E4701" w:rsidRPr="002F76EA" w:rsidRDefault="000E4701" w:rsidP="00494548">
            <w:pPr>
              <w:pStyle w:val="TableTextWhite0"/>
              <w:keepNext/>
              <w:jc w:val="both"/>
              <w:rPr>
                <w:rFonts w:ascii="Public Sans" w:hAnsi="Public Sans"/>
                <w:sz w:val="20"/>
              </w:rPr>
            </w:pPr>
            <w:r w:rsidRPr="002F76EA">
              <w:rPr>
                <w:rFonts w:ascii="Public Sans" w:hAnsi="Public Sans"/>
                <w:sz w:val="24"/>
                <w:szCs w:val="24"/>
              </w:rPr>
              <w:t>FOCUS CAPABILITIES</w:t>
            </w:r>
          </w:p>
        </w:tc>
      </w:tr>
      <w:tr w:rsidR="000E4701" w:rsidRPr="002F76EA" w14:paraId="0F315456" w14:textId="77777777" w:rsidTr="00494548">
        <w:trPr>
          <w:cnfStyle w:val="100000000000" w:firstRow="1" w:lastRow="0" w:firstColumn="0" w:lastColumn="0" w:oddVBand="0" w:evenVBand="0" w:oddHBand="0" w:evenHBand="0" w:firstRowFirstColumn="0" w:firstRowLastColumn="0" w:lastRowFirstColumn="0" w:lastRowLastColumn="0"/>
          <w:tblHeader/>
        </w:trPr>
        <w:tc>
          <w:tcPr>
            <w:tcW w:w="1475" w:type="dxa"/>
            <w:tcBorders>
              <w:bottom w:val="single" w:sz="12" w:space="0" w:color="auto"/>
            </w:tcBorders>
            <w:shd w:val="clear" w:color="auto" w:fill="BCBEC0"/>
            <w:vAlign w:val="center"/>
            <w:hideMark/>
          </w:tcPr>
          <w:p w14:paraId="0292EE7D" w14:textId="77777777" w:rsidR="000E4701" w:rsidRPr="002F76EA" w:rsidRDefault="000E4701" w:rsidP="00494548">
            <w:pPr>
              <w:pStyle w:val="TableText"/>
              <w:keepNext/>
              <w:rPr>
                <w:rFonts w:ascii="Public Sans" w:hAnsi="Public Sans"/>
                <w:b/>
                <w:sz w:val="24"/>
                <w:szCs w:val="24"/>
              </w:rPr>
            </w:pPr>
            <w:r w:rsidRPr="002F76EA">
              <w:rPr>
                <w:rFonts w:ascii="Public Sans" w:hAnsi="Public Sans"/>
                <w:b/>
              </w:rPr>
              <w:t>Capability group/sets</w:t>
            </w:r>
          </w:p>
        </w:tc>
        <w:tc>
          <w:tcPr>
            <w:tcW w:w="2977" w:type="dxa"/>
            <w:gridSpan w:val="2"/>
            <w:tcBorders>
              <w:bottom w:val="single" w:sz="12" w:space="0" w:color="auto"/>
            </w:tcBorders>
            <w:shd w:val="clear" w:color="auto" w:fill="BCBEC0"/>
            <w:hideMark/>
          </w:tcPr>
          <w:p w14:paraId="59D3DB85" w14:textId="77777777" w:rsidR="000E4701" w:rsidRPr="002F76EA" w:rsidRDefault="000E4701" w:rsidP="00494548">
            <w:pPr>
              <w:pStyle w:val="TableText"/>
              <w:keepNext/>
              <w:rPr>
                <w:rFonts w:ascii="Public Sans" w:hAnsi="Public Sans"/>
                <w:b/>
                <w:sz w:val="24"/>
                <w:szCs w:val="24"/>
              </w:rPr>
            </w:pPr>
            <w:r w:rsidRPr="002F76EA">
              <w:rPr>
                <w:rFonts w:ascii="Public Sans" w:hAnsi="Public Sans"/>
                <w:b/>
              </w:rPr>
              <w:t>Capability name</w:t>
            </w:r>
          </w:p>
        </w:tc>
        <w:tc>
          <w:tcPr>
            <w:tcW w:w="141" w:type="dxa"/>
            <w:tcBorders>
              <w:bottom w:val="single" w:sz="12" w:space="0" w:color="auto"/>
            </w:tcBorders>
            <w:shd w:val="clear" w:color="auto" w:fill="BCBEC0"/>
          </w:tcPr>
          <w:p w14:paraId="2F995A4E" w14:textId="77777777" w:rsidR="000E4701" w:rsidRPr="002F76EA" w:rsidRDefault="000E4701" w:rsidP="00494548">
            <w:pPr>
              <w:pStyle w:val="TableText"/>
              <w:keepNext/>
              <w:rPr>
                <w:rFonts w:ascii="Public Sans" w:hAnsi="Public Sans"/>
                <w:b/>
              </w:rPr>
            </w:pPr>
          </w:p>
        </w:tc>
        <w:tc>
          <w:tcPr>
            <w:tcW w:w="4536" w:type="dxa"/>
            <w:tcBorders>
              <w:bottom w:val="single" w:sz="12" w:space="0" w:color="auto"/>
            </w:tcBorders>
            <w:shd w:val="clear" w:color="auto" w:fill="BCBEC0"/>
            <w:hideMark/>
          </w:tcPr>
          <w:p w14:paraId="292A3CC7" w14:textId="77777777" w:rsidR="000E4701" w:rsidRPr="002F76EA" w:rsidRDefault="000E4701" w:rsidP="00494548">
            <w:pPr>
              <w:pStyle w:val="TableText"/>
              <w:keepNext/>
              <w:rPr>
                <w:rFonts w:ascii="Public Sans" w:hAnsi="Public Sans"/>
                <w:b/>
              </w:rPr>
            </w:pPr>
            <w:r w:rsidRPr="002F76EA">
              <w:rPr>
                <w:rFonts w:ascii="Public Sans" w:hAnsi="Public Sans"/>
                <w:b/>
              </w:rPr>
              <w:t>Behavioural indicators</w:t>
            </w:r>
          </w:p>
        </w:tc>
        <w:tc>
          <w:tcPr>
            <w:tcW w:w="1585" w:type="dxa"/>
            <w:gridSpan w:val="2"/>
            <w:tcBorders>
              <w:bottom w:val="single" w:sz="12" w:space="0" w:color="auto"/>
            </w:tcBorders>
            <w:shd w:val="clear" w:color="auto" w:fill="BCBEC0"/>
            <w:hideMark/>
          </w:tcPr>
          <w:p w14:paraId="546A5AFC" w14:textId="77777777" w:rsidR="000E4701" w:rsidRPr="002F76EA" w:rsidRDefault="000E4701" w:rsidP="00494548">
            <w:pPr>
              <w:pStyle w:val="TableText"/>
              <w:keepNext/>
              <w:jc w:val="both"/>
              <w:rPr>
                <w:rFonts w:ascii="Public Sans" w:hAnsi="Public Sans"/>
                <w:b/>
              </w:rPr>
            </w:pPr>
            <w:r w:rsidRPr="002F76EA">
              <w:rPr>
                <w:rFonts w:ascii="Public Sans" w:hAnsi="Public Sans"/>
                <w:b/>
              </w:rPr>
              <w:t>Level</w:t>
            </w:r>
          </w:p>
        </w:tc>
      </w:tr>
      <w:tr w:rsidR="008769C6" w:rsidRPr="002F76EA" w14:paraId="553CD15F" w14:textId="77777777" w:rsidTr="00494548">
        <w:trPr>
          <w:gridAfter w:val="1"/>
          <w:wAfter w:w="25" w:type="dxa"/>
        </w:trPr>
        <w:tc>
          <w:tcPr>
            <w:tcW w:w="1475" w:type="dxa"/>
            <w:tcBorders>
              <w:top w:val="single" w:sz="8" w:space="0" w:color="BCBEC0"/>
              <w:left w:val="nil"/>
              <w:bottom w:val="single" w:sz="8" w:space="0" w:color="BCBEC0"/>
              <w:right w:val="nil"/>
            </w:tcBorders>
          </w:tcPr>
          <w:p w14:paraId="727D1219" w14:textId="497601DE" w:rsidR="008769C6" w:rsidRPr="002F76EA" w:rsidRDefault="008769C6" w:rsidP="008769C6">
            <w:pPr>
              <w:keepNext/>
              <w:spacing w:after="0" w:line="240" w:lineRule="auto"/>
              <w:rPr>
                <w:rFonts w:ascii="Public Sans" w:hAnsi="Public Sans"/>
                <w:noProof/>
                <w:sz w:val="20"/>
                <w:lang w:eastAsia="en-AU"/>
              </w:rPr>
            </w:pPr>
            <w:r w:rsidRPr="007601D0">
              <w:rPr>
                <w:rFonts w:ascii="Public Sans" w:hAnsi="Public Sans"/>
                <w:noProof/>
                <w:szCs w:val="22"/>
              </w:rPr>
              <w:drawing>
                <wp:inline distT="0" distB="0" distL="0" distR="0" wp14:anchorId="4F327591" wp14:editId="5DD5264C">
                  <wp:extent cx="850900" cy="850900"/>
                  <wp:effectExtent l="0" t="0" r="0" b="6350"/>
                  <wp:docPr id="1368815128" name="personal-attributes.jpg" descr="personal-attribut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9" name="personal-attributes.jpg" descr="personal-attributes">
                            <a:extLst>
                              <a:ext uri="{C183D7F6-B498-43B3-948B-1728B52AA6E4}">
                                <adec:decorative xmlns:adec="http://schemas.microsoft.com/office/drawing/2017/decorative" val="0"/>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850900" cy="850900"/>
                          </a:xfrm>
                          <a:prstGeom prst="rect">
                            <a:avLst/>
                          </a:prstGeom>
                          <a:noFill/>
                          <a:ln>
                            <a:noFill/>
                          </a:ln>
                        </pic:spPr>
                      </pic:pic>
                    </a:graphicData>
                  </a:graphic>
                </wp:inline>
              </w:drawing>
            </w:r>
          </w:p>
        </w:tc>
        <w:tc>
          <w:tcPr>
            <w:tcW w:w="2919" w:type="dxa"/>
            <w:tcBorders>
              <w:top w:val="single" w:sz="8" w:space="0" w:color="BCBEC0"/>
              <w:left w:val="nil"/>
              <w:bottom w:val="single" w:sz="8" w:space="0" w:color="BCBEC0"/>
              <w:right w:val="nil"/>
            </w:tcBorders>
          </w:tcPr>
          <w:p w14:paraId="552B1DA8" w14:textId="77777777" w:rsidR="008769C6" w:rsidRPr="007601D0" w:rsidRDefault="008769C6" w:rsidP="008769C6">
            <w:pPr>
              <w:pStyle w:val="TableText"/>
              <w:keepNext/>
              <w:spacing w:before="0" w:after="0" w:line="240" w:lineRule="auto"/>
              <w:rPr>
                <w:rFonts w:ascii="Public Sans" w:hAnsi="Public Sans" w:cs="Arial"/>
                <w:b/>
                <w:sz w:val="22"/>
                <w:szCs w:val="22"/>
              </w:rPr>
            </w:pPr>
            <w:r w:rsidRPr="007601D0">
              <w:rPr>
                <w:rFonts w:ascii="Public Sans" w:hAnsi="Public Sans" w:cs="Arial"/>
                <w:b/>
                <w:sz w:val="22"/>
                <w:szCs w:val="22"/>
              </w:rPr>
              <w:t>Act with Integrity</w:t>
            </w:r>
          </w:p>
          <w:p w14:paraId="432C4563" w14:textId="721D8D05" w:rsidR="008769C6" w:rsidRPr="002F76EA" w:rsidRDefault="008769C6" w:rsidP="008769C6">
            <w:pPr>
              <w:pStyle w:val="TableText"/>
              <w:keepNext/>
              <w:rPr>
                <w:rFonts w:ascii="Public Sans" w:hAnsi="Public Sans"/>
                <w:b/>
              </w:rPr>
            </w:pPr>
            <w:r w:rsidRPr="007601D0">
              <w:rPr>
                <w:rFonts w:ascii="Public Sans" w:hAnsi="Public Sans" w:cs="Arial"/>
                <w:sz w:val="22"/>
                <w:szCs w:val="22"/>
              </w:rPr>
              <w:t>Be ethical and professional and uphold and promote the public sector values.</w:t>
            </w:r>
          </w:p>
        </w:tc>
        <w:tc>
          <w:tcPr>
            <w:tcW w:w="4735" w:type="dxa"/>
            <w:gridSpan w:val="3"/>
            <w:tcBorders>
              <w:top w:val="single" w:sz="8" w:space="0" w:color="BCBEC0"/>
              <w:left w:val="nil"/>
              <w:bottom w:val="single" w:sz="8" w:space="0" w:color="BCBEC0"/>
              <w:right w:val="nil"/>
            </w:tcBorders>
          </w:tcPr>
          <w:p w14:paraId="72B7F498" w14:textId="77777777" w:rsidR="008769C6" w:rsidRPr="007601D0" w:rsidRDefault="008769C6" w:rsidP="008769C6">
            <w:pPr>
              <w:pStyle w:val="BodyText"/>
              <w:numPr>
                <w:ilvl w:val="0"/>
                <w:numId w:val="26"/>
              </w:numPr>
              <w:spacing w:before="0" w:after="0" w:line="240" w:lineRule="auto"/>
              <w:ind w:left="360" w:right="702"/>
              <w:rPr>
                <w:rFonts w:ascii="Public Sans" w:hAnsi="Public Sans" w:cs="Arial"/>
                <w:color w:val="auto"/>
                <w:szCs w:val="22"/>
              </w:rPr>
            </w:pPr>
            <w:r w:rsidRPr="007601D0">
              <w:rPr>
                <w:rFonts w:ascii="Public Sans" w:hAnsi="Public Sans" w:cs="Arial"/>
                <w:color w:val="auto"/>
                <w:szCs w:val="22"/>
              </w:rPr>
              <w:t>Champion and model the highest standards of ethical and professional behaviour</w:t>
            </w:r>
          </w:p>
          <w:p w14:paraId="162F6E1F" w14:textId="77777777" w:rsidR="008769C6" w:rsidRPr="007601D0" w:rsidRDefault="008769C6" w:rsidP="008769C6">
            <w:pPr>
              <w:pStyle w:val="BodyText"/>
              <w:numPr>
                <w:ilvl w:val="0"/>
                <w:numId w:val="26"/>
              </w:numPr>
              <w:spacing w:before="0" w:after="0" w:line="240" w:lineRule="auto"/>
              <w:ind w:left="360" w:right="702"/>
              <w:rPr>
                <w:rFonts w:ascii="Public Sans" w:hAnsi="Public Sans" w:cs="Arial"/>
                <w:color w:val="auto"/>
                <w:szCs w:val="22"/>
              </w:rPr>
            </w:pPr>
            <w:r w:rsidRPr="007601D0">
              <w:rPr>
                <w:rFonts w:ascii="Public Sans" w:hAnsi="Public Sans" w:cs="Arial"/>
                <w:color w:val="auto"/>
                <w:szCs w:val="22"/>
              </w:rPr>
              <w:t>Lead a culture of integrity and professionalism within your organisation and when dealing with other government agencies, jurisdictions and external organisations</w:t>
            </w:r>
          </w:p>
          <w:p w14:paraId="34A05B54" w14:textId="77777777" w:rsidR="008769C6" w:rsidRPr="007601D0" w:rsidRDefault="008769C6" w:rsidP="008769C6">
            <w:pPr>
              <w:pStyle w:val="BodyText"/>
              <w:numPr>
                <w:ilvl w:val="0"/>
                <w:numId w:val="26"/>
              </w:numPr>
              <w:spacing w:before="0" w:after="0" w:line="240" w:lineRule="auto"/>
              <w:ind w:left="360" w:right="702"/>
              <w:rPr>
                <w:rFonts w:ascii="Public Sans" w:hAnsi="Public Sans" w:cs="Arial"/>
                <w:color w:val="auto"/>
                <w:szCs w:val="22"/>
              </w:rPr>
            </w:pPr>
            <w:r w:rsidRPr="007601D0">
              <w:rPr>
                <w:rFonts w:ascii="Public Sans" w:hAnsi="Public Sans" w:cs="Arial"/>
                <w:color w:val="auto"/>
                <w:szCs w:val="22"/>
              </w:rPr>
              <w:t>Set, communicate, evaluate and reinforce the use of ethical practices, standards and systems</w:t>
            </w:r>
          </w:p>
          <w:p w14:paraId="06DC649C" w14:textId="77777777" w:rsidR="008769C6" w:rsidRPr="007601D0" w:rsidRDefault="008769C6" w:rsidP="008769C6">
            <w:pPr>
              <w:pStyle w:val="BodyText"/>
              <w:numPr>
                <w:ilvl w:val="0"/>
                <w:numId w:val="26"/>
              </w:numPr>
              <w:spacing w:before="0" w:after="0" w:line="240" w:lineRule="auto"/>
              <w:ind w:left="360" w:right="702"/>
              <w:rPr>
                <w:rFonts w:ascii="Public Sans" w:hAnsi="Public Sans" w:cs="Arial"/>
                <w:color w:val="auto"/>
                <w:szCs w:val="22"/>
              </w:rPr>
            </w:pPr>
            <w:r w:rsidRPr="007601D0">
              <w:rPr>
                <w:rFonts w:ascii="Public Sans" w:hAnsi="Public Sans" w:cs="Arial"/>
                <w:color w:val="auto"/>
                <w:szCs w:val="22"/>
              </w:rPr>
              <w:lastRenderedPageBreak/>
              <w:t>Create and promote an organisational culture in which staff feel able to report apparent breaches of legislation, policies and guidelines and respond promptly to reports</w:t>
            </w:r>
          </w:p>
          <w:p w14:paraId="146ECDFF" w14:textId="33542A83" w:rsidR="008769C6" w:rsidRPr="008769C6" w:rsidRDefault="008769C6" w:rsidP="008769C6">
            <w:pPr>
              <w:pStyle w:val="BodyText"/>
              <w:numPr>
                <w:ilvl w:val="0"/>
                <w:numId w:val="26"/>
              </w:numPr>
              <w:spacing w:before="0" w:after="0" w:line="240" w:lineRule="auto"/>
              <w:ind w:left="360" w:right="702"/>
              <w:rPr>
                <w:rFonts w:ascii="Public Sans" w:hAnsi="Public Sans" w:cs="Arial"/>
                <w:color w:val="auto"/>
                <w:szCs w:val="22"/>
              </w:rPr>
            </w:pPr>
            <w:r w:rsidRPr="007601D0">
              <w:rPr>
                <w:rFonts w:ascii="Public Sans" w:hAnsi="Public Sans" w:cs="Arial"/>
                <w:color w:val="auto"/>
                <w:szCs w:val="22"/>
              </w:rPr>
              <w:t>Act promptly and visibly to prevent and respond to unethical behaviour</w:t>
            </w:r>
          </w:p>
        </w:tc>
        <w:tc>
          <w:tcPr>
            <w:tcW w:w="1560" w:type="dxa"/>
            <w:tcBorders>
              <w:top w:val="single" w:sz="8" w:space="0" w:color="BCBEC0"/>
              <w:left w:val="nil"/>
              <w:bottom w:val="single" w:sz="8" w:space="0" w:color="BCBEC0"/>
              <w:right w:val="nil"/>
            </w:tcBorders>
          </w:tcPr>
          <w:p w14:paraId="79E159BE" w14:textId="06AE0F5C" w:rsidR="008769C6" w:rsidRPr="002F76EA" w:rsidRDefault="008769C6" w:rsidP="008769C6">
            <w:pPr>
              <w:pStyle w:val="TableText"/>
              <w:keepNext/>
              <w:rPr>
                <w:rFonts w:ascii="Public Sans" w:hAnsi="Public Sans" w:cstheme="minorHAnsi"/>
              </w:rPr>
            </w:pPr>
            <w:r w:rsidRPr="007601D0">
              <w:rPr>
                <w:rFonts w:ascii="Public Sans" w:hAnsi="Public Sans" w:cs="Arial"/>
                <w:sz w:val="22"/>
                <w:szCs w:val="22"/>
              </w:rPr>
              <w:lastRenderedPageBreak/>
              <w:t>Highly Advanced</w:t>
            </w:r>
          </w:p>
        </w:tc>
      </w:tr>
      <w:tr w:rsidR="00031830" w:rsidRPr="002F76EA" w14:paraId="3AED4A24" w14:textId="77777777" w:rsidTr="00494548">
        <w:trPr>
          <w:gridAfter w:val="1"/>
          <w:wAfter w:w="25" w:type="dxa"/>
        </w:trPr>
        <w:tc>
          <w:tcPr>
            <w:tcW w:w="1475" w:type="dxa"/>
            <w:tcBorders>
              <w:top w:val="single" w:sz="8" w:space="0" w:color="BCBEC0"/>
              <w:left w:val="nil"/>
              <w:bottom w:val="single" w:sz="8" w:space="0" w:color="BCBEC0"/>
              <w:right w:val="nil"/>
            </w:tcBorders>
          </w:tcPr>
          <w:p w14:paraId="19391363" w14:textId="18BB0839" w:rsidR="00031830" w:rsidRPr="002F76EA" w:rsidRDefault="00031830" w:rsidP="00031830">
            <w:pPr>
              <w:keepNext/>
              <w:spacing w:after="0" w:line="240" w:lineRule="auto"/>
              <w:rPr>
                <w:rFonts w:ascii="Public Sans" w:hAnsi="Public Sans"/>
                <w:noProof/>
                <w:sz w:val="20"/>
                <w:lang w:eastAsia="en-AU"/>
              </w:rPr>
            </w:pPr>
            <w:r w:rsidRPr="00410A77">
              <w:rPr>
                <w:rFonts w:ascii="Public Sans" w:hAnsi="Public Sans"/>
                <w:noProof/>
                <w:szCs w:val="22"/>
              </w:rPr>
              <w:drawing>
                <wp:inline distT="0" distB="0" distL="0" distR="0" wp14:anchorId="5A372356" wp14:editId="10536FAA">
                  <wp:extent cx="850900" cy="850900"/>
                  <wp:effectExtent l="0" t="0" r="0" b="6350"/>
                  <wp:docPr id="1580402599" name="personal-attributes.jpg" descr="personal-attribut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9" name="personal-attributes.jpg" descr="personal-attributes">
                            <a:extLst>
                              <a:ext uri="{C183D7F6-B498-43B3-948B-1728B52AA6E4}">
                                <adec:decorative xmlns:adec="http://schemas.microsoft.com/office/drawing/2017/decorative" val="0"/>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850900" cy="850900"/>
                          </a:xfrm>
                          <a:prstGeom prst="rect">
                            <a:avLst/>
                          </a:prstGeom>
                          <a:noFill/>
                          <a:ln>
                            <a:noFill/>
                          </a:ln>
                        </pic:spPr>
                      </pic:pic>
                    </a:graphicData>
                  </a:graphic>
                </wp:inline>
              </w:drawing>
            </w:r>
          </w:p>
        </w:tc>
        <w:tc>
          <w:tcPr>
            <w:tcW w:w="2919" w:type="dxa"/>
            <w:tcBorders>
              <w:top w:val="single" w:sz="8" w:space="0" w:color="BCBEC0"/>
              <w:left w:val="nil"/>
              <w:bottom w:val="single" w:sz="8" w:space="0" w:color="BCBEC0"/>
              <w:right w:val="nil"/>
            </w:tcBorders>
          </w:tcPr>
          <w:p w14:paraId="6BEF82EE" w14:textId="77777777" w:rsidR="00031830" w:rsidRPr="00410A77" w:rsidRDefault="00031830" w:rsidP="00031830">
            <w:pPr>
              <w:pStyle w:val="TableText"/>
              <w:keepNext/>
              <w:spacing w:before="0" w:after="0" w:line="240" w:lineRule="auto"/>
              <w:rPr>
                <w:rFonts w:ascii="Public Sans" w:hAnsi="Public Sans" w:cs="Arial"/>
                <w:b/>
                <w:sz w:val="22"/>
                <w:szCs w:val="22"/>
              </w:rPr>
            </w:pPr>
            <w:r w:rsidRPr="00410A77">
              <w:rPr>
                <w:rFonts w:ascii="Public Sans" w:hAnsi="Public Sans" w:cs="Arial"/>
                <w:b/>
                <w:sz w:val="22"/>
                <w:szCs w:val="22"/>
              </w:rPr>
              <w:t>Manage Self</w:t>
            </w:r>
          </w:p>
          <w:p w14:paraId="3DA989B1" w14:textId="5E7ECAD0" w:rsidR="00031830" w:rsidRPr="002F76EA" w:rsidRDefault="00031830" w:rsidP="00031830">
            <w:pPr>
              <w:pStyle w:val="TableText"/>
              <w:keepNext/>
              <w:rPr>
                <w:rFonts w:ascii="Public Sans" w:hAnsi="Public Sans"/>
                <w:b/>
              </w:rPr>
            </w:pPr>
            <w:r w:rsidRPr="00410A77">
              <w:rPr>
                <w:rFonts w:ascii="Public Sans" w:hAnsi="Public Sans" w:cs="Arial"/>
                <w:sz w:val="22"/>
                <w:szCs w:val="22"/>
              </w:rPr>
              <w:t>Be persistent, self-reflect and commit to learning.</w:t>
            </w:r>
          </w:p>
        </w:tc>
        <w:tc>
          <w:tcPr>
            <w:tcW w:w="4735" w:type="dxa"/>
            <w:gridSpan w:val="3"/>
            <w:tcBorders>
              <w:top w:val="single" w:sz="8" w:space="0" w:color="BCBEC0"/>
              <w:left w:val="nil"/>
              <w:bottom w:val="single" w:sz="8" w:space="0" w:color="BCBEC0"/>
              <w:right w:val="nil"/>
            </w:tcBorders>
          </w:tcPr>
          <w:p w14:paraId="41376C32" w14:textId="77777777" w:rsidR="00031830" w:rsidRPr="00410A77" w:rsidRDefault="00031830" w:rsidP="00031830">
            <w:pPr>
              <w:pStyle w:val="BodyText"/>
              <w:numPr>
                <w:ilvl w:val="0"/>
                <w:numId w:val="26"/>
              </w:numPr>
              <w:spacing w:before="0" w:after="0" w:line="240" w:lineRule="auto"/>
              <w:ind w:left="360" w:right="702"/>
              <w:rPr>
                <w:rFonts w:ascii="Public Sans" w:hAnsi="Public Sans" w:cs="Arial"/>
                <w:color w:val="auto"/>
                <w:szCs w:val="22"/>
              </w:rPr>
            </w:pPr>
            <w:r w:rsidRPr="00410A77">
              <w:rPr>
                <w:rFonts w:ascii="Public Sans" w:hAnsi="Public Sans" w:cs="Arial"/>
                <w:color w:val="auto"/>
                <w:szCs w:val="22"/>
              </w:rPr>
              <w:t>Be a professional role model for colleagues, set high personal goals and take pride in achieving them</w:t>
            </w:r>
          </w:p>
          <w:p w14:paraId="063EA3D1" w14:textId="77777777" w:rsidR="00031830" w:rsidRPr="00410A77" w:rsidRDefault="00031830" w:rsidP="00031830">
            <w:pPr>
              <w:pStyle w:val="BodyText"/>
              <w:numPr>
                <w:ilvl w:val="0"/>
                <w:numId w:val="26"/>
              </w:numPr>
              <w:spacing w:before="0" w:after="0" w:line="240" w:lineRule="auto"/>
              <w:ind w:left="360" w:right="702"/>
              <w:rPr>
                <w:rFonts w:ascii="Public Sans" w:hAnsi="Public Sans" w:cs="Arial"/>
                <w:color w:val="auto"/>
                <w:szCs w:val="22"/>
              </w:rPr>
            </w:pPr>
            <w:r w:rsidRPr="00410A77">
              <w:rPr>
                <w:rFonts w:ascii="Public Sans" w:hAnsi="Public Sans" w:cs="Arial"/>
                <w:color w:val="auto"/>
                <w:szCs w:val="22"/>
              </w:rPr>
              <w:t>Actively seek, reflect on and act on feedback about your performance</w:t>
            </w:r>
          </w:p>
          <w:p w14:paraId="2C1F40C0" w14:textId="77777777" w:rsidR="00031830" w:rsidRPr="00410A77" w:rsidRDefault="00031830" w:rsidP="00031830">
            <w:pPr>
              <w:pStyle w:val="BodyText"/>
              <w:numPr>
                <w:ilvl w:val="0"/>
                <w:numId w:val="26"/>
              </w:numPr>
              <w:spacing w:before="0" w:after="0" w:line="240" w:lineRule="auto"/>
              <w:ind w:left="360" w:right="702"/>
              <w:rPr>
                <w:rFonts w:ascii="Public Sans" w:hAnsi="Public Sans" w:cs="Arial"/>
                <w:color w:val="auto"/>
                <w:szCs w:val="22"/>
              </w:rPr>
            </w:pPr>
            <w:r w:rsidRPr="00410A77">
              <w:rPr>
                <w:rFonts w:ascii="Public Sans" w:hAnsi="Public Sans" w:cs="Arial"/>
                <w:color w:val="auto"/>
                <w:szCs w:val="22"/>
              </w:rPr>
              <w:t>Reflect on and use negative feedback as an opportunity for growth and improvement</w:t>
            </w:r>
          </w:p>
          <w:p w14:paraId="4603C597" w14:textId="77777777" w:rsidR="00031830" w:rsidRPr="00410A77" w:rsidRDefault="00031830" w:rsidP="00031830">
            <w:pPr>
              <w:pStyle w:val="BodyText"/>
              <w:numPr>
                <w:ilvl w:val="0"/>
                <w:numId w:val="26"/>
              </w:numPr>
              <w:spacing w:before="0" w:after="0" w:line="240" w:lineRule="auto"/>
              <w:ind w:left="360" w:right="702"/>
              <w:rPr>
                <w:rFonts w:ascii="Public Sans" w:hAnsi="Public Sans" w:cs="Arial"/>
                <w:color w:val="auto"/>
                <w:szCs w:val="22"/>
              </w:rPr>
            </w:pPr>
            <w:r w:rsidRPr="00410A77">
              <w:rPr>
                <w:rFonts w:ascii="Public Sans" w:hAnsi="Public Sans" w:cs="Arial"/>
                <w:color w:val="auto"/>
                <w:szCs w:val="22"/>
              </w:rPr>
              <w:t>Take the initiative and act in a decisive way</w:t>
            </w:r>
          </w:p>
          <w:p w14:paraId="2C142524" w14:textId="0C3FD018" w:rsidR="00031830" w:rsidRPr="00031830" w:rsidRDefault="00031830" w:rsidP="00031830">
            <w:pPr>
              <w:pStyle w:val="BodyText"/>
              <w:numPr>
                <w:ilvl w:val="0"/>
                <w:numId w:val="26"/>
              </w:numPr>
              <w:spacing w:before="0" w:after="0" w:line="240" w:lineRule="auto"/>
              <w:ind w:left="360" w:right="702"/>
              <w:rPr>
                <w:rFonts w:ascii="Public Sans" w:hAnsi="Public Sans" w:cs="Arial"/>
                <w:color w:val="auto"/>
                <w:szCs w:val="22"/>
              </w:rPr>
            </w:pPr>
            <w:r w:rsidRPr="00410A77">
              <w:rPr>
                <w:rFonts w:ascii="Public Sans" w:hAnsi="Public Sans" w:cs="Arial"/>
                <w:color w:val="auto"/>
                <w:szCs w:val="22"/>
              </w:rPr>
              <w:t>Pursue and apply new knowledge and practices relevant to your organisation to improve outcomes</w:t>
            </w:r>
          </w:p>
        </w:tc>
        <w:tc>
          <w:tcPr>
            <w:tcW w:w="1560" w:type="dxa"/>
            <w:tcBorders>
              <w:top w:val="single" w:sz="8" w:space="0" w:color="BCBEC0"/>
              <w:left w:val="nil"/>
              <w:bottom w:val="single" w:sz="8" w:space="0" w:color="BCBEC0"/>
              <w:right w:val="nil"/>
            </w:tcBorders>
          </w:tcPr>
          <w:p w14:paraId="1BE1A7C1" w14:textId="76290D5F" w:rsidR="00031830" w:rsidRPr="002F76EA" w:rsidRDefault="00031830" w:rsidP="00031830">
            <w:pPr>
              <w:pStyle w:val="TableText"/>
              <w:keepNext/>
              <w:rPr>
                <w:rFonts w:ascii="Public Sans" w:hAnsi="Public Sans" w:cstheme="minorHAnsi"/>
              </w:rPr>
            </w:pPr>
            <w:r w:rsidRPr="00410A77">
              <w:rPr>
                <w:rFonts w:ascii="Public Sans" w:hAnsi="Public Sans" w:cs="Arial"/>
                <w:sz w:val="22"/>
                <w:szCs w:val="22"/>
              </w:rPr>
              <w:t>Advanced</w:t>
            </w:r>
          </w:p>
        </w:tc>
      </w:tr>
      <w:tr w:rsidR="00031830" w:rsidRPr="002F76EA" w14:paraId="050D555D" w14:textId="77777777" w:rsidTr="00494548">
        <w:trPr>
          <w:gridAfter w:val="1"/>
          <w:wAfter w:w="25" w:type="dxa"/>
        </w:trPr>
        <w:tc>
          <w:tcPr>
            <w:tcW w:w="1475" w:type="dxa"/>
            <w:tcBorders>
              <w:top w:val="single" w:sz="8" w:space="0" w:color="BCBEC0"/>
              <w:left w:val="nil"/>
              <w:bottom w:val="single" w:sz="8" w:space="0" w:color="BCBEC0"/>
              <w:right w:val="nil"/>
            </w:tcBorders>
          </w:tcPr>
          <w:p w14:paraId="3C42154E" w14:textId="0F290C0A" w:rsidR="00031830" w:rsidRPr="002F76EA" w:rsidRDefault="00031830" w:rsidP="00031830">
            <w:pPr>
              <w:keepNext/>
              <w:spacing w:after="0" w:line="240" w:lineRule="auto"/>
              <w:rPr>
                <w:rFonts w:ascii="Public Sans" w:hAnsi="Public Sans"/>
                <w:noProof/>
                <w:sz w:val="20"/>
                <w:lang w:eastAsia="en-AU"/>
              </w:rPr>
            </w:pPr>
            <w:r w:rsidRPr="00410A77">
              <w:rPr>
                <w:rFonts w:ascii="Public Sans" w:hAnsi="Public Sans"/>
                <w:noProof/>
                <w:szCs w:val="22"/>
              </w:rPr>
              <w:drawing>
                <wp:inline distT="0" distB="0" distL="0" distR="0" wp14:anchorId="34BFA7B0" wp14:editId="3790CC6D">
                  <wp:extent cx="889000" cy="889000"/>
                  <wp:effectExtent l="0" t="0" r="0" b="0"/>
                  <wp:docPr id="1459094898" name="personal-attributes.jpg" descr="relationship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 name="personal-attributes.jpg" descr="relationships">
                            <a:extLst>
                              <a:ext uri="{C183D7F6-B498-43B3-948B-1728B52AA6E4}">
                                <adec:decorative xmlns:adec="http://schemas.microsoft.com/office/drawing/2017/decorative" val="0"/>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889000" cy="889000"/>
                          </a:xfrm>
                          <a:prstGeom prst="rect">
                            <a:avLst/>
                          </a:prstGeom>
                          <a:noFill/>
                          <a:ln>
                            <a:noFill/>
                          </a:ln>
                        </pic:spPr>
                      </pic:pic>
                    </a:graphicData>
                  </a:graphic>
                </wp:inline>
              </w:drawing>
            </w:r>
          </w:p>
        </w:tc>
        <w:tc>
          <w:tcPr>
            <w:tcW w:w="2919" w:type="dxa"/>
            <w:tcBorders>
              <w:top w:val="single" w:sz="8" w:space="0" w:color="BCBEC0"/>
              <w:left w:val="nil"/>
              <w:bottom w:val="single" w:sz="8" w:space="0" w:color="BCBEC0"/>
              <w:right w:val="nil"/>
            </w:tcBorders>
          </w:tcPr>
          <w:p w14:paraId="48FF41FF" w14:textId="77777777" w:rsidR="00031830" w:rsidRPr="00410A77" w:rsidRDefault="00031830" w:rsidP="00031830">
            <w:pPr>
              <w:pStyle w:val="TableText"/>
              <w:keepNext/>
              <w:spacing w:before="0" w:after="0" w:line="240" w:lineRule="auto"/>
              <w:rPr>
                <w:rFonts w:ascii="Public Sans" w:hAnsi="Public Sans" w:cs="Arial"/>
                <w:b/>
                <w:sz w:val="22"/>
                <w:szCs w:val="22"/>
              </w:rPr>
            </w:pPr>
            <w:r w:rsidRPr="00410A77">
              <w:rPr>
                <w:rFonts w:ascii="Public Sans" w:hAnsi="Public Sans" w:cs="Arial"/>
                <w:b/>
                <w:sz w:val="22"/>
                <w:szCs w:val="22"/>
              </w:rPr>
              <w:t>Communicate Effectively</w:t>
            </w:r>
          </w:p>
          <w:p w14:paraId="4E381D17" w14:textId="0393A9A9" w:rsidR="00031830" w:rsidRPr="002F76EA" w:rsidRDefault="00031830" w:rsidP="00031830">
            <w:pPr>
              <w:pStyle w:val="TableText"/>
              <w:keepNext/>
              <w:rPr>
                <w:rFonts w:ascii="Public Sans" w:hAnsi="Public Sans"/>
                <w:b/>
              </w:rPr>
            </w:pPr>
            <w:r w:rsidRPr="00410A77">
              <w:rPr>
                <w:rFonts w:ascii="Public Sans" w:hAnsi="Public Sans" w:cs="Arial"/>
                <w:sz w:val="22"/>
                <w:szCs w:val="22"/>
              </w:rPr>
              <w:t>Communicate clearly, pay attention to others and respond with understanding and respect.</w:t>
            </w:r>
          </w:p>
        </w:tc>
        <w:tc>
          <w:tcPr>
            <w:tcW w:w="4735" w:type="dxa"/>
            <w:gridSpan w:val="3"/>
            <w:tcBorders>
              <w:top w:val="single" w:sz="8" w:space="0" w:color="BCBEC0"/>
              <w:left w:val="nil"/>
              <w:bottom w:val="single" w:sz="8" w:space="0" w:color="BCBEC0"/>
              <w:right w:val="nil"/>
            </w:tcBorders>
          </w:tcPr>
          <w:p w14:paraId="52E05996" w14:textId="77777777" w:rsidR="00031830" w:rsidRPr="00410A77" w:rsidRDefault="00031830" w:rsidP="00031830">
            <w:pPr>
              <w:pStyle w:val="BodyText"/>
              <w:numPr>
                <w:ilvl w:val="0"/>
                <w:numId w:val="26"/>
              </w:numPr>
              <w:spacing w:before="0" w:after="0" w:line="240" w:lineRule="auto"/>
              <w:ind w:left="360" w:right="702"/>
              <w:rPr>
                <w:rFonts w:ascii="Public Sans" w:hAnsi="Public Sans" w:cs="Arial"/>
                <w:color w:val="auto"/>
                <w:szCs w:val="22"/>
              </w:rPr>
            </w:pPr>
            <w:r w:rsidRPr="00410A77">
              <w:rPr>
                <w:rFonts w:ascii="Public Sans" w:hAnsi="Public Sans" w:cs="Arial"/>
                <w:color w:val="auto"/>
                <w:szCs w:val="22"/>
              </w:rPr>
              <w:t xml:space="preserve">Articulate complex concepts and put forward compelling </w:t>
            </w:r>
            <w:r>
              <w:rPr>
                <w:rFonts w:ascii="Public Sans" w:hAnsi="Public Sans" w:cs="Arial"/>
                <w:color w:val="auto"/>
                <w:szCs w:val="22"/>
              </w:rPr>
              <w:t>a</w:t>
            </w:r>
            <w:r w:rsidRPr="00410A77">
              <w:rPr>
                <w:rFonts w:ascii="Public Sans" w:hAnsi="Public Sans" w:cs="Arial"/>
                <w:color w:val="auto"/>
                <w:szCs w:val="22"/>
              </w:rPr>
              <w:t>rguments and rationales to all levels and types of audiences</w:t>
            </w:r>
          </w:p>
          <w:p w14:paraId="03D9BB3E" w14:textId="77777777" w:rsidR="00031830" w:rsidRPr="00410A77" w:rsidRDefault="00031830" w:rsidP="00031830">
            <w:pPr>
              <w:pStyle w:val="BodyText"/>
              <w:numPr>
                <w:ilvl w:val="0"/>
                <w:numId w:val="26"/>
              </w:numPr>
              <w:spacing w:before="0" w:after="0" w:line="240" w:lineRule="auto"/>
              <w:ind w:left="360" w:right="702"/>
              <w:rPr>
                <w:rFonts w:ascii="Public Sans" w:hAnsi="Public Sans" w:cs="Arial"/>
                <w:color w:val="auto"/>
                <w:szCs w:val="22"/>
              </w:rPr>
            </w:pPr>
            <w:r w:rsidRPr="00410A77">
              <w:rPr>
                <w:rFonts w:ascii="Public Sans" w:hAnsi="Public Sans" w:cs="Arial"/>
                <w:color w:val="auto"/>
                <w:szCs w:val="22"/>
              </w:rPr>
              <w:t>Communicate in a highly articulate and influential way</w:t>
            </w:r>
          </w:p>
          <w:p w14:paraId="52F0F4A4" w14:textId="77777777" w:rsidR="00031830" w:rsidRPr="00410A77" w:rsidRDefault="00031830" w:rsidP="00031830">
            <w:pPr>
              <w:pStyle w:val="BodyText"/>
              <w:numPr>
                <w:ilvl w:val="0"/>
                <w:numId w:val="26"/>
              </w:numPr>
              <w:spacing w:before="0" w:after="0" w:line="240" w:lineRule="auto"/>
              <w:ind w:left="360" w:right="702"/>
              <w:rPr>
                <w:rFonts w:ascii="Public Sans" w:hAnsi="Public Sans" w:cs="Arial"/>
                <w:color w:val="auto"/>
                <w:szCs w:val="22"/>
              </w:rPr>
            </w:pPr>
            <w:r w:rsidRPr="00410A77">
              <w:rPr>
                <w:rFonts w:ascii="Public Sans" w:hAnsi="Public Sans" w:cs="Arial"/>
                <w:color w:val="auto"/>
                <w:szCs w:val="22"/>
              </w:rPr>
              <w:t>Communicate the facts and explain their implications for your organisation and key stakeholders</w:t>
            </w:r>
          </w:p>
          <w:p w14:paraId="00E61D7C" w14:textId="77777777" w:rsidR="00031830" w:rsidRPr="00410A77" w:rsidRDefault="00031830" w:rsidP="00031830">
            <w:pPr>
              <w:pStyle w:val="BodyText"/>
              <w:numPr>
                <w:ilvl w:val="0"/>
                <w:numId w:val="26"/>
              </w:numPr>
              <w:spacing w:before="0" w:after="0" w:line="240" w:lineRule="auto"/>
              <w:ind w:left="360" w:right="702"/>
              <w:rPr>
                <w:rFonts w:ascii="Public Sans" w:hAnsi="Public Sans" w:cs="Arial"/>
                <w:color w:val="auto"/>
                <w:szCs w:val="22"/>
              </w:rPr>
            </w:pPr>
            <w:r w:rsidRPr="00410A77">
              <w:rPr>
                <w:rFonts w:ascii="Public Sans" w:hAnsi="Public Sans" w:cs="Arial"/>
                <w:color w:val="auto"/>
                <w:szCs w:val="22"/>
              </w:rPr>
              <w:t>Promote your organisation’s position with credibility across government, other jurisdictions and external organisations</w:t>
            </w:r>
          </w:p>
          <w:p w14:paraId="59C0C755" w14:textId="060FECEB" w:rsidR="00031830" w:rsidRPr="00031830" w:rsidRDefault="00031830" w:rsidP="00031830">
            <w:pPr>
              <w:pStyle w:val="BodyText"/>
              <w:numPr>
                <w:ilvl w:val="0"/>
                <w:numId w:val="26"/>
              </w:numPr>
              <w:spacing w:before="0" w:after="0" w:line="240" w:lineRule="auto"/>
              <w:ind w:left="360" w:right="702"/>
              <w:jc w:val="both"/>
              <w:rPr>
                <w:rFonts w:ascii="Public Sans" w:hAnsi="Public Sans" w:cs="Arial"/>
                <w:color w:val="auto"/>
                <w:szCs w:val="22"/>
              </w:rPr>
            </w:pPr>
            <w:r w:rsidRPr="00410A77">
              <w:rPr>
                <w:rFonts w:ascii="Public Sans" w:hAnsi="Public Sans" w:cs="Arial"/>
                <w:color w:val="auto"/>
                <w:szCs w:val="22"/>
              </w:rPr>
              <w:t>Anticipate and address key areas of interest for your audience and adapt under pressure</w:t>
            </w:r>
          </w:p>
        </w:tc>
        <w:tc>
          <w:tcPr>
            <w:tcW w:w="1560" w:type="dxa"/>
            <w:tcBorders>
              <w:top w:val="single" w:sz="8" w:space="0" w:color="BCBEC0"/>
              <w:left w:val="nil"/>
              <w:bottom w:val="single" w:sz="8" w:space="0" w:color="BCBEC0"/>
              <w:right w:val="nil"/>
            </w:tcBorders>
          </w:tcPr>
          <w:p w14:paraId="53ABE8C3" w14:textId="5571D148" w:rsidR="00031830" w:rsidRPr="002F76EA" w:rsidRDefault="00031830" w:rsidP="00031830">
            <w:pPr>
              <w:pStyle w:val="TableText"/>
              <w:keepNext/>
              <w:rPr>
                <w:rFonts w:ascii="Public Sans" w:hAnsi="Public Sans" w:cstheme="minorHAnsi"/>
              </w:rPr>
            </w:pPr>
            <w:r w:rsidRPr="00410A77">
              <w:rPr>
                <w:rFonts w:ascii="Public Sans" w:hAnsi="Public Sans" w:cs="Arial"/>
                <w:sz w:val="22"/>
                <w:szCs w:val="22"/>
              </w:rPr>
              <w:t>Highly Advanced</w:t>
            </w:r>
          </w:p>
        </w:tc>
      </w:tr>
      <w:tr w:rsidR="00031830" w:rsidRPr="002F76EA" w14:paraId="71C4F583" w14:textId="77777777" w:rsidTr="00494548">
        <w:trPr>
          <w:gridAfter w:val="1"/>
          <w:wAfter w:w="25" w:type="dxa"/>
        </w:trPr>
        <w:tc>
          <w:tcPr>
            <w:tcW w:w="1475" w:type="dxa"/>
            <w:tcBorders>
              <w:top w:val="single" w:sz="8" w:space="0" w:color="BCBEC0"/>
              <w:left w:val="nil"/>
              <w:bottom w:val="single" w:sz="8" w:space="0" w:color="BCBEC0"/>
              <w:right w:val="nil"/>
            </w:tcBorders>
          </w:tcPr>
          <w:p w14:paraId="6B908010" w14:textId="4572AD99" w:rsidR="00031830" w:rsidRPr="002F76EA" w:rsidRDefault="00031830" w:rsidP="00031830">
            <w:pPr>
              <w:keepNext/>
              <w:spacing w:after="0" w:line="240" w:lineRule="auto"/>
              <w:rPr>
                <w:rFonts w:ascii="Public Sans" w:hAnsi="Public Sans"/>
                <w:noProof/>
                <w:sz w:val="20"/>
                <w:lang w:eastAsia="en-AU"/>
              </w:rPr>
            </w:pPr>
            <w:r w:rsidRPr="00410A77">
              <w:rPr>
                <w:rFonts w:ascii="Public Sans" w:hAnsi="Public Sans"/>
                <w:noProof/>
                <w:szCs w:val="22"/>
              </w:rPr>
              <w:drawing>
                <wp:inline distT="0" distB="0" distL="0" distR="0" wp14:anchorId="5B7AB314" wp14:editId="0D34E0B5">
                  <wp:extent cx="889000" cy="889000"/>
                  <wp:effectExtent l="0" t="0" r="0" b="0"/>
                  <wp:docPr id="1243776246" name="personal-attributes.jpg" descr="relationship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 name="personal-attributes.jpg" descr="relationships">
                            <a:extLst>
                              <a:ext uri="{C183D7F6-B498-43B3-948B-1728B52AA6E4}">
                                <adec:decorative xmlns:adec="http://schemas.microsoft.com/office/drawing/2017/decorative" val="0"/>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889000" cy="889000"/>
                          </a:xfrm>
                          <a:prstGeom prst="rect">
                            <a:avLst/>
                          </a:prstGeom>
                          <a:noFill/>
                          <a:ln>
                            <a:noFill/>
                          </a:ln>
                        </pic:spPr>
                      </pic:pic>
                    </a:graphicData>
                  </a:graphic>
                </wp:inline>
              </w:drawing>
            </w:r>
          </w:p>
        </w:tc>
        <w:tc>
          <w:tcPr>
            <w:tcW w:w="2919" w:type="dxa"/>
            <w:tcBorders>
              <w:top w:val="single" w:sz="8" w:space="0" w:color="BCBEC0"/>
              <w:left w:val="nil"/>
              <w:bottom w:val="single" w:sz="8" w:space="0" w:color="BCBEC0"/>
              <w:right w:val="nil"/>
            </w:tcBorders>
          </w:tcPr>
          <w:p w14:paraId="409D3C72" w14:textId="77777777" w:rsidR="00031830" w:rsidRPr="00410A77" w:rsidRDefault="00031830" w:rsidP="00031830">
            <w:pPr>
              <w:pStyle w:val="TableText"/>
              <w:keepNext/>
              <w:spacing w:before="0" w:after="0" w:line="240" w:lineRule="auto"/>
              <w:rPr>
                <w:rFonts w:ascii="Public Sans" w:hAnsi="Public Sans" w:cs="Arial"/>
                <w:b/>
                <w:sz w:val="22"/>
                <w:szCs w:val="22"/>
              </w:rPr>
            </w:pPr>
            <w:r w:rsidRPr="00410A77">
              <w:rPr>
                <w:rFonts w:ascii="Public Sans" w:hAnsi="Public Sans" w:cs="Arial"/>
                <w:b/>
                <w:sz w:val="22"/>
                <w:szCs w:val="22"/>
              </w:rPr>
              <w:t>Work Collaboratively</w:t>
            </w:r>
          </w:p>
          <w:p w14:paraId="218DD742" w14:textId="6B24C032" w:rsidR="00031830" w:rsidRPr="002F76EA" w:rsidRDefault="00031830" w:rsidP="00031830">
            <w:pPr>
              <w:pStyle w:val="TableText"/>
              <w:keepNext/>
              <w:rPr>
                <w:rFonts w:ascii="Public Sans" w:hAnsi="Public Sans"/>
                <w:b/>
              </w:rPr>
            </w:pPr>
            <w:r w:rsidRPr="00410A77">
              <w:rPr>
                <w:rFonts w:ascii="Public Sans" w:hAnsi="Public Sans" w:cs="Arial"/>
                <w:sz w:val="22"/>
                <w:szCs w:val="22"/>
              </w:rPr>
              <w:t>Collaborate with others and value their contribution</w:t>
            </w:r>
          </w:p>
        </w:tc>
        <w:tc>
          <w:tcPr>
            <w:tcW w:w="4735" w:type="dxa"/>
            <w:gridSpan w:val="3"/>
            <w:tcBorders>
              <w:top w:val="single" w:sz="8" w:space="0" w:color="BCBEC0"/>
              <w:left w:val="nil"/>
              <w:bottom w:val="single" w:sz="8" w:space="0" w:color="BCBEC0"/>
              <w:right w:val="nil"/>
            </w:tcBorders>
          </w:tcPr>
          <w:p w14:paraId="7BEE35BF" w14:textId="77777777" w:rsidR="00031830" w:rsidRPr="00410A77" w:rsidRDefault="00031830" w:rsidP="00031830">
            <w:pPr>
              <w:pStyle w:val="BodyText"/>
              <w:numPr>
                <w:ilvl w:val="0"/>
                <w:numId w:val="26"/>
              </w:numPr>
              <w:spacing w:before="0" w:after="0" w:line="240" w:lineRule="auto"/>
              <w:ind w:left="360" w:right="702"/>
              <w:rPr>
                <w:rFonts w:ascii="Public Sans" w:hAnsi="Public Sans" w:cs="Arial"/>
                <w:color w:val="auto"/>
                <w:szCs w:val="22"/>
              </w:rPr>
            </w:pPr>
            <w:r w:rsidRPr="00410A77">
              <w:rPr>
                <w:rFonts w:ascii="Public Sans" w:hAnsi="Public Sans" w:cs="Arial"/>
                <w:color w:val="auto"/>
                <w:szCs w:val="22"/>
              </w:rPr>
              <w:t>Create an organisational culture and supporting systems that help communicate and share information and learning across the sector</w:t>
            </w:r>
          </w:p>
          <w:p w14:paraId="7C90DCB0" w14:textId="77777777" w:rsidR="00031830" w:rsidRPr="00410A77" w:rsidRDefault="00031830" w:rsidP="00031830">
            <w:pPr>
              <w:pStyle w:val="BodyText"/>
              <w:numPr>
                <w:ilvl w:val="0"/>
                <w:numId w:val="26"/>
              </w:numPr>
              <w:spacing w:before="0" w:after="0" w:line="240" w:lineRule="auto"/>
              <w:ind w:left="360" w:right="702"/>
              <w:rPr>
                <w:rFonts w:ascii="Public Sans" w:hAnsi="Public Sans" w:cs="Arial"/>
                <w:color w:val="auto"/>
                <w:szCs w:val="22"/>
              </w:rPr>
            </w:pPr>
            <w:r w:rsidRPr="00410A77">
              <w:rPr>
                <w:rFonts w:ascii="Public Sans" w:hAnsi="Public Sans" w:cs="Arial"/>
                <w:color w:val="auto"/>
                <w:szCs w:val="22"/>
              </w:rPr>
              <w:t>Publicly celebrate when collaboration leads to successful outcomes</w:t>
            </w:r>
          </w:p>
          <w:p w14:paraId="5C6F5953" w14:textId="77777777" w:rsidR="00031830" w:rsidRPr="00410A77" w:rsidRDefault="00031830" w:rsidP="00031830">
            <w:pPr>
              <w:pStyle w:val="BodyText"/>
              <w:numPr>
                <w:ilvl w:val="0"/>
                <w:numId w:val="26"/>
              </w:numPr>
              <w:spacing w:before="0" w:after="0" w:line="240" w:lineRule="auto"/>
              <w:ind w:left="360" w:right="702"/>
              <w:rPr>
                <w:rFonts w:ascii="Public Sans" w:hAnsi="Public Sans" w:cs="Arial"/>
                <w:color w:val="auto"/>
                <w:szCs w:val="22"/>
              </w:rPr>
            </w:pPr>
            <w:r w:rsidRPr="00410A77">
              <w:rPr>
                <w:rFonts w:ascii="Public Sans" w:hAnsi="Public Sans" w:cs="Arial"/>
                <w:color w:val="auto"/>
                <w:szCs w:val="22"/>
              </w:rPr>
              <w:t xml:space="preserve">Seek out and facilitate opportunities to collaborate with stakeholders across your </w:t>
            </w:r>
            <w:r w:rsidRPr="00410A77">
              <w:rPr>
                <w:rFonts w:ascii="Public Sans" w:hAnsi="Public Sans" w:cs="Arial"/>
                <w:color w:val="auto"/>
                <w:szCs w:val="22"/>
              </w:rPr>
              <w:lastRenderedPageBreak/>
              <w:t>organisation, government and other jurisdictions to develop solutions</w:t>
            </w:r>
          </w:p>
          <w:p w14:paraId="36C2BC10" w14:textId="77777777" w:rsidR="00031830" w:rsidRPr="00410A77" w:rsidRDefault="00031830" w:rsidP="00031830">
            <w:pPr>
              <w:pStyle w:val="BodyText"/>
              <w:numPr>
                <w:ilvl w:val="0"/>
                <w:numId w:val="26"/>
              </w:numPr>
              <w:spacing w:before="0" w:after="0" w:line="240" w:lineRule="auto"/>
              <w:ind w:left="360" w:right="702"/>
              <w:rPr>
                <w:rFonts w:ascii="Public Sans" w:hAnsi="Public Sans" w:cs="Arial"/>
                <w:color w:val="auto"/>
                <w:szCs w:val="22"/>
              </w:rPr>
            </w:pPr>
            <w:r w:rsidRPr="00410A77">
              <w:rPr>
                <w:rFonts w:ascii="Public Sans" w:hAnsi="Public Sans" w:cs="Arial"/>
                <w:color w:val="auto"/>
                <w:szCs w:val="22"/>
              </w:rPr>
              <w:t>Identify and address challenges to collaborating with internal and external stakeholders</w:t>
            </w:r>
          </w:p>
          <w:p w14:paraId="5987B2C0" w14:textId="38533EBE" w:rsidR="00031830" w:rsidRPr="00031830" w:rsidRDefault="00031830" w:rsidP="00031830">
            <w:pPr>
              <w:pStyle w:val="BodyText"/>
              <w:numPr>
                <w:ilvl w:val="0"/>
                <w:numId w:val="26"/>
              </w:numPr>
              <w:spacing w:before="0" w:after="0" w:line="240" w:lineRule="auto"/>
              <w:ind w:left="360" w:right="702"/>
              <w:rPr>
                <w:rFonts w:ascii="Public Sans" w:hAnsi="Public Sans" w:cs="Arial"/>
                <w:color w:val="auto"/>
                <w:szCs w:val="22"/>
              </w:rPr>
            </w:pPr>
            <w:r w:rsidRPr="00410A77">
              <w:rPr>
                <w:rFonts w:ascii="Public Sans" w:hAnsi="Public Sans" w:cs="Arial"/>
                <w:color w:val="auto"/>
                <w:szCs w:val="22"/>
              </w:rPr>
              <w:t>Champion cultural capability and inclusivity as cornerstones of collaborative working</w:t>
            </w:r>
          </w:p>
        </w:tc>
        <w:tc>
          <w:tcPr>
            <w:tcW w:w="1560" w:type="dxa"/>
            <w:tcBorders>
              <w:top w:val="single" w:sz="8" w:space="0" w:color="BCBEC0"/>
              <w:left w:val="nil"/>
              <w:bottom w:val="single" w:sz="8" w:space="0" w:color="BCBEC0"/>
              <w:right w:val="nil"/>
            </w:tcBorders>
          </w:tcPr>
          <w:p w14:paraId="45E15D4C" w14:textId="3C3F65E2" w:rsidR="00031830" w:rsidRPr="002F76EA" w:rsidRDefault="00031830" w:rsidP="00031830">
            <w:pPr>
              <w:pStyle w:val="TableText"/>
              <w:keepNext/>
              <w:rPr>
                <w:rFonts w:ascii="Public Sans" w:hAnsi="Public Sans" w:cstheme="minorHAnsi"/>
              </w:rPr>
            </w:pPr>
            <w:r w:rsidRPr="00410A77">
              <w:rPr>
                <w:rFonts w:ascii="Public Sans" w:hAnsi="Public Sans" w:cs="Arial"/>
                <w:sz w:val="22"/>
                <w:szCs w:val="22"/>
              </w:rPr>
              <w:lastRenderedPageBreak/>
              <w:t>Highly Advanced</w:t>
            </w:r>
          </w:p>
        </w:tc>
      </w:tr>
      <w:tr w:rsidR="00031830" w:rsidRPr="002F76EA" w14:paraId="0C62509E" w14:textId="77777777" w:rsidTr="00494548">
        <w:trPr>
          <w:gridAfter w:val="1"/>
          <w:wAfter w:w="25" w:type="dxa"/>
        </w:trPr>
        <w:tc>
          <w:tcPr>
            <w:tcW w:w="1475" w:type="dxa"/>
            <w:tcBorders>
              <w:top w:val="single" w:sz="8" w:space="0" w:color="BCBEC0"/>
              <w:left w:val="nil"/>
              <w:bottom w:val="single" w:sz="8" w:space="0" w:color="BCBEC0"/>
              <w:right w:val="nil"/>
            </w:tcBorders>
          </w:tcPr>
          <w:p w14:paraId="2C0B98AE" w14:textId="7745E47D" w:rsidR="00031830" w:rsidRPr="002F76EA" w:rsidRDefault="00031830" w:rsidP="00031830">
            <w:pPr>
              <w:keepNext/>
              <w:spacing w:after="0" w:line="240" w:lineRule="auto"/>
              <w:rPr>
                <w:rFonts w:ascii="Public Sans" w:hAnsi="Public Sans"/>
                <w:noProof/>
                <w:sz w:val="20"/>
                <w:lang w:eastAsia="en-AU"/>
              </w:rPr>
            </w:pPr>
            <w:r w:rsidRPr="00410A77">
              <w:rPr>
                <w:rFonts w:ascii="Public Sans" w:hAnsi="Public Sans"/>
                <w:noProof/>
                <w:szCs w:val="22"/>
              </w:rPr>
              <w:drawing>
                <wp:inline distT="0" distB="0" distL="0" distR="0" wp14:anchorId="4F5B8665" wp14:editId="053FBB9E">
                  <wp:extent cx="889000" cy="889000"/>
                  <wp:effectExtent l="0" t="0" r="0" b="0"/>
                  <wp:docPr id="71540963" name="personal-attributes.jpg" descr="relationship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 name="personal-attributes.jpg" descr="relationships">
                            <a:extLst>
                              <a:ext uri="{C183D7F6-B498-43B3-948B-1728B52AA6E4}">
                                <adec:decorative xmlns:adec="http://schemas.microsoft.com/office/drawing/2017/decorative" val="0"/>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889000" cy="889000"/>
                          </a:xfrm>
                          <a:prstGeom prst="rect">
                            <a:avLst/>
                          </a:prstGeom>
                          <a:noFill/>
                          <a:ln>
                            <a:noFill/>
                          </a:ln>
                        </pic:spPr>
                      </pic:pic>
                    </a:graphicData>
                  </a:graphic>
                </wp:inline>
              </w:drawing>
            </w:r>
          </w:p>
        </w:tc>
        <w:tc>
          <w:tcPr>
            <w:tcW w:w="2919" w:type="dxa"/>
            <w:tcBorders>
              <w:top w:val="single" w:sz="8" w:space="0" w:color="BCBEC0"/>
              <w:left w:val="nil"/>
              <w:bottom w:val="single" w:sz="8" w:space="0" w:color="BCBEC0"/>
              <w:right w:val="nil"/>
            </w:tcBorders>
          </w:tcPr>
          <w:p w14:paraId="790D5797" w14:textId="77777777" w:rsidR="00031830" w:rsidRPr="00410A77" w:rsidRDefault="00031830" w:rsidP="00031830">
            <w:pPr>
              <w:pStyle w:val="TableText"/>
              <w:keepNext/>
              <w:spacing w:before="0" w:after="0" w:line="240" w:lineRule="auto"/>
              <w:rPr>
                <w:rFonts w:ascii="Public Sans" w:hAnsi="Public Sans" w:cs="Arial"/>
                <w:b/>
                <w:sz w:val="22"/>
                <w:szCs w:val="22"/>
              </w:rPr>
            </w:pPr>
            <w:r w:rsidRPr="00410A77">
              <w:rPr>
                <w:rFonts w:ascii="Public Sans" w:hAnsi="Public Sans" w:cs="Arial"/>
                <w:b/>
                <w:sz w:val="22"/>
                <w:szCs w:val="22"/>
              </w:rPr>
              <w:t>Influence and Negotiate</w:t>
            </w:r>
          </w:p>
          <w:p w14:paraId="53ED08E0" w14:textId="0FE628BB" w:rsidR="00031830" w:rsidRPr="002F76EA" w:rsidRDefault="00031830" w:rsidP="00031830">
            <w:pPr>
              <w:pStyle w:val="TableText"/>
              <w:keepNext/>
              <w:rPr>
                <w:rFonts w:ascii="Public Sans" w:hAnsi="Public Sans"/>
                <w:b/>
              </w:rPr>
            </w:pPr>
            <w:r w:rsidRPr="00410A77">
              <w:rPr>
                <w:rFonts w:ascii="Public Sans" w:hAnsi="Public Sans" w:cs="Arial"/>
                <w:sz w:val="22"/>
                <w:szCs w:val="22"/>
              </w:rPr>
              <w:t>Gain consensus and commitment from others, and resolve issues and conflicts</w:t>
            </w:r>
          </w:p>
        </w:tc>
        <w:tc>
          <w:tcPr>
            <w:tcW w:w="4735" w:type="dxa"/>
            <w:gridSpan w:val="3"/>
            <w:tcBorders>
              <w:top w:val="single" w:sz="8" w:space="0" w:color="BCBEC0"/>
              <w:left w:val="nil"/>
              <w:bottom w:val="single" w:sz="8" w:space="0" w:color="BCBEC0"/>
              <w:right w:val="nil"/>
            </w:tcBorders>
          </w:tcPr>
          <w:p w14:paraId="0BB53E91" w14:textId="77777777" w:rsidR="00031830" w:rsidRPr="00410A77" w:rsidRDefault="00031830" w:rsidP="00031830">
            <w:pPr>
              <w:pStyle w:val="BodyText"/>
              <w:numPr>
                <w:ilvl w:val="0"/>
                <w:numId w:val="26"/>
              </w:numPr>
              <w:spacing w:before="0" w:after="0" w:line="240" w:lineRule="auto"/>
              <w:ind w:left="360" w:right="702"/>
              <w:rPr>
                <w:rFonts w:ascii="Public Sans" w:hAnsi="Public Sans" w:cs="Arial"/>
                <w:color w:val="auto"/>
                <w:szCs w:val="22"/>
              </w:rPr>
            </w:pPr>
            <w:r w:rsidRPr="00410A77">
              <w:rPr>
                <w:rFonts w:ascii="Public Sans" w:hAnsi="Public Sans" w:cs="Arial"/>
                <w:color w:val="auto"/>
                <w:szCs w:val="22"/>
              </w:rPr>
              <w:t>Influence others with a fair and thoughtful approach and present persuasive counter arguments</w:t>
            </w:r>
          </w:p>
          <w:p w14:paraId="432DEFBB" w14:textId="77777777" w:rsidR="00031830" w:rsidRPr="00410A77" w:rsidRDefault="00031830" w:rsidP="00031830">
            <w:pPr>
              <w:pStyle w:val="BodyText"/>
              <w:numPr>
                <w:ilvl w:val="0"/>
                <w:numId w:val="26"/>
              </w:numPr>
              <w:spacing w:before="0" w:after="0" w:line="240" w:lineRule="auto"/>
              <w:ind w:left="360" w:right="702"/>
              <w:rPr>
                <w:rFonts w:ascii="Public Sans" w:hAnsi="Public Sans" w:cs="Arial"/>
                <w:color w:val="auto"/>
                <w:szCs w:val="22"/>
              </w:rPr>
            </w:pPr>
            <w:r w:rsidRPr="00410A77">
              <w:rPr>
                <w:rFonts w:ascii="Public Sans" w:hAnsi="Public Sans" w:cs="Arial"/>
                <w:color w:val="auto"/>
                <w:szCs w:val="22"/>
              </w:rPr>
              <w:t>Work towards mutually beneficial, win-win outcomes</w:t>
            </w:r>
          </w:p>
          <w:p w14:paraId="5452B578" w14:textId="77777777" w:rsidR="00031830" w:rsidRPr="00410A77" w:rsidRDefault="00031830" w:rsidP="00031830">
            <w:pPr>
              <w:pStyle w:val="BodyText"/>
              <w:numPr>
                <w:ilvl w:val="0"/>
                <w:numId w:val="26"/>
              </w:numPr>
              <w:spacing w:before="0" w:after="0" w:line="240" w:lineRule="auto"/>
              <w:ind w:left="360" w:right="702"/>
              <w:rPr>
                <w:rFonts w:ascii="Public Sans" w:hAnsi="Public Sans" w:cs="Arial"/>
                <w:color w:val="auto"/>
                <w:szCs w:val="22"/>
              </w:rPr>
            </w:pPr>
            <w:r w:rsidRPr="00410A77">
              <w:rPr>
                <w:rFonts w:ascii="Public Sans" w:hAnsi="Public Sans" w:cs="Arial"/>
                <w:color w:val="auto"/>
                <w:szCs w:val="22"/>
              </w:rPr>
              <w:t>Show sensitivity and understanding when resolving serious and complex conflicts and differences</w:t>
            </w:r>
          </w:p>
          <w:p w14:paraId="0408A2F3" w14:textId="77777777" w:rsidR="00031830" w:rsidRPr="00410A77" w:rsidRDefault="00031830" w:rsidP="00031830">
            <w:pPr>
              <w:pStyle w:val="BodyText"/>
              <w:numPr>
                <w:ilvl w:val="0"/>
                <w:numId w:val="26"/>
              </w:numPr>
              <w:spacing w:before="0" w:after="0" w:line="240" w:lineRule="auto"/>
              <w:ind w:left="360" w:right="702"/>
              <w:rPr>
                <w:rFonts w:ascii="Public Sans" w:hAnsi="Public Sans" w:cs="Arial"/>
                <w:color w:val="auto"/>
                <w:szCs w:val="22"/>
              </w:rPr>
            </w:pPr>
            <w:r w:rsidRPr="00410A77">
              <w:rPr>
                <w:rFonts w:ascii="Public Sans" w:hAnsi="Public Sans" w:cs="Arial"/>
                <w:color w:val="auto"/>
                <w:szCs w:val="22"/>
              </w:rPr>
              <w:t>Identify key stakeholders and gain their support in advance</w:t>
            </w:r>
          </w:p>
          <w:p w14:paraId="5A5FFC66" w14:textId="77777777" w:rsidR="00031830" w:rsidRPr="00410A77" w:rsidRDefault="00031830" w:rsidP="00031830">
            <w:pPr>
              <w:pStyle w:val="BodyText"/>
              <w:numPr>
                <w:ilvl w:val="0"/>
                <w:numId w:val="26"/>
              </w:numPr>
              <w:spacing w:before="0" w:after="0" w:line="240" w:lineRule="auto"/>
              <w:ind w:left="360" w:right="702"/>
              <w:rPr>
                <w:rFonts w:ascii="Public Sans" w:hAnsi="Public Sans" w:cs="Arial"/>
                <w:color w:val="auto"/>
                <w:szCs w:val="22"/>
              </w:rPr>
            </w:pPr>
            <w:r w:rsidRPr="00410A77">
              <w:rPr>
                <w:rFonts w:ascii="Public Sans" w:hAnsi="Public Sans" w:cs="Arial"/>
                <w:color w:val="auto"/>
                <w:szCs w:val="22"/>
              </w:rPr>
              <w:t>Negotiate from a clear position, based on research, a firm grasp of key issues, likely arguments, points of difference and areas for compromise</w:t>
            </w:r>
          </w:p>
          <w:p w14:paraId="2F62B0C5" w14:textId="77777777" w:rsidR="00031830" w:rsidRPr="00410A77" w:rsidRDefault="00031830" w:rsidP="00355087">
            <w:pPr>
              <w:pStyle w:val="BodyText"/>
              <w:numPr>
                <w:ilvl w:val="0"/>
                <w:numId w:val="26"/>
              </w:numPr>
              <w:spacing w:before="0" w:after="0" w:line="240" w:lineRule="auto"/>
              <w:ind w:left="360" w:right="702"/>
              <w:rPr>
                <w:rFonts w:ascii="Public Sans" w:hAnsi="Public Sans" w:cs="Arial"/>
                <w:color w:val="auto"/>
                <w:szCs w:val="22"/>
              </w:rPr>
            </w:pPr>
            <w:r w:rsidRPr="00410A77">
              <w:rPr>
                <w:rFonts w:ascii="Public Sans" w:hAnsi="Public Sans" w:cs="Arial"/>
                <w:color w:val="auto"/>
                <w:szCs w:val="22"/>
              </w:rPr>
              <w:t>Anticipate and minimise conflict within your organisation and with external stakeholders</w:t>
            </w:r>
          </w:p>
          <w:p w14:paraId="477A6605" w14:textId="69589127" w:rsidR="00031830" w:rsidRPr="00031830" w:rsidRDefault="00031830" w:rsidP="00355087">
            <w:pPr>
              <w:pStyle w:val="BodyText"/>
              <w:numPr>
                <w:ilvl w:val="0"/>
                <w:numId w:val="26"/>
              </w:numPr>
              <w:spacing w:before="0" w:after="0" w:line="240" w:lineRule="auto"/>
              <w:ind w:left="360" w:right="702"/>
              <w:rPr>
                <w:rFonts w:ascii="Public Sans" w:hAnsi="Public Sans" w:cs="Arial"/>
                <w:color w:val="auto"/>
                <w:szCs w:val="22"/>
              </w:rPr>
            </w:pPr>
            <w:r w:rsidRPr="00410A77">
              <w:rPr>
                <w:rFonts w:ascii="Public Sans" w:hAnsi="Public Sans" w:cs="Arial"/>
                <w:color w:val="auto"/>
                <w:szCs w:val="22"/>
              </w:rPr>
              <w:t>Use evidence, including data insights, to create persuasive stories</w:t>
            </w:r>
          </w:p>
        </w:tc>
        <w:tc>
          <w:tcPr>
            <w:tcW w:w="1560" w:type="dxa"/>
            <w:tcBorders>
              <w:top w:val="single" w:sz="8" w:space="0" w:color="BCBEC0"/>
              <w:left w:val="nil"/>
              <w:bottom w:val="single" w:sz="8" w:space="0" w:color="BCBEC0"/>
              <w:right w:val="nil"/>
            </w:tcBorders>
          </w:tcPr>
          <w:p w14:paraId="3DA8B631" w14:textId="10F0634C" w:rsidR="00031830" w:rsidRPr="002F76EA" w:rsidRDefault="00031830" w:rsidP="00031830">
            <w:pPr>
              <w:pStyle w:val="TableText"/>
              <w:keepNext/>
              <w:rPr>
                <w:rFonts w:ascii="Public Sans" w:hAnsi="Public Sans" w:cstheme="minorHAnsi"/>
              </w:rPr>
            </w:pPr>
            <w:r w:rsidRPr="00410A77">
              <w:rPr>
                <w:rFonts w:ascii="Public Sans" w:hAnsi="Public Sans" w:cs="Arial"/>
                <w:sz w:val="22"/>
                <w:szCs w:val="22"/>
              </w:rPr>
              <w:t>Advanced</w:t>
            </w:r>
          </w:p>
        </w:tc>
      </w:tr>
      <w:tr w:rsidR="00031830" w:rsidRPr="002F76EA" w14:paraId="7985859D" w14:textId="77777777" w:rsidTr="00494548">
        <w:trPr>
          <w:gridAfter w:val="1"/>
          <w:wAfter w:w="25" w:type="dxa"/>
        </w:trPr>
        <w:tc>
          <w:tcPr>
            <w:tcW w:w="1475" w:type="dxa"/>
            <w:tcBorders>
              <w:top w:val="single" w:sz="8" w:space="0" w:color="BCBEC0"/>
              <w:left w:val="nil"/>
              <w:bottom w:val="single" w:sz="8" w:space="0" w:color="BCBEC0"/>
              <w:right w:val="nil"/>
            </w:tcBorders>
          </w:tcPr>
          <w:p w14:paraId="32BB7692" w14:textId="19DC0FA0" w:rsidR="00031830" w:rsidRPr="002F76EA" w:rsidRDefault="00031830" w:rsidP="00031830">
            <w:pPr>
              <w:keepNext/>
              <w:spacing w:after="0" w:line="240" w:lineRule="auto"/>
              <w:rPr>
                <w:rFonts w:ascii="Public Sans" w:hAnsi="Public Sans"/>
                <w:noProof/>
                <w:sz w:val="20"/>
                <w:lang w:eastAsia="en-AU"/>
              </w:rPr>
            </w:pPr>
            <w:r w:rsidRPr="00410A77">
              <w:rPr>
                <w:rFonts w:ascii="Public Sans" w:hAnsi="Public Sans"/>
                <w:noProof/>
                <w:szCs w:val="22"/>
              </w:rPr>
              <w:drawing>
                <wp:inline distT="0" distB="0" distL="0" distR="0" wp14:anchorId="2A50373B" wp14:editId="62639E8F">
                  <wp:extent cx="920750" cy="920750"/>
                  <wp:effectExtent l="0" t="0" r="0" b="0"/>
                  <wp:docPr id="520072694" name="personal-attributes.jpg" descr="result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8" name="personal-attributes.jpg" descr="results">
                            <a:extLst>
                              <a:ext uri="{C183D7F6-B498-43B3-948B-1728B52AA6E4}">
                                <adec:decorative xmlns:adec="http://schemas.microsoft.com/office/drawing/2017/decorative" val="0"/>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920750" cy="920750"/>
                          </a:xfrm>
                          <a:prstGeom prst="rect">
                            <a:avLst/>
                          </a:prstGeom>
                          <a:noFill/>
                          <a:ln>
                            <a:noFill/>
                          </a:ln>
                        </pic:spPr>
                      </pic:pic>
                    </a:graphicData>
                  </a:graphic>
                </wp:inline>
              </w:drawing>
            </w:r>
          </w:p>
        </w:tc>
        <w:tc>
          <w:tcPr>
            <w:tcW w:w="2919" w:type="dxa"/>
            <w:tcBorders>
              <w:top w:val="single" w:sz="8" w:space="0" w:color="BCBEC0"/>
              <w:left w:val="nil"/>
              <w:bottom w:val="single" w:sz="8" w:space="0" w:color="BCBEC0"/>
              <w:right w:val="nil"/>
            </w:tcBorders>
          </w:tcPr>
          <w:p w14:paraId="22C6C2C5" w14:textId="77777777" w:rsidR="00031830" w:rsidRPr="00410A77" w:rsidRDefault="00031830" w:rsidP="00031830">
            <w:pPr>
              <w:pStyle w:val="TableText"/>
              <w:keepNext/>
              <w:spacing w:before="0" w:after="0" w:line="240" w:lineRule="auto"/>
              <w:rPr>
                <w:rFonts w:ascii="Public Sans" w:hAnsi="Public Sans" w:cs="Arial"/>
                <w:b/>
                <w:sz w:val="22"/>
                <w:szCs w:val="22"/>
              </w:rPr>
            </w:pPr>
            <w:r w:rsidRPr="00410A77">
              <w:rPr>
                <w:rFonts w:ascii="Public Sans" w:hAnsi="Public Sans" w:cs="Arial"/>
                <w:b/>
                <w:sz w:val="22"/>
                <w:szCs w:val="22"/>
              </w:rPr>
              <w:t>Plan and Prioritise</w:t>
            </w:r>
          </w:p>
          <w:p w14:paraId="5CC08937" w14:textId="3E2ACBD8" w:rsidR="00031830" w:rsidRPr="002F76EA" w:rsidRDefault="00031830" w:rsidP="00031830">
            <w:pPr>
              <w:pStyle w:val="TableText"/>
              <w:keepNext/>
              <w:rPr>
                <w:rFonts w:ascii="Public Sans" w:hAnsi="Public Sans"/>
                <w:b/>
              </w:rPr>
            </w:pPr>
            <w:r w:rsidRPr="00410A77">
              <w:rPr>
                <w:rFonts w:ascii="Public Sans" w:hAnsi="Public Sans" w:cs="Arial"/>
                <w:sz w:val="22"/>
                <w:szCs w:val="22"/>
              </w:rPr>
              <w:t>Plan to achieve priority outcomes and respond flexibly to changing circumstances</w:t>
            </w:r>
          </w:p>
        </w:tc>
        <w:tc>
          <w:tcPr>
            <w:tcW w:w="4735" w:type="dxa"/>
            <w:gridSpan w:val="3"/>
            <w:tcBorders>
              <w:top w:val="single" w:sz="8" w:space="0" w:color="BCBEC0"/>
              <w:left w:val="nil"/>
              <w:bottom w:val="single" w:sz="8" w:space="0" w:color="BCBEC0"/>
              <w:right w:val="nil"/>
            </w:tcBorders>
          </w:tcPr>
          <w:p w14:paraId="0ADAF3DD" w14:textId="77777777" w:rsidR="00031830" w:rsidRPr="00746FAD" w:rsidRDefault="00031830" w:rsidP="00031830">
            <w:pPr>
              <w:pStyle w:val="BodyText"/>
              <w:numPr>
                <w:ilvl w:val="0"/>
                <w:numId w:val="26"/>
              </w:numPr>
              <w:spacing w:before="0" w:after="0" w:line="240" w:lineRule="auto"/>
              <w:ind w:left="360" w:right="702"/>
              <w:rPr>
                <w:rFonts w:ascii="Public Sans" w:hAnsi="Public Sans" w:cs="Arial"/>
                <w:color w:val="auto"/>
                <w:szCs w:val="22"/>
              </w:rPr>
            </w:pPr>
            <w:r w:rsidRPr="00746FAD">
              <w:rPr>
                <w:rFonts w:ascii="Public Sans" w:hAnsi="Public Sans" w:cs="Arial"/>
                <w:color w:val="auto"/>
                <w:szCs w:val="22"/>
              </w:rPr>
              <w:t>Establish broad organisational objectives, and ensure these are the focus for all planning activities and are communicated to staff</w:t>
            </w:r>
          </w:p>
          <w:p w14:paraId="0CCA2953" w14:textId="77777777" w:rsidR="00031830" w:rsidRPr="00746FAD" w:rsidRDefault="00031830" w:rsidP="00031830">
            <w:pPr>
              <w:pStyle w:val="BodyText"/>
              <w:numPr>
                <w:ilvl w:val="0"/>
                <w:numId w:val="26"/>
              </w:numPr>
              <w:spacing w:before="0" w:after="0" w:line="240" w:lineRule="auto"/>
              <w:ind w:left="360" w:right="702"/>
              <w:rPr>
                <w:rFonts w:ascii="Public Sans" w:hAnsi="Public Sans" w:cs="Arial"/>
                <w:color w:val="auto"/>
                <w:szCs w:val="22"/>
              </w:rPr>
            </w:pPr>
            <w:r w:rsidRPr="00746FAD">
              <w:rPr>
                <w:rFonts w:ascii="Public Sans" w:hAnsi="Public Sans" w:cs="Arial"/>
                <w:color w:val="auto"/>
                <w:szCs w:val="22"/>
              </w:rPr>
              <w:t>Influence your organisation’s current and future role within government and the community, and plan appropriately</w:t>
            </w:r>
          </w:p>
          <w:p w14:paraId="42A005EE" w14:textId="77777777" w:rsidR="00031830" w:rsidRPr="00746FAD" w:rsidRDefault="00031830" w:rsidP="00031830">
            <w:pPr>
              <w:pStyle w:val="BodyText"/>
              <w:numPr>
                <w:ilvl w:val="0"/>
                <w:numId w:val="26"/>
              </w:numPr>
              <w:spacing w:before="0" w:after="0" w:line="240" w:lineRule="auto"/>
              <w:ind w:left="360" w:right="702"/>
              <w:rPr>
                <w:rFonts w:ascii="Public Sans" w:hAnsi="Public Sans" w:cs="Arial"/>
                <w:color w:val="auto"/>
                <w:szCs w:val="22"/>
              </w:rPr>
            </w:pPr>
            <w:r w:rsidRPr="00746FAD">
              <w:rPr>
                <w:rFonts w:ascii="Public Sans" w:hAnsi="Public Sans" w:cs="Arial"/>
                <w:color w:val="auto"/>
                <w:szCs w:val="22"/>
              </w:rPr>
              <w:t>Ensure effective governance frameworks and guidance enable high-quality strategic, corporate, business and operational planning</w:t>
            </w:r>
          </w:p>
          <w:p w14:paraId="10105ED2" w14:textId="77777777" w:rsidR="00031830" w:rsidRPr="00746FAD" w:rsidRDefault="00031830" w:rsidP="00031830">
            <w:pPr>
              <w:pStyle w:val="BodyText"/>
              <w:numPr>
                <w:ilvl w:val="0"/>
                <w:numId w:val="26"/>
              </w:numPr>
              <w:spacing w:before="0" w:after="0" w:line="240" w:lineRule="auto"/>
              <w:ind w:left="360" w:right="702"/>
              <w:rPr>
                <w:rFonts w:ascii="Public Sans" w:hAnsi="Public Sans" w:cs="Arial"/>
                <w:color w:val="auto"/>
                <w:szCs w:val="22"/>
              </w:rPr>
            </w:pPr>
            <w:r w:rsidRPr="00746FAD">
              <w:rPr>
                <w:rFonts w:ascii="Public Sans" w:hAnsi="Public Sans" w:cs="Arial"/>
                <w:color w:val="auto"/>
                <w:szCs w:val="22"/>
              </w:rPr>
              <w:t>Consider emerging trends, identify long-term opportunities and align organisational requirements with desired whole-of-government outcomes</w:t>
            </w:r>
          </w:p>
          <w:p w14:paraId="615CFC70" w14:textId="3B9F1C71" w:rsidR="00031830" w:rsidRPr="00031830" w:rsidRDefault="00031830" w:rsidP="00031830">
            <w:pPr>
              <w:pStyle w:val="BodyText"/>
              <w:numPr>
                <w:ilvl w:val="0"/>
                <w:numId w:val="26"/>
              </w:numPr>
              <w:spacing w:before="0" w:after="0" w:line="240" w:lineRule="auto"/>
              <w:ind w:left="360" w:right="702"/>
              <w:rPr>
                <w:rFonts w:ascii="Public Sans" w:hAnsi="Public Sans" w:cs="Arial"/>
                <w:color w:val="auto"/>
                <w:szCs w:val="22"/>
              </w:rPr>
            </w:pPr>
            <w:r w:rsidRPr="00746FAD">
              <w:rPr>
                <w:rFonts w:ascii="Public Sans" w:hAnsi="Public Sans" w:cs="Arial"/>
                <w:color w:val="auto"/>
                <w:szCs w:val="22"/>
              </w:rPr>
              <w:lastRenderedPageBreak/>
              <w:t>Lead initiatives in an environment of ongoing and widespread change with consideration given to policy directions set by the government</w:t>
            </w:r>
          </w:p>
        </w:tc>
        <w:tc>
          <w:tcPr>
            <w:tcW w:w="1560" w:type="dxa"/>
            <w:tcBorders>
              <w:top w:val="single" w:sz="8" w:space="0" w:color="BCBEC0"/>
              <w:left w:val="nil"/>
              <w:bottom w:val="single" w:sz="8" w:space="0" w:color="BCBEC0"/>
              <w:right w:val="nil"/>
            </w:tcBorders>
          </w:tcPr>
          <w:p w14:paraId="474D3F63" w14:textId="5C02E772" w:rsidR="00031830" w:rsidRPr="002F76EA" w:rsidRDefault="00031830" w:rsidP="00031830">
            <w:pPr>
              <w:pStyle w:val="TableText"/>
              <w:keepNext/>
              <w:rPr>
                <w:rFonts w:ascii="Public Sans" w:hAnsi="Public Sans" w:cstheme="minorHAnsi"/>
              </w:rPr>
            </w:pPr>
            <w:r w:rsidRPr="00410A77">
              <w:rPr>
                <w:rFonts w:ascii="Public Sans" w:hAnsi="Public Sans" w:cs="Arial"/>
                <w:sz w:val="22"/>
                <w:szCs w:val="22"/>
              </w:rPr>
              <w:lastRenderedPageBreak/>
              <w:t>Highly Advanced</w:t>
            </w:r>
          </w:p>
        </w:tc>
      </w:tr>
      <w:tr w:rsidR="00031830" w:rsidRPr="002F76EA" w14:paraId="4C22C6A9" w14:textId="77777777" w:rsidTr="00494548">
        <w:trPr>
          <w:gridAfter w:val="1"/>
          <w:wAfter w:w="25" w:type="dxa"/>
        </w:trPr>
        <w:tc>
          <w:tcPr>
            <w:tcW w:w="1475" w:type="dxa"/>
            <w:tcBorders>
              <w:top w:val="single" w:sz="8" w:space="0" w:color="BCBEC0"/>
              <w:left w:val="nil"/>
              <w:bottom w:val="single" w:sz="8" w:space="0" w:color="BCBEC0"/>
              <w:right w:val="nil"/>
            </w:tcBorders>
          </w:tcPr>
          <w:p w14:paraId="1263D146" w14:textId="4DA07679" w:rsidR="00031830" w:rsidRPr="002F76EA" w:rsidRDefault="00031830" w:rsidP="00031830">
            <w:pPr>
              <w:keepNext/>
              <w:spacing w:after="0" w:line="240" w:lineRule="auto"/>
              <w:rPr>
                <w:rFonts w:ascii="Public Sans" w:hAnsi="Public Sans"/>
                <w:noProof/>
                <w:sz w:val="20"/>
                <w:lang w:eastAsia="en-AU"/>
              </w:rPr>
            </w:pPr>
            <w:r w:rsidRPr="00410A77">
              <w:rPr>
                <w:rFonts w:ascii="Public Sans" w:hAnsi="Public Sans"/>
                <w:noProof/>
                <w:szCs w:val="22"/>
              </w:rPr>
              <w:drawing>
                <wp:inline distT="0" distB="0" distL="0" distR="0" wp14:anchorId="1FEDE27D" wp14:editId="0416A9C9">
                  <wp:extent cx="920750" cy="920750"/>
                  <wp:effectExtent l="0" t="0" r="0" b="0"/>
                  <wp:docPr id="763335561" name="personal-attributes.jpg" descr="result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8" name="personal-attributes.jpg" descr="results">
                            <a:extLst>
                              <a:ext uri="{C183D7F6-B498-43B3-948B-1728B52AA6E4}">
                                <adec:decorative xmlns:adec="http://schemas.microsoft.com/office/drawing/2017/decorative" val="0"/>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920750" cy="920750"/>
                          </a:xfrm>
                          <a:prstGeom prst="rect">
                            <a:avLst/>
                          </a:prstGeom>
                          <a:noFill/>
                          <a:ln>
                            <a:noFill/>
                          </a:ln>
                        </pic:spPr>
                      </pic:pic>
                    </a:graphicData>
                  </a:graphic>
                </wp:inline>
              </w:drawing>
            </w:r>
          </w:p>
        </w:tc>
        <w:tc>
          <w:tcPr>
            <w:tcW w:w="2919" w:type="dxa"/>
            <w:tcBorders>
              <w:top w:val="single" w:sz="8" w:space="0" w:color="BCBEC0"/>
              <w:left w:val="nil"/>
              <w:bottom w:val="single" w:sz="8" w:space="0" w:color="BCBEC0"/>
              <w:right w:val="nil"/>
            </w:tcBorders>
          </w:tcPr>
          <w:p w14:paraId="747C255C" w14:textId="77777777" w:rsidR="00031830" w:rsidRPr="00410A77" w:rsidRDefault="00031830" w:rsidP="00031830">
            <w:pPr>
              <w:pStyle w:val="TableText"/>
              <w:keepNext/>
              <w:spacing w:before="0" w:after="0" w:line="240" w:lineRule="auto"/>
              <w:rPr>
                <w:rFonts w:ascii="Public Sans" w:hAnsi="Public Sans" w:cs="Arial"/>
                <w:b/>
                <w:sz w:val="22"/>
                <w:szCs w:val="22"/>
              </w:rPr>
            </w:pPr>
            <w:r w:rsidRPr="00410A77">
              <w:rPr>
                <w:rFonts w:ascii="Public Sans" w:hAnsi="Public Sans" w:cs="Arial"/>
                <w:b/>
                <w:sz w:val="22"/>
                <w:szCs w:val="22"/>
              </w:rPr>
              <w:t>Think and Solve Problems</w:t>
            </w:r>
          </w:p>
          <w:p w14:paraId="1A601A03" w14:textId="59B2341B" w:rsidR="00031830" w:rsidRPr="002F76EA" w:rsidRDefault="00031830" w:rsidP="00031830">
            <w:pPr>
              <w:pStyle w:val="TableText"/>
              <w:keepNext/>
              <w:rPr>
                <w:rFonts w:ascii="Public Sans" w:hAnsi="Public Sans"/>
                <w:b/>
              </w:rPr>
            </w:pPr>
            <w:r w:rsidRPr="00410A77">
              <w:rPr>
                <w:rFonts w:ascii="Public Sans" w:hAnsi="Public Sans" w:cs="Arial"/>
                <w:sz w:val="22"/>
                <w:szCs w:val="22"/>
              </w:rPr>
              <w:t>Think, analyse and consider the broader context to develop practical solutions</w:t>
            </w:r>
          </w:p>
        </w:tc>
        <w:tc>
          <w:tcPr>
            <w:tcW w:w="4735" w:type="dxa"/>
            <w:gridSpan w:val="3"/>
            <w:tcBorders>
              <w:top w:val="single" w:sz="8" w:space="0" w:color="BCBEC0"/>
              <w:left w:val="nil"/>
              <w:bottom w:val="single" w:sz="8" w:space="0" w:color="BCBEC0"/>
              <w:right w:val="nil"/>
            </w:tcBorders>
          </w:tcPr>
          <w:p w14:paraId="2485C90D" w14:textId="77777777" w:rsidR="00031830" w:rsidRPr="00E95577" w:rsidRDefault="00031830" w:rsidP="00031830">
            <w:pPr>
              <w:pStyle w:val="BodyText"/>
              <w:numPr>
                <w:ilvl w:val="0"/>
                <w:numId w:val="26"/>
              </w:numPr>
              <w:spacing w:before="0" w:after="0" w:line="240" w:lineRule="auto"/>
              <w:ind w:left="360" w:right="702"/>
              <w:rPr>
                <w:rFonts w:ascii="Public Sans" w:hAnsi="Public Sans" w:cs="Arial"/>
                <w:color w:val="auto"/>
                <w:szCs w:val="22"/>
              </w:rPr>
            </w:pPr>
            <w:r w:rsidRPr="00E95577">
              <w:rPr>
                <w:rFonts w:ascii="Public Sans" w:hAnsi="Public Sans" w:cs="Arial"/>
                <w:color w:val="auto"/>
                <w:szCs w:val="22"/>
              </w:rPr>
              <w:t>Undertake objective, critical analysis to reach accurate conclusions that recognise and manage contextual issues</w:t>
            </w:r>
          </w:p>
          <w:p w14:paraId="3B7EB803" w14:textId="77777777" w:rsidR="00031830" w:rsidRPr="00E95577" w:rsidRDefault="00031830" w:rsidP="00031830">
            <w:pPr>
              <w:pStyle w:val="BodyText"/>
              <w:numPr>
                <w:ilvl w:val="0"/>
                <w:numId w:val="26"/>
              </w:numPr>
              <w:spacing w:before="0" w:after="0" w:line="240" w:lineRule="auto"/>
              <w:ind w:left="360" w:right="702"/>
              <w:rPr>
                <w:rFonts w:ascii="Public Sans" w:hAnsi="Public Sans" w:cs="Arial"/>
                <w:color w:val="auto"/>
                <w:szCs w:val="22"/>
              </w:rPr>
            </w:pPr>
            <w:r w:rsidRPr="00E95577">
              <w:rPr>
                <w:rFonts w:ascii="Public Sans" w:hAnsi="Public Sans" w:cs="Arial"/>
                <w:color w:val="auto"/>
                <w:szCs w:val="22"/>
              </w:rPr>
              <w:t>Work through issues, weigh up alternatives and identify the most effective solutions in collaboration with others</w:t>
            </w:r>
          </w:p>
          <w:p w14:paraId="07661F17" w14:textId="77777777" w:rsidR="00031830" w:rsidRPr="00E95577" w:rsidRDefault="00031830" w:rsidP="00031830">
            <w:pPr>
              <w:pStyle w:val="BodyText"/>
              <w:numPr>
                <w:ilvl w:val="0"/>
                <w:numId w:val="26"/>
              </w:numPr>
              <w:spacing w:before="0" w:after="0" w:line="240" w:lineRule="auto"/>
              <w:ind w:left="360" w:right="702"/>
              <w:rPr>
                <w:rFonts w:ascii="Public Sans" w:hAnsi="Public Sans" w:cs="Arial"/>
                <w:color w:val="auto"/>
                <w:szCs w:val="22"/>
              </w:rPr>
            </w:pPr>
            <w:r w:rsidRPr="00E95577">
              <w:rPr>
                <w:rFonts w:ascii="Public Sans" w:hAnsi="Public Sans" w:cs="Arial"/>
                <w:color w:val="auto"/>
                <w:szCs w:val="22"/>
              </w:rPr>
              <w:t>Consider the wider business context when thinking about options to resolve issues</w:t>
            </w:r>
          </w:p>
          <w:p w14:paraId="73C35A38" w14:textId="77777777" w:rsidR="00031830" w:rsidRPr="00E95577" w:rsidRDefault="00031830" w:rsidP="00031830">
            <w:pPr>
              <w:pStyle w:val="BodyText"/>
              <w:numPr>
                <w:ilvl w:val="0"/>
                <w:numId w:val="26"/>
              </w:numPr>
              <w:spacing w:before="0" w:after="0" w:line="240" w:lineRule="auto"/>
              <w:ind w:left="360" w:right="702"/>
              <w:rPr>
                <w:rFonts w:ascii="Public Sans" w:hAnsi="Public Sans" w:cs="Arial"/>
                <w:color w:val="auto"/>
                <w:szCs w:val="22"/>
              </w:rPr>
            </w:pPr>
            <w:r w:rsidRPr="00E95577">
              <w:rPr>
                <w:rFonts w:ascii="Public Sans" w:hAnsi="Public Sans" w:cs="Arial"/>
                <w:color w:val="auto"/>
                <w:szCs w:val="22"/>
              </w:rPr>
              <w:t>Explore a range of possibilities and creative alternatives to improve systems, processes and business practices</w:t>
            </w:r>
          </w:p>
          <w:p w14:paraId="2868FE45" w14:textId="77777777" w:rsidR="00031830" w:rsidRPr="00E95577" w:rsidRDefault="00031830" w:rsidP="00031830">
            <w:pPr>
              <w:pStyle w:val="BodyText"/>
              <w:numPr>
                <w:ilvl w:val="0"/>
                <w:numId w:val="26"/>
              </w:numPr>
              <w:spacing w:before="0" w:after="0" w:line="240" w:lineRule="auto"/>
              <w:ind w:left="360" w:right="702"/>
              <w:rPr>
                <w:rFonts w:ascii="Public Sans" w:hAnsi="Public Sans" w:cs="Arial"/>
                <w:color w:val="auto"/>
                <w:szCs w:val="22"/>
              </w:rPr>
            </w:pPr>
            <w:r w:rsidRPr="00E95577">
              <w:rPr>
                <w:rFonts w:ascii="Public Sans" w:hAnsi="Public Sans" w:cs="Arial"/>
                <w:color w:val="auto"/>
                <w:szCs w:val="22"/>
              </w:rPr>
              <w:t>Put systems and processes in place that are supported by high-quality research and analysis</w:t>
            </w:r>
          </w:p>
          <w:p w14:paraId="5EEF7482" w14:textId="77777777" w:rsidR="00031830" w:rsidRPr="00E95577" w:rsidRDefault="00031830" w:rsidP="00031830">
            <w:pPr>
              <w:pStyle w:val="BodyText"/>
              <w:numPr>
                <w:ilvl w:val="0"/>
                <w:numId w:val="26"/>
              </w:numPr>
              <w:spacing w:before="0" w:after="0" w:line="240" w:lineRule="auto"/>
              <w:ind w:left="360" w:right="702"/>
              <w:rPr>
                <w:rFonts w:ascii="Public Sans" w:hAnsi="Public Sans" w:cs="Arial"/>
                <w:color w:val="auto"/>
                <w:szCs w:val="22"/>
              </w:rPr>
            </w:pPr>
            <w:r w:rsidRPr="00E95577">
              <w:rPr>
                <w:rFonts w:ascii="Public Sans" w:hAnsi="Public Sans" w:cs="Arial"/>
                <w:color w:val="auto"/>
                <w:szCs w:val="22"/>
              </w:rPr>
              <w:t>Look for opportunities to design innovative solutions to meet customers’ needs and service demands</w:t>
            </w:r>
          </w:p>
          <w:p w14:paraId="73D2A5AD" w14:textId="1F0B55AA" w:rsidR="00031830" w:rsidRPr="00031830" w:rsidRDefault="00031830" w:rsidP="00031830">
            <w:pPr>
              <w:pStyle w:val="BodyText"/>
              <w:numPr>
                <w:ilvl w:val="0"/>
                <w:numId w:val="26"/>
              </w:numPr>
              <w:spacing w:before="0" w:after="0" w:line="240" w:lineRule="auto"/>
              <w:ind w:left="360" w:right="702"/>
              <w:rPr>
                <w:rFonts w:ascii="Public Sans" w:hAnsi="Public Sans" w:cs="Arial"/>
                <w:color w:val="auto"/>
                <w:szCs w:val="22"/>
              </w:rPr>
            </w:pPr>
            <w:r w:rsidRPr="00E95577">
              <w:rPr>
                <w:rFonts w:ascii="Public Sans" w:hAnsi="Public Sans" w:cs="Arial"/>
                <w:color w:val="auto"/>
                <w:szCs w:val="22"/>
              </w:rPr>
              <w:t>Evaluate the performance and effectiveness of services, policies and programs against clear criteria</w:t>
            </w:r>
          </w:p>
        </w:tc>
        <w:tc>
          <w:tcPr>
            <w:tcW w:w="1560" w:type="dxa"/>
            <w:tcBorders>
              <w:top w:val="single" w:sz="8" w:space="0" w:color="BCBEC0"/>
              <w:left w:val="nil"/>
              <w:bottom w:val="single" w:sz="8" w:space="0" w:color="BCBEC0"/>
              <w:right w:val="nil"/>
            </w:tcBorders>
          </w:tcPr>
          <w:p w14:paraId="732ACDB6" w14:textId="20ECF488" w:rsidR="00031830" w:rsidRPr="002F76EA" w:rsidRDefault="00031830" w:rsidP="00031830">
            <w:pPr>
              <w:pStyle w:val="TableText"/>
              <w:keepNext/>
              <w:rPr>
                <w:rFonts w:ascii="Public Sans" w:hAnsi="Public Sans" w:cstheme="minorHAnsi"/>
              </w:rPr>
            </w:pPr>
            <w:r w:rsidRPr="00410A77">
              <w:rPr>
                <w:rFonts w:ascii="Public Sans" w:hAnsi="Public Sans" w:cs="Arial"/>
                <w:sz w:val="22"/>
                <w:szCs w:val="22"/>
              </w:rPr>
              <w:t>Advanced</w:t>
            </w:r>
          </w:p>
        </w:tc>
      </w:tr>
      <w:tr w:rsidR="00031830" w:rsidRPr="002F76EA" w14:paraId="7789C01E" w14:textId="77777777" w:rsidTr="00494548">
        <w:trPr>
          <w:gridAfter w:val="1"/>
          <w:wAfter w:w="25" w:type="dxa"/>
        </w:trPr>
        <w:tc>
          <w:tcPr>
            <w:tcW w:w="1475" w:type="dxa"/>
            <w:tcBorders>
              <w:top w:val="single" w:sz="8" w:space="0" w:color="BCBEC0"/>
              <w:left w:val="nil"/>
              <w:bottom w:val="single" w:sz="8" w:space="0" w:color="BCBEC0"/>
              <w:right w:val="nil"/>
            </w:tcBorders>
          </w:tcPr>
          <w:p w14:paraId="6D2C31DC" w14:textId="277DBA6E" w:rsidR="00031830" w:rsidRPr="002F76EA" w:rsidRDefault="00031830" w:rsidP="00031830">
            <w:pPr>
              <w:keepNext/>
              <w:spacing w:after="0" w:line="240" w:lineRule="auto"/>
              <w:rPr>
                <w:rFonts w:ascii="Public Sans" w:hAnsi="Public Sans"/>
                <w:noProof/>
                <w:sz w:val="20"/>
                <w:lang w:eastAsia="en-AU"/>
              </w:rPr>
            </w:pPr>
            <w:r w:rsidRPr="00410A77">
              <w:rPr>
                <w:rFonts w:ascii="Public Sans" w:hAnsi="Public Sans"/>
                <w:noProof/>
                <w:szCs w:val="22"/>
              </w:rPr>
              <w:drawing>
                <wp:inline distT="0" distB="0" distL="0" distR="0" wp14:anchorId="1D65C915" wp14:editId="09C53EE9">
                  <wp:extent cx="908050" cy="908050"/>
                  <wp:effectExtent l="0" t="0" r="0" b="6350"/>
                  <wp:docPr id="1634267797" name="personal-attributes.jpg" descr="business-enabl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3" name="personal-attributes.jpg" descr="business-enablers">
                            <a:extLst>
                              <a:ext uri="{C183D7F6-B498-43B3-948B-1728B52AA6E4}">
                                <adec:decorative xmlns:adec="http://schemas.microsoft.com/office/drawing/2017/decorative" val="0"/>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908050" cy="908050"/>
                          </a:xfrm>
                          <a:prstGeom prst="rect">
                            <a:avLst/>
                          </a:prstGeom>
                          <a:noFill/>
                          <a:ln>
                            <a:noFill/>
                          </a:ln>
                        </pic:spPr>
                      </pic:pic>
                    </a:graphicData>
                  </a:graphic>
                </wp:inline>
              </w:drawing>
            </w:r>
          </w:p>
        </w:tc>
        <w:tc>
          <w:tcPr>
            <w:tcW w:w="2919" w:type="dxa"/>
            <w:tcBorders>
              <w:top w:val="single" w:sz="8" w:space="0" w:color="BCBEC0"/>
              <w:left w:val="nil"/>
              <w:bottom w:val="single" w:sz="8" w:space="0" w:color="BCBEC0"/>
              <w:right w:val="nil"/>
            </w:tcBorders>
          </w:tcPr>
          <w:p w14:paraId="7D274EA8" w14:textId="77777777" w:rsidR="00031830" w:rsidRPr="00410A77" w:rsidRDefault="00031830" w:rsidP="00031830">
            <w:pPr>
              <w:pStyle w:val="TableText"/>
              <w:keepNext/>
              <w:spacing w:before="0" w:after="0" w:line="240" w:lineRule="auto"/>
              <w:rPr>
                <w:rFonts w:ascii="Public Sans" w:hAnsi="Public Sans" w:cs="Arial"/>
                <w:b/>
                <w:sz w:val="22"/>
                <w:szCs w:val="22"/>
              </w:rPr>
            </w:pPr>
            <w:r w:rsidRPr="00410A77">
              <w:rPr>
                <w:rFonts w:ascii="Public Sans" w:hAnsi="Public Sans" w:cs="Arial"/>
                <w:b/>
                <w:sz w:val="22"/>
                <w:szCs w:val="22"/>
              </w:rPr>
              <w:t>Finance</w:t>
            </w:r>
          </w:p>
          <w:p w14:paraId="5381B769" w14:textId="68017778" w:rsidR="00031830" w:rsidRPr="002F76EA" w:rsidRDefault="00031830" w:rsidP="00031830">
            <w:pPr>
              <w:pStyle w:val="TableText"/>
              <w:keepNext/>
              <w:rPr>
                <w:rFonts w:ascii="Public Sans" w:hAnsi="Public Sans"/>
                <w:b/>
              </w:rPr>
            </w:pPr>
            <w:r w:rsidRPr="00410A77">
              <w:rPr>
                <w:rFonts w:ascii="Public Sans" w:hAnsi="Public Sans" w:cs="Arial"/>
                <w:sz w:val="22"/>
                <w:szCs w:val="22"/>
              </w:rPr>
              <w:t>Understand and apply financial processes to achieve value for money and minimise financial risk</w:t>
            </w:r>
          </w:p>
        </w:tc>
        <w:tc>
          <w:tcPr>
            <w:tcW w:w="4735" w:type="dxa"/>
            <w:gridSpan w:val="3"/>
            <w:tcBorders>
              <w:top w:val="single" w:sz="8" w:space="0" w:color="BCBEC0"/>
              <w:left w:val="nil"/>
              <w:bottom w:val="single" w:sz="8" w:space="0" w:color="BCBEC0"/>
              <w:right w:val="nil"/>
            </w:tcBorders>
          </w:tcPr>
          <w:p w14:paraId="1B511AED" w14:textId="77777777" w:rsidR="00031830" w:rsidRPr="00E95577" w:rsidRDefault="00031830" w:rsidP="00031830">
            <w:pPr>
              <w:pStyle w:val="BodyText"/>
              <w:numPr>
                <w:ilvl w:val="0"/>
                <w:numId w:val="26"/>
              </w:numPr>
              <w:spacing w:before="0" w:after="0" w:line="240" w:lineRule="auto"/>
              <w:ind w:left="360" w:right="702"/>
              <w:rPr>
                <w:rFonts w:ascii="Public Sans" w:hAnsi="Public Sans" w:cs="Arial"/>
                <w:color w:val="auto"/>
                <w:szCs w:val="22"/>
              </w:rPr>
            </w:pPr>
            <w:r w:rsidRPr="00E95577">
              <w:rPr>
                <w:rFonts w:ascii="Public Sans" w:hAnsi="Public Sans" w:cs="Arial"/>
                <w:color w:val="auto"/>
                <w:szCs w:val="22"/>
              </w:rPr>
              <w:t>Apply a thorough understanding of recurrent and capital financial terminology, policies and processes for planning, forecasting, preparing and managing budgets</w:t>
            </w:r>
          </w:p>
          <w:p w14:paraId="1182B1E5" w14:textId="77777777" w:rsidR="00031830" w:rsidRPr="00E95577" w:rsidRDefault="00031830" w:rsidP="00031830">
            <w:pPr>
              <w:pStyle w:val="BodyText"/>
              <w:numPr>
                <w:ilvl w:val="0"/>
                <w:numId w:val="26"/>
              </w:numPr>
              <w:spacing w:before="0" w:after="0" w:line="240" w:lineRule="auto"/>
              <w:ind w:left="360" w:right="702"/>
              <w:rPr>
                <w:rFonts w:ascii="Public Sans" w:hAnsi="Public Sans" w:cs="Arial"/>
                <w:color w:val="auto"/>
                <w:szCs w:val="22"/>
              </w:rPr>
            </w:pPr>
            <w:r w:rsidRPr="00E95577">
              <w:rPr>
                <w:rFonts w:ascii="Public Sans" w:hAnsi="Public Sans" w:cs="Arial"/>
                <w:color w:val="auto"/>
                <w:szCs w:val="22"/>
              </w:rPr>
              <w:t>Identify and analyse trends, review data and evaluate business options to ensure business cases are financially sound</w:t>
            </w:r>
          </w:p>
          <w:p w14:paraId="5DEF4FB8" w14:textId="77777777" w:rsidR="00031830" w:rsidRPr="00E95577" w:rsidRDefault="00031830" w:rsidP="00031830">
            <w:pPr>
              <w:pStyle w:val="BodyText"/>
              <w:numPr>
                <w:ilvl w:val="0"/>
                <w:numId w:val="26"/>
              </w:numPr>
              <w:spacing w:before="0" w:after="0" w:line="240" w:lineRule="auto"/>
              <w:ind w:left="360" w:right="702"/>
              <w:rPr>
                <w:rFonts w:ascii="Public Sans" w:hAnsi="Public Sans" w:cs="Arial"/>
                <w:color w:val="auto"/>
                <w:szCs w:val="22"/>
              </w:rPr>
            </w:pPr>
            <w:r w:rsidRPr="00E95577">
              <w:rPr>
                <w:rFonts w:ascii="Public Sans" w:hAnsi="Public Sans" w:cs="Arial"/>
                <w:color w:val="auto"/>
                <w:szCs w:val="22"/>
              </w:rPr>
              <w:t>Assess relative cost benefits of various purchasing options</w:t>
            </w:r>
          </w:p>
          <w:p w14:paraId="40D22228" w14:textId="77777777" w:rsidR="00031830" w:rsidRPr="00E95577" w:rsidRDefault="00031830" w:rsidP="00031830">
            <w:pPr>
              <w:pStyle w:val="BodyText"/>
              <w:numPr>
                <w:ilvl w:val="0"/>
                <w:numId w:val="26"/>
              </w:numPr>
              <w:spacing w:before="0" w:after="0" w:line="240" w:lineRule="auto"/>
              <w:ind w:left="360" w:right="702"/>
              <w:rPr>
                <w:rFonts w:ascii="Public Sans" w:hAnsi="Public Sans" w:cs="Arial"/>
                <w:color w:val="auto"/>
                <w:szCs w:val="22"/>
              </w:rPr>
            </w:pPr>
            <w:r w:rsidRPr="00E95577">
              <w:rPr>
                <w:rFonts w:ascii="Public Sans" w:hAnsi="Public Sans" w:cs="Arial"/>
                <w:color w:val="auto"/>
                <w:szCs w:val="22"/>
              </w:rPr>
              <w:t>Promote the role of sound financial management and its impact on organisational effectiveness</w:t>
            </w:r>
          </w:p>
          <w:p w14:paraId="587529FA" w14:textId="77777777" w:rsidR="00031830" w:rsidRPr="00E95577" w:rsidRDefault="00031830" w:rsidP="00031830">
            <w:pPr>
              <w:pStyle w:val="BodyText"/>
              <w:numPr>
                <w:ilvl w:val="0"/>
                <w:numId w:val="26"/>
              </w:numPr>
              <w:spacing w:before="0" w:after="0" w:line="240" w:lineRule="auto"/>
              <w:ind w:left="360" w:right="702"/>
              <w:rPr>
                <w:rFonts w:ascii="Public Sans" w:hAnsi="Public Sans" w:cs="Arial"/>
                <w:color w:val="auto"/>
                <w:szCs w:val="22"/>
              </w:rPr>
            </w:pPr>
            <w:r w:rsidRPr="00E95577">
              <w:rPr>
                <w:rFonts w:ascii="Public Sans" w:hAnsi="Public Sans" w:cs="Arial"/>
                <w:color w:val="auto"/>
                <w:szCs w:val="22"/>
              </w:rPr>
              <w:t>Get specialist financial advice when reviewing and evaluating finance systems and processes</w:t>
            </w:r>
          </w:p>
          <w:p w14:paraId="326625F7" w14:textId="65DFBF50" w:rsidR="00031830" w:rsidRPr="00031830" w:rsidRDefault="00031830" w:rsidP="00031830">
            <w:pPr>
              <w:pStyle w:val="BodyText"/>
              <w:numPr>
                <w:ilvl w:val="0"/>
                <w:numId w:val="26"/>
              </w:numPr>
              <w:spacing w:before="0" w:after="0" w:line="240" w:lineRule="auto"/>
              <w:ind w:left="360" w:right="702"/>
              <w:rPr>
                <w:rFonts w:ascii="Public Sans" w:hAnsi="Public Sans" w:cs="Arial"/>
                <w:color w:val="auto"/>
                <w:szCs w:val="22"/>
              </w:rPr>
            </w:pPr>
            <w:r w:rsidRPr="00E95577">
              <w:rPr>
                <w:rFonts w:ascii="Public Sans" w:hAnsi="Public Sans" w:cs="Arial"/>
                <w:color w:val="auto"/>
                <w:szCs w:val="22"/>
              </w:rPr>
              <w:lastRenderedPageBreak/>
              <w:t>Respond to financial and risk management audit outcomes, addressing areas of</w:t>
            </w:r>
            <w:r>
              <w:rPr>
                <w:rFonts w:ascii="Public Sans" w:hAnsi="Public Sans" w:cs="Arial"/>
                <w:color w:val="auto"/>
                <w:szCs w:val="22"/>
              </w:rPr>
              <w:t xml:space="preserve"> </w:t>
            </w:r>
            <w:r w:rsidRPr="00E95577">
              <w:rPr>
                <w:rFonts w:ascii="Public Sans" w:hAnsi="Public Sans" w:cs="Arial"/>
                <w:color w:val="auto"/>
                <w:szCs w:val="22"/>
              </w:rPr>
              <w:t>noncompliance in a timely manner</w:t>
            </w:r>
          </w:p>
        </w:tc>
        <w:tc>
          <w:tcPr>
            <w:tcW w:w="1560" w:type="dxa"/>
            <w:tcBorders>
              <w:top w:val="single" w:sz="8" w:space="0" w:color="BCBEC0"/>
              <w:left w:val="nil"/>
              <w:bottom w:val="single" w:sz="8" w:space="0" w:color="BCBEC0"/>
              <w:right w:val="nil"/>
            </w:tcBorders>
          </w:tcPr>
          <w:p w14:paraId="13CB4103" w14:textId="011BE8B7" w:rsidR="00031830" w:rsidRPr="002F76EA" w:rsidRDefault="00031830" w:rsidP="00031830">
            <w:pPr>
              <w:pStyle w:val="TableText"/>
              <w:keepNext/>
              <w:rPr>
                <w:rFonts w:ascii="Public Sans" w:hAnsi="Public Sans" w:cstheme="minorHAnsi"/>
              </w:rPr>
            </w:pPr>
            <w:r w:rsidRPr="00410A77">
              <w:rPr>
                <w:rFonts w:ascii="Public Sans" w:hAnsi="Public Sans" w:cs="Arial"/>
                <w:sz w:val="22"/>
                <w:szCs w:val="22"/>
              </w:rPr>
              <w:lastRenderedPageBreak/>
              <w:t>Advanced</w:t>
            </w:r>
          </w:p>
        </w:tc>
      </w:tr>
      <w:tr w:rsidR="00031830" w:rsidRPr="002F76EA" w14:paraId="5CF8E270" w14:textId="77777777" w:rsidTr="00494548">
        <w:trPr>
          <w:gridAfter w:val="1"/>
          <w:wAfter w:w="25" w:type="dxa"/>
        </w:trPr>
        <w:tc>
          <w:tcPr>
            <w:tcW w:w="1475" w:type="dxa"/>
            <w:tcBorders>
              <w:top w:val="single" w:sz="8" w:space="0" w:color="BCBEC0"/>
              <w:left w:val="nil"/>
              <w:bottom w:val="single" w:sz="8" w:space="0" w:color="BCBEC0"/>
              <w:right w:val="nil"/>
            </w:tcBorders>
          </w:tcPr>
          <w:p w14:paraId="7A9C294B" w14:textId="282A05B9" w:rsidR="00031830" w:rsidRPr="002F76EA" w:rsidRDefault="00031830" w:rsidP="00031830">
            <w:pPr>
              <w:keepNext/>
              <w:spacing w:after="0" w:line="240" w:lineRule="auto"/>
              <w:rPr>
                <w:rFonts w:ascii="Public Sans" w:hAnsi="Public Sans"/>
                <w:noProof/>
                <w:sz w:val="20"/>
                <w:lang w:eastAsia="en-AU"/>
              </w:rPr>
            </w:pPr>
            <w:r w:rsidRPr="00410A77">
              <w:rPr>
                <w:rFonts w:ascii="Public Sans" w:hAnsi="Public Sans"/>
                <w:noProof/>
                <w:szCs w:val="22"/>
              </w:rPr>
              <w:drawing>
                <wp:inline distT="0" distB="0" distL="0" distR="0" wp14:anchorId="6F2A5642" wp14:editId="3D1C8273">
                  <wp:extent cx="908050" cy="908050"/>
                  <wp:effectExtent l="0" t="0" r="0" b="6350"/>
                  <wp:docPr id="1218229530" name="personal-attributes.jpg" descr="business-enabl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3" name="personal-attributes.jpg" descr="business-enablers">
                            <a:extLst>
                              <a:ext uri="{C183D7F6-B498-43B3-948B-1728B52AA6E4}">
                                <adec:decorative xmlns:adec="http://schemas.microsoft.com/office/drawing/2017/decorative" val="0"/>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908050" cy="908050"/>
                          </a:xfrm>
                          <a:prstGeom prst="rect">
                            <a:avLst/>
                          </a:prstGeom>
                          <a:noFill/>
                          <a:ln>
                            <a:noFill/>
                          </a:ln>
                        </pic:spPr>
                      </pic:pic>
                    </a:graphicData>
                  </a:graphic>
                </wp:inline>
              </w:drawing>
            </w:r>
          </w:p>
        </w:tc>
        <w:tc>
          <w:tcPr>
            <w:tcW w:w="2919" w:type="dxa"/>
            <w:tcBorders>
              <w:top w:val="single" w:sz="8" w:space="0" w:color="BCBEC0"/>
              <w:left w:val="nil"/>
              <w:bottom w:val="single" w:sz="8" w:space="0" w:color="BCBEC0"/>
              <w:right w:val="nil"/>
            </w:tcBorders>
          </w:tcPr>
          <w:p w14:paraId="0851DA91" w14:textId="77777777" w:rsidR="00031830" w:rsidRPr="00410A77" w:rsidRDefault="00031830" w:rsidP="00031830">
            <w:pPr>
              <w:pStyle w:val="TableText"/>
              <w:keepNext/>
              <w:spacing w:before="0" w:after="0" w:line="240" w:lineRule="auto"/>
              <w:rPr>
                <w:rFonts w:ascii="Public Sans" w:hAnsi="Public Sans" w:cs="Arial"/>
                <w:b/>
                <w:sz w:val="22"/>
                <w:szCs w:val="22"/>
              </w:rPr>
            </w:pPr>
            <w:r w:rsidRPr="00410A77">
              <w:rPr>
                <w:rFonts w:ascii="Public Sans" w:hAnsi="Public Sans" w:cs="Arial"/>
                <w:b/>
                <w:sz w:val="22"/>
                <w:szCs w:val="22"/>
              </w:rPr>
              <w:t>Project Management</w:t>
            </w:r>
          </w:p>
          <w:p w14:paraId="53E91FC0" w14:textId="473AAA44" w:rsidR="00031830" w:rsidRPr="002F76EA" w:rsidRDefault="00031830" w:rsidP="00031830">
            <w:pPr>
              <w:pStyle w:val="TableText"/>
              <w:keepNext/>
              <w:rPr>
                <w:rFonts w:ascii="Public Sans" w:hAnsi="Public Sans"/>
                <w:b/>
              </w:rPr>
            </w:pPr>
            <w:r w:rsidRPr="00410A77">
              <w:rPr>
                <w:rFonts w:ascii="Public Sans" w:hAnsi="Public Sans" w:cs="Arial"/>
                <w:sz w:val="22"/>
                <w:szCs w:val="22"/>
              </w:rPr>
              <w:t>Understand and use effective ways to plan, coordinate and control projects</w:t>
            </w:r>
          </w:p>
        </w:tc>
        <w:tc>
          <w:tcPr>
            <w:tcW w:w="4735" w:type="dxa"/>
            <w:gridSpan w:val="3"/>
            <w:tcBorders>
              <w:top w:val="single" w:sz="8" w:space="0" w:color="BCBEC0"/>
              <w:left w:val="nil"/>
              <w:bottom w:val="single" w:sz="8" w:space="0" w:color="BCBEC0"/>
              <w:right w:val="nil"/>
            </w:tcBorders>
          </w:tcPr>
          <w:p w14:paraId="30A2D862" w14:textId="77777777" w:rsidR="00031830" w:rsidRPr="00E95577" w:rsidRDefault="00031830" w:rsidP="00031830">
            <w:pPr>
              <w:pStyle w:val="BodyText"/>
              <w:numPr>
                <w:ilvl w:val="0"/>
                <w:numId w:val="26"/>
              </w:numPr>
              <w:spacing w:before="0" w:after="0" w:line="240" w:lineRule="auto"/>
              <w:ind w:left="360" w:right="702"/>
              <w:rPr>
                <w:rFonts w:ascii="Public Sans" w:hAnsi="Public Sans" w:cs="Arial"/>
                <w:color w:val="auto"/>
                <w:szCs w:val="22"/>
              </w:rPr>
            </w:pPr>
            <w:r w:rsidRPr="00E95577">
              <w:rPr>
                <w:rFonts w:ascii="Public Sans" w:hAnsi="Public Sans" w:cs="Arial"/>
                <w:color w:val="auto"/>
                <w:szCs w:val="22"/>
              </w:rPr>
              <w:t>Prepare and review project scope and business cases for projects with multiple interdependencies</w:t>
            </w:r>
          </w:p>
          <w:p w14:paraId="7253EDBB" w14:textId="77777777" w:rsidR="00031830" w:rsidRPr="00E95577" w:rsidRDefault="00031830" w:rsidP="00031830">
            <w:pPr>
              <w:pStyle w:val="BodyText"/>
              <w:numPr>
                <w:ilvl w:val="0"/>
                <w:numId w:val="26"/>
              </w:numPr>
              <w:spacing w:before="0" w:after="0" w:line="240" w:lineRule="auto"/>
              <w:ind w:left="360" w:right="702"/>
              <w:rPr>
                <w:rFonts w:ascii="Public Sans" w:hAnsi="Public Sans" w:cs="Arial"/>
                <w:color w:val="auto"/>
                <w:szCs w:val="22"/>
              </w:rPr>
            </w:pPr>
            <w:r w:rsidRPr="00E95577">
              <w:rPr>
                <w:rFonts w:ascii="Public Sans" w:hAnsi="Public Sans" w:cs="Arial"/>
                <w:color w:val="auto"/>
                <w:szCs w:val="22"/>
              </w:rPr>
              <w:t>Use key subject matter experts’ knowledge to inform project plans and directions</w:t>
            </w:r>
          </w:p>
          <w:p w14:paraId="18D41FBD" w14:textId="77777777" w:rsidR="00031830" w:rsidRPr="00E95577" w:rsidRDefault="00031830" w:rsidP="00031830">
            <w:pPr>
              <w:pStyle w:val="BodyText"/>
              <w:numPr>
                <w:ilvl w:val="0"/>
                <w:numId w:val="26"/>
              </w:numPr>
              <w:spacing w:before="0" w:after="0" w:line="240" w:lineRule="auto"/>
              <w:ind w:left="360" w:right="702"/>
              <w:rPr>
                <w:rFonts w:ascii="Public Sans" w:hAnsi="Public Sans" w:cs="Arial"/>
                <w:color w:val="auto"/>
                <w:szCs w:val="22"/>
              </w:rPr>
            </w:pPr>
            <w:r w:rsidRPr="00E95577">
              <w:rPr>
                <w:rFonts w:ascii="Public Sans" w:hAnsi="Public Sans" w:cs="Arial"/>
                <w:color w:val="auto"/>
                <w:szCs w:val="22"/>
              </w:rPr>
              <w:t>Design and implement effective stakeholder communication strategies for all project stages</w:t>
            </w:r>
          </w:p>
          <w:p w14:paraId="1CD2526E" w14:textId="77777777" w:rsidR="00031830" w:rsidRPr="00E95577" w:rsidRDefault="00031830" w:rsidP="00031830">
            <w:pPr>
              <w:pStyle w:val="BodyText"/>
              <w:numPr>
                <w:ilvl w:val="0"/>
                <w:numId w:val="26"/>
              </w:numPr>
              <w:spacing w:before="0" w:after="0" w:line="240" w:lineRule="auto"/>
              <w:ind w:left="360" w:right="702"/>
              <w:rPr>
                <w:rFonts w:ascii="Public Sans" w:hAnsi="Public Sans" w:cs="Arial"/>
                <w:color w:val="auto"/>
                <w:szCs w:val="22"/>
              </w:rPr>
            </w:pPr>
            <w:r w:rsidRPr="00E95577">
              <w:rPr>
                <w:rFonts w:ascii="Public Sans" w:hAnsi="Public Sans" w:cs="Arial"/>
                <w:color w:val="auto"/>
                <w:szCs w:val="22"/>
              </w:rPr>
              <w:t>Monitor project completion and implement effective and rigorous project evaluation methodologies to inform future planning</w:t>
            </w:r>
          </w:p>
          <w:p w14:paraId="4BB1055A" w14:textId="77777777" w:rsidR="00031830" w:rsidRPr="00E95577" w:rsidRDefault="00031830" w:rsidP="00031830">
            <w:pPr>
              <w:pStyle w:val="BodyText"/>
              <w:numPr>
                <w:ilvl w:val="0"/>
                <w:numId w:val="26"/>
              </w:numPr>
              <w:spacing w:before="0" w:after="0" w:line="240" w:lineRule="auto"/>
              <w:ind w:left="360" w:right="702"/>
              <w:rPr>
                <w:rFonts w:ascii="Public Sans" w:hAnsi="Public Sans" w:cs="Arial"/>
                <w:color w:val="auto"/>
                <w:szCs w:val="22"/>
              </w:rPr>
            </w:pPr>
            <w:r w:rsidRPr="00E95577">
              <w:rPr>
                <w:rFonts w:ascii="Public Sans" w:hAnsi="Public Sans" w:cs="Arial"/>
                <w:color w:val="auto"/>
                <w:szCs w:val="22"/>
              </w:rPr>
              <w:t>Develop strategies to correct projects if they vary from their plans</w:t>
            </w:r>
          </w:p>
          <w:p w14:paraId="61271ACB" w14:textId="77777777" w:rsidR="00031830" w:rsidRPr="00E95577" w:rsidRDefault="00031830" w:rsidP="00031830">
            <w:pPr>
              <w:pStyle w:val="BodyText"/>
              <w:numPr>
                <w:ilvl w:val="0"/>
                <w:numId w:val="26"/>
              </w:numPr>
              <w:spacing w:before="0" w:after="0" w:line="240" w:lineRule="auto"/>
              <w:ind w:left="360" w:right="702"/>
              <w:rPr>
                <w:rFonts w:ascii="Public Sans" w:hAnsi="Public Sans" w:cs="Arial"/>
                <w:color w:val="auto"/>
                <w:szCs w:val="22"/>
              </w:rPr>
            </w:pPr>
            <w:r w:rsidRPr="00E95577">
              <w:rPr>
                <w:rFonts w:ascii="Public Sans" w:hAnsi="Public Sans" w:cs="Arial"/>
                <w:color w:val="auto"/>
                <w:szCs w:val="22"/>
              </w:rPr>
              <w:t>Manage transitions between project stages and ensure any changes to projects are consistent with organisational goals</w:t>
            </w:r>
          </w:p>
          <w:p w14:paraId="3173EC2E" w14:textId="66C8269A" w:rsidR="00031830" w:rsidRPr="00031830" w:rsidRDefault="00031830" w:rsidP="00031830">
            <w:pPr>
              <w:pStyle w:val="BodyText"/>
              <w:numPr>
                <w:ilvl w:val="0"/>
                <w:numId w:val="26"/>
              </w:numPr>
              <w:spacing w:before="0" w:after="0" w:line="240" w:lineRule="auto"/>
              <w:ind w:left="360" w:right="702"/>
              <w:rPr>
                <w:rFonts w:ascii="Public Sans" w:hAnsi="Public Sans" w:cs="Arial"/>
                <w:color w:val="auto"/>
                <w:szCs w:val="22"/>
              </w:rPr>
            </w:pPr>
            <w:r w:rsidRPr="00E95577">
              <w:rPr>
                <w:rFonts w:ascii="Public Sans" w:hAnsi="Public Sans" w:cs="Arial"/>
                <w:color w:val="auto"/>
                <w:szCs w:val="22"/>
              </w:rPr>
              <w:t>Participate in governance processes, such as project steering groups</w:t>
            </w:r>
          </w:p>
        </w:tc>
        <w:tc>
          <w:tcPr>
            <w:tcW w:w="1560" w:type="dxa"/>
            <w:tcBorders>
              <w:top w:val="single" w:sz="8" w:space="0" w:color="BCBEC0"/>
              <w:left w:val="nil"/>
              <w:bottom w:val="single" w:sz="8" w:space="0" w:color="BCBEC0"/>
              <w:right w:val="nil"/>
            </w:tcBorders>
          </w:tcPr>
          <w:p w14:paraId="47387BF9" w14:textId="2411C6CF" w:rsidR="00031830" w:rsidRPr="002F76EA" w:rsidRDefault="00031830" w:rsidP="00031830">
            <w:pPr>
              <w:pStyle w:val="TableText"/>
              <w:keepNext/>
              <w:rPr>
                <w:rFonts w:ascii="Public Sans" w:hAnsi="Public Sans" w:cstheme="minorHAnsi"/>
              </w:rPr>
            </w:pPr>
            <w:r w:rsidRPr="00410A77">
              <w:rPr>
                <w:rFonts w:ascii="Public Sans" w:hAnsi="Public Sans" w:cs="Arial"/>
                <w:sz w:val="22"/>
                <w:szCs w:val="22"/>
              </w:rPr>
              <w:t>Advanced</w:t>
            </w:r>
          </w:p>
        </w:tc>
      </w:tr>
      <w:tr w:rsidR="00031830" w:rsidRPr="002F76EA" w14:paraId="2DB4D2F4" w14:textId="77777777" w:rsidTr="00494548">
        <w:trPr>
          <w:gridAfter w:val="1"/>
          <w:wAfter w:w="25" w:type="dxa"/>
        </w:trPr>
        <w:tc>
          <w:tcPr>
            <w:tcW w:w="1475" w:type="dxa"/>
            <w:tcBorders>
              <w:top w:val="single" w:sz="8" w:space="0" w:color="BCBEC0"/>
              <w:left w:val="nil"/>
              <w:bottom w:val="single" w:sz="8" w:space="0" w:color="BCBEC0"/>
              <w:right w:val="nil"/>
            </w:tcBorders>
          </w:tcPr>
          <w:p w14:paraId="5313BA81" w14:textId="47CF7C01" w:rsidR="00031830" w:rsidRPr="002F76EA" w:rsidRDefault="00031830" w:rsidP="00031830">
            <w:pPr>
              <w:keepNext/>
              <w:spacing w:after="0" w:line="240" w:lineRule="auto"/>
              <w:rPr>
                <w:rFonts w:ascii="Public Sans" w:hAnsi="Public Sans"/>
                <w:noProof/>
                <w:sz w:val="20"/>
                <w:lang w:eastAsia="en-AU"/>
              </w:rPr>
            </w:pPr>
            <w:r w:rsidRPr="00410A77">
              <w:rPr>
                <w:rFonts w:ascii="Public Sans" w:hAnsi="Public Sans"/>
                <w:noProof/>
                <w:szCs w:val="22"/>
              </w:rPr>
              <w:drawing>
                <wp:inline distT="0" distB="0" distL="0" distR="0" wp14:anchorId="7DD4FFFC" wp14:editId="6F6D6DA4">
                  <wp:extent cx="857250" cy="857250"/>
                  <wp:effectExtent l="0" t="0" r="0" b="0"/>
                  <wp:docPr id="884938778" name="personal-attributes.jpg" descr="people-manage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8" name="personal-attributes.jpg" descr="people-management">
                            <a:extLst>
                              <a:ext uri="{C183D7F6-B498-43B3-948B-1728B52AA6E4}">
                                <adec:decorative xmlns:adec="http://schemas.microsoft.com/office/drawing/2017/decorative" val="0"/>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857250" cy="857250"/>
                          </a:xfrm>
                          <a:prstGeom prst="rect">
                            <a:avLst/>
                          </a:prstGeom>
                          <a:noFill/>
                          <a:ln>
                            <a:noFill/>
                          </a:ln>
                        </pic:spPr>
                      </pic:pic>
                    </a:graphicData>
                  </a:graphic>
                </wp:inline>
              </w:drawing>
            </w:r>
          </w:p>
        </w:tc>
        <w:tc>
          <w:tcPr>
            <w:tcW w:w="2919" w:type="dxa"/>
            <w:tcBorders>
              <w:top w:val="single" w:sz="8" w:space="0" w:color="BCBEC0"/>
              <w:left w:val="nil"/>
              <w:bottom w:val="single" w:sz="8" w:space="0" w:color="BCBEC0"/>
              <w:right w:val="nil"/>
            </w:tcBorders>
          </w:tcPr>
          <w:p w14:paraId="54141999" w14:textId="77777777" w:rsidR="00031830" w:rsidRPr="00410A77" w:rsidRDefault="00031830" w:rsidP="00031830">
            <w:pPr>
              <w:pStyle w:val="TableText"/>
              <w:keepNext/>
              <w:spacing w:before="0" w:after="0" w:line="240" w:lineRule="auto"/>
              <w:rPr>
                <w:rFonts w:ascii="Public Sans" w:hAnsi="Public Sans" w:cs="Arial"/>
                <w:b/>
                <w:sz w:val="22"/>
                <w:szCs w:val="22"/>
              </w:rPr>
            </w:pPr>
            <w:r w:rsidRPr="00410A77">
              <w:rPr>
                <w:rFonts w:ascii="Public Sans" w:hAnsi="Public Sans" w:cs="Arial"/>
                <w:b/>
                <w:sz w:val="22"/>
                <w:szCs w:val="22"/>
              </w:rPr>
              <w:t>Manage and Develop People</w:t>
            </w:r>
          </w:p>
          <w:p w14:paraId="36E6BC35" w14:textId="2226E783" w:rsidR="00031830" w:rsidRPr="002F76EA" w:rsidRDefault="00031830" w:rsidP="00031830">
            <w:pPr>
              <w:pStyle w:val="TableText"/>
              <w:keepNext/>
              <w:rPr>
                <w:rFonts w:ascii="Public Sans" w:hAnsi="Public Sans"/>
                <w:b/>
              </w:rPr>
            </w:pPr>
            <w:r w:rsidRPr="00410A77">
              <w:rPr>
                <w:rFonts w:ascii="Public Sans" w:hAnsi="Public Sans" w:cs="Arial"/>
                <w:sz w:val="22"/>
                <w:szCs w:val="22"/>
              </w:rPr>
              <w:t>Engage with and motivate staff, and develop their capability and potential</w:t>
            </w:r>
          </w:p>
        </w:tc>
        <w:tc>
          <w:tcPr>
            <w:tcW w:w="4735" w:type="dxa"/>
            <w:gridSpan w:val="3"/>
            <w:tcBorders>
              <w:top w:val="single" w:sz="8" w:space="0" w:color="BCBEC0"/>
              <w:left w:val="nil"/>
              <w:bottom w:val="single" w:sz="8" w:space="0" w:color="BCBEC0"/>
              <w:right w:val="nil"/>
            </w:tcBorders>
          </w:tcPr>
          <w:p w14:paraId="498C59C4" w14:textId="77777777" w:rsidR="00031830" w:rsidRPr="00E95577" w:rsidRDefault="00031830" w:rsidP="00031830">
            <w:pPr>
              <w:pStyle w:val="BodyText"/>
              <w:numPr>
                <w:ilvl w:val="0"/>
                <w:numId w:val="26"/>
              </w:numPr>
              <w:spacing w:before="0" w:after="0" w:line="240" w:lineRule="auto"/>
              <w:ind w:left="360" w:right="702"/>
              <w:rPr>
                <w:rFonts w:ascii="Public Sans" w:hAnsi="Public Sans" w:cs="Arial"/>
                <w:color w:val="auto"/>
                <w:szCs w:val="22"/>
              </w:rPr>
            </w:pPr>
            <w:r w:rsidRPr="00E95577">
              <w:rPr>
                <w:rFonts w:ascii="Public Sans" w:hAnsi="Public Sans" w:cs="Arial"/>
                <w:color w:val="auto"/>
                <w:szCs w:val="22"/>
              </w:rPr>
              <w:t>Ensure performance development frameworks are in place to manage staff performance, drive the development of organisational capability and undertake succession planning</w:t>
            </w:r>
          </w:p>
          <w:p w14:paraId="285C917E" w14:textId="77777777" w:rsidR="00031830" w:rsidRPr="00E95577" w:rsidRDefault="00031830" w:rsidP="00031830">
            <w:pPr>
              <w:pStyle w:val="BodyText"/>
              <w:numPr>
                <w:ilvl w:val="0"/>
                <w:numId w:val="26"/>
              </w:numPr>
              <w:spacing w:before="0" w:after="0" w:line="240" w:lineRule="auto"/>
              <w:ind w:left="360" w:right="702"/>
              <w:rPr>
                <w:rFonts w:ascii="Public Sans" w:hAnsi="Public Sans" w:cs="Arial"/>
                <w:color w:val="auto"/>
                <w:szCs w:val="22"/>
              </w:rPr>
            </w:pPr>
            <w:r w:rsidRPr="00E95577">
              <w:rPr>
                <w:rFonts w:ascii="Public Sans" w:hAnsi="Public Sans" w:cs="Arial"/>
                <w:color w:val="auto"/>
                <w:szCs w:val="22"/>
              </w:rPr>
              <w:t>Lead the development of executive capability and ensure effective succession management practices</w:t>
            </w:r>
          </w:p>
          <w:p w14:paraId="024647B9" w14:textId="77777777" w:rsidR="00031830" w:rsidRPr="00E95577" w:rsidRDefault="00031830" w:rsidP="00031830">
            <w:pPr>
              <w:pStyle w:val="BodyText"/>
              <w:numPr>
                <w:ilvl w:val="0"/>
                <w:numId w:val="26"/>
              </w:numPr>
              <w:spacing w:before="0" w:after="0" w:line="240" w:lineRule="auto"/>
              <w:ind w:left="360" w:right="702"/>
              <w:rPr>
                <w:rFonts w:ascii="Public Sans" w:hAnsi="Public Sans" w:cs="Arial"/>
                <w:color w:val="auto"/>
                <w:szCs w:val="22"/>
              </w:rPr>
            </w:pPr>
            <w:r w:rsidRPr="00E95577">
              <w:rPr>
                <w:rFonts w:ascii="Public Sans" w:hAnsi="Public Sans" w:cs="Arial"/>
                <w:color w:val="auto"/>
                <w:szCs w:val="22"/>
              </w:rPr>
              <w:t>Implement effective approaches to identify and develop talent across your organisation</w:t>
            </w:r>
          </w:p>
          <w:p w14:paraId="5D3A397B" w14:textId="77777777" w:rsidR="00031830" w:rsidRPr="00E95577" w:rsidRDefault="00031830" w:rsidP="00031830">
            <w:pPr>
              <w:pStyle w:val="BodyText"/>
              <w:numPr>
                <w:ilvl w:val="0"/>
                <w:numId w:val="26"/>
              </w:numPr>
              <w:spacing w:before="0" w:after="0" w:line="240" w:lineRule="auto"/>
              <w:ind w:left="360" w:right="702"/>
              <w:rPr>
                <w:rFonts w:ascii="Public Sans" w:hAnsi="Public Sans" w:cs="Arial"/>
                <w:color w:val="auto"/>
                <w:szCs w:val="22"/>
              </w:rPr>
            </w:pPr>
            <w:r w:rsidRPr="00E95577">
              <w:rPr>
                <w:rFonts w:ascii="Public Sans" w:hAnsi="Public Sans" w:cs="Arial"/>
                <w:color w:val="auto"/>
                <w:szCs w:val="22"/>
              </w:rPr>
              <w:t>Encourage a culture of continuous learning and leadership that values constructive feedback and new experiences</w:t>
            </w:r>
          </w:p>
          <w:p w14:paraId="1DBC0326" w14:textId="77777777" w:rsidR="00031830" w:rsidRPr="00E95577" w:rsidRDefault="00031830" w:rsidP="00031830">
            <w:pPr>
              <w:pStyle w:val="BodyText"/>
              <w:numPr>
                <w:ilvl w:val="0"/>
                <w:numId w:val="26"/>
              </w:numPr>
              <w:spacing w:before="0" w:after="0" w:line="240" w:lineRule="auto"/>
              <w:ind w:left="360" w:right="702"/>
              <w:rPr>
                <w:rFonts w:ascii="Public Sans" w:hAnsi="Public Sans" w:cs="Arial"/>
                <w:color w:val="auto"/>
                <w:szCs w:val="22"/>
              </w:rPr>
            </w:pPr>
            <w:r w:rsidRPr="00E95577">
              <w:rPr>
                <w:rFonts w:ascii="Public Sans" w:hAnsi="Public Sans" w:cs="Arial"/>
                <w:color w:val="auto"/>
                <w:szCs w:val="22"/>
              </w:rPr>
              <w:t>Drive a culture of high performance and ensure performance issues are addressed as a priority</w:t>
            </w:r>
          </w:p>
          <w:p w14:paraId="50D17CA8" w14:textId="77777777" w:rsidR="00031830" w:rsidRPr="00E95577" w:rsidRDefault="00031830" w:rsidP="00031830">
            <w:pPr>
              <w:pStyle w:val="BodyText"/>
              <w:numPr>
                <w:ilvl w:val="0"/>
                <w:numId w:val="26"/>
              </w:numPr>
              <w:spacing w:before="0" w:after="0" w:line="240" w:lineRule="auto"/>
              <w:ind w:left="360" w:right="702"/>
              <w:rPr>
                <w:rFonts w:ascii="Public Sans" w:hAnsi="Public Sans" w:cs="Arial"/>
                <w:color w:val="auto"/>
                <w:szCs w:val="22"/>
              </w:rPr>
            </w:pPr>
            <w:r w:rsidRPr="00E95577">
              <w:rPr>
                <w:rFonts w:ascii="Public Sans" w:hAnsi="Public Sans" w:cs="Arial"/>
                <w:color w:val="auto"/>
                <w:szCs w:val="22"/>
              </w:rPr>
              <w:lastRenderedPageBreak/>
              <w:t>Set an example to others and encourage teams to build an organisational culture of care, belonging and trust</w:t>
            </w:r>
          </w:p>
          <w:p w14:paraId="0FA8072F" w14:textId="77777777" w:rsidR="00031830" w:rsidRPr="00E95577" w:rsidRDefault="00031830" w:rsidP="00031830">
            <w:pPr>
              <w:pStyle w:val="BodyText"/>
              <w:numPr>
                <w:ilvl w:val="0"/>
                <w:numId w:val="26"/>
              </w:numPr>
              <w:spacing w:before="0" w:after="0" w:line="240" w:lineRule="auto"/>
              <w:ind w:left="360" w:right="702"/>
              <w:jc w:val="both"/>
              <w:rPr>
                <w:rFonts w:ascii="Public Sans" w:hAnsi="Public Sans" w:cs="Arial"/>
                <w:color w:val="auto"/>
                <w:szCs w:val="22"/>
              </w:rPr>
            </w:pPr>
            <w:r w:rsidRPr="00E95577">
              <w:rPr>
                <w:rFonts w:ascii="Public Sans" w:hAnsi="Public Sans" w:cs="Arial"/>
                <w:color w:val="auto"/>
                <w:szCs w:val="22"/>
              </w:rPr>
              <w:t>Monitor and evaluate cultural capability as a central part of development efforts</w:t>
            </w:r>
          </w:p>
          <w:p w14:paraId="4CCF12D2" w14:textId="21A452B7" w:rsidR="00031830" w:rsidRPr="00031830" w:rsidRDefault="00031830" w:rsidP="00031830">
            <w:pPr>
              <w:pStyle w:val="BodyText"/>
              <w:numPr>
                <w:ilvl w:val="0"/>
                <w:numId w:val="26"/>
              </w:numPr>
              <w:spacing w:before="0" w:after="0" w:line="240" w:lineRule="auto"/>
              <w:ind w:left="360" w:right="702"/>
              <w:rPr>
                <w:rFonts w:ascii="Public Sans" w:hAnsi="Public Sans" w:cs="Arial"/>
                <w:color w:val="auto"/>
                <w:szCs w:val="22"/>
              </w:rPr>
            </w:pPr>
            <w:r w:rsidRPr="00E95577">
              <w:rPr>
                <w:rFonts w:ascii="Public Sans" w:hAnsi="Public Sans" w:cs="Arial"/>
                <w:color w:val="auto"/>
                <w:szCs w:val="22"/>
              </w:rPr>
              <w:t>Set an example by regularly giving and asking for constructive feedback and participating in new experiences</w:t>
            </w:r>
          </w:p>
        </w:tc>
        <w:tc>
          <w:tcPr>
            <w:tcW w:w="1560" w:type="dxa"/>
            <w:tcBorders>
              <w:top w:val="single" w:sz="8" w:space="0" w:color="BCBEC0"/>
              <w:left w:val="nil"/>
              <w:bottom w:val="single" w:sz="8" w:space="0" w:color="BCBEC0"/>
              <w:right w:val="nil"/>
            </w:tcBorders>
          </w:tcPr>
          <w:p w14:paraId="3F11ECC3" w14:textId="73327A04" w:rsidR="00031830" w:rsidRPr="002F76EA" w:rsidRDefault="00031830" w:rsidP="00031830">
            <w:pPr>
              <w:pStyle w:val="TableText"/>
              <w:keepNext/>
              <w:rPr>
                <w:rFonts w:ascii="Public Sans" w:hAnsi="Public Sans" w:cstheme="minorHAnsi"/>
              </w:rPr>
            </w:pPr>
            <w:r w:rsidRPr="00410A77">
              <w:rPr>
                <w:rFonts w:ascii="Public Sans" w:hAnsi="Public Sans" w:cs="Arial"/>
                <w:sz w:val="22"/>
                <w:szCs w:val="22"/>
              </w:rPr>
              <w:lastRenderedPageBreak/>
              <w:t>Highly Advanced</w:t>
            </w:r>
          </w:p>
        </w:tc>
      </w:tr>
    </w:tbl>
    <w:p w14:paraId="7A6D600A" w14:textId="77777777" w:rsidR="000E4701" w:rsidRPr="002F76EA" w:rsidRDefault="000E4701" w:rsidP="000E4701">
      <w:pPr>
        <w:spacing w:after="0" w:line="240" w:lineRule="auto"/>
        <w:rPr>
          <w:rFonts w:ascii="Public Sans" w:hAnsi="Public Sans" w:cstheme="minorHAnsi"/>
        </w:rPr>
      </w:pPr>
    </w:p>
    <w:p w14:paraId="1450BA68" w14:textId="77777777" w:rsidR="000E4701" w:rsidRPr="002F76EA" w:rsidRDefault="000E4701" w:rsidP="000E4701">
      <w:pPr>
        <w:pStyle w:val="Heading1"/>
        <w:rPr>
          <w:rFonts w:ascii="Public Sans" w:hAnsi="Public Sans" w:cstheme="minorHAnsi"/>
        </w:rPr>
      </w:pPr>
      <w:bookmarkStart w:id="8" w:name="_Hlk219815164"/>
      <w:r w:rsidRPr="002F76EA">
        <w:rPr>
          <w:rFonts w:ascii="Public Sans" w:hAnsi="Public Sans" w:cstheme="minorHAnsi"/>
        </w:rPr>
        <w:t>Complementary capabilities</w:t>
      </w:r>
    </w:p>
    <w:p w14:paraId="780BF69A" w14:textId="77777777" w:rsidR="000E4701" w:rsidRPr="002F76EA" w:rsidRDefault="000E4701" w:rsidP="000E4701">
      <w:pPr>
        <w:pStyle w:val="PlainText"/>
        <w:spacing w:before="62" w:line="276" w:lineRule="auto"/>
        <w:rPr>
          <w:rFonts w:ascii="Public Sans" w:eastAsiaTheme="minorEastAsia" w:hAnsi="Public Sans" w:cstheme="minorHAnsi"/>
          <w:sz w:val="22"/>
          <w:szCs w:val="22"/>
          <w:lang w:val="en-US"/>
        </w:rPr>
      </w:pPr>
      <w:r w:rsidRPr="002F76EA">
        <w:rPr>
          <w:rFonts w:ascii="Public Sans" w:eastAsiaTheme="minorEastAsia" w:hAnsi="Public Sans" w:cstheme="minorHAnsi"/>
          <w:i/>
          <w:sz w:val="22"/>
          <w:szCs w:val="22"/>
          <w:lang w:val="en-US"/>
        </w:rPr>
        <w:t>Complementary capabilities</w:t>
      </w:r>
      <w:r w:rsidRPr="002F76EA">
        <w:rPr>
          <w:rFonts w:ascii="Public Sans" w:eastAsiaTheme="minorEastAsia" w:hAnsi="Public Sans" w:cstheme="minorHAnsi"/>
          <w:sz w:val="22"/>
          <w:szCs w:val="22"/>
          <w:lang w:val="en-US"/>
        </w:rPr>
        <w:t xml:space="preserve"> are also identified from the Capability Framework and relevant occupation-specific capability sets. They are important to identify performance required for the role and development opportunities. </w:t>
      </w:r>
    </w:p>
    <w:p w14:paraId="7E007571" w14:textId="77777777" w:rsidR="000E4701" w:rsidRDefault="000E4701" w:rsidP="000E4701">
      <w:pPr>
        <w:pStyle w:val="PlainText"/>
        <w:spacing w:before="62" w:line="276" w:lineRule="auto"/>
        <w:rPr>
          <w:rFonts w:ascii="Public Sans" w:eastAsiaTheme="minorEastAsia" w:hAnsi="Public Sans" w:cstheme="minorHAnsi"/>
          <w:sz w:val="22"/>
          <w:szCs w:val="22"/>
          <w:lang w:val="en-US"/>
        </w:rPr>
      </w:pPr>
      <w:r w:rsidRPr="002F76EA">
        <w:rPr>
          <w:rFonts w:ascii="Public Sans" w:eastAsiaTheme="minorEastAsia" w:hAnsi="Public Sans" w:cstheme="minorHAnsi"/>
          <w:sz w:val="22"/>
          <w:szCs w:val="22"/>
          <w:lang w:val="en-US"/>
        </w:rPr>
        <w:t>Note: capabilities listed as ‘not essential’ for this role are not relevant for recruitment purposes, however, may be relevant for future career development.</w:t>
      </w:r>
    </w:p>
    <w:tbl>
      <w:tblPr>
        <w:tblStyle w:val="PSCPurple"/>
        <w:tblW w:w="10689" w:type="dxa"/>
        <w:jc w:val="center"/>
        <w:tblBorders>
          <w:top w:val="single" w:sz="8" w:space="0" w:color="BCBEC0"/>
          <w:bottom w:val="single" w:sz="12" w:space="0" w:color="auto"/>
        </w:tblBorders>
        <w:tblLayout w:type="fixed"/>
        <w:tblLook w:val="04A0" w:firstRow="1" w:lastRow="0" w:firstColumn="1" w:lastColumn="0" w:noHBand="0" w:noVBand="1"/>
        <w:tblCaption w:val="PSC_ComplementaryCapabilityFrameworkTable"/>
      </w:tblPr>
      <w:tblGrid>
        <w:gridCol w:w="1470"/>
        <w:gridCol w:w="2409"/>
        <w:gridCol w:w="4967"/>
        <w:gridCol w:w="1843"/>
      </w:tblGrid>
      <w:tr w:rsidR="000E4701" w:rsidRPr="002F76EA" w14:paraId="74EB4DD7" w14:textId="77777777" w:rsidTr="00494548">
        <w:trPr>
          <w:cnfStyle w:val="100000000000" w:firstRow="1" w:lastRow="0" w:firstColumn="0" w:lastColumn="0" w:oddVBand="0" w:evenVBand="0" w:oddHBand="0" w:evenHBand="0" w:firstRowFirstColumn="0" w:firstRowLastColumn="0" w:lastRowFirstColumn="0" w:lastRowLastColumn="0"/>
          <w:tblHeader/>
          <w:jc w:val="center"/>
        </w:trPr>
        <w:tc>
          <w:tcPr>
            <w:tcW w:w="10689" w:type="dxa"/>
            <w:gridSpan w:val="4"/>
          </w:tcPr>
          <w:p w14:paraId="72A667DC" w14:textId="77777777" w:rsidR="000E4701" w:rsidRPr="00E061AC" w:rsidRDefault="000E4701" w:rsidP="00494548">
            <w:pPr>
              <w:pStyle w:val="TableTextWhite0"/>
              <w:keepNext/>
              <w:rPr>
                <w:rFonts w:ascii="Public Sans" w:hAnsi="Public Sans" w:cstheme="minorHAnsi"/>
                <w:sz w:val="24"/>
                <w:szCs w:val="24"/>
              </w:rPr>
            </w:pPr>
            <w:bookmarkStart w:id="9" w:name="_Hlk219814669"/>
            <w:r w:rsidRPr="00E061AC">
              <w:rPr>
                <w:rFonts w:ascii="Public Sans" w:hAnsi="Public Sans" w:cstheme="minorHAnsi"/>
                <w:sz w:val="24"/>
                <w:szCs w:val="24"/>
              </w:rPr>
              <w:t>COMPLEMENTARY CAPABILITIES</w:t>
            </w:r>
          </w:p>
        </w:tc>
      </w:tr>
      <w:tr w:rsidR="000E4701" w:rsidRPr="002F76EA" w14:paraId="33BFA012" w14:textId="77777777" w:rsidTr="00494548">
        <w:trPr>
          <w:cnfStyle w:val="100000000000" w:firstRow="1" w:lastRow="0" w:firstColumn="0" w:lastColumn="0" w:oddVBand="0" w:evenVBand="0" w:oddHBand="0" w:evenHBand="0" w:firstRowFirstColumn="0" w:firstRowLastColumn="0" w:lastRowFirstColumn="0" w:lastRowLastColumn="0"/>
          <w:tblHeader/>
          <w:jc w:val="center"/>
        </w:trPr>
        <w:tc>
          <w:tcPr>
            <w:tcW w:w="1470" w:type="dxa"/>
            <w:tcBorders>
              <w:bottom w:val="nil"/>
            </w:tcBorders>
            <w:shd w:val="clear" w:color="auto" w:fill="BCBEC0"/>
            <w:vAlign w:val="center"/>
          </w:tcPr>
          <w:p w14:paraId="0216391B" w14:textId="77777777" w:rsidR="000E4701" w:rsidRPr="002F76EA" w:rsidRDefault="000E4701" w:rsidP="00494548">
            <w:pPr>
              <w:pStyle w:val="TableText"/>
              <w:keepNext/>
              <w:rPr>
                <w:rFonts w:ascii="Public Sans" w:hAnsi="Public Sans" w:cstheme="minorHAnsi"/>
                <w:b/>
                <w:sz w:val="22"/>
                <w:szCs w:val="22"/>
              </w:rPr>
            </w:pPr>
            <w:r w:rsidRPr="002F76EA">
              <w:rPr>
                <w:rFonts w:ascii="Public Sans" w:hAnsi="Public Sans" w:cstheme="minorHAnsi"/>
                <w:b/>
                <w:sz w:val="22"/>
                <w:szCs w:val="22"/>
              </w:rPr>
              <w:t>Capability Group/Sets</w:t>
            </w:r>
          </w:p>
        </w:tc>
        <w:tc>
          <w:tcPr>
            <w:tcW w:w="2409" w:type="dxa"/>
            <w:tcBorders>
              <w:bottom w:val="nil"/>
            </w:tcBorders>
            <w:shd w:val="clear" w:color="auto" w:fill="BCBEC0"/>
          </w:tcPr>
          <w:p w14:paraId="299967FF" w14:textId="77777777" w:rsidR="000E4701" w:rsidRPr="002F76EA" w:rsidRDefault="000E4701" w:rsidP="00494548">
            <w:pPr>
              <w:pStyle w:val="TableText"/>
              <w:keepNext/>
              <w:rPr>
                <w:rFonts w:ascii="Public Sans" w:hAnsi="Public Sans" w:cstheme="minorHAnsi"/>
                <w:b/>
                <w:sz w:val="22"/>
                <w:szCs w:val="22"/>
              </w:rPr>
            </w:pPr>
            <w:r w:rsidRPr="002F76EA">
              <w:rPr>
                <w:rFonts w:ascii="Public Sans" w:hAnsi="Public Sans" w:cstheme="minorHAnsi"/>
                <w:b/>
                <w:sz w:val="22"/>
                <w:szCs w:val="22"/>
              </w:rPr>
              <w:t>Capability Name</w:t>
            </w:r>
          </w:p>
        </w:tc>
        <w:tc>
          <w:tcPr>
            <w:tcW w:w="4967" w:type="dxa"/>
            <w:tcBorders>
              <w:bottom w:val="nil"/>
            </w:tcBorders>
            <w:shd w:val="clear" w:color="auto" w:fill="BCBEC0"/>
          </w:tcPr>
          <w:p w14:paraId="7D377B66" w14:textId="77777777" w:rsidR="000E4701" w:rsidRPr="002F76EA" w:rsidRDefault="000E4701" w:rsidP="00494548">
            <w:pPr>
              <w:pStyle w:val="TableText"/>
              <w:keepNext/>
              <w:rPr>
                <w:rFonts w:ascii="Public Sans" w:hAnsi="Public Sans" w:cstheme="minorHAnsi"/>
                <w:b/>
                <w:sz w:val="22"/>
                <w:szCs w:val="22"/>
              </w:rPr>
            </w:pPr>
            <w:r w:rsidRPr="002F76EA">
              <w:rPr>
                <w:rFonts w:ascii="Public Sans" w:hAnsi="Public Sans" w:cstheme="minorHAnsi"/>
                <w:b/>
                <w:sz w:val="22"/>
                <w:szCs w:val="22"/>
              </w:rPr>
              <w:t>Description</w:t>
            </w:r>
          </w:p>
        </w:tc>
        <w:tc>
          <w:tcPr>
            <w:tcW w:w="1843" w:type="dxa"/>
            <w:tcBorders>
              <w:bottom w:val="nil"/>
            </w:tcBorders>
            <w:shd w:val="clear" w:color="auto" w:fill="BCBEC0"/>
          </w:tcPr>
          <w:p w14:paraId="54860020" w14:textId="77777777" w:rsidR="000E4701" w:rsidRPr="002F76EA" w:rsidRDefault="000E4701" w:rsidP="00494548">
            <w:pPr>
              <w:pStyle w:val="TableText"/>
              <w:keepNext/>
              <w:rPr>
                <w:rFonts w:ascii="Public Sans" w:hAnsi="Public Sans" w:cstheme="minorHAnsi"/>
                <w:b/>
                <w:sz w:val="22"/>
                <w:szCs w:val="22"/>
              </w:rPr>
            </w:pPr>
            <w:r w:rsidRPr="002F76EA">
              <w:rPr>
                <w:rFonts w:ascii="Public Sans" w:hAnsi="Public Sans" w:cstheme="minorHAnsi"/>
                <w:b/>
                <w:sz w:val="22"/>
                <w:szCs w:val="22"/>
              </w:rPr>
              <w:t>Level</w:t>
            </w:r>
          </w:p>
        </w:tc>
      </w:tr>
      <w:tr w:rsidR="000E4701" w:rsidRPr="002F76EA" w14:paraId="1CF7D5C0" w14:textId="77777777" w:rsidTr="00494548">
        <w:trPr>
          <w:trHeight w:val="20"/>
          <w:jc w:val="center"/>
        </w:trPr>
        <w:tc>
          <w:tcPr>
            <w:tcW w:w="1470" w:type="dxa"/>
            <w:vMerge w:val="restart"/>
            <w:tcBorders>
              <w:top w:val="nil"/>
            </w:tcBorders>
            <w:shd w:val="clear" w:color="auto" w:fill="F2F2F2" w:themeFill="background1" w:themeFillShade="F2"/>
          </w:tcPr>
          <w:p w14:paraId="596CA136" w14:textId="77777777" w:rsidR="000E4701" w:rsidRPr="002F76EA" w:rsidRDefault="000E4701" w:rsidP="00494548">
            <w:pPr>
              <w:keepNext/>
              <w:rPr>
                <w:rFonts w:ascii="Public Sans" w:hAnsi="Public Sans" w:cstheme="minorHAnsi"/>
                <w:szCs w:val="22"/>
              </w:rPr>
            </w:pPr>
          </w:p>
          <w:p w14:paraId="37718A2E" w14:textId="77777777" w:rsidR="000E4701" w:rsidRPr="002F76EA" w:rsidRDefault="000E4701" w:rsidP="00494548">
            <w:pPr>
              <w:keepNext/>
              <w:rPr>
                <w:rFonts w:ascii="Public Sans" w:hAnsi="Public Sans" w:cstheme="minorHAnsi"/>
                <w:szCs w:val="22"/>
              </w:rPr>
            </w:pPr>
            <w:r w:rsidRPr="002F76EA">
              <w:rPr>
                <w:rFonts w:ascii="Public Sans" w:hAnsi="Public Sans"/>
                <w:noProof/>
              </w:rPr>
              <w:drawing>
                <wp:inline distT="0" distB="0" distL="0" distR="0" wp14:anchorId="192BA3C3" wp14:editId="3A36203F">
                  <wp:extent cx="895350" cy="895350"/>
                  <wp:effectExtent l="0" t="0" r="0" b="0"/>
                  <wp:docPr id="7429" name="personal-attributes.jpg" descr="personal-attribut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9" name="personal-attributes.jpg" descr="personal-attributes">
                            <a:extLst>
                              <a:ext uri="{C183D7F6-B498-43B3-948B-1728B52AA6E4}">
                                <adec:decorative xmlns:adec="http://schemas.microsoft.com/office/drawing/2017/decorative" val="0"/>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895350" cy="895350"/>
                          </a:xfrm>
                          <a:prstGeom prst="rect">
                            <a:avLst/>
                          </a:prstGeom>
                          <a:noFill/>
                          <a:ln>
                            <a:noFill/>
                          </a:ln>
                        </pic:spPr>
                      </pic:pic>
                    </a:graphicData>
                  </a:graphic>
                </wp:inline>
              </w:drawing>
            </w:r>
          </w:p>
        </w:tc>
        <w:tc>
          <w:tcPr>
            <w:tcW w:w="2409" w:type="dxa"/>
            <w:tcBorders>
              <w:top w:val="nil"/>
              <w:bottom w:val="nil"/>
            </w:tcBorders>
            <w:shd w:val="clear" w:color="auto" w:fill="F2F2F2" w:themeFill="background1" w:themeFillShade="F2"/>
          </w:tcPr>
          <w:p w14:paraId="19CEE054" w14:textId="77777777" w:rsidR="000E4701" w:rsidRPr="002F76EA" w:rsidRDefault="000E4701" w:rsidP="00494548">
            <w:pPr>
              <w:pStyle w:val="TableText"/>
              <w:keepNext/>
              <w:rPr>
                <w:rFonts w:ascii="Public Sans" w:hAnsi="Public Sans" w:cstheme="minorHAnsi"/>
                <w:sz w:val="22"/>
                <w:szCs w:val="22"/>
              </w:rPr>
            </w:pPr>
          </w:p>
        </w:tc>
        <w:tc>
          <w:tcPr>
            <w:tcW w:w="4967" w:type="dxa"/>
            <w:tcBorders>
              <w:top w:val="nil"/>
              <w:bottom w:val="nil"/>
            </w:tcBorders>
            <w:shd w:val="clear" w:color="auto" w:fill="F2F2F2" w:themeFill="background1" w:themeFillShade="F2"/>
          </w:tcPr>
          <w:p w14:paraId="3080B349" w14:textId="77777777" w:rsidR="000E4701" w:rsidRPr="002F76EA" w:rsidRDefault="000E4701" w:rsidP="00494548">
            <w:pPr>
              <w:rPr>
                <w:rFonts w:ascii="Public Sans" w:hAnsi="Public Sans" w:cstheme="minorHAnsi"/>
                <w:szCs w:val="22"/>
              </w:rPr>
            </w:pPr>
          </w:p>
        </w:tc>
        <w:tc>
          <w:tcPr>
            <w:tcW w:w="1843" w:type="dxa"/>
            <w:tcBorders>
              <w:top w:val="nil"/>
              <w:bottom w:val="nil"/>
            </w:tcBorders>
            <w:shd w:val="clear" w:color="auto" w:fill="F2F2F2" w:themeFill="background1" w:themeFillShade="F2"/>
          </w:tcPr>
          <w:p w14:paraId="546AB6E8" w14:textId="77777777" w:rsidR="000E4701" w:rsidRPr="002F76EA" w:rsidRDefault="000E4701" w:rsidP="00494548">
            <w:pPr>
              <w:pStyle w:val="TableText"/>
              <w:keepNext/>
              <w:rPr>
                <w:rFonts w:ascii="Public Sans" w:hAnsi="Public Sans" w:cstheme="minorHAnsi"/>
                <w:sz w:val="22"/>
                <w:szCs w:val="22"/>
              </w:rPr>
            </w:pPr>
          </w:p>
        </w:tc>
      </w:tr>
      <w:tr w:rsidR="000E4701" w:rsidRPr="002F76EA" w14:paraId="7FD1AD98" w14:textId="77777777" w:rsidTr="00494548">
        <w:trPr>
          <w:jc w:val="center"/>
        </w:trPr>
        <w:tc>
          <w:tcPr>
            <w:tcW w:w="1470" w:type="dxa"/>
            <w:vMerge/>
          </w:tcPr>
          <w:p w14:paraId="6ACFD6B4" w14:textId="77777777" w:rsidR="000E4701" w:rsidRPr="002F76EA" w:rsidRDefault="000E4701" w:rsidP="00494548">
            <w:pPr>
              <w:keepNext/>
              <w:rPr>
                <w:rFonts w:ascii="Public Sans" w:hAnsi="Public Sans" w:cstheme="minorHAnsi"/>
                <w:szCs w:val="22"/>
              </w:rPr>
            </w:pPr>
          </w:p>
        </w:tc>
        <w:tc>
          <w:tcPr>
            <w:tcW w:w="2409" w:type="dxa"/>
            <w:tcBorders>
              <w:top w:val="nil"/>
              <w:bottom w:val="single" w:sz="4" w:space="0" w:color="D9D9D9" w:themeColor="background1" w:themeShade="D9"/>
            </w:tcBorders>
          </w:tcPr>
          <w:p w14:paraId="426C9AD2" w14:textId="77777777" w:rsidR="000E4701" w:rsidRPr="00101D1D" w:rsidRDefault="000E4701" w:rsidP="00494548">
            <w:pPr>
              <w:pStyle w:val="TableText"/>
              <w:keepNext/>
              <w:rPr>
                <w:rFonts w:ascii="Public Sans" w:hAnsi="Public Sans" w:cstheme="minorHAnsi"/>
                <w:sz w:val="22"/>
                <w:szCs w:val="22"/>
              </w:rPr>
            </w:pPr>
            <w:r w:rsidRPr="00101D1D">
              <w:rPr>
                <w:rFonts w:ascii="Public Sans" w:hAnsi="Public Sans" w:cstheme="minorHAnsi"/>
                <w:sz w:val="22"/>
                <w:szCs w:val="22"/>
              </w:rPr>
              <w:t>Display Resilience and Courage</w:t>
            </w:r>
          </w:p>
        </w:tc>
        <w:tc>
          <w:tcPr>
            <w:tcW w:w="4967" w:type="dxa"/>
            <w:tcBorders>
              <w:top w:val="nil"/>
              <w:bottom w:val="single" w:sz="4" w:space="0" w:color="D9D9D9" w:themeColor="background1" w:themeShade="D9"/>
            </w:tcBorders>
          </w:tcPr>
          <w:p w14:paraId="5B7C45A0" w14:textId="77777777" w:rsidR="000E4701" w:rsidRPr="00101D1D" w:rsidRDefault="000E4701" w:rsidP="00494548">
            <w:pPr>
              <w:rPr>
                <w:rFonts w:ascii="Public Sans" w:hAnsi="Public Sans" w:cstheme="minorHAnsi"/>
                <w:szCs w:val="22"/>
              </w:rPr>
            </w:pPr>
            <w:r w:rsidRPr="00101D1D">
              <w:rPr>
                <w:rFonts w:ascii="Public Sans" w:hAnsi="Public Sans" w:cstheme="minorHAnsi"/>
                <w:szCs w:val="22"/>
              </w:rPr>
              <w:t>Be open and honest, prepared to express your views, and willing to accept and commit to change</w:t>
            </w:r>
          </w:p>
        </w:tc>
        <w:sdt>
          <w:sdtPr>
            <w:rPr>
              <w:rFonts w:ascii="Public Sans" w:hAnsi="Public Sans" w:cstheme="minorHAnsi"/>
              <w:sz w:val="22"/>
              <w:szCs w:val="22"/>
            </w:rPr>
            <w:id w:val="168606700"/>
            <w:placeholder>
              <w:docPart w:val="BC33D900AADC4B31B2177E179DE93728"/>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nil"/>
                  <w:bottom w:val="single" w:sz="4" w:space="0" w:color="D9D9D9" w:themeColor="background1" w:themeShade="D9"/>
                </w:tcBorders>
              </w:tcPr>
              <w:p w14:paraId="4987F513" w14:textId="2403A2F4" w:rsidR="000E4701" w:rsidRPr="00101D1D" w:rsidRDefault="00355087" w:rsidP="00494548">
                <w:pPr>
                  <w:pStyle w:val="TableText"/>
                  <w:keepNext/>
                  <w:rPr>
                    <w:rFonts w:ascii="Public Sans" w:hAnsi="Public Sans" w:cstheme="minorHAnsi"/>
                    <w:sz w:val="22"/>
                    <w:szCs w:val="22"/>
                  </w:rPr>
                </w:pPr>
                <w:r>
                  <w:rPr>
                    <w:rFonts w:ascii="Public Sans" w:hAnsi="Public Sans" w:cstheme="minorHAnsi"/>
                    <w:sz w:val="22"/>
                    <w:szCs w:val="22"/>
                  </w:rPr>
                  <w:t>Advanced</w:t>
                </w:r>
              </w:p>
            </w:tc>
          </w:sdtContent>
        </w:sdt>
      </w:tr>
      <w:tr w:rsidR="000E4701" w:rsidRPr="002F76EA" w14:paraId="4E7E8998" w14:textId="77777777" w:rsidTr="00494548">
        <w:trPr>
          <w:jc w:val="center"/>
        </w:trPr>
        <w:tc>
          <w:tcPr>
            <w:tcW w:w="1470" w:type="dxa"/>
            <w:vMerge/>
            <w:tcBorders>
              <w:bottom w:val="single" w:sz="4" w:space="0" w:color="auto"/>
            </w:tcBorders>
          </w:tcPr>
          <w:p w14:paraId="6F97F470" w14:textId="77777777" w:rsidR="000E4701" w:rsidRPr="002F76EA" w:rsidRDefault="000E4701" w:rsidP="00494548">
            <w:pPr>
              <w:keepNext/>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auto"/>
            </w:tcBorders>
          </w:tcPr>
          <w:p w14:paraId="33896E3D" w14:textId="77777777" w:rsidR="000E4701" w:rsidRPr="00101D1D" w:rsidRDefault="000E4701" w:rsidP="00494548">
            <w:pPr>
              <w:pStyle w:val="TableText"/>
              <w:rPr>
                <w:rFonts w:ascii="Public Sans" w:hAnsi="Public Sans" w:cstheme="minorHAnsi"/>
                <w:sz w:val="22"/>
                <w:szCs w:val="22"/>
              </w:rPr>
            </w:pPr>
            <w:r w:rsidRPr="00101D1D">
              <w:rPr>
                <w:rFonts w:ascii="Public Sans" w:hAnsi="Public Sans" w:cstheme="minorHAnsi"/>
                <w:sz w:val="22"/>
                <w:szCs w:val="22"/>
              </w:rPr>
              <w:t>Value Diversity and Inclusion</w:t>
            </w:r>
          </w:p>
        </w:tc>
        <w:tc>
          <w:tcPr>
            <w:tcW w:w="4967" w:type="dxa"/>
            <w:tcBorders>
              <w:top w:val="single" w:sz="4" w:space="0" w:color="D9D9D9" w:themeColor="background1" w:themeShade="D9"/>
              <w:bottom w:val="single" w:sz="4" w:space="0" w:color="auto"/>
            </w:tcBorders>
          </w:tcPr>
          <w:p w14:paraId="3A56F63F" w14:textId="77777777" w:rsidR="000E4701" w:rsidRPr="00101D1D" w:rsidRDefault="000E4701" w:rsidP="00494548">
            <w:pPr>
              <w:rPr>
                <w:rFonts w:ascii="Public Sans" w:hAnsi="Public Sans" w:cstheme="minorHAnsi"/>
                <w:szCs w:val="22"/>
              </w:rPr>
            </w:pPr>
            <w:r w:rsidRPr="00101D1D">
              <w:rPr>
                <w:rFonts w:ascii="Public Sans" w:hAnsi="Public Sans" w:cstheme="minorHAnsi"/>
                <w:szCs w:val="22"/>
              </w:rPr>
              <w:t>Be inclusive and respect diverse backgrounds, experiences and perspectives</w:t>
            </w:r>
          </w:p>
        </w:tc>
        <w:tc>
          <w:tcPr>
            <w:tcW w:w="1843" w:type="dxa"/>
            <w:tcBorders>
              <w:top w:val="single" w:sz="4" w:space="0" w:color="D9D9D9" w:themeColor="background1" w:themeShade="D9"/>
              <w:bottom w:val="single" w:sz="4" w:space="0" w:color="auto"/>
            </w:tcBorders>
          </w:tcPr>
          <w:p w14:paraId="3531B1CB" w14:textId="226BCC14" w:rsidR="000E4701" w:rsidRPr="00101D1D" w:rsidRDefault="00105C04" w:rsidP="00494548">
            <w:pPr>
              <w:pStyle w:val="TableText"/>
              <w:keepNext/>
              <w:rPr>
                <w:rFonts w:ascii="Public Sans" w:hAnsi="Public Sans" w:cstheme="minorHAnsi"/>
                <w:sz w:val="22"/>
                <w:szCs w:val="22"/>
              </w:rPr>
            </w:pPr>
            <w:sdt>
              <w:sdtPr>
                <w:rPr>
                  <w:rFonts w:ascii="Public Sans" w:hAnsi="Public Sans" w:cstheme="minorHAnsi"/>
                  <w:sz w:val="22"/>
                  <w:szCs w:val="22"/>
                </w:rPr>
                <w:id w:val="455530251"/>
                <w:placeholder>
                  <w:docPart w:val="2744B24EB9F544399BE627CABCE4CA40"/>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r w:rsidR="00355087">
                  <w:rPr>
                    <w:rFonts w:ascii="Public Sans" w:hAnsi="Public Sans" w:cstheme="minorHAnsi"/>
                    <w:sz w:val="22"/>
                    <w:szCs w:val="22"/>
                  </w:rPr>
                  <w:t>Adept</w:t>
                </w:r>
              </w:sdtContent>
            </w:sdt>
          </w:p>
        </w:tc>
      </w:tr>
      <w:tr w:rsidR="000E4701" w:rsidRPr="002F76EA" w14:paraId="2B7D265C" w14:textId="77777777" w:rsidTr="00494548">
        <w:tblPrEx>
          <w:tblBorders>
            <w:top w:val="single" w:sz="8" w:space="0" w:color="auto"/>
            <w:bottom w:val="single" w:sz="8" w:space="0" w:color="BCBEC0"/>
          </w:tblBorders>
        </w:tblPrEx>
        <w:trPr>
          <w:trHeight w:val="200"/>
          <w:jc w:val="center"/>
        </w:trPr>
        <w:tc>
          <w:tcPr>
            <w:tcW w:w="1470" w:type="dxa"/>
            <w:vMerge w:val="restart"/>
            <w:tcBorders>
              <w:top w:val="single" w:sz="4" w:space="0" w:color="auto"/>
            </w:tcBorders>
            <w:shd w:val="clear" w:color="auto" w:fill="F2F2F2" w:themeFill="background1" w:themeFillShade="F2"/>
          </w:tcPr>
          <w:p w14:paraId="677165AE" w14:textId="77777777" w:rsidR="000E4701" w:rsidRPr="002F76EA" w:rsidRDefault="000E4701" w:rsidP="00494548">
            <w:pPr>
              <w:keepNext/>
              <w:rPr>
                <w:rFonts w:ascii="Public Sans" w:hAnsi="Public Sans"/>
                <w:noProof/>
                <w:szCs w:val="22"/>
                <w:lang w:eastAsia="en-AU"/>
              </w:rPr>
            </w:pPr>
          </w:p>
          <w:p w14:paraId="0456BFC6" w14:textId="77777777" w:rsidR="000E4701" w:rsidRPr="002F76EA" w:rsidRDefault="000E4701" w:rsidP="00494548">
            <w:pPr>
              <w:keepNext/>
              <w:rPr>
                <w:rFonts w:ascii="Public Sans" w:hAnsi="Public Sans"/>
                <w:noProof/>
                <w:szCs w:val="22"/>
                <w:lang w:eastAsia="en-AU"/>
              </w:rPr>
            </w:pPr>
            <w:r w:rsidRPr="002F76EA">
              <w:rPr>
                <w:rFonts w:ascii="Public Sans" w:hAnsi="Public Sans"/>
                <w:noProof/>
              </w:rPr>
              <w:drawing>
                <wp:inline distT="0" distB="0" distL="0" distR="0" wp14:anchorId="497FD166" wp14:editId="47911EF4">
                  <wp:extent cx="857250" cy="857250"/>
                  <wp:effectExtent l="0" t="0" r="0" b="0"/>
                  <wp:docPr id="1023" name="personal-attributes.jpg" descr="relationship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 name="personal-attributes.jpg" descr="relationships">
                            <a:extLst>
                              <a:ext uri="{C183D7F6-B498-43B3-948B-1728B52AA6E4}">
                                <adec:decorative xmlns:adec="http://schemas.microsoft.com/office/drawing/2017/decorative" val="0"/>
                              </a:ext>
                            </a:extLst>
                          </pic:cNvPr>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857250" cy="85725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0F07B033" w14:textId="77777777" w:rsidR="000E4701" w:rsidRPr="00101D1D" w:rsidRDefault="000E4701" w:rsidP="00494548">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34FF60E1" w14:textId="77777777" w:rsidR="000E4701" w:rsidRPr="00101D1D" w:rsidRDefault="000E4701" w:rsidP="00494548">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44347519" w14:textId="77777777" w:rsidR="000E4701" w:rsidRPr="00101D1D" w:rsidRDefault="000E4701" w:rsidP="00494548">
            <w:pPr>
              <w:pStyle w:val="TableText"/>
              <w:keepNext/>
              <w:rPr>
                <w:rFonts w:ascii="Public Sans" w:hAnsi="Public Sans" w:cstheme="minorHAnsi"/>
                <w:sz w:val="22"/>
                <w:szCs w:val="22"/>
              </w:rPr>
            </w:pPr>
          </w:p>
        </w:tc>
      </w:tr>
      <w:tr w:rsidR="000E4701" w:rsidRPr="002F76EA" w14:paraId="51D5DA63" w14:textId="77777777" w:rsidTr="00494548">
        <w:tblPrEx>
          <w:tblBorders>
            <w:top w:val="single" w:sz="8" w:space="0" w:color="auto"/>
            <w:bottom w:val="single" w:sz="8" w:space="0" w:color="BCBEC0"/>
          </w:tblBorders>
        </w:tblPrEx>
        <w:trPr>
          <w:jc w:val="center"/>
        </w:trPr>
        <w:tc>
          <w:tcPr>
            <w:tcW w:w="1470" w:type="dxa"/>
            <w:vMerge/>
          </w:tcPr>
          <w:p w14:paraId="6A7CF9E0" w14:textId="77777777" w:rsidR="000E4701" w:rsidRPr="002F76EA" w:rsidRDefault="000E4701" w:rsidP="00494548">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578AEE26" w14:textId="77777777" w:rsidR="000E4701" w:rsidRPr="00101D1D" w:rsidRDefault="000E4701" w:rsidP="00494548">
            <w:pPr>
              <w:pStyle w:val="TableText"/>
              <w:keepNext/>
              <w:rPr>
                <w:rFonts w:ascii="Public Sans" w:hAnsi="Public Sans" w:cstheme="minorHAnsi"/>
                <w:sz w:val="22"/>
                <w:szCs w:val="22"/>
              </w:rPr>
            </w:pPr>
            <w:r w:rsidRPr="00101D1D">
              <w:rPr>
                <w:rFonts w:ascii="Public Sans" w:hAnsi="Public Sans" w:cstheme="minorHAnsi"/>
                <w:sz w:val="22"/>
                <w:szCs w:val="22"/>
              </w:rPr>
              <w:t>Commit to Customer Service</w:t>
            </w:r>
          </w:p>
        </w:tc>
        <w:tc>
          <w:tcPr>
            <w:tcW w:w="4967" w:type="dxa"/>
            <w:tcBorders>
              <w:top w:val="single" w:sz="4" w:space="0" w:color="D9D9D9" w:themeColor="background1" w:themeShade="D9"/>
              <w:bottom w:val="single" w:sz="4" w:space="0" w:color="D9D9D9" w:themeColor="background1" w:themeShade="D9"/>
            </w:tcBorders>
          </w:tcPr>
          <w:p w14:paraId="07DF179A" w14:textId="77777777" w:rsidR="000E4701" w:rsidRPr="00101D1D" w:rsidRDefault="000E4701" w:rsidP="00494548">
            <w:pPr>
              <w:rPr>
                <w:rFonts w:ascii="Public Sans" w:hAnsi="Public Sans" w:cstheme="minorHAnsi"/>
                <w:szCs w:val="22"/>
              </w:rPr>
            </w:pPr>
            <w:r w:rsidRPr="00101D1D">
              <w:rPr>
                <w:rFonts w:ascii="Public Sans" w:hAnsi="Public Sans" w:cstheme="minorHAnsi"/>
                <w:szCs w:val="22"/>
              </w:rPr>
              <w:t>Provide customer-focused services in line with public sector and organisational objectives</w:t>
            </w:r>
          </w:p>
        </w:tc>
        <w:sdt>
          <w:sdtPr>
            <w:rPr>
              <w:rFonts w:ascii="Public Sans" w:hAnsi="Public Sans" w:cstheme="minorHAnsi"/>
              <w:sz w:val="22"/>
              <w:szCs w:val="22"/>
            </w:rPr>
            <w:id w:val="423001029"/>
            <w:placeholder>
              <w:docPart w:val="8B213EE1119D43E69878C1F3BDBCC069"/>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149922B9" w14:textId="19E06324" w:rsidR="000E4701" w:rsidRPr="00101D1D" w:rsidRDefault="00355087" w:rsidP="00494548">
                <w:pPr>
                  <w:pStyle w:val="TableText"/>
                  <w:keepNext/>
                  <w:rPr>
                    <w:rFonts w:ascii="Public Sans" w:hAnsi="Public Sans" w:cstheme="minorHAnsi"/>
                    <w:sz w:val="22"/>
                    <w:szCs w:val="22"/>
                  </w:rPr>
                </w:pPr>
                <w:r>
                  <w:rPr>
                    <w:rFonts w:ascii="Public Sans" w:hAnsi="Public Sans" w:cstheme="minorHAnsi"/>
                    <w:sz w:val="22"/>
                    <w:szCs w:val="22"/>
                  </w:rPr>
                  <w:t>Advanced</w:t>
                </w:r>
              </w:p>
            </w:tc>
          </w:sdtContent>
        </w:sdt>
      </w:tr>
      <w:tr w:rsidR="000E4701" w:rsidRPr="002F76EA" w14:paraId="75D409FA" w14:textId="77777777" w:rsidTr="00494548">
        <w:tblPrEx>
          <w:tblBorders>
            <w:top w:val="single" w:sz="8" w:space="0" w:color="auto"/>
            <w:bottom w:val="single" w:sz="8" w:space="0" w:color="BCBEC0"/>
          </w:tblBorders>
        </w:tblPrEx>
        <w:trPr>
          <w:jc w:val="center"/>
        </w:trPr>
        <w:tc>
          <w:tcPr>
            <w:tcW w:w="1470" w:type="dxa"/>
            <w:vMerge w:val="restart"/>
            <w:tcBorders>
              <w:top w:val="single" w:sz="4" w:space="0" w:color="auto"/>
            </w:tcBorders>
            <w:shd w:val="clear" w:color="auto" w:fill="F2F2F2" w:themeFill="background1" w:themeFillShade="F2"/>
          </w:tcPr>
          <w:p w14:paraId="1F4F325E" w14:textId="77777777" w:rsidR="000E4701" w:rsidRPr="002F76EA" w:rsidRDefault="000E4701" w:rsidP="00494548">
            <w:pPr>
              <w:keepNext/>
              <w:rPr>
                <w:rFonts w:ascii="Public Sans" w:hAnsi="Public Sans"/>
                <w:noProof/>
                <w:szCs w:val="22"/>
                <w:lang w:eastAsia="en-AU"/>
              </w:rPr>
            </w:pPr>
          </w:p>
          <w:p w14:paraId="3C4BF01A" w14:textId="77777777" w:rsidR="000E4701" w:rsidRPr="002F76EA" w:rsidRDefault="000E4701" w:rsidP="00494548">
            <w:pPr>
              <w:keepNext/>
              <w:rPr>
                <w:rFonts w:ascii="Public Sans" w:hAnsi="Public Sans"/>
                <w:noProof/>
                <w:szCs w:val="22"/>
                <w:lang w:eastAsia="en-AU"/>
              </w:rPr>
            </w:pPr>
            <w:r w:rsidRPr="002F76EA">
              <w:rPr>
                <w:rFonts w:ascii="Public Sans" w:hAnsi="Public Sans"/>
                <w:noProof/>
              </w:rPr>
              <w:drawing>
                <wp:inline distT="0" distB="0" distL="0" distR="0" wp14:anchorId="255D5BDF" wp14:editId="099A3CB4">
                  <wp:extent cx="857250" cy="857250"/>
                  <wp:effectExtent l="0" t="0" r="0" b="0"/>
                  <wp:docPr id="4608" name="personal-attributes.jpg" descr="result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8" name="personal-attributes.jpg" descr="results">
                            <a:extLst>
                              <a:ext uri="{C183D7F6-B498-43B3-948B-1728B52AA6E4}">
                                <adec:decorative xmlns:adec="http://schemas.microsoft.com/office/drawing/2017/decorative" val="0"/>
                              </a:ext>
                            </a:extLst>
                          </pic:cNvPr>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857250" cy="85725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4846F8E0" w14:textId="77777777" w:rsidR="000E4701" w:rsidRPr="00101D1D" w:rsidRDefault="000E4701" w:rsidP="00494548">
            <w:pPr>
              <w:rPr>
                <w:rFonts w:ascii="Public Sans" w:hAnsi="Public Sans" w:cstheme="minorHAnsi"/>
                <w:szCs w:val="22"/>
              </w:rPr>
            </w:pPr>
          </w:p>
        </w:tc>
        <w:tc>
          <w:tcPr>
            <w:tcW w:w="4967" w:type="dxa"/>
            <w:tcBorders>
              <w:top w:val="single" w:sz="4" w:space="0" w:color="auto"/>
              <w:bottom w:val="nil"/>
            </w:tcBorders>
            <w:shd w:val="clear" w:color="auto" w:fill="F2F2F2" w:themeFill="background1" w:themeFillShade="F2"/>
          </w:tcPr>
          <w:p w14:paraId="65C684A3" w14:textId="77777777" w:rsidR="000E4701" w:rsidRPr="00101D1D" w:rsidRDefault="000E4701" w:rsidP="00494548">
            <w:pPr>
              <w:pStyle w:val="TableText"/>
              <w:keepNext/>
              <w:rPr>
                <w:rFonts w:ascii="Public Sans" w:hAnsi="Public Sans" w:cstheme="minorHAnsi"/>
                <w:sz w:val="22"/>
                <w:szCs w:val="22"/>
              </w:rPr>
            </w:pPr>
          </w:p>
        </w:tc>
        <w:tc>
          <w:tcPr>
            <w:tcW w:w="1843" w:type="dxa"/>
            <w:tcBorders>
              <w:top w:val="single" w:sz="4" w:space="0" w:color="auto"/>
              <w:bottom w:val="nil"/>
            </w:tcBorders>
            <w:shd w:val="clear" w:color="auto" w:fill="F2F2F2" w:themeFill="background1" w:themeFillShade="F2"/>
          </w:tcPr>
          <w:p w14:paraId="0BDB4433" w14:textId="77777777" w:rsidR="000E4701" w:rsidRPr="00101D1D" w:rsidRDefault="000E4701" w:rsidP="00494548">
            <w:pPr>
              <w:pStyle w:val="TableText"/>
              <w:keepNext/>
              <w:rPr>
                <w:rFonts w:ascii="Public Sans" w:hAnsi="Public Sans" w:cstheme="minorHAnsi"/>
                <w:sz w:val="22"/>
                <w:szCs w:val="22"/>
              </w:rPr>
            </w:pPr>
          </w:p>
        </w:tc>
      </w:tr>
      <w:tr w:rsidR="000E4701" w:rsidRPr="002F76EA" w14:paraId="75AD0FA8" w14:textId="77777777" w:rsidTr="00494548">
        <w:tblPrEx>
          <w:tblBorders>
            <w:top w:val="single" w:sz="8" w:space="0" w:color="auto"/>
            <w:bottom w:val="single" w:sz="8" w:space="0" w:color="BCBEC0"/>
          </w:tblBorders>
        </w:tblPrEx>
        <w:trPr>
          <w:jc w:val="center"/>
        </w:trPr>
        <w:tc>
          <w:tcPr>
            <w:tcW w:w="1470" w:type="dxa"/>
            <w:vMerge/>
          </w:tcPr>
          <w:p w14:paraId="628FB786" w14:textId="77777777" w:rsidR="000E4701" w:rsidRPr="002F76EA" w:rsidRDefault="000E4701" w:rsidP="00494548">
            <w:pPr>
              <w:keepNext/>
              <w:rPr>
                <w:rFonts w:ascii="Public Sans" w:hAnsi="Public Sans" w:cstheme="minorHAnsi"/>
                <w:szCs w:val="22"/>
              </w:rPr>
            </w:pPr>
          </w:p>
        </w:tc>
        <w:tc>
          <w:tcPr>
            <w:tcW w:w="2409" w:type="dxa"/>
            <w:tcBorders>
              <w:top w:val="nil"/>
              <w:bottom w:val="single" w:sz="4" w:space="0" w:color="D9D9D9" w:themeColor="background1" w:themeShade="D9"/>
            </w:tcBorders>
          </w:tcPr>
          <w:p w14:paraId="3E808BB0" w14:textId="77777777" w:rsidR="000E4701" w:rsidRPr="00101D1D" w:rsidRDefault="000E4701" w:rsidP="00494548">
            <w:pPr>
              <w:pStyle w:val="TableText"/>
              <w:keepNext/>
              <w:rPr>
                <w:rFonts w:ascii="Public Sans" w:hAnsi="Public Sans" w:cstheme="minorHAnsi"/>
                <w:sz w:val="22"/>
                <w:szCs w:val="22"/>
              </w:rPr>
            </w:pPr>
            <w:r w:rsidRPr="00101D1D">
              <w:rPr>
                <w:rFonts w:ascii="Public Sans" w:hAnsi="Public Sans" w:cstheme="minorHAnsi"/>
                <w:sz w:val="22"/>
                <w:szCs w:val="22"/>
              </w:rPr>
              <w:t>Deliver Results</w:t>
            </w:r>
          </w:p>
        </w:tc>
        <w:tc>
          <w:tcPr>
            <w:tcW w:w="4967" w:type="dxa"/>
            <w:tcBorders>
              <w:top w:val="nil"/>
              <w:bottom w:val="single" w:sz="4" w:space="0" w:color="D9D9D9" w:themeColor="background1" w:themeShade="D9"/>
            </w:tcBorders>
          </w:tcPr>
          <w:p w14:paraId="647BAA04" w14:textId="77777777" w:rsidR="000E4701" w:rsidRPr="00101D1D" w:rsidRDefault="000E4701" w:rsidP="00494548">
            <w:pPr>
              <w:rPr>
                <w:rFonts w:ascii="Public Sans" w:hAnsi="Public Sans" w:cstheme="minorHAnsi"/>
                <w:szCs w:val="22"/>
              </w:rPr>
            </w:pPr>
            <w:r w:rsidRPr="00101D1D">
              <w:rPr>
                <w:rFonts w:ascii="Public Sans" w:hAnsi="Public Sans" w:cstheme="minorHAnsi"/>
                <w:szCs w:val="22"/>
              </w:rPr>
              <w:t>Achieve results by using resources efficiently and committing to quality outcomes</w:t>
            </w:r>
          </w:p>
        </w:tc>
        <w:sdt>
          <w:sdtPr>
            <w:rPr>
              <w:rFonts w:ascii="Public Sans" w:hAnsi="Public Sans" w:cstheme="minorHAnsi"/>
              <w:sz w:val="22"/>
              <w:szCs w:val="22"/>
            </w:rPr>
            <w:id w:val="1950660735"/>
            <w:placeholder>
              <w:docPart w:val="FE12904951734078ACE62339779B9FEA"/>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nil"/>
                  <w:bottom w:val="single" w:sz="4" w:space="0" w:color="D9D9D9" w:themeColor="background1" w:themeShade="D9"/>
                </w:tcBorders>
              </w:tcPr>
              <w:p w14:paraId="77363570" w14:textId="76B4D5D3" w:rsidR="000E4701" w:rsidRPr="00101D1D" w:rsidRDefault="00355087" w:rsidP="00494548">
                <w:pPr>
                  <w:pStyle w:val="TableText"/>
                  <w:keepNext/>
                  <w:rPr>
                    <w:rFonts w:ascii="Public Sans" w:hAnsi="Public Sans" w:cstheme="minorHAnsi"/>
                    <w:sz w:val="22"/>
                    <w:szCs w:val="22"/>
                  </w:rPr>
                </w:pPr>
                <w:r>
                  <w:rPr>
                    <w:rFonts w:ascii="Public Sans" w:hAnsi="Public Sans" w:cstheme="minorHAnsi"/>
                    <w:sz w:val="22"/>
                    <w:szCs w:val="22"/>
                  </w:rPr>
                  <w:t>Advanced</w:t>
                </w:r>
              </w:p>
            </w:tc>
          </w:sdtContent>
        </w:sdt>
      </w:tr>
      <w:tr w:rsidR="000E4701" w:rsidRPr="002F76EA" w14:paraId="63034596" w14:textId="77777777" w:rsidTr="00494548">
        <w:tblPrEx>
          <w:tblBorders>
            <w:top w:val="single" w:sz="8" w:space="0" w:color="auto"/>
            <w:bottom w:val="single" w:sz="8" w:space="0" w:color="BCBEC0"/>
          </w:tblBorders>
        </w:tblPrEx>
        <w:trPr>
          <w:jc w:val="center"/>
        </w:trPr>
        <w:tc>
          <w:tcPr>
            <w:tcW w:w="1470" w:type="dxa"/>
            <w:vMerge/>
            <w:tcBorders>
              <w:bottom w:val="single" w:sz="4" w:space="0" w:color="auto"/>
            </w:tcBorders>
          </w:tcPr>
          <w:p w14:paraId="69C2C90E" w14:textId="77777777" w:rsidR="000E4701" w:rsidRPr="002F76EA" w:rsidRDefault="000E4701" w:rsidP="00494548">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70A7FBD2" w14:textId="77777777" w:rsidR="000E4701" w:rsidRPr="00101D1D" w:rsidRDefault="000E4701" w:rsidP="00494548">
            <w:pPr>
              <w:pStyle w:val="TableText"/>
              <w:rPr>
                <w:rFonts w:ascii="Public Sans" w:hAnsi="Public Sans" w:cstheme="minorHAnsi"/>
                <w:sz w:val="22"/>
                <w:szCs w:val="22"/>
              </w:rPr>
            </w:pPr>
            <w:r w:rsidRPr="00101D1D">
              <w:rPr>
                <w:rFonts w:ascii="Public Sans" w:hAnsi="Public Sans" w:cstheme="minorHAnsi"/>
                <w:sz w:val="22"/>
                <w:szCs w:val="22"/>
              </w:rPr>
              <w:t>Demonstrate Accountability</w:t>
            </w:r>
          </w:p>
        </w:tc>
        <w:tc>
          <w:tcPr>
            <w:tcW w:w="4967" w:type="dxa"/>
            <w:tcBorders>
              <w:top w:val="single" w:sz="4" w:space="0" w:color="D9D9D9" w:themeColor="background1" w:themeShade="D9"/>
              <w:bottom w:val="single" w:sz="4" w:space="0" w:color="auto"/>
            </w:tcBorders>
          </w:tcPr>
          <w:p w14:paraId="77748A0B" w14:textId="77777777" w:rsidR="000E4701" w:rsidRPr="00101D1D" w:rsidRDefault="000E4701" w:rsidP="00494548">
            <w:pPr>
              <w:rPr>
                <w:rFonts w:ascii="Public Sans" w:hAnsi="Public Sans" w:cstheme="minorHAnsi"/>
                <w:szCs w:val="22"/>
              </w:rPr>
            </w:pPr>
            <w:r w:rsidRPr="00101D1D">
              <w:rPr>
                <w:rFonts w:ascii="Public Sans" w:hAnsi="Public Sans" w:cstheme="minorHAnsi"/>
                <w:szCs w:val="22"/>
              </w:rPr>
              <w:t>Be proactive and responsible for your actions, and follow legislation, policy and guidelines</w:t>
            </w:r>
          </w:p>
        </w:tc>
        <w:sdt>
          <w:sdtPr>
            <w:rPr>
              <w:rFonts w:ascii="Public Sans" w:hAnsi="Public Sans" w:cstheme="minorHAnsi"/>
              <w:sz w:val="22"/>
              <w:szCs w:val="22"/>
            </w:rPr>
            <w:id w:val="-1984311058"/>
            <w:placeholder>
              <w:docPart w:val="D416BFA90404472091C69AA7CE13D02F"/>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4CE0B16B" w14:textId="39B74A72" w:rsidR="000E4701" w:rsidRPr="00101D1D" w:rsidRDefault="00355087" w:rsidP="00494548">
                <w:pPr>
                  <w:pStyle w:val="TableText"/>
                  <w:keepNext/>
                  <w:rPr>
                    <w:rFonts w:ascii="Public Sans" w:hAnsi="Public Sans" w:cstheme="minorHAnsi"/>
                    <w:sz w:val="22"/>
                    <w:szCs w:val="22"/>
                  </w:rPr>
                </w:pPr>
                <w:r>
                  <w:rPr>
                    <w:rFonts w:ascii="Public Sans" w:hAnsi="Public Sans" w:cstheme="minorHAnsi"/>
                    <w:sz w:val="22"/>
                    <w:szCs w:val="22"/>
                  </w:rPr>
                  <w:t>Advanced</w:t>
                </w:r>
              </w:p>
            </w:tc>
          </w:sdtContent>
        </w:sdt>
      </w:tr>
      <w:tr w:rsidR="000E4701" w:rsidRPr="002F76EA" w14:paraId="231FBE1F" w14:textId="77777777" w:rsidTr="00494548">
        <w:tblPrEx>
          <w:tblBorders>
            <w:top w:val="single" w:sz="8" w:space="0" w:color="auto"/>
            <w:bottom w:val="single" w:sz="8" w:space="0" w:color="BCBEC0"/>
          </w:tblBorders>
        </w:tblPrEx>
        <w:trPr>
          <w:jc w:val="center"/>
        </w:trPr>
        <w:tc>
          <w:tcPr>
            <w:tcW w:w="1470" w:type="dxa"/>
            <w:vMerge w:val="restart"/>
            <w:tcBorders>
              <w:top w:val="single" w:sz="4" w:space="0" w:color="auto"/>
            </w:tcBorders>
            <w:shd w:val="clear" w:color="auto" w:fill="F2F2F2" w:themeFill="background1" w:themeFillShade="F2"/>
          </w:tcPr>
          <w:p w14:paraId="0F918507" w14:textId="77777777" w:rsidR="000E4701" w:rsidRPr="002F76EA" w:rsidRDefault="000E4701" w:rsidP="00494548">
            <w:pPr>
              <w:keepNext/>
              <w:rPr>
                <w:rFonts w:ascii="Public Sans" w:hAnsi="Public Sans"/>
                <w:noProof/>
                <w:szCs w:val="22"/>
                <w:lang w:eastAsia="en-AU"/>
              </w:rPr>
            </w:pPr>
          </w:p>
          <w:p w14:paraId="5CA928D8" w14:textId="77777777" w:rsidR="000E4701" w:rsidRPr="002F76EA" w:rsidRDefault="000E4701" w:rsidP="00494548">
            <w:pPr>
              <w:keepNext/>
              <w:rPr>
                <w:rFonts w:ascii="Public Sans" w:hAnsi="Public Sans" w:cstheme="minorHAnsi"/>
                <w:sz w:val="24"/>
                <w:szCs w:val="24"/>
              </w:rPr>
            </w:pPr>
            <w:r w:rsidRPr="002F76EA">
              <w:rPr>
                <w:rFonts w:ascii="Public Sans" w:hAnsi="Public Sans"/>
                <w:noProof/>
                <w:sz w:val="24"/>
                <w:szCs w:val="24"/>
              </w:rPr>
              <w:drawing>
                <wp:inline distT="0" distB="0" distL="0" distR="0" wp14:anchorId="7D176BD3" wp14:editId="069084D4">
                  <wp:extent cx="844550" cy="844550"/>
                  <wp:effectExtent l="0" t="0" r="0" b="0"/>
                  <wp:docPr id="2973" name="personal-attributes.jpg" descr="business-enabl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3" name="personal-attributes.jpg" descr="business-enablers">
                            <a:extLst>
                              <a:ext uri="{C183D7F6-B498-43B3-948B-1728B52AA6E4}">
                                <adec:decorative xmlns:adec="http://schemas.microsoft.com/office/drawing/2017/decorative" val="0"/>
                              </a:ext>
                            </a:extLst>
                          </pic:cNvPr>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844550" cy="84455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6090D55C" w14:textId="77777777" w:rsidR="000E4701" w:rsidRPr="002F76EA" w:rsidRDefault="000E4701" w:rsidP="00494548">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2F562408" w14:textId="77777777" w:rsidR="000E4701" w:rsidRPr="002F76EA" w:rsidRDefault="000E4701" w:rsidP="00494548">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16B1192E" w14:textId="77777777" w:rsidR="000E4701" w:rsidRPr="002F76EA" w:rsidRDefault="000E4701" w:rsidP="00494548">
            <w:pPr>
              <w:pStyle w:val="TableText"/>
              <w:keepNext/>
              <w:rPr>
                <w:rFonts w:ascii="Public Sans" w:hAnsi="Public Sans" w:cstheme="minorHAnsi"/>
                <w:sz w:val="22"/>
                <w:szCs w:val="22"/>
              </w:rPr>
            </w:pPr>
          </w:p>
        </w:tc>
      </w:tr>
      <w:tr w:rsidR="000E4701" w:rsidRPr="002F76EA" w14:paraId="1926C71E" w14:textId="77777777" w:rsidTr="00494548">
        <w:tblPrEx>
          <w:tblBorders>
            <w:top w:val="single" w:sz="8" w:space="0" w:color="auto"/>
            <w:bottom w:val="single" w:sz="8" w:space="0" w:color="BCBEC0"/>
          </w:tblBorders>
        </w:tblPrEx>
        <w:trPr>
          <w:jc w:val="center"/>
        </w:trPr>
        <w:tc>
          <w:tcPr>
            <w:tcW w:w="1470" w:type="dxa"/>
            <w:vMerge/>
          </w:tcPr>
          <w:p w14:paraId="38E394D7" w14:textId="77777777" w:rsidR="000E4701" w:rsidRPr="002F76EA" w:rsidRDefault="000E4701" w:rsidP="00494548">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right w:val="nil"/>
            </w:tcBorders>
          </w:tcPr>
          <w:p w14:paraId="0DD1DB0B" w14:textId="77777777" w:rsidR="000E4701" w:rsidRPr="00101D1D" w:rsidRDefault="000E4701" w:rsidP="00494548">
            <w:pPr>
              <w:pStyle w:val="TableText"/>
              <w:keepNext/>
              <w:rPr>
                <w:rFonts w:ascii="Public Sans" w:hAnsi="Public Sans" w:cstheme="minorHAnsi"/>
                <w:sz w:val="22"/>
                <w:szCs w:val="22"/>
              </w:rPr>
            </w:pPr>
            <w:r w:rsidRPr="00101D1D">
              <w:rPr>
                <w:rFonts w:ascii="Public Sans" w:hAnsi="Public Sans" w:cstheme="minorHAnsi"/>
                <w:bCs/>
                <w:sz w:val="22"/>
                <w:szCs w:val="22"/>
              </w:rPr>
              <w:t>Technology</w:t>
            </w:r>
          </w:p>
        </w:tc>
        <w:tc>
          <w:tcPr>
            <w:tcW w:w="4967" w:type="dxa"/>
            <w:tcBorders>
              <w:top w:val="single" w:sz="4" w:space="0" w:color="D9D9D9" w:themeColor="background1" w:themeShade="D9"/>
              <w:left w:val="nil"/>
              <w:bottom w:val="single" w:sz="4" w:space="0" w:color="D9D9D9" w:themeColor="background1" w:themeShade="D9"/>
              <w:right w:val="nil"/>
            </w:tcBorders>
          </w:tcPr>
          <w:p w14:paraId="46CCEDCB" w14:textId="77777777" w:rsidR="000E4701" w:rsidRPr="00101D1D" w:rsidRDefault="000E4701" w:rsidP="00494548">
            <w:pPr>
              <w:rPr>
                <w:rFonts w:ascii="Public Sans" w:hAnsi="Public Sans" w:cstheme="minorHAnsi"/>
                <w:szCs w:val="22"/>
              </w:rPr>
            </w:pPr>
            <w:r w:rsidRPr="00101D1D">
              <w:rPr>
                <w:rFonts w:ascii="Public Sans" w:hAnsi="Public Sans" w:cstheme="minorHAnsi"/>
                <w:szCs w:val="22"/>
              </w:rPr>
              <w:t>Understand and use available technology to maximise efficiencies and effectiveness</w:t>
            </w:r>
          </w:p>
        </w:tc>
        <w:sdt>
          <w:sdtPr>
            <w:rPr>
              <w:rFonts w:ascii="Public Sans" w:hAnsi="Public Sans" w:cstheme="minorHAnsi"/>
              <w:sz w:val="22"/>
              <w:szCs w:val="22"/>
            </w:rPr>
            <w:id w:val="1736584465"/>
            <w:placeholder>
              <w:docPart w:val="25AAB2EA91BF42D4A2DF009E2C4227D2"/>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D9D9D9" w:themeColor="background1" w:themeShade="D9"/>
                </w:tcBorders>
              </w:tcPr>
              <w:p w14:paraId="3ECB5272" w14:textId="3CB9B648" w:rsidR="000E4701" w:rsidRPr="00101D1D" w:rsidRDefault="00355087" w:rsidP="00494548">
                <w:pPr>
                  <w:pStyle w:val="TableText"/>
                  <w:keepNext/>
                  <w:rPr>
                    <w:rFonts w:ascii="Public Sans" w:hAnsi="Public Sans" w:cstheme="minorHAnsi"/>
                    <w:sz w:val="22"/>
                    <w:szCs w:val="22"/>
                  </w:rPr>
                </w:pPr>
                <w:r>
                  <w:rPr>
                    <w:rFonts w:ascii="Public Sans" w:hAnsi="Public Sans" w:cstheme="minorHAnsi"/>
                    <w:sz w:val="22"/>
                    <w:szCs w:val="22"/>
                  </w:rPr>
                  <w:t>Adept</w:t>
                </w:r>
              </w:p>
            </w:tc>
          </w:sdtContent>
        </w:sdt>
      </w:tr>
      <w:tr w:rsidR="000E4701" w:rsidRPr="002F76EA" w14:paraId="2FE25FA8" w14:textId="77777777" w:rsidTr="00494548">
        <w:tblPrEx>
          <w:tblBorders>
            <w:top w:val="single" w:sz="8" w:space="0" w:color="auto"/>
            <w:bottom w:val="single" w:sz="8" w:space="0" w:color="BCBEC0"/>
          </w:tblBorders>
        </w:tblPrEx>
        <w:trPr>
          <w:jc w:val="center"/>
        </w:trPr>
        <w:tc>
          <w:tcPr>
            <w:tcW w:w="1470" w:type="dxa"/>
            <w:vMerge/>
          </w:tcPr>
          <w:p w14:paraId="7FB18C5B" w14:textId="77777777" w:rsidR="000E4701" w:rsidRPr="002F76EA" w:rsidRDefault="000E4701" w:rsidP="00494548">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right w:val="nil"/>
            </w:tcBorders>
          </w:tcPr>
          <w:p w14:paraId="596283AE" w14:textId="77777777" w:rsidR="000E4701" w:rsidRPr="00101D1D" w:rsidRDefault="000E4701" w:rsidP="00494548">
            <w:pPr>
              <w:pStyle w:val="TableText"/>
              <w:keepNext/>
              <w:rPr>
                <w:rFonts w:ascii="Public Sans" w:hAnsi="Public Sans" w:cstheme="minorHAnsi"/>
                <w:sz w:val="22"/>
                <w:szCs w:val="22"/>
              </w:rPr>
            </w:pPr>
            <w:r w:rsidRPr="00101D1D">
              <w:rPr>
                <w:rFonts w:ascii="Public Sans" w:hAnsi="Public Sans" w:cstheme="minorHAnsi"/>
                <w:sz w:val="22"/>
                <w:szCs w:val="22"/>
              </w:rPr>
              <w:t>Procurement and Contract Management</w:t>
            </w:r>
          </w:p>
        </w:tc>
        <w:tc>
          <w:tcPr>
            <w:tcW w:w="4967" w:type="dxa"/>
            <w:tcBorders>
              <w:top w:val="single" w:sz="4" w:space="0" w:color="D9D9D9" w:themeColor="background1" w:themeShade="D9"/>
              <w:left w:val="nil"/>
              <w:bottom w:val="single" w:sz="4" w:space="0" w:color="D9D9D9" w:themeColor="background1" w:themeShade="D9"/>
              <w:right w:val="nil"/>
            </w:tcBorders>
          </w:tcPr>
          <w:p w14:paraId="33629788" w14:textId="77777777" w:rsidR="000E4701" w:rsidRPr="00101D1D" w:rsidRDefault="000E4701" w:rsidP="00494548">
            <w:pPr>
              <w:rPr>
                <w:rFonts w:ascii="Public Sans" w:hAnsi="Public Sans" w:cstheme="minorHAnsi"/>
                <w:szCs w:val="22"/>
              </w:rPr>
            </w:pPr>
            <w:r w:rsidRPr="00101D1D">
              <w:rPr>
                <w:rFonts w:ascii="Public Sans" w:hAnsi="Public Sans" w:cstheme="minorHAnsi"/>
                <w:szCs w:val="22"/>
              </w:rPr>
              <w:t>Understand and use procurement processes to ensure effective purchasing and contract performance</w:t>
            </w:r>
          </w:p>
        </w:tc>
        <w:sdt>
          <w:sdtPr>
            <w:rPr>
              <w:rFonts w:ascii="Public Sans" w:hAnsi="Public Sans" w:cstheme="minorHAnsi"/>
              <w:sz w:val="22"/>
              <w:szCs w:val="22"/>
            </w:rPr>
            <w:id w:val="490068040"/>
            <w:placeholder>
              <w:docPart w:val="D2A000CD797B490D897304D83C5A6438"/>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D9D9D9" w:themeColor="background1" w:themeShade="D9"/>
                </w:tcBorders>
              </w:tcPr>
              <w:p w14:paraId="685C16C5" w14:textId="05BF211E" w:rsidR="000E4701" w:rsidRPr="00101D1D" w:rsidRDefault="00355087" w:rsidP="00494548">
                <w:pPr>
                  <w:pStyle w:val="TableText"/>
                  <w:keepNext/>
                  <w:rPr>
                    <w:rFonts w:ascii="Public Sans" w:hAnsi="Public Sans" w:cstheme="minorHAnsi"/>
                    <w:sz w:val="22"/>
                    <w:szCs w:val="22"/>
                  </w:rPr>
                </w:pPr>
                <w:r>
                  <w:rPr>
                    <w:rFonts w:ascii="Public Sans" w:hAnsi="Public Sans" w:cstheme="minorHAnsi"/>
                    <w:sz w:val="22"/>
                    <w:szCs w:val="22"/>
                  </w:rPr>
                  <w:t>Adept</w:t>
                </w:r>
              </w:p>
            </w:tc>
          </w:sdtContent>
        </w:sdt>
      </w:tr>
      <w:tr w:rsidR="000E4701" w:rsidRPr="002F76EA" w14:paraId="569192E6" w14:textId="77777777" w:rsidTr="00494548">
        <w:tblPrEx>
          <w:tblBorders>
            <w:top w:val="single" w:sz="8" w:space="0" w:color="auto"/>
            <w:bottom w:val="single" w:sz="8" w:space="0" w:color="BCBEC0"/>
          </w:tblBorders>
        </w:tblPrEx>
        <w:trPr>
          <w:cantSplit/>
          <w:jc w:val="center"/>
        </w:trPr>
        <w:tc>
          <w:tcPr>
            <w:tcW w:w="1470" w:type="dxa"/>
            <w:vMerge w:val="restart"/>
            <w:tcBorders>
              <w:top w:val="single" w:sz="4" w:space="0" w:color="auto"/>
            </w:tcBorders>
            <w:shd w:val="clear" w:color="auto" w:fill="F2F2F2" w:themeFill="background1" w:themeFillShade="F2"/>
          </w:tcPr>
          <w:p w14:paraId="18492C0A" w14:textId="77777777" w:rsidR="000E4701" w:rsidRPr="002F76EA" w:rsidRDefault="000E4701" w:rsidP="00494548">
            <w:pPr>
              <w:keepNext/>
              <w:rPr>
                <w:rFonts w:ascii="Public Sans" w:hAnsi="Public Sans"/>
                <w:noProof/>
                <w:szCs w:val="22"/>
                <w:lang w:eastAsia="en-AU"/>
              </w:rPr>
            </w:pPr>
          </w:p>
          <w:p w14:paraId="4A2B32A1" w14:textId="77777777" w:rsidR="000E4701" w:rsidRPr="002F76EA" w:rsidRDefault="000E4701" w:rsidP="00494548">
            <w:pPr>
              <w:keepNext/>
              <w:rPr>
                <w:rFonts w:ascii="Public Sans" w:hAnsi="Public Sans"/>
                <w:noProof/>
                <w:szCs w:val="22"/>
                <w:lang w:eastAsia="en-AU"/>
              </w:rPr>
            </w:pPr>
            <w:r w:rsidRPr="002F76EA">
              <w:rPr>
                <w:rFonts w:ascii="Public Sans" w:hAnsi="Public Sans"/>
                <w:noProof/>
              </w:rPr>
              <w:drawing>
                <wp:inline distT="0" distB="0" distL="0" distR="0" wp14:anchorId="71446033" wp14:editId="672B84A7">
                  <wp:extent cx="825500" cy="825500"/>
                  <wp:effectExtent l="0" t="0" r="0" b="0"/>
                  <wp:docPr id="6558" name="personal-attributes.jpg" descr="people-manage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8" name="personal-attributes.jpg" descr="people-management">
                            <a:extLst>
                              <a:ext uri="{C183D7F6-B498-43B3-948B-1728B52AA6E4}">
                                <adec:decorative xmlns:adec="http://schemas.microsoft.com/office/drawing/2017/decorative" val="0"/>
                              </a:ext>
                            </a:extLst>
                          </pic:cNvPr>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825500" cy="82550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764230C3" w14:textId="77777777" w:rsidR="000E4701" w:rsidRPr="00101D1D" w:rsidRDefault="000E4701" w:rsidP="00494548">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6455A6B8" w14:textId="77777777" w:rsidR="000E4701" w:rsidRPr="00101D1D" w:rsidRDefault="000E4701" w:rsidP="00494548">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44E9C0AD" w14:textId="77777777" w:rsidR="000E4701" w:rsidRPr="00101D1D" w:rsidRDefault="000E4701" w:rsidP="00494548">
            <w:pPr>
              <w:pStyle w:val="TableText"/>
              <w:keepNext/>
              <w:rPr>
                <w:rFonts w:ascii="Public Sans" w:hAnsi="Public Sans" w:cstheme="minorHAnsi"/>
                <w:sz w:val="22"/>
                <w:szCs w:val="22"/>
              </w:rPr>
            </w:pPr>
          </w:p>
        </w:tc>
      </w:tr>
      <w:tr w:rsidR="000E4701" w:rsidRPr="002F76EA" w14:paraId="2DA4AEEB" w14:textId="77777777" w:rsidTr="00494548">
        <w:tblPrEx>
          <w:tblBorders>
            <w:top w:val="single" w:sz="8" w:space="0" w:color="auto"/>
            <w:bottom w:val="single" w:sz="8" w:space="0" w:color="BCBEC0"/>
          </w:tblBorders>
        </w:tblPrEx>
        <w:trPr>
          <w:cantSplit/>
          <w:jc w:val="center"/>
        </w:trPr>
        <w:tc>
          <w:tcPr>
            <w:tcW w:w="1470" w:type="dxa"/>
            <w:vMerge/>
          </w:tcPr>
          <w:p w14:paraId="751E889B" w14:textId="77777777" w:rsidR="000E4701" w:rsidRPr="002F76EA" w:rsidRDefault="000E4701" w:rsidP="00494548">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2F6BA44F" w14:textId="77777777" w:rsidR="000E4701" w:rsidRPr="00101D1D" w:rsidRDefault="000E4701" w:rsidP="00494548">
            <w:pPr>
              <w:pStyle w:val="TableText"/>
              <w:keepNext/>
              <w:rPr>
                <w:rFonts w:ascii="Public Sans" w:hAnsi="Public Sans" w:cstheme="minorHAnsi"/>
                <w:sz w:val="22"/>
                <w:szCs w:val="22"/>
              </w:rPr>
            </w:pPr>
            <w:r w:rsidRPr="00101D1D">
              <w:rPr>
                <w:rFonts w:ascii="Public Sans" w:hAnsi="Public Sans" w:cstheme="minorHAnsi"/>
                <w:sz w:val="22"/>
                <w:szCs w:val="22"/>
              </w:rPr>
              <w:t>Inspire Direction and Purpose</w:t>
            </w:r>
          </w:p>
        </w:tc>
        <w:tc>
          <w:tcPr>
            <w:tcW w:w="4967" w:type="dxa"/>
            <w:tcBorders>
              <w:top w:val="single" w:sz="4" w:space="0" w:color="D9D9D9" w:themeColor="background1" w:themeShade="D9"/>
              <w:bottom w:val="single" w:sz="4" w:space="0" w:color="D9D9D9" w:themeColor="background1" w:themeShade="D9"/>
            </w:tcBorders>
          </w:tcPr>
          <w:p w14:paraId="4F8B4A3B" w14:textId="77777777" w:rsidR="000E4701" w:rsidRPr="00101D1D" w:rsidRDefault="000E4701" w:rsidP="00494548">
            <w:pPr>
              <w:rPr>
                <w:rFonts w:ascii="Public Sans" w:hAnsi="Public Sans" w:cstheme="minorHAnsi"/>
                <w:szCs w:val="22"/>
              </w:rPr>
            </w:pPr>
            <w:r w:rsidRPr="00101D1D">
              <w:rPr>
                <w:rFonts w:ascii="Public Sans" w:hAnsi="Public Sans" w:cstheme="minorHAnsi"/>
                <w:szCs w:val="22"/>
              </w:rPr>
              <w:t>Communicate goals, priorities and vision, and recognise achievements</w:t>
            </w:r>
          </w:p>
        </w:tc>
        <w:sdt>
          <w:sdtPr>
            <w:rPr>
              <w:rFonts w:ascii="Public Sans" w:hAnsi="Public Sans" w:cstheme="minorHAnsi"/>
              <w:sz w:val="22"/>
              <w:szCs w:val="22"/>
            </w:rPr>
            <w:id w:val="-2074409806"/>
            <w:placeholder>
              <w:docPart w:val="797CA9A5633D4B2A88B2C0DD32A13B79"/>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bottom w:val="single" w:sz="4" w:space="0" w:color="D9D9D9" w:themeColor="background1" w:themeShade="D9"/>
                </w:tcBorders>
              </w:tcPr>
              <w:p w14:paraId="2DABA9FA" w14:textId="1720A132" w:rsidR="000E4701" w:rsidRPr="00101D1D" w:rsidRDefault="00355087" w:rsidP="00494548">
                <w:pPr>
                  <w:pStyle w:val="TableText"/>
                  <w:keepNext/>
                  <w:rPr>
                    <w:rFonts w:ascii="Public Sans" w:hAnsi="Public Sans" w:cstheme="minorHAnsi"/>
                    <w:sz w:val="22"/>
                    <w:szCs w:val="22"/>
                  </w:rPr>
                </w:pPr>
                <w:r>
                  <w:rPr>
                    <w:rFonts w:ascii="Public Sans" w:hAnsi="Public Sans" w:cstheme="minorHAnsi"/>
                    <w:sz w:val="22"/>
                    <w:szCs w:val="22"/>
                  </w:rPr>
                  <w:t>Adept</w:t>
                </w:r>
              </w:p>
            </w:tc>
          </w:sdtContent>
        </w:sdt>
      </w:tr>
      <w:tr w:rsidR="000E4701" w:rsidRPr="002F76EA" w14:paraId="022AB8E3" w14:textId="77777777" w:rsidTr="00494548">
        <w:tblPrEx>
          <w:tblBorders>
            <w:top w:val="single" w:sz="8" w:space="0" w:color="auto"/>
            <w:bottom w:val="single" w:sz="8" w:space="0" w:color="BCBEC0"/>
          </w:tblBorders>
        </w:tblPrEx>
        <w:trPr>
          <w:cantSplit/>
          <w:jc w:val="center"/>
        </w:trPr>
        <w:tc>
          <w:tcPr>
            <w:tcW w:w="1470" w:type="dxa"/>
            <w:vMerge/>
          </w:tcPr>
          <w:p w14:paraId="21D731B5" w14:textId="77777777" w:rsidR="000E4701" w:rsidRPr="002F76EA" w:rsidRDefault="000E4701" w:rsidP="00494548">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579AB968" w14:textId="77777777" w:rsidR="000E4701" w:rsidRPr="00101D1D" w:rsidRDefault="000E4701" w:rsidP="00494548">
            <w:pPr>
              <w:pStyle w:val="TableText"/>
              <w:keepNext/>
              <w:rPr>
                <w:rFonts w:ascii="Public Sans" w:hAnsi="Public Sans" w:cstheme="minorHAnsi"/>
                <w:sz w:val="22"/>
                <w:szCs w:val="22"/>
              </w:rPr>
            </w:pPr>
            <w:r w:rsidRPr="00101D1D">
              <w:rPr>
                <w:rFonts w:ascii="Public Sans" w:hAnsi="Public Sans" w:cstheme="minorHAnsi"/>
                <w:bCs/>
                <w:sz w:val="22"/>
                <w:szCs w:val="22"/>
              </w:rPr>
              <w:t>Optimise Business Outcomes</w:t>
            </w:r>
          </w:p>
        </w:tc>
        <w:tc>
          <w:tcPr>
            <w:tcW w:w="4967" w:type="dxa"/>
            <w:tcBorders>
              <w:top w:val="single" w:sz="4" w:space="0" w:color="D9D9D9" w:themeColor="background1" w:themeShade="D9"/>
              <w:bottom w:val="single" w:sz="4" w:space="0" w:color="D9D9D9" w:themeColor="background1" w:themeShade="D9"/>
            </w:tcBorders>
          </w:tcPr>
          <w:p w14:paraId="65C79DA6" w14:textId="77777777" w:rsidR="000E4701" w:rsidRPr="00101D1D" w:rsidRDefault="000E4701" w:rsidP="00494548">
            <w:pPr>
              <w:rPr>
                <w:rFonts w:ascii="Public Sans" w:hAnsi="Public Sans" w:cstheme="minorHAnsi"/>
                <w:szCs w:val="22"/>
              </w:rPr>
            </w:pPr>
            <w:r w:rsidRPr="00101D1D">
              <w:rPr>
                <w:rFonts w:ascii="Public Sans" w:hAnsi="Public Sans" w:cstheme="minorHAnsi"/>
                <w:szCs w:val="22"/>
              </w:rPr>
              <w:t>Manage people and resources effectively to achieve public value</w:t>
            </w:r>
          </w:p>
        </w:tc>
        <w:sdt>
          <w:sdtPr>
            <w:rPr>
              <w:rFonts w:ascii="Public Sans" w:hAnsi="Public Sans" w:cstheme="minorHAnsi"/>
              <w:sz w:val="22"/>
              <w:szCs w:val="22"/>
            </w:rPr>
            <w:id w:val="559521783"/>
            <w:placeholder>
              <w:docPart w:val="BD9655FC037A4ADDB9DED627410C25BA"/>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bottom w:val="single" w:sz="4" w:space="0" w:color="D9D9D9" w:themeColor="background1" w:themeShade="D9"/>
                </w:tcBorders>
              </w:tcPr>
              <w:p w14:paraId="35F7E576" w14:textId="532D8DDB" w:rsidR="000E4701" w:rsidRPr="00101D1D" w:rsidRDefault="00355087" w:rsidP="00494548">
                <w:pPr>
                  <w:pStyle w:val="TableText"/>
                  <w:keepNext/>
                  <w:rPr>
                    <w:rFonts w:ascii="Public Sans" w:hAnsi="Public Sans" w:cstheme="minorHAnsi"/>
                    <w:sz w:val="22"/>
                    <w:szCs w:val="22"/>
                  </w:rPr>
                </w:pPr>
                <w:r>
                  <w:rPr>
                    <w:rFonts w:ascii="Public Sans" w:hAnsi="Public Sans" w:cstheme="minorHAnsi"/>
                    <w:sz w:val="22"/>
                    <w:szCs w:val="22"/>
                  </w:rPr>
                  <w:t>Advanced</w:t>
                </w:r>
              </w:p>
            </w:tc>
          </w:sdtContent>
        </w:sdt>
      </w:tr>
      <w:tr w:rsidR="000E4701" w:rsidRPr="002F76EA" w14:paraId="0F5CEA09" w14:textId="77777777" w:rsidTr="00494548">
        <w:tblPrEx>
          <w:tblBorders>
            <w:top w:val="single" w:sz="8" w:space="0" w:color="auto"/>
            <w:bottom w:val="single" w:sz="8" w:space="0" w:color="BCBEC0"/>
          </w:tblBorders>
        </w:tblPrEx>
        <w:trPr>
          <w:cantSplit/>
          <w:jc w:val="center"/>
        </w:trPr>
        <w:tc>
          <w:tcPr>
            <w:tcW w:w="1470" w:type="dxa"/>
            <w:vMerge/>
            <w:tcBorders>
              <w:bottom w:val="single" w:sz="4" w:space="0" w:color="auto"/>
            </w:tcBorders>
          </w:tcPr>
          <w:p w14:paraId="3C0387D9" w14:textId="77777777" w:rsidR="000E4701" w:rsidRPr="002F76EA" w:rsidRDefault="000E4701" w:rsidP="00494548">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6E7F7031" w14:textId="77777777" w:rsidR="000E4701" w:rsidRPr="00101D1D" w:rsidRDefault="000E4701" w:rsidP="00494548">
            <w:pPr>
              <w:pStyle w:val="TableText"/>
              <w:rPr>
                <w:rFonts w:ascii="Public Sans" w:hAnsi="Public Sans" w:cstheme="minorHAnsi"/>
                <w:sz w:val="22"/>
                <w:szCs w:val="22"/>
              </w:rPr>
            </w:pPr>
            <w:r w:rsidRPr="00101D1D">
              <w:rPr>
                <w:rFonts w:ascii="Public Sans" w:hAnsi="Public Sans" w:cstheme="minorHAnsi"/>
                <w:sz w:val="22"/>
                <w:szCs w:val="22"/>
              </w:rPr>
              <w:t>Manage Reform and Change</w:t>
            </w:r>
          </w:p>
        </w:tc>
        <w:tc>
          <w:tcPr>
            <w:tcW w:w="4967" w:type="dxa"/>
            <w:tcBorders>
              <w:top w:val="single" w:sz="4" w:space="0" w:color="D9D9D9" w:themeColor="background1" w:themeShade="D9"/>
              <w:bottom w:val="single" w:sz="4" w:space="0" w:color="auto"/>
            </w:tcBorders>
          </w:tcPr>
          <w:p w14:paraId="29FFE8E9" w14:textId="77777777" w:rsidR="000E4701" w:rsidRPr="00101D1D" w:rsidRDefault="000E4701" w:rsidP="00494548">
            <w:pPr>
              <w:rPr>
                <w:rFonts w:ascii="Public Sans" w:hAnsi="Public Sans" w:cstheme="minorHAnsi"/>
                <w:szCs w:val="22"/>
              </w:rPr>
            </w:pPr>
            <w:r w:rsidRPr="00101D1D">
              <w:rPr>
                <w:rFonts w:ascii="Public Sans" w:hAnsi="Public Sans" w:cstheme="minorHAnsi"/>
                <w:szCs w:val="22"/>
              </w:rPr>
              <w:t>Support and champion change, and help others to engage with change</w:t>
            </w:r>
          </w:p>
        </w:tc>
        <w:sdt>
          <w:sdtPr>
            <w:rPr>
              <w:rFonts w:ascii="Public Sans" w:hAnsi="Public Sans" w:cstheme="minorHAnsi"/>
              <w:sz w:val="22"/>
              <w:szCs w:val="22"/>
            </w:rPr>
            <w:id w:val="326484043"/>
            <w:placeholder>
              <w:docPart w:val="5C22B1FF30FD4AB4955E5E1DA49E973D"/>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bottom w:val="single" w:sz="4" w:space="0" w:color="auto"/>
                </w:tcBorders>
              </w:tcPr>
              <w:p w14:paraId="5996F5B4" w14:textId="6692BBF9" w:rsidR="000E4701" w:rsidRPr="00101D1D" w:rsidRDefault="00355087" w:rsidP="00494548">
                <w:pPr>
                  <w:pStyle w:val="TableText"/>
                  <w:keepNext/>
                  <w:rPr>
                    <w:rFonts w:ascii="Public Sans" w:hAnsi="Public Sans" w:cstheme="minorHAnsi"/>
                    <w:sz w:val="22"/>
                    <w:szCs w:val="22"/>
                  </w:rPr>
                </w:pPr>
                <w:r>
                  <w:rPr>
                    <w:rFonts w:ascii="Public Sans" w:hAnsi="Public Sans" w:cstheme="minorHAnsi"/>
                    <w:sz w:val="22"/>
                    <w:szCs w:val="22"/>
                  </w:rPr>
                  <w:t>Advanced</w:t>
                </w:r>
              </w:p>
            </w:tc>
          </w:sdtContent>
        </w:sdt>
      </w:tr>
      <w:bookmarkEnd w:id="8"/>
      <w:bookmarkEnd w:id="9"/>
    </w:tbl>
    <w:p w14:paraId="7A8B2778" w14:textId="77777777" w:rsidR="000E4701" w:rsidRPr="002F76EA" w:rsidRDefault="000E4701" w:rsidP="000E4701">
      <w:pPr>
        <w:rPr>
          <w:rFonts w:ascii="Public Sans" w:hAnsi="Public Sans" w:cstheme="minorHAnsi"/>
        </w:rPr>
      </w:pPr>
    </w:p>
    <w:p w14:paraId="47761C62" w14:textId="77777777" w:rsidR="000E4701" w:rsidRPr="002F76EA" w:rsidRDefault="000E4701" w:rsidP="000E4701">
      <w:pPr>
        <w:pStyle w:val="Heading1"/>
        <w:rPr>
          <w:rFonts w:ascii="Public Sans" w:hAnsi="Public Sans" w:cstheme="minorHAnsi"/>
        </w:rPr>
      </w:pPr>
    </w:p>
    <w:p w14:paraId="4AF5132B" w14:textId="77777777" w:rsidR="004E4265" w:rsidRPr="00C4653B" w:rsidRDefault="004E4265">
      <w:pPr>
        <w:spacing w:after="0" w:line="240" w:lineRule="auto"/>
        <w:rPr>
          <w:rFonts w:ascii="Public Sans" w:hAnsi="Public Sans" w:cs="Arial"/>
          <w:sz w:val="24"/>
          <w:szCs w:val="24"/>
        </w:rPr>
      </w:pPr>
    </w:p>
    <w:sectPr w:rsidR="004E4265" w:rsidRPr="00C4653B" w:rsidSect="003A342B">
      <w:footerReference w:type="default" r:id="rId23"/>
      <w:headerReference w:type="first" r:id="rId24"/>
      <w:footerReference w:type="first" r:id="rId25"/>
      <w:pgSz w:w="11906" w:h="16838"/>
      <w:pgMar w:top="1673" w:right="709" w:bottom="1418" w:left="709" w:header="70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40077" w14:textId="77777777" w:rsidR="00105C04" w:rsidRDefault="00105C04" w:rsidP="00AC273D">
      <w:pPr>
        <w:spacing w:after="0" w:line="240" w:lineRule="auto"/>
      </w:pPr>
      <w:r>
        <w:separator/>
      </w:r>
    </w:p>
  </w:endnote>
  <w:endnote w:type="continuationSeparator" w:id="0">
    <w:p w14:paraId="3BBAAD83" w14:textId="77777777" w:rsidR="00105C04" w:rsidRDefault="00105C04" w:rsidP="00AC273D">
      <w:pPr>
        <w:spacing w:after="0" w:line="240" w:lineRule="auto"/>
      </w:pPr>
      <w:r>
        <w:continuationSeparator/>
      </w:r>
    </w:p>
  </w:endnote>
  <w:endnote w:type="continuationNotice" w:id="1">
    <w:p w14:paraId="1212362A" w14:textId="77777777" w:rsidR="00105C04" w:rsidRDefault="00105C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1420C6" w14:paraId="0784FA9E" w14:textId="77777777" w:rsidTr="00CD6BA6">
      <w:tc>
        <w:tcPr>
          <w:tcW w:w="9709" w:type="dxa"/>
          <w:vAlign w:val="bottom"/>
        </w:tcPr>
        <w:p w14:paraId="3469C584" w14:textId="77777777" w:rsidR="001420C6" w:rsidRPr="00051237" w:rsidRDefault="001420C6" w:rsidP="00A063C8">
          <w:pPr>
            <w:pStyle w:val="Footer"/>
            <w:tabs>
              <w:tab w:val="clear" w:pos="4513"/>
              <w:tab w:val="center" w:pos="5315"/>
            </w:tabs>
          </w:pPr>
          <w:bookmarkStart w:id="10" w:name="Footer_Title"/>
          <w:bookmarkEnd w:id="10"/>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AF69E6">
            <w:rPr>
              <w:noProof/>
              <w:lang w:eastAsia="en-AU"/>
            </w:rPr>
            <w:t>9</w:t>
          </w:r>
          <w:r>
            <w:rPr>
              <w:noProof/>
              <w:lang w:eastAsia="en-AU"/>
            </w:rPr>
            <w:fldChar w:fldCharType="end"/>
          </w:r>
        </w:p>
      </w:tc>
      <w:tc>
        <w:tcPr>
          <w:tcW w:w="851" w:type="dxa"/>
        </w:tcPr>
        <w:p w14:paraId="58CB3A35" w14:textId="77777777" w:rsidR="001420C6" w:rsidRDefault="001420C6" w:rsidP="00CD6BA6">
          <w:pPr>
            <w:pStyle w:val="Footer"/>
            <w:jc w:val="right"/>
          </w:pPr>
        </w:p>
      </w:tc>
    </w:tr>
  </w:tbl>
  <w:p w14:paraId="138F4070" w14:textId="77777777" w:rsidR="001420C6" w:rsidRPr="001E2B26" w:rsidRDefault="001420C6" w:rsidP="00051237">
    <w:pPr>
      <w:pStyle w:val="Foote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1420C6" w14:paraId="3B1E1C52" w14:textId="77777777" w:rsidTr="00732229">
      <w:tc>
        <w:tcPr>
          <w:tcW w:w="9709" w:type="dxa"/>
          <w:vAlign w:val="bottom"/>
        </w:tcPr>
        <w:p w14:paraId="721710AB" w14:textId="77777777" w:rsidR="001420C6" w:rsidRPr="00051237" w:rsidRDefault="001420C6" w:rsidP="00732229">
          <w:pPr>
            <w:pStyle w:val="Footer"/>
            <w:tabs>
              <w:tab w:val="clear" w:pos="4513"/>
              <w:tab w:val="center" w:pos="5315"/>
            </w:tabs>
          </w:pPr>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AF69E6">
            <w:rPr>
              <w:noProof/>
              <w:lang w:eastAsia="en-AU"/>
            </w:rPr>
            <w:t>1</w:t>
          </w:r>
          <w:r>
            <w:rPr>
              <w:noProof/>
              <w:lang w:eastAsia="en-AU"/>
            </w:rPr>
            <w:fldChar w:fldCharType="end"/>
          </w:r>
        </w:p>
      </w:tc>
      <w:tc>
        <w:tcPr>
          <w:tcW w:w="851" w:type="dxa"/>
        </w:tcPr>
        <w:p w14:paraId="79E757BE" w14:textId="77777777" w:rsidR="001420C6" w:rsidRDefault="001420C6" w:rsidP="00732229">
          <w:pPr>
            <w:pStyle w:val="Footer"/>
            <w:jc w:val="right"/>
          </w:pPr>
        </w:p>
      </w:tc>
    </w:tr>
  </w:tbl>
  <w:p w14:paraId="0D3138DA" w14:textId="77777777" w:rsidR="001420C6" w:rsidRDefault="001420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FE26F" w14:textId="77777777" w:rsidR="00105C04" w:rsidRDefault="00105C04" w:rsidP="00AC273D">
      <w:pPr>
        <w:spacing w:after="0" w:line="240" w:lineRule="auto"/>
      </w:pPr>
      <w:r>
        <w:separator/>
      </w:r>
    </w:p>
  </w:footnote>
  <w:footnote w:type="continuationSeparator" w:id="0">
    <w:p w14:paraId="0CD198DD" w14:textId="77777777" w:rsidR="00105C04" w:rsidRDefault="00105C04" w:rsidP="00AC273D">
      <w:pPr>
        <w:spacing w:after="0" w:line="240" w:lineRule="auto"/>
      </w:pPr>
      <w:r>
        <w:continuationSeparator/>
      </w:r>
    </w:p>
  </w:footnote>
  <w:footnote w:type="continuationNotice" w:id="1">
    <w:p w14:paraId="7F29FDA9" w14:textId="77777777" w:rsidR="00105C04" w:rsidRDefault="00105C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BBCF6" w14:textId="74E5F74C" w:rsidR="001420C6" w:rsidRDefault="00C25C9A" w:rsidP="00766964">
    <w:pPr>
      <w:ind w:left="6480" w:firstLine="720"/>
    </w:pPr>
    <w:r w:rsidRPr="006203FF">
      <w:rPr>
        <w:rFonts w:ascii="Public Sans" w:hAnsi="Public Sans"/>
        <w:noProof/>
        <w:color w:val="002664"/>
        <w:spacing w:val="-5"/>
        <w:sz w:val="28"/>
        <w:szCs w:val="28"/>
      </w:rPr>
      <w:drawing>
        <wp:anchor distT="0" distB="0" distL="114300" distR="114300" simplePos="0" relativeHeight="251658240" behindDoc="1" locked="0" layoutInCell="1" allowOverlap="1" wp14:anchorId="2C87A431" wp14:editId="3A96739B">
          <wp:simplePos x="0" y="0"/>
          <wp:positionH relativeFrom="page">
            <wp:posOffset>6138001</wp:posOffset>
          </wp:positionH>
          <wp:positionV relativeFrom="page">
            <wp:posOffset>407670</wp:posOffset>
          </wp:positionV>
          <wp:extent cx="656140" cy="713196"/>
          <wp:effectExtent l="0" t="0" r="0" b="0"/>
          <wp:wrapNone/>
          <wp:docPr id="2" name="Picture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SW Government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6140" cy="713196"/>
                  </a:xfrm>
                  <a:prstGeom prst="rect">
                    <a:avLst/>
                  </a:prstGeom>
                </pic:spPr>
              </pic:pic>
            </a:graphicData>
          </a:graphic>
          <wp14:sizeRelH relativeFrom="page">
            <wp14:pctWidth>0</wp14:pctWidth>
          </wp14:sizeRelH>
          <wp14:sizeRelV relativeFrom="page">
            <wp14:pctHeight>0</wp14:pctHeight>
          </wp14:sizeRelV>
        </wp:anchor>
      </w:drawing>
    </w:r>
    <w:r w:rsidR="001420C6">
      <w:t xml:space="preserve">                     </w:t>
    </w:r>
  </w:p>
  <w:p w14:paraId="5B4CEED3" w14:textId="5D30FBAF" w:rsidR="001420C6" w:rsidRDefault="001420C6" w:rsidP="00766964">
    <w:pPr>
      <w:ind w:left="6480" w:firstLine="720"/>
    </w:pPr>
    <w:r>
      <w:t xml:space="preserve">                          </w:t>
    </w:r>
  </w:p>
  <w:tbl>
    <w:tblPr>
      <w:tblStyle w:val="TableGrid"/>
      <w:tblW w:w="533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99"/>
    </w:tblGrid>
    <w:tr w:rsidR="001420C6" w14:paraId="14B96B9A" w14:textId="77777777" w:rsidTr="00CB7E8C">
      <w:trPr>
        <w:cnfStyle w:val="100000000000" w:firstRow="1" w:lastRow="0" w:firstColumn="0" w:lastColumn="0" w:oddVBand="0" w:evenVBand="0" w:oddHBand="0" w:evenHBand="0" w:firstRowFirstColumn="0" w:firstRowLastColumn="0" w:lastRowFirstColumn="0" w:lastRowLastColumn="0"/>
        <w:trHeight w:hRule="exact" w:val="1036"/>
      </w:trPr>
      <w:tc>
        <w:tcPr>
          <w:tcW w:w="5000" w:type="pct"/>
          <w:noWrap/>
        </w:tcPr>
        <w:p w14:paraId="7339160E" w14:textId="2EA935B7" w:rsidR="005979EF" w:rsidRPr="00D46DFC" w:rsidRDefault="005979EF" w:rsidP="005979EF">
          <w:pPr>
            <w:pStyle w:val="TitleSub"/>
            <w:spacing w:after="0"/>
            <w:rPr>
              <w:rFonts w:ascii="Arial" w:hAnsi="Arial" w:cs="Arial"/>
              <w:b/>
              <w:sz w:val="40"/>
            </w:rPr>
          </w:pPr>
          <w:r w:rsidRPr="00D46DFC">
            <w:rPr>
              <w:rFonts w:ascii="Arial" w:hAnsi="Arial" w:cs="Arial"/>
              <w:b/>
              <w:sz w:val="40"/>
            </w:rPr>
            <w:t xml:space="preserve">ROLE DESCRIPTION </w:t>
          </w:r>
        </w:p>
        <w:p w14:paraId="70100A2C" w14:textId="77777777" w:rsidR="005979EF" w:rsidRPr="000C65EE" w:rsidRDefault="005979EF" w:rsidP="005979EF">
          <w:pPr>
            <w:pStyle w:val="Title"/>
            <w:spacing w:line="240" w:lineRule="auto"/>
            <w:rPr>
              <w:sz w:val="12"/>
            </w:rPr>
          </w:pPr>
          <w:bookmarkStart w:id="11" w:name="Title"/>
          <w:bookmarkEnd w:id="11"/>
          <w:r w:rsidRPr="000C65EE">
            <w:rPr>
              <w:sz w:val="12"/>
            </w:rPr>
            <w:t xml:space="preserve"> </w:t>
          </w:r>
        </w:p>
        <w:p w14:paraId="68C97C7B" w14:textId="5690D6CA" w:rsidR="00B67DB0" w:rsidRPr="00753C8C" w:rsidRDefault="001E33DA" w:rsidP="004654AB">
          <w:pPr>
            <w:pStyle w:val="TitleSub"/>
            <w:spacing w:after="0" w:line="240" w:lineRule="auto"/>
            <w:rPr>
              <w:sz w:val="22"/>
              <w:szCs w:val="22"/>
            </w:rPr>
          </w:pPr>
          <w:r>
            <w:rPr>
              <w:rFonts w:ascii="Arial" w:hAnsi="Arial" w:cs="Arial"/>
              <w:b/>
              <w:bCs/>
              <w:sz w:val="32"/>
              <w:szCs w:val="32"/>
            </w:rPr>
            <w:t xml:space="preserve">Director </w:t>
          </w:r>
          <w:r w:rsidR="00677E48">
            <w:rPr>
              <w:rFonts w:ascii="Arial" w:hAnsi="Arial" w:cs="Arial"/>
              <w:b/>
              <w:bCs/>
              <w:sz w:val="32"/>
              <w:szCs w:val="32"/>
            </w:rPr>
            <w:t xml:space="preserve">Service &amp; </w:t>
          </w:r>
          <w:r w:rsidR="003B0340">
            <w:rPr>
              <w:rFonts w:ascii="Arial" w:hAnsi="Arial" w:cs="Arial"/>
              <w:b/>
              <w:bCs/>
              <w:sz w:val="32"/>
              <w:szCs w:val="32"/>
            </w:rPr>
            <w:t>Program Development</w:t>
          </w:r>
        </w:p>
      </w:tc>
    </w:tr>
    <w:tr w:rsidR="00730612" w14:paraId="7AACE162" w14:textId="77777777" w:rsidTr="00E40D67">
      <w:trPr>
        <w:trHeight w:hRule="exact" w:val="137"/>
      </w:trPr>
      <w:tc>
        <w:tcPr>
          <w:tcW w:w="5000" w:type="pct"/>
          <w:noWrap/>
        </w:tcPr>
        <w:p w14:paraId="33B5A7EC" w14:textId="77777777" w:rsidR="00730612" w:rsidRDefault="00730612" w:rsidP="0F86A874">
          <w:pPr>
            <w:pStyle w:val="TitleSub"/>
            <w:spacing w:after="0"/>
            <w:rPr>
              <w:rFonts w:ascii="Arial" w:hAnsi="Arial" w:cs="Arial"/>
              <w:b/>
              <w:bCs/>
              <w:sz w:val="32"/>
              <w:szCs w:val="32"/>
            </w:rPr>
          </w:pPr>
        </w:p>
        <w:p w14:paraId="2B050566" w14:textId="5AF7DA08" w:rsidR="00E40D67" w:rsidRPr="00E40D67" w:rsidRDefault="00E40D67" w:rsidP="00E40D67">
          <w:pPr>
            <w:tabs>
              <w:tab w:val="left" w:pos="1215"/>
            </w:tabs>
            <w:rPr>
              <w:lang w:val="en-US"/>
            </w:rPr>
          </w:pPr>
          <w:r>
            <w:rPr>
              <w:lang w:val="en-US"/>
            </w:rPr>
            <w:tab/>
          </w:r>
        </w:p>
      </w:tc>
    </w:tr>
  </w:tbl>
  <w:p w14:paraId="2861C285" w14:textId="009B2F61" w:rsidR="001420C6" w:rsidRPr="00057CB3" w:rsidRDefault="001420C6" w:rsidP="00697E93">
    <w:pPr>
      <w:rPr>
        <w:sz w:val="10"/>
      </w:rPr>
    </w:pPr>
  </w:p>
</w:hdr>
</file>

<file path=word/intelligence2.xml><?xml version="1.0" encoding="utf-8"?>
<int2:intelligence xmlns:int2="http://schemas.microsoft.com/office/intelligence/2020/intelligence" xmlns:oel="http://schemas.microsoft.com/office/2019/extlst">
  <int2:observations>
    <int2:textHash int2:hashCode="QgmNU58P0unWdN" int2:id="GcFmJr7H">
      <int2:state int2:value="Rejected" int2:type="LegacyProofing"/>
    </int2:textHash>
    <int2:textHash int2:hashCode="XSUiEPxXFZ9tOg" int2:id="L5kLicGi">
      <int2:state int2:value="Rejected" int2:type="LegacyProofing"/>
    </int2:textHash>
    <int2:bookmark int2:bookmarkName="_Int_97yJH55b" int2:invalidationBookmarkName="" int2:hashCode="UT00WEeRFOJPjQ" int2:id="MqR39wpL">
      <int2:state int2:value="Rejected" int2:type="AugLoop_Text_Critique"/>
    </int2:bookmark>
    <int2:bookmark int2:bookmarkName="_Int_xHPWFb0E" int2:invalidationBookmarkName="" int2:hashCode="GQtDW3BAD/Tg9Y" int2:id="TI6HtuUO">
      <int2:state int2:value="Rejected" int2:type="AugLoop_Text_Critique"/>
    </int2:bookmark>
    <int2:bookmark int2:bookmarkName="_Int_CjyDvFAp" int2:invalidationBookmarkName="" int2:hashCode="L7bd0WV3v+Yf3u" int2:id="h9ipqHIh">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9A40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C1AB6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8FED0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960FA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C040F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84B0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A206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2A6B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40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23E0FE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4210F7"/>
    <w:multiLevelType w:val="hybridMultilevel"/>
    <w:tmpl w:val="F5487B7C"/>
    <w:lvl w:ilvl="0" w:tplc="E5825F1C">
      <w:start w:val="1"/>
      <w:numFmt w:val="bullet"/>
      <w:lvlText w:val=""/>
      <w:lvlJc w:val="left"/>
      <w:pPr>
        <w:ind w:left="720" w:hanging="360"/>
      </w:pPr>
      <w:rPr>
        <w:rFonts w:ascii="Symbol" w:hAnsi="Symbol" w:hint="default"/>
      </w:rPr>
    </w:lvl>
    <w:lvl w:ilvl="1" w:tplc="1F4C2732">
      <w:start w:val="1"/>
      <w:numFmt w:val="bullet"/>
      <w:lvlText w:val="o"/>
      <w:lvlJc w:val="left"/>
      <w:pPr>
        <w:ind w:left="1440" w:hanging="360"/>
      </w:pPr>
      <w:rPr>
        <w:rFonts w:ascii="Courier New" w:hAnsi="Courier New" w:hint="default"/>
      </w:rPr>
    </w:lvl>
    <w:lvl w:ilvl="2" w:tplc="084482AC">
      <w:start w:val="1"/>
      <w:numFmt w:val="bullet"/>
      <w:lvlText w:val=""/>
      <w:lvlJc w:val="left"/>
      <w:pPr>
        <w:ind w:left="2160" w:hanging="360"/>
      </w:pPr>
      <w:rPr>
        <w:rFonts w:ascii="Wingdings" w:hAnsi="Wingdings" w:hint="default"/>
      </w:rPr>
    </w:lvl>
    <w:lvl w:ilvl="3" w:tplc="908A8730">
      <w:start w:val="1"/>
      <w:numFmt w:val="bullet"/>
      <w:lvlText w:val=""/>
      <w:lvlJc w:val="left"/>
      <w:pPr>
        <w:ind w:left="2880" w:hanging="360"/>
      </w:pPr>
      <w:rPr>
        <w:rFonts w:ascii="Symbol" w:hAnsi="Symbol" w:hint="default"/>
      </w:rPr>
    </w:lvl>
    <w:lvl w:ilvl="4" w:tplc="C9BCC03C">
      <w:start w:val="1"/>
      <w:numFmt w:val="bullet"/>
      <w:lvlText w:val="o"/>
      <w:lvlJc w:val="left"/>
      <w:pPr>
        <w:ind w:left="3600" w:hanging="360"/>
      </w:pPr>
      <w:rPr>
        <w:rFonts w:ascii="Courier New" w:hAnsi="Courier New" w:hint="default"/>
      </w:rPr>
    </w:lvl>
    <w:lvl w:ilvl="5" w:tplc="42F87A22">
      <w:start w:val="1"/>
      <w:numFmt w:val="bullet"/>
      <w:lvlText w:val=""/>
      <w:lvlJc w:val="left"/>
      <w:pPr>
        <w:ind w:left="4320" w:hanging="360"/>
      </w:pPr>
      <w:rPr>
        <w:rFonts w:ascii="Wingdings" w:hAnsi="Wingdings" w:hint="default"/>
      </w:rPr>
    </w:lvl>
    <w:lvl w:ilvl="6" w:tplc="F482C6B8">
      <w:start w:val="1"/>
      <w:numFmt w:val="bullet"/>
      <w:lvlText w:val=""/>
      <w:lvlJc w:val="left"/>
      <w:pPr>
        <w:ind w:left="5040" w:hanging="360"/>
      </w:pPr>
      <w:rPr>
        <w:rFonts w:ascii="Symbol" w:hAnsi="Symbol" w:hint="default"/>
      </w:rPr>
    </w:lvl>
    <w:lvl w:ilvl="7" w:tplc="F67EE60C">
      <w:start w:val="1"/>
      <w:numFmt w:val="bullet"/>
      <w:lvlText w:val="o"/>
      <w:lvlJc w:val="left"/>
      <w:pPr>
        <w:ind w:left="5760" w:hanging="360"/>
      </w:pPr>
      <w:rPr>
        <w:rFonts w:ascii="Courier New" w:hAnsi="Courier New" w:hint="default"/>
      </w:rPr>
    </w:lvl>
    <w:lvl w:ilvl="8" w:tplc="F7867EEE">
      <w:start w:val="1"/>
      <w:numFmt w:val="bullet"/>
      <w:lvlText w:val=""/>
      <w:lvlJc w:val="left"/>
      <w:pPr>
        <w:ind w:left="6480" w:hanging="360"/>
      </w:pPr>
      <w:rPr>
        <w:rFonts w:ascii="Wingdings" w:hAnsi="Wingdings" w:hint="default"/>
      </w:rPr>
    </w:lvl>
  </w:abstractNum>
  <w:abstractNum w:abstractNumId="11" w15:restartNumberingAfterBreak="0">
    <w:nsid w:val="04933DD3"/>
    <w:multiLevelType w:val="multilevel"/>
    <w:tmpl w:val="36F6E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CC3F054"/>
    <w:multiLevelType w:val="hybridMultilevel"/>
    <w:tmpl w:val="EC54E218"/>
    <w:lvl w:ilvl="0" w:tplc="6C58CE90">
      <w:start w:val="1"/>
      <w:numFmt w:val="bullet"/>
      <w:lvlText w:val=""/>
      <w:lvlJc w:val="left"/>
      <w:pPr>
        <w:ind w:left="360" w:hanging="360"/>
      </w:pPr>
      <w:rPr>
        <w:rFonts w:ascii="Symbol" w:hAnsi="Symbol" w:hint="default"/>
      </w:rPr>
    </w:lvl>
    <w:lvl w:ilvl="1" w:tplc="2536FE8E">
      <w:start w:val="1"/>
      <w:numFmt w:val="bullet"/>
      <w:lvlText w:val="o"/>
      <w:lvlJc w:val="left"/>
      <w:pPr>
        <w:ind w:left="1080" w:hanging="360"/>
      </w:pPr>
      <w:rPr>
        <w:rFonts w:ascii="Courier New" w:hAnsi="Courier New" w:hint="default"/>
      </w:rPr>
    </w:lvl>
    <w:lvl w:ilvl="2" w:tplc="16CE1D52">
      <w:start w:val="1"/>
      <w:numFmt w:val="bullet"/>
      <w:lvlText w:val=""/>
      <w:lvlJc w:val="left"/>
      <w:pPr>
        <w:ind w:left="1800" w:hanging="360"/>
      </w:pPr>
      <w:rPr>
        <w:rFonts w:ascii="Wingdings" w:hAnsi="Wingdings" w:hint="default"/>
      </w:rPr>
    </w:lvl>
    <w:lvl w:ilvl="3" w:tplc="3A0AFA50">
      <w:start w:val="1"/>
      <w:numFmt w:val="bullet"/>
      <w:lvlText w:val=""/>
      <w:lvlJc w:val="left"/>
      <w:pPr>
        <w:ind w:left="2520" w:hanging="360"/>
      </w:pPr>
      <w:rPr>
        <w:rFonts w:ascii="Symbol" w:hAnsi="Symbol" w:hint="default"/>
      </w:rPr>
    </w:lvl>
    <w:lvl w:ilvl="4" w:tplc="941EC9CE">
      <w:start w:val="1"/>
      <w:numFmt w:val="bullet"/>
      <w:lvlText w:val="o"/>
      <w:lvlJc w:val="left"/>
      <w:pPr>
        <w:ind w:left="3240" w:hanging="360"/>
      </w:pPr>
      <w:rPr>
        <w:rFonts w:ascii="Courier New" w:hAnsi="Courier New" w:hint="default"/>
      </w:rPr>
    </w:lvl>
    <w:lvl w:ilvl="5" w:tplc="5F94131C">
      <w:start w:val="1"/>
      <w:numFmt w:val="bullet"/>
      <w:lvlText w:val=""/>
      <w:lvlJc w:val="left"/>
      <w:pPr>
        <w:ind w:left="3960" w:hanging="360"/>
      </w:pPr>
      <w:rPr>
        <w:rFonts w:ascii="Wingdings" w:hAnsi="Wingdings" w:hint="default"/>
      </w:rPr>
    </w:lvl>
    <w:lvl w:ilvl="6" w:tplc="602C07F0">
      <w:start w:val="1"/>
      <w:numFmt w:val="bullet"/>
      <w:lvlText w:val=""/>
      <w:lvlJc w:val="left"/>
      <w:pPr>
        <w:ind w:left="4680" w:hanging="360"/>
      </w:pPr>
      <w:rPr>
        <w:rFonts w:ascii="Symbol" w:hAnsi="Symbol" w:hint="default"/>
      </w:rPr>
    </w:lvl>
    <w:lvl w:ilvl="7" w:tplc="C2EC905C">
      <w:start w:val="1"/>
      <w:numFmt w:val="bullet"/>
      <w:lvlText w:val="o"/>
      <w:lvlJc w:val="left"/>
      <w:pPr>
        <w:ind w:left="5400" w:hanging="360"/>
      </w:pPr>
      <w:rPr>
        <w:rFonts w:ascii="Courier New" w:hAnsi="Courier New" w:hint="default"/>
      </w:rPr>
    </w:lvl>
    <w:lvl w:ilvl="8" w:tplc="AD449060">
      <w:start w:val="1"/>
      <w:numFmt w:val="bullet"/>
      <w:lvlText w:val=""/>
      <w:lvlJc w:val="left"/>
      <w:pPr>
        <w:ind w:left="6120" w:hanging="360"/>
      </w:pPr>
      <w:rPr>
        <w:rFonts w:ascii="Wingdings" w:hAnsi="Wingdings" w:hint="default"/>
      </w:rPr>
    </w:lvl>
  </w:abstractNum>
  <w:abstractNum w:abstractNumId="13" w15:restartNumberingAfterBreak="0">
    <w:nsid w:val="13A71B31"/>
    <w:multiLevelType w:val="multilevel"/>
    <w:tmpl w:val="990AB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3B40E2F"/>
    <w:multiLevelType w:val="multilevel"/>
    <w:tmpl w:val="AE706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82EDA95"/>
    <w:multiLevelType w:val="hybridMultilevel"/>
    <w:tmpl w:val="64E2AB3E"/>
    <w:lvl w:ilvl="0" w:tplc="1682EC84">
      <w:start w:val="1"/>
      <w:numFmt w:val="bullet"/>
      <w:lvlText w:val=""/>
      <w:lvlJc w:val="left"/>
      <w:pPr>
        <w:ind w:left="360" w:hanging="360"/>
      </w:pPr>
      <w:rPr>
        <w:rFonts w:ascii="Symbol" w:hAnsi="Symbol" w:hint="default"/>
      </w:rPr>
    </w:lvl>
    <w:lvl w:ilvl="1" w:tplc="2E549F86">
      <w:start w:val="1"/>
      <w:numFmt w:val="bullet"/>
      <w:lvlText w:val="o"/>
      <w:lvlJc w:val="left"/>
      <w:pPr>
        <w:ind w:left="1080" w:hanging="360"/>
      </w:pPr>
      <w:rPr>
        <w:rFonts w:ascii="Courier New" w:hAnsi="Courier New" w:hint="default"/>
      </w:rPr>
    </w:lvl>
    <w:lvl w:ilvl="2" w:tplc="7EE6B796">
      <w:start w:val="1"/>
      <w:numFmt w:val="bullet"/>
      <w:lvlText w:val=""/>
      <w:lvlJc w:val="left"/>
      <w:pPr>
        <w:ind w:left="1800" w:hanging="360"/>
      </w:pPr>
      <w:rPr>
        <w:rFonts w:ascii="Wingdings" w:hAnsi="Wingdings" w:hint="default"/>
      </w:rPr>
    </w:lvl>
    <w:lvl w:ilvl="3" w:tplc="7A1C0C26">
      <w:start w:val="1"/>
      <w:numFmt w:val="bullet"/>
      <w:lvlText w:val=""/>
      <w:lvlJc w:val="left"/>
      <w:pPr>
        <w:ind w:left="2520" w:hanging="360"/>
      </w:pPr>
      <w:rPr>
        <w:rFonts w:ascii="Symbol" w:hAnsi="Symbol" w:hint="default"/>
      </w:rPr>
    </w:lvl>
    <w:lvl w:ilvl="4" w:tplc="886AD81E">
      <w:start w:val="1"/>
      <w:numFmt w:val="bullet"/>
      <w:lvlText w:val="o"/>
      <w:lvlJc w:val="left"/>
      <w:pPr>
        <w:ind w:left="3240" w:hanging="360"/>
      </w:pPr>
      <w:rPr>
        <w:rFonts w:ascii="Courier New" w:hAnsi="Courier New" w:hint="default"/>
      </w:rPr>
    </w:lvl>
    <w:lvl w:ilvl="5" w:tplc="A1526630">
      <w:start w:val="1"/>
      <w:numFmt w:val="bullet"/>
      <w:lvlText w:val=""/>
      <w:lvlJc w:val="left"/>
      <w:pPr>
        <w:ind w:left="3960" w:hanging="360"/>
      </w:pPr>
      <w:rPr>
        <w:rFonts w:ascii="Wingdings" w:hAnsi="Wingdings" w:hint="default"/>
      </w:rPr>
    </w:lvl>
    <w:lvl w:ilvl="6" w:tplc="B0FA017C">
      <w:start w:val="1"/>
      <w:numFmt w:val="bullet"/>
      <w:lvlText w:val=""/>
      <w:lvlJc w:val="left"/>
      <w:pPr>
        <w:ind w:left="4680" w:hanging="360"/>
      </w:pPr>
      <w:rPr>
        <w:rFonts w:ascii="Symbol" w:hAnsi="Symbol" w:hint="default"/>
      </w:rPr>
    </w:lvl>
    <w:lvl w:ilvl="7" w:tplc="566C07D8">
      <w:start w:val="1"/>
      <w:numFmt w:val="bullet"/>
      <w:lvlText w:val="o"/>
      <w:lvlJc w:val="left"/>
      <w:pPr>
        <w:ind w:left="5400" w:hanging="360"/>
      </w:pPr>
      <w:rPr>
        <w:rFonts w:ascii="Courier New" w:hAnsi="Courier New" w:hint="default"/>
      </w:rPr>
    </w:lvl>
    <w:lvl w:ilvl="8" w:tplc="51F0EE48">
      <w:start w:val="1"/>
      <w:numFmt w:val="bullet"/>
      <w:lvlText w:val=""/>
      <w:lvlJc w:val="left"/>
      <w:pPr>
        <w:ind w:left="6120" w:hanging="360"/>
      </w:pPr>
      <w:rPr>
        <w:rFonts w:ascii="Wingdings" w:hAnsi="Wingdings" w:hint="default"/>
      </w:rPr>
    </w:lvl>
  </w:abstractNum>
  <w:abstractNum w:abstractNumId="16" w15:restartNumberingAfterBreak="0">
    <w:nsid w:val="1A673C43"/>
    <w:multiLevelType w:val="hybridMultilevel"/>
    <w:tmpl w:val="4F78235C"/>
    <w:lvl w:ilvl="0" w:tplc="C9E62350">
      <w:start w:val="1"/>
      <w:numFmt w:val="bullet"/>
      <w:lvlText w:val=""/>
      <w:lvlJc w:val="left"/>
      <w:pPr>
        <w:ind w:left="360" w:hanging="360"/>
      </w:pPr>
      <w:rPr>
        <w:rFonts w:ascii="Symbol" w:hAnsi="Symbol" w:hint="default"/>
      </w:rPr>
    </w:lvl>
    <w:lvl w:ilvl="1" w:tplc="22905D4E">
      <w:start w:val="1"/>
      <w:numFmt w:val="bullet"/>
      <w:lvlText w:val="o"/>
      <w:lvlJc w:val="left"/>
      <w:pPr>
        <w:ind w:left="1080" w:hanging="360"/>
      </w:pPr>
      <w:rPr>
        <w:rFonts w:ascii="Courier New" w:hAnsi="Courier New" w:hint="default"/>
      </w:rPr>
    </w:lvl>
    <w:lvl w:ilvl="2" w:tplc="0F2A2EC8">
      <w:start w:val="1"/>
      <w:numFmt w:val="bullet"/>
      <w:lvlText w:val=""/>
      <w:lvlJc w:val="left"/>
      <w:pPr>
        <w:ind w:left="1800" w:hanging="360"/>
      </w:pPr>
      <w:rPr>
        <w:rFonts w:ascii="Wingdings" w:hAnsi="Wingdings" w:hint="default"/>
      </w:rPr>
    </w:lvl>
    <w:lvl w:ilvl="3" w:tplc="FBFE0314">
      <w:start w:val="1"/>
      <w:numFmt w:val="bullet"/>
      <w:lvlText w:val=""/>
      <w:lvlJc w:val="left"/>
      <w:pPr>
        <w:ind w:left="2520" w:hanging="360"/>
      </w:pPr>
      <w:rPr>
        <w:rFonts w:ascii="Symbol" w:hAnsi="Symbol" w:hint="default"/>
      </w:rPr>
    </w:lvl>
    <w:lvl w:ilvl="4" w:tplc="814E0248">
      <w:start w:val="1"/>
      <w:numFmt w:val="bullet"/>
      <w:lvlText w:val="o"/>
      <w:lvlJc w:val="left"/>
      <w:pPr>
        <w:ind w:left="3240" w:hanging="360"/>
      </w:pPr>
      <w:rPr>
        <w:rFonts w:ascii="Courier New" w:hAnsi="Courier New" w:hint="default"/>
      </w:rPr>
    </w:lvl>
    <w:lvl w:ilvl="5" w:tplc="FBD4BBF6">
      <w:start w:val="1"/>
      <w:numFmt w:val="bullet"/>
      <w:lvlText w:val=""/>
      <w:lvlJc w:val="left"/>
      <w:pPr>
        <w:ind w:left="3960" w:hanging="360"/>
      </w:pPr>
      <w:rPr>
        <w:rFonts w:ascii="Wingdings" w:hAnsi="Wingdings" w:hint="default"/>
      </w:rPr>
    </w:lvl>
    <w:lvl w:ilvl="6" w:tplc="833861E0">
      <w:start w:val="1"/>
      <w:numFmt w:val="bullet"/>
      <w:lvlText w:val=""/>
      <w:lvlJc w:val="left"/>
      <w:pPr>
        <w:ind w:left="4680" w:hanging="360"/>
      </w:pPr>
      <w:rPr>
        <w:rFonts w:ascii="Symbol" w:hAnsi="Symbol" w:hint="default"/>
      </w:rPr>
    </w:lvl>
    <w:lvl w:ilvl="7" w:tplc="5A70F2B0">
      <w:start w:val="1"/>
      <w:numFmt w:val="bullet"/>
      <w:lvlText w:val="o"/>
      <w:lvlJc w:val="left"/>
      <w:pPr>
        <w:ind w:left="5400" w:hanging="360"/>
      </w:pPr>
      <w:rPr>
        <w:rFonts w:ascii="Courier New" w:hAnsi="Courier New" w:hint="default"/>
      </w:rPr>
    </w:lvl>
    <w:lvl w:ilvl="8" w:tplc="069839EE">
      <w:start w:val="1"/>
      <w:numFmt w:val="bullet"/>
      <w:lvlText w:val=""/>
      <w:lvlJc w:val="left"/>
      <w:pPr>
        <w:ind w:left="6120" w:hanging="360"/>
      </w:pPr>
      <w:rPr>
        <w:rFonts w:ascii="Wingdings" w:hAnsi="Wingdings" w:hint="default"/>
      </w:rPr>
    </w:lvl>
  </w:abstractNum>
  <w:abstractNum w:abstractNumId="17" w15:restartNumberingAfterBreak="0">
    <w:nsid w:val="1FFA6B1E"/>
    <w:multiLevelType w:val="hybridMultilevel"/>
    <w:tmpl w:val="F732C440"/>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3CE580B"/>
    <w:multiLevelType w:val="multilevel"/>
    <w:tmpl w:val="3F644932"/>
    <w:lvl w:ilvl="0">
      <w:start w:val="1"/>
      <w:numFmt w:val="none"/>
      <w:lvlText w:val="EXAMPLE: "/>
      <w:lvlJc w:val="left"/>
      <w:pPr>
        <w:ind w:left="1134" w:hanging="1134"/>
      </w:pPr>
      <w:rPr>
        <w:rFonts w:asciiTheme="minorHAnsi" w:hAnsiTheme="minorHAnsi"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6750B94"/>
    <w:multiLevelType w:val="hybridMultilevel"/>
    <w:tmpl w:val="A3CC352C"/>
    <w:lvl w:ilvl="0" w:tplc="04AEDC22">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6AE21D5"/>
    <w:multiLevelType w:val="hybridMultilevel"/>
    <w:tmpl w:val="39AA9B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84E03A3"/>
    <w:multiLevelType w:val="multilevel"/>
    <w:tmpl w:val="55AE7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AC57202"/>
    <w:multiLevelType w:val="multilevel"/>
    <w:tmpl w:val="F146A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D2751F9"/>
    <w:multiLevelType w:val="hybridMultilevel"/>
    <w:tmpl w:val="8722BFF6"/>
    <w:lvl w:ilvl="0" w:tplc="EE3C00E6">
      <w:start w:val="1"/>
      <w:numFmt w:val="bullet"/>
      <w:lvlText w:val=""/>
      <w:lvlJc w:val="left"/>
      <w:pPr>
        <w:ind w:left="360" w:hanging="360"/>
      </w:pPr>
      <w:rPr>
        <w:rFonts w:ascii="Symbol" w:hAnsi="Symbol" w:hint="default"/>
      </w:rPr>
    </w:lvl>
    <w:lvl w:ilvl="1" w:tplc="E8EAF660">
      <w:start w:val="1"/>
      <w:numFmt w:val="bullet"/>
      <w:lvlText w:val="o"/>
      <w:lvlJc w:val="left"/>
      <w:pPr>
        <w:ind w:left="1080" w:hanging="360"/>
      </w:pPr>
      <w:rPr>
        <w:rFonts w:ascii="Courier New" w:hAnsi="Courier New" w:hint="default"/>
      </w:rPr>
    </w:lvl>
    <w:lvl w:ilvl="2" w:tplc="8612EBA0">
      <w:start w:val="1"/>
      <w:numFmt w:val="bullet"/>
      <w:lvlText w:val=""/>
      <w:lvlJc w:val="left"/>
      <w:pPr>
        <w:ind w:left="1800" w:hanging="360"/>
      </w:pPr>
      <w:rPr>
        <w:rFonts w:ascii="Wingdings" w:hAnsi="Wingdings" w:hint="default"/>
      </w:rPr>
    </w:lvl>
    <w:lvl w:ilvl="3" w:tplc="E53A8F2A">
      <w:start w:val="1"/>
      <w:numFmt w:val="bullet"/>
      <w:lvlText w:val=""/>
      <w:lvlJc w:val="left"/>
      <w:pPr>
        <w:ind w:left="2520" w:hanging="360"/>
      </w:pPr>
      <w:rPr>
        <w:rFonts w:ascii="Symbol" w:hAnsi="Symbol" w:hint="default"/>
      </w:rPr>
    </w:lvl>
    <w:lvl w:ilvl="4" w:tplc="C54203F6">
      <w:start w:val="1"/>
      <w:numFmt w:val="bullet"/>
      <w:lvlText w:val="o"/>
      <w:lvlJc w:val="left"/>
      <w:pPr>
        <w:ind w:left="3240" w:hanging="360"/>
      </w:pPr>
      <w:rPr>
        <w:rFonts w:ascii="Courier New" w:hAnsi="Courier New" w:hint="default"/>
      </w:rPr>
    </w:lvl>
    <w:lvl w:ilvl="5" w:tplc="4B9AA36A">
      <w:start w:val="1"/>
      <w:numFmt w:val="bullet"/>
      <w:lvlText w:val=""/>
      <w:lvlJc w:val="left"/>
      <w:pPr>
        <w:ind w:left="3960" w:hanging="360"/>
      </w:pPr>
      <w:rPr>
        <w:rFonts w:ascii="Wingdings" w:hAnsi="Wingdings" w:hint="default"/>
      </w:rPr>
    </w:lvl>
    <w:lvl w:ilvl="6" w:tplc="B524AD74">
      <w:start w:val="1"/>
      <w:numFmt w:val="bullet"/>
      <w:lvlText w:val=""/>
      <w:lvlJc w:val="left"/>
      <w:pPr>
        <w:ind w:left="4680" w:hanging="360"/>
      </w:pPr>
      <w:rPr>
        <w:rFonts w:ascii="Symbol" w:hAnsi="Symbol" w:hint="default"/>
      </w:rPr>
    </w:lvl>
    <w:lvl w:ilvl="7" w:tplc="DAAC9EBA">
      <w:start w:val="1"/>
      <w:numFmt w:val="bullet"/>
      <w:lvlText w:val="o"/>
      <w:lvlJc w:val="left"/>
      <w:pPr>
        <w:ind w:left="5400" w:hanging="360"/>
      </w:pPr>
      <w:rPr>
        <w:rFonts w:ascii="Courier New" w:hAnsi="Courier New" w:hint="default"/>
      </w:rPr>
    </w:lvl>
    <w:lvl w:ilvl="8" w:tplc="D488F5D4">
      <w:start w:val="1"/>
      <w:numFmt w:val="bullet"/>
      <w:lvlText w:val=""/>
      <w:lvlJc w:val="left"/>
      <w:pPr>
        <w:ind w:left="6120" w:hanging="360"/>
      </w:pPr>
      <w:rPr>
        <w:rFonts w:ascii="Wingdings" w:hAnsi="Wingdings" w:hint="default"/>
      </w:rPr>
    </w:lvl>
  </w:abstractNum>
  <w:abstractNum w:abstractNumId="24" w15:restartNumberingAfterBreak="0">
    <w:nsid w:val="2D8B098D"/>
    <w:multiLevelType w:val="hybridMultilevel"/>
    <w:tmpl w:val="1E9ED53E"/>
    <w:lvl w:ilvl="0" w:tplc="336AE0F6">
      <w:start w:val="1"/>
      <w:numFmt w:val="bullet"/>
      <w:lvlText w:val=""/>
      <w:lvlJc w:val="left"/>
      <w:pPr>
        <w:ind w:left="360" w:hanging="360"/>
      </w:pPr>
      <w:rPr>
        <w:rFonts w:ascii="Symbol" w:hAnsi="Symbol" w:hint="default"/>
      </w:rPr>
    </w:lvl>
    <w:lvl w:ilvl="1" w:tplc="EC1EB9B8">
      <w:start w:val="1"/>
      <w:numFmt w:val="bullet"/>
      <w:lvlText w:val="o"/>
      <w:lvlJc w:val="left"/>
      <w:pPr>
        <w:ind w:left="1080" w:hanging="360"/>
      </w:pPr>
      <w:rPr>
        <w:rFonts w:ascii="Courier New" w:hAnsi="Courier New" w:hint="default"/>
      </w:rPr>
    </w:lvl>
    <w:lvl w:ilvl="2" w:tplc="4F0606E2">
      <w:start w:val="1"/>
      <w:numFmt w:val="bullet"/>
      <w:lvlText w:val=""/>
      <w:lvlJc w:val="left"/>
      <w:pPr>
        <w:ind w:left="1800" w:hanging="360"/>
      </w:pPr>
      <w:rPr>
        <w:rFonts w:ascii="Wingdings" w:hAnsi="Wingdings" w:hint="default"/>
      </w:rPr>
    </w:lvl>
    <w:lvl w:ilvl="3" w:tplc="8D961A30">
      <w:start w:val="1"/>
      <w:numFmt w:val="bullet"/>
      <w:lvlText w:val=""/>
      <w:lvlJc w:val="left"/>
      <w:pPr>
        <w:ind w:left="2520" w:hanging="360"/>
      </w:pPr>
      <w:rPr>
        <w:rFonts w:ascii="Symbol" w:hAnsi="Symbol" w:hint="default"/>
      </w:rPr>
    </w:lvl>
    <w:lvl w:ilvl="4" w:tplc="E4588AEA">
      <w:start w:val="1"/>
      <w:numFmt w:val="bullet"/>
      <w:lvlText w:val="o"/>
      <w:lvlJc w:val="left"/>
      <w:pPr>
        <w:ind w:left="3240" w:hanging="360"/>
      </w:pPr>
      <w:rPr>
        <w:rFonts w:ascii="Courier New" w:hAnsi="Courier New" w:hint="default"/>
      </w:rPr>
    </w:lvl>
    <w:lvl w:ilvl="5" w:tplc="C870F312">
      <w:start w:val="1"/>
      <w:numFmt w:val="bullet"/>
      <w:lvlText w:val=""/>
      <w:lvlJc w:val="left"/>
      <w:pPr>
        <w:ind w:left="3960" w:hanging="360"/>
      </w:pPr>
      <w:rPr>
        <w:rFonts w:ascii="Wingdings" w:hAnsi="Wingdings" w:hint="default"/>
      </w:rPr>
    </w:lvl>
    <w:lvl w:ilvl="6" w:tplc="9384CE5E">
      <w:start w:val="1"/>
      <w:numFmt w:val="bullet"/>
      <w:lvlText w:val=""/>
      <w:lvlJc w:val="left"/>
      <w:pPr>
        <w:ind w:left="4680" w:hanging="360"/>
      </w:pPr>
      <w:rPr>
        <w:rFonts w:ascii="Symbol" w:hAnsi="Symbol" w:hint="default"/>
      </w:rPr>
    </w:lvl>
    <w:lvl w:ilvl="7" w:tplc="64FC961E">
      <w:start w:val="1"/>
      <w:numFmt w:val="bullet"/>
      <w:lvlText w:val="o"/>
      <w:lvlJc w:val="left"/>
      <w:pPr>
        <w:ind w:left="5400" w:hanging="360"/>
      </w:pPr>
      <w:rPr>
        <w:rFonts w:ascii="Courier New" w:hAnsi="Courier New" w:hint="default"/>
      </w:rPr>
    </w:lvl>
    <w:lvl w:ilvl="8" w:tplc="9ED4A2AC">
      <w:start w:val="1"/>
      <w:numFmt w:val="bullet"/>
      <w:lvlText w:val=""/>
      <w:lvlJc w:val="left"/>
      <w:pPr>
        <w:ind w:left="6120" w:hanging="360"/>
      </w:pPr>
      <w:rPr>
        <w:rFonts w:ascii="Wingdings" w:hAnsi="Wingdings" w:hint="default"/>
      </w:rPr>
    </w:lvl>
  </w:abstractNum>
  <w:abstractNum w:abstractNumId="25" w15:restartNumberingAfterBreak="0">
    <w:nsid w:val="2E204F12"/>
    <w:multiLevelType w:val="hybridMultilevel"/>
    <w:tmpl w:val="5E5A02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14D0813"/>
    <w:multiLevelType w:val="multilevel"/>
    <w:tmpl w:val="C7187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75506AA"/>
    <w:multiLevelType w:val="hybridMultilevel"/>
    <w:tmpl w:val="DDFC89B2"/>
    <w:lvl w:ilvl="0" w:tplc="0C090001">
      <w:start w:val="1"/>
      <w:numFmt w:val="bullet"/>
      <w:lvlText w:val=""/>
      <w:lvlJc w:val="left"/>
      <w:pPr>
        <w:ind w:left="812" w:hanging="360"/>
      </w:pPr>
      <w:rPr>
        <w:rFonts w:ascii="Symbol" w:hAnsi="Symbol" w:hint="default"/>
      </w:rPr>
    </w:lvl>
    <w:lvl w:ilvl="1" w:tplc="0C090003" w:tentative="1">
      <w:start w:val="1"/>
      <w:numFmt w:val="bullet"/>
      <w:lvlText w:val="o"/>
      <w:lvlJc w:val="left"/>
      <w:pPr>
        <w:ind w:left="1532" w:hanging="360"/>
      </w:pPr>
      <w:rPr>
        <w:rFonts w:ascii="Courier New" w:hAnsi="Courier New" w:cs="Courier New" w:hint="default"/>
      </w:rPr>
    </w:lvl>
    <w:lvl w:ilvl="2" w:tplc="0C090005" w:tentative="1">
      <w:start w:val="1"/>
      <w:numFmt w:val="bullet"/>
      <w:lvlText w:val=""/>
      <w:lvlJc w:val="left"/>
      <w:pPr>
        <w:ind w:left="2252" w:hanging="360"/>
      </w:pPr>
      <w:rPr>
        <w:rFonts w:ascii="Wingdings" w:hAnsi="Wingdings" w:hint="default"/>
      </w:rPr>
    </w:lvl>
    <w:lvl w:ilvl="3" w:tplc="0C090001" w:tentative="1">
      <w:start w:val="1"/>
      <w:numFmt w:val="bullet"/>
      <w:lvlText w:val=""/>
      <w:lvlJc w:val="left"/>
      <w:pPr>
        <w:ind w:left="2972" w:hanging="360"/>
      </w:pPr>
      <w:rPr>
        <w:rFonts w:ascii="Symbol" w:hAnsi="Symbol" w:hint="default"/>
      </w:rPr>
    </w:lvl>
    <w:lvl w:ilvl="4" w:tplc="0C090003" w:tentative="1">
      <w:start w:val="1"/>
      <w:numFmt w:val="bullet"/>
      <w:lvlText w:val="o"/>
      <w:lvlJc w:val="left"/>
      <w:pPr>
        <w:ind w:left="3692" w:hanging="360"/>
      </w:pPr>
      <w:rPr>
        <w:rFonts w:ascii="Courier New" w:hAnsi="Courier New" w:cs="Courier New" w:hint="default"/>
      </w:rPr>
    </w:lvl>
    <w:lvl w:ilvl="5" w:tplc="0C090005" w:tentative="1">
      <w:start w:val="1"/>
      <w:numFmt w:val="bullet"/>
      <w:lvlText w:val=""/>
      <w:lvlJc w:val="left"/>
      <w:pPr>
        <w:ind w:left="4412" w:hanging="360"/>
      </w:pPr>
      <w:rPr>
        <w:rFonts w:ascii="Wingdings" w:hAnsi="Wingdings" w:hint="default"/>
      </w:rPr>
    </w:lvl>
    <w:lvl w:ilvl="6" w:tplc="0C090001" w:tentative="1">
      <w:start w:val="1"/>
      <w:numFmt w:val="bullet"/>
      <w:lvlText w:val=""/>
      <w:lvlJc w:val="left"/>
      <w:pPr>
        <w:ind w:left="5132" w:hanging="360"/>
      </w:pPr>
      <w:rPr>
        <w:rFonts w:ascii="Symbol" w:hAnsi="Symbol" w:hint="default"/>
      </w:rPr>
    </w:lvl>
    <w:lvl w:ilvl="7" w:tplc="0C090003" w:tentative="1">
      <w:start w:val="1"/>
      <w:numFmt w:val="bullet"/>
      <w:lvlText w:val="o"/>
      <w:lvlJc w:val="left"/>
      <w:pPr>
        <w:ind w:left="5852" w:hanging="360"/>
      </w:pPr>
      <w:rPr>
        <w:rFonts w:ascii="Courier New" w:hAnsi="Courier New" w:cs="Courier New" w:hint="default"/>
      </w:rPr>
    </w:lvl>
    <w:lvl w:ilvl="8" w:tplc="0C090005" w:tentative="1">
      <w:start w:val="1"/>
      <w:numFmt w:val="bullet"/>
      <w:lvlText w:val=""/>
      <w:lvlJc w:val="left"/>
      <w:pPr>
        <w:ind w:left="6572" w:hanging="360"/>
      </w:pPr>
      <w:rPr>
        <w:rFonts w:ascii="Wingdings" w:hAnsi="Wingdings" w:hint="default"/>
      </w:rPr>
    </w:lvl>
  </w:abstractNum>
  <w:abstractNum w:abstractNumId="28" w15:restartNumberingAfterBreak="0">
    <w:nsid w:val="3C9B6CC4"/>
    <w:multiLevelType w:val="hybridMultilevel"/>
    <w:tmpl w:val="F64A3A68"/>
    <w:lvl w:ilvl="0" w:tplc="0164DB8C">
      <w:start w:val="1"/>
      <w:numFmt w:val="bullet"/>
      <w:lvlText w:val=""/>
      <w:lvlJc w:val="left"/>
      <w:pPr>
        <w:ind w:left="360" w:hanging="360"/>
      </w:pPr>
      <w:rPr>
        <w:rFonts w:ascii="Symbol" w:hAnsi="Symbol" w:hint="default"/>
      </w:rPr>
    </w:lvl>
    <w:lvl w:ilvl="1" w:tplc="465A3B0E">
      <w:start w:val="1"/>
      <w:numFmt w:val="bullet"/>
      <w:lvlText w:val="o"/>
      <w:lvlJc w:val="left"/>
      <w:pPr>
        <w:ind w:left="1080" w:hanging="360"/>
      </w:pPr>
      <w:rPr>
        <w:rFonts w:ascii="Courier New" w:hAnsi="Courier New" w:hint="default"/>
      </w:rPr>
    </w:lvl>
    <w:lvl w:ilvl="2" w:tplc="F76A5A42">
      <w:start w:val="1"/>
      <w:numFmt w:val="bullet"/>
      <w:lvlText w:val=""/>
      <w:lvlJc w:val="left"/>
      <w:pPr>
        <w:ind w:left="1800" w:hanging="360"/>
      </w:pPr>
      <w:rPr>
        <w:rFonts w:ascii="Wingdings" w:hAnsi="Wingdings" w:hint="default"/>
      </w:rPr>
    </w:lvl>
    <w:lvl w:ilvl="3" w:tplc="08ECC5DE">
      <w:start w:val="1"/>
      <w:numFmt w:val="bullet"/>
      <w:lvlText w:val=""/>
      <w:lvlJc w:val="left"/>
      <w:pPr>
        <w:ind w:left="2520" w:hanging="360"/>
      </w:pPr>
      <w:rPr>
        <w:rFonts w:ascii="Symbol" w:hAnsi="Symbol" w:hint="default"/>
      </w:rPr>
    </w:lvl>
    <w:lvl w:ilvl="4" w:tplc="8A0420CC">
      <w:start w:val="1"/>
      <w:numFmt w:val="bullet"/>
      <w:lvlText w:val="o"/>
      <w:lvlJc w:val="left"/>
      <w:pPr>
        <w:ind w:left="3240" w:hanging="360"/>
      </w:pPr>
      <w:rPr>
        <w:rFonts w:ascii="Courier New" w:hAnsi="Courier New" w:hint="default"/>
      </w:rPr>
    </w:lvl>
    <w:lvl w:ilvl="5" w:tplc="8FA05D56">
      <w:start w:val="1"/>
      <w:numFmt w:val="bullet"/>
      <w:lvlText w:val=""/>
      <w:lvlJc w:val="left"/>
      <w:pPr>
        <w:ind w:left="3960" w:hanging="360"/>
      </w:pPr>
      <w:rPr>
        <w:rFonts w:ascii="Wingdings" w:hAnsi="Wingdings" w:hint="default"/>
      </w:rPr>
    </w:lvl>
    <w:lvl w:ilvl="6" w:tplc="2818A0E4">
      <w:start w:val="1"/>
      <w:numFmt w:val="bullet"/>
      <w:lvlText w:val=""/>
      <w:lvlJc w:val="left"/>
      <w:pPr>
        <w:ind w:left="4680" w:hanging="360"/>
      </w:pPr>
      <w:rPr>
        <w:rFonts w:ascii="Symbol" w:hAnsi="Symbol" w:hint="default"/>
      </w:rPr>
    </w:lvl>
    <w:lvl w:ilvl="7" w:tplc="E19EE5A0">
      <w:start w:val="1"/>
      <w:numFmt w:val="bullet"/>
      <w:lvlText w:val="o"/>
      <w:lvlJc w:val="left"/>
      <w:pPr>
        <w:ind w:left="5400" w:hanging="360"/>
      </w:pPr>
      <w:rPr>
        <w:rFonts w:ascii="Courier New" w:hAnsi="Courier New" w:hint="default"/>
      </w:rPr>
    </w:lvl>
    <w:lvl w:ilvl="8" w:tplc="F232F430">
      <w:start w:val="1"/>
      <w:numFmt w:val="bullet"/>
      <w:lvlText w:val=""/>
      <w:lvlJc w:val="left"/>
      <w:pPr>
        <w:ind w:left="6120" w:hanging="360"/>
      </w:pPr>
      <w:rPr>
        <w:rFonts w:ascii="Wingdings" w:hAnsi="Wingdings" w:hint="default"/>
      </w:rPr>
    </w:lvl>
  </w:abstractNum>
  <w:abstractNum w:abstractNumId="29" w15:restartNumberingAfterBreak="0">
    <w:nsid w:val="3CA70CB4"/>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4D83D6A3"/>
    <w:multiLevelType w:val="hybridMultilevel"/>
    <w:tmpl w:val="32703D8C"/>
    <w:lvl w:ilvl="0" w:tplc="927E518E">
      <w:start w:val="1"/>
      <w:numFmt w:val="bullet"/>
      <w:lvlText w:val=""/>
      <w:lvlJc w:val="left"/>
      <w:pPr>
        <w:ind w:left="360" w:hanging="360"/>
      </w:pPr>
      <w:rPr>
        <w:rFonts w:ascii="Symbol" w:hAnsi="Symbol" w:hint="default"/>
      </w:rPr>
    </w:lvl>
    <w:lvl w:ilvl="1" w:tplc="4014BDAA">
      <w:start w:val="1"/>
      <w:numFmt w:val="bullet"/>
      <w:lvlText w:val=""/>
      <w:lvlJc w:val="left"/>
      <w:pPr>
        <w:ind w:left="1080" w:hanging="360"/>
      </w:pPr>
      <w:rPr>
        <w:rFonts w:ascii="Symbol" w:hAnsi="Symbol" w:hint="default"/>
      </w:rPr>
    </w:lvl>
    <w:lvl w:ilvl="2" w:tplc="CA98CE10">
      <w:start w:val="1"/>
      <w:numFmt w:val="bullet"/>
      <w:lvlText w:val=""/>
      <w:lvlJc w:val="left"/>
      <w:pPr>
        <w:ind w:left="1800" w:hanging="360"/>
      </w:pPr>
      <w:rPr>
        <w:rFonts w:ascii="Wingdings" w:hAnsi="Wingdings" w:hint="default"/>
      </w:rPr>
    </w:lvl>
    <w:lvl w:ilvl="3" w:tplc="E1AAE8C6">
      <w:start w:val="1"/>
      <w:numFmt w:val="bullet"/>
      <w:lvlText w:val=""/>
      <w:lvlJc w:val="left"/>
      <w:pPr>
        <w:ind w:left="2520" w:hanging="360"/>
      </w:pPr>
      <w:rPr>
        <w:rFonts w:ascii="Symbol" w:hAnsi="Symbol" w:hint="default"/>
      </w:rPr>
    </w:lvl>
    <w:lvl w:ilvl="4" w:tplc="8EC8F1A0">
      <w:start w:val="1"/>
      <w:numFmt w:val="bullet"/>
      <w:lvlText w:val="o"/>
      <w:lvlJc w:val="left"/>
      <w:pPr>
        <w:ind w:left="3240" w:hanging="360"/>
      </w:pPr>
      <w:rPr>
        <w:rFonts w:ascii="Courier New" w:hAnsi="Courier New" w:hint="default"/>
      </w:rPr>
    </w:lvl>
    <w:lvl w:ilvl="5" w:tplc="50600216">
      <w:start w:val="1"/>
      <w:numFmt w:val="bullet"/>
      <w:lvlText w:val=""/>
      <w:lvlJc w:val="left"/>
      <w:pPr>
        <w:ind w:left="3960" w:hanging="360"/>
      </w:pPr>
      <w:rPr>
        <w:rFonts w:ascii="Wingdings" w:hAnsi="Wingdings" w:hint="default"/>
      </w:rPr>
    </w:lvl>
    <w:lvl w:ilvl="6" w:tplc="57D2AC14">
      <w:start w:val="1"/>
      <w:numFmt w:val="bullet"/>
      <w:lvlText w:val=""/>
      <w:lvlJc w:val="left"/>
      <w:pPr>
        <w:ind w:left="4680" w:hanging="360"/>
      </w:pPr>
      <w:rPr>
        <w:rFonts w:ascii="Symbol" w:hAnsi="Symbol" w:hint="default"/>
      </w:rPr>
    </w:lvl>
    <w:lvl w:ilvl="7" w:tplc="2166D1AA">
      <w:start w:val="1"/>
      <w:numFmt w:val="bullet"/>
      <w:lvlText w:val="o"/>
      <w:lvlJc w:val="left"/>
      <w:pPr>
        <w:ind w:left="5400" w:hanging="360"/>
      </w:pPr>
      <w:rPr>
        <w:rFonts w:ascii="Courier New" w:hAnsi="Courier New" w:hint="default"/>
      </w:rPr>
    </w:lvl>
    <w:lvl w:ilvl="8" w:tplc="17E404EC">
      <w:start w:val="1"/>
      <w:numFmt w:val="bullet"/>
      <w:lvlText w:val=""/>
      <w:lvlJc w:val="left"/>
      <w:pPr>
        <w:ind w:left="6120" w:hanging="360"/>
      </w:pPr>
      <w:rPr>
        <w:rFonts w:ascii="Wingdings" w:hAnsi="Wingdings" w:hint="default"/>
      </w:rPr>
    </w:lvl>
  </w:abstractNum>
  <w:abstractNum w:abstractNumId="31" w15:restartNumberingAfterBreak="0">
    <w:nsid w:val="5A495FB7"/>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A7628ED"/>
    <w:multiLevelType w:val="hybridMultilevel"/>
    <w:tmpl w:val="1C66B9B2"/>
    <w:lvl w:ilvl="0" w:tplc="6E8A36F2">
      <w:start w:val="1"/>
      <w:numFmt w:val="bullet"/>
      <w:lvlText w:val=""/>
      <w:lvlJc w:val="left"/>
      <w:pPr>
        <w:ind w:left="720" w:hanging="360"/>
      </w:pPr>
      <w:rPr>
        <w:rFonts w:ascii="Symbol" w:hAnsi="Symbol" w:hint="default"/>
      </w:rPr>
    </w:lvl>
    <w:lvl w:ilvl="1" w:tplc="49ACA6BE">
      <w:start w:val="1"/>
      <w:numFmt w:val="bullet"/>
      <w:lvlText w:val="o"/>
      <w:lvlJc w:val="left"/>
      <w:pPr>
        <w:ind w:left="1440" w:hanging="360"/>
      </w:pPr>
      <w:rPr>
        <w:rFonts w:ascii="Courier New" w:hAnsi="Courier New" w:hint="default"/>
      </w:rPr>
    </w:lvl>
    <w:lvl w:ilvl="2" w:tplc="3E64D9DE">
      <w:start w:val="1"/>
      <w:numFmt w:val="bullet"/>
      <w:lvlText w:val=""/>
      <w:lvlJc w:val="left"/>
      <w:pPr>
        <w:ind w:left="2160" w:hanging="360"/>
      </w:pPr>
      <w:rPr>
        <w:rFonts w:ascii="Wingdings" w:hAnsi="Wingdings" w:hint="default"/>
      </w:rPr>
    </w:lvl>
    <w:lvl w:ilvl="3" w:tplc="A7A4D4A0">
      <w:start w:val="1"/>
      <w:numFmt w:val="bullet"/>
      <w:lvlText w:val=""/>
      <w:lvlJc w:val="left"/>
      <w:pPr>
        <w:ind w:left="2880" w:hanging="360"/>
      </w:pPr>
      <w:rPr>
        <w:rFonts w:ascii="Symbol" w:hAnsi="Symbol" w:hint="default"/>
      </w:rPr>
    </w:lvl>
    <w:lvl w:ilvl="4" w:tplc="8182FBB4">
      <w:start w:val="1"/>
      <w:numFmt w:val="bullet"/>
      <w:lvlText w:val="o"/>
      <w:lvlJc w:val="left"/>
      <w:pPr>
        <w:ind w:left="3600" w:hanging="360"/>
      </w:pPr>
      <w:rPr>
        <w:rFonts w:ascii="Courier New" w:hAnsi="Courier New" w:hint="default"/>
      </w:rPr>
    </w:lvl>
    <w:lvl w:ilvl="5" w:tplc="E356D874">
      <w:start w:val="1"/>
      <w:numFmt w:val="bullet"/>
      <w:lvlText w:val=""/>
      <w:lvlJc w:val="left"/>
      <w:pPr>
        <w:ind w:left="4320" w:hanging="360"/>
      </w:pPr>
      <w:rPr>
        <w:rFonts w:ascii="Wingdings" w:hAnsi="Wingdings" w:hint="default"/>
      </w:rPr>
    </w:lvl>
    <w:lvl w:ilvl="6" w:tplc="60202530">
      <w:start w:val="1"/>
      <w:numFmt w:val="bullet"/>
      <w:lvlText w:val=""/>
      <w:lvlJc w:val="left"/>
      <w:pPr>
        <w:ind w:left="5040" w:hanging="360"/>
      </w:pPr>
      <w:rPr>
        <w:rFonts w:ascii="Symbol" w:hAnsi="Symbol" w:hint="default"/>
      </w:rPr>
    </w:lvl>
    <w:lvl w:ilvl="7" w:tplc="EF0C2CAE">
      <w:start w:val="1"/>
      <w:numFmt w:val="bullet"/>
      <w:lvlText w:val="o"/>
      <w:lvlJc w:val="left"/>
      <w:pPr>
        <w:ind w:left="5760" w:hanging="360"/>
      </w:pPr>
      <w:rPr>
        <w:rFonts w:ascii="Courier New" w:hAnsi="Courier New" w:hint="default"/>
      </w:rPr>
    </w:lvl>
    <w:lvl w:ilvl="8" w:tplc="79BA649A">
      <w:start w:val="1"/>
      <w:numFmt w:val="bullet"/>
      <w:lvlText w:val=""/>
      <w:lvlJc w:val="left"/>
      <w:pPr>
        <w:ind w:left="6480" w:hanging="360"/>
      </w:pPr>
      <w:rPr>
        <w:rFonts w:ascii="Wingdings" w:hAnsi="Wingdings" w:hint="default"/>
      </w:rPr>
    </w:lvl>
  </w:abstractNum>
  <w:abstractNum w:abstractNumId="33" w15:restartNumberingAfterBreak="0">
    <w:nsid w:val="5B2D0711"/>
    <w:multiLevelType w:val="multilevel"/>
    <w:tmpl w:val="7B3AC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C303AB"/>
    <w:multiLevelType w:val="multilevel"/>
    <w:tmpl w:val="6B4A626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Courier New" w:hAnsi="Courier New"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5" w15:restartNumberingAfterBreak="0">
    <w:nsid w:val="6B0EF50E"/>
    <w:multiLevelType w:val="hybridMultilevel"/>
    <w:tmpl w:val="38B24C42"/>
    <w:lvl w:ilvl="0" w:tplc="E20C98C0">
      <w:start w:val="1"/>
      <w:numFmt w:val="bullet"/>
      <w:lvlText w:val=""/>
      <w:lvlJc w:val="left"/>
      <w:pPr>
        <w:ind w:left="360" w:hanging="360"/>
      </w:pPr>
      <w:rPr>
        <w:rFonts w:ascii="Symbol" w:hAnsi="Symbol" w:hint="default"/>
      </w:rPr>
    </w:lvl>
    <w:lvl w:ilvl="1" w:tplc="83A60A1E">
      <w:start w:val="1"/>
      <w:numFmt w:val="bullet"/>
      <w:lvlText w:val="o"/>
      <w:lvlJc w:val="left"/>
      <w:pPr>
        <w:ind w:left="1080" w:hanging="360"/>
      </w:pPr>
      <w:rPr>
        <w:rFonts w:ascii="Courier New" w:hAnsi="Courier New" w:hint="default"/>
      </w:rPr>
    </w:lvl>
    <w:lvl w:ilvl="2" w:tplc="A0BA7E00">
      <w:start w:val="1"/>
      <w:numFmt w:val="bullet"/>
      <w:lvlText w:val=""/>
      <w:lvlJc w:val="left"/>
      <w:pPr>
        <w:ind w:left="1800" w:hanging="360"/>
      </w:pPr>
      <w:rPr>
        <w:rFonts w:ascii="Wingdings" w:hAnsi="Wingdings" w:hint="default"/>
      </w:rPr>
    </w:lvl>
    <w:lvl w:ilvl="3" w:tplc="5D5E77D6">
      <w:start w:val="1"/>
      <w:numFmt w:val="bullet"/>
      <w:lvlText w:val=""/>
      <w:lvlJc w:val="left"/>
      <w:pPr>
        <w:ind w:left="2520" w:hanging="360"/>
      </w:pPr>
      <w:rPr>
        <w:rFonts w:ascii="Symbol" w:hAnsi="Symbol" w:hint="default"/>
      </w:rPr>
    </w:lvl>
    <w:lvl w:ilvl="4" w:tplc="CFD001B6">
      <w:start w:val="1"/>
      <w:numFmt w:val="bullet"/>
      <w:lvlText w:val="o"/>
      <w:lvlJc w:val="left"/>
      <w:pPr>
        <w:ind w:left="3240" w:hanging="360"/>
      </w:pPr>
      <w:rPr>
        <w:rFonts w:ascii="Courier New" w:hAnsi="Courier New" w:hint="default"/>
      </w:rPr>
    </w:lvl>
    <w:lvl w:ilvl="5" w:tplc="0B6217DA">
      <w:start w:val="1"/>
      <w:numFmt w:val="bullet"/>
      <w:lvlText w:val=""/>
      <w:lvlJc w:val="left"/>
      <w:pPr>
        <w:ind w:left="3960" w:hanging="360"/>
      </w:pPr>
      <w:rPr>
        <w:rFonts w:ascii="Wingdings" w:hAnsi="Wingdings" w:hint="default"/>
      </w:rPr>
    </w:lvl>
    <w:lvl w:ilvl="6" w:tplc="6A0A7DBA">
      <w:start w:val="1"/>
      <w:numFmt w:val="bullet"/>
      <w:lvlText w:val=""/>
      <w:lvlJc w:val="left"/>
      <w:pPr>
        <w:ind w:left="4680" w:hanging="360"/>
      </w:pPr>
      <w:rPr>
        <w:rFonts w:ascii="Symbol" w:hAnsi="Symbol" w:hint="default"/>
      </w:rPr>
    </w:lvl>
    <w:lvl w:ilvl="7" w:tplc="C8F87408">
      <w:start w:val="1"/>
      <w:numFmt w:val="bullet"/>
      <w:lvlText w:val="o"/>
      <w:lvlJc w:val="left"/>
      <w:pPr>
        <w:ind w:left="5400" w:hanging="360"/>
      </w:pPr>
      <w:rPr>
        <w:rFonts w:ascii="Courier New" w:hAnsi="Courier New" w:hint="default"/>
      </w:rPr>
    </w:lvl>
    <w:lvl w:ilvl="8" w:tplc="F44CCD9E">
      <w:start w:val="1"/>
      <w:numFmt w:val="bullet"/>
      <w:lvlText w:val=""/>
      <w:lvlJc w:val="left"/>
      <w:pPr>
        <w:ind w:left="6120" w:hanging="360"/>
      </w:pPr>
      <w:rPr>
        <w:rFonts w:ascii="Wingdings" w:hAnsi="Wingdings" w:hint="default"/>
      </w:rPr>
    </w:lvl>
  </w:abstractNum>
  <w:abstractNum w:abstractNumId="36"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3DA32AA"/>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71F62DF"/>
    <w:multiLevelType w:val="hybridMultilevel"/>
    <w:tmpl w:val="514A0D9A"/>
    <w:lvl w:ilvl="0" w:tplc="374EFD00">
      <w:start w:val="1"/>
      <w:numFmt w:val="bullet"/>
      <w:lvlText w:val=""/>
      <w:lvlJc w:val="left"/>
      <w:pPr>
        <w:ind w:left="360" w:hanging="360"/>
      </w:pPr>
      <w:rPr>
        <w:rFonts w:ascii="Symbol" w:hAnsi="Symbol" w:hint="default"/>
      </w:rPr>
    </w:lvl>
    <w:lvl w:ilvl="1" w:tplc="A05ED724">
      <w:start w:val="1"/>
      <w:numFmt w:val="bullet"/>
      <w:lvlText w:val="o"/>
      <w:lvlJc w:val="left"/>
      <w:pPr>
        <w:ind w:left="1080" w:hanging="360"/>
      </w:pPr>
      <w:rPr>
        <w:rFonts w:ascii="Courier New" w:hAnsi="Courier New" w:hint="default"/>
      </w:rPr>
    </w:lvl>
    <w:lvl w:ilvl="2" w:tplc="2A6E150A">
      <w:start w:val="1"/>
      <w:numFmt w:val="bullet"/>
      <w:lvlText w:val=""/>
      <w:lvlJc w:val="left"/>
      <w:pPr>
        <w:ind w:left="1800" w:hanging="360"/>
      </w:pPr>
      <w:rPr>
        <w:rFonts w:ascii="Wingdings" w:hAnsi="Wingdings" w:hint="default"/>
      </w:rPr>
    </w:lvl>
    <w:lvl w:ilvl="3" w:tplc="65060FA6">
      <w:start w:val="1"/>
      <w:numFmt w:val="bullet"/>
      <w:lvlText w:val=""/>
      <w:lvlJc w:val="left"/>
      <w:pPr>
        <w:ind w:left="2520" w:hanging="360"/>
      </w:pPr>
      <w:rPr>
        <w:rFonts w:ascii="Symbol" w:hAnsi="Symbol" w:hint="default"/>
      </w:rPr>
    </w:lvl>
    <w:lvl w:ilvl="4" w:tplc="CE66C6BC">
      <w:start w:val="1"/>
      <w:numFmt w:val="bullet"/>
      <w:lvlText w:val="o"/>
      <w:lvlJc w:val="left"/>
      <w:pPr>
        <w:ind w:left="3240" w:hanging="360"/>
      </w:pPr>
      <w:rPr>
        <w:rFonts w:ascii="Courier New" w:hAnsi="Courier New" w:hint="default"/>
      </w:rPr>
    </w:lvl>
    <w:lvl w:ilvl="5" w:tplc="AA02BDD0">
      <w:start w:val="1"/>
      <w:numFmt w:val="bullet"/>
      <w:lvlText w:val=""/>
      <w:lvlJc w:val="left"/>
      <w:pPr>
        <w:ind w:left="3960" w:hanging="360"/>
      </w:pPr>
      <w:rPr>
        <w:rFonts w:ascii="Wingdings" w:hAnsi="Wingdings" w:hint="default"/>
      </w:rPr>
    </w:lvl>
    <w:lvl w:ilvl="6" w:tplc="4BDEEA46">
      <w:start w:val="1"/>
      <w:numFmt w:val="bullet"/>
      <w:lvlText w:val=""/>
      <w:lvlJc w:val="left"/>
      <w:pPr>
        <w:ind w:left="4680" w:hanging="360"/>
      </w:pPr>
      <w:rPr>
        <w:rFonts w:ascii="Symbol" w:hAnsi="Symbol" w:hint="default"/>
      </w:rPr>
    </w:lvl>
    <w:lvl w:ilvl="7" w:tplc="149CF318">
      <w:start w:val="1"/>
      <w:numFmt w:val="bullet"/>
      <w:lvlText w:val="o"/>
      <w:lvlJc w:val="left"/>
      <w:pPr>
        <w:ind w:left="5400" w:hanging="360"/>
      </w:pPr>
      <w:rPr>
        <w:rFonts w:ascii="Courier New" w:hAnsi="Courier New" w:hint="default"/>
      </w:rPr>
    </w:lvl>
    <w:lvl w:ilvl="8" w:tplc="7BB8B518">
      <w:start w:val="1"/>
      <w:numFmt w:val="bullet"/>
      <w:lvlText w:val=""/>
      <w:lvlJc w:val="left"/>
      <w:pPr>
        <w:ind w:left="6120" w:hanging="360"/>
      </w:pPr>
      <w:rPr>
        <w:rFonts w:ascii="Wingdings" w:hAnsi="Wingdings" w:hint="default"/>
      </w:rPr>
    </w:lvl>
  </w:abstractNum>
  <w:abstractNum w:abstractNumId="39" w15:restartNumberingAfterBreak="0">
    <w:nsid w:val="799A4F9B"/>
    <w:multiLevelType w:val="hybridMultilevel"/>
    <w:tmpl w:val="1A92A0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451512395">
    <w:abstractNumId w:val="32"/>
  </w:num>
  <w:num w:numId="2" w16cid:durableId="557935964">
    <w:abstractNumId w:val="10"/>
  </w:num>
  <w:num w:numId="3" w16cid:durableId="1586305579">
    <w:abstractNumId w:val="35"/>
  </w:num>
  <w:num w:numId="4" w16cid:durableId="1248537750">
    <w:abstractNumId w:val="24"/>
  </w:num>
  <w:num w:numId="5" w16cid:durableId="1887371320">
    <w:abstractNumId w:val="16"/>
  </w:num>
  <w:num w:numId="6" w16cid:durableId="7415164">
    <w:abstractNumId w:val="15"/>
  </w:num>
  <w:num w:numId="7" w16cid:durableId="1909874993">
    <w:abstractNumId w:val="28"/>
  </w:num>
  <w:num w:numId="8" w16cid:durableId="2020815401">
    <w:abstractNumId w:val="23"/>
  </w:num>
  <w:num w:numId="9" w16cid:durableId="1363360019">
    <w:abstractNumId w:val="38"/>
  </w:num>
  <w:num w:numId="10" w16cid:durableId="955872405">
    <w:abstractNumId w:val="12"/>
  </w:num>
  <w:num w:numId="11" w16cid:durableId="2120028191">
    <w:abstractNumId w:val="30"/>
  </w:num>
  <w:num w:numId="12" w16cid:durableId="1704833">
    <w:abstractNumId w:val="9"/>
  </w:num>
  <w:num w:numId="13" w16cid:durableId="1196650394">
    <w:abstractNumId w:val="7"/>
  </w:num>
  <w:num w:numId="14" w16cid:durableId="2019848394">
    <w:abstractNumId w:val="6"/>
  </w:num>
  <w:num w:numId="15" w16cid:durableId="2093811627">
    <w:abstractNumId w:val="5"/>
  </w:num>
  <w:num w:numId="16" w16cid:durableId="1675958051">
    <w:abstractNumId w:val="4"/>
  </w:num>
  <w:num w:numId="17" w16cid:durableId="287055442">
    <w:abstractNumId w:val="8"/>
  </w:num>
  <w:num w:numId="18" w16cid:durableId="719014402">
    <w:abstractNumId w:val="3"/>
  </w:num>
  <w:num w:numId="19" w16cid:durableId="1756048048">
    <w:abstractNumId w:val="2"/>
  </w:num>
  <w:num w:numId="20" w16cid:durableId="2062748544">
    <w:abstractNumId w:val="1"/>
  </w:num>
  <w:num w:numId="21" w16cid:durableId="1106652957">
    <w:abstractNumId w:val="0"/>
  </w:num>
  <w:num w:numId="22" w16cid:durableId="1184707466">
    <w:abstractNumId w:val="36"/>
  </w:num>
  <w:num w:numId="23" w16cid:durableId="1243880543">
    <w:abstractNumId w:val="31"/>
  </w:num>
  <w:num w:numId="24" w16cid:durableId="592784238">
    <w:abstractNumId w:val="29"/>
  </w:num>
  <w:num w:numId="25" w16cid:durableId="231892749">
    <w:abstractNumId w:val="19"/>
  </w:num>
  <w:num w:numId="26" w16cid:durableId="1426342817">
    <w:abstractNumId w:val="27"/>
  </w:num>
  <w:num w:numId="27" w16cid:durableId="832377259">
    <w:abstractNumId w:val="20"/>
  </w:num>
  <w:num w:numId="28" w16cid:durableId="453524555">
    <w:abstractNumId w:val="39"/>
  </w:num>
  <w:num w:numId="29" w16cid:durableId="1623993826">
    <w:abstractNumId w:val="18"/>
  </w:num>
  <w:num w:numId="30" w16cid:durableId="1841460935">
    <w:abstractNumId w:val="34"/>
  </w:num>
  <w:num w:numId="31" w16cid:durableId="1815609641">
    <w:abstractNumId w:val="25"/>
  </w:num>
  <w:num w:numId="32" w16cid:durableId="579143777">
    <w:abstractNumId w:val="37"/>
  </w:num>
  <w:num w:numId="33" w16cid:durableId="1961296760">
    <w:abstractNumId w:val="9"/>
  </w:num>
  <w:num w:numId="34" w16cid:durableId="753162887">
    <w:abstractNumId w:val="9"/>
  </w:num>
  <w:num w:numId="35" w16cid:durableId="186872471">
    <w:abstractNumId w:val="17"/>
  </w:num>
  <w:num w:numId="36" w16cid:durableId="1376739236">
    <w:abstractNumId w:val="22"/>
  </w:num>
  <w:num w:numId="37" w16cid:durableId="557135014">
    <w:abstractNumId w:val="33"/>
  </w:num>
  <w:num w:numId="38" w16cid:durableId="40056137">
    <w:abstractNumId w:val="14"/>
  </w:num>
  <w:num w:numId="39" w16cid:durableId="1029333688">
    <w:abstractNumId w:val="13"/>
  </w:num>
  <w:num w:numId="40" w16cid:durableId="1474517904">
    <w:abstractNumId w:val="11"/>
  </w:num>
  <w:num w:numId="41" w16cid:durableId="1890652488">
    <w:abstractNumId w:val="21"/>
  </w:num>
  <w:num w:numId="42" w16cid:durableId="167451067">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845"/>
    <w:rsid w:val="000004A7"/>
    <w:rsid w:val="0000267F"/>
    <w:rsid w:val="00002B0F"/>
    <w:rsid w:val="0000430E"/>
    <w:rsid w:val="000044A0"/>
    <w:rsid w:val="00006660"/>
    <w:rsid w:val="00014206"/>
    <w:rsid w:val="00014E98"/>
    <w:rsid w:val="000151A9"/>
    <w:rsid w:val="00016E58"/>
    <w:rsid w:val="00021A26"/>
    <w:rsid w:val="0002239D"/>
    <w:rsid w:val="000227A8"/>
    <w:rsid w:val="0002436B"/>
    <w:rsid w:val="00025270"/>
    <w:rsid w:val="0002595E"/>
    <w:rsid w:val="0002637C"/>
    <w:rsid w:val="0003077E"/>
    <w:rsid w:val="00031830"/>
    <w:rsid w:val="00031E32"/>
    <w:rsid w:val="0003659D"/>
    <w:rsid w:val="0003748A"/>
    <w:rsid w:val="0003770A"/>
    <w:rsid w:val="00042681"/>
    <w:rsid w:val="00043B92"/>
    <w:rsid w:val="000440C3"/>
    <w:rsid w:val="00045189"/>
    <w:rsid w:val="00045975"/>
    <w:rsid w:val="000477E1"/>
    <w:rsid w:val="00050CD8"/>
    <w:rsid w:val="00051237"/>
    <w:rsid w:val="00053C9B"/>
    <w:rsid w:val="00054525"/>
    <w:rsid w:val="000564AF"/>
    <w:rsid w:val="000575F8"/>
    <w:rsid w:val="00057CB3"/>
    <w:rsid w:val="00057FCB"/>
    <w:rsid w:val="0006038E"/>
    <w:rsid w:val="000604F3"/>
    <w:rsid w:val="000618BB"/>
    <w:rsid w:val="0006207C"/>
    <w:rsid w:val="000626FD"/>
    <w:rsid w:val="00062859"/>
    <w:rsid w:val="0006316C"/>
    <w:rsid w:val="00063988"/>
    <w:rsid w:val="000673A1"/>
    <w:rsid w:val="00067D57"/>
    <w:rsid w:val="00071200"/>
    <w:rsid w:val="00073F1E"/>
    <w:rsid w:val="00077B45"/>
    <w:rsid w:val="00077DFF"/>
    <w:rsid w:val="00084E7D"/>
    <w:rsid w:val="0008547B"/>
    <w:rsid w:val="00086038"/>
    <w:rsid w:val="00086B43"/>
    <w:rsid w:val="00090941"/>
    <w:rsid w:val="00090A4D"/>
    <w:rsid w:val="0009116E"/>
    <w:rsid w:val="000915AA"/>
    <w:rsid w:val="00092A99"/>
    <w:rsid w:val="0009307F"/>
    <w:rsid w:val="000943D1"/>
    <w:rsid w:val="00094538"/>
    <w:rsid w:val="000967EB"/>
    <w:rsid w:val="000975C1"/>
    <w:rsid w:val="00097C7F"/>
    <w:rsid w:val="00097CC6"/>
    <w:rsid w:val="000A0D00"/>
    <w:rsid w:val="000A16AF"/>
    <w:rsid w:val="000A417B"/>
    <w:rsid w:val="000A4E9E"/>
    <w:rsid w:val="000A561C"/>
    <w:rsid w:val="000A6E91"/>
    <w:rsid w:val="000A75A4"/>
    <w:rsid w:val="000B0B3F"/>
    <w:rsid w:val="000B127E"/>
    <w:rsid w:val="000B1FDB"/>
    <w:rsid w:val="000B329A"/>
    <w:rsid w:val="000B370C"/>
    <w:rsid w:val="000B6008"/>
    <w:rsid w:val="000B6528"/>
    <w:rsid w:val="000C2AB2"/>
    <w:rsid w:val="000C65EE"/>
    <w:rsid w:val="000D05E3"/>
    <w:rsid w:val="000D787A"/>
    <w:rsid w:val="000E149C"/>
    <w:rsid w:val="000E264B"/>
    <w:rsid w:val="000E2D7E"/>
    <w:rsid w:val="000E41F7"/>
    <w:rsid w:val="000E4701"/>
    <w:rsid w:val="000E4DC1"/>
    <w:rsid w:val="000E5EE6"/>
    <w:rsid w:val="000F21C2"/>
    <w:rsid w:val="000F2309"/>
    <w:rsid w:val="000F2402"/>
    <w:rsid w:val="000F3527"/>
    <w:rsid w:val="000F3CB4"/>
    <w:rsid w:val="000F3F7E"/>
    <w:rsid w:val="000F57B3"/>
    <w:rsid w:val="000F5B75"/>
    <w:rsid w:val="000F5C76"/>
    <w:rsid w:val="000F648C"/>
    <w:rsid w:val="000F69EB"/>
    <w:rsid w:val="000F7FED"/>
    <w:rsid w:val="00100337"/>
    <w:rsid w:val="001003F7"/>
    <w:rsid w:val="00101472"/>
    <w:rsid w:val="00101B6A"/>
    <w:rsid w:val="00101F55"/>
    <w:rsid w:val="0010245F"/>
    <w:rsid w:val="00103827"/>
    <w:rsid w:val="00104095"/>
    <w:rsid w:val="00105C04"/>
    <w:rsid w:val="00106A75"/>
    <w:rsid w:val="001103A0"/>
    <w:rsid w:val="0011338E"/>
    <w:rsid w:val="001142DA"/>
    <w:rsid w:val="0011502B"/>
    <w:rsid w:val="0011627F"/>
    <w:rsid w:val="00116B0F"/>
    <w:rsid w:val="00116F0D"/>
    <w:rsid w:val="0012059B"/>
    <w:rsid w:val="00120A45"/>
    <w:rsid w:val="0012232D"/>
    <w:rsid w:val="00122685"/>
    <w:rsid w:val="00123E52"/>
    <w:rsid w:val="00126219"/>
    <w:rsid w:val="0012683A"/>
    <w:rsid w:val="00130BC5"/>
    <w:rsid w:val="00134624"/>
    <w:rsid w:val="00135488"/>
    <w:rsid w:val="00141B2E"/>
    <w:rsid w:val="001420C6"/>
    <w:rsid w:val="00142BAB"/>
    <w:rsid w:val="00142E43"/>
    <w:rsid w:val="0014452C"/>
    <w:rsid w:val="001478F4"/>
    <w:rsid w:val="0015040C"/>
    <w:rsid w:val="0015129A"/>
    <w:rsid w:val="0015496F"/>
    <w:rsid w:val="00160837"/>
    <w:rsid w:val="001612BF"/>
    <w:rsid w:val="00162154"/>
    <w:rsid w:val="00162275"/>
    <w:rsid w:val="00170209"/>
    <w:rsid w:val="001708F4"/>
    <w:rsid w:val="0017252E"/>
    <w:rsid w:val="00172A22"/>
    <w:rsid w:val="00173675"/>
    <w:rsid w:val="00174755"/>
    <w:rsid w:val="00176E9A"/>
    <w:rsid w:val="001772A3"/>
    <w:rsid w:val="00180695"/>
    <w:rsid w:val="00183DA0"/>
    <w:rsid w:val="00186C79"/>
    <w:rsid w:val="00186F6C"/>
    <w:rsid w:val="001875A4"/>
    <w:rsid w:val="00187715"/>
    <w:rsid w:val="00190510"/>
    <w:rsid w:val="00191C7E"/>
    <w:rsid w:val="00191F05"/>
    <w:rsid w:val="001945A8"/>
    <w:rsid w:val="001954B3"/>
    <w:rsid w:val="00197236"/>
    <w:rsid w:val="00197F8F"/>
    <w:rsid w:val="001A1637"/>
    <w:rsid w:val="001A5B5E"/>
    <w:rsid w:val="001A704A"/>
    <w:rsid w:val="001B015A"/>
    <w:rsid w:val="001B0AF4"/>
    <w:rsid w:val="001B1837"/>
    <w:rsid w:val="001B2183"/>
    <w:rsid w:val="001C0122"/>
    <w:rsid w:val="001C09E5"/>
    <w:rsid w:val="001C0E34"/>
    <w:rsid w:val="001C406E"/>
    <w:rsid w:val="001C752D"/>
    <w:rsid w:val="001D0E26"/>
    <w:rsid w:val="001D0E78"/>
    <w:rsid w:val="001D133A"/>
    <w:rsid w:val="001D1BB5"/>
    <w:rsid w:val="001D490D"/>
    <w:rsid w:val="001D73CA"/>
    <w:rsid w:val="001E01AF"/>
    <w:rsid w:val="001E03CA"/>
    <w:rsid w:val="001E0F3B"/>
    <w:rsid w:val="001E1473"/>
    <w:rsid w:val="001E2B26"/>
    <w:rsid w:val="001E33DA"/>
    <w:rsid w:val="001E7997"/>
    <w:rsid w:val="001E7CA4"/>
    <w:rsid w:val="001F0E79"/>
    <w:rsid w:val="001F3B8E"/>
    <w:rsid w:val="001F3D89"/>
    <w:rsid w:val="001F57B6"/>
    <w:rsid w:val="001F5938"/>
    <w:rsid w:val="001F618B"/>
    <w:rsid w:val="001F689B"/>
    <w:rsid w:val="001F7443"/>
    <w:rsid w:val="002029AD"/>
    <w:rsid w:val="00202CD4"/>
    <w:rsid w:val="00203E4E"/>
    <w:rsid w:val="00206E5D"/>
    <w:rsid w:val="00206F8D"/>
    <w:rsid w:val="00213ED7"/>
    <w:rsid w:val="0021606E"/>
    <w:rsid w:val="00222CC4"/>
    <w:rsid w:val="002256A0"/>
    <w:rsid w:val="00232A00"/>
    <w:rsid w:val="002347AA"/>
    <w:rsid w:val="00237136"/>
    <w:rsid w:val="00237CFF"/>
    <w:rsid w:val="002437E0"/>
    <w:rsid w:val="00243914"/>
    <w:rsid w:val="00252BF9"/>
    <w:rsid w:val="00257CCC"/>
    <w:rsid w:val="00263864"/>
    <w:rsid w:val="00265BEF"/>
    <w:rsid w:val="00271FAE"/>
    <w:rsid w:val="00272142"/>
    <w:rsid w:val="002735A9"/>
    <w:rsid w:val="00277252"/>
    <w:rsid w:val="0028049D"/>
    <w:rsid w:val="00280676"/>
    <w:rsid w:val="00280DDE"/>
    <w:rsid w:val="002848C0"/>
    <w:rsid w:val="00284FE6"/>
    <w:rsid w:val="00285EA6"/>
    <w:rsid w:val="002863B5"/>
    <w:rsid w:val="00286B47"/>
    <w:rsid w:val="00287296"/>
    <w:rsid w:val="002872F7"/>
    <w:rsid w:val="00287420"/>
    <w:rsid w:val="002901B8"/>
    <w:rsid w:val="002934F2"/>
    <w:rsid w:val="00294E56"/>
    <w:rsid w:val="002967F0"/>
    <w:rsid w:val="00297CDF"/>
    <w:rsid w:val="002A18A8"/>
    <w:rsid w:val="002A4149"/>
    <w:rsid w:val="002A41AA"/>
    <w:rsid w:val="002A60C2"/>
    <w:rsid w:val="002A7296"/>
    <w:rsid w:val="002B03B9"/>
    <w:rsid w:val="002B27D4"/>
    <w:rsid w:val="002B2C5E"/>
    <w:rsid w:val="002C39EE"/>
    <w:rsid w:val="002C458A"/>
    <w:rsid w:val="002C6403"/>
    <w:rsid w:val="002C7A33"/>
    <w:rsid w:val="002C9986"/>
    <w:rsid w:val="002D0251"/>
    <w:rsid w:val="002D2AEA"/>
    <w:rsid w:val="002D4902"/>
    <w:rsid w:val="002D4927"/>
    <w:rsid w:val="002D4DE0"/>
    <w:rsid w:val="002D4ECD"/>
    <w:rsid w:val="002D6639"/>
    <w:rsid w:val="002D6EA5"/>
    <w:rsid w:val="002E09D3"/>
    <w:rsid w:val="002E11BF"/>
    <w:rsid w:val="002E3146"/>
    <w:rsid w:val="002E75AE"/>
    <w:rsid w:val="002F07BE"/>
    <w:rsid w:val="002F2D26"/>
    <w:rsid w:val="003000E8"/>
    <w:rsid w:val="00300340"/>
    <w:rsid w:val="003008BA"/>
    <w:rsid w:val="0030097A"/>
    <w:rsid w:val="00301B57"/>
    <w:rsid w:val="00302551"/>
    <w:rsid w:val="00305425"/>
    <w:rsid w:val="00306C8C"/>
    <w:rsid w:val="00313043"/>
    <w:rsid w:val="003205BC"/>
    <w:rsid w:val="00321089"/>
    <w:rsid w:val="003212A3"/>
    <w:rsid w:val="00322B27"/>
    <w:rsid w:val="00323FA3"/>
    <w:rsid w:val="00324761"/>
    <w:rsid w:val="00324F2D"/>
    <w:rsid w:val="00326B2D"/>
    <w:rsid w:val="00327C35"/>
    <w:rsid w:val="00330331"/>
    <w:rsid w:val="00331AAC"/>
    <w:rsid w:val="00334ED9"/>
    <w:rsid w:val="0033590A"/>
    <w:rsid w:val="0034373A"/>
    <w:rsid w:val="003439E0"/>
    <w:rsid w:val="003452C0"/>
    <w:rsid w:val="00347F09"/>
    <w:rsid w:val="00351878"/>
    <w:rsid w:val="0035193B"/>
    <w:rsid w:val="00353761"/>
    <w:rsid w:val="00354809"/>
    <w:rsid w:val="00355087"/>
    <w:rsid w:val="003551DB"/>
    <w:rsid w:val="00355AB8"/>
    <w:rsid w:val="0035747C"/>
    <w:rsid w:val="00357A96"/>
    <w:rsid w:val="003605CF"/>
    <w:rsid w:val="00360DDC"/>
    <w:rsid w:val="0036134C"/>
    <w:rsid w:val="003613F1"/>
    <w:rsid w:val="003613F9"/>
    <w:rsid w:val="0036245D"/>
    <w:rsid w:val="0036321F"/>
    <w:rsid w:val="0036399F"/>
    <w:rsid w:val="00365DAF"/>
    <w:rsid w:val="0037158C"/>
    <w:rsid w:val="0037183B"/>
    <w:rsid w:val="003726BA"/>
    <w:rsid w:val="00374CBB"/>
    <w:rsid w:val="00375A2D"/>
    <w:rsid w:val="003765F9"/>
    <w:rsid w:val="00376812"/>
    <w:rsid w:val="00376972"/>
    <w:rsid w:val="00376AB0"/>
    <w:rsid w:val="003776D3"/>
    <w:rsid w:val="00385104"/>
    <w:rsid w:val="00385491"/>
    <w:rsid w:val="00385EAF"/>
    <w:rsid w:val="003904D7"/>
    <w:rsid w:val="003939CB"/>
    <w:rsid w:val="00394D14"/>
    <w:rsid w:val="00394D28"/>
    <w:rsid w:val="003A15E9"/>
    <w:rsid w:val="003A342B"/>
    <w:rsid w:val="003A3F21"/>
    <w:rsid w:val="003A541D"/>
    <w:rsid w:val="003A5831"/>
    <w:rsid w:val="003A7296"/>
    <w:rsid w:val="003B0340"/>
    <w:rsid w:val="003B0441"/>
    <w:rsid w:val="003B23FA"/>
    <w:rsid w:val="003B2FFA"/>
    <w:rsid w:val="003C0BA4"/>
    <w:rsid w:val="003C410C"/>
    <w:rsid w:val="003C481F"/>
    <w:rsid w:val="003C56A9"/>
    <w:rsid w:val="003C5C8D"/>
    <w:rsid w:val="003C6579"/>
    <w:rsid w:val="003C7C75"/>
    <w:rsid w:val="003D01D8"/>
    <w:rsid w:val="003D0DA7"/>
    <w:rsid w:val="003D0EA6"/>
    <w:rsid w:val="003D0ECA"/>
    <w:rsid w:val="003D10D6"/>
    <w:rsid w:val="003D11C3"/>
    <w:rsid w:val="003D2DDC"/>
    <w:rsid w:val="003D37DB"/>
    <w:rsid w:val="003D398E"/>
    <w:rsid w:val="003D44C2"/>
    <w:rsid w:val="003D4606"/>
    <w:rsid w:val="003D6BD3"/>
    <w:rsid w:val="003D77D3"/>
    <w:rsid w:val="003E1E80"/>
    <w:rsid w:val="003E2AB0"/>
    <w:rsid w:val="003E4DD6"/>
    <w:rsid w:val="003E55F7"/>
    <w:rsid w:val="003E5AD6"/>
    <w:rsid w:val="003F0B30"/>
    <w:rsid w:val="003F1151"/>
    <w:rsid w:val="003F22BD"/>
    <w:rsid w:val="003F2E7D"/>
    <w:rsid w:val="003F58FA"/>
    <w:rsid w:val="003F6E2B"/>
    <w:rsid w:val="003F7C59"/>
    <w:rsid w:val="004005C2"/>
    <w:rsid w:val="00402E6D"/>
    <w:rsid w:val="0041221E"/>
    <w:rsid w:val="0041232C"/>
    <w:rsid w:val="00413BAF"/>
    <w:rsid w:val="00420C6F"/>
    <w:rsid w:val="004219E2"/>
    <w:rsid w:val="004244A1"/>
    <w:rsid w:val="00424FB6"/>
    <w:rsid w:val="0042535F"/>
    <w:rsid w:val="0042689D"/>
    <w:rsid w:val="00427753"/>
    <w:rsid w:val="0042783B"/>
    <w:rsid w:val="004300FA"/>
    <w:rsid w:val="004344E3"/>
    <w:rsid w:val="00434F30"/>
    <w:rsid w:val="00440C1F"/>
    <w:rsid w:val="004418E9"/>
    <w:rsid w:val="00442916"/>
    <w:rsid w:val="004442C4"/>
    <w:rsid w:val="004443B8"/>
    <w:rsid w:val="00444CE9"/>
    <w:rsid w:val="00444E4D"/>
    <w:rsid w:val="00444EC5"/>
    <w:rsid w:val="0045019E"/>
    <w:rsid w:val="00451821"/>
    <w:rsid w:val="00451C11"/>
    <w:rsid w:val="004522D0"/>
    <w:rsid w:val="00452E45"/>
    <w:rsid w:val="004536A3"/>
    <w:rsid w:val="00453AA6"/>
    <w:rsid w:val="00454B08"/>
    <w:rsid w:val="004562EC"/>
    <w:rsid w:val="0045640E"/>
    <w:rsid w:val="00456937"/>
    <w:rsid w:val="00460C8B"/>
    <w:rsid w:val="0046107D"/>
    <w:rsid w:val="004629AB"/>
    <w:rsid w:val="004654AB"/>
    <w:rsid w:val="00470173"/>
    <w:rsid w:val="00470D08"/>
    <w:rsid w:val="0047194B"/>
    <w:rsid w:val="00471FEE"/>
    <w:rsid w:val="0047302C"/>
    <w:rsid w:val="004738F6"/>
    <w:rsid w:val="004750B2"/>
    <w:rsid w:val="00475E3E"/>
    <w:rsid w:val="004773FF"/>
    <w:rsid w:val="00477577"/>
    <w:rsid w:val="004779F0"/>
    <w:rsid w:val="004809D1"/>
    <w:rsid w:val="00482EE6"/>
    <w:rsid w:val="00483CCD"/>
    <w:rsid w:val="00486A12"/>
    <w:rsid w:val="0048707F"/>
    <w:rsid w:val="0048713B"/>
    <w:rsid w:val="00487498"/>
    <w:rsid w:val="00491437"/>
    <w:rsid w:val="004940A1"/>
    <w:rsid w:val="004955B3"/>
    <w:rsid w:val="0049712A"/>
    <w:rsid w:val="00497E04"/>
    <w:rsid w:val="004A1E16"/>
    <w:rsid w:val="004A31C9"/>
    <w:rsid w:val="004A4485"/>
    <w:rsid w:val="004A4811"/>
    <w:rsid w:val="004A63EB"/>
    <w:rsid w:val="004B0FFB"/>
    <w:rsid w:val="004B492C"/>
    <w:rsid w:val="004B57AD"/>
    <w:rsid w:val="004B5D0E"/>
    <w:rsid w:val="004B64F3"/>
    <w:rsid w:val="004B7C08"/>
    <w:rsid w:val="004C10D7"/>
    <w:rsid w:val="004C2EF6"/>
    <w:rsid w:val="004C786B"/>
    <w:rsid w:val="004D1E56"/>
    <w:rsid w:val="004D232C"/>
    <w:rsid w:val="004D3800"/>
    <w:rsid w:val="004D751F"/>
    <w:rsid w:val="004E039C"/>
    <w:rsid w:val="004E0CEE"/>
    <w:rsid w:val="004E3295"/>
    <w:rsid w:val="004E344C"/>
    <w:rsid w:val="004E4265"/>
    <w:rsid w:val="004E4642"/>
    <w:rsid w:val="004E5FCD"/>
    <w:rsid w:val="004E7C6C"/>
    <w:rsid w:val="004F1DB4"/>
    <w:rsid w:val="004F1FB5"/>
    <w:rsid w:val="004F4AB0"/>
    <w:rsid w:val="004F6193"/>
    <w:rsid w:val="004F7410"/>
    <w:rsid w:val="005030FB"/>
    <w:rsid w:val="005037F1"/>
    <w:rsid w:val="00505E60"/>
    <w:rsid w:val="00506C0E"/>
    <w:rsid w:val="00506CB5"/>
    <w:rsid w:val="00506DED"/>
    <w:rsid w:val="00507F16"/>
    <w:rsid w:val="005122CD"/>
    <w:rsid w:val="005132CB"/>
    <w:rsid w:val="00513560"/>
    <w:rsid w:val="00514606"/>
    <w:rsid w:val="0051684F"/>
    <w:rsid w:val="00516C0A"/>
    <w:rsid w:val="00520935"/>
    <w:rsid w:val="00524886"/>
    <w:rsid w:val="00526D8B"/>
    <w:rsid w:val="00527A6B"/>
    <w:rsid w:val="00527B1A"/>
    <w:rsid w:val="00530754"/>
    <w:rsid w:val="00531385"/>
    <w:rsid w:val="0053264A"/>
    <w:rsid w:val="005360FF"/>
    <w:rsid w:val="00537B76"/>
    <w:rsid w:val="00540C8A"/>
    <w:rsid w:val="00541EDD"/>
    <w:rsid w:val="00542DA8"/>
    <w:rsid w:val="00545E49"/>
    <w:rsid w:val="00546A7D"/>
    <w:rsid w:val="005472AC"/>
    <w:rsid w:val="00550F81"/>
    <w:rsid w:val="00552A7A"/>
    <w:rsid w:val="00553980"/>
    <w:rsid w:val="00554752"/>
    <w:rsid w:val="00554A2C"/>
    <w:rsid w:val="00556960"/>
    <w:rsid w:val="00556A0D"/>
    <w:rsid w:val="0056018B"/>
    <w:rsid w:val="005606DB"/>
    <w:rsid w:val="005612AD"/>
    <w:rsid w:val="00561E84"/>
    <w:rsid w:val="00565E21"/>
    <w:rsid w:val="00566E7B"/>
    <w:rsid w:val="0056725F"/>
    <w:rsid w:val="00570E7B"/>
    <w:rsid w:val="005713D4"/>
    <w:rsid w:val="005741B0"/>
    <w:rsid w:val="00575E21"/>
    <w:rsid w:val="00576997"/>
    <w:rsid w:val="00581CFE"/>
    <w:rsid w:val="005829CE"/>
    <w:rsid w:val="00582E73"/>
    <w:rsid w:val="0058385B"/>
    <w:rsid w:val="005840AF"/>
    <w:rsid w:val="0058517A"/>
    <w:rsid w:val="0058762A"/>
    <w:rsid w:val="005903F1"/>
    <w:rsid w:val="00591804"/>
    <w:rsid w:val="00594A6C"/>
    <w:rsid w:val="00596197"/>
    <w:rsid w:val="005979EF"/>
    <w:rsid w:val="005A17C5"/>
    <w:rsid w:val="005A2572"/>
    <w:rsid w:val="005A28F1"/>
    <w:rsid w:val="005A2C7E"/>
    <w:rsid w:val="005A494B"/>
    <w:rsid w:val="005B02EE"/>
    <w:rsid w:val="005B06A8"/>
    <w:rsid w:val="005B2AC6"/>
    <w:rsid w:val="005B4A86"/>
    <w:rsid w:val="005B4FC3"/>
    <w:rsid w:val="005B5229"/>
    <w:rsid w:val="005B52F0"/>
    <w:rsid w:val="005B5D22"/>
    <w:rsid w:val="005B740B"/>
    <w:rsid w:val="005C08E4"/>
    <w:rsid w:val="005C0EBF"/>
    <w:rsid w:val="005C161A"/>
    <w:rsid w:val="005C538C"/>
    <w:rsid w:val="005D045C"/>
    <w:rsid w:val="005D2B6B"/>
    <w:rsid w:val="005D3386"/>
    <w:rsid w:val="005D4898"/>
    <w:rsid w:val="005D62DC"/>
    <w:rsid w:val="005D7164"/>
    <w:rsid w:val="005D7A1A"/>
    <w:rsid w:val="005D7B5C"/>
    <w:rsid w:val="005E06FD"/>
    <w:rsid w:val="005E073E"/>
    <w:rsid w:val="005E2A35"/>
    <w:rsid w:val="005E3DE9"/>
    <w:rsid w:val="005E4390"/>
    <w:rsid w:val="005E44A3"/>
    <w:rsid w:val="005E63D1"/>
    <w:rsid w:val="005E7096"/>
    <w:rsid w:val="005F08E2"/>
    <w:rsid w:val="005F0E0E"/>
    <w:rsid w:val="005F2CA5"/>
    <w:rsid w:val="005F427B"/>
    <w:rsid w:val="005F4EC6"/>
    <w:rsid w:val="005F5991"/>
    <w:rsid w:val="005F6A9B"/>
    <w:rsid w:val="005F7A3D"/>
    <w:rsid w:val="00601353"/>
    <w:rsid w:val="00602728"/>
    <w:rsid w:val="00604DCB"/>
    <w:rsid w:val="0061078E"/>
    <w:rsid w:val="00611740"/>
    <w:rsid w:val="00611A2E"/>
    <w:rsid w:val="00612033"/>
    <w:rsid w:val="00620CA4"/>
    <w:rsid w:val="0062431B"/>
    <w:rsid w:val="00624400"/>
    <w:rsid w:val="00633148"/>
    <w:rsid w:val="006335B0"/>
    <w:rsid w:val="0063412F"/>
    <w:rsid w:val="00634506"/>
    <w:rsid w:val="00635BBB"/>
    <w:rsid w:val="006367AD"/>
    <w:rsid w:val="00640B15"/>
    <w:rsid w:val="0064395B"/>
    <w:rsid w:val="00644323"/>
    <w:rsid w:val="00644C14"/>
    <w:rsid w:val="00645B72"/>
    <w:rsid w:val="006511B5"/>
    <w:rsid w:val="006518CB"/>
    <w:rsid w:val="00651CEC"/>
    <w:rsid w:val="0065244C"/>
    <w:rsid w:val="006540AF"/>
    <w:rsid w:val="0065653A"/>
    <w:rsid w:val="00656EFD"/>
    <w:rsid w:val="006632B2"/>
    <w:rsid w:val="006633EF"/>
    <w:rsid w:val="00664E16"/>
    <w:rsid w:val="00666D0F"/>
    <w:rsid w:val="00670228"/>
    <w:rsid w:val="006710B5"/>
    <w:rsid w:val="00671EDB"/>
    <w:rsid w:val="00673C0A"/>
    <w:rsid w:val="00673E9B"/>
    <w:rsid w:val="006740B0"/>
    <w:rsid w:val="00674F8F"/>
    <w:rsid w:val="00675CBA"/>
    <w:rsid w:val="006769BD"/>
    <w:rsid w:val="00676BAA"/>
    <w:rsid w:val="00677E48"/>
    <w:rsid w:val="00681DB4"/>
    <w:rsid w:val="00682ACF"/>
    <w:rsid w:val="0068360A"/>
    <w:rsid w:val="006836C2"/>
    <w:rsid w:val="00683BF1"/>
    <w:rsid w:val="00684141"/>
    <w:rsid w:val="00685FA7"/>
    <w:rsid w:val="0069163B"/>
    <w:rsid w:val="00694BF2"/>
    <w:rsid w:val="00695C95"/>
    <w:rsid w:val="00696D00"/>
    <w:rsid w:val="00697DF2"/>
    <w:rsid w:val="00697E93"/>
    <w:rsid w:val="006A0DC0"/>
    <w:rsid w:val="006A291C"/>
    <w:rsid w:val="006A38B2"/>
    <w:rsid w:val="006A47DE"/>
    <w:rsid w:val="006A6D25"/>
    <w:rsid w:val="006B0585"/>
    <w:rsid w:val="006B1E9A"/>
    <w:rsid w:val="006B21EF"/>
    <w:rsid w:val="006B4035"/>
    <w:rsid w:val="006B4644"/>
    <w:rsid w:val="006B592A"/>
    <w:rsid w:val="006B5BF4"/>
    <w:rsid w:val="006C0FB8"/>
    <w:rsid w:val="006C1B5E"/>
    <w:rsid w:val="006C1FBD"/>
    <w:rsid w:val="006C3E53"/>
    <w:rsid w:val="006C414E"/>
    <w:rsid w:val="006C5A71"/>
    <w:rsid w:val="006C6EB0"/>
    <w:rsid w:val="006D25B3"/>
    <w:rsid w:val="006D5F69"/>
    <w:rsid w:val="006E0883"/>
    <w:rsid w:val="006E252A"/>
    <w:rsid w:val="006E41E5"/>
    <w:rsid w:val="006E6BB4"/>
    <w:rsid w:val="006E6D2F"/>
    <w:rsid w:val="006F2A07"/>
    <w:rsid w:val="006F390F"/>
    <w:rsid w:val="006F481B"/>
    <w:rsid w:val="006F6540"/>
    <w:rsid w:val="006F6C36"/>
    <w:rsid w:val="006F7045"/>
    <w:rsid w:val="006F7787"/>
    <w:rsid w:val="00700589"/>
    <w:rsid w:val="0070281C"/>
    <w:rsid w:val="00706A13"/>
    <w:rsid w:val="00710B97"/>
    <w:rsid w:val="0071206E"/>
    <w:rsid w:val="00713D4E"/>
    <w:rsid w:val="0071562A"/>
    <w:rsid w:val="0071682A"/>
    <w:rsid w:val="00716FD1"/>
    <w:rsid w:val="00720A00"/>
    <w:rsid w:val="00720F93"/>
    <w:rsid w:val="00721496"/>
    <w:rsid w:val="00721689"/>
    <w:rsid w:val="00722A51"/>
    <w:rsid w:val="00723D21"/>
    <w:rsid w:val="00725A08"/>
    <w:rsid w:val="007265DF"/>
    <w:rsid w:val="00730612"/>
    <w:rsid w:val="007309E5"/>
    <w:rsid w:val="00731754"/>
    <w:rsid w:val="00732229"/>
    <w:rsid w:val="00732498"/>
    <w:rsid w:val="00732D8A"/>
    <w:rsid w:val="00733D92"/>
    <w:rsid w:val="00735790"/>
    <w:rsid w:val="007403D4"/>
    <w:rsid w:val="00741726"/>
    <w:rsid w:val="00742030"/>
    <w:rsid w:val="00744842"/>
    <w:rsid w:val="00751C97"/>
    <w:rsid w:val="00752E19"/>
    <w:rsid w:val="00752F25"/>
    <w:rsid w:val="00753279"/>
    <w:rsid w:val="00753B96"/>
    <w:rsid w:val="00753C8C"/>
    <w:rsid w:val="00754862"/>
    <w:rsid w:val="00755854"/>
    <w:rsid w:val="00760115"/>
    <w:rsid w:val="0076011C"/>
    <w:rsid w:val="00761E11"/>
    <w:rsid w:val="0076331C"/>
    <w:rsid w:val="00766964"/>
    <w:rsid w:val="00766A1C"/>
    <w:rsid w:val="00766C18"/>
    <w:rsid w:val="00773F15"/>
    <w:rsid w:val="00780769"/>
    <w:rsid w:val="007830E1"/>
    <w:rsid w:val="00783BBC"/>
    <w:rsid w:val="007845C3"/>
    <w:rsid w:val="0078533C"/>
    <w:rsid w:val="00791D8F"/>
    <w:rsid w:val="00791F8E"/>
    <w:rsid w:val="007924CD"/>
    <w:rsid w:val="00792871"/>
    <w:rsid w:val="0079471C"/>
    <w:rsid w:val="00794997"/>
    <w:rsid w:val="00796201"/>
    <w:rsid w:val="0079771E"/>
    <w:rsid w:val="007979EF"/>
    <w:rsid w:val="007A38B5"/>
    <w:rsid w:val="007A3E74"/>
    <w:rsid w:val="007A6086"/>
    <w:rsid w:val="007A61D2"/>
    <w:rsid w:val="007A6A76"/>
    <w:rsid w:val="007B0286"/>
    <w:rsid w:val="007B05B2"/>
    <w:rsid w:val="007B3114"/>
    <w:rsid w:val="007C1E46"/>
    <w:rsid w:val="007C314D"/>
    <w:rsid w:val="007C47A9"/>
    <w:rsid w:val="007C5680"/>
    <w:rsid w:val="007C76D0"/>
    <w:rsid w:val="007C7AE1"/>
    <w:rsid w:val="007D0E9F"/>
    <w:rsid w:val="007D443E"/>
    <w:rsid w:val="007D5BAE"/>
    <w:rsid w:val="007D6D30"/>
    <w:rsid w:val="007E3E39"/>
    <w:rsid w:val="007E621F"/>
    <w:rsid w:val="007F1AE2"/>
    <w:rsid w:val="007F25A7"/>
    <w:rsid w:val="007F366D"/>
    <w:rsid w:val="007F3905"/>
    <w:rsid w:val="007F5884"/>
    <w:rsid w:val="007F58CC"/>
    <w:rsid w:val="007F69C5"/>
    <w:rsid w:val="0080079A"/>
    <w:rsid w:val="00802CD3"/>
    <w:rsid w:val="00803E47"/>
    <w:rsid w:val="00803EEA"/>
    <w:rsid w:val="0080529D"/>
    <w:rsid w:val="008076A9"/>
    <w:rsid w:val="00814F1B"/>
    <w:rsid w:val="008151FF"/>
    <w:rsid w:val="008157CB"/>
    <w:rsid w:val="0081582E"/>
    <w:rsid w:val="008209B6"/>
    <w:rsid w:val="00821C4C"/>
    <w:rsid w:val="00822DC8"/>
    <w:rsid w:val="008245C3"/>
    <w:rsid w:val="00824DB4"/>
    <w:rsid w:val="00825325"/>
    <w:rsid w:val="0082615A"/>
    <w:rsid w:val="008325D5"/>
    <w:rsid w:val="00833B64"/>
    <w:rsid w:val="00835D24"/>
    <w:rsid w:val="008365F5"/>
    <w:rsid w:val="00842FBF"/>
    <w:rsid w:val="00844228"/>
    <w:rsid w:val="00844CC1"/>
    <w:rsid w:val="008478DA"/>
    <w:rsid w:val="00851BE7"/>
    <w:rsid w:val="008526DE"/>
    <w:rsid w:val="0085463A"/>
    <w:rsid w:val="0085737B"/>
    <w:rsid w:val="008634A3"/>
    <w:rsid w:val="00863AF9"/>
    <w:rsid w:val="00865372"/>
    <w:rsid w:val="008658C6"/>
    <w:rsid w:val="00866A99"/>
    <w:rsid w:val="00867136"/>
    <w:rsid w:val="00867E89"/>
    <w:rsid w:val="0087247B"/>
    <w:rsid w:val="00873E3D"/>
    <w:rsid w:val="008744CA"/>
    <w:rsid w:val="0087483A"/>
    <w:rsid w:val="00874DE9"/>
    <w:rsid w:val="008769C6"/>
    <w:rsid w:val="00876FF3"/>
    <w:rsid w:val="00877867"/>
    <w:rsid w:val="00883378"/>
    <w:rsid w:val="00884050"/>
    <w:rsid w:val="008904CB"/>
    <w:rsid w:val="008913F9"/>
    <w:rsid w:val="008913FE"/>
    <w:rsid w:val="0089412A"/>
    <w:rsid w:val="00895F85"/>
    <w:rsid w:val="008978C5"/>
    <w:rsid w:val="008A043A"/>
    <w:rsid w:val="008A09CE"/>
    <w:rsid w:val="008A0D4A"/>
    <w:rsid w:val="008A2656"/>
    <w:rsid w:val="008A33F0"/>
    <w:rsid w:val="008A5136"/>
    <w:rsid w:val="008A77FC"/>
    <w:rsid w:val="008B1D03"/>
    <w:rsid w:val="008B201D"/>
    <w:rsid w:val="008B243C"/>
    <w:rsid w:val="008B2ED6"/>
    <w:rsid w:val="008B35C3"/>
    <w:rsid w:val="008B79A8"/>
    <w:rsid w:val="008C08C3"/>
    <w:rsid w:val="008C0A06"/>
    <w:rsid w:val="008C131B"/>
    <w:rsid w:val="008C78EF"/>
    <w:rsid w:val="008D0D43"/>
    <w:rsid w:val="008D21B4"/>
    <w:rsid w:val="008D4EB7"/>
    <w:rsid w:val="008D6B1E"/>
    <w:rsid w:val="008D774C"/>
    <w:rsid w:val="008E0207"/>
    <w:rsid w:val="008E0377"/>
    <w:rsid w:val="008E1902"/>
    <w:rsid w:val="008E2FD9"/>
    <w:rsid w:val="008E4146"/>
    <w:rsid w:val="008E525F"/>
    <w:rsid w:val="008E52B8"/>
    <w:rsid w:val="008E562C"/>
    <w:rsid w:val="008E65A3"/>
    <w:rsid w:val="008E6BE9"/>
    <w:rsid w:val="008E6C44"/>
    <w:rsid w:val="008F12FD"/>
    <w:rsid w:val="008F1300"/>
    <w:rsid w:val="008F52FC"/>
    <w:rsid w:val="00901B0A"/>
    <w:rsid w:val="00902122"/>
    <w:rsid w:val="00902865"/>
    <w:rsid w:val="00903694"/>
    <w:rsid w:val="00911600"/>
    <w:rsid w:val="0091160E"/>
    <w:rsid w:val="00913641"/>
    <w:rsid w:val="00913836"/>
    <w:rsid w:val="00914D86"/>
    <w:rsid w:val="0091796F"/>
    <w:rsid w:val="0092000E"/>
    <w:rsid w:val="0092061C"/>
    <w:rsid w:val="00920A62"/>
    <w:rsid w:val="009214E0"/>
    <w:rsid w:val="009269DF"/>
    <w:rsid w:val="00927BEC"/>
    <w:rsid w:val="00930255"/>
    <w:rsid w:val="009302D1"/>
    <w:rsid w:val="009303B6"/>
    <w:rsid w:val="00930BFE"/>
    <w:rsid w:val="00931E80"/>
    <w:rsid w:val="009322B6"/>
    <w:rsid w:val="00932FAE"/>
    <w:rsid w:val="0093429D"/>
    <w:rsid w:val="009342EF"/>
    <w:rsid w:val="00935FF0"/>
    <w:rsid w:val="0094231C"/>
    <w:rsid w:val="00945108"/>
    <w:rsid w:val="00945CBA"/>
    <w:rsid w:val="00946ACD"/>
    <w:rsid w:val="00951702"/>
    <w:rsid w:val="00954D7D"/>
    <w:rsid w:val="009565EF"/>
    <w:rsid w:val="0095776A"/>
    <w:rsid w:val="0095786C"/>
    <w:rsid w:val="00957887"/>
    <w:rsid w:val="00957A8E"/>
    <w:rsid w:val="00960981"/>
    <w:rsid w:val="009609A1"/>
    <w:rsid w:val="0096289B"/>
    <w:rsid w:val="00965BA5"/>
    <w:rsid w:val="00965D85"/>
    <w:rsid w:val="009663E3"/>
    <w:rsid w:val="00966B0F"/>
    <w:rsid w:val="00967090"/>
    <w:rsid w:val="00970F86"/>
    <w:rsid w:val="00971FE4"/>
    <w:rsid w:val="00972AE0"/>
    <w:rsid w:val="00972C0F"/>
    <w:rsid w:val="00972D2F"/>
    <w:rsid w:val="00973219"/>
    <w:rsid w:val="00974804"/>
    <w:rsid w:val="0097549F"/>
    <w:rsid w:val="00975C70"/>
    <w:rsid w:val="00975DDC"/>
    <w:rsid w:val="009767D9"/>
    <w:rsid w:val="009847B4"/>
    <w:rsid w:val="009868FD"/>
    <w:rsid w:val="009869A9"/>
    <w:rsid w:val="00990492"/>
    <w:rsid w:val="00990974"/>
    <w:rsid w:val="009933C0"/>
    <w:rsid w:val="00993AC0"/>
    <w:rsid w:val="00994854"/>
    <w:rsid w:val="009A0A5E"/>
    <w:rsid w:val="009A3B8F"/>
    <w:rsid w:val="009A4C15"/>
    <w:rsid w:val="009A6996"/>
    <w:rsid w:val="009A7ABD"/>
    <w:rsid w:val="009B0C0B"/>
    <w:rsid w:val="009B3B93"/>
    <w:rsid w:val="009C0731"/>
    <w:rsid w:val="009C10F5"/>
    <w:rsid w:val="009C2A70"/>
    <w:rsid w:val="009C2D0D"/>
    <w:rsid w:val="009C5561"/>
    <w:rsid w:val="009C726E"/>
    <w:rsid w:val="009D2ECB"/>
    <w:rsid w:val="009D32A7"/>
    <w:rsid w:val="009D3EB2"/>
    <w:rsid w:val="009D4715"/>
    <w:rsid w:val="009D7C79"/>
    <w:rsid w:val="009E39AD"/>
    <w:rsid w:val="009E3EA7"/>
    <w:rsid w:val="009E575C"/>
    <w:rsid w:val="009E597C"/>
    <w:rsid w:val="009E5DFA"/>
    <w:rsid w:val="009E6312"/>
    <w:rsid w:val="009F0890"/>
    <w:rsid w:val="009F0E18"/>
    <w:rsid w:val="009F182E"/>
    <w:rsid w:val="009F3969"/>
    <w:rsid w:val="009F7524"/>
    <w:rsid w:val="00A02297"/>
    <w:rsid w:val="00A02602"/>
    <w:rsid w:val="00A027A1"/>
    <w:rsid w:val="00A03790"/>
    <w:rsid w:val="00A057BA"/>
    <w:rsid w:val="00A06383"/>
    <w:rsid w:val="00A063C8"/>
    <w:rsid w:val="00A0734A"/>
    <w:rsid w:val="00A120AB"/>
    <w:rsid w:val="00A14552"/>
    <w:rsid w:val="00A14D96"/>
    <w:rsid w:val="00A157F2"/>
    <w:rsid w:val="00A15CDB"/>
    <w:rsid w:val="00A16F95"/>
    <w:rsid w:val="00A205AC"/>
    <w:rsid w:val="00A21E67"/>
    <w:rsid w:val="00A24571"/>
    <w:rsid w:val="00A266ED"/>
    <w:rsid w:val="00A26B3F"/>
    <w:rsid w:val="00A34E17"/>
    <w:rsid w:val="00A3542B"/>
    <w:rsid w:val="00A35AA5"/>
    <w:rsid w:val="00A362D2"/>
    <w:rsid w:val="00A37C23"/>
    <w:rsid w:val="00A37C81"/>
    <w:rsid w:val="00A41313"/>
    <w:rsid w:val="00A43CE0"/>
    <w:rsid w:val="00A45F50"/>
    <w:rsid w:val="00A51871"/>
    <w:rsid w:val="00A51ECE"/>
    <w:rsid w:val="00A522D3"/>
    <w:rsid w:val="00A525E0"/>
    <w:rsid w:val="00A527FC"/>
    <w:rsid w:val="00A56978"/>
    <w:rsid w:val="00A61EA7"/>
    <w:rsid w:val="00A64134"/>
    <w:rsid w:val="00A67BC8"/>
    <w:rsid w:val="00A70731"/>
    <w:rsid w:val="00A71900"/>
    <w:rsid w:val="00A71DCC"/>
    <w:rsid w:val="00A755A5"/>
    <w:rsid w:val="00A756A7"/>
    <w:rsid w:val="00A75FE9"/>
    <w:rsid w:val="00A76532"/>
    <w:rsid w:val="00A76BF2"/>
    <w:rsid w:val="00A77C45"/>
    <w:rsid w:val="00A8245E"/>
    <w:rsid w:val="00A82641"/>
    <w:rsid w:val="00A82CC7"/>
    <w:rsid w:val="00A83DEC"/>
    <w:rsid w:val="00A84761"/>
    <w:rsid w:val="00A85561"/>
    <w:rsid w:val="00A85ACD"/>
    <w:rsid w:val="00A86EA3"/>
    <w:rsid w:val="00A86F28"/>
    <w:rsid w:val="00A870F6"/>
    <w:rsid w:val="00A90F97"/>
    <w:rsid w:val="00A91E70"/>
    <w:rsid w:val="00A91FCC"/>
    <w:rsid w:val="00A9253A"/>
    <w:rsid w:val="00A93EB9"/>
    <w:rsid w:val="00A940F2"/>
    <w:rsid w:val="00AA00CD"/>
    <w:rsid w:val="00AA05B6"/>
    <w:rsid w:val="00AA3A8F"/>
    <w:rsid w:val="00AA65F1"/>
    <w:rsid w:val="00AB096C"/>
    <w:rsid w:val="00AB0B56"/>
    <w:rsid w:val="00AB5DEE"/>
    <w:rsid w:val="00AB71FE"/>
    <w:rsid w:val="00AB767C"/>
    <w:rsid w:val="00AC01A3"/>
    <w:rsid w:val="00AC0CEF"/>
    <w:rsid w:val="00AC273D"/>
    <w:rsid w:val="00AC3EE2"/>
    <w:rsid w:val="00AC56BF"/>
    <w:rsid w:val="00AC7C3C"/>
    <w:rsid w:val="00AC7D9E"/>
    <w:rsid w:val="00AD0624"/>
    <w:rsid w:val="00AD4152"/>
    <w:rsid w:val="00AD5945"/>
    <w:rsid w:val="00AD66FA"/>
    <w:rsid w:val="00AD6777"/>
    <w:rsid w:val="00AD767E"/>
    <w:rsid w:val="00AE03C3"/>
    <w:rsid w:val="00AE09F0"/>
    <w:rsid w:val="00AE0C32"/>
    <w:rsid w:val="00AE1C2D"/>
    <w:rsid w:val="00AE2222"/>
    <w:rsid w:val="00AE63B3"/>
    <w:rsid w:val="00AE75EA"/>
    <w:rsid w:val="00AF0507"/>
    <w:rsid w:val="00AF49DE"/>
    <w:rsid w:val="00AF69E6"/>
    <w:rsid w:val="00AF6C3D"/>
    <w:rsid w:val="00AF6C63"/>
    <w:rsid w:val="00AF7FA5"/>
    <w:rsid w:val="00B039A7"/>
    <w:rsid w:val="00B0402F"/>
    <w:rsid w:val="00B04165"/>
    <w:rsid w:val="00B04B86"/>
    <w:rsid w:val="00B04E23"/>
    <w:rsid w:val="00B06502"/>
    <w:rsid w:val="00B0703F"/>
    <w:rsid w:val="00B07555"/>
    <w:rsid w:val="00B11C68"/>
    <w:rsid w:val="00B20BA3"/>
    <w:rsid w:val="00B2131F"/>
    <w:rsid w:val="00B223FE"/>
    <w:rsid w:val="00B229B3"/>
    <w:rsid w:val="00B22D75"/>
    <w:rsid w:val="00B22E24"/>
    <w:rsid w:val="00B24067"/>
    <w:rsid w:val="00B2603F"/>
    <w:rsid w:val="00B3444D"/>
    <w:rsid w:val="00B35C0D"/>
    <w:rsid w:val="00B3664D"/>
    <w:rsid w:val="00B36ADB"/>
    <w:rsid w:val="00B37EC4"/>
    <w:rsid w:val="00B40DC6"/>
    <w:rsid w:val="00B40ED0"/>
    <w:rsid w:val="00B40F02"/>
    <w:rsid w:val="00B41F85"/>
    <w:rsid w:val="00B4385F"/>
    <w:rsid w:val="00B43C9C"/>
    <w:rsid w:val="00B443C3"/>
    <w:rsid w:val="00B44FA0"/>
    <w:rsid w:val="00B46439"/>
    <w:rsid w:val="00B50083"/>
    <w:rsid w:val="00B50ED5"/>
    <w:rsid w:val="00B51755"/>
    <w:rsid w:val="00B520FC"/>
    <w:rsid w:val="00B53FF1"/>
    <w:rsid w:val="00B545C7"/>
    <w:rsid w:val="00B547F2"/>
    <w:rsid w:val="00B55B6C"/>
    <w:rsid w:val="00B55E4D"/>
    <w:rsid w:val="00B56682"/>
    <w:rsid w:val="00B566F3"/>
    <w:rsid w:val="00B6308A"/>
    <w:rsid w:val="00B6379C"/>
    <w:rsid w:val="00B64B93"/>
    <w:rsid w:val="00B65238"/>
    <w:rsid w:val="00B65548"/>
    <w:rsid w:val="00B67CEE"/>
    <w:rsid w:val="00B67DB0"/>
    <w:rsid w:val="00B70AD9"/>
    <w:rsid w:val="00B72341"/>
    <w:rsid w:val="00B75918"/>
    <w:rsid w:val="00B80BAB"/>
    <w:rsid w:val="00B81F30"/>
    <w:rsid w:val="00B83B58"/>
    <w:rsid w:val="00B92BA2"/>
    <w:rsid w:val="00B92D96"/>
    <w:rsid w:val="00B93AF5"/>
    <w:rsid w:val="00B97E2A"/>
    <w:rsid w:val="00BA04C3"/>
    <w:rsid w:val="00BA27CC"/>
    <w:rsid w:val="00BA2FCB"/>
    <w:rsid w:val="00BA36ED"/>
    <w:rsid w:val="00BA3815"/>
    <w:rsid w:val="00BA5174"/>
    <w:rsid w:val="00BA6732"/>
    <w:rsid w:val="00BB4A35"/>
    <w:rsid w:val="00BC3216"/>
    <w:rsid w:val="00BC3F78"/>
    <w:rsid w:val="00BC543C"/>
    <w:rsid w:val="00BC78A9"/>
    <w:rsid w:val="00BD0A98"/>
    <w:rsid w:val="00BD1219"/>
    <w:rsid w:val="00BD1817"/>
    <w:rsid w:val="00BD4313"/>
    <w:rsid w:val="00BD79F4"/>
    <w:rsid w:val="00BE41D7"/>
    <w:rsid w:val="00BE57E8"/>
    <w:rsid w:val="00BE63B4"/>
    <w:rsid w:val="00BE6697"/>
    <w:rsid w:val="00BE738E"/>
    <w:rsid w:val="00BF1ED9"/>
    <w:rsid w:val="00BF292C"/>
    <w:rsid w:val="00BF3DFD"/>
    <w:rsid w:val="00BF4FA9"/>
    <w:rsid w:val="00BF5AC8"/>
    <w:rsid w:val="00C002B4"/>
    <w:rsid w:val="00C01EFB"/>
    <w:rsid w:val="00C01FA7"/>
    <w:rsid w:val="00C026B0"/>
    <w:rsid w:val="00C02764"/>
    <w:rsid w:val="00C041AA"/>
    <w:rsid w:val="00C0626A"/>
    <w:rsid w:val="00C06461"/>
    <w:rsid w:val="00C07262"/>
    <w:rsid w:val="00C07EBD"/>
    <w:rsid w:val="00C12522"/>
    <w:rsid w:val="00C138D1"/>
    <w:rsid w:val="00C13977"/>
    <w:rsid w:val="00C143A3"/>
    <w:rsid w:val="00C14928"/>
    <w:rsid w:val="00C15DAD"/>
    <w:rsid w:val="00C16C99"/>
    <w:rsid w:val="00C17097"/>
    <w:rsid w:val="00C223B9"/>
    <w:rsid w:val="00C22714"/>
    <w:rsid w:val="00C22BDB"/>
    <w:rsid w:val="00C22FA8"/>
    <w:rsid w:val="00C23420"/>
    <w:rsid w:val="00C23F22"/>
    <w:rsid w:val="00C24A20"/>
    <w:rsid w:val="00C25C9A"/>
    <w:rsid w:val="00C267D4"/>
    <w:rsid w:val="00C272EE"/>
    <w:rsid w:val="00C31C1C"/>
    <w:rsid w:val="00C362C0"/>
    <w:rsid w:val="00C37A20"/>
    <w:rsid w:val="00C40F5B"/>
    <w:rsid w:val="00C434AF"/>
    <w:rsid w:val="00C443BB"/>
    <w:rsid w:val="00C45998"/>
    <w:rsid w:val="00C45AEA"/>
    <w:rsid w:val="00C4653B"/>
    <w:rsid w:val="00C47F9B"/>
    <w:rsid w:val="00C5085F"/>
    <w:rsid w:val="00C550B9"/>
    <w:rsid w:val="00C5547A"/>
    <w:rsid w:val="00C5778D"/>
    <w:rsid w:val="00C57959"/>
    <w:rsid w:val="00C57BDB"/>
    <w:rsid w:val="00C61154"/>
    <w:rsid w:val="00C62DED"/>
    <w:rsid w:val="00C64392"/>
    <w:rsid w:val="00C64BAF"/>
    <w:rsid w:val="00C67638"/>
    <w:rsid w:val="00C677C0"/>
    <w:rsid w:val="00C70285"/>
    <w:rsid w:val="00C725D1"/>
    <w:rsid w:val="00C74EE5"/>
    <w:rsid w:val="00C75830"/>
    <w:rsid w:val="00C76E4D"/>
    <w:rsid w:val="00C774D1"/>
    <w:rsid w:val="00C801E1"/>
    <w:rsid w:val="00C806ED"/>
    <w:rsid w:val="00C81B81"/>
    <w:rsid w:val="00C84019"/>
    <w:rsid w:val="00C84EB6"/>
    <w:rsid w:val="00C85E49"/>
    <w:rsid w:val="00C85EB2"/>
    <w:rsid w:val="00C91D7E"/>
    <w:rsid w:val="00C92D66"/>
    <w:rsid w:val="00C932BD"/>
    <w:rsid w:val="00C9331B"/>
    <w:rsid w:val="00C9380D"/>
    <w:rsid w:val="00C9515B"/>
    <w:rsid w:val="00C95A08"/>
    <w:rsid w:val="00C97302"/>
    <w:rsid w:val="00C974BD"/>
    <w:rsid w:val="00C978B9"/>
    <w:rsid w:val="00CA1F6A"/>
    <w:rsid w:val="00CA4745"/>
    <w:rsid w:val="00CA5938"/>
    <w:rsid w:val="00CA5A86"/>
    <w:rsid w:val="00CA5AF4"/>
    <w:rsid w:val="00CA5D7F"/>
    <w:rsid w:val="00CA5FC3"/>
    <w:rsid w:val="00CA72D4"/>
    <w:rsid w:val="00CB036C"/>
    <w:rsid w:val="00CB0F21"/>
    <w:rsid w:val="00CB121B"/>
    <w:rsid w:val="00CB3D1A"/>
    <w:rsid w:val="00CB464E"/>
    <w:rsid w:val="00CB75E5"/>
    <w:rsid w:val="00CB7E8C"/>
    <w:rsid w:val="00CC2CD9"/>
    <w:rsid w:val="00CC2CE8"/>
    <w:rsid w:val="00CC47BF"/>
    <w:rsid w:val="00CD312F"/>
    <w:rsid w:val="00CD3717"/>
    <w:rsid w:val="00CD4BB4"/>
    <w:rsid w:val="00CD5CA8"/>
    <w:rsid w:val="00CD6BA6"/>
    <w:rsid w:val="00CD73CF"/>
    <w:rsid w:val="00CE17D7"/>
    <w:rsid w:val="00CE50D1"/>
    <w:rsid w:val="00CE5101"/>
    <w:rsid w:val="00CE5915"/>
    <w:rsid w:val="00CE5B1D"/>
    <w:rsid w:val="00CF008C"/>
    <w:rsid w:val="00CF0299"/>
    <w:rsid w:val="00CF1512"/>
    <w:rsid w:val="00CF15AA"/>
    <w:rsid w:val="00CF2F87"/>
    <w:rsid w:val="00CF4997"/>
    <w:rsid w:val="00CF5D6D"/>
    <w:rsid w:val="00D008A6"/>
    <w:rsid w:val="00D009F6"/>
    <w:rsid w:val="00D01DE9"/>
    <w:rsid w:val="00D025D8"/>
    <w:rsid w:val="00D02F38"/>
    <w:rsid w:val="00D03021"/>
    <w:rsid w:val="00D145C0"/>
    <w:rsid w:val="00D201B3"/>
    <w:rsid w:val="00D24E35"/>
    <w:rsid w:val="00D25362"/>
    <w:rsid w:val="00D2560A"/>
    <w:rsid w:val="00D25C96"/>
    <w:rsid w:val="00D2725D"/>
    <w:rsid w:val="00D30028"/>
    <w:rsid w:val="00D30A83"/>
    <w:rsid w:val="00D34DFE"/>
    <w:rsid w:val="00D35E99"/>
    <w:rsid w:val="00D37565"/>
    <w:rsid w:val="00D378CA"/>
    <w:rsid w:val="00D40084"/>
    <w:rsid w:val="00D42424"/>
    <w:rsid w:val="00D44F02"/>
    <w:rsid w:val="00D461F9"/>
    <w:rsid w:val="00D4624A"/>
    <w:rsid w:val="00D4689C"/>
    <w:rsid w:val="00D46DFC"/>
    <w:rsid w:val="00D473B9"/>
    <w:rsid w:val="00D50088"/>
    <w:rsid w:val="00D57BD0"/>
    <w:rsid w:val="00D60597"/>
    <w:rsid w:val="00D6122E"/>
    <w:rsid w:val="00D6282F"/>
    <w:rsid w:val="00D63048"/>
    <w:rsid w:val="00D64C06"/>
    <w:rsid w:val="00D64DCD"/>
    <w:rsid w:val="00D6507E"/>
    <w:rsid w:val="00D65C2F"/>
    <w:rsid w:val="00D666D1"/>
    <w:rsid w:val="00D66802"/>
    <w:rsid w:val="00D67A8B"/>
    <w:rsid w:val="00D7553E"/>
    <w:rsid w:val="00D77339"/>
    <w:rsid w:val="00D77353"/>
    <w:rsid w:val="00D77D7D"/>
    <w:rsid w:val="00D829F3"/>
    <w:rsid w:val="00D83555"/>
    <w:rsid w:val="00D87288"/>
    <w:rsid w:val="00D903AB"/>
    <w:rsid w:val="00D904C8"/>
    <w:rsid w:val="00D906C3"/>
    <w:rsid w:val="00D90845"/>
    <w:rsid w:val="00D9376A"/>
    <w:rsid w:val="00D94BAC"/>
    <w:rsid w:val="00D95C64"/>
    <w:rsid w:val="00D96261"/>
    <w:rsid w:val="00DA0A2D"/>
    <w:rsid w:val="00DA0A53"/>
    <w:rsid w:val="00DA27C4"/>
    <w:rsid w:val="00DA3502"/>
    <w:rsid w:val="00DA457E"/>
    <w:rsid w:val="00DB033F"/>
    <w:rsid w:val="00DB14CE"/>
    <w:rsid w:val="00DB4946"/>
    <w:rsid w:val="00DB6C40"/>
    <w:rsid w:val="00DC006B"/>
    <w:rsid w:val="00DC1090"/>
    <w:rsid w:val="00DC18CB"/>
    <w:rsid w:val="00DC1BC3"/>
    <w:rsid w:val="00DC338F"/>
    <w:rsid w:val="00DC400E"/>
    <w:rsid w:val="00DC5302"/>
    <w:rsid w:val="00DC627B"/>
    <w:rsid w:val="00DD1535"/>
    <w:rsid w:val="00DD15D6"/>
    <w:rsid w:val="00DD3989"/>
    <w:rsid w:val="00DD5869"/>
    <w:rsid w:val="00DD67F7"/>
    <w:rsid w:val="00DD685B"/>
    <w:rsid w:val="00DE3564"/>
    <w:rsid w:val="00DE405D"/>
    <w:rsid w:val="00DE4B82"/>
    <w:rsid w:val="00DE54F9"/>
    <w:rsid w:val="00DE6AF8"/>
    <w:rsid w:val="00DE6BE3"/>
    <w:rsid w:val="00DF3DC9"/>
    <w:rsid w:val="00DF3F93"/>
    <w:rsid w:val="00DF42A4"/>
    <w:rsid w:val="00DF59CB"/>
    <w:rsid w:val="00E023CD"/>
    <w:rsid w:val="00E04F5B"/>
    <w:rsid w:val="00E058FB"/>
    <w:rsid w:val="00E0672D"/>
    <w:rsid w:val="00E0750F"/>
    <w:rsid w:val="00E0789D"/>
    <w:rsid w:val="00E10BFC"/>
    <w:rsid w:val="00E11EC6"/>
    <w:rsid w:val="00E12DDA"/>
    <w:rsid w:val="00E135C5"/>
    <w:rsid w:val="00E158C8"/>
    <w:rsid w:val="00E22488"/>
    <w:rsid w:val="00E23255"/>
    <w:rsid w:val="00E23F6C"/>
    <w:rsid w:val="00E2410D"/>
    <w:rsid w:val="00E24161"/>
    <w:rsid w:val="00E24DD2"/>
    <w:rsid w:val="00E25BBE"/>
    <w:rsid w:val="00E2699A"/>
    <w:rsid w:val="00E30E47"/>
    <w:rsid w:val="00E30F38"/>
    <w:rsid w:val="00E31B30"/>
    <w:rsid w:val="00E31CD3"/>
    <w:rsid w:val="00E334D8"/>
    <w:rsid w:val="00E3382F"/>
    <w:rsid w:val="00E35830"/>
    <w:rsid w:val="00E36116"/>
    <w:rsid w:val="00E37F8A"/>
    <w:rsid w:val="00E40D67"/>
    <w:rsid w:val="00E413B1"/>
    <w:rsid w:val="00E41D00"/>
    <w:rsid w:val="00E42376"/>
    <w:rsid w:val="00E4329E"/>
    <w:rsid w:val="00E43C5B"/>
    <w:rsid w:val="00E47997"/>
    <w:rsid w:val="00E47CD6"/>
    <w:rsid w:val="00E511EA"/>
    <w:rsid w:val="00E5168D"/>
    <w:rsid w:val="00E531A9"/>
    <w:rsid w:val="00E548F5"/>
    <w:rsid w:val="00E555E5"/>
    <w:rsid w:val="00E565D0"/>
    <w:rsid w:val="00E61169"/>
    <w:rsid w:val="00E616BF"/>
    <w:rsid w:val="00E62C1F"/>
    <w:rsid w:val="00E62FC0"/>
    <w:rsid w:val="00E6495E"/>
    <w:rsid w:val="00E64D7A"/>
    <w:rsid w:val="00E6620A"/>
    <w:rsid w:val="00E666A6"/>
    <w:rsid w:val="00E66D0A"/>
    <w:rsid w:val="00E70A98"/>
    <w:rsid w:val="00E71EAD"/>
    <w:rsid w:val="00E720F5"/>
    <w:rsid w:val="00E72F05"/>
    <w:rsid w:val="00E74F63"/>
    <w:rsid w:val="00E7513C"/>
    <w:rsid w:val="00E752E9"/>
    <w:rsid w:val="00E80B45"/>
    <w:rsid w:val="00E827B0"/>
    <w:rsid w:val="00E832CB"/>
    <w:rsid w:val="00E84739"/>
    <w:rsid w:val="00E851C5"/>
    <w:rsid w:val="00E86271"/>
    <w:rsid w:val="00E87403"/>
    <w:rsid w:val="00E877C1"/>
    <w:rsid w:val="00E87940"/>
    <w:rsid w:val="00E903AC"/>
    <w:rsid w:val="00E9081B"/>
    <w:rsid w:val="00E927C5"/>
    <w:rsid w:val="00E92E20"/>
    <w:rsid w:val="00E970CB"/>
    <w:rsid w:val="00EA0BC5"/>
    <w:rsid w:val="00EA0C14"/>
    <w:rsid w:val="00EA2971"/>
    <w:rsid w:val="00EA2ACF"/>
    <w:rsid w:val="00EA2DF3"/>
    <w:rsid w:val="00EA2F80"/>
    <w:rsid w:val="00EA36A0"/>
    <w:rsid w:val="00EA5514"/>
    <w:rsid w:val="00EA5D0F"/>
    <w:rsid w:val="00EA78BF"/>
    <w:rsid w:val="00EB0DFC"/>
    <w:rsid w:val="00EB277F"/>
    <w:rsid w:val="00EB431F"/>
    <w:rsid w:val="00EB64B8"/>
    <w:rsid w:val="00EB65E5"/>
    <w:rsid w:val="00EB76CB"/>
    <w:rsid w:val="00EB7F9D"/>
    <w:rsid w:val="00EC20DC"/>
    <w:rsid w:val="00EC237B"/>
    <w:rsid w:val="00EC3BF2"/>
    <w:rsid w:val="00EC3C84"/>
    <w:rsid w:val="00EC752B"/>
    <w:rsid w:val="00ED00C2"/>
    <w:rsid w:val="00ED118C"/>
    <w:rsid w:val="00ED368F"/>
    <w:rsid w:val="00ED472C"/>
    <w:rsid w:val="00ED52D8"/>
    <w:rsid w:val="00ED649D"/>
    <w:rsid w:val="00ED6E39"/>
    <w:rsid w:val="00EE35DA"/>
    <w:rsid w:val="00EE532A"/>
    <w:rsid w:val="00EE5558"/>
    <w:rsid w:val="00EE5E84"/>
    <w:rsid w:val="00EE75EC"/>
    <w:rsid w:val="00EF0BF3"/>
    <w:rsid w:val="00EF1926"/>
    <w:rsid w:val="00EF4164"/>
    <w:rsid w:val="00EF4821"/>
    <w:rsid w:val="00EF5BA6"/>
    <w:rsid w:val="00EF6A76"/>
    <w:rsid w:val="00EF7DA1"/>
    <w:rsid w:val="00F02B97"/>
    <w:rsid w:val="00F035CC"/>
    <w:rsid w:val="00F0671B"/>
    <w:rsid w:val="00F06811"/>
    <w:rsid w:val="00F06934"/>
    <w:rsid w:val="00F07F89"/>
    <w:rsid w:val="00F1031C"/>
    <w:rsid w:val="00F11223"/>
    <w:rsid w:val="00F1126E"/>
    <w:rsid w:val="00F12900"/>
    <w:rsid w:val="00F12E9D"/>
    <w:rsid w:val="00F14555"/>
    <w:rsid w:val="00F1584F"/>
    <w:rsid w:val="00F15E5E"/>
    <w:rsid w:val="00F22D32"/>
    <w:rsid w:val="00F2621E"/>
    <w:rsid w:val="00F26622"/>
    <w:rsid w:val="00F26A4D"/>
    <w:rsid w:val="00F26F92"/>
    <w:rsid w:val="00F310FD"/>
    <w:rsid w:val="00F34477"/>
    <w:rsid w:val="00F34B25"/>
    <w:rsid w:val="00F359FF"/>
    <w:rsid w:val="00F37DDA"/>
    <w:rsid w:val="00F410B1"/>
    <w:rsid w:val="00F4142A"/>
    <w:rsid w:val="00F41DC7"/>
    <w:rsid w:val="00F444BA"/>
    <w:rsid w:val="00F45130"/>
    <w:rsid w:val="00F4708C"/>
    <w:rsid w:val="00F47559"/>
    <w:rsid w:val="00F5360F"/>
    <w:rsid w:val="00F53A24"/>
    <w:rsid w:val="00F55285"/>
    <w:rsid w:val="00F555D8"/>
    <w:rsid w:val="00F617C7"/>
    <w:rsid w:val="00F63E26"/>
    <w:rsid w:val="00F66266"/>
    <w:rsid w:val="00F6683A"/>
    <w:rsid w:val="00F66D56"/>
    <w:rsid w:val="00F67852"/>
    <w:rsid w:val="00F72BA5"/>
    <w:rsid w:val="00F73DD4"/>
    <w:rsid w:val="00F749A4"/>
    <w:rsid w:val="00F74BFF"/>
    <w:rsid w:val="00F75EF9"/>
    <w:rsid w:val="00F82237"/>
    <w:rsid w:val="00F82883"/>
    <w:rsid w:val="00F83022"/>
    <w:rsid w:val="00F83A7A"/>
    <w:rsid w:val="00F84AE8"/>
    <w:rsid w:val="00F84D18"/>
    <w:rsid w:val="00F8573C"/>
    <w:rsid w:val="00F8592D"/>
    <w:rsid w:val="00F906C9"/>
    <w:rsid w:val="00F94FA4"/>
    <w:rsid w:val="00F9774A"/>
    <w:rsid w:val="00FA1399"/>
    <w:rsid w:val="00FA284C"/>
    <w:rsid w:val="00FA353F"/>
    <w:rsid w:val="00FA3A77"/>
    <w:rsid w:val="00FA7304"/>
    <w:rsid w:val="00FA75FC"/>
    <w:rsid w:val="00FB0070"/>
    <w:rsid w:val="00FB048D"/>
    <w:rsid w:val="00FB09C2"/>
    <w:rsid w:val="00FB1347"/>
    <w:rsid w:val="00FB7196"/>
    <w:rsid w:val="00FB75DB"/>
    <w:rsid w:val="00FC050C"/>
    <w:rsid w:val="00FC1BDC"/>
    <w:rsid w:val="00FC2FCD"/>
    <w:rsid w:val="00FC3181"/>
    <w:rsid w:val="00FC41C4"/>
    <w:rsid w:val="00FC4218"/>
    <w:rsid w:val="00FD12CF"/>
    <w:rsid w:val="00FD4AD8"/>
    <w:rsid w:val="00FE270A"/>
    <w:rsid w:val="00FE274C"/>
    <w:rsid w:val="00FE45EC"/>
    <w:rsid w:val="00FE5C48"/>
    <w:rsid w:val="00FE6656"/>
    <w:rsid w:val="00FF0521"/>
    <w:rsid w:val="00FF074D"/>
    <w:rsid w:val="00FF0E9D"/>
    <w:rsid w:val="00FF191E"/>
    <w:rsid w:val="00FF1C52"/>
    <w:rsid w:val="00FF4263"/>
    <w:rsid w:val="00FF7F32"/>
    <w:rsid w:val="02295F13"/>
    <w:rsid w:val="022E6152"/>
    <w:rsid w:val="02F45CD6"/>
    <w:rsid w:val="045BDB0C"/>
    <w:rsid w:val="04A95594"/>
    <w:rsid w:val="0531849E"/>
    <w:rsid w:val="053B6272"/>
    <w:rsid w:val="079CD8EB"/>
    <w:rsid w:val="08E40EF7"/>
    <w:rsid w:val="09898CAF"/>
    <w:rsid w:val="09A2B50C"/>
    <w:rsid w:val="0CA2AD5B"/>
    <w:rsid w:val="0CC12D71"/>
    <w:rsid w:val="0E370F7D"/>
    <w:rsid w:val="0E677B0E"/>
    <w:rsid w:val="0F86A874"/>
    <w:rsid w:val="0FC6ACC0"/>
    <w:rsid w:val="10150771"/>
    <w:rsid w:val="111B58AE"/>
    <w:rsid w:val="11B457B8"/>
    <w:rsid w:val="1207ADE5"/>
    <w:rsid w:val="12D384FF"/>
    <w:rsid w:val="12EA7BE7"/>
    <w:rsid w:val="12F48010"/>
    <w:rsid w:val="132BD5F0"/>
    <w:rsid w:val="13BA7B94"/>
    <w:rsid w:val="13D1666C"/>
    <w:rsid w:val="13FC3DEA"/>
    <w:rsid w:val="15100755"/>
    <w:rsid w:val="15DAF688"/>
    <w:rsid w:val="15EE4701"/>
    <w:rsid w:val="162C20D2"/>
    <w:rsid w:val="1733DEAC"/>
    <w:rsid w:val="197FCB67"/>
    <w:rsid w:val="1AFF91F5"/>
    <w:rsid w:val="1B6ACF2D"/>
    <w:rsid w:val="1C5FA5E6"/>
    <w:rsid w:val="1CA36DE5"/>
    <w:rsid w:val="1CDF3EC1"/>
    <w:rsid w:val="1D0B139E"/>
    <w:rsid w:val="1D4814D3"/>
    <w:rsid w:val="1DE2C6D1"/>
    <w:rsid w:val="1E885FC4"/>
    <w:rsid w:val="1ED6BC9D"/>
    <w:rsid w:val="1F27CDDD"/>
    <w:rsid w:val="1F9AF635"/>
    <w:rsid w:val="1FEFC051"/>
    <w:rsid w:val="201BB8DE"/>
    <w:rsid w:val="2172BF38"/>
    <w:rsid w:val="2245F5AB"/>
    <w:rsid w:val="230F18FC"/>
    <w:rsid w:val="25C77AF2"/>
    <w:rsid w:val="2704FB7B"/>
    <w:rsid w:val="29992B62"/>
    <w:rsid w:val="29C85E81"/>
    <w:rsid w:val="29F415E5"/>
    <w:rsid w:val="2B01531B"/>
    <w:rsid w:val="2B139F1C"/>
    <w:rsid w:val="2B1A7B78"/>
    <w:rsid w:val="2C118441"/>
    <w:rsid w:val="2C259503"/>
    <w:rsid w:val="2CE282B8"/>
    <w:rsid w:val="2D4F497F"/>
    <w:rsid w:val="2DC28B6F"/>
    <w:rsid w:val="2E226CFD"/>
    <w:rsid w:val="2EC5C063"/>
    <w:rsid w:val="2EEB19E0"/>
    <w:rsid w:val="2F5E5BD0"/>
    <w:rsid w:val="30E98571"/>
    <w:rsid w:val="3174AB43"/>
    <w:rsid w:val="31E07211"/>
    <w:rsid w:val="32475992"/>
    <w:rsid w:val="3280C5C5"/>
    <w:rsid w:val="329B80BE"/>
    <w:rsid w:val="335F1FE3"/>
    <w:rsid w:val="33627900"/>
    <w:rsid w:val="338B659F"/>
    <w:rsid w:val="3431CCF3"/>
    <w:rsid w:val="34FAF044"/>
    <w:rsid w:val="35D00A6E"/>
    <w:rsid w:val="372F17B2"/>
    <w:rsid w:val="3746F636"/>
    <w:rsid w:val="3849D4C7"/>
    <w:rsid w:val="38B706DE"/>
    <w:rsid w:val="38FC08AB"/>
    <w:rsid w:val="39AE6CE5"/>
    <w:rsid w:val="39B03E11"/>
    <w:rsid w:val="3AA10E77"/>
    <w:rsid w:val="3B94FA86"/>
    <w:rsid w:val="3C741051"/>
    <w:rsid w:val="3D70C820"/>
    <w:rsid w:val="3D9109A9"/>
    <w:rsid w:val="3F23F011"/>
    <w:rsid w:val="3F2CDA0A"/>
    <w:rsid w:val="3F3BFE3E"/>
    <w:rsid w:val="3F84A797"/>
    <w:rsid w:val="3F962A47"/>
    <w:rsid w:val="4003FD1E"/>
    <w:rsid w:val="409271BA"/>
    <w:rsid w:val="40C53207"/>
    <w:rsid w:val="40DCD5DE"/>
    <w:rsid w:val="4178A55F"/>
    <w:rsid w:val="42EE2F6B"/>
    <w:rsid w:val="459C1B8E"/>
    <w:rsid w:val="475B5BB2"/>
    <w:rsid w:val="479540F2"/>
    <w:rsid w:val="47BC5184"/>
    <w:rsid w:val="48C9B827"/>
    <w:rsid w:val="4A416FD6"/>
    <w:rsid w:val="4A4D5D45"/>
    <w:rsid w:val="4A81F347"/>
    <w:rsid w:val="4A9B7AB7"/>
    <w:rsid w:val="4AAB7B96"/>
    <w:rsid w:val="4B272DA1"/>
    <w:rsid w:val="4B4D0E24"/>
    <w:rsid w:val="4B557876"/>
    <w:rsid w:val="4C10040A"/>
    <w:rsid w:val="4C70215F"/>
    <w:rsid w:val="4CDD0B89"/>
    <w:rsid w:val="4D18666B"/>
    <w:rsid w:val="4DEB25C5"/>
    <w:rsid w:val="4F788699"/>
    <w:rsid w:val="5045E4FB"/>
    <w:rsid w:val="50E6BBBB"/>
    <w:rsid w:val="511538EE"/>
    <w:rsid w:val="514A0B6D"/>
    <w:rsid w:val="51937021"/>
    <w:rsid w:val="51D29128"/>
    <w:rsid w:val="51E9F0E3"/>
    <w:rsid w:val="52179366"/>
    <w:rsid w:val="536B39BC"/>
    <w:rsid w:val="539FD528"/>
    <w:rsid w:val="542F04EE"/>
    <w:rsid w:val="5492AA60"/>
    <w:rsid w:val="55D02D6E"/>
    <w:rsid w:val="5825C66B"/>
    <w:rsid w:val="586332EA"/>
    <w:rsid w:val="58E9E01A"/>
    <w:rsid w:val="592DBC85"/>
    <w:rsid w:val="597A5133"/>
    <w:rsid w:val="59FCD21A"/>
    <w:rsid w:val="5A1991F2"/>
    <w:rsid w:val="5AAB1015"/>
    <w:rsid w:val="5B764BA1"/>
    <w:rsid w:val="5BB34439"/>
    <w:rsid w:val="5BCB5770"/>
    <w:rsid w:val="5C296E62"/>
    <w:rsid w:val="5C813148"/>
    <w:rsid w:val="5C856200"/>
    <w:rsid w:val="5D03868C"/>
    <w:rsid w:val="5D5132B4"/>
    <w:rsid w:val="5EC771F5"/>
    <w:rsid w:val="5EED0315"/>
    <w:rsid w:val="6068CCFE"/>
    <w:rsid w:val="60834F4A"/>
    <w:rsid w:val="60C4396F"/>
    <w:rsid w:val="617F933D"/>
    <w:rsid w:val="61C0511B"/>
    <w:rsid w:val="626FED18"/>
    <w:rsid w:val="636B5CF6"/>
    <w:rsid w:val="63848553"/>
    <w:rsid w:val="63BAF00C"/>
    <w:rsid w:val="63EFC28B"/>
    <w:rsid w:val="6465E9A3"/>
    <w:rsid w:val="65CDE70E"/>
    <w:rsid w:val="65DF3D13"/>
    <w:rsid w:val="66A2FDB8"/>
    <w:rsid w:val="68600205"/>
    <w:rsid w:val="6899EFA3"/>
    <w:rsid w:val="68CC99A1"/>
    <w:rsid w:val="699DC743"/>
    <w:rsid w:val="69DA9E7A"/>
    <w:rsid w:val="6B1F6E54"/>
    <w:rsid w:val="6B766EDB"/>
    <w:rsid w:val="6C71D43B"/>
    <w:rsid w:val="6CD2EC5F"/>
    <w:rsid w:val="6D38E749"/>
    <w:rsid w:val="6D43AEFC"/>
    <w:rsid w:val="6D561BA7"/>
    <w:rsid w:val="6EB5FD23"/>
    <w:rsid w:val="6EE6115C"/>
    <w:rsid w:val="6F235951"/>
    <w:rsid w:val="70759EAF"/>
    <w:rsid w:val="71EA2581"/>
    <w:rsid w:val="7253603A"/>
    <w:rsid w:val="741B2EE9"/>
    <w:rsid w:val="756BE64E"/>
    <w:rsid w:val="759288E0"/>
    <w:rsid w:val="763A64EE"/>
    <w:rsid w:val="76A2D615"/>
    <w:rsid w:val="76BD96A4"/>
    <w:rsid w:val="76BDE73B"/>
    <w:rsid w:val="76C10F08"/>
    <w:rsid w:val="76C5B600"/>
    <w:rsid w:val="76D254CF"/>
    <w:rsid w:val="77CE11A2"/>
    <w:rsid w:val="77FC778B"/>
    <w:rsid w:val="781D5208"/>
    <w:rsid w:val="78856365"/>
    <w:rsid w:val="79D6805E"/>
    <w:rsid w:val="7A8C3F50"/>
    <w:rsid w:val="7B20741C"/>
    <w:rsid w:val="7B275167"/>
    <w:rsid w:val="7BB0AD92"/>
    <w:rsid w:val="7BC571C5"/>
    <w:rsid w:val="7C10E09C"/>
    <w:rsid w:val="7E4B2C4B"/>
    <w:rsid w:val="7E4E5520"/>
    <w:rsid w:val="7F04994C"/>
    <w:rsid w:val="7FC001E9"/>
    <w:rsid w:val="7FCF494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710BFE"/>
  <w15:docId w15:val="{027A6569-67C5-43E9-940C-96792813E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8"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lsdException w:name="heading 4" w:semiHidden="1" w:uiPriority="1" w:unhideWhenUsed="1"/>
    <w:lsdException w:name="heading 5" w:semiHidden="1" w:uiPriority="1" w:unhideWhenUsed="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iPriority="97" w:unhideWhenUsed="1"/>
    <w:lsdException w:name="index 2" w:semiHidden="1" w:uiPriority="97" w:unhideWhenUsed="1"/>
    <w:lsdException w:name="index 3" w:semiHidden="1" w:uiPriority="97" w:unhideWhenUsed="1"/>
    <w:lsdException w:name="index 4" w:semiHidden="1" w:uiPriority="97" w:unhideWhenUsed="1"/>
    <w:lsdException w:name="index 5" w:semiHidden="1" w:uiPriority="97" w:unhideWhenUsed="1"/>
    <w:lsdException w:name="index 6" w:semiHidden="1" w:uiPriority="97" w:unhideWhenUsed="1"/>
    <w:lsdException w:name="index 7" w:semiHidden="1" w:uiPriority="97" w:unhideWhenUsed="1"/>
    <w:lsdException w:name="index 8" w:semiHidden="1" w:uiPriority="97" w:unhideWhenUsed="1"/>
    <w:lsdException w:name="index 9" w:semiHidden="1" w:uiPriority="97" w:unhideWhenUsed="1"/>
    <w:lsdException w:name="toc 1" w:semiHidden="1" w:uiPriority="97" w:unhideWhenUsed="1"/>
    <w:lsdException w:name="toc 2" w:semiHidden="1" w:uiPriority="97" w:unhideWhenUsed="1"/>
    <w:lsdException w:name="toc 3" w:semiHidden="1" w:uiPriority="97" w:unhideWhenUsed="1"/>
    <w:lsdException w:name="toc 4" w:semiHidden="1" w:uiPriority="97" w:unhideWhenUsed="1"/>
    <w:lsdException w:name="toc 5" w:semiHidden="1" w:uiPriority="97" w:unhideWhenUsed="1"/>
    <w:lsdException w:name="toc 6" w:semiHidden="1" w:uiPriority="97" w:unhideWhenUsed="1"/>
    <w:lsdException w:name="toc 7" w:semiHidden="1" w:uiPriority="97" w:unhideWhenUsed="1"/>
    <w:lsdException w:name="toc 8" w:semiHidden="1" w:uiPriority="97" w:unhideWhenUsed="1"/>
    <w:lsdException w:name="toc 9" w:semiHidden="1" w:uiPriority="97" w:unhideWhenUsed="1"/>
    <w:lsdException w:name="Normal Indent" w:semiHidden="1" w:uiPriority="0" w:unhideWhenUsed="1"/>
    <w:lsdException w:name="footnote text" w:semiHidden="1" w:uiPriority="97" w:unhideWhenUsed="1"/>
    <w:lsdException w:name="annotation text" w:semiHidden="1" w:uiPriority="97" w:unhideWhenUsed="1"/>
    <w:lsdException w:name="header" w:semiHidden="1" w:uiPriority="0" w:unhideWhenUsed="1"/>
    <w:lsdException w:name="footer" w:semiHidden="1" w:uiPriority="9" w:unhideWhenUsed="1"/>
    <w:lsdException w:name="index heading" w:semiHidden="1" w:uiPriority="97" w:unhideWhenUsed="1"/>
    <w:lsdException w:name="caption" w:semiHidden="1" w:uiPriority="97" w:unhideWhenUsed="1" w:qFormat="1"/>
    <w:lsdException w:name="table of figures" w:semiHidden="1" w:uiPriority="97" w:unhideWhenUsed="1"/>
    <w:lsdException w:name="envelope address" w:semiHidden="1" w:uiPriority="97" w:unhideWhenUsed="1"/>
    <w:lsdException w:name="envelope return" w:semiHidden="1" w:uiPriority="97" w:unhideWhenUsed="1"/>
    <w:lsdException w:name="footnote reference" w:semiHidden="1" w:uiPriority="97" w:unhideWhenUsed="1"/>
    <w:lsdException w:name="annotation reference" w:semiHidden="1" w:uiPriority="97" w:unhideWhenUsed="1"/>
    <w:lsdException w:name="line number" w:semiHidden="1" w:uiPriority="97" w:unhideWhenUsed="1"/>
    <w:lsdException w:name="page number" w:semiHidden="1" w:uiPriority="97" w:unhideWhenUsed="1"/>
    <w:lsdException w:name="endnote reference" w:semiHidden="1" w:uiPriority="97" w:unhideWhenUsed="1"/>
    <w:lsdException w:name="endnote text" w:semiHidden="1" w:uiPriority="97" w:unhideWhenUsed="1"/>
    <w:lsdException w:name="table of authorities" w:uiPriority="97"/>
    <w:lsdException w:name="macro" w:semiHidden="1" w:uiPriority="97" w:unhideWhenUsed="1"/>
    <w:lsdException w:name="toa heading" w:semiHidden="1" w:uiPriority="97" w:unhideWhenUsed="1"/>
    <w:lsdException w:name="List" w:uiPriority="4"/>
    <w:lsdException w:name="List Bullet" w:uiPriority="2" w:qFormat="1"/>
    <w:lsdException w:name="List Number" w:semiHidden="1" w:uiPriority="3"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uiPriority="14"/>
    <w:lsdException w:name="Closing" w:semiHidden="1" w:uiPriority="97" w:unhideWhenUsed="1"/>
    <w:lsdException w:name="Signature" w:semiHidden="1" w:uiPriority="97" w:unhideWhenUsed="1"/>
    <w:lsdException w:name="Default Paragraph Font" w:semiHidden="1" w:uiPriority="97" w:unhideWhenUsed="1"/>
    <w:lsdException w:name="Body Text" w:semiHidden="1" w:uiPriority="97" w:unhideWhenUsed="1"/>
    <w:lsdException w:name="Body Text Indent" w:semiHidden="1" w:uiPriority="97" w:unhideWhenUsed="1"/>
    <w:lsdException w:name="List Continue" w:semiHidden="1" w:unhideWhenUsed="1"/>
    <w:lsdException w:name="List Continue 2" w:uiPriority="10"/>
    <w:lsdException w:name="List Continue 3" w:uiPriority="10"/>
    <w:lsdException w:name="List Continue 4" w:uiPriority="10"/>
    <w:lsdException w:name="List Continue 5" w:uiPriority="10"/>
    <w:lsdException w:name="Message Header" w:semiHidden="1" w:uiPriority="97" w:unhideWhenUsed="1"/>
    <w:lsdException w:name="Subtitle" w:uiPriority="97"/>
    <w:lsdException w:name="Salutation" w:semiHidden="1" w:uiPriority="97" w:unhideWhenUsed="1"/>
    <w:lsdException w:name="Date" w:semiHidden="1" w:uiPriority="97" w:unhideWhenUsed="1"/>
    <w:lsdException w:name="Body Text First Indent" w:semiHidden="1" w:uiPriority="97" w:unhideWhenUsed="1"/>
    <w:lsdException w:name="Body Text First Indent 2" w:semiHidden="1" w:uiPriority="97" w:unhideWhenUsed="1"/>
    <w:lsdException w:name="Note Heading" w:semiHidden="1" w:uiPriority="97" w:unhideWhenUsed="1"/>
    <w:lsdException w:name="Body Text 2" w:semiHidden="1" w:uiPriority="97" w:unhideWhenUsed="1"/>
    <w:lsdException w:name="Body Text 3" w:semiHidden="1" w:uiPriority="97" w:unhideWhenUsed="1"/>
    <w:lsdException w:name="Body Text Indent 2" w:semiHidden="1" w:uiPriority="97" w:unhideWhenUsed="1"/>
    <w:lsdException w:name="Body Text Indent 3" w:semiHidden="1" w:uiPriority="97" w:unhideWhenUsed="1"/>
    <w:lsdException w:name="Block Text" w:semiHidden="1" w:uiPriority="97" w:unhideWhenUsed="1"/>
    <w:lsdException w:name="Hyperlink" w:semiHidden="1" w:uiPriority="97" w:unhideWhenUsed="1"/>
    <w:lsdException w:name="FollowedHyperlink" w:semiHidden="1" w:uiPriority="97" w:unhideWhenUsed="1"/>
    <w:lsdException w:name="Strong" w:uiPriority="97"/>
    <w:lsdException w:name="Emphasis" w:uiPriority="97"/>
    <w:lsdException w:name="Document Map" w:semiHidden="1" w:uiPriority="97" w:unhideWhenUsed="1"/>
    <w:lsdException w:name="Plain Text" w:semiHidden="1" w:uiPriority="99" w:unhideWhenUsed="1"/>
    <w:lsdException w:name="E-mail Signature" w:semiHidden="1" w:uiPriority="97"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97" w:unhideWhenUsed="1"/>
    <w:lsdException w:name="HTML Address" w:semiHidden="1" w:uiPriority="97" w:unhideWhenUsed="1"/>
    <w:lsdException w:name="HTML Cite" w:semiHidden="1" w:uiPriority="97" w:unhideWhenUsed="1"/>
    <w:lsdException w:name="HTML Code" w:semiHidden="1" w:uiPriority="97" w:unhideWhenUsed="1"/>
    <w:lsdException w:name="HTML Definition" w:semiHidden="1" w:uiPriority="97" w:unhideWhenUsed="1"/>
    <w:lsdException w:name="HTML Keyboard" w:semiHidden="1" w:uiPriority="97" w:unhideWhenUsed="1"/>
    <w:lsdException w:name="HTML Preformatted" w:semiHidden="1" w:uiPriority="97" w:unhideWhenUsed="1"/>
    <w:lsdException w:name="HTML Sample" w:semiHidden="1" w:uiPriority="97" w:unhideWhenUsed="1"/>
    <w:lsdException w:name="HTML Typewriter" w:semiHidden="1" w:uiPriority="97" w:unhideWhenUsed="1"/>
    <w:lsdException w:name="HTML Variable" w:semiHidden="1" w:uiPriority="97" w:unhideWhenUsed="1"/>
    <w:lsdException w:name="Normal Table" w:semiHidden="1" w:unhideWhenUsed="1"/>
    <w:lsdException w:name="annotation subject" w:semiHidden="1" w:uiPriority="97" w:unhideWhenUsed="1"/>
    <w:lsdException w:name="No List" w:semiHidden="1" w:uiPriority="97" w:unhideWhenUsed="1"/>
    <w:lsdException w:name="Outline List 1" w:semiHidden="1" w:uiPriority="97" w:unhideWhenUsed="1"/>
    <w:lsdException w:name="Outline List 2" w:semiHidden="1" w:uiPriority="97" w:unhideWhenUsed="1"/>
    <w:lsdException w:name="Outline List 3" w:semiHidden="1" w:uiPriority="97"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7"/>
    <w:lsdException w:name="Table Theme" w:semiHidden="1" w:unhideWhenUsed="1"/>
    <w:lsdException w:name="Placeholder Text" w:semiHidden="1" w:uiPriority="14"/>
    <w:lsdException w:name="No Spacing" w:uiPriority="97"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97"/>
    <w:lsdException w:name="Intense Quote" w:uiPriority="97"/>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7"/>
    <w:lsdException w:name="Intense Emphasis" w:uiPriority="97"/>
    <w:lsdException w:name="Subtle Reference" w:uiPriority="97"/>
    <w:lsdException w:name="Intense Reference" w:uiPriority="97"/>
    <w:lsdException w:name="Book Title" w:uiPriority="97"/>
    <w:lsdException w:name="Bibliography" w:semiHidden="1" w:uiPriority="9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49DE"/>
    <w:pPr>
      <w:spacing w:after="120" w:line="260" w:lineRule="atLeast"/>
    </w:pPr>
    <w:rPr>
      <w:rFonts w:ascii="Georgia" w:hAnsi="Georgia"/>
      <w:sz w:val="22"/>
    </w:rPr>
  </w:style>
  <w:style w:type="paragraph" w:styleId="Heading1">
    <w:name w:val="heading 1"/>
    <w:basedOn w:val="Normal"/>
    <w:next w:val="Normal"/>
    <w:link w:val="Heading1Char"/>
    <w:uiPriority w:val="1"/>
    <w:qFormat/>
    <w:rsid w:val="0003659D"/>
    <w:pPr>
      <w:keepNext/>
      <w:spacing w:line="400" w:lineRule="atLeast"/>
      <w:outlineLvl w:val="0"/>
    </w:pPr>
    <w:rPr>
      <w:rFonts w:cs="Arial"/>
      <w:b/>
      <w:bCs/>
      <w:kern w:val="32"/>
      <w:sz w:val="26"/>
      <w:szCs w:val="32"/>
    </w:rPr>
  </w:style>
  <w:style w:type="paragraph" w:styleId="Heading2">
    <w:name w:val="heading 2"/>
    <w:basedOn w:val="Normal"/>
    <w:next w:val="Normal"/>
    <w:link w:val="Heading2Char"/>
    <w:uiPriority w:val="9"/>
    <w:qFormat/>
    <w:rsid w:val="00911600"/>
    <w:pPr>
      <w:keepNext/>
      <w:outlineLvl w:val="1"/>
    </w:pPr>
    <w:rPr>
      <w:rFonts w:cs="Arial"/>
      <w:b/>
      <w:bCs/>
      <w:iCs/>
      <w:color w:val="6D6E71"/>
      <w:sz w:val="24"/>
      <w:szCs w:val="28"/>
    </w:rPr>
  </w:style>
  <w:style w:type="paragraph" w:styleId="Heading3">
    <w:name w:val="heading 3"/>
    <w:basedOn w:val="Normal"/>
    <w:next w:val="Normal"/>
    <w:uiPriority w:val="1"/>
    <w:semiHidden/>
    <w:rsid w:val="008E65A3"/>
    <w:pPr>
      <w:keepNext/>
      <w:outlineLvl w:val="2"/>
    </w:pPr>
    <w:rPr>
      <w:rFonts w:asciiTheme="majorHAnsi" w:hAnsiTheme="majorHAnsi" w:cs="Arial"/>
      <w:bCs/>
      <w:i/>
      <w:szCs w:val="26"/>
    </w:rPr>
  </w:style>
  <w:style w:type="paragraph" w:styleId="Heading4">
    <w:name w:val="heading 4"/>
    <w:basedOn w:val="Normal"/>
    <w:next w:val="Normal"/>
    <w:uiPriority w:val="1"/>
    <w:semiHidden/>
    <w:rsid w:val="008E65A3"/>
    <w:pPr>
      <w:keepNext/>
      <w:outlineLvl w:val="3"/>
    </w:pPr>
    <w:rPr>
      <w:rFonts w:asciiTheme="majorHAnsi" w:hAnsiTheme="majorHAnsi"/>
      <w:b/>
      <w:bCs/>
      <w:szCs w:val="28"/>
    </w:rPr>
  </w:style>
  <w:style w:type="paragraph" w:styleId="Heading5">
    <w:name w:val="heading 5"/>
    <w:basedOn w:val="Normal"/>
    <w:next w:val="Normal"/>
    <w:uiPriority w:val="1"/>
    <w:semiHidden/>
    <w:rsid w:val="008E65A3"/>
    <w:pPr>
      <w:outlineLvl w:val="4"/>
    </w:pPr>
    <w:rPr>
      <w:rFonts w:asciiTheme="majorHAnsi" w:hAnsiTheme="majorHAnsi"/>
      <w:b/>
      <w:bCs/>
      <w:iCs/>
      <w:szCs w:val="26"/>
    </w:rPr>
  </w:style>
  <w:style w:type="paragraph" w:styleId="Heading6">
    <w:name w:val="heading 6"/>
    <w:basedOn w:val="Normal"/>
    <w:next w:val="Normal"/>
    <w:uiPriority w:val="1"/>
    <w:semiHidden/>
    <w:rsid w:val="008E65A3"/>
    <w:pPr>
      <w:spacing w:before="240" w:after="60"/>
      <w:outlineLvl w:val="5"/>
    </w:pPr>
    <w:rPr>
      <w:rFonts w:asciiTheme="majorHAnsi" w:hAnsiTheme="majorHAnsi"/>
      <w:b/>
      <w:bCs/>
    </w:rPr>
  </w:style>
  <w:style w:type="paragraph" w:styleId="Heading7">
    <w:name w:val="heading 7"/>
    <w:basedOn w:val="Normal"/>
    <w:next w:val="Normal"/>
    <w:uiPriority w:val="1"/>
    <w:semiHidden/>
    <w:rsid w:val="008E65A3"/>
    <w:pPr>
      <w:spacing w:before="240" w:after="60"/>
      <w:outlineLvl w:val="6"/>
    </w:pPr>
    <w:rPr>
      <w:rFonts w:asciiTheme="majorHAnsi" w:hAnsiTheme="majorHAnsi"/>
      <w:b/>
    </w:rPr>
  </w:style>
  <w:style w:type="paragraph" w:styleId="Heading8">
    <w:name w:val="heading 8"/>
    <w:basedOn w:val="Normal"/>
    <w:next w:val="Normal"/>
    <w:uiPriority w:val="1"/>
    <w:semiHidden/>
    <w:rsid w:val="008E65A3"/>
    <w:pPr>
      <w:spacing w:before="240" w:after="60"/>
      <w:outlineLvl w:val="7"/>
    </w:pPr>
    <w:rPr>
      <w:rFonts w:asciiTheme="majorHAnsi" w:hAnsiTheme="majorHAnsi"/>
      <w:b/>
      <w:iCs/>
    </w:rPr>
  </w:style>
  <w:style w:type="paragraph" w:styleId="Heading9">
    <w:name w:val="heading 9"/>
    <w:basedOn w:val="Normal"/>
    <w:next w:val="Normal"/>
    <w:uiPriority w:val="1"/>
    <w:semiHidden/>
    <w:rsid w:val="008E65A3"/>
    <w:pPr>
      <w:spacing w:before="240" w:after="60"/>
      <w:outlineLvl w:val="8"/>
    </w:pPr>
    <w:rPr>
      <w:rFonts w:asciiTheme="majorHAnsi" w:hAnsiTheme="majorHAnsi"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qFormat/>
    <w:rsid w:val="003D0ECA"/>
    <w:pPr>
      <w:numPr>
        <w:numId w:val="12"/>
      </w:numPr>
      <w:spacing w:after="0" w:line="280" w:lineRule="atLeast"/>
    </w:pPr>
  </w:style>
  <w:style w:type="character" w:styleId="PageNumber">
    <w:name w:val="page number"/>
    <w:basedOn w:val="DefaultParagraphFont"/>
    <w:uiPriority w:val="97"/>
    <w:semiHidden/>
    <w:rsid w:val="008E65A3"/>
    <w:rPr>
      <w:rFonts w:asciiTheme="minorHAnsi" w:hAnsiTheme="minorHAnsi"/>
    </w:rPr>
  </w:style>
  <w:style w:type="table" w:styleId="TableGrid">
    <w:name w:val="Table Grid"/>
    <w:basedOn w:val="TableNormal"/>
    <w:uiPriority w:val="98"/>
    <w:rsid w:val="008E65A3"/>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Pr>
    <w:tcPr>
      <w:tcMar>
        <w:top w:w="57" w:type="dxa"/>
        <w:left w:w="57" w:type="dxa"/>
        <w:bottom w:w="57" w:type="dxa"/>
        <w:right w:w="57" w:type="dxa"/>
      </w:tcMar>
    </w:tcPr>
    <w:tblStylePr w:type="firstRow">
      <w:rPr>
        <w:rFonts w:asciiTheme="majorHAnsi" w:hAnsiTheme="majorHAnsi"/>
      </w:rPr>
    </w:tblStylePr>
  </w:style>
  <w:style w:type="paragraph" w:styleId="NoSpacing">
    <w:name w:val="No Spacing"/>
    <w:uiPriority w:val="97"/>
    <w:semiHidden/>
    <w:qFormat/>
    <w:rsid w:val="008E65A3"/>
    <w:rPr>
      <w:rFonts w:asciiTheme="minorHAnsi" w:hAnsiTheme="minorHAnsi"/>
      <w:szCs w:val="24"/>
    </w:rPr>
  </w:style>
  <w:style w:type="paragraph" w:styleId="TOC1">
    <w:name w:val="toc 1"/>
    <w:basedOn w:val="Heading2"/>
    <w:next w:val="Normal"/>
    <w:uiPriority w:val="14"/>
    <w:semiHidden/>
    <w:rsid w:val="008E65A3"/>
    <w:pPr>
      <w:spacing w:before="340" w:after="100"/>
      <w:contextualSpacing/>
      <w:outlineLvl w:val="0"/>
    </w:pPr>
    <w:rPr>
      <w:rFonts w:asciiTheme="minorHAnsi" w:hAnsiTheme="minorHAnsi"/>
      <w:b w:val="0"/>
      <w:color w:val="000000" w:themeColor="text1"/>
    </w:rPr>
  </w:style>
  <w:style w:type="paragraph" w:styleId="BodyText">
    <w:name w:val="Body Text"/>
    <w:basedOn w:val="Normal"/>
    <w:link w:val="BodyTextChar"/>
    <w:uiPriority w:val="97"/>
    <w:semiHidden/>
    <w:rsid w:val="008E65A3"/>
    <w:pPr>
      <w:spacing w:before="120"/>
    </w:pPr>
    <w:rPr>
      <w:color w:val="404040" w:themeColor="text1" w:themeTint="BF"/>
    </w:rPr>
  </w:style>
  <w:style w:type="character" w:customStyle="1" w:styleId="BodyTextChar">
    <w:name w:val="Body Text Char"/>
    <w:basedOn w:val="DefaultParagraphFont"/>
    <w:link w:val="BodyText"/>
    <w:uiPriority w:val="97"/>
    <w:semiHidden/>
    <w:rsid w:val="00AC56BF"/>
    <w:rPr>
      <w:rFonts w:asciiTheme="minorHAnsi" w:hAnsiTheme="minorHAnsi"/>
      <w:color w:val="404040" w:themeColor="text1" w:themeTint="BF"/>
    </w:rPr>
  </w:style>
  <w:style w:type="paragraph" w:styleId="BodyTextIndent3">
    <w:name w:val="Body Text Indent 3"/>
    <w:basedOn w:val="Normal"/>
    <w:link w:val="BodyTextIndent3Char"/>
    <w:uiPriority w:val="97"/>
    <w:semiHidden/>
    <w:rsid w:val="008E65A3"/>
    <w:pPr>
      <w:ind w:left="283"/>
    </w:pPr>
    <w:rPr>
      <w:sz w:val="16"/>
      <w:szCs w:val="16"/>
    </w:rPr>
  </w:style>
  <w:style w:type="character" w:customStyle="1" w:styleId="BodyTextIndent3Char">
    <w:name w:val="Body Text Indent 3 Char"/>
    <w:basedOn w:val="DefaultParagraphFont"/>
    <w:link w:val="BodyTextIndent3"/>
    <w:uiPriority w:val="97"/>
    <w:semiHidden/>
    <w:rsid w:val="008E65A3"/>
    <w:rPr>
      <w:rFonts w:asciiTheme="minorHAnsi" w:hAnsiTheme="minorHAnsi"/>
      <w:sz w:val="16"/>
      <w:szCs w:val="16"/>
    </w:rPr>
  </w:style>
  <w:style w:type="numbering" w:styleId="111111">
    <w:name w:val="Outline List 2"/>
    <w:basedOn w:val="NoList"/>
    <w:uiPriority w:val="97"/>
    <w:semiHidden/>
    <w:rsid w:val="008E65A3"/>
    <w:pPr>
      <w:numPr>
        <w:numId w:val="22"/>
      </w:numPr>
    </w:pPr>
  </w:style>
  <w:style w:type="numbering" w:styleId="1ai">
    <w:name w:val="Outline List 1"/>
    <w:basedOn w:val="NoList"/>
    <w:uiPriority w:val="97"/>
    <w:semiHidden/>
    <w:rsid w:val="008E65A3"/>
    <w:pPr>
      <w:numPr>
        <w:numId w:val="23"/>
      </w:numPr>
    </w:pPr>
  </w:style>
  <w:style w:type="numbering" w:styleId="ArticleSection">
    <w:name w:val="Outline List 3"/>
    <w:basedOn w:val="NoList"/>
    <w:uiPriority w:val="97"/>
    <w:semiHidden/>
    <w:rsid w:val="008E65A3"/>
    <w:pPr>
      <w:numPr>
        <w:numId w:val="24"/>
      </w:numPr>
    </w:pPr>
  </w:style>
  <w:style w:type="paragraph" w:styleId="BalloonText">
    <w:name w:val="Balloon Text"/>
    <w:basedOn w:val="Normal"/>
    <w:link w:val="BalloonTextChar"/>
    <w:uiPriority w:val="97"/>
    <w:semiHidden/>
    <w:rsid w:val="008E65A3"/>
    <w:rPr>
      <w:rFonts w:cs="Tahoma"/>
      <w:sz w:val="16"/>
      <w:szCs w:val="16"/>
    </w:rPr>
  </w:style>
  <w:style w:type="character" w:customStyle="1" w:styleId="BalloonTextChar">
    <w:name w:val="Balloon Text Char"/>
    <w:basedOn w:val="DefaultParagraphFont"/>
    <w:link w:val="BalloonText"/>
    <w:uiPriority w:val="97"/>
    <w:semiHidden/>
    <w:rsid w:val="008E65A3"/>
    <w:rPr>
      <w:rFonts w:asciiTheme="minorHAnsi" w:hAnsiTheme="minorHAnsi" w:cs="Tahoma"/>
      <w:sz w:val="16"/>
      <w:szCs w:val="16"/>
    </w:rPr>
  </w:style>
  <w:style w:type="paragraph" w:styleId="Bibliography">
    <w:name w:val="Bibliography"/>
    <w:basedOn w:val="Normal"/>
    <w:next w:val="Normal"/>
    <w:uiPriority w:val="97"/>
    <w:semiHidden/>
    <w:unhideWhenUsed/>
    <w:rsid w:val="008E65A3"/>
  </w:style>
  <w:style w:type="paragraph" w:styleId="BlockText">
    <w:name w:val="Block Text"/>
    <w:basedOn w:val="Normal"/>
    <w:uiPriority w:val="97"/>
    <w:semiHidden/>
    <w:rsid w:val="008E65A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cstheme="minorBidi"/>
      <w:i/>
      <w:iCs/>
      <w:color w:val="4F81BD" w:themeColor="accent1"/>
    </w:rPr>
  </w:style>
  <w:style w:type="paragraph" w:styleId="BodyText2">
    <w:name w:val="Body Text 2"/>
    <w:basedOn w:val="Normal"/>
    <w:link w:val="BodyText2Char"/>
    <w:uiPriority w:val="97"/>
    <w:semiHidden/>
    <w:rsid w:val="008E65A3"/>
    <w:pPr>
      <w:spacing w:line="480" w:lineRule="auto"/>
    </w:pPr>
  </w:style>
  <w:style w:type="character" w:customStyle="1" w:styleId="BodyText2Char">
    <w:name w:val="Body Text 2 Char"/>
    <w:basedOn w:val="DefaultParagraphFont"/>
    <w:link w:val="BodyText2"/>
    <w:uiPriority w:val="97"/>
    <w:semiHidden/>
    <w:rsid w:val="008E65A3"/>
    <w:rPr>
      <w:rFonts w:asciiTheme="minorHAnsi" w:hAnsiTheme="minorHAnsi"/>
    </w:rPr>
  </w:style>
  <w:style w:type="paragraph" w:styleId="BodyText3">
    <w:name w:val="Body Text 3"/>
    <w:basedOn w:val="Normal"/>
    <w:link w:val="BodyText3Char"/>
    <w:uiPriority w:val="97"/>
    <w:semiHidden/>
    <w:rsid w:val="008E65A3"/>
    <w:rPr>
      <w:sz w:val="16"/>
      <w:szCs w:val="16"/>
    </w:rPr>
  </w:style>
  <w:style w:type="character" w:customStyle="1" w:styleId="BodyText3Char">
    <w:name w:val="Body Text 3 Char"/>
    <w:basedOn w:val="DefaultParagraphFont"/>
    <w:link w:val="BodyText3"/>
    <w:uiPriority w:val="97"/>
    <w:semiHidden/>
    <w:rsid w:val="008E65A3"/>
    <w:rPr>
      <w:rFonts w:asciiTheme="minorHAnsi" w:hAnsiTheme="minorHAnsi"/>
      <w:sz w:val="16"/>
      <w:szCs w:val="16"/>
    </w:rPr>
  </w:style>
  <w:style w:type="paragraph" w:styleId="BodyTextFirstIndent">
    <w:name w:val="Body Text First Indent"/>
    <w:basedOn w:val="BodyText"/>
    <w:link w:val="BodyTextFirstIndentChar"/>
    <w:uiPriority w:val="97"/>
    <w:semiHidden/>
    <w:rsid w:val="008E65A3"/>
    <w:pPr>
      <w:spacing w:before="0" w:after="0"/>
      <w:ind w:firstLine="360"/>
    </w:pPr>
    <w:rPr>
      <w:color w:val="auto"/>
    </w:rPr>
  </w:style>
  <w:style w:type="character" w:customStyle="1" w:styleId="BodyTextFirstIndentChar">
    <w:name w:val="Body Text First Indent Char"/>
    <w:basedOn w:val="BodyTextChar"/>
    <w:link w:val="BodyTextFirstIndent"/>
    <w:uiPriority w:val="97"/>
    <w:semiHidden/>
    <w:rsid w:val="008E65A3"/>
    <w:rPr>
      <w:rFonts w:asciiTheme="minorHAnsi" w:hAnsiTheme="minorHAnsi"/>
      <w:color w:val="404040" w:themeColor="text1" w:themeTint="BF"/>
    </w:rPr>
  </w:style>
  <w:style w:type="paragraph" w:styleId="BodyTextIndent">
    <w:name w:val="Body Text Indent"/>
    <w:basedOn w:val="Normal"/>
    <w:link w:val="BodyTextIndentChar"/>
    <w:uiPriority w:val="97"/>
    <w:semiHidden/>
    <w:rsid w:val="008E65A3"/>
    <w:pPr>
      <w:ind w:left="283"/>
    </w:pPr>
  </w:style>
  <w:style w:type="character" w:customStyle="1" w:styleId="BodyTextIndentChar">
    <w:name w:val="Body Text Indent Char"/>
    <w:basedOn w:val="DefaultParagraphFont"/>
    <w:link w:val="BodyTextIndent"/>
    <w:uiPriority w:val="97"/>
    <w:semiHidden/>
    <w:rsid w:val="008E65A3"/>
    <w:rPr>
      <w:rFonts w:asciiTheme="minorHAnsi" w:hAnsiTheme="minorHAnsi"/>
    </w:rPr>
  </w:style>
  <w:style w:type="paragraph" w:styleId="BodyTextFirstIndent2">
    <w:name w:val="Body Text First Indent 2"/>
    <w:basedOn w:val="BodyTextIndent"/>
    <w:link w:val="BodyTextFirstIndent2Char"/>
    <w:uiPriority w:val="97"/>
    <w:semiHidden/>
    <w:rsid w:val="008E65A3"/>
    <w:pPr>
      <w:spacing w:after="0"/>
      <w:ind w:left="360" w:firstLine="360"/>
    </w:pPr>
  </w:style>
  <w:style w:type="character" w:customStyle="1" w:styleId="BodyTextFirstIndent2Char">
    <w:name w:val="Body Text First Indent 2 Char"/>
    <w:basedOn w:val="BodyTextIndentChar"/>
    <w:link w:val="BodyTextFirstIndent2"/>
    <w:uiPriority w:val="97"/>
    <w:semiHidden/>
    <w:rsid w:val="008E65A3"/>
    <w:rPr>
      <w:rFonts w:asciiTheme="minorHAnsi" w:hAnsiTheme="minorHAnsi"/>
    </w:rPr>
  </w:style>
  <w:style w:type="paragraph" w:styleId="BodyTextIndent2">
    <w:name w:val="Body Text Indent 2"/>
    <w:basedOn w:val="Normal"/>
    <w:link w:val="BodyTextIndent2Char"/>
    <w:uiPriority w:val="97"/>
    <w:semiHidden/>
    <w:rsid w:val="008E65A3"/>
    <w:pPr>
      <w:spacing w:line="480" w:lineRule="auto"/>
      <w:ind w:left="283"/>
    </w:pPr>
  </w:style>
  <w:style w:type="character" w:customStyle="1" w:styleId="BodyTextIndent2Char">
    <w:name w:val="Body Text Indent 2 Char"/>
    <w:basedOn w:val="DefaultParagraphFont"/>
    <w:link w:val="BodyTextIndent2"/>
    <w:uiPriority w:val="97"/>
    <w:semiHidden/>
    <w:rsid w:val="008E65A3"/>
    <w:rPr>
      <w:rFonts w:asciiTheme="minorHAnsi" w:hAnsiTheme="minorHAnsi"/>
    </w:rPr>
  </w:style>
  <w:style w:type="character" w:styleId="BookTitle">
    <w:name w:val="Book Title"/>
    <w:basedOn w:val="DefaultParagraphFont"/>
    <w:uiPriority w:val="97"/>
    <w:semiHidden/>
    <w:rsid w:val="008E65A3"/>
    <w:rPr>
      <w:rFonts w:asciiTheme="minorHAnsi" w:hAnsiTheme="minorHAnsi"/>
      <w:b/>
      <w:bCs/>
      <w:smallCaps/>
      <w:spacing w:val="5"/>
    </w:rPr>
  </w:style>
  <w:style w:type="paragraph" w:styleId="Caption">
    <w:name w:val="caption"/>
    <w:basedOn w:val="Normal"/>
    <w:next w:val="Normal"/>
    <w:uiPriority w:val="10"/>
    <w:semiHidden/>
    <w:unhideWhenUsed/>
    <w:qFormat/>
    <w:rsid w:val="008E65A3"/>
    <w:pPr>
      <w:spacing w:after="200"/>
    </w:pPr>
    <w:rPr>
      <w:b/>
      <w:bCs/>
      <w:color w:val="4F81BD" w:themeColor="accent1"/>
      <w:sz w:val="18"/>
      <w:szCs w:val="18"/>
    </w:rPr>
  </w:style>
  <w:style w:type="paragraph" w:styleId="Closing">
    <w:name w:val="Closing"/>
    <w:basedOn w:val="Normal"/>
    <w:link w:val="ClosingChar"/>
    <w:uiPriority w:val="97"/>
    <w:semiHidden/>
    <w:rsid w:val="008E65A3"/>
    <w:pPr>
      <w:ind w:left="4252"/>
    </w:pPr>
  </w:style>
  <w:style w:type="character" w:customStyle="1" w:styleId="ClosingChar">
    <w:name w:val="Closing Char"/>
    <w:basedOn w:val="DefaultParagraphFont"/>
    <w:link w:val="Closing"/>
    <w:uiPriority w:val="97"/>
    <w:semiHidden/>
    <w:rsid w:val="008E65A3"/>
    <w:rPr>
      <w:rFonts w:asciiTheme="minorHAnsi" w:hAnsiTheme="minorHAnsi"/>
    </w:rPr>
  </w:style>
  <w:style w:type="table" w:styleId="ColorfulGrid">
    <w:name w:val="Colorful Grid"/>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Mar>
        <w:top w:w="57" w:type="dxa"/>
        <w:left w:w="57" w:type="dxa"/>
        <w:bottom w:w="57" w:type="dxa"/>
        <w:right w:w="57" w:type="dxa"/>
      </w:tcMar>
    </w:tcPr>
    <w:tblStylePr w:type="firstRow">
      <w:rPr>
        <w:rFonts w:asciiTheme="majorHAnsi" w:hAnsiTheme="majorHAnsi"/>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Mar>
        <w:top w:w="57" w:type="dxa"/>
        <w:left w:w="57" w:type="dxa"/>
        <w:bottom w:w="57" w:type="dxa"/>
        <w:right w:w="57" w:type="dxa"/>
      </w:tcMar>
    </w:tcPr>
    <w:tblStylePr w:type="firstRow">
      <w:rPr>
        <w:rFonts w:asciiTheme="majorHAnsi" w:hAnsiTheme="majorHAnsi"/>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Mar>
        <w:top w:w="57" w:type="dxa"/>
        <w:left w:w="57" w:type="dxa"/>
        <w:bottom w:w="57" w:type="dxa"/>
        <w:right w:w="57" w:type="dxa"/>
      </w:tcMar>
    </w:tcPr>
    <w:tblStylePr w:type="firstRow">
      <w:rPr>
        <w:rFonts w:asciiTheme="majorHAnsi" w:hAnsiTheme="majorHAnsi"/>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Mar>
        <w:top w:w="57" w:type="dxa"/>
        <w:left w:w="57" w:type="dxa"/>
        <w:bottom w:w="57" w:type="dxa"/>
        <w:right w:w="57" w:type="dxa"/>
      </w:tcMar>
    </w:tcPr>
    <w:tblStylePr w:type="firstRow">
      <w:rPr>
        <w:rFonts w:asciiTheme="majorHAnsi" w:hAnsiTheme="majorHAnsi"/>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Mar>
        <w:top w:w="57" w:type="dxa"/>
        <w:left w:w="57" w:type="dxa"/>
        <w:bottom w:w="57" w:type="dxa"/>
        <w:right w:w="57" w:type="dxa"/>
      </w:tcMar>
    </w:tcPr>
    <w:tblStylePr w:type="firstRow">
      <w:rPr>
        <w:rFonts w:asciiTheme="majorHAnsi" w:hAnsiTheme="majorHAnsi"/>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Mar>
        <w:top w:w="57" w:type="dxa"/>
        <w:left w:w="57" w:type="dxa"/>
        <w:bottom w:w="57" w:type="dxa"/>
        <w:right w:w="57" w:type="dxa"/>
      </w:tcMar>
    </w:tcPr>
    <w:tblStylePr w:type="firstRow">
      <w:rPr>
        <w:rFonts w:asciiTheme="majorHAnsi" w:hAnsiTheme="majorHAnsi"/>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8"/>
    <w:rsid w:val="008E65A3"/>
    <w:rPr>
      <w:color w:val="000000" w:themeColor="text1"/>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rsid w:val="008E65A3"/>
    <w:rPr>
      <w:color w:val="000000" w:themeColor="text1"/>
    </w:rPr>
    <w:tblPr>
      <w:tblStyleRowBandSize w:val="1"/>
      <w:tblStyleColBandSize w:val="1"/>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8"/>
    <w:rsid w:val="008E65A3"/>
    <w:rPr>
      <w:color w:val="000000" w:themeColor="text1"/>
    </w:rPr>
    <w:tblPr>
      <w:tblStyleRowBandSize w:val="1"/>
      <w:tblStyleColBandSize w:val="1"/>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8"/>
    <w:rsid w:val="008E65A3"/>
    <w:rPr>
      <w:color w:val="000000" w:themeColor="text1"/>
    </w:rPr>
    <w:tblPr>
      <w:tblStyleRowBandSize w:val="1"/>
      <w:tblStyleColBandSize w:val="1"/>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8"/>
    <w:rsid w:val="008E65A3"/>
    <w:rPr>
      <w:color w:val="000000" w:themeColor="text1"/>
    </w:rPr>
    <w:tblPr>
      <w:tblStyleRowBandSize w:val="1"/>
      <w:tblStyleColBandSize w:val="1"/>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8"/>
    <w:rsid w:val="008E65A3"/>
    <w:rPr>
      <w:color w:val="000000" w:themeColor="text1"/>
    </w:rPr>
    <w:tblPr>
      <w:tblStyleRowBandSize w:val="1"/>
      <w:tblStyleColBandSize w:val="1"/>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8"/>
    <w:rsid w:val="008E65A3"/>
    <w:rPr>
      <w:color w:val="000000" w:themeColor="text1"/>
    </w:rPr>
    <w:tblPr>
      <w:tblStyleRowBandSize w:val="1"/>
      <w:tblStyleColBandSize w:val="1"/>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rsid w:val="008E65A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8"/>
    <w:rsid w:val="008E65A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rsid w:val="008E65A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rsid w:val="008E65A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7"/>
    <w:semiHidden/>
    <w:rsid w:val="008E65A3"/>
    <w:rPr>
      <w:rFonts w:asciiTheme="minorHAnsi" w:hAnsiTheme="minorHAnsi"/>
      <w:sz w:val="16"/>
      <w:szCs w:val="16"/>
    </w:rPr>
  </w:style>
  <w:style w:type="paragraph" w:styleId="CommentText">
    <w:name w:val="annotation text"/>
    <w:basedOn w:val="Normal"/>
    <w:link w:val="CommentTextChar"/>
    <w:uiPriority w:val="97"/>
    <w:semiHidden/>
    <w:rsid w:val="008E65A3"/>
  </w:style>
  <w:style w:type="character" w:customStyle="1" w:styleId="CommentTextChar">
    <w:name w:val="Comment Text Char"/>
    <w:basedOn w:val="DefaultParagraphFont"/>
    <w:link w:val="CommentText"/>
    <w:uiPriority w:val="97"/>
    <w:semiHidden/>
    <w:rsid w:val="008E65A3"/>
    <w:rPr>
      <w:rFonts w:asciiTheme="minorHAnsi" w:hAnsiTheme="minorHAnsi"/>
    </w:rPr>
  </w:style>
  <w:style w:type="paragraph" w:styleId="CommentSubject">
    <w:name w:val="annotation subject"/>
    <w:basedOn w:val="CommentText"/>
    <w:next w:val="CommentText"/>
    <w:link w:val="CommentSubjectChar"/>
    <w:uiPriority w:val="97"/>
    <w:semiHidden/>
    <w:rsid w:val="008E65A3"/>
    <w:rPr>
      <w:b/>
      <w:bCs/>
    </w:rPr>
  </w:style>
  <w:style w:type="character" w:customStyle="1" w:styleId="CommentSubjectChar">
    <w:name w:val="Comment Subject Char"/>
    <w:basedOn w:val="CommentTextChar"/>
    <w:link w:val="CommentSubject"/>
    <w:uiPriority w:val="97"/>
    <w:semiHidden/>
    <w:rsid w:val="008E65A3"/>
    <w:rPr>
      <w:rFonts w:asciiTheme="minorHAnsi" w:hAnsiTheme="minorHAnsi"/>
      <w:b/>
      <w:bCs/>
    </w:rPr>
  </w:style>
  <w:style w:type="table" w:styleId="DarkList">
    <w:name w:val="Dark List"/>
    <w:basedOn w:val="TableNormal"/>
    <w:uiPriority w:val="98"/>
    <w:rsid w:val="008E65A3"/>
    <w:rPr>
      <w:color w:val="FFFFFF" w:themeColor="background1"/>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rsid w:val="008E65A3"/>
    <w:rPr>
      <w:color w:val="FFFFFF" w:themeColor="background1"/>
    </w:rPr>
    <w:tblPr>
      <w:tblStyleRowBandSize w:val="1"/>
      <w:tblStyleColBandSize w:val="1"/>
    </w:tblPr>
    <w:tcPr>
      <w:shd w:val="clear" w:color="auto" w:fill="4F81BD"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8"/>
    <w:rsid w:val="008E65A3"/>
    <w:rPr>
      <w:color w:val="FFFFFF" w:themeColor="background1"/>
    </w:rPr>
    <w:tblPr>
      <w:tblStyleRowBandSize w:val="1"/>
      <w:tblStyleColBandSize w:val="1"/>
    </w:tblPr>
    <w:tcPr>
      <w:shd w:val="clear" w:color="auto" w:fill="C0504D"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8"/>
    <w:rsid w:val="008E65A3"/>
    <w:rPr>
      <w:color w:val="FFFFFF" w:themeColor="background1"/>
    </w:rPr>
    <w:tblPr>
      <w:tblStyleRowBandSize w:val="1"/>
      <w:tblStyleColBandSize w:val="1"/>
    </w:tblPr>
    <w:tcPr>
      <w:shd w:val="clear" w:color="auto" w:fill="9BBB59"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8"/>
    <w:rsid w:val="008E65A3"/>
    <w:rPr>
      <w:color w:val="FFFFFF" w:themeColor="background1"/>
    </w:rPr>
    <w:tblPr>
      <w:tblStyleRowBandSize w:val="1"/>
      <w:tblStyleColBandSize w:val="1"/>
    </w:tblPr>
    <w:tcPr>
      <w:shd w:val="clear" w:color="auto" w:fill="8064A2"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8"/>
    <w:rsid w:val="008E65A3"/>
    <w:rPr>
      <w:color w:val="FFFFFF" w:themeColor="background1"/>
    </w:rPr>
    <w:tblPr>
      <w:tblStyleRowBandSize w:val="1"/>
      <w:tblStyleColBandSize w:val="1"/>
    </w:tblPr>
    <w:tcPr>
      <w:shd w:val="clear" w:color="auto" w:fill="4BACC6"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8"/>
    <w:rsid w:val="008E65A3"/>
    <w:rPr>
      <w:color w:val="FFFFFF" w:themeColor="background1"/>
    </w:rPr>
    <w:tblPr>
      <w:tblStyleRowBandSize w:val="1"/>
      <w:tblStyleColBandSize w:val="1"/>
    </w:tblPr>
    <w:tcPr>
      <w:shd w:val="clear" w:color="auto" w:fill="F7964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7"/>
    <w:semiHidden/>
    <w:rsid w:val="008E65A3"/>
  </w:style>
  <w:style w:type="character" w:customStyle="1" w:styleId="DateChar">
    <w:name w:val="Date Char"/>
    <w:basedOn w:val="DefaultParagraphFont"/>
    <w:link w:val="Date"/>
    <w:uiPriority w:val="97"/>
    <w:semiHidden/>
    <w:rsid w:val="008E65A3"/>
    <w:rPr>
      <w:rFonts w:asciiTheme="minorHAnsi" w:hAnsiTheme="minorHAnsi"/>
    </w:rPr>
  </w:style>
  <w:style w:type="paragraph" w:styleId="DocumentMap">
    <w:name w:val="Document Map"/>
    <w:basedOn w:val="Normal"/>
    <w:link w:val="DocumentMapChar"/>
    <w:uiPriority w:val="97"/>
    <w:semiHidden/>
    <w:rsid w:val="008E65A3"/>
    <w:rPr>
      <w:rFonts w:cs="Tahoma"/>
      <w:sz w:val="16"/>
      <w:szCs w:val="16"/>
    </w:rPr>
  </w:style>
  <w:style w:type="character" w:customStyle="1" w:styleId="DocumentMapChar">
    <w:name w:val="Document Map Char"/>
    <w:basedOn w:val="DefaultParagraphFont"/>
    <w:link w:val="DocumentMap"/>
    <w:uiPriority w:val="97"/>
    <w:semiHidden/>
    <w:rsid w:val="008E65A3"/>
    <w:rPr>
      <w:rFonts w:asciiTheme="minorHAnsi" w:hAnsiTheme="minorHAnsi" w:cs="Tahoma"/>
      <w:sz w:val="16"/>
      <w:szCs w:val="16"/>
    </w:rPr>
  </w:style>
  <w:style w:type="paragraph" w:styleId="E-mailSignature">
    <w:name w:val="E-mail Signature"/>
    <w:basedOn w:val="Normal"/>
    <w:link w:val="E-mailSignatureChar"/>
    <w:uiPriority w:val="97"/>
    <w:semiHidden/>
    <w:rsid w:val="008E65A3"/>
  </w:style>
  <w:style w:type="character" w:customStyle="1" w:styleId="E-mailSignatureChar">
    <w:name w:val="E-mail Signature Char"/>
    <w:basedOn w:val="DefaultParagraphFont"/>
    <w:link w:val="E-mailSignature"/>
    <w:uiPriority w:val="97"/>
    <w:semiHidden/>
    <w:rsid w:val="008E65A3"/>
    <w:rPr>
      <w:rFonts w:asciiTheme="minorHAnsi" w:hAnsiTheme="minorHAnsi"/>
    </w:rPr>
  </w:style>
  <w:style w:type="character" w:styleId="Emphasis">
    <w:name w:val="Emphasis"/>
    <w:basedOn w:val="DefaultParagraphFont"/>
    <w:uiPriority w:val="97"/>
    <w:semiHidden/>
    <w:rsid w:val="008E65A3"/>
    <w:rPr>
      <w:rFonts w:asciiTheme="minorHAnsi" w:hAnsiTheme="minorHAnsi"/>
      <w:i/>
      <w:iCs/>
    </w:rPr>
  </w:style>
  <w:style w:type="character" w:styleId="EndnoteReference">
    <w:name w:val="endnote reference"/>
    <w:basedOn w:val="DefaultParagraphFont"/>
    <w:uiPriority w:val="97"/>
    <w:semiHidden/>
    <w:rsid w:val="008E65A3"/>
    <w:rPr>
      <w:rFonts w:asciiTheme="minorHAnsi" w:hAnsiTheme="minorHAnsi"/>
      <w:vertAlign w:val="superscript"/>
    </w:rPr>
  </w:style>
  <w:style w:type="paragraph" w:styleId="EndnoteText">
    <w:name w:val="endnote text"/>
    <w:basedOn w:val="Normal"/>
    <w:link w:val="EndnoteTextChar"/>
    <w:uiPriority w:val="97"/>
    <w:semiHidden/>
    <w:rsid w:val="008E65A3"/>
  </w:style>
  <w:style w:type="character" w:customStyle="1" w:styleId="EndnoteTextChar">
    <w:name w:val="Endnote Text Char"/>
    <w:basedOn w:val="DefaultParagraphFont"/>
    <w:link w:val="EndnoteText"/>
    <w:uiPriority w:val="97"/>
    <w:semiHidden/>
    <w:rsid w:val="008E65A3"/>
    <w:rPr>
      <w:rFonts w:asciiTheme="minorHAnsi" w:hAnsiTheme="minorHAnsi"/>
    </w:rPr>
  </w:style>
  <w:style w:type="paragraph" w:styleId="EnvelopeAddress">
    <w:name w:val="envelope address"/>
    <w:basedOn w:val="Normal"/>
    <w:uiPriority w:val="97"/>
    <w:semiHidden/>
    <w:rsid w:val="008E65A3"/>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7"/>
    <w:semiHidden/>
    <w:rsid w:val="008E65A3"/>
    <w:rPr>
      <w:rFonts w:eastAsiaTheme="majorEastAsia" w:cstheme="majorBidi"/>
    </w:rPr>
  </w:style>
  <w:style w:type="character" w:styleId="FollowedHyperlink">
    <w:name w:val="FollowedHyperlink"/>
    <w:basedOn w:val="DefaultParagraphFont"/>
    <w:uiPriority w:val="97"/>
    <w:semiHidden/>
    <w:rsid w:val="008E65A3"/>
    <w:rPr>
      <w:rFonts w:asciiTheme="minorHAnsi" w:hAnsiTheme="minorHAnsi"/>
      <w:color w:val="800080" w:themeColor="followedHyperlink"/>
      <w:u w:val="single"/>
    </w:rPr>
  </w:style>
  <w:style w:type="paragraph" w:styleId="Footer">
    <w:name w:val="footer"/>
    <w:basedOn w:val="Normal"/>
    <w:link w:val="FooterChar"/>
    <w:uiPriority w:val="9"/>
    <w:rsid w:val="00051237"/>
    <w:pPr>
      <w:tabs>
        <w:tab w:val="center" w:pos="4513"/>
        <w:tab w:val="right" w:pos="9026"/>
      </w:tabs>
      <w:spacing w:after="0" w:line="240" w:lineRule="auto"/>
    </w:pPr>
    <w:rPr>
      <w:color w:val="928B81"/>
      <w:sz w:val="18"/>
    </w:rPr>
  </w:style>
  <w:style w:type="character" w:customStyle="1" w:styleId="FooterChar">
    <w:name w:val="Footer Char"/>
    <w:basedOn w:val="DefaultParagraphFont"/>
    <w:link w:val="Footer"/>
    <w:uiPriority w:val="9"/>
    <w:rsid w:val="00051237"/>
    <w:rPr>
      <w:rFonts w:ascii="Georgia" w:hAnsi="Georgia"/>
      <w:color w:val="928B81"/>
      <w:sz w:val="18"/>
    </w:rPr>
  </w:style>
  <w:style w:type="character" w:styleId="FootnoteReference">
    <w:name w:val="footnote reference"/>
    <w:basedOn w:val="DefaultParagraphFont"/>
    <w:uiPriority w:val="10"/>
    <w:semiHidden/>
    <w:rsid w:val="008E65A3"/>
    <w:rPr>
      <w:rFonts w:asciiTheme="minorHAnsi" w:hAnsiTheme="minorHAnsi"/>
      <w:vertAlign w:val="superscript"/>
    </w:rPr>
  </w:style>
  <w:style w:type="paragraph" w:styleId="FootnoteText">
    <w:name w:val="footnote text"/>
    <w:basedOn w:val="Normal"/>
    <w:link w:val="FootnoteTextChar"/>
    <w:uiPriority w:val="10"/>
    <w:semiHidden/>
    <w:rsid w:val="008E65A3"/>
  </w:style>
  <w:style w:type="character" w:customStyle="1" w:styleId="FootnoteTextChar">
    <w:name w:val="Footnote Text Char"/>
    <w:basedOn w:val="DefaultParagraphFont"/>
    <w:link w:val="FootnoteText"/>
    <w:uiPriority w:val="10"/>
    <w:semiHidden/>
    <w:rsid w:val="008E65A3"/>
    <w:rPr>
      <w:rFonts w:asciiTheme="minorHAnsi" w:hAnsiTheme="minorHAnsi"/>
    </w:rPr>
  </w:style>
  <w:style w:type="paragraph" w:styleId="Header">
    <w:name w:val="header"/>
    <w:basedOn w:val="Normal"/>
    <w:link w:val="HeaderChar"/>
    <w:rsid w:val="008E65A3"/>
    <w:pPr>
      <w:tabs>
        <w:tab w:val="center" w:pos="4513"/>
        <w:tab w:val="right" w:pos="9026"/>
      </w:tabs>
    </w:pPr>
  </w:style>
  <w:style w:type="character" w:customStyle="1" w:styleId="HeaderChar">
    <w:name w:val="Header Char"/>
    <w:basedOn w:val="DefaultParagraphFont"/>
    <w:link w:val="Header"/>
    <w:uiPriority w:val="99"/>
    <w:rsid w:val="008E65A3"/>
    <w:rPr>
      <w:rFonts w:asciiTheme="minorHAnsi" w:hAnsiTheme="minorHAnsi"/>
    </w:rPr>
  </w:style>
  <w:style w:type="character" w:styleId="HTMLAcronym">
    <w:name w:val="HTML Acronym"/>
    <w:basedOn w:val="DefaultParagraphFont"/>
    <w:uiPriority w:val="97"/>
    <w:semiHidden/>
    <w:rsid w:val="008E65A3"/>
    <w:rPr>
      <w:rFonts w:asciiTheme="minorHAnsi" w:hAnsiTheme="minorHAnsi"/>
    </w:rPr>
  </w:style>
  <w:style w:type="paragraph" w:styleId="HTMLAddress">
    <w:name w:val="HTML Address"/>
    <w:basedOn w:val="Normal"/>
    <w:link w:val="HTMLAddressChar"/>
    <w:uiPriority w:val="97"/>
    <w:semiHidden/>
    <w:rsid w:val="008E65A3"/>
    <w:rPr>
      <w:i/>
      <w:iCs/>
    </w:rPr>
  </w:style>
  <w:style w:type="character" w:customStyle="1" w:styleId="HTMLAddressChar">
    <w:name w:val="HTML Address Char"/>
    <w:basedOn w:val="DefaultParagraphFont"/>
    <w:link w:val="HTMLAddress"/>
    <w:uiPriority w:val="97"/>
    <w:semiHidden/>
    <w:rsid w:val="008E65A3"/>
    <w:rPr>
      <w:rFonts w:asciiTheme="minorHAnsi" w:hAnsiTheme="minorHAnsi"/>
      <w:i/>
      <w:iCs/>
    </w:rPr>
  </w:style>
  <w:style w:type="character" w:styleId="HTMLCite">
    <w:name w:val="HTML Cite"/>
    <w:basedOn w:val="DefaultParagraphFont"/>
    <w:uiPriority w:val="97"/>
    <w:semiHidden/>
    <w:rsid w:val="008E65A3"/>
    <w:rPr>
      <w:rFonts w:asciiTheme="minorHAnsi" w:hAnsiTheme="minorHAnsi"/>
      <w:i/>
      <w:iCs/>
    </w:rPr>
  </w:style>
  <w:style w:type="character" w:styleId="HTMLCode">
    <w:name w:val="HTML Code"/>
    <w:basedOn w:val="DefaultParagraphFont"/>
    <w:uiPriority w:val="97"/>
    <w:semiHidden/>
    <w:rsid w:val="008E65A3"/>
    <w:rPr>
      <w:rFonts w:asciiTheme="minorHAnsi" w:hAnsiTheme="minorHAnsi"/>
      <w:sz w:val="20"/>
      <w:szCs w:val="20"/>
    </w:rPr>
  </w:style>
  <w:style w:type="character" w:styleId="HTMLDefinition">
    <w:name w:val="HTML Definition"/>
    <w:basedOn w:val="DefaultParagraphFont"/>
    <w:uiPriority w:val="97"/>
    <w:semiHidden/>
    <w:rsid w:val="008E65A3"/>
    <w:rPr>
      <w:rFonts w:asciiTheme="minorHAnsi" w:hAnsiTheme="minorHAnsi"/>
      <w:i/>
      <w:iCs/>
    </w:rPr>
  </w:style>
  <w:style w:type="character" w:styleId="HTMLKeyboard">
    <w:name w:val="HTML Keyboard"/>
    <w:basedOn w:val="DefaultParagraphFont"/>
    <w:uiPriority w:val="97"/>
    <w:semiHidden/>
    <w:rsid w:val="008E65A3"/>
    <w:rPr>
      <w:rFonts w:asciiTheme="minorHAnsi" w:hAnsiTheme="minorHAnsi"/>
      <w:sz w:val="20"/>
      <w:szCs w:val="20"/>
    </w:rPr>
  </w:style>
  <w:style w:type="paragraph" w:styleId="HTMLPreformatted">
    <w:name w:val="HTML Preformatted"/>
    <w:basedOn w:val="Normal"/>
    <w:link w:val="HTMLPreformattedChar"/>
    <w:uiPriority w:val="97"/>
    <w:semiHidden/>
    <w:rsid w:val="008E65A3"/>
  </w:style>
  <w:style w:type="character" w:customStyle="1" w:styleId="HTMLPreformattedChar">
    <w:name w:val="HTML Preformatted Char"/>
    <w:basedOn w:val="DefaultParagraphFont"/>
    <w:link w:val="HTMLPreformatted"/>
    <w:uiPriority w:val="97"/>
    <w:semiHidden/>
    <w:rsid w:val="008E65A3"/>
    <w:rPr>
      <w:rFonts w:asciiTheme="minorHAnsi" w:hAnsiTheme="minorHAnsi"/>
    </w:rPr>
  </w:style>
  <w:style w:type="character" w:styleId="HTMLSample">
    <w:name w:val="HTML Sample"/>
    <w:basedOn w:val="DefaultParagraphFont"/>
    <w:uiPriority w:val="97"/>
    <w:semiHidden/>
    <w:rsid w:val="008E65A3"/>
    <w:rPr>
      <w:rFonts w:asciiTheme="minorHAnsi" w:hAnsiTheme="minorHAnsi"/>
      <w:sz w:val="24"/>
      <w:szCs w:val="24"/>
    </w:rPr>
  </w:style>
  <w:style w:type="character" w:styleId="HTMLTypewriter">
    <w:name w:val="HTML Typewriter"/>
    <w:basedOn w:val="DefaultParagraphFont"/>
    <w:uiPriority w:val="97"/>
    <w:semiHidden/>
    <w:rsid w:val="008E65A3"/>
    <w:rPr>
      <w:rFonts w:asciiTheme="minorHAnsi" w:hAnsiTheme="minorHAnsi"/>
      <w:sz w:val="20"/>
      <w:szCs w:val="20"/>
    </w:rPr>
  </w:style>
  <w:style w:type="character" w:styleId="HTMLVariable">
    <w:name w:val="HTML Variable"/>
    <w:basedOn w:val="DefaultParagraphFont"/>
    <w:uiPriority w:val="97"/>
    <w:semiHidden/>
    <w:rsid w:val="008E65A3"/>
    <w:rPr>
      <w:rFonts w:asciiTheme="minorHAnsi" w:hAnsiTheme="minorHAnsi"/>
      <w:i/>
      <w:iCs/>
    </w:rPr>
  </w:style>
  <w:style w:type="character" w:styleId="Hyperlink">
    <w:name w:val="Hyperlink"/>
    <w:basedOn w:val="DefaultParagraphFont"/>
    <w:uiPriority w:val="15"/>
    <w:semiHidden/>
    <w:rsid w:val="008E65A3"/>
    <w:rPr>
      <w:rFonts w:asciiTheme="minorHAnsi" w:hAnsiTheme="minorHAnsi"/>
      <w:color w:val="0000FF" w:themeColor="hyperlink"/>
      <w:u w:val="single"/>
    </w:rPr>
  </w:style>
  <w:style w:type="paragraph" w:styleId="Index1">
    <w:name w:val="index 1"/>
    <w:basedOn w:val="Normal"/>
    <w:next w:val="Normal"/>
    <w:autoRedefine/>
    <w:uiPriority w:val="97"/>
    <w:semiHidden/>
    <w:rsid w:val="008E65A3"/>
    <w:pPr>
      <w:ind w:left="200" w:hanging="200"/>
    </w:pPr>
  </w:style>
  <w:style w:type="paragraph" w:styleId="Index2">
    <w:name w:val="index 2"/>
    <w:basedOn w:val="Normal"/>
    <w:next w:val="Normal"/>
    <w:autoRedefine/>
    <w:uiPriority w:val="97"/>
    <w:semiHidden/>
    <w:rsid w:val="008E65A3"/>
    <w:pPr>
      <w:ind w:left="400" w:hanging="200"/>
    </w:pPr>
  </w:style>
  <w:style w:type="paragraph" w:styleId="Index3">
    <w:name w:val="index 3"/>
    <w:basedOn w:val="Normal"/>
    <w:next w:val="Normal"/>
    <w:autoRedefine/>
    <w:uiPriority w:val="97"/>
    <w:semiHidden/>
    <w:rsid w:val="008E65A3"/>
    <w:pPr>
      <w:ind w:left="600" w:hanging="200"/>
    </w:pPr>
  </w:style>
  <w:style w:type="paragraph" w:styleId="Index4">
    <w:name w:val="index 4"/>
    <w:basedOn w:val="Normal"/>
    <w:next w:val="Normal"/>
    <w:autoRedefine/>
    <w:uiPriority w:val="97"/>
    <w:semiHidden/>
    <w:rsid w:val="008E65A3"/>
    <w:pPr>
      <w:ind w:left="800" w:hanging="200"/>
    </w:pPr>
  </w:style>
  <w:style w:type="paragraph" w:styleId="Index5">
    <w:name w:val="index 5"/>
    <w:basedOn w:val="Normal"/>
    <w:next w:val="Normal"/>
    <w:autoRedefine/>
    <w:uiPriority w:val="97"/>
    <w:semiHidden/>
    <w:rsid w:val="008E65A3"/>
    <w:pPr>
      <w:ind w:left="1000" w:hanging="200"/>
    </w:pPr>
  </w:style>
  <w:style w:type="paragraph" w:styleId="Index6">
    <w:name w:val="index 6"/>
    <w:basedOn w:val="Normal"/>
    <w:next w:val="Normal"/>
    <w:autoRedefine/>
    <w:uiPriority w:val="97"/>
    <w:semiHidden/>
    <w:rsid w:val="008E65A3"/>
    <w:pPr>
      <w:ind w:left="1200" w:hanging="200"/>
    </w:pPr>
  </w:style>
  <w:style w:type="paragraph" w:styleId="Index7">
    <w:name w:val="index 7"/>
    <w:basedOn w:val="Normal"/>
    <w:next w:val="Normal"/>
    <w:autoRedefine/>
    <w:uiPriority w:val="97"/>
    <w:semiHidden/>
    <w:rsid w:val="008E65A3"/>
    <w:pPr>
      <w:ind w:left="1400" w:hanging="200"/>
    </w:pPr>
  </w:style>
  <w:style w:type="paragraph" w:styleId="Index8">
    <w:name w:val="index 8"/>
    <w:basedOn w:val="Normal"/>
    <w:next w:val="Normal"/>
    <w:autoRedefine/>
    <w:uiPriority w:val="97"/>
    <w:semiHidden/>
    <w:rsid w:val="008E65A3"/>
    <w:pPr>
      <w:ind w:left="1600" w:hanging="200"/>
    </w:pPr>
  </w:style>
  <w:style w:type="paragraph" w:styleId="Index9">
    <w:name w:val="index 9"/>
    <w:basedOn w:val="Normal"/>
    <w:next w:val="Normal"/>
    <w:autoRedefine/>
    <w:uiPriority w:val="97"/>
    <w:semiHidden/>
    <w:rsid w:val="008E65A3"/>
    <w:pPr>
      <w:ind w:left="1800" w:hanging="200"/>
    </w:pPr>
  </w:style>
  <w:style w:type="paragraph" w:styleId="IndexHeading">
    <w:name w:val="index heading"/>
    <w:basedOn w:val="Normal"/>
    <w:next w:val="Index1"/>
    <w:uiPriority w:val="97"/>
    <w:semiHidden/>
    <w:rsid w:val="008E65A3"/>
    <w:rPr>
      <w:rFonts w:asciiTheme="majorHAnsi" w:eastAsiaTheme="majorEastAsia" w:hAnsiTheme="majorHAnsi" w:cstheme="majorBidi"/>
      <w:b/>
      <w:bCs/>
    </w:rPr>
  </w:style>
  <w:style w:type="character" w:styleId="IntenseEmphasis">
    <w:name w:val="Intense Emphasis"/>
    <w:basedOn w:val="DefaultParagraphFont"/>
    <w:uiPriority w:val="97"/>
    <w:semiHidden/>
    <w:rsid w:val="008E65A3"/>
    <w:rPr>
      <w:rFonts w:asciiTheme="minorHAnsi" w:hAnsiTheme="minorHAnsi"/>
      <w:b/>
      <w:bCs/>
      <w:i/>
      <w:iCs/>
      <w:color w:val="4F81BD" w:themeColor="accent1"/>
    </w:rPr>
  </w:style>
  <w:style w:type="paragraph" w:styleId="IntenseQuote">
    <w:name w:val="Intense Quote"/>
    <w:basedOn w:val="Normal"/>
    <w:next w:val="Normal"/>
    <w:link w:val="IntenseQuoteChar"/>
    <w:uiPriority w:val="97"/>
    <w:semiHidden/>
    <w:rsid w:val="008E65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7"/>
    <w:semiHidden/>
    <w:rsid w:val="008E65A3"/>
    <w:rPr>
      <w:rFonts w:asciiTheme="minorHAnsi" w:hAnsiTheme="minorHAnsi"/>
      <w:b/>
      <w:bCs/>
      <w:i/>
      <w:iCs/>
      <w:color w:val="4F81BD" w:themeColor="accent1"/>
    </w:rPr>
  </w:style>
  <w:style w:type="character" w:styleId="IntenseReference">
    <w:name w:val="Intense Reference"/>
    <w:basedOn w:val="DefaultParagraphFont"/>
    <w:uiPriority w:val="97"/>
    <w:semiHidden/>
    <w:rsid w:val="008E65A3"/>
    <w:rPr>
      <w:rFonts w:asciiTheme="minorHAnsi" w:hAnsiTheme="minorHAnsi"/>
      <w:b/>
      <w:bCs/>
      <w:smallCaps/>
      <w:color w:val="C0504D" w:themeColor="accent2"/>
      <w:spacing w:val="5"/>
      <w:u w:val="single"/>
    </w:rPr>
  </w:style>
  <w:style w:type="table" w:styleId="LightGrid">
    <w:name w:val="Light Grid"/>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8"/>
    <w:rsid w:val="008E65A3"/>
    <w:rPr>
      <w:color w:val="000000" w:themeColor="text1" w:themeShade="BF"/>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rsid w:val="008E65A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8"/>
    <w:rsid w:val="008E65A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8"/>
    <w:rsid w:val="008E65A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8"/>
    <w:rsid w:val="008E65A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8"/>
    <w:rsid w:val="008E65A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8"/>
    <w:rsid w:val="008E65A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7"/>
    <w:semiHidden/>
    <w:rsid w:val="008E65A3"/>
    <w:rPr>
      <w:rFonts w:asciiTheme="minorHAnsi" w:hAnsiTheme="minorHAnsi"/>
    </w:rPr>
  </w:style>
  <w:style w:type="paragraph" w:styleId="List">
    <w:name w:val="List"/>
    <w:basedOn w:val="Normal"/>
    <w:uiPriority w:val="4"/>
    <w:semiHidden/>
    <w:rsid w:val="008E65A3"/>
    <w:pPr>
      <w:ind w:left="283" w:hanging="283"/>
      <w:contextualSpacing/>
    </w:pPr>
  </w:style>
  <w:style w:type="paragraph" w:styleId="List2">
    <w:name w:val="List 2"/>
    <w:basedOn w:val="Normal"/>
    <w:uiPriority w:val="4"/>
    <w:semiHidden/>
    <w:rsid w:val="008E65A3"/>
    <w:pPr>
      <w:ind w:left="566" w:hanging="283"/>
      <w:contextualSpacing/>
    </w:pPr>
  </w:style>
  <w:style w:type="paragraph" w:styleId="List3">
    <w:name w:val="List 3"/>
    <w:basedOn w:val="Normal"/>
    <w:uiPriority w:val="4"/>
    <w:semiHidden/>
    <w:rsid w:val="008E65A3"/>
    <w:pPr>
      <w:ind w:left="849" w:hanging="283"/>
      <w:contextualSpacing/>
    </w:pPr>
  </w:style>
  <w:style w:type="paragraph" w:styleId="List4">
    <w:name w:val="List 4"/>
    <w:basedOn w:val="Normal"/>
    <w:uiPriority w:val="4"/>
    <w:semiHidden/>
    <w:rsid w:val="008E65A3"/>
    <w:pPr>
      <w:ind w:left="1132" w:hanging="283"/>
      <w:contextualSpacing/>
    </w:pPr>
  </w:style>
  <w:style w:type="paragraph" w:styleId="List5">
    <w:name w:val="List 5"/>
    <w:basedOn w:val="Normal"/>
    <w:uiPriority w:val="4"/>
    <w:semiHidden/>
    <w:rsid w:val="008E65A3"/>
    <w:pPr>
      <w:ind w:left="1415" w:hanging="283"/>
      <w:contextualSpacing/>
    </w:pPr>
  </w:style>
  <w:style w:type="paragraph" w:styleId="ListBullet2">
    <w:name w:val="List Bullet 2"/>
    <w:basedOn w:val="Normal"/>
    <w:uiPriority w:val="2"/>
    <w:semiHidden/>
    <w:rsid w:val="008E65A3"/>
    <w:pPr>
      <w:numPr>
        <w:numId w:val="13"/>
      </w:numPr>
      <w:contextualSpacing/>
    </w:pPr>
  </w:style>
  <w:style w:type="paragraph" w:styleId="ListBullet3">
    <w:name w:val="List Bullet 3"/>
    <w:basedOn w:val="Normal"/>
    <w:uiPriority w:val="2"/>
    <w:semiHidden/>
    <w:rsid w:val="008E65A3"/>
    <w:pPr>
      <w:numPr>
        <w:numId w:val="14"/>
      </w:numPr>
      <w:contextualSpacing/>
    </w:pPr>
  </w:style>
  <w:style w:type="paragraph" w:styleId="ListBullet4">
    <w:name w:val="List Bullet 4"/>
    <w:basedOn w:val="Normal"/>
    <w:uiPriority w:val="2"/>
    <w:semiHidden/>
    <w:rsid w:val="008E65A3"/>
    <w:pPr>
      <w:numPr>
        <w:numId w:val="15"/>
      </w:numPr>
      <w:contextualSpacing/>
    </w:pPr>
  </w:style>
  <w:style w:type="paragraph" w:styleId="ListBullet5">
    <w:name w:val="List Bullet 5"/>
    <w:basedOn w:val="Normal"/>
    <w:uiPriority w:val="2"/>
    <w:semiHidden/>
    <w:rsid w:val="008E65A3"/>
    <w:pPr>
      <w:numPr>
        <w:numId w:val="16"/>
      </w:numPr>
      <w:contextualSpacing/>
    </w:pPr>
  </w:style>
  <w:style w:type="paragraph" w:styleId="ListContinue2">
    <w:name w:val="List Continue 2"/>
    <w:basedOn w:val="Normal"/>
    <w:uiPriority w:val="98"/>
    <w:semiHidden/>
    <w:rsid w:val="008E65A3"/>
    <w:pPr>
      <w:ind w:left="566"/>
      <w:contextualSpacing/>
    </w:pPr>
  </w:style>
  <w:style w:type="paragraph" w:styleId="ListContinue3">
    <w:name w:val="List Continue 3"/>
    <w:basedOn w:val="Normal"/>
    <w:uiPriority w:val="98"/>
    <w:semiHidden/>
    <w:rsid w:val="008E65A3"/>
    <w:pPr>
      <w:ind w:left="849"/>
      <w:contextualSpacing/>
    </w:pPr>
  </w:style>
  <w:style w:type="paragraph" w:styleId="ListContinue4">
    <w:name w:val="List Continue 4"/>
    <w:basedOn w:val="Normal"/>
    <w:uiPriority w:val="98"/>
    <w:semiHidden/>
    <w:rsid w:val="008E65A3"/>
    <w:pPr>
      <w:ind w:left="1132"/>
      <w:contextualSpacing/>
    </w:pPr>
  </w:style>
  <w:style w:type="paragraph" w:styleId="ListContinue5">
    <w:name w:val="List Continue 5"/>
    <w:basedOn w:val="Normal"/>
    <w:uiPriority w:val="98"/>
    <w:semiHidden/>
    <w:rsid w:val="008E65A3"/>
    <w:pPr>
      <w:ind w:left="1415"/>
      <w:contextualSpacing/>
    </w:pPr>
  </w:style>
  <w:style w:type="paragraph" w:styleId="ListNumber">
    <w:name w:val="List Number"/>
    <w:basedOn w:val="Normal"/>
    <w:uiPriority w:val="3"/>
    <w:semiHidden/>
    <w:qFormat/>
    <w:rsid w:val="008E65A3"/>
    <w:pPr>
      <w:numPr>
        <w:numId w:val="17"/>
      </w:numPr>
      <w:contextualSpacing/>
    </w:pPr>
  </w:style>
  <w:style w:type="paragraph" w:styleId="ListNumber2">
    <w:name w:val="List Number 2"/>
    <w:basedOn w:val="Normal"/>
    <w:uiPriority w:val="3"/>
    <w:semiHidden/>
    <w:rsid w:val="008E65A3"/>
    <w:pPr>
      <w:numPr>
        <w:numId w:val="18"/>
      </w:numPr>
      <w:contextualSpacing/>
    </w:pPr>
  </w:style>
  <w:style w:type="paragraph" w:styleId="ListNumber3">
    <w:name w:val="List Number 3"/>
    <w:basedOn w:val="Normal"/>
    <w:uiPriority w:val="3"/>
    <w:semiHidden/>
    <w:rsid w:val="008E65A3"/>
    <w:pPr>
      <w:numPr>
        <w:numId w:val="19"/>
      </w:numPr>
      <w:contextualSpacing/>
    </w:pPr>
  </w:style>
  <w:style w:type="paragraph" w:styleId="ListNumber4">
    <w:name w:val="List Number 4"/>
    <w:basedOn w:val="Normal"/>
    <w:uiPriority w:val="3"/>
    <w:semiHidden/>
    <w:rsid w:val="008E65A3"/>
    <w:pPr>
      <w:numPr>
        <w:numId w:val="20"/>
      </w:numPr>
      <w:contextualSpacing/>
    </w:pPr>
  </w:style>
  <w:style w:type="paragraph" w:styleId="ListNumber5">
    <w:name w:val="List Number 5"/>
    <w:basedOn w:val="Normal"/>
    <w:uiPriority w:val="3"/>
    <w:semiHidden/>
    <w:rsid w:val="008E65A3"/>
    <w:pPr>
      <w:numPr>
        <w:numId w:val="21"/>
      </w:numPr>
      <w:contextualSpacing/>
    </w:pPr>
  </w:style>
  <w:style w:type="paragraph" w:styleId="ListParagraph">
    <w:name w:val="List Paragraph"/>
    <w:basedOn w:val="Normal"/>
    <w:link w:val="ListParagraphChar"/>
    <w:uiPriority w:val="34"/>
    <w:qFormat/>
    <w:rsid w:val="008E65A3"/>
    <w:pPr>
      <w:ind w:left="720"/>
      <w:contextualSpacing/>
    </w:pPr>
  </w:style>
  <w:style w:type="paragraph" w:styleId="MacroText">
    <w:name w:val="macro"/>
    <w:link w:val="MacroTextChar"/>
    <w:uiPriority w:val="97"/>
    <w:semiHidden/>
    <w:rsid w:val="008E65A3"/>
    <w:pPr>
      <w:tabs>
        <w:tab w:val="left" w:pos="480"/>
        <w:tab w:val="left" w:pos="960"/>
        <w:tab w:val="left" w:pos="1440"/>
        <w:tab w:val="left" w:pos="1920"/>
        <w:tab w:val="left" w:pos="2400"/>
        <w:tab w:val="left" w:pos="2880"/>
        <w:tab w:val="left" w:pos="3360"/>
        <w:tab w:val="left" w:pos="3840"/>
        <w:tab w:val="left" w:pos="4320"/>
      </w:tabs>
    </w:pPr>
    <w:rPr>
      <w:rFonts w:asciiTheme="minorHAnsi" w:hAnsiTheme="minorHAnsi"/>
    </w:rPr>
  </w:style>
  <w:style w:type="character" w:customStyle="1" w:styleId="MacroTextChar">
    <w:name w:val="Macro Text Char"/>
    <w:basedOn w:val="DefaultParagraphFont"/>
    <w:link w:val="MacroText"/>
    <w:uiPriority w:val="97"/>
    <w:semiHidden/>
    <w:rsid w:val="008E65A3"/>
    <w:rPr>
      <w:rFonts w:asciiTheme="minorHAnsi" w:hAnsiTheme="minorHAnsi"/>
    </w:rPr>
  </w:style>
  <w:style w:type="table" w:styleId="MediumGrid1">
    <w:name w:val="Medium Grid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8"/>
    <w:rsid w:val="008E65A3"/>
    <w:rPr>
      <w:color w:val="000000" w:themeColor="text1"/>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rsid w:val="008E65A3"/>
    <w:rPr>
      <w:color w:val="000000" w:themeColor="text1"/>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8"/>
    <w:rsid w:val="008E65A3"/>
    <w:rPr>
      <w:color w:val="000000" w:themeColor="text1"/>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8"/>
    <w:rsid w:val="008E65A3"/>
    <w:rPr>
      <w:color w:val="000000" w:themeColor="text1"/>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8"/>
    <w:rsid w:val="008E65A3"/>
    <w:rPr>
      <w:color w:val="000000" w:themeColor="text1"/>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8"/>
    <w:rsid w:val="008E65A3"/>
    <w:rPr>
      <w:color w:val="000000" w:themeColor="text1"/>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8"/>
    <w:rsid w:val="008E65A3"/>
    <w:rPr>
      <w:color w:val="000000" w:themeColor="text1"/>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7"/>
    <w:semiHidden/>
    <w:rsid w:val="008E65A3"/>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7"/>
    <w:semiHidden/>
    <w:rsid w:val="008E65A3"/>
    <w:rPr>
      <w:rFonts w:asciiTheme="minorHAnsi" w:eastAsiaTheme="majorEastAsia" w:hAnsiTheme="minorHAnsi" w:cstheme="majorBidi"/>
      <w:sz w:val="24"/>
      <w:szCs w:val="24"/>
      <w:shd w:val="pct20" w:color="auto" w:fill="auto"/>
    </w:rPr>
  </w:style>
  <w:style w:type="paragraph" w:styleId="NormalWeb">
    <w:name w:val="Normal (Web)"/>
    <w:basedOn w:val="Normal"/>
    <w:uiPriority w:val="98"/>
    <w:semiHidden/>
    <w:rsid w:val="008E65A3"/>
    <w:rPr>
      <w:sz w:val="24"/>
      <w:szCs w:val="24"/>
    </w:rPr>
  </w:style>
  <w:style w:type="paragraph" w:styleId="NoteHeading">
    <w:name w:val="Note Heading"/>
    <w:basedOn w:val="Normal"/>
    <w:next w:val="Normal"/>
    <w:link w:val="NoteHeadingChar"/>
    <w:uiPriority w:val="97"/>
    <w:semiHidden/>
    <w:rsid w:val="008E65A3"/>
    <w:rPr>
      <w:rFonts w:asciiTheme="majorHAnsi" w:hAnsiTheme="majorHAnsi"/>
    </w:rPr>
  </w:style>
  <w:style w:type="character" w:customStyle="1" w:styleId="NoteHeadingChar">
    <w:name w:val="Note Heading Char"/>
    <w:basedOn w:val="DefaultParagraphFont"/>
    <w:link w:val="NoteHeading"/>
    <w:uiPriority w:val="97"/>
    <w:semiHidden/>
    <w:rsid w:val="008E65A3"/>
    <w:rPr>
      <w:rFonts w:asciiTheme="majorHAnsi" w:hAnsiTheme="majorHAnsi"/>
    </w:rPr>
  </w:style>
  <w:style w:type="character" w:styleId="PlaceholderText">
    <w:name w:val="Placeholder Text"/>
    <w:basedOn w:val="DefaultParagraphFont"/>
    <w:uiPriority w:val="14"/>
    <w:semiHidden/>
    <w:rsid w:val="008E65A3"/>
    <w:rPr>
      <w:rFonts w:asciiTheme="minorHAnsi" w:hAnsiTheme="minorHAnsi"/>
      <w:color w:val="808080"/>
    </w:rPr>
  </w:style>
  <w:style w:type="paragraph" w:styleId="PlainText">
    <w:name w:val="Plain Text"/>
    <w:basedOn w:val="Normal"/>
    <w:link w:val="PlainTextChar"/>
    <w:uiPriority w:val="99"/>
    <w:rsid w:val="008E65A3"/>
    <w:rPr>
      <w:sz w:val="21"/>
      <w:szCs w:val="21"/>
    </w:rPr>
  </w:style>
  <w:style w:type="character" w:customStyle="1" w:styleId="PlainTextChar">
    <w:name w:val="Plain Text Char"/>
    <w:basedOn w:val="DefaultParagraphFont"/>
    <w:link w:val="PlainText"/>
    <w:uiPriority w:val="99"/>
    <w:rsid w:val="008E65A3"/>
    <w:rPr>
      <w:rFonts w:asciiTheme="minorHAnsi" w:hAnsiTheme="minorHAnsi"/>
      <w:sz w:val="21"/>
      <w:szCs w:val="21"/>
    </w:rPr>
  </w:style>
  <w:style w:type="paragraph" w:styleId="Quote">
    <w:name w:val="Quote"/>
    <w:basedOn w:val="Normal"/>
    <w:next w:val="Normal"/>
    <w:link w:val="QuoteChar"/>
    <w:uiPriority w:val="97"/>
    <w:semiHidden/>
    <w:rsid w:val="008E65A3"/>
    <w:rPr>
      <w:i/>
      <w:iCs/>
      <w:color w:val="000000" w:themeColor="text1"/>
    </w:rPr>
  </w:style>
  <w:style w:type="character" w:customStyle="1" w:styleId="QuoteChar">
    <w:name w:val="Quote Char"/>
    <w:basedOn w:val="DefaultParagraphFont"/>
    <w:link w:val="Quote"/>
    <w:uiPriority w:val="97"/>
    <w:semiHidden/>
    <w:rsid w:val="008E65A3"/>
    <w:rPr>
      <w:rFonts w:asciiTheme="minorHAnsi" w:hAnsiTheme="minorHAnsi"/>
      <w:i/>
      <w:iCs/>
      <w:color w:val="000000" w:themeColor="text1"/>
    </w:rPr>
  </w:style>
  <w:style w:type="paragraph" w:styleId="Salutation">
    <w:name w:val="Salutation"/>
    <w:basedOn w:val="Normal"/>
    <w:next w:val="Normal"/>
    <w:link w:val="SalutationChar"/>
    <w:uiPriority w:val="97"/>
    <w:semiHidden/>
    <w:rsid w:val="008E65A3"/>
  </w:style>
  <w:style w:type="character" w:customStyle="1" w:styleId="SalutationChar">
    <w:name w:val="Salutation Char"/>
    <w:basedOn w:val="DefaultParagraphFont"/>
    <w:link w:val="Salutation"/>
    <w:uiPriority w:val="97"/>
    <w:semiHidden/>
    <w:rsid w:val="008E65A3"/>
    <w:rPr>
      <w:rFonts w:asciiTheme="minorHAnsi" w:hAnsiTheme="minorHAnsi"/>
    </w:rPr>
  </w:style>
  <w:style w:type="paragraph" w:styleId="Signature">
    <w:name w:val="Signature"/>
    <w:basedOn w:val="Normal"/>
    <w:link w:val="SignatureChar"/>
    <w:uiPriority w:val="97"/>
    <w:semiHidden/>
    <w:rsid w:val="008E65A3"/>
    <w:pPr>
      <w:ind w:left="4252"/>
    </w:pPr>
  </w:style>
  <w:style w:type="character" w:customStyle="1" w:styleId="SignatureChar">
    <w:name w:val="Signature Char"/>
    <w:basedOn w:val="DefaultParagraphFont"/>
    <w:link w:val="Signature"/>
    <w:uiPriority w:val="97"/>
    <w:semiHidden/>
    <w:rsid w:val="008E65A3"/>
    <w:rPr>
      <w:rFonts w:asciiTheme="minorHAnsi" w:hAnsiTheme="minorHAnsi"/>
    </w:rPr>
  </w:style>
  <w:style w:type="character" w:styleId="Strong">
    <w:name w:val="Strong"/>
    <w:basedOn w:val="DefaultParagraphFont"/>
    <w:uiPriority w:val="97"/>
    <w:semiHidden/>
    <w:rsid w:val="008E65A3"/>
    <w:rPr>
      <w:rFonts w:asciiTheme="minorHAnsi" w:hAnsiTheme="minorHAnsi"/>
      <w:b/>
      <w:bCs/>
    </w:rPr>
  </w:style>
  <w:style w:type="paragraph" w:styleId="Subtitle">
    <w:name w:val="Subtitle"/>
    <w:basedOn w:val="Normal"/>
    <w:next w:val="Normal"/>
    <w:link w:val="SubtitleChar"/>
    <w:uiPriority w:val="97"/>
    <w:semiHidden/>
    <w:rsid w:val="008E65A3"/>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97"/>
    <w:semiHidden/>
    <w:rsid w:val="008E65A3"/>
    <w:rPr>
      <w:rFonts w:asciiTheme="minorHAnsi" w:eastAsiaTheme="majorEastAsia" w:hAnsiTheme="minorHAnsi" w:cstheme="majorBidi"/>
      <w:i/>
      <w:iCs/>
      <w:color w:val="4F81BD" w:themeColor="accent1"/>
      <w:spacing w:val="15"/>
      <w:sz w:val="24"/>
      <w:szCs w:val="24"/>
    </w:rPr>
  </w:style>
  <w:style w:type="character" w:styleId="SubtleEmphasis">
    <w:name w:val="Subtle Emphasis"/>
    <w:basedOn w:val="DefaultParagraphFont"/>
    <w:uiPriority w:val="97"/>
    <w:semiHidden/>
    <w:rsid w:val="008E65A3"/>
    <w:rPr>
      <w:rFonts w:asciiTheme="minorHAnsi" w:hAnsiTheme="minorHAnsi"/>
      <w:i/>
      <w:iCs/>
      <w:color w:val="808080" w:themeColor="text1" w:themeTint="7F"/>
    </w:rPr>
  </w:style>
  <w:style w:type="character" w:styleId="SubtleReference">
    <w:name w:val="Subtle Reference"/>
    <w:basedOn w:val="DefaultParagraphFont"/>
    <w:uiPriority w:val="97"/>
    <w:semiHidden/>
    <w:rsid w:val="008E65A3"/>
    <w:rPr>
      <w:rFonts w:asciiTheme="minorHAnsi" w:hAnsiTheme="minorHAnsi"/>
      <w:smallCaps/>
      <w:color w:val="C0504D" w:themeColor="accent2"/>
      <w:u w:val="single"/>
    </w:rPr>
  </w:style>
  <w:style w:type="table" w:styleId="Table3Deffects1">
    <w:name w:val="Table 3D effects 1"/>
    <w:basedOn w:val="TableNormal"/>
    <w:uiPriority w:val="98"/>
    <w:rsid w:val="008E65A3"/>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rsid w:val="008E65A3"/>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rsid w:val="008E65A3"/>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rsid w:val="008E65A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rsid w:val="008E65A3"/>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rsid w:val="008E65A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rsid w:val="008E65A3"/>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rsid w:val="008E65A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rsid w:val="008E65A3"/>
    <w:rPr>
      <w:b/>
      <w:bCs/>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rsid w:val="008E65A3"/>
    <w:rPr>
      <w:b/>
      <w:bCs/>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rsid w:val="008E65A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rsid w:val="008E65A3"/>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rsid w:val="008E65A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rsid w:val="008E65A3"/>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rsid w:val="008E65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rsid w:val="008E65A3"/>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rsid w:val="008E65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rsid w:val="008E65A3"/>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rsid w:val="008E65A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rsid w:val="008E65A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rsid w:val="008E65A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rsid w:val="008E65A3"/>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rsid w:val="008E65A3"/>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rsid w:val="008E65A3"/>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rsid w:val="008E65A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7"/>
    <w:semiHidden/>
    <w:rsid w:val="008E65A3"/>
    <w:pPr>
      <w:ind w:left="200" w:hanging="200"/>
    </w:pPr>
  </w:style>
  <w:style w:type="paragraph" w:styleId="TableofFigures">
    <w:name w:val="table of figures"/>
    <w:basedOn w:val="Normal"/>
    <w:next w:val="Normal"/>
    <w:uiPriority w:val="97"/>
    <w:semiHidden/>
    <w:rsid w:val="008E65A3"/>
  </w:style>
  <w:style w:type="table" w:styleId="TableProfessional">
    <w:name w:val="Table Professional"/>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rsid w:val="008E65A3"/>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rsid w:val="008E65A3"/>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rsid w:val="008E65A3"/>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rsid w:val="008E65A3"/>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rsid w:val="008E65A3"/>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rsid w:val="008E6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8"/>
    <w:rsid w:val="008E65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8"/>
    <w:rsid w:val="008E65A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8"/>
    <w:rsid w:val="008E65A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4"/>
    <w:rsid w:val="00E43C5B"/>
    <w:pPr>
      <w:autoSpaceDE w:val="0"/>
      <w:autoSpaceDN w:val="0"/>
      <w:adjustRightInd w:val="0"/>
      <w:spacing w:after="0" w:line="448" w:lineRule="atLeast"/>
      <w:textAlignment w:val="center"/>
    </w:pPr>
    <w:rPr>
      <w:rFonts w:cs="Georgia"/>
      <w:b/>
      <w:bCs/>
      <w:color w:val="000000"/>
      <w:sz w:val="42"/>
      <w:szCs w:val="42"/>
      <w:lang w:val="en-US"/>
    </w:rPr>
  </w:style>
  <w:style w:type="character" w:customStyle="1" w:styleId="TitleChar">
    <w:name w:val="Title Char"/>
    <w:basedOn w:val="DefaultParagraphFont"/>
    <w:link w:val="Title"/>
    <w:uiPriority w:val="14"/>
    <w:rsid w:val="00057CB3"/>
    <w:rPr>
      <w:rFonts w:ascii="Georgia" w:hAnsi="Georgia" w:cs="Georgia"/>
      <w:b/>
      <w:bCs/>
      <w:color w:val="000000"/>
      <w:sz w:val="42"/>
      <w:szCs w:val="42"/>
      <w:lang w:val="en-US"/>
    </w:rPr>
  </w:style>
  <w:style w:type="paragraph" w:styleId="TOAHeading">
    <w:name w:val="toa heading"/>
    <w:basedOn w:val="Normal"/>
    <w:next w:val="Normal"/>
    <w:uiPriority w:val="97"/>
    <w:semiHidden/>
    <w:rsid w:val="008E65A3"/>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14"/>
    <w:semiHidden/>
    <w:rsid w:val="008E65A3"/>
    <w:pPr>
      <w:spacing w:after="100"/>
      <w:ind w:left="200"/>
    </w:pPr>
  </w:style>
  <w:style w:type="paragraph" w:styleId="TOC3">
    <w:name w:val="toc 3"/>
    <w:basedOn w:val="Normal"/>
    <w:next w:val="Normal"/>
    <w:autoRedefine/>
    <w:uiPriority w:val="14"/>
    <w:semiHidden/>
    <w:rsid w:val="008E65A3"/>
    <w:pPr>
      <w:spacing w:after="100"/>
      <w:ind w:left="400"/>
    </w:pPr>
  </w:style>
  <w:style w:type="paragraph" w:styleId="TOC4">
    <w:name w:val="toc 4"/>
    <w:basedOn w:val="Normal"/>
    <w:next w:val="Normal"/>
    <w:autoRedefine/>
    <w:uiPriority w:val="14"/>
    <w:semiHidden/>
    <w:rsid w:val="008E65A3"/>
    <w:pPr>
      <w:spacing w:after="100"/>
      <w:ind w:left="600"/>
    </w:pPr>
  </w:style>
  <w:style w:type="paragraph" w:styleId="TOC5">
    <w:name w:val="toc 5"/>
    <w:basedOn w:val="Normal"/>
    <w:next w:val="Normal"/>
    <w:autoRedefine/>
    <w:uiPriority w:val="14"/>
    <w:semiHidden/>
    <w:rsid w:val="008E65A3"/>
    <w:pPr>
      <w:spacing w:after="100"/>
      <w:ind w:left="800"/>
    </w:pPr>
  </w:style>
  <w:style w:type="paragraph" w:styleId="TOC6">
    <w:name w:val="toc 6"/>
    <w:basedOn w:val="Normal"/>
    <w:next w:val="Normal"/>
    <w:autoRedefine/>
    <w:uiPriority w:val="14"/>
    <w:semiHidden/>
    <w:rsid w:val="008E65A3"/>
    <w:pPr>
      <w:spacing w:after="100"/>
      <w:ind w:left="1000"/>
    </w:pPr>
  </w:style>
  <w:style w:type="paragraph" w:styleId="TOC7">
    <w:name w:val="toc 7"/>
    <w:basedOn w:val="Normal"/>
    <w:next w:val="Normal"/>
    <w:autoRedefine/>
    <w:uiPriority w:val="14"/>
    <w:semiHidden/>
    <w:rsid w:val="008E65A3"/>
    <w:pPr>
      <w:spacing w:after="100"/>
      <w:ind w:left="1200"/>
    </w:pPr>
  </w:style>
  <w:style w:type="paragraph" w:styleId="TOC8">
    <w:name w:val="toc 8"/>
    <w:basedOn w:val="Normal"/>
    <w:next w:val="Normal"/>
    <w:autoRedefine/>
    <w:uiPriority w:val="14"/>
    <w:semiHidden/>
    <w:rsid w:val="008E65A3"/>
    <w:pPr>
      <w:spacing w:after="100"/>
      <w:ind w:left="1400"/>
    </w:pPr>
  </w:style>
  <w:style w:type="paragraph" w:styleId="TOC9">
    <w:name w:val="toc 9"/>
    <w:basedOn w:val="Normal"/>
    <w:next w:val="Normal"/>
    <w:autoRedefine/>
    <w:uiPriority w:val="14"/>
    <w:semiHidden/>
    <w:rsid w:val="008E65A3"/>
    <w:pPr>
      <w:spacing w:after="100"/>
      <w:ind w:left="1600"/>
    </w:pPr>
  </w:style>
  <w:style w:type="paragraph" w:styleId="TOCHeading">
    <w:name w:val="TOC Heading"/>
    <w:basedOn w:val="Heading1"/>
    <w:next w:val="Normal"/>
    <w:uiPriority w:val="14"/>
    <w:semiHidden/>
    <w:unhideWhenUsed/>
    <w:qFormat/>
    <w:rsid w:val="008E65A3"/>
    <w:pPr>
      <w:keepLines/>
      <w:spacing w:before="480"/>
      <w:outlineLvl w:val="9"/>
    </w:pPr>
    <w:rPr>
      <w:rFonts w:eastAsiaTheme="majorEastAsia" w:cstheme="majorBidi"/>
      <w:color w:val="365F91" w:themeColor="accent1" w:themeShade="BF"/>
      <w:kern w:val="0"/>
      <w:szCs w:val="28"/>
    </w:rPr>
  </w:style>
  <w:style w:type="character" w:customStyle="1" w:styleId="ListParagraphChar">
    <w:name w:val="List Paragraph Char"/>
    <w:link w:val="ListParagraph"/>
    <w:uiPriority w:val="34"/>
    <w:locked/>
    <w:rsid w:val="00E43C5B"/>
    <w:rPr>
      <w:rFonts w:ascii="Georgia" w:hAnsi="Georgia"/>
      <w:sz w:val="22"/>
    </w:rPr>
  </w:style>
  <w:style w:type="paragraph" w:customStyle="1" w:styleId="BasicParagraph">
    <w:name w:val="[Basic Paragraph]"/>
    <w:basedOn w:val="Normal"/>
    <w:uiPriority w:val="99"/>
    <w:rsid w:val="00AC273D"/>
    <w:pPr>
      <w:autoSpaceDE w:val="0"/>
      <w:autoSpaceDN w:val="0"/>
      <w:adjustRightInd w:val="0"/>
      <w:spacing w:line="288" w:lineRule="auto"/>
      <w:textAlignment w:val="center"/>
    </w:pPr>
    <w:rPr>
      <w:rFonts w:ascii="Minion Pro" w:hAnsi="Minion Pro" w:cs="Minion Pro"/>
      <w:color w:val="000000"/>
      <w:sz w:val="24"/>
      <w:szCs w:val="24"/>
      <w:lang w:val="en-US"/>
    </w:rPr>
  </w:style>
  <w:style w:type="paragraph" w:customStyle="1" w:styleId="TitleSub">
    <w:name w:val="Title Sub"/>
    <w:basedOn w:val="Normal"/>
    <w:qFormat/>
    <w:rsid w:val="00CF4997"/>
    <w:pPr>
      <w:autoSpaceDE w:val="0"/>
      <w:autoSpaceDN w:val="0"/>
      <w:adjustRightInd w:val="0"/>
      <w:spacing w:line="420" w:lineRule="atLeast"/>
      <w:textAlignment w:val="center"/>
    </w:pPr>
    <w:rPr>
      <w:rFonts w:cs="Georgia"/>
      <w:color w:val="000000"/>
      <w:spacing w:val="-10"/>
      <w:sz w:val="42"/>
      <w:szCs w:val="42"/>
      <w:lang w:val="en-US"/>
    </w:rPr>
  </w:style>
  <w:style w:type="table" w:customStyle="1" w:styleId="PSCGreen">
    <w:name w:val="PSC_Green"/>
    <w:basedOn w:val="TableNormal"/>
    <w:uiPriority w:val="99"/>
    <w:rsid w:val="00A76532"/>
    <w:pPr>
      <w:spacing w:line="280" w:lineRule="atLeast"/>
    </w:pPr>
    <w:rPr>
      <w:rFonts w:ascii="Arial" w:hAnsi="Arial"/>
      <w:color w:val="FFFFFF" w:themeColor="background1"/>
    </w:rPr>
    <w:tblPr>
      <w:tblBorders>
        <w:top w:val="single" w:sz="8" w:space="0" w:color="auto"/>
        <w:bottom w:val="single" w:sz="8" w:space="0" w:color="auto"/>
        <w:insideH w:val="single" w:sz="8" w:space="0" w:color="FFFFFF" w:themeColor="background1"/>
      </w:tblBorders>
      <w:tblCellMar>
        <w:left w:w="57" w:type="dxa"/>
        <w:right w:w="0" w:type="dxa"/>
      </w:tblCellMar>
    </w:tblPr>
    <w:tcPr>
      <w:shd w:val="clear" w:color="auto" w:fill="00A88F"/>
    </w:tcPr>
    <w:tblStylePr w:type="firstRow">
      <w:tblPr/>
      <w:tcPr>
        <w:tcBorders>
          <w:top w:val="single" w:sz="8" w:space="0" w:color="auto"/>
          <w:left w:val="nil"/>
          <w:bottom w:val="nil"/>
          <w:right w:val="nil"/>
          <w:insideH w:val="nil"/>
          <w:insideV w:val="nil"/>
          <w:tl2br w:val="nil"/>
          <w:tr2bl w:val="nil"/>
        </w:tcBorders>
      </w:tcPr>
    </w:tblStylePr>
    <w:tblStylePr w:type="lastRow">
      <w:tblPr/>
      <w:tcPr>
        <w:tcBorders>
          <w:top w:val="nil"/>
          <w:left w:val="nil"/>
          <w:bottom w:val="single" w:sz="8" w:space="0" w:color="auto"/>
          <w:right w:val="nil"/>
          <w:insideH w:val="nil"/>
          <w:insideV w:val="nil"/>
          <w:tl2br w:val="nil"/>
          <w:tr2bl w:val="nil"/>
        </w:tcBorders>
      </w:tcPr>
    </w:tblStylePr>
  </w:style>
  <w:style w:type="paragraph" w:customStyle="1" w:styleId="TableTextWhite">
    <w:name w:val="Table Text White"/>
    <w:basedOn w:val="Normal"/>
    <w:qFormat/>
    <w:rsid w:val="0002436B"/>
    <w:pPr>
      <w:spacing w:before="40" w:after="40" w:line="280" w:lineRule="atLeast"/>
    </w:pPr>
    <w:rPr>
      <w:rFonts w:ascii="Arial" w:hAnsi="Arial"/>
      <w:color w:val="FFFFFF"/>
      <w:sz w:val="20"/>
    </w:rPr>
  </w:style>
  <w:style w:type="table" w:customStyle="1" w:styleId="PSCPurple">
    <w:name w:val="PSC_Purple"/>
    <w:basedOn w:val="TableNormal"/>
    <w:uiPriority w:val="99"/>
    <w:rsid w:val="008E0207"/>
    <w:rPr>
      <w:rFonts w:ascii="Arial" w:hAnsi="Arial"/>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paragraph" w:customStyle="1" w:styleId="TableText">
    <w:name w:val="Table Text"/>
    <w:basedOn w:val="TableTextWhite"/>
    <w:link w:val="TableTextChar"/>
    <w:qFormat/>
    <w:rsid w:val="0002436B"/>
    <w:rPr>
      <w:color w:val="auto"/>
    </w:rPr>
  </w:style>
  <w:style w:type="paragraph" w:customStyle="1" w:styleId="Tablehead1">
    <w:name w:val="Table head 1"/>
    <w:basedOn w:val="Normal"/>
    <w:uiPriority w:val="99"/>
    <w:rsid w:val="00DD15D6"/>
    <w:pPr>
      <w:suppressAutoHyphens/>
      <w:autoSpaceDE w:val="0"/>
      <w:autoSpaceDN w:val="0"/>
      <w:adjustRightInd w:val="0"/>
      <w:spacing w:before="57" w:after="113" w:line="392" w:lineRule="atLeast"/>
      <w:textAlignment w:val="center"/>
    </w:pPr>
    <w:rPr>
      <w:rFonts w:ascii="Arial" w:hAnsi="Arial" w:cs="Arial"/>
      <w:b/>
      <w:bCs/>
      <w:color w:val="FFFFFF"/>
      <w:szCs w:val="22"/>
      <w:lang w:val="en-US"/>
    </w:rPr>
  </w:style>
  <w:style w:type="paragraph" w:customStyle="1" w:styleId="TableBullet">
    <w:name w:val="Table Bullet"/>
    <w:basedOn w:val="ListBullet"/>
    <w:qFormat/>
    <w:rsid w:val="00E43C5B"/>
    <w:rPr>
      <w:rFonts w:asciiTheme="minorHAnsi" w:hAnsiTheme="minorHAnsi"/>
      <w:sz w:val="20"/>
    </w:rPr>
  </w:style>
  <w:style w:type="paragraph" w:customStyle="1" w:styleId="HelpText">
    <w:name w:val="HelpText"/>
    <w:basedOn w:val="Normal"/>
    <w:qFormat/>
    <w:rsid w:val="00B04165"/>
    <w:pPr>
      <w:spacing w:after="0" w:line="240" w:lineRule="auto"/>
    </w:pPr>
    <w:rPr>
      <w:rFonts w:asciiTheme="minorHAnsi" w:hAnsiTheme="minorHAnsi"/>
      <w:vanish/>
      <w:color w:val="FF0000"/>
      <w:sz w:val="16"/>
    </w:rPr>
  </w:style>
  <w:style w:type="paragraph" w:customStyle="1" w:styleId="TableTextWhite0">
    <w:name w:val="Table_Text_White"/>
    <w:basedOn w:val="Normal"/>
    <w:qFormat/>
    <w:rsid w:val="00803E47"/>
    <w:pPr>
      <w:spacing w:before="40" w:after="40" w:line="280" w:lineRule="atLeast"/>
    </w:pPr>
    <w:rPr>
      <w:rFonts w:ascii="Arial" w:hAnsi="Arial"/>
      <w:b/>
      <w:color w:val="FFFFFF"/>
    </w:rPr>
  </w:style>
  <w:style w:type="paragraph" w:styleId="Revision">
    <w:name w:val="Revision"/>
    <w:hidden/>
    <w:uiPriority w:val="99"/>
    <w:semiHidden/>
    <w:rsid w:val="001103A0"/>
    <w:rPr>
      <w:rFonts w:ascii="Georgia" w:hAnsi="Georgia"/>
      <w:sz w:val="22"/>
    </w:rPr>
  </w:style>
  <w:style w:type="character" w:styleId="UnresolvedMention">
    <w:name w:val="Unresolved Mention"/>
    <w:basedOn w:val="DefaultParagraphFont"/>
    <w:uiPriority w:val="99"/>
    <w:semiHidden/>
    <w:unhideWhenUsed/>
    <w:rsid w:val="00E548F5"/>
    <w:rPr>
      <w:color w:val="605E5C"/>
      <w:shd w:val="clear" w:color="auto" w:fill="E1DFDD"/>
    </w:rPr>
  </w:style>
  <w:style w:type="character" w:customStyle="1" w:styleId="TableTextChar">
    <w:name w:val="Table Text Char"/>
    <w:link w:val="TableText"/>
    <w:locked/>
    <w:rsid w:val="004E039C"/>
    <w:rPr>
      <w:rFonts w:ascii="Arial" w:hAnsi="Arial"/>
    </w:rPr>
  </w:style>
  <w:style w:type="paragraph" w:customStyle="1" w:styleId="paragraph">
    <w:name w:val="paragraph"/>
    <w:basedOn w:val="Normal"/>
    <w:rsid w:val="00792871"/>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normaltextrun">
    <w:name w:val="normaltextrun"/>
    <w:basedOn w:val="DefaultParagraphFont"/>
    <w:rsid w:val="00792871"/>
  </w:style>
  <w:style w:type="character" w:customStyle="1" w:styleId="eop">
    <w:name w:val="eop"/>
    <w:basedOn w:val="DefaultParagraphFont"/>
    <w:rsid w:val="00792871"/>
  </w:style>
  <w:style w:type="character" w:customStyle="1" w:styleId="Heading1Char">
    <w:name w:val="Heading 1 Char"/>
    <w:basedOn w:val="DefaultParagraphFont"/>
    <w:link w:val="Heading1"/>
    <w:uiPriority w:val="1"/>
    <w:rsid w:val="000E4701"/>
    <w:rPr>
      <w:rFonts w:ascii="Georgia" w:hAnsi="Georgia" w:cs="Arial"/>
      <w:b/>
      <w:bCs/>
      <w:kern w:val="32"/>
      <w:sz w:val="26"/>
      <w:szCs w:val="32"/>
    </w:rPr>
  </w:style>
  <w:style w:type="character" w:customStyle="1" w:styleId="Heading2Char">
    <w:name w:val="Heading 2 Char"/>
    <w:basedOn w:val="DefaultParagraphFont"/>
    <w:link w:val="Heading2"/>
    <w:uiPriority w:val="9"/>
    <w:rsid w:val="006B21EF"/>
    <w:rPr>
      <w:rFonts w:ascii="Georgia" w:hAnsi="Georgia" w:cs="Arial"/>
      <w:b/>
      <w:bCs/>
      <w:iCs/>
      <w:color w:val="6D6E71"/>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283244">
      <w:bodyDiv w:val="1"/>
      <w:marLeft w:val="0"/>
      <w:marRight w:val="0"/>
      <w:marTop w:val="0"/>
      <w:marBottom w:val="0"/>
      <w:divBdr>
        <w:top w:val="none" w:sz="0" w:space="0" w:color="auto"/>
        <w:left w:val="none" w:sz="0" w:space="0" w:color="auto"/>
        <w:bottom w:val="none" w:sz="0" w:space="0" w:color="auto"/>
        <w:right w:val="none" w:sz="0" w:space="0" w:color="auto"/>
      </w:divBdr>
    </w:div>
    <w:div w:id="578902068">
      <w:bodyDiv w:val="1"/>
      <w:marLeft w:val="0"/>
      <w:marRight w:val="0"/>
      <w:marTop w:val="0"/>
      <w:marBottom w:val="0"/>
      <w:divBdr>
        <w:top w:val="none" w:sz="0" w:space="0" w:color="auto"/>
        <w:left w:val="none" w:sz="0" w:space="0" w:color="auto"/>
        <w:bottom w:val="none" w:sz="0" w:space="0" w:color="auto"/>
        <w:right w:val="none" w:sz="0" w:space="0" w:color="auto"/>
      </w:divBdr>
    </w:div>
    <w:div w:id="790831350">
      <w:bodyDiv w:val="1"/>
      <w:marLeft w:val="0"/>
      <w:marRight w:val="0"/>
      <w:marTop w:val="0"/>
      <w:marBottom w:val="0"/>
      <w:divBdr>
        <w:top w:val="none" w:sz="0" w:space="0" w:color="auto"/>
        <w:left w:val="none" w:sz="0" w:space="0" w:color="auto"/>
        <w:bottom w:val="none" w:sz="0" w:space="0" w:color="auto"/>
        <w:right w:val="none" w:sz="0" w:space="0" w:color="auto"/>
      </w:divBdr>
    </w:div>
    <w:div w:id="835144698">
      <w:bodyDiv w:val="1"/>
      <w:marLeft w:val="0"/>
      <w:marRight w:val="0"/>
      <w:marTop w:val="0"/>
      <w:marBottom w:val="0"/>
      <w:divBdr>
        <w:top w:val="none" w:sz="0" w:space="0" w:color="auto"/>
        <w:left w:val="none" w:sz="0" w:space="0" w:color="auto"/>
        <w:bottom w:val="none" w:sz="0" w:space="0" w:color="auto"/>
        <w:right w:val="none" w:sz="0" w:space="0" w:color="auto"/>
      </w:divBdr>
    </w:div>
    <w:div w:id="981693886">
      <w:bodyDiv w:val="1"/>
      <w:marLeft w:val="0"/>
      <w:marRight w:val="0"/>
      <w:marTop w:val="0"/>
      <w:marBottom w:val="0"/>
      <w:divBdr>
        <w:top w:val="none" w:sz="0" w:space="0" w:color="auto"/>
        <w:left w:val="none" w:sz="0" w:space="0" w:color="auto"/>
        <w:bottom w:val="none" w:sz="0" w:space="0" w:color="auto"/>
        <w:right w:val="none" w:sz="0" w:space="0" w:color="auto"/>
      </w:divBdr>
    </w:div>
    <w:div w:id="1396856150">
      <w:bodyDiv w:val="1"/>
      <w:marLeft w:val="0"/>
      <w:marRight w:val="0"/>
      <w:marTop w:val="0"/>
      <w:marBottom w:val="0"/>
      <w:divBdr>
        <w:top w:val="none" w:sz="0" w:space="0" w:color="auto"/>
        <w:left w:val="none" w:sz="0" w:space="0" w:color="auto"/>
        <w:bottom w:val="none" w:sz="0" w:space="0" w:color="auto"/>
        <w:right w:val="none" w:sz="0" w:space="0" w:color="auto"/>
      </w:divBdr>
    </w:div>
    <w:div w:id="1523665123">
      <w:bodyDiv w:val="1"/>
      <w:marLeft w:val="0"/>
      <w:marRight w:val="0"/>
      <w:marTop w:val="0"/>
      <w:marBottom w:val="0"/>
      <w:divBdr>
        <w:top w:val="none" w:sz="0" w:space="0" w:color="auto"/>
        <w:left w:val="none" w:sz="0" w:space="0" w:color="auto"/>
        <w:bottom w:val="none" w:sz="0" w:space="0" w:color="auto"/>
        <w:right w:val="none" w:sz="0" w:space="0" w:color="auto"/>
      </w:divBdr>
    </w:div>
    <w:div w:id="1645886237">
      <w:bodyDiv w:val="1"/>
      <w:marLeft w:val="0"/>
      <w:marRight w:val="0"/>
      <w:marTop w:val="0"/>
      <w:marBottom w:val="0"/>
      <w:divBdr>
        <w:top w:val="none" w:sz="0" w:space="0" w:color="auto"/>
        <w:left w:val="none" w:sz="0" w:space="0" w:color="auto"/>
        <w:bottom w:val="none" w:sz="0" w:space="0" w:color="auto"/>
        <w:right w:val="none" w:sz="0" w:space="0" w:color="auto"/>
      </w:divBdr>
    </w:div>
    <w:div w:id="1679961188">
      <w:bodyDiv w:val="1"/>
      <w:marLeft w:val="0"/>
      <w:marRight w:val="0"/>
      <w:marTop w:val="0"/>
      <w:marBottom w:val="0"/>
      <w:divBdr>
        <w:top w:val="none" w:sz="0" w:space="0" w:color="auto"/>
        <w:left w:val="none" w:sz="0" w:space="0" w:color="auto"/>
        <w:bottom w:val="none" w:sz="0" w:space="0" w:color="auto"/>
        <w:right w:val="none" w:sz="0" w:space="0" w:color="auto"/>
      </w:divBdr>
    </w:div>
    <w:div w:id="1834101310">
      <w:bodyDiv w:val="1"/>
      <w:marLeft w:val="0"/>
      <w:marRight w:val="0"/>
      <w:marTop w:val="0"/>
      <w:marBottom w:val="0"/>
      <w:divBdr>
        <w:top w:val="none" w:sz="0" w:space="0" w:color="auto"/>
        <w:left w:val="none" w:sz="0" w:space="0" w:color="auto"/>
        <w:bottom w:val="none" w:sz="0" w:space="0" w:color="auto"/>
        <w:right w:val="none" w:sz="0" w:space="0" w:color="auto"/>
      </w:divBdr>
    </w:div>
    <w:div w:id="1916012315">
      <w:bodyDiv w:val="1"/>
      <w:marLeft w:val="0"/>
      <w:marRight w:val="0"/>
      <w:marTop w:val="0"/>
      <w:marBottom w:val="0"/>
      <w:divBdr>
        <w:top w:val="none" w:sz="0" w:space="0" w:color="auto"/>
        <w:left w:val="none" w:sz="0" w:space="0" w:color="auto"/>
        <w:bottom w:val="none" w:sz="0" w:space="0" w:color="auto"/>
        <w:right w:val="none" w:sz="0" w:space="0" w:color="auto"/>
      </w:divBdr>
    </w:div>
    <w:div w:id="1939559680">
      <w:bodyDiv w:val="1"/>
      <w:marLeft w:val="0"/>
      <w:marRight w:val="0"/>
      <w:marTop w:val="0"/>
      <w:marBottom w:val="0"/>
      <w:divBdr>
        <w:top w:val="none" w:sz="0" w:space="0" w:color="auto"/>
        <w:left w:val="none" w:sz="0" w:space="0" w:color="auto"/>
        <w:bottom w:val="none" w:sz="0" w:space="0" w:color="auto"/>
        <w:right w:val="none" w:sz="0" w:space="0" w:color="auto"/>
      </w:divBdr>
    </w:div>
    <w:div w:id="1997296667">
      <w:bodyDiv w:val="1"/>
      <w:marLeft w:val="0"/>
      <w:marRight w:val="0"/>
      <w:marTop w:val="0"/>
      <w:marBottom w:val="0"/>
      <w:divBdr>
        <w:top w:val="none" w:sz="0" w:space="0" w:color="auto"/>
        <w:left w:val="none" w:sz="0" w:space="0" w:color="auto"/>
        <w:bottom w:val="none" w:sz="0" w:space="0" w:color="auto"/>
        <w:right w:val="none" w:sz="0" w:space="0" w:color="auto"/>
      </w:divBdr>
    </w:div>
    <w:div w:id="2002347997">
      <w:bodyDiv w:val="1"/>
      <w:marLeft w:val="0"/>
      <w:marRight w:val="0"/>
      <w:marTop w:val="0"/>
      <w:marBottom w:val="0"/>
      <w:divBdr>
        <w:top w:val="none" w:sz="0" w:space="0" w:color="auto"/>
        <w:left w:val="none" w:sz="0" w:space="0" w:color="auto"/>
        <w:bottom w:val="none" w:sz="0" w:space="0" w:color="auto"/>
        <w:right w:val="none" w:sz="0" w:space="0" w:color="auto"/>
      </w:divBdr>
    </w:div>
    <w:div w:id="2033606585">
      <w:bodyDiv w:val="1"/>
      <w:marLeft w:val="0"/>
      <w:marRight w:val="0"/>
      <w:marTop w:val="0"/>
      <w:marBottom w:val="0"/>
      <w:divBdr>
        <w:top w:val="none" w:sz="0" w:space="0" w:color="auto"/>
        <w:left w:val="none" w:sz="0" w:space="0" w:color="auto"/>
        <w:bottom w:val="none" w:sz="0" w:space="0" w:color="auto"/>
        <w:right w:val="none" w:sz="0" w:space="0" w:color="auto"/>
      </w:divBdr>
    </w:div>
    <w:div w:id="211532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hyperlink" Target="https://www.psc.nsw.gov.au/workforce-management/capability-framework/the-capability-framework" TargetMode="External"/><Relationship Id="rId17" Type="http://schemas.openxmlformats.org/officeDocument/2006/relationships/image" Target="media/image5.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rrectiveservices.dcj.nsw.gov.au"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tuano0\Local%20Settings\Temporary%20Internet%20Files\Content.IE5\GIXWKIQR\Role%20Description%20template%5b1%5d.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33D900AADC4B31B2177E179DE93728"/>
        <w:category>
          <w:name w:val="General"/>
          <w:gallery w:val="placeholder"/>
        </w:category>
        <w:types>
          <w:type w:val="bbPlcHdr"/>
        </w:types>
        <w:behaviors>
          <w:behavior w:val="content"/>
        </w:behaviors>
        <w:guid w:val="{391FFE5B-A3FB-431C-9FF5-4DA3493AEEC3}"/>
      </w:docPartPr>
      <w:docPartBody>
        <w:p w:rsidR="0011502B" w:rsidRDefault="0011502B" w:rsidP="0011502B">
          <w:pPr>
            <w:pStyle w:val="BC33D900AADC4B31B2177E179DE93728"/>
          </w:pPr>
          <w:r w:rsidRPr="00FE4FE6">
            <w:rPr>
              <w:rStyle w:val="PlaceholderText"/>
            </w:rPr>
            <w:t>Choose an item.</w:t>
          </w:r>
        </w:p>
      </w:docPartBody>
    </w:docPart>
    <w:docPart>
      <w:docPartPr>
        <w:name w:val="2744B24EB9F544399BE627CABCE4CA40"/>
        <w:category>
          <w:name w:val="General"/>
          <w:gallery w:val="placeholder"/>
        </w:category>
        <w:types>
          <w:type w:val="bbPlcHdr"/>
        </w:types>
        <w:behaviors>
          <w:behavior w:val="content"/>
        </w:behaviors>
        <w:guid w:val="{1F220E38-5543-4307-8507-820CE76CF354}"/>
      </w:docPartPr>
      <w:docPartBody>
        <w:p w:rsidR="0011502B" w:rsidRDefault="0011502B" w:rsidP="0011502B">
          <w:pPr>
            <w:pStyle w:val="2744B24EB9F544399BE627CABCE4CA40"/>
          </w:pPr>
          <w:r w:rsidRPr="00FE4FE6">
            <w:rPr>
              <w:rStyle w:val="PlaceholderText"/>
            </w:rPr>
            <w:t>Choose an item.</w:t>
          </w:r>
        </w:p>
      </w:docPartBody>
    </w:docPart>
    <w:docPart>
      <w:docPartPr>
        <w:name w:val="8B213EE1119D43E69878C1F3BDBCC069"/>
        <w:category>
          <w:name w:val="General"/>
          <w:gallery w:val="placeholder"/>
        </w:category>
        <w:types>
          <w:type w:val="bbPlcHdr"/>
        </w:types>
        <w:behaviors>
          <w:behavior w:val="content"/>
        </w:behaviors>
        <w:guid w:val="{CDB1B175-8C70-457D-8544-E43701FF68F4}"/>
      </w:docPartPr>
      <w:docPartBody>
        <w:p w:rsidR="0011502B" w:rsidRDefault="0011502B" w:rsidP="0011502B">
          <w:pPr>
            <w:pStyle w:val="8B213EE1119D43E69878C1F3BDBCC069"/>
          </w:pPr>
          <w:r w:rsidRPr="00FE4FE6">
            <w:rPr>
              <w:rStyle w:val="PlaceholderText"/>
            </w:rPr>
            <w:t>Choose an item.</w:t>
          </w:r>
        </w:p>
      </w:docPartBody>
    </w:docPart>
    <w:docPart>
      <w:docPartPr>
        <w:name w:val="FE12904951734078ACE62339779B9FEA"/>
        <w:category>
          <w:name w:val="General"/>
          <w:gallery w:val="placeholder"/>
        </w:category>
        <w:types>
          <w:type w:val="bbPlcHdr"/>
        </w:types>
        <w:behaviors>
          <w:behavior w:val="content"/>
        </w:behaviors>
        <w:guid w:val="{5D509038-5095-473F-BE00-1C8FEEA4B350}"/>
      </w:docPartPr>
      <w:docPartBody>
        <w:p w:rsidR="0011502B" w:rsidRDefault="0011502B" w:rsidP="0011502B">
          <w:pPr>
            <w:pStyle w:val="FE12904951734078ACE62339779B9FEA"/>
          </w:pPr>
          <w:r w:rsidRPr="00FE4FE6">
            <w:rPr>
              <w:rStyle w:val="PlaceholderText"/>
            </w:rPr>
            <w:t>Choose an item.</w:t>
          </w:r>
        </w:p>
      </w:docPartBody>
    </w:docPart>
    <w:docPart>
      <w:docPartPr>
        <w:name w:val="D416BFA90404472091C69AA7CE13D02F"/>
        <w:category>
          <w:name w:val="General"/>
          <w:gallery w:val="placeholder"/>
        </w:category>
        <w:types>
          <w:type w:val="bbPlcHdr"/>
        </w:types>
        <w:behaviors>
          <w:behavior w:val="content"/>
        </w:behaviors>
        <w:guid w:val="{C3843221-802F-42D5-85FE-5C83C5A172F8}"/>
      </w:docPartPr>
      <w:docPartBody>
        <w:p w:rsidR="0011502B" w:rsidRDefault="0011502B" w:rsidP="0011502B">
          <w:pPr>
            <w:pStyle w:val="D416BFA90404472091C69AA7CE13D02F"/>
          </w:pPr>
          <w:r w:rsidRPr="00FE4FE6">
            <w:rPr>
              <w:rStyle w:val="PlaceholderText"/>
            </w:rPr>
            <w:t>Choose an item.</w:t>
          </w:r>
        </w:p>
      </w:docPartBody>
    </w:docPart>
    <w:docPart>
      <w:docPartPr>
        <w:name w:val="25AAB2EA91BF42D4A2DF009E2C4227D2"/>
        <w:category>
          <w:name w:val="General"/>
          <w:gallery w:val="placeholder"/>
        </w:category>
        <w:types>
          <w:type w:val="bbPlcHdr"/>
        </w:types>
        <w:behaviors>
          <w:behavior w:val="content"/>
        </w:behaviors>
        <w:guid w:val="{4F8A7501-BB4E-4896-989C-5925ABE21438}"/>
      </w:docPartPr>
      <w:docPartBody>
        <w:p w:rsidR="0011502B" w:rsidRDefault="0011502B" w:rsidP="0011502B">
          <w:pPr>
            <w:pStyle w:val="25AAB2EA91BF42D4A2DF009E2C4227D2"/>
          </w:pPr>
          <w:r w:rsidRPr="00FE4FE6">
            <w:rPr>
              <w:rStyle w:val="PlaceholderText"/>
            </w:rPr>
            <w:t>Choose an item.</w:t>
          </w:r>
        </w:p>
      </w:docPartBody>
    </w:docPart>
    <w:docPart>
      <w:docPartPr>
        <w:name w:val="D2A000CD797B490D897304D83C5A6438"/>
        <w:category>
          <w:name w:val="General"/>
          <w:gallery w:val="placeholder"/>
        </w:category>
        <w:types>
          <w:type w:val="bbPlcHdr"/>
        </w:types>
        <w:behaviors>
          <w:behavior w:val="content"/>
        </w:behaviors>
        <w:guid w:val="{5EDA84F3-B635-41CA-914E-E7C2CD5AA3AD}"/>
      </w:docPartPr>
      <w:docPartBody>
        <w:p w:rsidR="0011502B" w:rsidRDefault="0011502B" w:rsidP="0011502B">
          <w:pPr>
            <w:pStyle w:val="D2A000CD797B490D897304D83C5A6438"/>
          </w:pPr>
          <w:r w:rsidRPr="00FE4FE6">
            <w:rPr>
              <w:rStyle w:val="PlaceholderText"/>
            </w:rPr>
            <w:t>Choose an item.</w:t>
          </w:r>
        </w:p>
      </w:docPartBody>
    </w:docPart>
    <w:docPart>
      <w:docPartPr>
        <w:name w:val="797CA9A5633D4B2A88B2C0DD32A13B79"/>
        <w:category>
          <w:name w:val="General"/>
          <w:gallery w:val="placeholder"/>
        </w:category>
        <w:types>
          <w:type w:val="bbPlcHdr"/>
        </w:types>
        <w:behaviors>
          <w:behavior w:val="content"/>
        </w:behaviors>
        <w:guid w:val="{7410E640-DE95-4D16-9364-3B3CE2670DD1}"/>
      </w:docPartPr>
      <w:docPartBody>
        <w:p w:rsidR="0011502B" w:rsidRDefault="0011502B" w:rsidP="0011502B">
          <w:pPr>
            <w:pStyle w:val="797CA9A5633D4B2A88B2C0DD32A13B79"/>
          </w:pPr>
          <w:r w:rsidRPr="00FE4FE6">
            <w:rPr>
              <w:rStyle w:val="PlaceholderText"/>
            </w:rPr>
            <w:t>Choose an item.</w:t>
          </w:r>
        </w:p>
      </w:docPartBody>
    </w:docPart>
    <w:docPart>
      <w:docPartPr>
        <w:name w:val="BD9655FC037A4ADDB9DED627410C25BA"/>
        <w:category>
          <w:name w:val="General"/>
          <w:gallery w:val="placeholder"/>
        </w:category>
        <w:types>
          <w:type w:val="bbPlcHdr"/>
        </w:types>
        <w:behaviors>
          <w:behavior w:val="content"/>
        </w:behaviors>
        <w:guid w:val="{C2DA81A0-6088-4CBB-A05D-E2ACE0D57FAB}"/>
      </w:docPartPr>
      <w:docPartBody>
        <w:p w:rsidR="0011502B" w:rsidRDefault="0011502B" w:rsidP="0011502B">
          <w:pPr>
            <w:pStyle w:val="BD9655FC037A4ADDB9DED627410C25BA"/>
          </w:pPr>
          <w:r w:rsidRPr="00FE4FE6">
            <w:rPr>
              <w:rStyle w:val="PlaceholderText"/>
            </w:rPr>
            <w:t>Choose an item.</w:t>
          </w:r>
        </w:p>
      </w:docPartBody>
    </w:docPart>
    <w:docPart>
      <w:docPartPr>
        <w:name w:val="5C22B1FF30FD4AB4955E5E1DA49E973D"/>
        <w:category>
          <w:name w:val="General"/>
          <w:gallery w:val="placeholder"/>
        </w:category>
        <w:types>
          <w:type w:val="bbPlcHdr"/>
        </w:types>
        <w:behaviors>
          <w:behavior w:val="content"/>
        </w:behaviors>
        <w:guid w:val="{DCD2D42F-610E-4FED-98F4-DF1E82730848}"/>
      </w:docPartPr>
      <w:docPartBody>
        <w:p w:rsidR="0011502B" w:rsidRDefault="0011502B" w:rsidP="0011502B">
          <w:pPr>
            <w:pStyle w:val="5C22B1FF30FD4AB4955E5E1DA49E973D"/>
          </w:pPr>
          <w:r w:rsidRPr="00FE4FE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837"/>
    <w:rsid w:val="000A1C8B"/>
    <w:rsid w:val="0011502B"/>
    <w:rsid w:val="0016398E"/>
    <w:rsid w:val="001B1837"/>
    <w:rsid w:val="001E01AF"/>
    <w:rsid w:val="00223B41"/>
    <w:rsid w:val="003205BC"/>
    <w:rsid w:val="00323FA3"/>
    <w:rsid w:val="003613F9"/>
    <w:rsid w:val="00387D6B"/>
    <w:rsid w:val="003D0DA7"/>
    <w:rsid w:val="00424FB6"/>
    <w:rsid w:val="00452E45"/>
    <w:rsid w:val="004773FF"/>
    <w:rsid w:val="0051684F"/>
    <w:rsid w:val="006A0DC0"/>
    <w:rsid w:val="006E6BB4"/>
    <w:rsid w:val="0075743D"/>
    <w:rsid w:val="00895F85"/>
    <w:rsid w:val="00932B81"/>
    <w:rsid w:val="00954D7D"/>
    <w:rsid w:val="009A15B9"/>
    <w:rsid w:val="00A82641"/>
    <w:rsid w:val="00AD0624"/>
    <w:rsid w:val="00BC3216"/>
    <w:rsid w:val="00C06461"/>
    <w:rsid w:val="00D45C5E"/>
    <w:rsid w:val="00D4624A"/>
    <w:rsid w:val="00D473B9"/>
    <w:rsid w:val="00E511EA"/>
    <w:rsid w:val="00E61169"/>
    <w:rsid w:val="00E65A9A"/>
    <w:rsid w:val="00E92716"/>
    <w:rsid w:val="00F906C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14"/>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4"/>
    <w:semiHidden/>
    <w:rsid w:val="0011502B"/>
    <w:rPr>
      <w:rFonts w:asciiTheme="minorHAnsi" w:hAnsiTheme="minorHAnsi"/>
      <w:color w:val="808080"/>
    </w:rPr>
  </w:style>
  <w:style w:type="paragraph" w:customStyle="1" w:styleId="BC33D900AADC4B31B2177E179DE93728">
    <w:name w:val="BC33D900AADC4B31B2177E179DE93728"/>
    <w:rsid w:val="0011502B"/>
  </w:style>
  <w:style w:type="paragraph" w:customStyle="1" w:styleId="2744B24EB9F544399BE627CABCE4CA40">
    <w:name w:val="2744B24EB9F544399BE627CABCE4CA40"/>
    <w:rsid w:val="0011502B"/>
  </w:style>
  <w:style w:type="paragraph" w:customStyle="1" w:styleId="8B213EE1119D43E69878C1F3BDBCC069">
    <w:name w:val="8B213EE1119D43E69878C1F3BDBCC069"/>
    <w:rsid w:val="0011502B"/>
  </w:style>
  <w:style w:type="paragraph" w:customStyle="1" w:styleId="FE12904951734078ACE62339779B9FEA">
    <w:name w:val="FE12904951734078ACE62339779B9FEA"/>
    <w:rsid w:val="0011502B"/>
  </w:style>
  <w:style w:type="paragraph" w:customStyle="1" w:styleId="D416BFA90404472091C69AA7CE13D02F">
    <w:name w:val="D416BFA90404472091C69AA7CE13D02F"/>
    <w:rsid w:val="0011502B"/>
  </w:style>
  <w:style w:type="paragraph" w:customStyle="1" w:styleId="25AAB2EA91BF42D4A2DF009E2C4227D2">
    <w:name w:val="25AAB2EA91BF42D4A2DF009E2C4227D2"/>
    <w:rsid w:val="0011502B"/>
  </w:style>
  <w:style w:type="paragraph" w:customStyle="1" w:styleId="D2A000CD797B490D897304D83C5A6438">
    <w:name w:val="D2A000CD797B490D897304D83C5A6438"/>
    <w:rsid w:val="0011502B"/>
  </w:style>
  <w:style w:type="paragraph" w:customStyle="1" w:styleId="797CA9A5633D4B2A88B2C0DD32A13B79">
    <w:name w:val="797CA9A5633D4B2A88B2C0DD32A13B79"/>
    <w:rsid w:val="0011502B"/>
  </w:style>
  <w:style w:type="paragraph" w:customStyle="1" w:styleId="BD9655FC037A4ADDB9DED627410C25BA">
    <w:name w:val="BD9655FC037A4ADDB9DED627410C25BA"/>
    <w:rsid w:val="0011502B"/>
  </w:style>
  <w:style w:type="paragraph" w:customStyle="1" w:styleId="5C22B1FF30FD4AB4955E5E1DA49E973D">
    <w:name w:val="5C22B1FF30FD4AB4955E5E1DA49E973D"/>
    <w:rsid w:val="001150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_Defaul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1187835050B047820D755CEBA2F547" ma:contentTypeVersion="3" ma:contentTypeDescription="Create a new document." ma:contentTypeScope="" ma:versionID="62c3d085ce998db642897e679d556306">
  <xsd:schema xmlns:xsd="http://www.w3.org/2001/XMLSchema" xmlns:xs="http://www.w3.org/2001/XMLSchema" xmlns:p="http://schemas.microsoft.com/office/2006/metadata/properties" xmlns:ns2="271db70c-21e2-4030-a140-da709df6d4b8" targetNamespace="http://schemas.microsoft.com/office/2006/metadata/properties" ma:root="true" ma:fieldsID="e4df5b6eb8b28d919f9911e6cfb3035e" ns2:_="">
    <xsd:import namespace="271db70c-21e2-4030-a140-da709df6d4b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db70c-21e2-4030-a140-da709df6d4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D5A4E-94D5-4869-8689-0342B5854F1A}">
  <ds:schemaRefs>
    <ds:schemaRef ds:uri="http://schemas.microsoft.com/sharepoint/v3/contenttype/forms"/>
  </ds:schemaRefs>
</ds:datastoreItem>
</file>

<file path=customXml/itemProps2.xml><?xml version="1.0" encoding="utf-8"?>
<ds:datastoreItem xmlns:ds="http://schemas.openxmlformats.org/officeDocument/2006/customXml" ds:itemID="{364EA2FD-042E-41D5-8596-13C82DBDE01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F0E1B7-96EC-4916-9A5E-B64EC7CD79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db70c-21e2-4030-a140-da709df6d4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8743A6-49C4-4224-85CD-99B80549F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Role Description template[1].dotm</Template>
  <TotalTime>5</TotalTime>
  <Pages>11</Pages>
  <Words>3108</Words>
  <Characters>17720</Characters>
  <Application>Microsoft Office Word</Application>
  <DocSecurity>0</DocSecurity>
  <Lines>147</Lines>
  <Paragraphs>41</Paragraphs>
  <ScaleCrop>false</ScaleCrop>
  <Company>Public Sector Commission</Company>
  <LinksUpToDate>false</LinksUpToDate>
  <CharactersWithSpaces>20787</CharactersWithSpaces>
  <SharedDoc>false</SharedDoc>
  <HLinks>
    <vt:vector size="12" baseType="variant">
      <vt:variant>
        <vt:i4>1048580</vt:i4>
      </vt:variant>
      <vt:variant>
        <vt:i4>3</vt:i4>
      </vt:variant>
      <vt:variant>
        <vt:i4>0</vt:i4>
      </vt:variant>
      <vt:variant>
        <vt:i4>5</vt:i4>
      </vt:variant>
      <vt:variant>
        <vt:lpwstr>https://www.psc.nsw.gov.au/workforce-management/capability-framework/the-capability-framework</vt:lpwstr>
      </vt:variant>
      <vt:variant>
        <vt:lpwstr/>
      </vt:variant>
      <vt:variant>
        <vt:i4>5898310</vt:i4>
      </vt:variant>
      <vt:variant>
        <vt:i4>0</vt:i4>
      </vt:variant>
      <vt:variant>
        <vt:i4>0</vt:i4>
      </vt:variant>
      <vt:variant>
        <vt:i4>5</vt:i4>
      </vt:variant>
      <vt:variant>
        <vt:lpwstr>http://www.correctiveservices.dcj.nsw.gov.au/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Renate Tuano</dc:creator>
  <cp:keywords/>
  <cp:lastModifiedBy>Steven Terzis</cp:lastModifiedBy>
  <cp:revision>7</cp:revision>
  <dcterms:created xsi:type="dcterms:W3CDTF">2026-06-29T06:05:00Z</dcterms:created>
  <dcterms:modified xsi:type="dcterms:W3CDTF">2026-06-29T06:09:00Z</dcterms:modified>
  <cp:category>Role Description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t_Agency">
    <vt:lpwstr>Department/Agency</vt:lpwstr>
  </property>
  <property fmtid="{D5CDD505-2E9C-101B-9397-08002B2CF9AE}" pid="3" name="ContentTypeId">
    <vt:lpwstr>0x010100951187835050B047820D755CEBA2F547</vt:lpwstr>
  </property>
  <property fmtid="{D5CDD505-2E9C-101B-9397-08002B2CF9AE}" pid="4" name="MediaServiceImageTags">
    <vt:lpwstr/>
  </property>
</Properties>
</file>