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78FC" w14:textId="6ACCEA26" w:rsidR="007E4B56" w:rsidRPr="00654C1D" w:rsidRDefault="00467383" w:rsidP="00654C1D">
      <w:pPr>
        <w:rPr>
          <w:sz w:val="20"/>
          <w:szCs w:val="22"/>
        </w:rPr>
      </w:pPr>
      <w:r w:rsidRPr="00654C1D">
        <w:rPr>
          <w:rFonts w:ascii="Public Sans Light" w:hAnsi="Public Sans Light"/>
          <w:noProof/>
          <w:color w:val="auto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061C5AC9" wp14:editId="227FAE88">
            <wp:simplePos x="0" y="0"/>
            <wp:positionH relativeFrom="margin">
              <wp:align>right</wp:align>
            </wp:positionH>
            <wp:positionV relativeFrom="paragraph">
              <wp:posOffset>33</wp:posOffset>
            </wp:positionV>
            <wp:extent cx="925195" cy="885190"/>
            <wp:effectExtent l="0" t="0" r="8255" b="0"/>
            <wp:wrapSquare wrapText="bothSides"/>
            <wp:docPr id="3" name="Picture 3" descr="C:\Users\GARSKEN\AppData\Local\Temp\wz9943\NSW Only Logo\CMYK\NSWGov_Logo_NSWOnly_CMYK\NSWGov_Logo_CMYK_NSWOnly_Full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SKEN\AppData\Local\Temp\wz9943\NSW Only Logo\CMYK\NSWGov_Logo_NSWOnly_CMYK\NSWGov_Logo_CMYK_NSWOnly_Full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B07" w:rsidRPr="00654C1D">
        <w:rPr>
          <w:rFonts w:ascii="Public Sans Light" w:hAnsi="Public Sans Light" w:cs="Arial"/>
          <w:bCs/>
          <w:color w:val="auto"/>
          <w:sz w:val="56"/>
          <w:szCs w:val="72"/>
        </w:rPr>
        <w:t>C</w:t>
      </w:r>
      <w:r w:rsidR="00EF73BF" w:rsidRPr="00654C1D">
        <w:rPr>
          <w:rFonts w:ascii="Public Sans Light" w:hAnsi="Public Sans Light" w:cs="Arial"/>
          <w:bCs/>
          <w:color w:val="auto"/>
          <w:sz w:val="56"/>
          <w:szCs w:val="72"/>
        </w:rPr>
        <w:t xml:space="preserve">hanges in </w:t>
      </w:r>
      <w:r w:rsidR="00CC6B07" w:rsidRPr="00654C1D">
        <w:rPr>
          <w:rFonts w:ascii="Public Sans Light" w:hAnsi="Public Sans Light" w:cs="Arial"/>
          <w:bCs/>
          <w:color w:val="auto"/>
          <w:sz w:val="56"/>
          <w:szCs w:val="72"/>
        </w:rPr>
        <w:t>L</w:t>
      </w:r>
      <w:r w:rsidR="00EF73BF" w:rsidRPr="00654C1D">
        <w:rPr>
          <w:rFonts w:ascii="Public Sans Light" w:hAnsi="Public Sans Light" w:cs="Arial"/>
          <w:bCs/>
          <w:color w:val="auto"/>
          <w:sz w:val="56"/>
          <w:szCs w:val="72"/>
        </w:rPr>
        <w:t xml:space="preserve">ocal </w:t>
      </w:r>
      <w:r w:rsidR="00CC6B07" w:rsidRPr="00654C1D">
        <w:rPr>
          <w:rFonts w:ascii="Public Sans Light" w:hAnsi="Public Sans Light" w:cs="Arial"/>
          <w:bCs/>
          <w:color w:val="auto"/>
          <w:sz w:val="56"/>
          <w:szCs w:val="72"/>
        </w:rPr>
        <w:t>A</w:t>
      </w:r>
      <w:r w:rsidR="00EF73BF" w:rsidRPr="00654C1D">
        <w:rPr>
          <w:rFonts w:ascii="Public Sans Light" w:hAnsi="Public Sans Light" w:cs="Arial"/>
          <w:bCs/>
          <w:color w:val="auto"/>
          <w:sz w:val="56"/>
          <w:szCs w:val="72"/>
        </w:rPr>
        <w:t xml:space="preserve">doption </w:t>
      </w:r>
      <w:r w:rsidR="00CC6B07" w:rsidRPr="00654C1D">
        <w:rPr>
          <w:rFonts w:ascii="Public Sans Light" w:hAnsi="Public Sans Light" w:cs="Arial"/>
          <w:bCs/>
          <w:color w:val="auto"/>
          <w:sz w:val="56"/>
          <w:szCs w:val="72"/>
        </w:rPr>
        <w:t>Services</w:t>
      </w:r>
    </w:p>
    <w:p w14:paraId="7AEC9F08" w14:textId="77777777" w:rsidR="00654C1D" w:rsidRDefault="00654C1D" w:rsidP="00657E0A">
      <w:pPr>
        <w:pStyle w:val="CoverSubtitleGrey"/>
        <w:jc w:val="both"/>
        <w:rPr>
          <w:rFonts w:ascii="Public Sans Light" w:hAnsi="Public Sans Light"/>
          <w:color w:val="auto"/>
          <w:sz w:val="22"/>
          <w:szCs w:val="24"/>
          <w:lang w:val="en-AU"/>
        </w:rPr>
      </w:pPr>
    </w:p>
    <w:p w14:paraId="1A02719A" w14:textId="77777777" w:rsidR="00AB257F" w:rsidRDefault="00AB257F" w:rsidP="00657E0A">
      <w:pPr>
        <w:pStyle w:val="CoverSubtitleGrey"/>
        <w:jc w:val="both"/>
        <w:rPr>
          <w:rFonts w:ascii="Public Sans Light" w:hAnsi="Public Sans Light"/>
          <w:color w:val="auto"/>
          <w:sz w:val="22"/>
          <w:szCs w:val="24"/>
          <w:lang w:val="en-AU"/>
        </w:rPr>
      </w:pPr>
    </w:p>
    <w:p w14:paraId="31BFBE1B" w14:textId="77C34A33" w:rsidR="007E4B56" w:rsidRPr="007E4B56" w:rsidRDefault="007E4B56" w:rsidP="00657E0A">
      <w:pPr>
        <w:pStyle w:val="CoverSubtitleGrey"/>
        <w:jc w:val="both"/>
        <w:rPr>
          <w:rFonts w:ascii="Public Sans Light" w:hAnsi="Public Sans Light"/>
          <w:color w:val="auto"/>
          <w:sz w:val="22"/>
          <w:szCs w:val="24"/>
          <w:lang w:val="en-AU"/>
        </w:rPr>
      </w:pPr>
      <w:r w:rsidRPr="007E4B56">
        <w:rPr>
          <w:rFonts w:ascii="Public Sans Light" w:hAnsi="Public Sans Light"/>
          <w:color w:val="auto"/>
          <w:sz w:val="22"/>
          <w:szCs w:val="24"/>
          <w:lang w:val="en-AU"/>
        </w:rPr>
        <w:t xml:space="preserve">The NSW Department of Communities and Justice (DCJ) </w:t>
      </w:r>
      <w:r w:rsidR="00F1325C">
        <w:rPr>
          <w:rFonts w:ascii="Public Sans Light" w:hAnsi="Public Sans Light"/>
          <w:color w:val="auto"/>
          <w:sz w:val="22"/>
          <w:szCs w:val="24"/>
          <w:lang w:val="en-AU"/>
        </w:rPr>
        <w:t xml:space="preserve">became </w:t>
      </w:r>
      <w:r w:rsidRPr="007E4B56">
        <w:rPr>
          <w:rFonts w:ascii="Public Sans Light" w:hAnsi="Public Sans Light"/>
          <w:color w:val="auto"/>
          <w:sz w:val="22"/>
          <w:szCs w:val="24"/>
          <w:lang w:val="en-AU"/>
        </w:rPr>
        <w:t xml:space="preserve"> the sole provider of local adoption services in NSW </w:t>
      </w:r>
      <w:r w:rsidR="00F1325C">
        <w:rPr>
          <w:rFonts w:ascii="Public Sans Light" w:hAnsi="Public Sans Light"/>
          <w:color w:val="auto"/>
          <w:sz w:val="22"/>
          <w:szCs w:val="24"/>
          <w:lang w:val="en-AU"/>
        </w:rPr>
        <w:t>on</w:t>
      </w:r>
      <w:r w:rsidRPr="007E4B56">
        <w:rPr>
          <w:rFonts w:ascii="Public Sans Light" w:hAnsi="Public Sans Light"/>
          <w:color w:val="auto"/>
          <w:sz w:val="22"/>
          <w:szCs w:val="24"/>
          <w:lang w:val="en-AU"/>
        </w:rPr>
        <w:t xml:space="preserve"> 1 July 2024. </w:t>
      </w:r>
    </w:p>
    <w:p w14:paraId="270AA319" w14:textId="3508F687" w:rsidR="007E4B56" w:rsidRDefault="007E4B56" w:rsidP="00657E0A">
      <w:pPr>
        <w:pStyle w:val="CoverSubtitleGrey"/>
        <w:jc w:val="both"/>
        <w:rPr>
          <w:rFonts w:ascii="Public Sans Light" w:hAnsi="Public Sans Light"/>
          <w:color w:val="auto"/>
          <w:sz w:val="22"/>
          <w:szCs w:val="24"/>
          <w:lang w:val="en-AU"/>
        </w:rPr>
      </w:pPr>
      <w:r w:rsidRPr="007E4B56">
        <w:rPr>
          <w:rFonts w:ascii="Public Sans Light" w:hAnsi="Public Sans Light"/>
          <w:color w:val="auto"/>
          <w:sz w:val="22"/>
          <w:szCs w:val="24"/>
          <w:lang w:val="en-AU"/>
        </w:rPr>
        <w:t xml:space="preserve">Anglicare and Family Spirit contracts to provide local adoption services </w:t>
      </w:r>
      <w:r w:rsidR="00F1325C">
        <w:rPr>
          <w:rFonts w:ascii="Public Sans Light" w:hAnsi="Public Sans Light"/>
          <w:color w:val="auto"/>
          <w:sz w:val="22"/>
          <w:szCs w:val="24"/>
          <w:lang w:val="en-AU"/>
        </w:rPr>
        <w:t>expired</w:t>
      </w:r>
      <w:r w:rsidRPr="007E4B56">
        <w:rPr>
          <w:rFonts w:ascii="Public Sans Light" w:hAnsi="Public Sans Light"/>
          <w:color w:val="auto"/>
          <w:sz w:val="22"/>
          <w:szCs w:val="24"/>
          <w:lang w:val="en-AU"/>
        </w:rPr>
        <w:t xml:space="preserve"> on 30 June 2024. DCJ will progress all local (voluntary) adoptions in NSW</w:t>
      </w:r>
      <w:r w:rsidR="00DD461B">
        <w:rPr>
          <w:rFonts w:ascii="Public Sans Light" w:hAnsi="Public Sans Light"/>
          <w:color w:val="auto"/>
          <w:sz w:val="22"/>
          <w:szCs w:val="24"/>
          <w:lang w:val="en-AU"/>
        </w:rPr>
        <w:t xml:space="preserve"> from this time</w:t>
      </w:r>
      <w:r w:rsidRPr="007E4B56">
        <w:rPr>
          <w:rFonts w:ascii="Public Sans Light" w:hAnsi="Public Sans Light"/>
          <w:color w:val="auto"/>
          <w:sz w:val="22"/>
          <w:szCs w:val="24"/>
          <w:lang w:val="en-AU"/>
        </w:rPr>
        <w:t xml:space="preserve">, including pre-adoption enquiries, counselling and support for families considering local adoption. </w:t>
      </w:r>
    </w:p>
    <w:p w14:paraId="13D65CD7" w14:textId="40726079" w:rsidR="00D678CE" w:rsidRDefault="00D678CE" w:rsidP="00467383">
      <w:pPr>
        <w:pStyle w:val="CoverSubtitleGrey"/>
        <w:rPr>
          <w:rFonts w:ascii="Public Sans Light" w:hAnsi="Public Sans Light"/>
          <w:b/>
          <w:bCs/>
          <w:color w:val="auto"/>
          <w:sz w:val="28"/>
          <w:szCs w:val="32"/>
          <w:lang w:val="en-AU"/>
        </w:rPr>
      </w:pPr>
      <w:r w:rsidRPr="00CC6B07">
        <w:rPr>
          <w:rFonts w:ascii="Public Sans Light" w:hAnsi="Public Sans Light"/>
          <w:b/>
          <w:bCs/>
          <w:color w:val="auto"/>
          <w:sz w:val="28"/>
          <w:szCs w:val="32"/>
          <w:lang w:val="en-AU"/>
        </w:rPr>
        <w:t>What do these changes mean?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657E0A" w:rsidRPr="007C0702" w14:paraId="3AD3CA2F" w14:textId="77777777" w:rsidTr="007C0702">
        <w:tc>
          <w:tcPr>
            <w:tcW w:w="2977" w:type="dxa"/>
          </w:tcPr>
          <w:p w14:paraId="27CA9CA4" w14:textId="17C4618E" w:rsidR="00657E0A" w:rsidRPr="007C0702" w:rsidRDefault="00657E0A" w:rsidP="00467383">
            <w:pPr>
              <w:pStyle w:val="CoverSubtitleGrey"/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</w:pPr>
            <w:r w:rsidRPr="007C0702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>I am a</w:t>
            </w:r>
            <w:r w:rsidR="0035322D" w:rsidRPr="007C0702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 parent</w:t>
            </w:r>
            <w:r w:rsidRPr="007C0702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 considering adoption for my child… </w:t>
            </w:r>
          </w:p>
        </w:tc>
        <w:tc>
          <w:tcPr>
            <w:tcW w:w="6946" w:type="dxa"/>
          </w:tcPr>
          <w:p w14:paraId="343255DE" w14:textId="33A9197F" w:rsidR="00657E0A" w:rsidRPr="007C0702" w:rsidRDefault="00657E0A" w:rsidP="00657E0A">
            <w:pPr>
              <w:pStyle w:val="CoverSubtitleGrey"/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</w:pPr>
            <w:r w:rsidRPr="007C0702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>If you are considering adoption for your child, you can contact DCJ local adoption program on 9716 3003</w:t>
            </w:r>
            <w:r w:rsidR="00A840DB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 xml:space="preserve"> or visit </w:t>
            </w:r>
            <w:r w:rsidR="00A840DB" w:rsidRPr="00A840DB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>https://dcj.nsw.gov.au/children-and-families/adoption/about-adoption-for-birth-parents.html</w:t>
            </w:r>
          </w:p>
          <w:p w14:paraId="7F0C673C" w14:textId="0F4DB86E" w:rsidR="0035322D" w:rsidRPr="007C0702" w:rsidRDefault="0035322D" w:rsidP="0035322D">
            <w:pPr>
              <w:jc w:val="both"/>
              <w:rPr>
                <w:rFonts w:ascii="Public Sans Light" w:eastAsiaTheme="minorEastAsia" w:hAnsi="Public Sans Light" w:cstheme="minorBidi"/>
                <w:color w:val="auto"/>
                <w:szCs w:val="22"/>
              </w:rPr>
            </w:pPr>
            <w:r w:rsidRPr="007C0702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Alternatively, there are support services that focus on early intervention and family </w:t>
            </w:r>
            <w:r w:rsidR="00A840DB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preservation </w:t>
            </w:r>
            <w:r w:rsidRPr="007C0702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which include therapeutic, parenting and family support. To find more information on how to connect with a family </w:t>
            </w:r>
            <w:r w:rsidR="00A840DB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preservation </w:t>
            </w:r>
            <w:r w:rsidRPr="007C0702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service, visit: </w:t>
            </w:r>
          </w:p>
          <w:p w14:paraId="19E1531F" w14:textId="030C46F8" w:rsidR="0035322D" w:rsidRPr="007C0702" w:rsidRDefault="006B5662" w:rsidP="0035322D">
            <w:pPr>
              <w:jc w:val="both"/>
              <w:rPr>
                <w:rFonts w:ascii="Public Sans Light" w:hAnsi="Public Sans Light"/>
                <w:color w:val="auto"/>
                <w:szCs w:val="22"/>
              </w:rPr>
            </w:pPr>
            <w:hyperlink r:id="rId5" w:history="1">
              <w:r w:rsidR="0035322D" w:rsidRPr="007C0702">
                <w:rPr>
                  <w:rStyle w:val="Hyperlink"/>
                  <w:rFonts w:ascii="Public Sans Light" w:hAnsi="Public Sans Light"/>
                  <w:szCs w:val="22"/>
                </w:rPr>
                <w:t>https://dcj.nsw.gov.au/service-providers/deliver-services-to-children-and-families/family-preservation/family-preservation-programs.html</w:t>
              </w:r>
            </w:hyperlink>
          </w:p>
          <w:p w14:paraId="22E809FC" w14:textId="77777777" w:rsidR="00657E0A" w:rsidRPr="007C0702" w:rsidRDefault="00657E0A" w:rsidP="00467383">
            <w:pPr>
              <w:pStyle w:val="CoverSubtitleGrey"/>
              <w:rPr>
                <w:rFonts w:ascii="Public Sans Light" w:hAnsi="Public Sans Light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</w:tr>
      <w:tr w:rsidR="00657E0A" w:rsidRPr="007C0702" w14:paraId="48B52206" w14:textId="77777777" w:rsidTr="007C0702">
        <w:tc>
          <w:tcPr>
            <w:tcW w:w="2977" w:type="dxa"/>
          </w:tcPr>
          <w:p w14:paraId="6C9AD13E" w14:textId="77777777" w:rsidR="00657E0A" w:rsidRPr="007C0702" w:rsidRDefault="00657E0A" w:rsidP="00657E0A">
            <w:pPr>
              <w:pStyle w:val="CoverSubtitleGrey"/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</w:pPr>
            <w:r w:rsidRPr="007C0702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I am an individual/couple considering becoming an adoptive parent… </w:t>
            </w:r>
          </w:p>
          <w:p w14:paraId="50563A56" w14:textId="77777777" w:rsidR="00657E0A" w:rsidRPr="007C0702" w:rsidRDefault="00657E0A" w:rsidP="00467383">
            <w:pPr>
              <w:pStyle w:val="CoverSubtitleGrey"/>
              <w:rPr>
                <w:rFonts w:ascii="Public Sans Light" w:hAnsi="Public Sans Light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</w:tcPr>
          <w:p w14:paraId="539F4992" w14:textId="33E668F4" w:rsidR="00657E0A" w:rsidRPr="007C0702" w:rsidRDefault="00DD461B" w:rsidP="00657E0A">
            <w:pPr>
              <w:pStyle w:val="CoverSubtitleGrey"/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</w:pPr>
            <w:r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 xml:space="preserve">Anglicare and </w:t>
            </w:r>
            <w:r w:rsidR="00657E0A" w:rsidRPr="007C0702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>Family Spirit are no longer accepting application</w:t>
            </w:r>
            <w:r w:rsidR="00A840DB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>s</w:t>
            </w:r>
            <w:r w:rsidR="00657E0A" w:rsidRPr="007C0702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 xml:space="preserve"> to become a prospective adoptive parent for local adoption. </w:t>
            </w:r>
          </w:p>
          <w:p w14:paraId="20D64FEA" w14:textId="77777777" w:rsidR="00657E0A" w:rsidRPr="007C0702" w:rsidRDefault="00657E0A" w:rsidP="00657E0A">
            <w:pPr>
              <w:pStyle w:val="CoverSubtitleGrey"/>
              <w:rPr>
                <w:rFonts w:ascii="Public Sans Light" w:hAnsi="Public Sans Light"/>
                <w:color w:val="auto"/>
                <w:sz w:val="22"/>
                <w:szCs w:val="22"/>
              </w:rPr>
            </w:pPr>
            <w:r w:rsidRPr="007C0702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 xml:space="preserve">If you are considering becoming an adoptive parent for local adoption, you can start this process by contacting the DCJ adoption team on 9716 3003 or </w:t>
            </w:r>
            <w:hyperlink r:id="rId6" w:history="1">
              <w:r w:rsidRPr="007C0702">
                <w:rPr>
                  <w:rStyle w:val="Hyperlink"/>
                  <w:rFonts w:ascii="Public Sans Light" w:hAnsi="Public Sans Light"/>
                  <w:sz w:val="22"/>
                  <w:szCs w:val="22"/>
                  <w:lang w:val="en-AU"/>
                </w:rPr>
                <w:t>adoption.permanentcare@dcj.nsw.gov.au</w:t>
              </w:r>
            </w:hyperlink>
            <w:r w:rsidRPr="007C0702"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  <w:t xml:space="preserve"> </w:t>
            </w:r>
          </w:p>
          <w:p w14:paraId="1708D3E1" w14:textId="77777777" w:rsidR="00657E0A" w:rsidRPr="007C0702" w:rsidRDefault="00657E0A" w:rsidP="00467383">
            <w:pPr>
              <w:pStyle w:val="CoverSubtitleGrey"/>
              <w:rPr>
                <w:rFonts w:ascii="Public Sans Light" w:hAnsi="Public Sans Light"/>
                <w:b/>
                <w:bCs/>
                <w:color w:val="auto"/>
                <w:sz w:val="22"/>
                <w:szCs w:val="22"/>
                <w:lang w:val="en-AU"/>
              </w:rPr>
            </w:pPr>
          </w:p>
        </w:tc>
      </w:tr>
      <w:tr w:rsidR="00915E77" w:rsidRPr="007C0702" w14:paraId="3BD27E9C" w14:textId="77777777" w:rsidTr="007C0702">
        <w:tc>
          <w:tcPr>
            <w:tcW w:w="2977" w:type="dxa"/>
          </w:tcPr>
          <w:p w14:paraId="154FF38D" w14:textId="536E34C8" w:rsidR="00915E77" w:rsidRPr="00915E77" w:rsidRDefault="00915E77" w:rsidP="00915E77">
            <w:pPr>
              <w:pStyle w:val="CoverSubtitleGrey"/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</w:pPr>
            <w:r w:rsidRPr="00915E77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I </w:t>
            </w:r>
            <w:r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am an adopted person and </w:t>
            </w:r>
            <w:r w:rsidRPr="00915E77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want to access information </w:t>
            </w:r>
            <w:r w:rsidR="00A63C84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and support </w:t>
            </w:r>
            <w:r w:rsidRPr="00915E77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>about my adoption made by Anglicare or Family Spirit</w:t>
            </w:r>
            <w:r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>…</w:t>
            </w:r>
            <w:r w:rsidRPr="00915E77"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</w:p>
          <w:p w14:paraId="49F89F8B" w14:textId="77777777" w:rsidR="00915E77" w:rsidRPr="007C0702" w:rsidRDefault="00915E77" w:rsidP="00657E0A">
            <w:pPr>
              <w:pStyle w:val="CoverSubtitleGrey"/>
              <w:rPr>
                <w:rFonts w:ascii="Public Sans Light" w:hAnsi="Public Sans Light"/>
                <w:b/>
                <w:bCs/>
                <w:i/>
                <w:iCs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</w:tcPr>
          <w:p w14:paraId="1AE5BA8D" w14:textId="77777777" w:rsidR="00915E77" w:rsidRPr="00915E77" w:rsidRDefault="00915E77" w:rsidP="00915E77">
            <w:pPr>
              <w:rPr>
                <w:rFonts w:ascii="Public Sans Light" w:eastAsiaTheme="minorEastAsia" w:hAnsi="Public Sans Light" w:cstheme="minorBidi"/>
                <w:color w:val="auto"/>
                <w:szCs w:val="22"/>
              </w:rPr>
            </w:pPr>
            <w:r w:rsidRPr="00915E77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>There are no changes to accessing post-adoption support for information about your adoption and reconnecting with birth family. To access post-adoption support, you will need to apply for an Adoption Information Certificate (AIC) from the DCJ Post Adoption Information Unit:</w:t>
            </w:r>
          </w:p>
          <w:p w14:paraId="7A326532" w14:textId="77777777" w:rsidR="00915E77" w:rsidRPr="00915E77" w:rsidRDefault="00915E77" w:rsidP="00915E77">
            <w:pPr>
              <w:rPr>
                <w:rFonts w:ascii="Public Sans Light" w:eastAsiaTheme="minorEastAsia" w:hAnsi="Public Sans Light" w:cstheme="minorBidi"/>
                <w:color w:val="auto"/>
                <w:szCs w:val="22"/>
              </w:rPr>
            </w:pPr>
          </w:p>
          <w:p w14:paraId="7A613548" w14:textId="1E4A9018" w:rsidR="00915E77" w:rsidRDefault="006B5662" w:rsidP="00915E77">
            <w:pPr>
              <w:rPr>
                <w:rFonts w:ascii="Public Sans Light" w:eastAsiaTheme="minorEastAsia" w:hAnsi="Public Sans Light" w:cstheme="minorBidi"/>
                <w:color w:val="auto"/>
                <w:szCs w:val="22"/>
              </w:rPr>
            </w:pPr>
            <w:hyperlink r:id="rId7" w:history="1">
              <w:r w:rsidR="00915E77" w:rsidRPr="00BA54CD">
                <w:rPr>
                  <w:rStyle w:val="Hyperlink"/>
                  <w:rFonts w:ascii="Public Sans Light" w:eastAsiaTheme="minorEastAsia" w:hAnsi="Public Sans Light" w:cstheme="minorBidi"/>
                  <w:szCs w:val="22"/>
                </w:rPr>
                <w:t>https://dcj.nsw.gov.au/children-and-families/adoption/finding-information-on-past-adoptions.html</w:t>
              </w:r>
            </w:hyperlink>
          </w:p>
          <w:p w14:paraId="7E4610C0" w14:textId="77777777" w:rsidR="00915E77" w:rsidRPr="00915E77" w:rsidRDefault="00915E77" w:rsidP="00915E77">
            <w:pPr>
              <w:rPr>
                <w:rFonts w:ascii="Public Sans Light" w:eastAsiaTheme="minorEastAsia" w:hAnsi="Public Sans Light" w:cstheme="minorBidi"/>
                <w:color w:val="auto"/>
                <w:szCs w:val="22"/>
              </w:rPr>
            </w:pPr>
          </w:p>
          <w:p w14:paraId="60FD90DB" w14:textId="52F336D8" w:rsidR="00915E77" w:rsidRPr="00915E77" w:rsidRDefault="00915E77" w:rsidP="00915E77">
            <w:pPr>
              <w:rPr>
                <w:rFonts w:ascii="Public Sans Light" w:eastAsiaTheme="minorEastAsia" w:hAnsi="Public Sans Light" w:cstheme="minorBidi"/>
                <w:color w:val="auto"/>
                <w:szCs w:val="22"/>
              </w:rPr>
            </w:pPr>
            <w:r w:rsidRPr="00915E77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>Once you have received your AIC, post adoption support can be accessed through The Benevolent Society Post Adoption Resource Centre</w:t>
            </w:r>
            <w:r w:rsidR="00A840DB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 (PARC)</w:t>
            </w:r>
            <w:r w:rsidRPr="00915E77">
              <w:rPr>
                <w:rFonts w:ascii="Public Sans Light" w:eastAsiaTheme="minorEastAsia" w:hAnsi="Public Sans Light" w:cstheme="minorBidi"/>
                <w:color w:val="auto"/>
                <w:szCs w:val="22"/>
              </w:rPr>
              <w:t xml:space="preserve"> and DCJ Post Adoption Information Unit. These post-order support services can assist in providing access to information and counselling support.</w:t>
            </w:r>
          </w:p>
          <w:p w14:paraId="620D85CA" w14:textId="77777777" w:rsidR="00915E77" w:rsidRPr="007C0702" w:rsidRDefault="00915E77" w:rsidP="00657E0A">
            <w:pPr>
              <w:pStyle w:val="CoverSubtitleGrey"/>
              <w:rPr>
                <w:rFonts w:ascii="Public Sans Light" w:hAnsi="Public Sans Light"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247161A4" w14:textId="77777777" w:rsidR="00EF73BF" w:rsidRPr="007C0702" w:rsidRDefault="00EF73BF" w:rsidP="00205F21">
      <w:pPr>
        <w:pStyle w:val="CoverSubtitleGrey"/>
        <w:rPr>
          <w:rFonts w:ascii="Public Sans Light" w:hAnsi="Public Sans Light"/>
          <w:color w:val="auto"/>
          <w:sz w:val="22"/>
          <w:szCs w:val="22"/>
          <w:lang w:val="en-AU"/>
        </w:rPr>
      </w:pPr>
    </w:p>
    <w:sectPr w:rsidR="00EF73BF" w:rsidRPr="007C0702" w:rsidSect="00654C1D">
      <w:pgSz w:w="11906" w:h="16838"/>
      <w:pgMar w:top="567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83"/>
    <w:rsid w:val="00056928"/>
    <w:rsid w:val="00205F21"/>
    <w:rsid w:val="0035322D"/>
    <w:rsid w:val="00467383"/>
    <w:rsid w:val="00577B4E"/>
    <w:rsid w:val="00654C1D"/>
    <w:rsid w:val="00657E0A"/>
    <w:rsid w:val="007C0702"/>
    <w:rsid w:val="007E4B56"/>
    <w:rsid w:val="00915E77"/>
    <w:rsid w:val="00963573"/>
    <w:rsid w:val="00A63C84"/>
    <w:rsid w:val="00A840DB"/>
    <w:rsid w:val="00AB257F"/>
    <w:rsid w:val="00C63034"/>
    <w:rsid w:val="00CC3E79"/>
    <w:rsid w:val="00CC6B07"/>
    <w:rsid w:val="00D1405B"/>
    <w:rsid w:val="00D678CE"/>
    <w:rsid w:val="00D953A4"/>
    <w:rsid w:val="00DD461B"/>
    <w:rsid w:val="00EA40E5"/>
    <w:rsid w:val="00EF73BF"/>
    <w:rsid w:val="00F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142"/>
  <w15:chartTrackingRefBased/>
  <w15:docId w15:val="{9120638F-300F-46A1-86D2-A65B5768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383"/>
    <w:pPr>
      <w:spacing w:after="0" w:line="240" w:lineRule="auto"/>
    </w:pPr>
    <w:rPr>
      <w:rFonts w:eastAsia="Arial" w:cs="Times New Roman"/>
      <w:color w:val="000000" w:themeColor="text1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SubtitleGrey">
    <w:name w:val="Cover Subtitle Grey"/>
    <w:basedOn w:val="Normal"/>
    <w:rsid w:val="00467383"/>
    <w:pPr>
      <w:numPr>
        <w:ilvl w:val="1"/>
      </w:numPr>
      <w:spacing w:after="160"/>
    </w:pPr>
    <w:rPr>
      <w:rFonts w:eastAsiaTheme="minorEastAsia" w:cstheme="minorBidi"/>
      <w:sz w:val="36"/>
      <w:szCs w:val="36"/>
      <w:lang w:val="en-US"/>
    </w:rPr>
  </w:style>
  <w:style w:type="character" w:styleId="PlaceholderText">
    <w:name w:val="Placeholder Text"/>
    <w:basedOn w:val="DefaultParagraphFont"/>
    <w:semiHidden/>
    <w:rsid w:val="00467383"/>
    <w:rPr>
      <w:color w:val="808080"/>
    </w:rPr>
  </w:style>
  <w:style w:type="paragraph" w:styleId="BodyText">
    <w:name w:val="Body Text"/>
    <w:basedOn w:val="Normal"/>
    <w:link w:val="BodyTextChar"/>
    <w:qFormat/>
    <w:rsid w:val="00EF73BF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EF73BF"/>
    <w:rPr>
      <w:rFonts w:eastAsia="Arial" w:cs="Arial"/>
      <w:color w:val="000000"/>
      <w:kern w:val="0"/>
      <w:szCs w:val="20"/>
      <w14:ligatures w14:val="none"/>
    </w:rPr>
  </w:style>
  <w:style w:type="paragraph" w:customStyle="1" w:styleId="Default">
    <w:name w:val="Default"/>
    <w:rsid w:val="00EA40E5"/>
    <w:pPr>
      <w:autoSpaceDE w:val="0"/>
      <w:autoSpaceDN w:val="0"/>
      <w:adjustRightInd w:val="0"/>
      <w:spacing w:after="0" w:line="240" w:lineRule="auto"/>
    </w:pPr>
    <w:rPr>
      <w:rFonts w:ascii="Public Sans" w:hAnsi="Public Sans" w:cs="Public Sans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4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0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0DB"/>
    <w:pPr>
      <w:spacing w:after="0" w:line="240" w:lineRule="auto"/>
    </w:pPr>
    <w:rPr>
      <w:rFonts w:eastAsia="Arial" w:cs="Times New Roman"/>
      <w:color w:val="000000" w:themeColor="text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cj.nsw.gov.au/children-and-families/adoption/finding-information-on-past-adoptio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ption.permanentcare@dcj.nsw.gov.au" TargetMode="External"/><Relationship Id="rId5" Type="http://schemas.openxmlformats.org/officeDocument/2006/relationships/hyperlink" Target="https://dcj.nsw.gov.au/service-providers/deliver-services-to-children-and-families/family-preservation/family-preservation-programs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Stevens</dc:creator>
  <cp:keywords/>
  <dc:description/>
  <cp:lastModifiedBy>Melissa Thatcher</cp:lastModifiedBy>
  <cp:revision>3</cp:revision>
  <dcterms:created xsi:type="dcterms:W3CDTF">2024-09-05T06:02:00Z</dcterms:created>
  <dcterms:modified xsi:type="dcterms:W3CDTF">2024-09-06T06:02:00Z</dcterms:modified>
</cp:coreProperties>
</file>