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DDBA" w14:textId="77777777" w:rsidR="008C27CB" w:rsidRPr="00360C38" w:rsidRDefault="008C27CB" w:rsidP="008C27CB">
      <w:pPr>
        <w:tabs>
          <w:tab w:val="left" w:pos="586"/>
        </w:tabs>
        <w:ind w:left="490" w:hanging="425"/>
        <w:rPr>
          <w:rFonts w:ascii="Public Sans" w:hAnsi="Public Sans"/>
          <w:color w:val="222A35"/>
          <w:sz w:val="24"/>
          <w:szCs w:val="24"/>
        </w:rPr>
      </w:pPr>
      <w:r w:rsidRPr="00360C38">
        <w:rPr>
          <w:rFonts w:ascii="Public Sans" w:hAnsi="Public Sans"/>
          <w:color w:val="222A35"/>
          <w:sz w:val="24"/>
          <w:szCs w:val="24"/>
        </w:rPr>
        <w:tab/>
      </w:r>
    </w:p>
    <w:p w14:paraId="090DF97F" w14:textId="0C19902F" w:rsidR="008C27CB" w:rsidRPr="00360C38" w:rsidRDefault="002D7DBD" w:rsidP="002D7DBD">
      <w:pPr>
        <w:tabs>
          <w:tab w:val="left" w:pos="2604"/>
        </w:tabs>
        <w:ind w:left="490" w:hanging="425"/>
        <w:rPr>
          <w:rFonts w:ascii="Public Sans" w:hAnsi="Public Sans"/>
          <w:color w:val="222A35"/>
          <w:sz w:val="24"/>
          <w:szCs w:val="24"/>
        </w:rPr>
      </w:pPr>
      <w:r>
        <w:rPr>
          <w:rFonts w:ascii="Public Sans" w:hAnsi="Public Sans"/>
          <w:color w:val="222A35"/>
          <w:sz w:val="24"/>
          <w:szCs w:val="24"/>
        </w:rPr>
        <w:tab/>
      </w:r>
      <w:r>
        <w:rPr>
          <w:rFonts w:ascii="Public Sans" w:hAnsi="Public Sans"/>
          <w:color w:val="222A35"/>
          <w:sz w:val="24"/>
          <w:szCs w:val="24"/>
        </w:rPr>
        <w:tab/>
      </w:r>
    </w:p>
    <w:p w14:paraId="78293734" w14:textId="77777777" w:rsidR="008C27CB" w:rsidRPr="00360C38" w:rsidRDefault="008C27CB" w:rsidP="00012188">
      <w:pPr>
        <w:ind w:left="490" w:hanging="425"/>
        <w:rPr>
          <w:rFonts w:ascii="Public Sans" w:hAnsi="Public Sans"/>
          <w:color w:val="222A35"/>
          <w:sz w:val="24"/>
          <w:szCs w:val="24"/>
        </w:rPr>
      </w:pPr>
    </w:p>
    <w:p w14:paraId="6037BD53" w14:textId="77777777" w:rsidR="002D7734" w:rsidRPr="009904D8" w:rsidRDefault="00B70C92" w:rsidP="002D7734">
      <w:pPr>
        <w:tabs>
          <w:tab w:val="left" w:pos="2848"/>
        </w:tabs>
        <w:ind w:left="490" w:hanging="425"/>
        <w:jc w:val="center"/>
        <w:rPr>
          <w:rFonts w:ascii="Public Sans" w:hAnsi="Public Sans"/>
          <w:sz w:val="28"/>
          <w:szCs w:val="28"/>
        </w:rPr>
      </w:pPr>
      <w:r w:rsidRPr="009904D8">
        <w:rPr>
          <w:rFonts w:ascii="Public Sans" w:hAnsi="Public Sans"/>
          <w:sz w:val="28"/>
          <w:szCs w:val="28"/>
        </w:rPr>
        <w:t>APPLICATION FOR</w:t>
      </w:r>
      <w:r w:rsidR="007B65B7" w:rsidRPr="009904D8">
        <w:rPr>
          <w:rFonts w:ascii="Public Sans" w:hAnsi="Public Sans"/>
          <w:sz w:val="28"/>
          <w:szCs w:val="28"/>
        </w:rPr>
        <w:t>M</w:t>
      </w:r>
    </w:p>
    <w:p w14:paraId="556707AC" w14:textId="77777777" w:rsidR="008C27CB" w:rsidRPr="009904D8" w:rsidRDefault="007B65B7" w:rsidP="002D7734">
      <w:pPr>
        <w:tabs>
          <w:tab w:val="left" w:pos="2848"/>
        </w:tabs>
        <w:ind w:left="490" w:hanging="425"/>
        <w:jc w:val="center"/>
        <w:rPr>
          <w:rFonts w:ascii="Public Sans" w:hAnsi="Public Sans"/>
          <w:sz w:val="28"/>
          <w:szCs w:val="28"/>
          <w:u w:val="single"/>
        </w:rPr>
      </w:pPr>
      <w:r w:rsidRPr="009904D8">
        <w:rPr>
          <w:rFonts w:ascii="Public Sans" w:hAnsi="Public Sans"/>
          <w:sz w:val="28"/>
          <w:szCs w:val="28"/>
          <w:u w:val="single"/>
        </w:rPr>
        <w:t>APPLICATION FOR</w:t>
      </w:r>
      <w:r w:rsidR="00B70C92" w:rsidRPr="009904D8">
        <w:rPr>
          <w:rFonts w:ascii="Public Sans" w:hAnsi="Public Sans"/>
          <w:sz w:val="28"/>
          <w:szCs w:val="28"/>
          <w:u w:val="single"/>
        </w:rPr>
        <w:t xml:space="preserve"> SHORT-TERM </w:t>
      </w:r>
      <w:r w:rsidR="00902EBF">
        <w:rPr>
          <w:rFonts w:ascii="Public Sans" w:hAnsi="Public Sans"/>
          <w:sz w:val="28"/>
          <w:szCs w:val="28"/>
          <w:u w:val="single"/>
        </w:rPr>
        <w:t xml:space="preserve">ROOM </w:t>
      </w:r>
      <w:r w:rsidR="00B70C92" w:rsidRPr="009904D8">
        <w:rPr>
          <w:rFonts w:ascii="Public Sans" w:hAnsi="Public Sans"/>
          <w:sz w:val="28"/>
          <w:szCs w:val="28"/>
          <w:u w:val="single"/>
        </w:rPr>
        <w:t xml:space="preserve">HIRE </w:t>
      </w:r>
      <w:r w:rsidR="00902EBF">
        <w:rPr>
          <w:rFonts w:ascii="Public Sans" w:hAnsi="Public Sans"/>
          <w:sz w:val="28"/>
          <w:szCs w:val="28"/>
          <w:u w:val="single"/>
        </w:rPr>
        <w:t>IN COURTHOUSES</w:t>
      </w:r>
    </w:p>
    <w:p w14:paraId="6C9E2840" w14:textId="77777777" w:rsidR="002D7734" w:rsidRPr="006065B4" w:rsidRDefault="002D7734" w:rsidP="002D7734">
      <w:pPr>
        <w:pStyle w:val="Heading2"/>
        <w:spacing w:before="20" w:line="240" w:lineRule="auto"/>
        <w:rPr>
          <w:rFonts w:ascii="Public Sans" w:hAnsi="Public Sans" w:cs="Calibri"/>
          <w:b w:val="0"/>
          <w:bCs w:val="0"/>
          <w:i/>
          <w:iCs/>
          <w:color w:val="222A35"/>
          <w:sz w:val="22"/>
          <w:szCs w:val="22"/>
        </w:rPr>
      </w:pPr>
      <w:r w:rsidRPr="006065B4">
        <w:rPr>
          <w:rFonts w:ascii="Public Sans" w:hAnsi="Public Sans" w:cs="Calibri"/>
          <w:b w:val="0"/>
          <w:bCs w:val="0"/>
          <w:i/>
          <w:iCs/>
          <w:color w:val="222A35"/>
          <w:sz w:val="22"/>
          <w:szCs w:val="22"/>
        </w:rPr>
        <w:t>Please note that this application form will be considered in accordance with the</w:t>
      </w:r>
    </w:p>
    <w:p w14:paraId="0A7B0621" w14:textId="3666E626" w:rsidR="002D7734" w:rsidRPr="002D7734" w:rsidRDefault="002D7734" w:rsidP="00264579">
      <w:pPr>
        <w:pStyle w:val="Heading2"/>
        <w:spacing w:before="20" w:line="240" w:lineRule="auto"/>
        <w:rPr>
          <w:highlight w:val="yellow"/>
        </w:rPr>
      </w:pPr>
      <w:r w:rsidRPr="006065B4">
        <w:rPr>
          <w:rFonts w:ascii="Public Sans" w:hAnsi="Public Sans" w:cs="Calibri"/>
          <w:b w:val="0"/>
          <w:bCs w:val="0"/>
          <w:i/>
          <w:iCs/>
          <w:color w:val="222A35"/>
          <w:sz w:val="22"/>
          <w:szCs w:val="22"/>
        </w:rPr>
        <w:t xml:space="preserve"> </w:t>
      </w:r>
      <w:hyperlink r:id="rId12" w:history="1">
        <w:r w:rsidRPr="00A23B69">
          <w:rPr>
            <w:rStyle w:val="Hyperlink"/>
            <w:rFonts w:ascii="Public Sans" w:hAnsi="Public Sans" w:cs="Calibri"/>
            <w:b w:val="0"/>
            <w:bCs w:val="0"/>
            <w:i/>
            <w:iCs/>
            <w:sz w:val="22"/>
            <w:szCs w:val="22"/>
          </w:rPr>
          <w:t>Court Services Policy – Short-term room hire in courthouses.</w:t>
        </w:r>
      </w:hyperlink>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4112"/>
        <w:gridCol w:w="6945"/>
      </w:tblGrid>
      <w:tr w:rsidR="00021AF8" w:rsidRPr="00360C38" w14:paraId="194FF3C8" w14:textId="77777777" w:rsidTr="007840BE">
        <w:trPr>
          <w:trHeight w:val="340"/>
        </w:trPr>
        <w:tc>
          <w:tcPr>
            <w:tcW w:w="11057" w:type="dxa"/>
            <w:gridSpan w:val="2"/>
            <w:shd w:val="clear" w:color="auto" w:fill="E2E9F6"/>
            <w:vAlign w:val="center"/>
          </w:tcPr>
          <w:p w14:paraId="2CA6E29A" w14:textId="77777777" w:rsidR="000064E8" w:rsidRPr="00B70C92" w:rsidRDefault="00021AF8" w:rsidP="00122D77">
            <w:pPr>
              <w:pStyle w:val="Heading1"/>
              <w:spacing w:before="40" w:after="40"/>
              <w:rPr>
                <w:rFonts w:ascii="Public Sans" w:hAnsi="Public Sans"/>
              </w:rPr>
            </w:pPr>
            <w:bookmarkStart w:id="0" w:name="_Hlk146108057"/>
            <w:r w:rsidRPr="00B70C92">
              <w:rPr>
                <w:rFonts w:ascii="Public Sans" w:hAnsi="Public Sans"/>
              </w:rPr>
              <w:t xml:space="preserve">ORGANISATION DETAILS </w:t>
            </w:r>
          </w:p>
        </w:tc>
      </w:tr>
      <w:tr w:rsidR="00A4738B" w:rsidRPr="00360C38" w14:paraId="40E5C463" w14:textId="77777777" w:rsidTr="007840BE">
        <w:trPr>
          <w:trHeight w:val="340"/>
        </w:trPr>
        <w:tc>
          <w:tcPr>
            <w:tcW w:w="4112" w:type="dxa"/>
          </w:tcPr>
          <w:p w14:paraId="2B47FE39" w14:textId="77777777" w:rsidR="003827D5" w:rsidRPr="00A23B69" w:rsidRDefault="000C4BF1" w:rsidP="003827D5">
            <w:pPr>
              <w:spacing w:line="60" w:lineRule="atLeast"/>
              <w:rPr>
                <w:rFonts w:ascii="Public Sans" w:hAnsi="Public Sans"/>
                <w:b w:val="0"/>
                <w:bCs w:val="0"/>
                <w:color w:val="222A35"/>
                <w:sz w:val="24"/>
                <w:szCs w:val="24"/>
              </w:rPr>
            </w:pPr>
            <w:r w:rsidRPr="00A23B69">
              <w:rPr>
                <w:rFonts w:ascii="Public Sans" w:hAnsi="Public Sans"/>
                <w:b w:val="0"/>
                <w:bCs w:val="0"/>
                <w:color w:val="222A35"/>
                <w:sz w:val="24"/>
                <w:szCs w:val="24"/>
              </w:rPr>
              <w:t>Name</w:t>
            </w:r>
            <w:r w:rsidR="006C6626" w:rsidRPr="00A23B69">
              <w:rPr>
                <w:rFonts w:ascii="Public Sans" w:hAnsi="Public Sans"/>
                <w:b w:val="0"/>
                <w:bCs w:val="0"/>
                <w:color w:val="222A35"/>
                <w:sz w:val="24"/>
                <w:szCs w:val="24"/>
              </w:rPr>
              <w:t xml:space="preserve"> of organisation</w:t>
            </w:r>
            <w:r w:rsidR="00021AF8" w:rsidRPr="00A23B69">
              <w:rPr>
                <w:rFonts w:ascii="Public Sans" w:hAnsi="Public Sans"/>
                <w:b w:val="0"/>
                <w:bCs w:val="0"/>
                <w:color w:val="222A35"/>
                <w:sz w:val="24"/>
                <w:szCs w:val="24"/>
              </w:rPr>
              <w:t>/applicant</w:t>
            </w:r>
            <w:r w:rsidR="00BE7497" w:rsidRPr="00A23B69">
              <w:rPr>
                <w:rFonts w:ascii="Public Sans" w:hAnsi="Public Sans"/>
                <w:b w:val="0"/>
                <w:bCs w:val="0"/>
                <w:color w:val="222A35"/>
                <w:sz w:val="24"/>
                <w:szCs w:val="24"/>
              </w:rPr>
              <w:t xml:space="preserve"> </w:t>
            </w:r>
          </w:p>
        </w:tc>
        <w:tc>
          <w:tcPr>
            <w:tcW w:w="6945" w:type="dxa"/>
          </w:tcPr>
          <w:p w14:paraId="03F09DE3" w14:textId="77777777" w:rsidR="000064E8" w:rsidRPr="00360C38" w:rsidRDefault="000064E8" w:rsidP="009904D8">
            <w:pPr>
              <w:spacing w:before="60" w:line="60" w:lineRule="atLeast"/>
              <w:rPr>
                <w:rFonts w:ascii="Public Sans" w:hAnsi="Public Sans"/>
                <w:color w:val="222A35"/>
                <w:sz w:val="24"/>
                <w:szCs w:val="24"/>
                <w:lang w:val="en-US"/>
              </w:rPr>
            </w:pPr>
          </w:p>
        </w:tc>
      </w:tr>
      <w:tr w:rsidR="00021AF8" w:rsidRPr="00360C38" w14:paraId="03BFB1A3" w14:textId="77777777" w:rsidTr="007840BE">
        <w:trPr>
          <w:trHeight w:val="340"/>
        </w:trPr>
        <w:tc>
          <w:tcPr>
            <w:tcW w:w="4112" w:type="dxa"/>
          </w:tcPr>
          <w:p w14:paraId="49ABE946" w14:textId="77777777" w:rsidR="00021AF8" w:rsidRPr="00A23B69" w:rsidRDefault="00021AF8" w:rsidP="009904D8">
            <w:pPr>
              <w:spacing w:line="60" w:lineRule="atLeast"/>
              <w:rPr>
                <w:rFonts w:ascii="Public Sans" w:hAnsi="Public Sans"/>
                <w:b w:val="0"/>
                <w:bCs w:val="0"/>
                <w:color w:val="222A35"/>
                <w:sz w:val="24"/>
                <w:szCs w:val="24"/>
              </w:rPr>
            </w:pPr>
            <w:r w:rsidRPr="00A23B69">
              <w:rPr>
                <w:rFonts w:ascii="Public Sans" w:hAnsi="Public Sans"/>
                <w:b w:val="0"/>
                <w:bCs w:val="0"/>
                <w:color w:val="222A35"/>
                <w:sz w:val="24"/>
                <w:szCs w:val="24"/>
              </w:rPr>
              <w:t xml:space="preserve">ABN </w:t>
            </w:r>
            <w:r w:rsidRPr="00AB666F">
              <w:rPr>
                <w:rFonts w:ascii="Public Sans" w:hAnsi="Public Sans"/>
                <w:b w:val="0"/>
                <w:bCs w:val="0"/>
                <w:i/>
                <w:iCs/>
                <w:color w:val="222A35"/>
              </w:rPr>
              <w:t>(if applicable)</w:t>
            </w:r>
          </w:p>
        </w:tc>
        <w:tc>
          <w:tcPr>
            <w:tcW w:w="6945" w:type="dxa"/>
            <w:vAlign w:val="bottom"/>
          </w:tcPr>
          <w:p w14:paraId="6320FE11" w14:textId="77777777" w:rsidR="00021AF8" w:rsidRPr="00360C38" w:rsidRDefault="00021AF8" w:rsidP="009904D8">
            <w:pPr>
              <w:spacing w:before="60" w:line="60" w:lineRule="atLeast"/>
              <w:rPr>
                <w:rFonts w:ascii="Public Sans" w:hAnsi="Public Sans"/>
                <w:color w:val="222A35"/>
                <w:sz w:val="24"/>
                <w:szCs w:val="24"/>
                <w:lang w:val="en-US"/>
              </w:rPr>
            </w:pPr>
          </w:p>
        </w:tc>
      </w:tr>
      <w:tr w:rsidR="00A4738B" w:rsidRPr="00A4738B" w14:paraId="15F636E3" w14:textId="77777777" w:rsidTr="007840BE">
        <w:trPr>
          <w:trHeight w:val="340"/>
        </w:trPr>
        <w:tc>
          <w:tcPr>
            <w:tcW w:w="4112" w:type="dxa"/>
            <w:tcBorders>
              <w:top w:val="single" w:sz="4" w:space="0" w:color="auto"/>
              <w:left w:val="single" w:sz="4" w:space="0" w:color="auto"/>
              <w:bottom w:val="single" w:sz="4" w:space="0" w:color="auto"/>
              <w:right w:val="single" w:sz="4" w:space="0" w:color="auto"/>
            </w:tcBorders>
          </w:tcPr>
          <w:p w14:paraId="6C0E7D6C" w14:textId="77777777" w:rsidR="00A4738B" w:rsidRPr="00A23B69" w:rsidRDefault="00A4738B" w:rsidP="009904D8">
            <w:pPr>
              <w:spacing w:line="60" w:lineRule="atLeast"/>
              <w:rPr>
                <w:rFonts w:ascii="Public Sans" w:hAnsi="Public Sans"/>
                <w:b w:val="0"/>
                <w:bCs w:val="0"/>
                <w:color w:val="222A35"/>
                <w:sz w:val="24"/>
                <w:szCs w:val="24"/>
              </w:rPr>
            </w:pPr>
            <w:r w:rsidRPr="00A23B69">
              <w:rPr>
                <w:rFonts w:ascii="Public Sans" w:hAnsi="Public Sans"/>
                <w:b w:val="0"/>
                <w:bCs w:val="0"/>
                <w:color w:val="222A35"/>
                <w:sz w:val="24"/>
                <w:szCs w:val="24"/>
              </w:rPr>
              <w:t>Brief description of organisation</w:t>
            </w:r>
          </w:p>
        </w:tc>
        <w:tc>
          <w:tcPr>
            <w:tcW w:w="6945" w:type="dxa"/>
            <w:tcBorders>
              <w:top w:val="single" w:sz="4" w:space="0" w:color="auto"/>
              <w:left w:val="single" w:sz="4" w:space="0" w:color="auto"/>
              <w:bottom w:val="single" w:sz="4" w:space="0" w:color="auto"/>
              <w:right w:val="single" w:sz="4" w:space="0" w:color="auto"/>
            </w:tcBorders>
            <w:vAlign w:val="bottom"/>
          </w:tcPr>
          <w:p w14:paraId="02EE95D1" w14:textId="77777777" w:rsidR="00A4738B" w:rsidRPr="00360C38" w:rsidRDefault="00A4738B" w:rsidP="009904D8">
            <w:pPr>
              <w:spacing w:before="60" w:line="60" w:lineRule="atLeast"/>
              <w:rPr>
                <w:rFonts w:ascii="Public Sans" w:hAnsi="Public Sans"/>
                <w:color w:val="222A35"/>
                <w:sz w:val="24"/>
                <w:szCs w:val="24"/>
                <w:lang w:val="en-US"/>
              </w:rPr>
            </w:pPr>
          </w:p>
        </w:tc>
      </w:tr>
      <w:tr w:rsidR="00A4738B" w:rsidRPr="00360C38" w14:paraId="30C72B67" w14:textId="77777777" w:rsidTr="007840BE">
        <w:trPr>
          <w:trHeight w:val="340"/>
        </w:trPr>
        <w:tc>
          <w:tcPr>
            <w:tcW w:w="4112" w:type="dxa"/>
          </w:tcPr>
          <w:p w14:paraId="21A472A5" w14:textId="77777777" w:rsidR="00A4738B" w:rsidRPr="00A23B69" w:rsidRDefault="00A4738B" w:rsidP="009904D8">
            <w:pPr>
              <w:spacing w:line="60" w:lineRule="atLeast"/>
              <w:rPr>
                <w:rFonts w:ascii="Public Sans" w:hAnsi="Public Sans"/>
                <w:b w:val="0"/>
                <w:bCs w:val="0"/>
                <w:color w:val="222A35"/>
                <w:sz w:val="24"/>
                <w:szCs w:val="24"/>
              </w:rPr>
            </w:pPr>
            <w:r w:rsidRPr="00A23B69">
              <w:rPr>
                <w:rFonts w:ascii="Public Sans" w:hAnsi="Public Sans"/>
                <w:b w:val="0"/>
                <w:bCs w:val="0"/>
                <w:color w:val="222A35"/>
                <w:sz w:val="24"/>
                <w:szCs w:val="24"/>
              </w:rPr>
              <w:t>Organisation reference</w:t>
            </w:r>
          </w:p>
          <w:p w14:paraId="3CCED5B2" w14:textId="77777777" w:rsidR="00A4738B" w:rsidRPr="00AB666F" w:rsidRDefault="00A4738B" w:rsidP="009904D8">
            <w:pPr>
              <w:spacing w:line="60" w:lineRule="atLeast"/>
              <w:rPr>
                <w:rFonts w:ascii="Public Sans" w:hAnsi="Public Sans"/>
                <w:b w:val="0"/>
                <w:bCs w:val="0"/>
                <w:color w:val="222A35"/>
              </w:rPr>
            </w:pPr>
            <w:r w:rsidRPr="00A23B69">
              <w:rPr>
                <w:rFonts w:ascii="Public Sans" w:hAnsi="Public Sans"/>
                <w:b w:val="0"/>
                <w:bCs w:val="0"/>
                <w:color w:val="222A35"/>
                <w:sz w:val="24"/>
                <w:szCs w:val="24"/>
              </w:rPr>
              <w:t xml:space="preserve"> </w:t>
            </w:r>
            <w:r w:rsidRPr="00AB666F">
              <w:rPr>
                <w:rFonts w:ascii="Public Sans" w:hAnsi="Public Sans"/>
                <w:b w:val="0"/>
                <w:bCs w:val="0"/>
                <w:i/>
                <w:iCs/>
                <w:color w:val="222A35"/>
              </w:rPr>
              <w:t>(</w:t>
            </w:r>
            <w:r w:rsidR="003827D5" w:rsidRPr="003827D5">
              <w:rPr>
                <w:rFonts w:ascii="Public Sans" w:hAnsi="Public Sans"/>
                <w:b w:val="0"/>
                <w:bCs w:val="0"/>
                <w:i/>
                <w:iCs/>
                <w:color w:val="222A35"/>
              </w:rPr>
              <w:t>If</w:t>
            </w:r>
            <w:r w:rsidRPr="00AB666F">
              <w:rPr>
                <w:rFonts w:ascii="Public Sans" w:hAnsi="Public Sans"/>
                <w:b w:val="0"/>
                <w:bCs w:val="0"/>
                <w:i/>
                <w:iCs/>
                <w:color w:val="222A35"/>
              </w:rPr>
              <w:t xml:space="preserve"> applicable for invoicing)</w:t>
            </w:r>
          </w:p>
        </w:tc>
        <w:tc>
          <w:tcPr>
            <w:tcW w:w="6945" w:type="dxa"/>
            <w:vAlign w:val="bottom"/>
          </w:tcPr>
          <w:p w14:paraId="65E8D884" w14:textId="77777777" w:rsidR="00A4738B" w:rsidRPr="00360C38" w:rsidRDefault="00A4738B" w:rsidP="009904D8">
            <w:pPr>
              <w:spacing w:before="60" w:line="60" w:lineRule="atLeast"/>
              <w:rPr>
                <w:rFonts w:ascii="Public Sans" w:hAnsi="Public Sans"/>
                <w:color w:val="222A35"/>
                <w:sz w:val="24"/>
                <w:szCs w:val="24"/>
                <w:lang w:val="en-US"/>
              </w:rPr>
            </w:pPr>
          </w:p>
        </w:tc>
      </w:tr>
      <w:tr w:rsidR="00A4738B" w:rsidRPr="00360C38" w14:paraId="2395F438" w14:textId="77777777" w:rsidTr="007840BE">
        <w:trPr>
          <w:trHeight w:val="340"/>
        </w:trPr>
        <w:tc>
          <w:tcPr>
            <w:tcW w:w="4112" w:type="dxa"/>
          </w:tcPr>
          <w:p w14:paraId="63D8D406" w14:textId="77777777" w:rsidR="0012756F" w:rsidRPr="00A23B69" w:rsidRDefault="006C6626" w:rsidP="009904D8">
            <w:pPr>
              <w:spacing w:line="60" w:lineRule="atLeast"/>
              <w:rPr>
                <w:rFonts w:ascii="Public Sans" w:hAnsi="Public Sans"/>
                <w:b w:val="0"/>
                <w:bCs w:val="0"/>
                <w:color w:val="222A35"/>
                <w:sz w:val="24"/>
                <w:szCs w:val="24"/>
              </w:rPr>
            </w:pPr>
            <w:r w:rsidRPr="00A23B69">
              <w:rPr>
                <w:rFonts w:ascii="Public Sans" w:hAnsi="Public Sans"/>
                <w:b w:val="0"/>
                <w:bCs w:val="0"/>
                <w:color w:val="222A35"/>
                <w:sz w:val="24"/>
                <w:szCs w:val="24"/>
              </w:rPr>
              <w:t>Contact person</w:t>
            </w:r>
            <w:r w:rsidR="00BE7497" w:rsidRPr="00A23B69">
              <w:rPr>
                <w:rFonts w:ascii="Public Sans" w:hAnsi="Public Sans"/>
                <w:b w:val="0"/>
                <w:bCs w:val="0"/>
                <w:color w:val="222A35"/>
                <w:sz w:val="24"/>
                <w:szCs w:val="24"/>
              </w:rPr>
              <w:t xml:space="preserve"> and </w:t>
            </w:r>
            <w:r w:rsidR="00264579" w:rsidRPr="00A23B69">
              <w:rPr>
                <w:rFonts w:ascii="Public Sans" w:hAnsi="Public Sans"/>
                <w:b w:val="0"/>
                <w:bCs w:val="0"/>
                <w:color w:val="222A35"/>
                <w:sz w:val="24"/>
                <w:szCs w:val="24"/>
              </w:rPr>
              <w:t>position held</w:t>
            </w:r>
          </w:p>
        </w:tc>
        <w:tc>
          <w:tcPr>
            <w:tcW w:w="6945" w:type="dxa"/>
            <w:vAlign w:val="bottom"/>
          </w:tcPr>
          <w:p w14:paraId="104AE092" w14:textId="77777777" w:rsidR="0012756F" w:rsidRPr="00360C38" w:rsidRDefault="0012756F" w:rsidP="009904D8">
            <w:pPr>
              <w:spacing w:before="60" w:line="60" w:lineRule="atLeast"/>
              <w:rPr>
                <w:rFonts w:ascii="Public Sans" w:hAnsi="Public Sans"/>
                <w:color w:val="222A35"/>
                <w:sz w:val="24"/>
                <w:szCs w:val="24"/>
                <w:lang w:val="en-US"/>
              </w:rPr>
            </w:pPr>
          </w:p>
        </w:tc>
      </w:tr>
      <w:tr w:rsidR="00A4738B" w:rsidRPr="00360C38" w14:paraId="5ABCE15E" w14:textId="77777777" w:rsidTr="007840BE">
        <w:trPr>
          <w:trHeight w:val="340"/>
        </w:trPr>
        <w:tc>
          <w:tcPr>
            <w:tcW w:w="4112" w:type="dxa"/>
          </w:tcPr>
          <w:p w14:paraId="4AC6BE24" w14:textId="77777777" w:rsidR="008D4733" w:rsidRPr="00A23B69" w:rsidRDefault="008D4733" w:rsidP="009904D8">
            <w:pPr>
              <w:spacing w:line="60" w:lineRule="atLeast"/>
              <w:rPr>
                <w:rFonts w:ascii="Public Sans" w:hAnsi="Public Sans"/>
                <w:b w:val="0"/>
                <w:bCs w:val="0"/>
                <w:color w:val="222A35"/>
                <w:sz w:val="24"/>
                <w:szCs w:val="24"/>
              </w:rPr>
            </w:pPr>
            <w:r w:rsidRPr="00A23B69">
              <w:rPr>
                <w:rFonts w:ascii="Public Sans" w:hAnsi="Public Sans"/>
                <w:b w:val="0"/>
                <w:bCs w:val="0"/>
                <w:color w:val="222A35"/>
                <w:sz w:val="24"/>
                <w:szCs w:val="24"/>
              </w:rPr>
              <w:t>Telephone Number</w:t>
            </w:r>
          </w:p>
        </w:tc>
        <w:tc>
          <w:tcPr>
            <w:tcW w:w="6945" w:type="dxa"/>
            <w:vAlign w:val="bottom"/>
          </w:tcPr>
          <w:p w14:paraId="457954F4" w14:textId="77777777" w:rsidR="008D4733" w:rsidRPr="00360C38" w:rsidRDefault="008D4733" w:rsidP="009904D8">
            <w:pPr>
              <w:spacing w:before="60" w:line="60" w:lineRule="atLeast"/>
              <w:rPr>
                <w:rFonts w:ascii="Public Sans" w:hAnsi="Public Sans"/>
                <w:b w:val="0"/>
                <w:bCs w:val="0"/>
                <w:color w:val="222A35"/>
                <w:sz w:val="24"/>
                <w:szCs w:val="24"/>
                <w:lang w:val="en-US"/>
              </w:rPr>
            </w:pPr>
          </w:p>
        </w:tc>
      </w:tr>
      <w:tr w:rsidR="00A4738B" w:rsidRPr="00360C38" w14:paraId="48642885" w14:textId="77777777" w:rsidTr="007840BE">
        <w:trPr>
          <w:trHeight w:val="340"/>
        </w:trPr>
        <w:tc>
          <w:tcPr>
            <w:tcW w:w="4112" w:type="dxa"/>
          </w:tcPr>
          <w:p w14:paraId="1B1EACFD" w14:textId="77777777" w:rsidR="008D4733" w:rsidRPr="00A23B69" w:rsidRDefault="008D4733" w:rsidP="009904D8">
            <w:pPr>
              <w:spacing w:line="60" w:lineRule="atLeast"/>
              <w:rPr>
                <w:rFonts w:ascii="Public Sans" w:hAnsi="Public Sans"/>
                <w:b w:val="0"/>
                <w:bCs w:val="0"/>
                <w:color w:val="222A35"/>
                <w:sz w:val="24"/>
                <w:szCs w:val="24"/>
              </w:rPr>
            </w:pPr>
            <w:r w:rsidRPr="00A23B69">
              <w:rPr>
                <w:rFonts w:ascii="Public Sans" w:hAnsi="Public Sans"/>
                <w:b w:val="0"/>
                <w:bCs w:val="0"/>
                <w:color w:val="222A35"/>
                <w:sz w:val="24"/>
                <w:szCs w:val="24"/>
              </w:rPr>
              <w:t>Email address</w:t>
            </w:r>
          </w:p>
        </w:tc>
        <w:tc>
          <w:tcPr>
            <w:tcW w:w="6945" w:type="dxa"/>
            <w:vAlign w:val="bottom"/>
          </w:tcPr>
          <w:p w14:paraId="02DF3796" w14:textId="77777777" w:rsidR="008D4733" w:rsidRPr="00360C38" w:rsidRDefault="008D4733" w:rsidP="009904D8">
            <w:pPr>
              <w:spacing w:before="60" w:line="60" w:lineRule="atLeast"/>
              <w:rPr>
                <w:rFonts w:ascii="Public Sans" w:hAnsi="Public Sans"/>
                <w:b w:val="0"/>
                <w:bCs w:val="0"/>
                <w:color w:val="222A35"/>
                <w:sz w:val="24"/>
                <w:szCs w:val="24"/>
                <w:lang w:val="en-US"/>
              </w:rPr>
            </w:pPr>
          </w:p>
        </w:tc>
      </w:tr>
      <w:bookmarkEnd w:id="0"/>
      <w:tr w:rsidR="00A4738B" w:rsidRPr="00360C38" w14:paraId="72196B40" w14:textId="77777777" w:rsidTr="007840BE">
        <w:trPr>
          <w:trHeight w:val="215"/>
        </w:trPr>
        <w:tc>
          <w:tcPr>
            <w:tcW w:w="11057" w:type="dxa"/>
            <w:gridSpan w:val="2"/>
            <w:shd w:val="clear" w:color="auto" w:fill="D9E2F3"/>
          </w:tcPr>
          <w:p w14:paraId="4573448B" w14:textId="77777777" w:rsidR="008D4733" w:rsidRPr="00360C38" w:rsidRDefault="00A4738B" w:rsidP="00122D77">
            <w:pPr>
              <w:pStyle w:val="Heading2"/>
              <w:spacing w:before="40" w:after="40" w:line="240" w:lineRule="auto"/>
              <w:jc w:val="left"/>
              <w:rPr>
                <w:rFonts w:ascii="Public Sans" w:hAnsi="Public Sans"/>
                <w:color w:val="222A35"/>
                <w:szCs w:val="24"/>
              </w:rPr>
            </w:pPr>
            <w:r w:rsidRPr="00360C38">
              <w:rPr>
                <w:rFonts w:ascii="Public Sans" w:hAnsi="Public Sans"/>
                <w:color w:val="222A35"/>
                <w:szCs w:val="24"/>
              </w:rPr>
              <w:t xml:space="preserve">COURT HIRE DETAILS </w:t>
            </w:r>
          </w:p>
        </w:tc>
      </w:tr>
      <w:tr w:rsidR="00A4738B" w:rsidRPr="00360C38" w14:paraId="33D09998" w14:textId="77777777" w:rsidTr="007840BE">
        <w:trPr>
          <w:trHeight w:val="571"/>
        </w:trPr>
        <w:tc>
          <w:tcPr>
            <w:tcW w:w="4112" w:type="dxa"/>
          </w:tcPr>
          <w:p w14:paraId="54345F86" w14:textId="77777777" w:rsidR="000C4BF1" w:rsidRPr="003827D5" w:rsidRDefault="00A4738B" w:rsidP="009904D8">
            <w:pPr>
              <w:spacing w:line="60" w:lineRule="atLeast"/>
              <w:rPr>
                <w:rFonts w:ascii="Public Sans" w:hAnsi="Public Sans"/>
                <w:b w:val="0"/>
                <w:bCs w:val="0"/>
                <w:color w:val="222A35"/>
                <w:sz w:val="24"/>
                <w:szCs w:val="24"/>
              </w:rPr>
            </w:pPr>
            <w:r w:rsidRPr="003827D5">
              <w:rPr>
                <w:rFonts w:ascii="Public Sans" w:hAnsi="Public Sans"/>
                <w:b w:val="0"/>
                <w:bCs w:val="0"/>
                <w:color w:val="222A35"/>
                <w:sz w:val="24"/>
                <w:szCs w:val="24"/>
              </w:rPr>
              <w:t>Intended use</w:t>
            </w:r>
            <w:r w:rsidR="001907A1" w:rsidRPr="003827D5">
              <w:rPr>
                <w:rFonts w:ascii="Public Sans" w:hAnsi="Public Sans"/>
                <w:b w:val="0"/>
                <w:bCs w:val="0"/>
                <w:color w:val="222A35"/>
                <w:sz w:val="24"/>
                <w:szCs w:val="24"/>
              </w:rPr>
              <w:t>/permitted activities</w:t>
            </w:r>
          </w:p>
          <w:p w14:paraId="78417975" w14:textId="77777777" w:rsidR="00A4738B" w:rsidRPr="00A23B69" w:rsidRDefault="003827D5" w:rsidP="009904D8">
            <w:pPr>
              <w:spacing w:line="60" w:lineRule="atLeast"/>
              <w:rPr>
                <w:rFonts w:ascii="Public Sans" w:hAnsi="Public Sans"/>
                <w:b w:val="0"/>
                <w:bCs w:val="0"/>
                <w:i/>
                <w:iCs/>
                <w:color w:val="222A35"/>
              </w:rPr>
            </w:pPr>
            <w:r w:rsidRPr="00A23B69">
              <w:rPr>
                <w:rFonts w:ascii="Public Sans" w:hAnsi="Public Sans"/>
                <w:b w:val="0"/>
                <w:bCs w:val="0"/>
                <w:i/>
                <w:iCs/>
                <w:color w:val="222A35"/>
              </w:rPr>
              <w:t>i.e.</w:t>
            </w:r>
            <w:r w:rsidR="003F6053" w:rsidRPr="00A23B69">
              <w:rPr>
                <w:rFonts w:ascii="Public Sans" w:hAnsi="Public Sans"/>
                <w:b w:val="0"/>
                <w:bCs w:val="0"/>
                <w:i/>
                <w:iCs/>
                <w:color w:val="222A35"/>
              </w:rPr>
              <w:t xml:space="preserve"> conference</w:t>
            </w:r>
            <w:r w:rsidR="00844DFF" w:rsidRPr="00A23B69">
              <w:rPr>
                <w:rFonts w:ascii="Public Sans" w:hAnsi="Public Sans"/>
                <w:b w:val="0"/>
                <w:bCs w:val="0"/>
                <w:i/>
                <w:iCs/>
                <w:color w:val="222A35"/>
              </w:rPr>
              <w:t xml:space="preserve">, </w:t>
            </w:r>
            <w:r w:rsidR="00A4738B" w:rsidRPr="00A23B69">
              <w:rPr>
                <w:rFonts w:ascii="Public Sans" w:hAnsi="Public Sans"/>
                <w:b w:val="0"/>
                <w:bCs w:val="0"/>
                <w:i/>
                <w:iCs/>
                <w:color w:val="222A35"/>
              </w:rPr>
              <w:t>m</w:t>
            </w:r>
            <w:r w:rsidR="009C492E" w:rsidRPr="00A23B69">
              <w:rPr>
                <w:rFonts w:ascii="Public Sans" w:hAnsi="Public Sans"/>
                <w:b w:val="0"/>
                <w:bCs w:val="0"/>
                <w:i/>
                <w:iCs/>
                <w:color w:val="222A35"/>
              </w:rPr>
              <w:t>ock</w:t>
            </w:r>
            <w:r w:rsidR="006C6626" w:rsidRPr="00A23B69">
              <w:rPr>
                <w:rFonts w:ascii="Public Sans" w:hAnsi="Public Sans"/>
                <w:b w:val="0"/>
                <w:bCs w:val="0"/>
                <w:i/>
                <w:iCs/>
                <w:color w:val="222A35"/>
              </w:rPr>
              <w:t xml:space="preserve"> </w:t>
            </w:r>
            <w:r w:rsidR="009904D8" w:rsidRPr="00A23B69">
              <w:rPr>
                <w:rFonts w:ascii="Public Sans" w:hAnsi="Public Sans"/>
                <w:b w:val="0"/>
                <w:bCs w:val="0"/>
                <w:i/>
                <w:iCs/>
                <w:color w:val="222A35"/>
              </w:rPr>
              <w:t>court. (</w:t>
            </w:r>
            <w:r w:rsidRPr="00A23B69">
              <w:rPr>
                <w:rFonts w:ascii="Public Sans" w:hAnsi="Public Sans"/>
                <w:b w:val="0"/>
                <w:bCs w:val="0"/>
                <w:i/>
                <w:iCs/>
                <w:color w:val="222A35"/>
              </w:rPr>
              <w:t>Add</w:t>
            </w:r>
            <w:r w:rsidR="00A4738B" w:rsidRPr="00A23B69">
              <w:rPr>
                <w:rFonts w:ascii="Public Sans" w:hAnsi="Public Sans"/>
                <w:b w:val="0"/>
                <w:bCs w:val="0"/>
                <w:i/>
                <w:iCs/>
                <w:color w:val="222A35"/>
              </w:rPr>
              <w:t xml:space="preserve"> page if required)</w:t>
            </w:r>
          </w:p>
        </w:tc>
        <w:tc>
          <w:tcPr>
            <w:tcW w:w="6945" w:type="dxa"/>
          </w:tcPr>
          <w:p w14:paraId="7A5C90B1" w14:textId="77777777" w:rsidR="003827D5" w:rsidRDefault="003827D5" w:rsidP="009904D8">
            <w:pPr>
              <w:spacing w:line="60" w:lineRule="atLeast"/>
              <w:rPr>
                <w:rFonts w:ascii="Public Sans" w:hAnsi="Public Sans"/>
                <w:b w:val="0"/>
                <w:bCs w:val="0"/>
                <w:color w:val="222A35"/>
                <w:sz w:val="24"/>
                <w:szCs w:val="24"/>
              </w:rPr>
            </w:pPr>
          </w:p>
          <w:p w14:paraId="451238AC" w14:textId="77777777" w:rsidR="008426D0" w:rsidRDefault="008426D0" w:rsidP="009904D8">
            <w:pPr>
              <w:spacing w:line="60" w:lineRule="atLeast"/>
              <w:rPr>
                <w:rFonts w:ascii="Public Sans" w:hAnsi="Public Sans"/>
                <w:b w:val="0"/>
                <w:bCs w:val="0"/>
                <w:color w:val="222A35"/>
                <w:sz w:val="24"/>
                <w:szCs w:val="24"/>
              </w:rPr>
            </w:pPr>
          </w:p>
          <w:p w14:paraId="2B5090C6" w14:textId="77777777" w:rsidR="008426D0" w:rsidRDefault="008426D0" w:rsidP="009904D8">
            <w:pPr>
              <w:spacing w:line="60" w:lineRule="atLeast"/>
              <w:rPr>
                <w:rFonts w:ascii="Public Sans" w:hAnsi="Public Sans"/>
                <w:b w:val="0"/>
                <w:bCs w:val="0"/>
                <w:color w:val="222A35"/>
                <w:sz w:val="24"/>
                <w:szCs w:val="24"/>
              </w:rPr>
            </w:pPr>
          </w:p>
          <w:p w14:paraId="4C27C363" w14:textId="77777777" w:rsidR="003827D5" w:rsidRDefault="003827D5" w:rsidP="009904D8">
            <w:pPr>
              <w:spacing w:line="60" w:lineRule="atLeast"/>
              <w:rPr>
                <w:rFonts w:ascii="Public Sans" w:hAnsi="Public Sans"/>
                <w:b w:val="0"/>
                <w:bCs w:val="0"/>
                <w:color w:val="222A35"/>
                <w:sz w:val="24"/>
                <w:szCs w:val="24"/>
              </w:rPr>
            </w:pPr>
          </w:p>
          <w:p w14:paraId="2C7F89A7" w14:textId="77777777" w:rsidR="003827D5" w:rsidRPr="00360C38" w:rsidRDefault="003827D5" w:rsidP="009904D8">
            <w:pPr>
              <w:spacing w:line="60" w:lineRule="atLeast"/>
              <w:rPr>
                <w:rFonts w:ascii="Public Sans" w:hAnsi="Public Sans"/>
                <w:b w:val="0"/>
                <w:bCs w:val="0"/>
                <w:color w:val="222A35"/>
                <w:sz w:val="24"/>
                <w:szCs w:val="24"/>
              </w:rPr>
            </w:pPr>
          </w:p>
        </w:tc>
      </w:tr>
      <w:tr w:rsidR="00A4738B" w:rsidRPr="00360C38" w14:paraId="64537961" w14:textId="77777777" w:rsidTr="007840BE">
        <w:trPr>
          <w:trHeight w:val="340"/>
        </w:trPr>
        <w:tc>
          <w:tcPr>
            <w:tcW w:w="4112" w:type="dxa"/>
          </w:tcPr>
          <w:p w14:paraId="64A13276" w14:textId="77777777" w:rsidR="006C6626" w:rsidRPr="003827D5" w:rsidRDefault="00F562DF" w:rsidP="009904D8">
            <w:pPr>
              <w:spacing w:line="60" w:lineRule="atLeast"/>
              <w:rPr>
                <w:rFonts w:ascii="Public Sans" w:hAnsi="Public Sans"/>
                <w:b w:val="0"/>
                <w:bCs w:val="0"/>
                <w:color w:val="222A35"/>
                <w:sz w:val="24"/>
                <w:szCs w:val="24"/>
              </w:rPr>
            </w:pPr>
            <w:r w:rsidRPr="003827D5">
              <w:rPr>
                <w:rFonts w:ascii="Public Sans" w:hAnsi="Public Sans"/>
                <w:b w:val="0"/>
                <w:bCs w:val="0"/>
                <w:color w:val="222A35"/>
                <w:sz w:val="24"/>
                <w:szCs w:val="24"/>
              </w:rPr>
              <w:t>Facilities</w:t>
            </w:r>
            <w:r w:rsidR="00A4738B" w:rsidRPr="003827D5">
              <w:rPr>
                <w:rFonts w:ascii="Public Sans" w:hAnsi="Public Sans"/>
                <w:b w:val="0"/>
                <w:bCs w:val="0"/>
                <w:color w:val="222A35"/>
                <w:sz w:val="24"/>
                <w:szCs w:val="24"/>
              </w:rPr>
              <w:t>/room</w:t>
            </w:r>
            <w:r w:rsidR="006C6626" w:rsidRPr="003827D5">
              <w:rPr>
                <w:rFonts w:ascii="Public Sans" w:hAnsi="Public Sans"/>
                <w:b w:val="0"/>
                <w:bCs w:val="0"/>
                <w:color w:val="222A35"/>
                <w:sz w:val="24"/>
                <w:szCs w:val="24"/>
              </w:rPr>
              <w:t xml:space="preserve"> </w:t>
            </w:r>
            <w:r w:rsidR="003827D5" w:rsidRPr="00AB666F">
              <w:rPr>
                <w:rFonts w:ascii="Public Sans" w:hAnsi="Public Sans"/>
                <w:b w:val="0"/>
                <w:bCs w:val="0"/>
                <w:color w:val="222A35"/>
                <w:sz w:val="24"/>
                <w:szCs w:val="24"/>
              </w:rPr>
              <w:t>type sought</w:t>
            </w:r>
          </w:p>
          <w:p w14:paraId="1719B555" w14:textId="77777777" w:rsidR="006C6626" w:rsidRPr="00A23B69" w:rsidRDefault="003827D5" w:rsidP="009904D8">
            <w:pPr>
              <w:spacing w:line="60" w:lineRule="atLeast"/>
              <w:rPr>
                <w:rFonts w:ascii="Public Sans" w:hAnsi="Public Sans"/>
                <w:i/>
                <w:iCs/>
                <w:color w:val="222A35"/>
              </w:rPr>
            </w:pPr>
            <w:r w:rsidRPr="00A23B69">
              <w:rPr>
                <w:rFonts w:ascii="Public Sans" w:hAnsi="Public Sans"/>
                <w:b w:val="0"/>
                <w:bCs w:val="0"/>
                <w:i/>
                <w:iCs/>
                <w:color w:val="222A35"/>
              </w:rPr>
              <w:t>i.e.</w:t>
            </w:r>
            <w:r w:rsidR="00A4738B" w:rsidRPr="00A23B69">
              <w:rPr>
                <w:rFonts w:ascii="Public Sans" w:hAnsi="Public Sans"/>
                <w:b w:val="0"/>
                <w:bCs w:val="0"/>
                <w:i/>
                <w:iCs/>
                <w:color w:val="222A35"/>
              </w:rPr>
              <w:t xml:space="preserve"> </w:t>
            </w:r>
            <w:r w:rsidR="00FD09CF" w:rsidRPr="00A23B69">
              <w:rPr>
                <w:rFonts w:ascii="Public Sans" w:hAnsi="Public Sans"/>
                <w:b w:val="0"/>
                <w:bCs w:val="0"/>
                <w:i/>
                <w:iCs/>
                <w:color w:val="222A35"/>
              </w:rPr>
              <w:t>meeting</w:t>
            </w:r>
            <w:r w:rsidR="00692C26" w:rsidRPr="00A23B69">
              <w:rPr>
                <w:rFonts w:ascii="Public Sans" w:hAnsi="Public Sans"/>
                <w:b w:val="0"/>
                <w:bCs w:val="0"/>
                <w:i/>
                <w:iCs/>
                <w:color w:val="222A35"/>
              </w:rPr>
              <w:t xml:space="preserve"> room, </w:t>
            </w:r>
            <w:r w:rsidR="007B65B7" w:rsidRPr="00A23B69">
              <w:rPr>
                <w:rFonts w:ascii="Public Sans" w:hAnsi="Public Sans"/>
                <w:b w:val="0"/>
                <w:bCs w:val="0"/>
                <w:i/>
                <w:iCs/>
                <w:color w:val="222A35"/>
              </w:rPr>
              <w:t>courtroom</w:t>
            </w:r>
            <w:r w:rsidR="00692C26" w:rsidRPr="00A23B69">
              <w:rPr>
                <w:rFonts w:ascii="Public Sans" w:hAnsi="Public Sans"/>
                <w:b w:val="0"/>
                <w:bCs w:val="0"/>
                <w:i/>
                <w:iCs/>
                <w:color w:val="222A35"/>
              </w:rPr>
              <w:t xml:space="preserve"> </w:t>
            </w:r>
          </w:p>
        </w:tc>
        <w:tc>
          <w:tcPr>
            <w:tcW w:w="6945" w:type="dxa"/>
          </w:tcPr>
          <w:p w14:paraId="504E36E6" w14:textId="77777777" w:rsidR="006C6626" w:rsidRDefault="006C6626" w:rsidP="009904D8">
            <w:pPr>
              <w:spacing w:line="60" w:lineRule="atLeast"/>
              <w:rPr>
                <w:rFonts w:ascii="Public Sans" w:hAnsi="Public Sans"/>
                <w:b w:val="0"/>
                <w:bCs w:val="0"/>
                <w:color w:val="222A35"/>
                <w:sz w:val="24"/>
                <w:szCs w:val="24"/>
              </w:rPr>
            </w:pPr>
          </w:p>
          <w:p w14:paraId="639CF829" w14:textId="77777777" w:rsidR="003827D5" w:rsidRDefault="003827D5" w:rsidP="009904D8">
            <w:pPr>
              <w:spacing w:line="60" w:lineRule="atLeast"/>
              <w:rPr>
                <w:rFonts w:ascii="Public Sans" w:hAnsi="Public Sans"/>
                <w:b w:val="0"/>
                <w:bCs w:val="0"/>
                <w:color w:val="222A35"/>
                <w:sz w:val="24"/>
                <w:szCs w:val="24"/>
              </w:rPr>
            </w:pPr>
          </w:p>
          <w:p w14:paraId="17E9183C" w14:textId="77777777" w:rsidR="003827D5" w:rsidRPr="00360C38" w:rsidRDefault="003827D5" w:rsidP="009904D8">
            <w:pPr>
              <w:spacing w:line="60" w:lineRule="atLeast"/>
              <w:rPr>
                <w:rFonts w:ascii="Public Sans" w:hAnsi="Public Sans"/>
                <w:b w:val="0"/>
                <w:bCs w:val="0"/>
                <w:color w:val="222A35"/>
                <w:sz w:val="24"/>
                <w:szCs w:val="24"/>
              </w:rPr>
            </w:pPr>
          </w:p>
        </w:tc>
      </w:tr>
      <w:tr w:rsidR="00A4738B" w:rsidRPr="00360C38" w14:paraId="215A03B2" w14:textId="77777777" w:rsidTr="007840BE">
        <w:trPr>
          <w:trHeight w:val="340"/>
        </w:trPr>
        <w:tc>
          <w:tcPr>
            <w:tcW w:w="4112" w:type="dxa"/>
          </w:tcPr>
          <w:p w14:paraId="7164784B" w14:textId="77777777" w:rsidR="000C4BF1" w:rsidRPr="003827D5" w:rsidRDefault="00B67A22" w:rsidP="009904D8">
            <w:pPr>
              <w:spacing w:line="60" w:lineRule="atLeast"/>
              <w:rPr>
                <w:rFonts w:ascii="Public Sans" w:hAnsi="Public Sans"/>
                <w:b w:val="0"/>
                <w:bCs w:val="0"/>
                <w:color w:val="222A35"/>
                <w:sz w:val="24"/>
                <w:szCs w:val="24"/>
              </w:rPr>
            </w:pPr>
            <w:r w:rsidRPr="003827D5">
              <w:rPr>
                <w:rFonts w:ascii="Public Sans" w:hAnsi="Public Sans"/>
                <w:b w:val="0"/>
                <w:bCs w:val="0"/>
                <w:color w:val="222A35"/>
                <w:sz w:val="24"/>
                <w:szCs w:val="24"/>
              </w:rPr>
              <w:t>Requested</w:t>
            </w:r>
            <w:r w:rsidR="000C4BF1" w:rsidRPr="003827D5">
              <w:rPr>
                <w:rFonts w:ascii="Public Sans" w:hAnsi="Public Sans"/>
                <w:b w:val="0"/>
                <w:bCs w:val="0"/>
                <w:color w:val="222A35"/>
                <w:sz w:val="24"/>
                <w:szCs w:val="24"/>
              </w:rPr>
              <w:t xml:space="preserve"> Court </w:t>
            </w:r>
            <w:r w:rsidRPr="003827D5">
              <w:rPr>
                <w:rFonts w:ascii="Public Sans" w:hAnsi="Public Sans"/>
                <w:b w:val="0"/>
                <w:bCs w:val="0"/>
                <w:color w:val="222A35"/>
                <w:sz w:val="24"/>
                <w:szCs w:val="24"/>
              </w:rPr>
              <w:t>location</w:t>
            </w:r>
          </w:p>
          <w:p w14:paraId="3667D154" w14:textId="77777777" w:rsidR="003827D5" w:rsidRPr="00AB666F" w:rsidRDefault="003827D5" w:rsidP="009904D8">
            <w:pPr>
              <w:spacing w:line="60" w:lineRule="atLeast"/>
              <w:rPr>
                <w:rFonts w:ascii="Public Sans" w:hAnsi="Public Sans"/>
                <w:b w:val="0"/>
                <w:bCs w:val="0"/>
                <w:i/>
                <w:iCs/>
                <w:color w:val="222A35"/>
              </w:rPr>
            </w:pPr>
            <w:r w:rsidRPr="00AB666F">
              <w:rPr>
                <w:rFonts w:ascii="Public Sans" w:hAnsi="Public Sans"/>
                <w:b w:val="0"/>
                <w:bCs w:val="0"/>
                <w:i/>
                <w:iCs/>
                <w:color w:val="222A35"/>
              </w:rPr>
              <w:t>Note: if more than one location an application form applies for each.</w:t>
            </w:r>
          </w:p>
        </w:tc>
        <w:tc>
          <w:tcPr>
            <w:tcW w:w="6945" w:type="dxa"/>
          </w:tcPr>
          <w:p w14:paraId="47D65590" w14:textId="77777777" w:rsidR="000C4BF1" w:rsidRDefault="000C4BF1" w:rsidP="009904D8">
            <w:pPr>
              <w:spacing w:line="60" w:lineRule="atLeast"/>
              <w:rPr>
                <w:rFonts w:ascii="Public Sans" w:hAnsi="Public Sans"/>
                <w:b w:val="0"/>
                <w:bCs w:val="0"/>
                <w:color w:val="222A35"/>
                <w:sz w:val="24"/>
                <w:szCs w:val="24"/>
              </w:rPr>
            </w:pPr>
          </w:p>
          <w:p w14:paraId="049D4B2F" w14:textId="77777777" w:rsidR="003827D5" w:rsidRPr="00360C38" w:rsidRDefault="003827D5" w:rsidP="009904D8">
            <w:pPr>
              <w:spacing w:line="60" w:lineRule="atLeast"/>
              <w:rPr>
                <w:rFonts w:ascii="Public Sans" w:hAnsi="Public Sans"/>
                <w:b w:val="0"/>
                <w:bCs w:val="0"/>
                <w:color w:val="222A35"/>
                <w:sz w:val="24"/>
                <w:szCs w:val="24"/>
              </w:rPr>
            </w:pPr>
          </w:p>
        </w:tc>
      </w:tr>
      <w:tr w:rsidR="00A4738B" w:rsidRPr="00360C38" w14:paraId="70AE07FA" w14:textId="77777777" w:rsidTr="007840BE">
        <w:trPr>
          <w:trHeight w:val="340"/>
        </w:trPr>
        <w:tc>
          <w:tcPr>
            <w:tcW w:w="4112" w:type="dxa"/>
          </w:tcPr>
          <w:p w14:paraId="154C914B" w14:textId="77777777" w:rsidR="000C4BF1" w:rsidRPr="003827D5" w:rsidRDefault="000C4BF1" w:rsidP="003827D5">
            <w:pPr>
              <w:spacing w:line="60" w:lineRule="atLeast"/>
              <w:rPr>
                <w:rFonts w:ascii="Public Sans" w:hAnsi="Public Sans"/>
                <w:b w:val="0"/>
                <w:bCs w:val="0"/>
                <w:color w:val="222A35"/>
                <w:sz w:val="24"/>
                <w:szCs w:val="24"/>
              </w:rPr>
            </w:pPr>
            <w:r w:rsidRPr="003827D5">
              <w:rPr>
                <w:rFonts w:ascii="Public Sans" w:hAnsi="Public Sans"/>
                <w:b w:val="0"/>
                <w:bCs w:val="0"/>
                <w:color w:val="222A35"/>
                <w:sz w:val="24"/>
                <w:szCs w:val="24"/>
              </w:rPr>
              <w:t>Date(s)</w:t>
            </w:r>
          </w:p>
        </w:tc>
        <w:tc>
          <w:tcPr>
            <w:tcW w:w="6945" w:type="dxa"/>
          </w:tcPr>
          <w:p w14:paraId="356EA49E" w14:textId="77777777" w:rsidR="000C4BF1" w:rsidRPr="00360C38" w:rsidRDefault="000C4BF1" w:rsidP="009904D8">
            <w:pPr>
              <w:spacing w:line="60" w:lineRule="atLeast"/>
              <w:rPr>
                <w:rFonts w:ascii="Public Sans" w:hAnsi="Public Sans"/>
                <w:b w:val="0"/>
                <w:bCs w:val="0"/>
                <w:color w:val="222A35"/>
                <w:sz w:val="24"/>
                <w:szCs w:val="24"/>
              </w:rPr>
            </w:pPr>
          </w:p>
        </w:tc>
      </w:tr>
      <w:tr w:rsidR="00A4738B" w:rsidRPr="00360C38" w14:paraId="0E88C78E" w14:textId="77777777" w:rsidTr="007840BE">
        <w:trPr>
          <w:trHeight w:val="340"/>
        </w:trPr>
        <w:tc>
          <w:tcPr>
            <w:tcW w:w="4112" w:type="dxa"/>
          </w:tcPr>
          <w:p w14:paraId="5F750611" w14:textId="77777777" w:rsidR="000C4BF1" w:rsidRPr="003827D5" w:rsidRDefault="000C4BF1" w:rsidP="003827D5">
            <w:pPr>
              <w:spacing w:line="60" w:lineRule="atLeast"/>
              <w:rPr>
                <w:rFonts w:ascii="Public Sans" w:hAnsi="Public Sans"/>
                <w:b w:val="0"/>
                <w:bCs w:val="0"/>
                <w:color w:val="222A35"/>
                <w:sz w:val="24"/>
                <w:szCs w:val="24"/>
              </w:rPr>
            </w:pPr>
            <w:r w:rsidRPr="003827D5">
              <w:rPr>
                <w:rFonts w:ascii="Public Sans" w:hAnsi="Public Sans"/>
                <w:b w:val="0"/>
                <w:bCs w:val="0"/>
                <w:color w:val="222A35"/>
                <w:sz w:val="24"/>
                <w:szCs w:val="24"/>
              </w:rPr>
              <w:t>Starting Time</w:t>
            </w:r>
          </w:p>
        </w:tc>
        <w:tc>
          <w:tcPr>
            <w:tcW w:w="6945" w:type="dxa"/>
          </w:tcPr>
          <w:p w14:paraId="2776AAF2" w14:textId="77777777" w:rsidR="000C4BF1" w:rsidRPr="00360C38" w:rsidRDefault="000C4BF1" w:rsidP="009904D8">
            <w:pPr>
              <w:spacing w:line="60" w:lineRule="atLeast"/>
              <w:rPr>
                <w:rFonts w:ascii="Public Sans" w:hAnsi="Public Sans"/>
                <w:b w:val="0"/>
                <w:bCs w:val="0"/>
                <w:color w:val="222A35"/>
                <w:sz w:val="24"/>
                <w:szCs w:val="24"/>
              </w:rPr>
            </w:pPr>
          </w:p>
        </w:tc>
      </w:tr>
      <w:tr w:rsidR="00A4738B" w:rsidRPr="00360C38" w14:paraId="5C7230E0" w14:textId="77777777" w:rsidTr="007840BE">
        <w:trPr>
          <w:trHeight w:val="340"/>
        </w:trPr>
        <w:tc>
          <w:tcPr>
            <w:tcW w:w="4112" w:type="dxa"/>
          </w:tcPr>
          <w:p w14:paraId="305C4A8F" w14:textId="77777777" w:rsidR="000C4BF1" w:rsidRPr="003827D5" w:rsidRDefault="000C4BF1" w:rsidP="003827D5">
            <w:pPr>
              <w:spacing w:line="60" w:lineRule="atLeast"/>
              <w:rPr>
                <w:rFonts w:ascii="Public Sans" w:hAnsi="Public Sans"/>
                <w:b w:val="0"/>
                <w:bCs w:val="0"/>
                <w:color w:val="222A35"/>
                <w:sz w:val="24"/>
                <w:szCs w:val="24"/>
              </w:rPr>
            </w:pPr>
            <w:r w:rsidRPr="003827D5">
              <w:rPr>
                <w:rFonts w:ascii="Public Sans" w:hAnsi="Public Sans"/>
                <w:b w:val="0"/>
                <w:bCs w:val="0"/>
                <w:color w:val="222A35"/>
                <w:sz w:val="24"/>
                <w:szCs w:val="24"/>
              </w:rPr>
              <w:t>Finishing Time</w:t>
            </w:r>
          </w:p>
        </w:tc>
        <w:tc>
          <w:tcPr>
            <w:tcW w:w="6945" w:type="dxa"/>
          </w:tcPr>
          <w:p w14:paraId="5FA51DB9" w14:textId="77777777" w:rsidR="000C4BF1" w:rsidRPr="00360C38" w:rsidRDefault="000C4BF1" w:rsidP="009904D8">
            <w:pPr>
              <w:spacing w:line="60" w:lineRule="atLeast"/>
              <w:rPr>
                <w:rFonts w:ascii="Public Sans" w:hAnsi="Public Sans"/>
                <w:b w:val="0"/>
                <w:bCs w:val="0"/>
                <w:color w:val="222A35"/>
                <w:sz w:val="24"/>
                <w:szCs w:val="24"/>
              </w:rPr>
            </w:pPr>
          </w:p>
        </w:tc>
      </w:tr>
      <w:tr w:rsidR="00A4738B" w:rsidRPr="00360C38" w14:paraId="0D144035" w14:textId="77777777" w:rsidTr="007840BE">
        <w:trPr>
          <w:trHeight w:val="340"/>
        </w:trPr>
        <w:tc>
          <w:tcPr>
            <w:tcW w:w="4112" w:type="dxa"/>
          </w:tcPr>
          <w:p w14:paraId="23C9E615" w14:textId="77777777" w:rsidR="000C4BF1" w:rsidRPr="003827D5" w:rsidRDefault="00A66641" w:rsidP="003827D5">
            <w:pPr>
              <w:spacing w:line="60" w:lineRule="atLeast"/>
              <w:rPr>
                <w:rFonts w:ascii="Public Sans" w:hAnsi="Public Sans"/>
                <w:b w:val="0"/>
                <w:bCs w:val="0"/>
                <w:color w:val="222A35"/>
                <w:sz w:val="24"/>
                <w:szCs w:val="24"/>
              </w:rPr>
            </w:pPr>
            <w:r w:rsidRPr="003827D5">
              <w:rPr>
                <w:rFonts w:ascii="Public Sans" w:hAnsi="Public Sans"/>
                <w:b w:val="0"/>
                <w:bCs w:val="0"/>
                <w:color w:val="222A35"/>
                <w:sz w:val="24"/>
                <w:szCs w:val="24"/>
              </w:rPr>
              <w:t>No. of attendees</w:t>
            </w:r>
          </w:p>
        </w:tc>
        <w:tc>
          <w:tcPr>
            <w:tcW w:w="6945" w:type="dxa"/>
          </w:tcPr>
          <w:p w14:paraId="138C6BE7" w14:textId="77777777" w:rsidR="000C4BF1" w:rsidRPr="00360C38" w:rsidRDefault="000C4BF1" w:rsidP="009904D8">
            <w:pPr>
              <w:spacing w:line="60" w:lineRule="atLeast"/>
              <w:rPr>
                <w:rFonts w:ascii="Public Sans" w:hAnsi="Public Sans"/>
                <w:color w:val="222A35"/>
                <w:sz w:val="24"/>
                <w:szCs w:val="24"/>
              </w:rPr>
            </w:pPr>
          </w:p>
        </w:tc>
      </w:tr>
      <w:tr w:rsidR="00A4738B" w:rsidRPr="00360C38" w14:paraId="1AF9F717" w14:textId="77777777" w:rsidTr="007840BE">
        <w:trPr>
          <w:trHeight w:val="938"/>
        </w:trPr>
        <w:tc>
          <w:tcPr>
            <w:tcW w:w="4112" w:type="dxa"/>
          </w:tcPr>
          <w:p w14:paraId="5CEFE913" w14:textId="19AC27E3" w:rsidR="003827D5" w:rsidRPr="00ED43FB" w:rsidRDefault="00F92837" w:rsidP="009904D8">
            <w:pPr>
              <w:spacing w:line="60" w:lineRule="atLeast"/>
              <w:rPr>
                <w:rFonts w:ascii="Public Sans" w:hAnsi="Public Sans"/>
                <w:b w:val="0"/>
                <w:i/>
                <w:color w:val="222A35"/>
                <w:sz w:val="24"/>
                <w:szCs w:val="24"/>
              </w:rPr>
            </w:pPr>
            <w:r w:rsidRPr="003827D5">
              <w:rPr>
                <w:rFonts w:ascii="Public Sans" w:hAnsi="Public Sans"/>
                <w:b w:val="0"/>
                <w:bCs w:val="0"/>
                <w:color w:val="222A35"/>
                <w:sz w:val="24"/>
                <w:szCs w:val="24"/>
              </w:rPr>
              <w:t>Will there be</w:t>
            </w:r>
            <w:r w:rsidR="00844DFF" w:rsidRPr="003827D5">
              <w:rPr>
                <w:rFonts w:ascii="Public Sans" w:hAnsi="Public Sans"/>
                <w:b w:val="0"/>
                <w:bCs w:val="0"/>
                <w:color w:val="222A35"/>
                <w:sz w:val="24"/>
                <w:szCs w:val="24"/>
              </w:rPr>
              <w:t xml:space="preserve"> any</w:t>
            </w:r>
            <w:r w:rsidR="00FD09CF" w:rsidRPr="003827D5">
              <w:rPr>
                <w:rFonts w:ascii="Public Sans" w:hAnsi="Public Sans"/>
                <w:b w:val="0"/>
                <w:bCs w:val="0"/>
                <w:color w:val="222A35"/>
                <w:sz w:val="24"/>
                <w:szCs w:val="24"/>
              </w:rPr>
              <w:t xml:space="preserve"> requests to</w:t>
            </w:r>
            <w:r w:rsidRPr="003827D5">
              <w:rPr>
                <w:rFonts w:ascii="Public Sans" w:hAnsi="Public Sans"/>
                <w:b w:val="0"/>
                <w:bCs w:val="0"/>
                <w:color w:val="222A35"/>
                <w:sz w:val="24"/>
                <w:szCs w:val="24"/>
              </w:rPr>
              <w:t xml:space="preserve"> film</w:t>
            </w:r>
            <w:r w:rsidR="00FD09CF" w:rsidRPr="003827D5">
              <w:rPr>
                <w:rFonts w:ascii="Public Sans" w:hAnsi="Public Sans"/>
                <w:b w:val="0"/>
                <w:bCs w:val="0"/>
                <w:color w:val="222A35"/>
                <w:sz w:val="24"/>
                <w:szCs w:val="24"/>
              </w:rPr>
              <w:t>/record sound and/or images</w:t>
            </w:r>
            <w:r w:rsidRPr="003827D5">
              <w:rPr>
                <w:rFonts w:ascii="Public Sans" w:hAnsi="Public Sans"/>
                <w:b w:val="0"/>
                <w:bCs w:val="0"/>
                <w:color w:val="222A35"/>
                <w:sz w:val="24"/>
                <w:szCs w:val="24"/>
              </w:rPr>
              <w:t xml:space="preserve">? </w:t>
            </w:r>
            <w:r w:rsidR="00ED43FB" w:rsidRPr="00570B96">
              <w:rPr>
                <w:rFonts w:ascii="Public Sans" w:hAnsi="Public Sans"/>
                <w:b w:val="0"/>
                <w:bCs w:val="0"/>
                <w:i/>
                <w:iCs/>
                <w:color w:val="222A35"/>
              </w:rPr>
              <w:t xml:space="preserve">Note: </w:t>
            </w:r>
            <w:r w:rsidR="00761FE4" w:rsidRPr="00570B96">
              <w:rPr>
                <w:rFonts w:ascii="Public Sans" w:hAnsi="Public Sans"/>
                <w:b w:val="0"/>
                <w:bCs w:val="0"/>
                <w:i/>
                <w:iCs/>
                <w:color w:val="222A35"/>
              </w:rPr>
              <w:t xml:space="preserve">this can only be considered for use related to the short term hire, not </w:t>
            </w:r>
            <w:r w:rsidR="00ED43FB" w:rsidRPr="00570B96">
              <w:rPr>
                <w:rFonts w:ascii="Public Sans" w:hAnsi="Public Sans"/>
                <w:b w:val="0"/>
                <w:bCs w:val="0"/>
                <w:i/>
                <w:iCs/>
                <w:color w:val="222A35"/>
              </w:rPr>
              <w:t>for commercial filming requests</w:t>
            </w:r>
          </w:p>
        </w:tc>
        <w:tc>
          <w:tcPr>
            <w:tcW w:w="6945" w:type="dxa"/>
          </w:tcPr>
          <w:p w14:paraId="7ACD641A" w14:textId="77777777" w:rsidR="00177BE3" w:rsidRDefault="00F562DF" w:rsidP="00AB666F">
            <w:pPr>
              <w:tabs>
                <w:tab w:val="left" w:pos="3684"/>
              </w:tabs>
              <w:spacing w:after="120" w:line="60" w:lineRule="atLeast"/>
              <w:jc w:val="both"/>
              <w:rPr>
                <w:rFonts w:ascii="Public Sans" w:hAnsi="Public Sans" w:cs="Calibri"/>
                <w:b w:val="0"/>
                <w:bCs w:val="0"/>
                <w:color w:val="222A35"/>
                <w:sz w:val="24"/>
                <w:szCs w:val="24"/>
              </w:rPr>
            </w:pPr>
            <w:r w:rsidRPr="004B0FF7">
              <w:rPr>
                <w:rFonts w:ascii="Times New Roman" w:hAnsi="Times New Roman" w:cs="Times New Roman"/>
                <w:b w:val="0"/>
                <w:bCs w:val="0"/>
                <w:color w:val="222A35"/>
                <w:sz w:val="28"/>
                <w:szCs w:val="28"/>
              </w:rPr>
              <w:t>□</w:t>
            </w:r>
            <w:r w:rsidRPr="00360C38">
              <w:rPr>
                <w:rFonts w:ascii="Public Sans" w:hAnsi="Public Sans" w:cs="Calibri"/>
                <w:b w:val="0"/>
                <w:bCs w:val="0"/>
                <w:color w:val="222A35"/>
                <w:sz w:val="24"/>
                <w:szCs w:val="24"/>
              </w:rPr>
              <w:t xml:space="preserve"> </w:t>
            </w:r>
            <w:r w:rsidR="00B70C92" w:rsidRPr="00360C38">
              <w:rPr>
                <w:rFonts w:ascii="Public Sans" w:hAnsi="Public Sans" w:cs="Calibri"/>
                <w:b w:val="0"/>
                <w:bCs w:val="0"/>
                <w:color w:val="222A35"/>
                <w:sz w:val="24"/>
                <w:szCs w:val="24"/>
              </w:rPr>
              <w:t>No</w:t>
            </w:r>
          </w:p>
          <w:p w14:paraId="3486305C" w14:textId="1ACD0F89" w:rsidR="003827D5" w:rsidRPr="00AB666F" w:rsidRDefault="003827D5" w:rsidP="003827D5">
            <w:pPr>
              <w:tabs>
                <w:tab w:val="left" w:pos="3684"/>
              </w:tabs>
              <w:spacing w:line="60" w:lineRule="atLeast"/>
              <w:jc w:val="both"/>
              <w:rPr>
                <w:rFonts w:ascii="Public Sans" w:hAnsi="Public Sans"/>
                <w:b w:val="0"/>
                <w:bCs w:val="0"/>
                <w:color w:val="222A35"/>
              </w:rPr>
            </w:pPr>
            <w:r w:rsidRPr="004B0FF7">
              <w:rPr>
                <w:rFonts w:ascii="Calibri" w:hAnsi="Calibri" w:cs="Calibri"/>
                <w:b w:val="0"/>
                <w:bCs w:val="0"/>
                <w:color w:val="222A35"/>
                <w:sz w:val="28"/>
                <w:szCs w:val="28"/>
              </w:rPr>
              <w:t>□</w:t>
            </w:r>
            <w:r w:rsidRPr="00360C38">
              <w:rPr>
                <w:rFonts w:ascii="Public Sans" w:hAnsi="Public Sans"/>
                <w:b w:val="0"/>
                <w:bCs w:val="0"/>
                <w:color w:val="222A35"/>
                <w:sz w:val="24"/>
                <w:szCs w:val="24"/>
              </w:rPr>
              <w:t xml:space="preserve"> </w:t>
            </w:r>
            <w:r>
              <w:rPr>
                <w:rFonts w:ascii="Public Sans" w:hAnsi="Public Sans"/>
                <w:b w:val="0"/>
                <w:bCs w:val="0"/>
                <w:color w:val="222A35"/>
                <w:sz w:val="24"/>
                <w:szCs w:val="24"/>
              </w:rPr>
              <w:t>Yes</w:t>
            </w:r>
            <w:r w:rsidRPr="00360C38">
              <w:rPr>
                <w:rFonts w:ascii="Public Sans" w:hAnsi="Public Sans"/>
                <w:b w:val="0"/>
                <w:bCs w:val="0"/>
                <w:color w:val="222A35"/>
                <w:sz w:val="24"/>
                <w:szCs w:val="24"/>
              </w:rPr>
              <w:t xml:space="preserve"> </w:t>
            </w:r>
            <w:r w:rsidR="00777573">
              <w:rPr>
                <w:i/>
                <w:iCs/>
              </w:rPr>
              <w:t>If answered Yes, please provide further details of special requirements in the section below</w:t>
            </w:r>
            <w:r w:rsidR="00777573" w:rsidRPr="00570B96">
              <w:rPr>
                <w:i/>
                <w:iCs/>
              </w:rPr>
              <w:t>.</w:t>
            </w:r>
            <w:r w:rsidR="0074331D" w:rsidRPr="00570B96">
              <w:rPr>
                <w:rFonts w:ascii="Public Sans" w:hAnsi="Public Sans"/>
                <w:b w:val="0"/>
                <w:bCs w:val="0"/>
                <w:i/>
                <w:iCs/>
                <w:color w:val="222A35"/>
              </w:rPr>
              <w:t xml:space="preserve"> </w:t>
            </w:r>
            <w:r w:rsidR="00570B96" w:rsidRPr="00570B96">
              <w:rPr>
                <w:rFonts w:ascii="Public Sans" w:hAnsi="Public Sans"/>
                <w:b w:val="0"/>
                <w:bCs w:val="0"/>
                <w:i/>
                <w:iCs/>
                <w:color w:val="222A35"/>
              </w:rPr>
              <w:t>[</w:t>
            </w:r>
            <w:r w:rsidR="0074331D" w:rsidRPr="00570B96">
              <w:rPr>
                <w:rFonts w:ascii="Public Sans" w:hAnsi="Public Sans"/>
                <w:b w:val="0"/>
                <w:bCs w:val="0"/>
                <w:i/>
                <w:iCs/>
                <w:color w:val="222A35"/>
              </w:rPr>
              <w:t>Registrar to consider approval pursuant to Clause 5(b) Court Security Regulations 2021</w:t>
            </w:r>
            <w:r w:rsidR="00570B96">
              <w:rPr>
                <w:rFonts w:ascii="Public Sans" w:hAnsi="Public Sans"/>
                <w:b w:val="0"/>
                <w:bCs w:val="0"/>
                <w:i/>
                <w:iCs/>
                <w:color w:val="222A35"/>
              </w:rPr>
              <w:t>]</w:t>
            </w:r>
          </w:p>
        </w:tc>
      </w:tr>
      <w:tr w:rsidR="00A4738B" w:rsidRPr="00360C38" w14:paraId="59E1C1A8" w14:textId="77777777" w:rsidTr="007840BE">
        <w:trPr>
          <w:trHeight w:val="340"/>
        </w:trPr>
        <w:tc>
          <w:tcPr>
            <w:tcW w:w="4112" w:type="dxa"/>
          </w:tcPr>
          <w:p w14:paraId="0288F3A4" w14:textId="77777777" w:rsidR="00BE7497" w:rsidRDefault="00BE7497" w:rsidP="009904D8">
            <w:pPr>
              <w:spacing w:line="60" w:lineRule="atLeast"/>
              <w:rPr>
                <w:rFonts w:ascii="Public Sans" w:hAnsi="Public Sans" w:cs="Calibri"/>
                <w:b w:val="0"/>
                <w:bCs w:val="0"/>
                <w:color w:val="222A35"/>
                <w:sz w:val="24"/>
                <w:szCs w:val="24"/>
              </w:rPr>
            </w:pPr>
            <w:r w:rsidRPr="003827D5">
              <w:rPr>
                <w:rFonts w:ascii="Public Sans" w:hAnsi="Public Sans" w:cs="Calibri"/>
                <w:b w:val="0"/>
                <w:bCs w:val="0"/>
                <w:color w:val="222A35"/>
                <w:sz w:val="24"/>
                <w:szCs w:val="24"/>
              </w:rPr>
              <w:t>Special requirements, if any?</w:t>
            </w:r>
          </w:p>
          <w:p w14:paraId="6EF775C7" w14:textId="77777777" w:rsidR="00F335E1" w:rsidRPr="003827D5" w:rsidRDefault="00F335E1" w:rsidP="009904D8">
            <w:pPr>
              <w:spacing w:line="60" w:lineRule="atLeast"/>
              <w:rPr>
                <w:rFonts w:ascii="Public Sans" w:hAnsi="Public Sans" w:cs="Calibri"/>
                <w:b w:val="0"/>
                <w:bCs w:val="0"/>
                <w:color w:val="222A35"/>
                <w:sz w:val="24"/>
                <w:szCs w:val="24"/>
              </w:rPr>
            </w:pPr>
          </w:p>
          <w:p w14:paraId="5AF79C97" w14:textId="77777777" w:rsidR="003827D5" w:rsidRPr="003827D5" w:rsidRDefault="003827D5" w:rsidP="009904D8">
            <w:pPr>
              <w:spacing w:line="60" w:lineRule="atLeast"/>
              <w:rPr>
                <w:rFonts w:ascii="Public Sans" w:hAnsi="Public Sans" w:cs="Calibri"/>
                <w:b w:val="0"/>
                <w:bCs w:val="0"/>
                <w:color w:val="222A35"/>
                <w:sz w:val="24"/>
                <w:szCs w:val="24"/>
              </w:rPr>
            </w:pPr>
          </w:p>
        </w:tc>
        <w:tc>
          <w:tcPr>
            <w:tcW w:w="6945" w:type="dxa"/>
          </w:tcPr>
          <w:p w14:paraId="683F27AB" w14:textId="77777777" w:rsidR="00BE7497" w:rsidRPr="00360C38" w:rsidRDefault="00BE7497" w:rsidP="009904D8">
            <w:pPr>
              <w:spacing w:line="60" w:lineRule="atLeast"/>
              <w:rPr>
                <w:rFonts w:ascii="Public Sans" w:hAnsi="Public Sans"/>
                <w:b w:val="0"/>
                <w:bCs w:val="0"/>
                <w:i/>
                <w:iCs/>
                <w:color w:val="222A35"/>
                <w:sz w:val="24"/>
                <w:szCs w:val="24"/>
              </w:rPr>
            </w:pPr>
          </w:p>
        </w:tc>
      </w:tr>
      <w:tr w:rsidR="00264579" w:rsidRPr="00360C38" w14:paraId="28BD7F6E" w14:textId="77777777" w:rsidTr="007840BE">
        <w:trPr>
          <w:trHeight w:val="819"/>
        </w:trPr>
        <w:tc>
          <w:tcPr>
            <w:tcW w:w="4112" w:type="dxa"/>
          </w:tcPr>
          <w:p w14:paraId="44CF3182" w14:textId="77777777" w:rsidR="00264579" w:rsidRPr="003827D5" w:rsidRDefault="00264579" w:rsidP="009904D8">
            <w:pPr>
              <w:spacing w:line="60" w:lineRule="atLeast"/>
              <w:rPr>
                <w:rFonts w:ascii="Public Sans" w:hAnsi="Public Sans" w:cs="Calibri"/>
                <w:b w:val="0"/>
                <w:bCs w:val="0"/>
                <w:color w:val="222A35"/>
                <w:spacing w:val="-2"/>
                <w:sz w:val="24"/>
                <w:szCs w:val="24"/>
              </w:rPr>
            </w:pPr>
            <w:r w:rsidRPr="003827D5">
              <w:rPr>
                <w:rFonts w:ascii="Public Sans" w:hAnsi="Public Sans" w:cs="Calibri"/>
                <w:b w:val="0"/>
                <w:bCs w:val="0"/>
                <w:color w:val="222A35"/>
                <w:spacing w:val="-2"/>
                <w:sz w:val="24"/>
                <w:szCs w:val="24"/>
              </w:rPr>
              <w:t>Is a fee exemption sought?</w:t>
            </w:r>
          </w:p>
          <w:p w14:paraId="5BAB1C25" w14:textId="77777777" w:rsidR="00264579" w:rsidRPr="003827D5" w:rsidRDefault="00264579" w:rsidP="009904D8">
            <w:pPr>
              <w:spacing w:line="60" w:lineRule="atLeast"/>
              <w:rPr>
                <w:rFonts w:ascii="Public Sans" w:hAnsi="Public Sans" w:cs="Calibri"/>
                <w:b w:val="0"/>
                <w:bCs w:val="0"/>
                <w:i/>
                <w:iCs/>
                <w:color w:val="222A35"/>
                <w:spacing w:val="-2"/>
              </w:rPr>
            </w:pPr>
            <w:r w:rsidRPr="003827D5">
              <w:rPr>
                <w:rFonts w:ascii="Public Sans" w:hAnsi="Public Sans" w:cs="Calibri"/>
                <w:b w:val="0"/>
                <w:bCs w:val="0"/>
                <w:i/>
                <w:iCs/>
                <w:color w:val="222A35"/>
                <w:spacing w:val="-2"/>
              </w:rPr>
              <w:t>If yes, please provide ground</w:t>
            </w:r>
            <w:r w:rsidR="004B0FF7" w:rsidRPr="003827D5">
              <w:rPr>
                <w:rFonts w:ascii="Public Sans" w:hAnsi="Public Sans" w:cs="Calibri"/>
                <w:b w:val="0"/>
                <w:bCs w:val="0"/>
                <w:i/>
                <w:iCs/>
                <w:color w:val="222A35"/>
                <w:spacing w:val="-2"/>
              </w:rPr>
              <w:t>s for exemption</w:t>
            </w:r>
            <w:r w:rsidR="009904D8" w:rsidRPr="003827D5">
              <w:rPr>
                <w:rFonts w:ascii="Public Sans" w:hAnsi="Public Sans" w:cs="Calibri"/>
                <w:b w:val="0"/>
                <w:bCs w:val="0"/>
                <w:i/>
                <w:iCs/>
                <w:color w:val="222A35"/>
                <w:spacing w:val="-2"/>
              </w:rPr>
              <w:t xml:space="preserve"> </w:t>
            </w:r>
            <w:r w:rsidR="009904D8" w:rsidRPr="003827D5">
              <w:rPr>
                <w:rFonts w:ascii="Public Sans" w:hAnsi="Public Sans"/>
                <w:b w:val="0"/>
                <w:bCs w:val="0"/>
                <w:i/>
                <w:iCs/>
                <w:color w:val="222A35"/>
              </w:rPr>
              <w:t>(add page if required)</w:t>
            </w:r>
          </w:p>
        </w:tc>
        <w:tc>
          <w:tcPr>
            <w:tcW w:w="6945" w:type="dxa"/>
          </w:tcPr>
          <w:p w14:paraId="4E63A210" w14:textId="77777777" w:rsidR="00264579" w:rsidRPr="00360C38" w:rsidRDefault="00264579" w:rsidP="009904D8">
            <w:pPr>
              <w:spacing w:line="60" w:lineRule="atLeast"/>
              <w:rPr>
                <w:rFonts w:ascii="Public Sans" w:hAnsi="Public Sans"/>
                <w:b w:val="0"/>
                <w:bCs w:val="0"/>
                <w:color w:val="222A35"/>
                <w:sz w:val="24"/>
                <w:szCs w:val="24"/>
              </w:rPr>
            </w:pPr>
            <w:r w:rsidRPr="004B0FF7">
              <w:rPr>
                <w:rFonts w:ascii="Times New Roman" w:hAnsi="Times New Roman" w:cs="Times New Roman"/>
                <w:b w:val="0"/>
                <w:bCs w:val="0"/>
                <w:color w:val="222A35"/>
                <w:sz w:val="28"/>
                <w:szCs w:val="28"/>
              </w:rPr>
              <w:t>□</w:t>
            </w:r>
            <w:r w:rsidRPr="004B0FF7">
              <w:rPr>
                <w:rFonts w:ascii="Public Sans" w:hAnsi="Public Sans"/>
                <w:b w:val="0"/>
                <w:bCs w:val="0"/>
                <w:color w:val="222A35"/>
                <w:sz w:val="28"/>
                <w:szCs w:val="28"/>
              </w:rPr>
              <w:t xml:space="preserve"> </w:t>
            </w:r>
            <w:r>
              <w:rPr>
                <w:rFonts w:ascii="Public Sans" w:hAnsi="Public Sans"/>
                <w:b w:val="0"/>
                <w:bCs w:val="0"/>
                <w:color w:val="222A35"/>
                <w:sz w:val="24"/>
                <w:szCs w:val="24"/>
              </w:rPr>
              <w:t>Yes</w:t>
            </w:r>
            <w:r w:rsidRPr="00CE5538">
              <w:rPr>
                <w:rFonts w:ascii="Public Sans" w:hAnsi="Public Sans"/>
                <w:b w:val="0"/>
                <w:bCs w:val="0"/>
                <w:color w:val="222A35"/>
                <w:sz w:val="24"/>
                <w:szCs w:val="24"/>
              </w:rPr>
              <w:t xml:space="preserve">          </w:t>
            </w:r>
            <w:r w:rsidRPr="004B0FF7">
              <w:rPr>
                <w:rFonts w:ascii="Times New Roman" w:hAnsi="Times New Roman" w:cs="Times New Roman"/>
                <w:b w:val="0"/>
                <w:bCs w:val="0"/>
                <w:color w:val="222A35"/>
                <w:sz w:val="28"/>
                <w:szCs w:val="28"/>
              </w:rPr>
              <w:t>□</w:t>
            </w:r>
            <w:r w:rsidRPr="004B0FF7">
              <w:rPr>
                <w:rFonts w:ascii="Public Sans" w:hAnsi="Public Sans" w:cs="Calibri"/>
                <w:b w:val="0"/>
                <w:bCs w:val="0"/>
                <w:color w:val="222A35"/>
                <w:sz w:val="28"/>
                <w:szCs w:val="28"/>
              </w:rPr>
              <w:t xml:space="preserve"> </w:t>
            </w:r>
            <w:r>
              <w:rPr>
                <w:rFonts w:ascii="Public Sans" w:hAnsi="Public Sans" w:cs="Calibri"/>
                <w:b w:val="0"/>
                <w:bCs w:val="0"/>
                <w:color w:val="222A35"/>
                <w:sz w:val="24"/>
                <w:szCs w:val="24"/>
              </w:rPr>
              <w:t>No</w:t>
            </w:r>
          </w:p>
          <w:p w14:paraId="5F4D2BDC" w14:textId="77777777" w:rsidR="00264579" w:rsidRPr="00360C38" w:rsidRDefault="00264579" w:rsidP="009904D8">
            <w:pPr>
              <w:spacing w:line="60" w:lineRule="atLeast"/>
              <w:rPr>
                <w:rFonts w:ascii="Public Sans" w:hAnsi="Public Sans"/>
                <w:b w:val="0"/>
                <w:bCs w:val="0"/>
                <w:color w:val="222A35"/>
              </w:rPr>
            </w:pPr>
          </w:p>
          <w:p w14:paraId="2E986DEA" w14:textId="77777777" w:rsidR="00264579" w:rsidRPr="00360C38" w:rsidRDefault="00264579" w:rsidP="009904D8">
            <w:pPr>
              <w:spacing w:line="60" w:lineRule="atLeast"/>
              <w:rPr>
                <w:rFonts w:ascii="Public Sans" w:hAnsi="Public Sans"/>
                <w:b w:val="0"/>
                <w:bCs w:val="0"/>
                <w:color w:val="222A35"/>
                <w:sz w:val="24"/>
                <w:szCs w:val="24"/>
              </w:rPr>
            </w:pPr>
          </w:p>
        </w:tc>
      </w:tr>
    </w:tbl>
    <w:p w14:paraId="1994CDD3" w14:textId="7CA8E9D8" w:rsidR="008426D0" w:rsidRPr="008426D0" w:rsidRDefault="008426D0" w:rsidP="008426D0">
      <w:pPr>
        <w:tabs>
          <w:tab w:val="left" w:pos="2505"/>
        </w:tabs>
      </w:pPr>
      <w:r>
        <w:tab/>
      </w:r>
    </w:p>
    <w:p w14:paraId="33A572DF" w14:textId="77777777" w:rsidR="008426D0" w:rsidRDefault="008426D0" w:rsidP="00AB666F">
      <w:pPr>
        <w:spacing w:before="360"/>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3828"/>
        <w:gridCol w:w="680"/>
        <w:gridCol w:w="3969"/>
        <w:gridCol w:w="2580"/>
      </w:tblGrid>
      <w:tr w:rsidR="00CD1428" w:rsidRPr="00360C38" w14:paraId="5BA79F29" w14:textId="77777777" w:rsidTr="00F335E1">
        <w:trPr>
          <w:trHeight w:val="42"/>
        </w:trPr>
        <w:tc>
          <w:tcPr>
            <w:tcW w:w="11057" w:type="dxa"/>
            <w:gridSpan w:val="4"/>
            <w:tcBorders>
              <w:top w:val="single" w:sz="4" w:space="0" w:color="auto"/>
              <w:left w:val="single" w:sz="4" w:space="0" w:color="auto"/>
              <w:bottom w:val="single" w:sz="4" w:space="0" w:color="auto"/>
              <w:right w:val="single" w:sz="4" w:space="0" w:color="auto"/>
            </w:tcBorders>
            <w:shd w:val="clear" w:color="auto" w:fill="D9E2F3"/>
          </w:tcPr>
          <w:p w14:paraId="6EA4DFB3" w14:textId="263B4163" w:rsidR="007263AC" w:rsidRDefault="003827D5" w:rsidP="00122D77">
            <w:pPr>
              <w:spacing w:before="40" w:after="40"/>
              <w:rPr>
                <w:rFonts w:ascii="Public Sans" w:hAnsi="Public Sans"/>
                <w:color w:val="222A35"/>
                <w:sz w:val="24"/>
                <w:szCs w:val="24"/>
              </w:rPr>
            </w:pPr>
            <w:r w:rsidRPr="008426D0">
              <w:br w:type="page"/>
            </w:r>
            <w:r w:rsidR="00CD1428" w:rsidRPr="00360C38">
              <w:rPr>
                <w:rFonts w:ascii="Public Sans" w:hAnsi="Public Sans"/>
                <w:color w:val="222A35"/>
                <w:sz w:val="24"/>
                <w:szCs w:val="24"/>
              </w:rPr>
              <w:t>DOCUMENTS</w:t>
            </w:r>
            <w:r w:rsidR="007263AC">
              <w:rPr>
                <w:rFonts w:ascii="Public Sans" w:hAnsi="Public Sans"/>
                <w:color w:val="222A35"/>
                <w:sz w:val="24"/>
                <w:szCs w:val="24"/>
              </w:rPr>
              <w:t xml:space="preserve"> SUPPORTING APPLICATION</w:t>
            </w:r>
          </w:p>
          <w:p w14:paraId="4626DAE0" w14:textId="77777777" w:rsidR="00CD1428" w:rsidRPr="00360C38" w:rsidRDefault="00CD1428" w:rsidP="00122D77">
            <w:pPr>
              <w:spacing w:before="40" w:after="40"/>
              <w:rPr>
                <w:rFonts w:ascii="Public Sans" w:hAnsi="Public Sans"/>
                <w:b w:val="0"/>
                <w:bCs w:val="0"/>
                <w:i/>
                <w:iCs/>
                <w:color w:val="222A35"/>
                <w:sz w:val="18"/>
                <w:szCs w:val="18"/>
              </w:rPr>
            </w:pPr>
            <w:r w:rsidRPr="00360C38">
              <w:rPr>
                <w:rFonts w:ascii="Public Sans" w:hAnsi="Public Sans"/>
                <w:color w:val="222A35"/>
                <w:sz w:val="24"/>
                <w:szCs w:val="24"/>
              </w:rPr>
              <w:t xml:space="preserve"> </w:t>
            </w:r>
            <w:r w:rsidRPr="00AB666F">
              <w:rPr>
                <w:rFonts w:ascii="Public Sans" w:hAnsi="Public Sans"/>
                <w:i/>
                <w:iCs/>
                <w:color w:val="222A35"/>
              </w:rPr>
              <w:t>Note:</w:t>
            </w:r>
            <w:r w:rsidRPr="00AB666F">
              <w:rPr>
                <w:rFonts w:ascii="Public Sans" w:hAnsi="Public Sans"/>
                <w:b w:val="0"/>
                <w:bCs w:val="0"/>
                <w:i/>
                <w:iCs/>
                <w:color w:val="222A35"/>
              </w:rPr>
              <w:t xml:space="preserve"> absence of any of the required documents </w:t>
            </w:r>
            <w:r w:rsidR="003827D5">
              <w:rPr>
                <w:rFonts w:ascii="Public Sans" w:hAnsi="Public Sans"/>
                <w:b w:val="0"/>
                <w:bCs w:val="0"/>
                <w:i/>
                <w:iCs/>
                <w:color w:val="222A35"/>
              </w:rPr>
              <w:t>may</w:t>
            </w:r>
            <w:r w:rsidRPr="00AB666F">
              <w:rPr>
                <w:rFonts w:ascii="Public Sans" w:hAnsi="Public Sans"/>
                <w:b w:val="0"/>
                <w:bCs w:val="0"/>
                <w:i/>
                <w:iCs/>
                <w:color w:val="222A35"/>
              </w:rPr>
              <w:t xml:space="preserve"> delay the application process</w:t>
            </w:r>
          </w:p>
        </w:tc>
      </w:tr>
      <w:tr w:rsidR="00CD1428" w:rsidRPr="00360C38" w14:paraId="7B22A931" w14:textId="77777777" w:rsidTr="00F335E1">
        <w:trPr>
          <w:trHeight w:val="340"/>
        </w:trPr>
        <w:tc>
          <w:tcPr>
            <w:tcW w:w="3828" w:type="dxa"/>
            <w:tcBorders>
              <w:top w:val="single" w:sz="4" w:space="0" w:color="auto"/>
              <w:left w:val="single" w:sz="4" w:space="0" w:color="auto"/>
              <w:bottom w:val="single" w:sz="4" w:space="0" w:color="auto"/>
              <w:right w:val="single" w:sz="4" w:space="0" w:color="auto"/>
            </w:tcBorders>
          </w:tcPr>
          <w:p w14:paraId="4891D54A" w14:textId="77777777" w:rsidR="00CD1428" w:rsidRPr="00326C67" w:rsidRDefault="00CD1428" w:rsidP="006A1965">
            <w:pPr>
              <w:rPr>
                <w:rFonts w:ascii="Public Sans" w:hAnsi="Public Sans" w:cs="Calibri"/>
                <w:b w:val="0"/>
                <w:bCs w:val="0"/>
                <w:color w:val="222A35"/>
                <w:spacing w:val="-2"/>
                <w:sz w:val="22"/>
                <w:szCs w:val="22"/>
              </w:rPr>
            </w:pPr>
            <w:r w:rsidRPr="00326C67">
              <w:rPr>
                <w:rFonts w:ascii="Public Sans" w:hAnsi="Public Sans" w:cs="Calibri"/>
                <w:b w:val="0"/>
                <w:bCs w:val="0"/>
                <w:color w:val="222A35"/>
                <w:spacing w:val="-2"/>
                <w:sz w:val="22"/>
                <w:szCs w:val="22"/>
              </w:rPr>
              <w:t>The following documents are</w:t>
            </w:r>
            <w:r w:rsidR="003827D5" w:rsidRPr="00326C67">
              <w:rPr>
                <w:rFonts w:ascii="Public Sans" w:hAnsi="Public Sans" w:cs="Calibri"/>
                <w:b w:val="0"/>
                <w:bCs w:val="0"/>
                <w:color w:val="222A35"/>
                <w:spacing w:val="-2"/>
                <w:sz w:val="22"/>
                <w:szCs w:val="22"/>
              </w:rPr>
              <w:t xml:space="preserve"> </w:t>
            </w:r>
            <w:r w:rsidRPr="00326C67">
              <w:rPr>
                <w:rFonts w:ascii="Public Sans" w:hAnsi="Public Sans" w:cs="Calibri"/>
                <w:b w:val="0"/>
                <w:bCs w:val="0"/>
                <w:color w:val="222A35"/>
                <w:spacing w:val="-2"/>
                <w:sz w:val="22"/>
                <w:szCs w:val="22"/>
              </w:rPr>
              <w:t xml:space="preserve">attached to this application </w:t>
            </w:r>
          </w:p>
        </w:tc>
        <w:tc>
          <w:tcPr>
            <w:tcW w:w="7229" w:type="dxa"/>
            <w:gridSpan w:val="3"/>
            <w:tcBorders>
              <w:top w:val="single" w:sz="4" w:space="0" w:color="auto"/>
              <w:left w:val="single" w:sz="4" w:space="0" w:color="auto"/>
              <w:bottom w:val="single" w:sz="4" w:space="0" w:color="auto"/>
              <w:right w:val="single" w:sz="4" w:space="0" w:color="auto"/>
            </w:tcBorders>
          </w:tcPr>
          <w:p w14:paraId="1DB05938" w14:textId="77777777" w:rsidR="00CD1428" w:rsidRPr="00326C67" w:rsidRDefault="00CD1428" w:rsidP="006A1965">
            <w:pPr>
              <w:rPr>
                <w:rFonts w:ascii="Public Sans" w:hAnsi="Public Sans"/>
                <w:b w:val="0"/>
                <w:bCs w:val="0"/>
                <w:i/>
                <w:iCs/>
                <w:color w:val="222A35"/>
                <w:sz w:val="22"/>
                <w:szCs w:val="22"/>
              </w:rPr>
            </w:pPr>
            <w:r w:rsidRPr="00326C67">
              <w:rPr>
                <w:rFonts w:ascii="Times New Roman" w:hAnsi="Times New Roman" w:cs="Times New Roman"/>
                <w:b w:val="0"/>
                <w:bCs w:val="0"/>
                <w:color w:val="222A35"/>
                <w:sz w:val="22"/>
                <w:szCs w:val="22"/>
              </w:rPr>
              <w:t>□</w:t>
            </w:r>
            <w:r w:rsidRPr="00326C67">
              <w:rPr>
                <w:rFonts w:ascii="Public Sans" w:hAnsi="Public Sans"/>
                <w:b w:val="0"/>
                <w:bCs w:val="0"/>
                <w:color w:val="222A35"/>
                <w:sz w:val="22"/>
                <w:szCs w:val="22"/>
              </w:rPr>
              <w:t xml:space="preserve">      Public liability insurance certificate </w:t>
            </w:r>
            <w:r w:rsidRPr="00326C67">
              <w:rPr>
                <w:rFonts w:ascii="Public Sans" w:hAnsi="Public Sans"/>
                <w:b w:val="0"/>
                <w:bCs w:val="0"/>
                <w:i/>
                <w:iCs/>
                <w:color w:val="222A35"/>
                <w:sz w:val="22"/>
                <w:szCs w:val="22"/>
              </w:rPr>
              <w:t>($20 million)</w:t>
            </w:r>
          </w:p>
          <w:p w14:paraId="115B6AF3" w14:textId="77777777" w:rsidR="00CD1428" w:rsidRPr="00326C67" w:rsidRDefault="00CD1428" w:rsidP="007263AC">
            <w:pPr>
              <w:rPr>
                <w:rFonts w:ascii="Public Sans" w:hAnsi="Public Sans"/>
                <w:b w:val="0"/>
                <w:bCs w:val="0"/>
                <w:color w:val="222A35"/>
                <w:sz w:val="22"/>
                <w:szCs w:val="22"/>
              </w:rPr>
            </w:pPr>
            <w:r w:rsidRPr="00326C67">
              <w:rPr>
                <w:rFonts w:ascii="Public Sans" w:hAnsi="Public Sans"/>
                <w:b w:val="0"/>
                <w:bCs w:val="0"/>
                <w:color w:val="222A35"/>
                <w:sz w:val="22"/>
                <w:szCs w:val="22"/>
              </w:rPr>
              <w:t xml:space="preserve">    </w:t>
            </w:r>
          </w:p>
        </w:tc>
      </w:tr>
      <w:tr w:rsidR="007263AC" w:rsidRPr="00360C38" w14:paraId="509C96A2" w14:textId="77777777" w:rsidTr="00F335E1">
        <w:trPr>
          <w:trHeight w:val="340"/>
        </w:trPr>
        <w:tc>
          <w:tcPr>
            <w:tcW w:w="11057" w:type="dxa"/>
            <w:gridSpan w:val="4"/>
            <w:shd w:val="clear" w:color="auto" w:fill="D9E2F3"/>
          </w:tcPr>
          <w:p w14:paraId="7BC1B07D" w14:textId="77777777" w:rsidR="007263AC" w:rsidRPr="00326C67" w:rsidRDefault="007263AC" w:rsidP="006A1965">
            <w:pPr>
              <w:rPr>
                <w:rFonts w:ascii="Public Sans" w:hAnsi="Public Sans"/>
                <w:color w:val="222A35"/>
                <w:sz w:val="24"/>
                <w:szCs w:val="24"/>
              </w:rPr>
            </w:pPr>
            <w:r w:rsidRPr="00326C67">
              <w:rPr>
                <w:rFonts w:ascii="Public Sans" w:hAnsi="Public Sans"/>
                <w:color w:val="222A35"/>
                <w:sz w:val="24"/>
                <w:szCs w:val="24"/>
              </w:rPr>
              <w:t>APPLICANT UNDERTAKINGS</w:t>
            </w:r>
          </w:p>
        </w:tc>
      </w:tr>
      <w:tr w:rsidR="007263AC" w:rsidRPr="00360C38" w14:paraId="64EBCAEA" w14:textId="77777777" w:rsidTr="00F335E1">
        <w:trPr>
          <w:trHeight w:val="340"/>
        </w:trPr>
        <w:tc>
          <w:tcPr>
            <w:tcW w:w="11057" w:type="dxa"/>
            <w:gridSpan w:val="4"/>
          </w:tcPr>
          <w:p w14:paraId="224B9BFF" w14:textId="77777777" w:rsidR="00C76455" w:rsidRPr="00385FBF" w:rsidRDefault="00C76455" w:rsidP="00AB666F">
            <w:pPr>
              <w:spacing w:line="360" w:lineRule="auto"/>
              <w:rPr>
                <w:rFonts w:ascii="Public Sans" w:hAnsi="Public Sans"/>
                <w:b w:val="0"/>
                <w:bCs w:val="0"/>
                <w:color w:val="222A35"/>
                <w:sz w:val="24"/>
                <w:szCs w:val="24"/>
              </w:rPr>
            </w:pPr>
            <w:r w:rsidRPr="00385FBF">
              <w:rPr>
                <w:rFonts w:ascii="Public Sans" w:hAnsi="Public Sans"/>
                <w:b w:val="0"/>
                <w:bCs w:val="0"/>
                <w:color w:val="222A35"/>
                <w:sz w:val="24"/>
                <w:szCs w:val="24"/>
              </w:rPr>
              <w:t xml:space="preserve">I </w:t>
            </w:r>
            <w:r w:rsidRPr="00385FBF">
              <w:rPr>
                <w:rFonts w:ascii="Public Sans" w:hAnsi="Public Sans"/>
                <w:color w:val="D9E2F3"/>
                <w:sz w:val="24"/>
                <w:szCs w:val="24"/>
              </w:rPr>
              <w:t>___________________________________________</w:t>
            </w:r>
            <w:r w:rsidRPr="00385FBF">
              <w:rPr>
                <w:rFonts w:ascii="Public Sans" w:hAnsi="Public Sans"/>
                <w:b w:val="0"/>
                <w:bCs w:val="0"/>
                <w:color w:val="222A35"/>
                <w:sz w:val="24"/>
                <w:szCs w:val="24"/>
              </w:rPr>
              <w:t xml:space="preserve"> being the applicant signing on behalf of (organisation details) </w:t>
            </w:r>
            <w:r w:rsidRPr="00385FBF">
              <w:rPr>
                <w:rFonts w:ascii="Public Sans" w:hAnsi="Public Sans"/>
                <w:color w:val="D9E2F3"/>
                <w:sz w:val="24"/>
                <w:szCs w:val="24"/>
              </w:rPr>
              <w:t xml:space="preserve">_____________________________________ </w:t>
            </w:r>
            <w:r w:rsidR="00A5784D" w:rsidRPr="00385FBF">
              <w:rPr>
                <w:rFonts w:ascii="Public Sans" w:hAnsi="Public Sans"/>
                <w:b w:val="0"/>
                <w:bCs w:val="0"/>
                <w:color w:val="222A35"/>
                <w:sz w:val="24"/>
                <w:szCs w:val="24"/>
              </w:rPr>
              <w:t>enter the following undertakings for short-term room hire in courthouses:</w:t>
            </w:r>
          </w:p>
          <w:p w14:paraId="49AC42A1" w14:textId="77777777" w:rsidR="00C76455" w:rsidRPr="00385FBF" w:rsidRDefault="00C76455" w:rsidP="006A1965">
            <w:pPr>
              <w:rPr>
                <w:rFonts w:ascii="Public Sans" w:hAnsi="Public Sans"/>
                <w:b w:val="0"/>
                <w:bCs w:val="0"/>
                <w:color w:val="222A35"/>
                <w:sz w:val="24"/>
                <w:szCs w:val="24"/>
              </w:rPr>
            </w:pPr>
            <w:r w:rsidRPr="00385FBF">
              <w:rPr>
                <w:rFonts w:ascii="Times New Roman" w:hAnsi="Times New Roman" w:cs="Times New Roman"/>
                <w:b w:val="0"/>
                <w:bCs w:val="0"/>
                <w:color w:val="222A35"/>
                <w:sz w:val="24"/>
                <w:szCs w:val="24"/>
              </w:rPr>
              <w:t>□</w:t>
            </w:r>
            <w:r w:rsidRPr="00385FBF">
              <w:rPr>
                <w:rFonts w:ascii="Public Sans" w:hAnsi="Public Sans" w:cs="Calibri"/>
                <w:b w:val="0"/>
                <w:bCs w:val="0"/>
                <w:color w:val="222A35"/>
                <w:sz w:val="24"/>
                <w:szCs w:val="24"/>
              </w:rPr>
              <w:t xml:space="preserve"> </w:t>
            </w:r>
            <w:r w:rsidRPr="00385FBF">
              <w:rPr>
                <w:rFonts w:ascii="Public Sans" w:hAnsi="Public Sans"/>
                <w:b w:val="0"/>
                <w:bCs w:val="0"/>
                <w:color w:val="222A35"/>
                <w:sz w:val="24"/>
                <w:szCs w:val="24"/>
              </w:rPr>
              <w:t>I</w:t>
            </w:r>
            <w:r w:rsidR="007263AC" w:rsidRPr="00385FBF">
              <w:rPr>
                <w:rFonts w:ascii="Public Sans" w:hAnsi="Public Sans"/>
                <w:b w:val="0"/>
                <w:bCs w:val="0"/>
                <w:color w:val="222A35"/>
                <w:sz w:val="24"/>
                <w:szCs w:val="24"/>
              </w:rPr>
              <w:t xml:space="preserve"> have read and understand</w:t>
            </w:r>
            <w:r w:rsidRPr="00385FBF">
              <w:rPr>
                <w:rFonts w:ascii="Public Sans" w:hAnsi="Public Sans"/>
                <w:b w:val="0"/>
                <w:bCs w:val="0"/>
                <w:color w:val="222A35"/>
                <w:sz w:val="24"/>
                <w:szCs w:val="24"/>
              </w:rPr>
              <w:t xml:space="preserve"> and will comply </w:t>
            </w:r>
            <w:r w:rsidR="007263AC" w:rsidRPr="00385FBF">
              <w:rPr>
                <w:rFonts w:ascii="Public Sans" w:hAnsi="Public Sans"/>
                <w:b w:val="0"/>
                <w:bCs w:val="0"/>
                <w:color w:val="222A35"/>
                <w:sz w:val="24"/>
                <w:szCs w:val="24"/>
              </w:rPr>
              <w:t xml:space="preserve">the </w:t>
            </w:r>
            <w:r w:rsidRPr="00385FBF">
              <w:rPr>
                <w:rFonts w:ascii="Public Sans" w:hAnsi="Public Sans"/>
                <w:b w:val="0"/>
                <w:bCs w:val="0"/>
                <w:color w:val="222A35"/>
                <w:sz w:val="24"/>
                <w:szCs w:val="24"/>
              </w:rPr>
              <w:t>Terms and Conditions of Hire as set out below.</w:t>
            </w:r>
          </w:p>
          <w:p w14:paraId="36C955C2" w14:textId="0E9BFB3B" w:rsidR="007263AC" w:rsidRPr="00326C67" w:rsidRDefault="008426D0" w:rsidP="008426D0">
            <w:pPr>
              <w:ind w:left="180" w:hanging="180"/>
              <w:rPr>
                <w:rFonts w:ascii="Public Sans" w:hAnsi="Public Sans"/>
                <w:b w:val="0"/>
                <w:bCs w:val="0"/>
                <w:color w:val="222A35"/>
                <w:sz w:val="24"/>
                <w:szCs w:val="24"/>
              </w:rPr>
            </w:pPr>
            <w:r w:rsidRPr="00385FBF">
              <w:rPr>
                <w:rFonts w:ascii="Times New Roman" w:hAnsi="Times New Roman" w:cs="Times New Roman"/>
                <w:b w:val="0"/>
                <w:bCs w:val="0"/>
                <w:color w:val="222A35"/>
                <w:sz w:val="24"/>
                <w:szCs w:val="24"/>
              </w:rPr>
              <w:t>□</w:t>
            </w:r>
            <w:r w:rsidR="00C76455" w:rsidRPr="00385FBF">
              <w:rPr>
                <w:rFonts w:ascii="Public Sans" w:hAnsi="Public Sans" w:cs="Calibri"/>
                <w:b w:val="0"/>
                <w:bCs w:val="0"/>
                <w:color w:val="222A35"/>
                <w:sz w:val="24"/>
                <w:szCs w:val="24"/>
              </w:rPr>
              <w:t xml:space="preserve"> </w:t>
            </w:r>
            <w:r w:rsidR="00C76455" w:rsidRPr="00385FBF">
              <w:rPr>
                <w:rFonts w:ascii="Public Sans" w:hAnsi="Public Sans"/>
                <w:b w:val="0"/>
                <w:bCs w:val="0"/>
                <w:color w:val="222A35"/>
                <w:sz w:val="24"/>
                <w:szCs w:val="24"/>
              </w:rPr>
              <w:t>Fees will be paid (as per the schedule) in accordance with the final invoice issued by Court Services.</w:t>
            </w:r>
            <w:r w:rsidR="00C76455" w:rsidRPr="00326C67">
              <w:rPr>
                <w:rFonts w:ascii="Public Sans" w:hAnsi="Public Sans"/>
                <w:b w:val="0"/>
                <w:bCs w:val="0"/>
                <w:color w:val="222A35"/>
                <w:sz w:val="24"/>
                <w:szCs w:val="24"/>
              </w:rPr>
              <w:t xml:space="preserve"> </w:t>
            </w:r>
          </w:p>
        </w:tc>
      </w:tr>
      <w:tr w:rsidR="00CD1428" w:rsidRPr="00360C38" w14:paraId="23687FB2" w14:textId="77777777" w:rsidTr="00F335E1">
        <w:trPr>
          <w:trHeight w:val="340"/>
        </w:trPr>
        <w:tc>
          <w:tcPr>
            <w:tcW w:w="3828" w:type="dxa"/>
          </w:tcPr>
          <w:p w14:paraId="44D4723C" w14:textId="77777777" w:rsidR="00CD1428" w:rsidRPr="00326C67" w:rsidRDefault="00CD1428" w:rsidP="006A1965">
            <w:pPr>
              <w:rPr>
                <w:rFonts w:ascii="Public Sans" w:hAnsi="Public Sans" w:cs="Calibri"/>
                <w:b w:val="0"/>
                <w:bCs w:val="0"/>
                <w:color w:val="222A35"/>
                <w:spacing w:val="-2"/>
                <w:sz w:val="24"/>
                <w:szCs w:val="24"/>
              </w:rPr>
            </w:pPr>
            <w:r w:rsidRPr="00326C67">
              <w:rPr>
                <w:rFonts w:ascii="Public Sans" w:hAnsi="Public Sans" w:cs="Calibri"/>
                <w:b w:val="0"/>
                <w:bCs w:val="0"/>
                <w:color w:val="222A35"/>
                <w:spacing w:val="-2"/>
                <w:sz w:val="24"/>
                <w:szCs w:val="24"/>
              </w:rPr>
              <w:t xml:space="preserve">Applicant signature: </w:t>
            </w:r>
          </w:p>
        </w:tc>
        <w:tc>
          <w:tcPr>
            <w:tcW w:w="7229" w:type="dxa"/>
            <w:gridSpan w:val="3"/>
          </w:tcPr>
          <w:p w14:paraId="252F51F9" w14:textId="77777777" w:rsidR="00CD1428" w:rsidRPr="00326C67" w:rsidRDefault="00CD1428" w:rsidP="006A1965">
            <w:pPr>
              <w:rPr>
                <w:rFonts w:ascii="Public Sans" w:hAnsi="Public Sans"/>
                <w:b w:val="0"/>
                <w:bCs w:val="0"/>
                <w:i/>
                <w:iCs/>
                <w:color w:val="222A35"/>
                <w:sz w:val="24"/>
                <w:szCs w:val="24"/>
              </w:rPr>
            </w:pPr>
          </w:p>
        </w:tc>
      </w:tr>
      <w:tr w:rsidR="00C76455" w:rsidRPr="00360C38" w14:paraId="7228E05C" w14:textId="77777777" w:rsidTr="00F335E1">
        <w:trPr>
          <w:trHeight w:val="20"/>
        </w:trPr>
        <w:tc>
          <w:tcPr>
            <w:tcW w:w="3828" w:type="dxa"/>
          </w:tcPr>
          <w:p w14:paraId="7AF79904" w14:textId="77777777" w:rsidR="00C76455" w:rsidRPr="00326C67" w:rsidRDefault="00C76455" w:rsidP="006A1965">
            <w:pPr>
              <w:rPr>
                <w:rFonts w:ascii="Public Sans" w:hAnsi="Public Sans" w:cs="Calibri"/>
                <w:b w:val="0"/>
                <w:bCs w:val="0"/>
                <w:color w:val="222A35"/>
                <w:spacing w:val="-2"/>
                <w:sz w:val="24"/>
                <w:szCs w:val="24"/>
              </w:rPr>
            </w:pPr>
            <w:r w:rsidRPr="00326C67">
              <w:rPr>
                <w:rFonts w:ascii="Public Sans" w:hAnsi="Public Sans" w:cs="Calibri"/>
                <w:b w:val="0"/>
                <w:bCs w:val="0"/>
                <w:color w:val="222A35"/>
                <w:spacing w:val="-2"/>
                <w:sz w:val="24"/>
                <w:szCs w:val="24"/>
              </w:rPr>
              <w:t>Applicant Name and Delegation</w:t>
            </w:r>
          </w:p>
        </w:tc>
        <w:tc>
          <w:tcPr>
            <w:tcW w:w="7229" w:type="dxa"/>
            <w:gridSpan w:val="3"/>
          </w:tcPr>
          <w:p w14:paraId="07B627FE" w14:textId="77777777" w:rsidR="00C76455" w:rsidRPr="00326C67" w:rsidRDefault="00C76455" w:rsidP="006A1965">
            <w:pPr>
              <w:rPr>
                <w:rFonts w:ascii="Public Sans" w:hAnsi="Public Sans"/>
                <w:b w:val="0"/>
                <w:bCs w:val="0"/>
                <w:i/>
                <w:iCs/>
                <w:color w:val="222A35"/>
                <w:sz w:val="24"/>
                <w:szCs w:val="24"/>
              </w:rPr>
            </w:pPr>
          </w:p>
        </w:tc>
      </w:tr>
      <w:tr w:rsidR="00CD1428" w:rsidRPr="00360C38" w14:paraId="5A897E29" w14:textId="77777777" w:rsidTr="00F335E1">
        <w:trPr>
          <w:trHeight w:val="20"/>
        </w:trPr>
        <w:tc>
          <w:tcPr>
            <w:tcW w:w="3828" w:type="dxa"/>
          </w:tcPr>
          <w:p w14:paraId="25342641" w14:textId="77777777" w:rsidR="00CD1428" w:rsidRPr="00326C67" w:rsidRDefault="00CD1428" w:rsidP="006A1965">
            <w:pPr>
              <w:rPr>
                <w:rFonts w:ascii="Public Sans" w:hAnsi="Public Sans" w:cs="Calibri"/>
                <w:b w:val="0"/>
                <w:bCs w:val="0"/>
                <w:color w:val="222A35"/>
                <w:spacing w:val="-2"/>
                <w:sz w:val="24"/>
                <w:szCs w:val="24"/>
              </w:rPr>
            </w:pPr>
            <w:r w:rsidRPr="00326C67">
              <w:rPr>
                <w:rFonts w:ascii="Public Sans" w:hAnsi="Public Sans" w:cs="Calibri"/>
                <w:b w:val="0"/>
                <w:bCs w:val="0"/>
                <w:color w:val="222A35"/>
                <w:spacing w:val="-2"/>
                <w:sz w:val="24"/>
                <w:szCs w:val="24"/>
              </w:rPr>
              <w:t>Date:</w:t>
            </w:r>
          </w:p>
        </w:tc>
        <w:tc>
          <w:tcPr>
            <w:tcW w:w="7229" w:type="dxa"/>
            <w:gridSpan w:val="3"/>
          </w:tcPr>
          <w:p w14:paraId="5CAC56C4" w14:textId="77777777" w:rsidR="00CD1428" w:rsidRPr="00326C67" w:rsidRDefault="00CD1428" w:rsidP="006A1965">
            <w:pPr>
              <w:rPr>
                <w:rFonts w:ascii="Public Sans" w:hAnsi="Public Sans"/>
                <w:b w:val="0"/>
                <w:bCs w:val="0"/>
                <w:i/>
                <w:iCs/>
                <w:color w:val="222A35"/>
                <w:sz w:val="24"/>
                <w:szCs w:val="24"/>
              </w:rPr>
            </w:pPr>
          </w:p>
        </w:tc>
      </w:tr>
      <w:tr w:rsidR="008426D0" w:rsidRPr="008426D0" w14:paraId="720C87D5" w14:textId="77777777" w:rsidTr="00F335E1">
        <w:tblPrEx>
          <w:tblCellMar>
            <w:top w:w="0" w:type="dxa"/>
            <w:bottom w:w="0" w:type="dxa"/>
          </w:tblCellMar>
          <w:tblLook w:val="04A0" w:firstRow="1" w:lastRow="0" w:firstColumn="1" w:lastColumn="0" w:noHBand="0" w:noVBand="1"/>
        </w:tblPrEx>
        <w:trPr>
          <w:trHeight w:val="324"/>
        </w:trPr>
        <w:tc>
          <w:tcPr>
            <w:tcW w:w="11057" w:type="dxa"/>
            <w:gridSpan w:val="4"/>
            <w:tcBorders>
              <w:top w:val="nil"/>
              <w:left w:val="single" w:sz="4" w:space="0" w:color="auto"/>
              <w:bottom w:val="single" w:sz="4" w:space="0" w:color="auto"/>
              <w:right w:val="single" w:sz="4" w:space="0" w:color="auto"/>
            </w:tcBorders>
            <w:shd w:val="clear" w:color="auto" w:fill="FBE4D5"/>
            <w:hideMark/>
          </w:tcPr>
          <w:p w14:paraId="3975AA21" w14:textId="77777777" w:rsidR="008426D0" w:rsidRPr="008426D0" w:rsidRDefault="008426D0" w:rsidP="008426D0">
            <w:pPr>
              <w:jc w:val="center"/>
              <w:rPr>
                <w:rFonts w:ascii="Public Sans" w:hAnsi="Public Sans" w:cs="Calibri"/>
                <w:color w:val="000000"/>
                <w:sz w:val="24"/>
                <w:szCs w:val="24"/>
                <w:lang w:eastAsia="en-AU"/>
              </w:rPr>
            </w:pPr>
            <w:r w:rsidRPr="008426D0">
              <w:rPr>
                <w:rFonts w:ascii="Public Sans" w:hAnsi="Public Sans" w:cs="Calibri"/>
                <w:color w:val="000000"/>
                <w:sz w:val="24"/>
                <w:szCs w:val="24"/>
                <w:lang w:eastAsia="en-AU"/>
              </w:rPr>
              <w:t>FEE SCHEDULE</w:t>
            </w:r>
          </w:p>
        </w:tc>
      </w:tr>
      <w:tr w:rsidR="008426D0" w:rsidRPr="008426D0" w14:paraId="186DEB0A" w14:textId="77777777" w:rsidTr="00F335E1">
        <w:tblPrEx>
          <w:tblCellMar>
            <w:top w:w="0" w:type="dxa"/>
            <w:bottom w:w="0" w:type="dxa"/>
          </w:tblCellMar>
          <w:tblLook w:val="04A0" w:firstRow="1" w:lastRow="0" w:firstColumn="1" w:lastColumn="0" w:noHBand="0" w:noVBand="1"/>
        </w:tblPrEx>
        <w:trPr>
          <w:trHeight w:val="300"/>
        </w:trPr>
        <w:tc>
          <w:tcPr>
            <w:tcW w:w="4508" w:type="dxa"/>
            <w:gridSpan w:val="2"/>
            <w:tcBorders>
              <w:top w:val="single" w:sz="4" w:space="0" w:color="auto"/>
            </w:tcBorders>
            <w:shd w:val="clear" w:color="auto" w:fill="auto"/>
            <w:vAlign w:val="center"/>
            <w:hideMark/>
          </w:tcPr>
          <w:p w14:paraId="65C3DA08" w14:textId="77777777" w:rsidR="008426D0" w:rsidRPr="008426D0" w:rsidRDefault="008426D0" w:rsidP="008426D0">
            <w:pPr>
              <w:spacing w:before="120"/>
              <w:rPr>
                <w:rFonts w:ascii="Public Sans" w:hAnsi="Public Sans" w:cs="Calibri"/>
                <w:color w:val="000000"/>
                <w:sz w:val="22"/>
                <w:szCs w:val="22"/>
                <w:lang w:eastAsia="en-AU"/>
              </w:rPr>
            </w:pPr>
            <w:r w:rsidRPr="008426D0">
              <w:rPr>
                <w:rFonts w:ascii="Public Sans" w:hAnsi="Public Sans" w:cs="Calibri"/>
                <w:color w:val="000000"/>
                <w:sz w:val="22"/>
                <w:szCs w:val="22"/>
                <w:lang w:eastAsia="en-AU"/>
              </w:rPr>
              <w:t>Room Type</w:t>
            </w:r>
          </w:p>
        </w:tc>
        <w:tc>
          <w:tcPr>
            <w:tcW w:w="3969" w:type="dxa"/>
            <w:tcBorders>
              <w:top w:val="single" w:sz="4" w:space="0" w:color="auto"/>
            </w:tcBorders>
            <w:shd w:val="clear" w:color="auto" w:fill="auto"/>
            <w:vAlign w:val="center"/>
            <w:hideMark/>
          </w:tcPr>
          <w:p w14:paraId="2590553A" w14:textId="77777777" w:rsidR="008426D0" w:rsidRPr="008426D0" w:rsidRDefault="008426D0" w:rsidP="008426D0">
            <w:pPr>
              <w:spacing w:before="120"/>
              <w:rPr>
                <w:rFonts w:ascii="Public Sans" w:hAnsi="Public Sans" w:cs="Calibri"/>
                <w:color w:val="000000"/>
                <w:sz w:val="22"/>
                <w:szCs w:val="22"/>
                <w:lang w:eastAsia="en-AU"/>
              </w:rPr>
            </w:pPr>
            <w:r w:rsidRPr="008426D0">
              <w:rPr>
                <w:rFonts w:ascii="Public Sans" w:hAnsi="Public Sans" w:cs="Calibri"/>
                <w:color w:val="000000"/>
                <w:sz w:val="22"/>
                <w:szCs w:val="22"/>
                <w:lang w:eastAsia="en-AU"/>
              </w:rPr>
              <w:t>Rate</w:t>
            </w:r>
          </w:p>
        </w:tc>
        <w:tc>
          <w:tcPr>
            <w:tcW w:w="2580" w:type="dxa"/>
            <w:tcBorders>
              <w:top w:val="single" w:sz="4" w:space="0" w:color="auto"/>
            </w:tcBorders>
            <w:shd w:val="clear" w:color="auto" w:fill="auto"/>
            <w:vAlign w:val="center"/>
            <w:hideMark/>
          </w:tcPr>
          <w:p w14:paraId="2D225043" w14:textId="5CEA0141" w:rsidR="008426D0" w:rsidRPr="008426D0" w:rsidRDefault="008426D0" w:rsidP="008426D0">
            <w:pPr>
              <w:spacing w:before="120"/>
              <w:rPr>
                <w:rFonts w:ascii="Public Sans" w:hAnsi="Public Sans" w:cs="Calibri"/>
                <w:color w:val="000000"/>
                <w:sz w:val="22"/>
                <w:szCs w:val="22"/>
                <w:lang w:eastAsia="en-AU"/>
              </w:rPr>
            </w:pPr>
            <w:r w:rsidRPr="008426D0">
              <w:rPr>
                <w:rFonts w:ascii="Public Sans" w:hAnsi="Public Sans" w:cs="Calibri"/>
                <w:color w:val="000000"/>
                <w:sz w:val="22"/>
                <w:szCs w:val="22"/>
                <w:lang w:eastAsia="en-AU"/>
              </w:rPr>
              <w:t>Fee</w:t>
            </w:r>
          </w:p>
        </w:tc>
      </w:tr>
      <w:tr w:rsidR="008426D0" w:rsidRPr="008426D0" w14:paraId="1370873D" w14:textId="77777777" w:rsidTr="00F335E1">
        <w:tblPrEx>
          <w:tblCellMar>
            <w:top w:w="0" w:type="dxa"/>
            <w:bottom w:w="0" w:type="dxa"/>
          </w:tblCellMar>
          <w:tblLook w:val="04A0" w:firstRow="1" w:lastRow="0" w:firstColumn="1" w:lastColumn="0" w:noHBand="0" w:noVBand="1"/>
        </w:tblPrEx>
        <w:trPr>
          <w:trHeight w:val="300"/>
        </w:trPr>
        <w:tc>
          <w:tcPr>
            <w:tcW w:w="4508" w:type="dxa"/>
            <w:gridSpan w:val="2"/>
            <w:shd w:val="clear" w:color="auto" w:fill="auto"/>
            <w:vAlign w:val="center"/>
            <w:hideMark/>
          </w:tcPr>
          <w:p w14:paraId="4BDEAA29"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Meeting room</w:t>
            </w:r>
          </w:p>
        </w:tc>
        <w:tc>
          <w:tcPr>
            <w:tcW w:w="3969" w:type="dxa"/>
            <w:shd w:val="clear" w:color="auto" w:fill="auto"/>
            <w:vAlign w:val="center"/>
            <w:hideMark/>
          </w:tcPr>
          <w:p w14:paraId="3832C455"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Per hour</w:t>
            </w:r>
          </w:p>
        </w:tc>
        <w:tc>
          <w:tcPr>
            <w:tcW w:w="2580" w:type="dxa"/>
            <w:shd w:val="clear" w:color="auto" w:fill="auto"/>
            <w:vAlign w:val="center"/>
            <w:hideMark/>
          </w:tcPr>
          <w:p w14:paraId="0EA2B7C4"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$69.00</w:t>
            </w:r>
          </w:p>
        </w:tc>
      </w:tr>
      <w:tr w:rsidR="008426D0" w:rsidRPr="008426D0" w14:paraId="6AF0A204" w14:textId="77777777" w:rsidTr="00F335E1">
        <w:tblPrEx>
          <w:tblCellMar>
            <w:top w:w="0" w:type="dxa"/>
            <w:bottom w:w="0" w:type="dxa"/>
          </w:tblCellMar>
          <w:tblLook w:val="04A0" w:firstRow="1" w:lastRow="0" w:firstColumn="1" w:lastColumn="0" w:noHBand="0" w:noVBand="1"/>
        </w:tblPrEx>
        <w:trPr>
          <w:trHeight w:val="371"/>
        </w:trPr>
        <w:tc>
          <w:tcPr>
            <w:tcW w:w="4508" w:type="dxa"/>
            <w:gridSpan w:val="2"/>
            <w:shd w:val="clear" w:color="auto" w:fill="auto"/>
            <w:vAlign w:val="center"/>
            <w:hideMark/>
          </w:tcPr>
          <w:p w14:paraId="5F00E901"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Meeting room</w:t>
            </w:r>
          </w:p>
        </w:tc>
        <w:tc>
          <w:tcPr>
            <w:tcW w:w="3969" w:type="dxa"/>
            <w:shd w:val="clear" w:color="auto" w:fill="auto"/>
            <w:vAlign w:val="center"/>
            <w:hideMark/>
          </w:tcPr>
          <w:p w14:paraId="40F7ADE5"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Per day</w:t>
            </w:r>
          </w:p>
        </w:tc>
        <w:tc>
          <w:tcPr>
            <w:tcW w:w="2580" w:type="dxa"/>
            <w:shd w:val="clear" w:color="auto" w:fill="auto"/>
            <w:vAlign w:val="center"/>
            <w:hideMark/>
          </w:tcPr>
          <w:p w14:paraId="78D6FE8F"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$331.00</w:t>
            </w:r>
          </w:p>
        </w:tc>
      </w:tr>
      <w:tr w:rsidR="008426D0" w:rsidRPr="008426D0" w14:paraId="353A3656" w14:textId="77777777" w:rsidTr="00F335E1">
        <w:tblPrEx>
          <w:tblCellMar>
            <w:top w:w="0" w:type="dxa"/>
            <w:bottom w:w="0" w:type="dxa"/>
          </w:tblCellMar>
          <w:tblLook w:val="04A0" w:firstRow="1" w:lastRow="0" w:firstColumn="1" w:lastColumn="0" w:noHBand="0" w:noVBand="1"/>
        </w:tblPrEx>
        <w:trPr>
          <w:trHeight w:val="300"/>
        </w:trPr>
        <w:tc>
          <w:tcPr>
            <w:tcW w:w="4508" w:type="dxa"/>
            <w:gridSpan w:val="2"/>
            <w:shd w:val="clear" w:color="auto" w:fill="auto"/>
            <w:vAlign w:val="center"/>
            <w:hideMark/>
          </w:tcPr>
          <w:p w14:paraId="2C846D37"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Court room</w:t>
            </w:r>
          </w:p>
        </w:tc>
        <w:tc>
          <w:tcPr>
            <w:tcW w:w="3969" w:type="dxa"/>
            <w:shd w:val="clear" w:color="auto" w:fill="auto"/>
            <w:vAlign w:val="center"/>
            <w:hideMark/>
          </w:tcPr>
          <w:p w14:paraId="6F5E90E6"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Per hour</w:t>
            </w:r>
          </w:p>
        </w:tc>
        <w:tc>
          <w:tcPr>
            <w:tcW w:w="2580" w:type="dxa"/>
            <w:shd w:val="clear" w:color="auto" w:fill="auto"/>
            <w:vAlign w:val="center"/>
            <w:hideMark/>
          </w:tcPr>
          <w:p w14:paraId="19E9B10E"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$85.00</w:t>
            </w:r>
          </w:p>
        </w:tc>
      </w:tr>
      <w:tr w:rsidR="008426D0" w:rsidRPr="008426D0" w14:paraId="604F2AF4" w14:textId="77777777" w:rsidTr="00F335E1">
        <w:tblPrEx>
          <w:tblCellMar>
            <w:top w:w="0" w:type="dxa"/>
            <w:bottom w:w="0" w:type="dxa"/>
          </w:tblCellMar>
          <w:tblLook w:val="04A0" w:firstRow="1" w:lastRow="0" w:firstColumn="1" w:lastColumn="0" w:noHBand="0" w:noVBand="1"/>
        </w:tblPrEx>
        <w:trPr>
          <w:trHeight w:val="300"/>
        </w:trPr>
        <w:tc>
          <w:tcPr>
            <w:tcW w:w="4508" w:type="dxa"/>
            <w:gridSpan w:val="2"/>
            <w:shd w:val="clear" w:color="auto" w:fill="auto"/>
            <w:vAlign w:val="center"/>
            <w:hideMark/>
          </w:tcPr>
          <w:p w14:paraId="15434953"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Court room</w:t>
            </w:r>
          </w:p>
        </w:tc>
        <w:tc>
          <w:tcPr>
            <w:tcW w:w="3969" w:type="dxa"/>
            <w:shd w:val="clear" w:color="auto" w:fill="auto"/>
            <w:vAlign w:val="center"/>
            <w:hideMark/>
          </w:tcPr>
          <w:p w14:paraId="5160C4F3"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Per day</w:t>
            </w:r>
          </w:p>
        </w:tc>
        <w:tc>
          <w:tcPr>
            <w:tcW w:w="2580" w:type="dxa"/>
            <w:shd w:val="clear" w:color="auto" w:fill="auto"/>
            <w:vAlign w:val="center"/>
            <w:hideMark/>
          </w:tcPr>
          <w:p w14:paraId="08708947"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$420.00</w:t>
            </w:r>
          </w:p>
        </w:tc>
      </w:tr>
      <w:tr w:rsidR="008426D0" w:rsidRPr="008426D0" w14:paraId="51A72EFE" w14:textId="77777777" w:rsidTr="00F335E1">
        <w:tblPrEx>
          <w:tblCellMar>
            <w:top w:w="0" w:type="dxa"/>
            <w:bottom w:w="0" w:type="dxa"/>
          </w:tblCellMar>
          <w:tblLook w:val="04A0" w:firstRow="1" w:lastRow="0" w:firstColumn="1" w:lastColumn="0" w:noHBand="0" w:noVBand="1"/>
        </w:tblPrEx>
        <w:trPr>
          <w:trHeight w:val="694"/>
        </w:trPr>
        <w:tc>
          <w:tcPr>
            <w:tcW w:w="4508" w:type="dxa"/>
            <w:gridSpan w:val="2"/>
            <w:shd w:val="clear" w:color="auto" w:fill="auto"/>
            <w:hideMark/>
          </w:tcPr>
          <w:p w14:paraId="582FBB64"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Hire of room including use of AVL facilities</w:t>
            </w:r>
          </w:p>
        </w:tc>
        <w:tc>
          <w:tcPr>
            <w:tcW w:w="3969" w:type="dxa"/>
            <w:shd w:val="clear" w:color="auto" w:fill="auto"/>
            <w:hideMark/>
          </w:tcPr>
          <w:p w14:paraId="3A34C29F"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Per hour</w:t>
            </w:r>
          </w:p>
          <w:p w14:paraId="151B18B1" w14:textId="77777777" w:rsidR="008426D0" w:rsidRPr="008426D0" w:rsidRDefault="008426D0" w:rsidP="008426D0">
            <w:pPr>
              <w:spacing w:line="360" w:lineRule="auto"/>
              <w:rPr>
                <w:rFonts w:ascii="Public Sans" w:hAnsi="Public Sans" w:cs="Calibri"/>
                <w:b w:val="0"/>
                <w:bCs w:val="0"/>
                <w:i/>
                <w:iCs/>
                <w:color w:val="000000"/>
                <w:sz w:val="22"/>
                <w:szCs w:val="22"/>
                <w:lang w:eastAsia="en-AU"/>
              </w:rPr>
            </w:pPr>
            <w:r w:rsidRPr="008426D0">
              <w:rPr>
                <w:rFonts w:ascii="Public Sans" w:hAnsi="Public Sans" w:cs="Calibri"/>
                <w:b w:val="0"/>
                <w:bCs w:val="0"/>
                <w:color w:val="000000"/>
                <w:sz w:val="22"/>
                <w:szCs w:val="22"/>
                <w:lang w:eastAsia="en-AU"/>
              </w:rPr>
              <w:t> </w:t>
            </w:r>
          </w:p>
        </w:tc>
        <w:tc>
          <w:tcPr>
            <w:tcW w:w="2580" w:type="dxa"/>
            <w:shd w:val="clear" w:color="auto" w:fill="auto"/>
            <w:hideMark/>
          </w:tcPr>
          <w:p w14:paraId="4B8F0A5A" w14:textId="77777777" w:rsidR="008426D0" w:rsidRPr="008426D0" w:rsidRDefault="008426D0" w:rsidP="008426D0">
            <w:pPr>
              <w:spacing w:line="360" w:lineRule="auto"/>
              <w:rPr>
                <w:rFonts w:ascii="Public Sans" w:hAnsi="Public Sans" w:cs="Calibri"/>
                <w:b w:val="0"/>
                <w:bCs w:val="0"/>
                <w:color w:val="000000"/>
                <w:sz w:val="18"/>
                <w:szCs w:val="18"/>
                <w:lang w:eastAsia="en-AU"/>
              </w:rPr>
            </w:pPr>
            <w:r w:rsidRPr="008426D0">
              <w:rPr>
                <w:rFonts w:ascii="Public Sans" w:hAnsi="Public Sans" w:cs="Calibri"/>
                <w:b w:val="0"/>
                <w:bCs w:val="0"/>
                <w:color w:val="000000"/>
                <w:sz w:val="22"/>
                <w:szCs w:val="22"/>
                <w:lang w:eastAsia="en-AU"/>
              </w:rPr>
              <w:t xml:space="preserve">$85.00 </w:t>
            </w:r>
            <w:r w:rsidRPr="008426D0">
              <w:rPr>
                <w:rFonts w:ascii="Public Sans" w:hAnsi="Public Sans" w:cs="Calibri"/>
                <w:b w:val="0"/>
                <w:bCs w:val="0"/>
                <w:i/>
                <w:iCs/>
                <w:color w:val="000000"/>
                <w:sz w:val="18"/>
                <w:szCs w:val="18"/>
                <w:lang w:eastAsia="en-AU"/>
              </w:rPr>
              <w:t>(min charge 1hr)</w:t>
            </w:r>
          </w:p>
          <w:p w14:paraId="498D068C" w14:textId="77777777" w:rsidR="008426D0" w:rsidRPr="008426D0" w:rsidRDefault="008426D0" w:rsidP="008426D0">
            <w:pPr>
              <w:spacing w:line="360" w:lineRule="auto"/>
              <w:rPr>
                <w:rFonts w:ascii="Public Sans" w:hAnsi="Public Sans" w:cs="Calibri"/>
                <w:b w:val="0"/>
                <w:bCs w:val="0"/>
                <w:color w:val="000000"/>
                <w:sz w:val="18"/>
                <w:szCs w:val="18"/>
                <w:lang w:eastAsia="en-AU"/>
              </w:rPr>
            </w:pPr>
            <w:r w:rsidRPr="008426D0">
              <w:rPr>
                <w:rFonts w:ascii="Public Sans" w:hAnsi="Public Sans" w:cs="Calibri"/>
                <w:b w:val="0"/>
                <w:bCs w:val="0"/>
                <w:i/>
                <w:iCs/>
                <w:color w:val="000000"/>
                <w:sz w:val="22"/>
                <w:szCs w:val="22"/>
                <w:lang w:eastAsia="en-AU"/>
              </w:rPr>
              <w:t xml:space="preserve">$331.00 </w:t>
            </w:r>
            <w:r w:rsidRPr="008426D0">
              <w:rPr>
                <w:rFonts w:ascii="Public Sans" w:hAnsi="Public Sans" w:cs="Calibri"/>
                <w:b w:val="0"/>
                <w:bCs w:val="0"/>
                <w:i/>
                <w:iCs/>
                <w:color w:val="000000"/>
                <w:sz w:val="18"/>
                <w:szCs w:val="18"/>
                <w:lang w:eastAsia="en-AU"/>
              </w:rPr>
              <w:t>(max charge per day)</w:t>
            </w:r>
          </w:p>
          <w:p w14:paraId="4240F942" w14:textId="77777777" w:rsidR="008426D0" w:rsidRPr="008426D0" w:rsidRDefault="008426D0" w:rsidP="008426D0">
            <w:pPr>
              <w:spacing w:line="360" w:lineRule="auto"/>
              <w:rPr>
                <w:rFonts w:ascii="Public Sans" w:hAnsi="Public Sans" w:cs="Calibri"/>
                <w:b w:val="0"/>
                <w:bCs w:val="0"/>
                <w:sz w:val="22"/>
                <w:szCs w:val="22"/>
                <w:lang w:eastAsia="en-AU"/>
              </w:rPr>
            </w:pPr>
          </w:p>
        </w:tc>
      </w:tr>
      <w:tr w:rsidR="008426D0" w:rsidRPr="008426D0" w14:paraId="17DBFA83" w14:textId="77777777" w:rsidTr="00F335E1">
        <w:tblPrEx>
          <w:tblCellMar>
            <w:top w:w="0" w:type="dxa"/>
            <w:bottom w:w="0" w:type="dxa"/>
          </w:tblCellMar>
          <w:tblLook w:val="04A0" w:firstRow="1" w:lastRow="0" w:firstColumn="1" w:lastColumn="0" w:noHBand="0" w:noVBand="1"/>
        </w:tblPrEx>
        <w:trPr>
          <w:trHeight w:val="309"/>
        </w:trPr>
        <w:tc>
          <w:tcPr>
            <w:tcW w:w="4508" w:type="dxa"/>
            <w:gridSpan w:val="2"/>
            <w:shd w:val="clear" w:color="auto" w:fill="auto"/>
            <w:hideMark/>
          </w:tcPr>
          <w:p w14:paraId="15C2B432"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Sheriff (</w:t>
            </w:r>
            <w:r w:rsidRPr="008426D0">
              <w:rPr>
                <w:rFonts w:ascii="Public Sans" w:hAnsi="Public Sans" w:cs="Calibri"/>
                <w:b w:val="0"/>
                <w:bCs w:val="0"/>
                <w:i/>
                <w:iCs/>
                <w:color w:val="000000"/>
                <w:sz w:val="22"/>
                <w:szCs w:val="22"/>
                <w:lang w:eastAsia="en-AU"/>
              </w:rPr>
              <w:t>security</w:t>
            </w:r>
            <w:r w:rsidRPr="008426D0">
              <w:rPr>
                <w:rFonts w:ascii="Public Sans" w:hAnsi="Public Sans" w:cs="Calibri"/>
                <w:b w:val="0"/>
                <w:bCs w:val="0"/>
                <w:color w:val="000000"/>
                <w:sz w:val="22"/>
                <w:szCs w:val="22"/>
                <w:lang w:eastAsia="en-AU"/>
              </w:rPr>
              <w:t>) 9am-6pm</w:t>
            </w:r>
            <w:r w:rsidRPr="008426D0">
              <w:rPr>
                <w:rFonts w:ascii="Public Sans" w:hAnsi="Public Sans" w:cs="Calibri"/>
                <w:b w:val="0"/>
                <w:bCs w:val="0"/>
                <w:i/>
                <w:iCs/>
                <w:color w:val="000000"/>
                <w:sz w:val="22"/>
                <w:szCs w:val="22"/>
                <w:lang w:eastAsia="en-AU"/>
              </w:rPr>
              <w:t xml:space="preserve"> (weekdays)</w:t>
            </w:r>
          </w:p>
        </w:tc>
        <w:tc>
          <w:tcPr>
            <w:tcW w:w="3969" w:type="dxa"/>
            <w:shd w:val="clear" w:color="auto" w:fill="auto"/>
            <w:hideMark/>
          </w:tcPr>
          <w:p w14:paraId="6987A78C"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Per hour per officer</w:t>
            </w:r>
          </w:p>
        </w:tc>
        <w:tc>
          <w:tcPr>
            <w:tcW w:w="2580" w:type="dxa"/>
            <w:shd w:val="clear" w:color="auto" w:fill="auto"/>
            <w:hideMark/>
          </w:tcPr>
          <w:p w14:paraId="14338758"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$42.08</w:t>
            </w:r>
          </w:p>
        </w:tc>
      </w:tr>
      <w:tr w:rsidR="008426D0" w:rsidRPr="008426D0" w14:paraId="5F6F3422" w14:textId="77777777" w:rsidTr="00F335E1">
        <w:tblPrEx>
          <w:tblCellMar>
            <w:top w:w="0" w:type="dxa"/>
            <w:bottom w:w="0" w:type="dxa"/>
          </w:tblCellMar>
          <w:tblLook w:val="04A0" w:firstRow="1" w:lastRow="0" w:firstColumn="1" w:lastColumn="0" w:noHBand="0" w:noVBand="1"/>
        </w:tblPrEx>
        <w:trPr>
          <w:trHeight w:val="554"/>
        </w:trPr>
        <w:tc>
          <w:tcPr>
            <w:tcW w:w="4508" w:type="dxa"/>
            <w:gridSpan w:val="2"/>
            <w:shd w:val="clear" w:color="auto" w:fill="auto"/>
            <w:hideMark/>
          </w:tcPr>
          <w:p w14:paraId="6D262843" w14:textId="77777777" w:rsidR="008426D0" w:rsidRPr="008426D0" w:rsidRDefault="008426D0" w:rsidP="008426D0">
            <w:pPr>
              <w:spacing w:line="360" w:lineRule="auto"/>
              <w:ind w:left="36"/>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 xml:space="preserve">Requests for use of court premises with 30+ attendees </w:t>
            </w:r>
          </w:p>
        </w:tc>
        <w:tc>
          <w:tcPr>
            <w:tcW w:w="3969" w:type="dxa"/>
            <w:shd w:val="clear" w:color="auto" w:fill="auto"/>
            <w:hideMark/>
          </w:tcPr>
          <w:p w14:paraId="6BE386C7"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Per day</w:t>
            </w:r>
          </w:p>
        </w:tc>
        <w:tc>
          <w:tcPr>
            <w:tcW w:w="2580" w:type="dxa"/>
            <w:shd w:val="clear" w:color="auto" w:fill="auto"/>
            <w:hideMark/>
          </w:tcPr>
          <w:p w14:paraId="12B664A0" w14:textId="77777777" w:rsidR="008426D0" w:rsidRPr="008426D0" w:rsidRDefault="008426D0" w:rsidP="008426D0">
            <w:pPr>
              <w:spacing w:line="360" w:lineRule="auto"/>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 xml:space="preserve">$840.00 </w:t>
            </w:r>
          </w:p>
          <w:p w14:paraId="7A3F09FD" w14:textId="77777777" w:rsidR="008426D0" w:rsidRPr="008426D0" w:rsidRDefault="008426D0" w:rsidP="008426D0">
            <w:pPr>
              <w:spacing w:line="360" w:lineRule="auto"/>
              <w:rPr>
                <w:rFonts w:ascii="Public Sans" w:hAnsi="Public Sans" w:cs="Calibri"/>
                <w:b w:val="0"/>
                <w:bCs w:val="0"/>
                <w:color w:val="000000"/>
                <w:sz w:val="18"/>
                <w:szCs w:val="18"/>
                <w:lang w:eastAsia="en-AU"/>
              </w:rPr>
            </w:pPr>
            <w:r w:rsidRPr="008426D0">
              <w:rPr>
                <w:rFonts w:ascii="Public Sans" w:hAnsi="Public Sans" w:cs="Calibri"/>
                <w:b w:val="0"/>
                <w:bCs w:val="0"/>
                <w:i/>
                <w:iCs/>
                <w:color w:val="000000"/>
                <w:sz w:val="18"/>
                <w:szCs w:val="18"/>
                <w:lang w:eastAsia="en-AU"/>
              </w:rPr>
              <w:t>(Plus, Sheriff security fee)</w:t>
            </w:r>
          </w:p>
        </w:tc>
      </w:tr>
      <w:tr w:rsidR="008426D0" w:rsidRPr="008426D0" w14:paraId="6DFF6A0F" w14:textId="77777777" w:rsidTr="00F335E1">
        <w:tblPrEx>
          <w:tblCellMar>
            <w:top w:w="0" w:type="dxa"/>
            <w:bottom w:w="0" w:type="dxa"/>
          </w:tblCellMar>
          <w:tblLook w:val="04A0" w:firstRow="1" w:lastRow="0" w:firstColumn="1" w:lastColumn="0" w:noHBand="0" w:noVBand="1"/>
        </w:tblPrEx>
        <w:trPr>
          <w:trHeight w:val="231"/>
        </w:trPr>
        <w:tc>
          <w:tcPr>
            <w:tcW w:w="11057" w:type="dxa"/>
            <w:gridSpan w:val="4"/>
            <w:shd w:val="clear" w:color="auto" w:fill="FFFFCC"/>
            <w:hideMark/>
          </w:tcPr>
          <w:p w14:paraId="482FD4B1" w14:textId="77777777" w:rsidR="008426D0" w:rsidRPr="008426D0" w:rsidRDefault="008426D0" w:rsidP="008426D0">
            <w:pPr>
              <w:spacing w:before="100" w:beforeAutospacing="1"/>
              <w:jc w:val="both"/>
              <w:rPr>
                <w:rFonts w:ascii="Public Sans" w:hAnsi="Public Sans" w:cs="Calibri"/>
                <w:b w:val="0"/>
                <w:bCs w:val="0"/>
                <w:color w:val="000000"/>
                <w:sz w:val="24"/>
                <w:szCs w:val="24"/>
                <w:lang w:eastAsia="en-AU"/>
              </w:rPr>
            </w:pPr>
            <w:r w:rsidRPr="008426D0">
              <w:rPr>
                <w:rFonts w:ascii="Public Sans" w:hAnsi="Public Sans" w:cs="Calibri"/>
                <w:b w:val="0"/>
                <w:bCs w:val="0"/>
                <w:color w:val="000000"/>
                <w:sz w:val="24"/>
                <w:szCs w:val="24"/>
                <w:lang w:eastAsia="en-AU"/>
              </w:rPr>
              <w:t>Requests for weekend or public holidays and requests for use outside of business hours.</w:t>
            </w:r>
          </w:p>
        </w:tc>
      </w:tr>
      <w:tr w:rsidR="008426D0" w:rsidRPr="008426D0" w14:paraId="1F8B4C01" w14:textId="77777777" w:rsidTr="00F335E1">
        <w:tblPrEx>
          <w:tblCellMar>
            <w:top w:w="0" w:type="dxa"/>
            <w:bottom w:w="0" w:type="dxa"/>
          </w:tblCellMar>
          <w:tblLook w:val="04A0" w:firstRow="1" w:lastRow="0" w:firstColumn="1" w:lastColumn="0" w:noHBand="0" w:noVBand="1"/>
        </w:tblPrEx>
        <w:trPr>
          <w:trHeight w:val="379"/>
        </w:trPr>
        <w:tc>
          <w:tcPr>
            <w:tcW w:w="4508" w:type="dxa"/>
            <w:gridSpan w:val="2"/>
            <w:shd w:val="clear" w:color="auto" w:fill="auto"/>
            <w:vAlign w:val="center"/>
          </w:tcPr>
          <w:p w14:paraId="7A94A088" w14:textId="77777777" w:rsidR="008426D0" w:rsidRPr="008426D0" w:rsidRDefault="008426D0" w:rsidP="008426D0">
            <w:pPr>
              <w:spacing w:before="120" w:after="120"/>
              <w:ind w:left="36"/>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Sheriff (</w:t>
            </w:r>
            <w:r w:rsidRPr="008426D0">
              <w:rPr>
                <w:rFonts w:ascii="Public Sans" w:hAnsi="Public Sans" w:cs="Calibri"/>
                <w:b w:val="0"/>
                <w:bCs w:val="0"/>
                <w:i/>
                <w:iCs/>
                <w:color w:val="000000"/>
                <w:sz w:val="22"/>
                <w:szCs w:val="22"/>
                <w:lang w:eastAsia="en-AU"/>
              </w:rPr>
              <w:t>security</w:t>
            </w:r>
            <w:r w:rsidRPr="008426D0">
              <w:rPr>
                <w:rFonts w:ascii="Public Sans" w:hAnsi="Public Sans" w:cs="Calibri"/>
                <w:b w:val="0"/>
                <w:bCs w:val="0"/>
                <w:color w:val="000000"/>
                <w:sz w:val="22"/>
                <w:szCs w:val="22"/>
                <w:lang w:eastAsia="en-AU"/>
              </w:rPr>
              <w:t>) 6pm-9pm</w:t>
            </w:r>
            <w:r w:rsidRPr="008426D0">
              <w:rPr>
                <w:rFonts w:ascii="Public Sans" w:hAnsi="Public Sans" w:cs="Calibri"/>
                <w:b w:val="0"/>
                <w:bCs w:val="0"/>
                <w:i/>
                <w:iCs/>
                <w:color w:val="000000"/>
                <w:sz w:val="22"/>
                <w:szCs w:val="22"/>
                <w:lang w:eastAsia="en-AU"/>
              </w:rPr>
              <w:t xml:space="preserve"> (weekdays)</w:t>
            </w:r>
          </w:p>
        </w:tc>
        <w:tc>
          <w:tcPr>
            <w:tcW w:w="3969" w:type="dxa"/>
            <w:shd w:val="clear" w:color="auto" w:fill="auto"/>
            <w:vAlign w:val="center"/>
          </w:tcPr>
          <w:p w14:paraId="32DF6E94" w14:textId="77777777" w:rsidR="008426D0" w:rsidRPr="008426D0" w:rsidRDefault="008426D0" w:rsidP="008426D0">
            <w:pPr>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Per hour per officer</w:t>
            </w:r>
          </w:p>
        </w:tc>
        <w:tc>
          <w:tcPr>
            <w:tcW w:w="2580" w:type="dxa"/>
            <w:shd w:val="clear" w:color="auto" w:fill="auto"/>
            <w:vAlign w:val="center"/>
          </w:tcPr>
          <w:p w14:paraId="40A1F045" w14:textId="77777777" w:rsidR="008426D0" w:rsidRPr="008426D0" w:rsidRDefault="008426D0" w:rsidP="008426D0">
            <w:pPr>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$66.56</w:t>
            </w:r>
          </w:p>
        </w:tc>
      </w:tr>
      <w:tr w:rsidR="008426D0" w:rsidRPr="008426D0" w14:paraId="4ACC20E3" w14:textId="77777777" w:rsidTr="00F335E1">
        <w:tblPrEx>
          <w:tblCellMar>
            <w:top w:w="0" w:type="dxa"/>
            <w:bottom w:w="0" w:type="dxa"/>
          </w:tblCellMar>
          <w:tblLook w:val="04A0" w:firstRow="1" w:lastRow="0" w:firstColumn="1" w:lastColumn="0" w:noHBand="0" w:noVBand="1"/>
        </w:tblPrEx>
        <w:trPr>
          <w:trHeight w:val="379"/>
        </w:trPr>
        <w:tc>
          <w:tcPr>
            <w:tcW w:w="4508" w:type="dxa"/>
            <w:gridSpan w:val="2"/>
            <w:shd w:val="clear" w:color="auto" w:fill="auto"/>
            <w:vAlign w:val="center"/>
          </w:tcPr>
          <w:p w14:paraId="3DEF7A09" w14:textId="77777777" w:rsidR="008426D0" w:rsidRPr="008426D0" w:rsidRDefault="008426D0" w:rsidP="008426D0">
            <w:pPr>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Sheriff (</w:t>
            </w:r>
            <w:r w:rsidRPr="008426D0">
              <w:rPr>
                <w:rFonts w:ascii="Public Sans" w:hAnsi="Public Sans" w:cs="Calibri"/>
                <w:b w:val="0"/>
                <w:bCs w:val="0"/>
                <w:i/>
                <w:iCs/>
                <w:color w:val="000000"/>
                <w:sz w:val="22"/>
                <w:szCs w:val="22"/>
                <w:lang w:eastAsia="en-AU"/>
              </w:rPr>
              <w:t>security</w:t>
            </w:r>
            <w:r w:rsidRPr="008426D0">
              <w:rPr>
                <w:rFonts w:ascii="Public Sans" w:hAnsi="Public Sans" w:cs="Calibri"/>
                <w:b w:val="0"/>
                <w:bCs w:val="0"/>
                <w:color w:val="000000"/>
                <w:sz w:val="22"/>
                <w:szCs w:val="22"/>
                <w:lang w:eastAsia="en-AU"/>
              </w:rPr>
              <w:t>) Saturday/Sunday</w:t>
            </w:r>
          </w:p>
        </w:tc>
        <w:tc>
          <w:tcPr>
            <w:tcW w:w="3969" w:type="dxa"/>
            <w:shd w:val="clear" w:color="auto" w:fill="auto"/>
            <w:vAlign w:val="center"/>
          </w:tcPr>
          <w:p w14:paraId="27298389" w14:textId="77777777" w:rsidR="008426D0" w:rsidRPr="008426D0" w:rsidRDefault="008426D0" w:rsidP="008426D0">
            <w:pPr>
              <w:spacing w:before="60"/>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 xml:space="preserve">Per hour per officer </w:t>
            </w:r>
          </w:p>
          <w:p w14:paraId="7EA7F78E" w14:textId="77777777" w:rsidR="008426D0" w:rsidRPr="008426D0" w:rsidRDefault="008426D0" w:rsidP="008426D0">
            <w:pPr>
              <w:spacing w:after="60"/>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(Min 4 HR booking)</w:t>
            </w:r>
          </w:p>
        </w:tc>
        <w:tc>
          <w:tcPr>
            <w:tcW w:w="2580" w:type="dxa"/>
            <w:shd w:val="clear" w:color="auto" w:fill="auto"/>
            <w:vAlign w:val="center"/>
          </w:tcPr>
          <w:p w14:paraId="0CD10C28" w14:textId="77777777" w:rsidR="008426D0" w:rsidRPr="008426D0" w:rsidRDefault="008426D0" w:rsidP="008426D0">
            <w:pPr>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$88.75</w:t>
            </w:r>
          </w:p>
        </w:tc>
      </w:tr>
      <w:tr w:rsidR="008426D0" w:rsidRPr="008426D0" w14:paraId="42944148" w14:textId="77777777" w:rsidTr="00F335E1">
        <w:tblPrEx>
          <w:tblCellMar>
            <w:top w:w="0" w:type="dxa"/>
            <w:bottom w:w="0" w:type="dxa"/>
          </w:tblCellMar>
          <w:tblLook w:val="04A0" w:firstRow="1" w:lastRow="0" w:firstColumn="1" w:lastColumn="0" w:noHBand="0" w:noVBand="1"/>
        </w:tblPrEx>
        <w:trPr>
          <w:trHeight w:val="379"/>
        </w:trPr>
        <w:tc>
          <w:tcPr>
            <w:tcW w:w="4508" w:type="dxa"/>
            <w:gridSpan w:val="2"/>
            <w:shd w:val="clear" w:color="auto" w:fill="auto"/>
            <w:vAlign w:val="center"/>
          </w:tcPr>
          <w:p w14:paraId="141693D0" w14:textId="77777777" w:rsidR="008426D0" w:rsidRPr="008426D0" w:rsidRDefault="008426D0" w:rsidP="008426D0">
            <w:pPr>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Sheriff (</w:t>
            </w:r>
            <w:r w:rsidRPr="008426D0">
              <w:rPr>
                <w:rFonts w:ascii="Public Sans" w:hAnsi="Public Sans" w:cs="Calibri"/>
                <w:b w:val="0"/>
                <w:bCs w:val="0"/>
                <w:i/>
                <w:iCs/>
                <w:color w:val="000000"/>
                <w:sz w:val="22"/>
                <w:szCs w:val="22"/>
                <w:lang w:eastAsia="en-AU"/>
              </w:rPr>
              <w:t>security</w:t>
            </w:r>
            <w:r w:rsidRPr="008426D0">
              <w:rPr>
                <w:rFonts w:ascii="Public Sans" w:hAnsi="Public Sans" w:cs="Calibri"/>
                <w:b w:val="0"/>
                <w:bCs w:val="0"/>
                <w:color w:val="000000"/>
                <w:sz w:val="22"/>
                <w:szCs w:val="22"/>
                <w:lang w:eastAsia="en-AU"/>
              </w:rPr>
              <w:t>) Public Holiday</w:t>
            </w:r>
          </w:p>
        </w:tc>
        <w:tc>
          <w:tcPr>
            <w:tcW w:w="3969" w:type="dxa"/>
            <w:shd w:val="clear" w:color="auto" w:fill="auto"/>
            <w:vAlign w:val="center"/>
          </w:tcPr>
          <w:p w14:paraId="413142E4" w14:textId="77777777" w:rsidR="008426D0" w:rsidRPr="008426D0" w:rsidRDefault="008426D0" w:rsidP="008426D0">
            <w:pPr>
              <w:spacing w:before="60"/>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Per hour per officer</w:t>
            </w:r>
          </w:p>
          <w:p w14:paraId="19E004BD" w14:textId="77777777" w:rsidR="008426D0" w:rsidRPr="008426D0" w:rsidRDefault="008426D0" w:rsidP="008426D0">
            <w:pPr>
              <w:spacing w:after="60"/>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(Min 4 HR booking)</w:t>
            </w:r>
          </w:p>
        </w:tc>
        <w:tc>
          <w:tcPr>
            <w:tcW w:w="2580" w:type="dxa"/>
            <w:shd w:val="clear" w:color="auto" w:fill="auto"/>
            <w:vAlign w:val="center"/>
          </w:tcPr>
          <w:p w14:paraId="42228D51" w14:textId="77777777" w:rsidR="008426D0" w:rsidRPr="008426D0" w:rsidRDefault="008426D0" w:rsidP="008426D0">
            <w:pPr>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$110.93</w:t>
            </w:r>
          </w:p>
        </w:tc>
      </w:tr>
      <w:tr w:rsidR="008426D0" w:rsidRPr="008426D0" w14:paraId="3605A375" w14:textId="77777777" w:rsidTr="00F335E1">
        <w:tblPrEx>
          <w:tblCellMar>
            <w:top w:w="0" w:type="dxa"/>
            <w:bottom w:w="0" w:type="dxa"/>
          </w:tblCellMar>
          <w:tblLook w:val="04A0" w:firstRow="1" w:lastRow="0" w:firstColumn="1" w:lastColumn="0" w:noHBand="0" w:noVBand="1"/>
        </w:tblPrEx>
        <w:trPr>
          <w:trHeight w:val="379"/>
        </w:trPr>
        <w:tc>
          <w:tcPr>
            <w:tcW w:w="4508" w:type="dxa"/>
            <w:gridSpan w:val="2"/>
            <w:vMerge w:val="restart"/>
            <w:shd w:val="clear" w:color="auto" w:fill="auto"/>
            <w:vAlign w:val="center"/>
            <w:hideMark/>
          </w:tcPr>
          <w:p w14:paraId="4C992D5D" w14:textId="77777777" w:rsidR="008426D0" w:rsidRPr="008426D0" w:rsidRDefault="008426D0" w:rsidP="008426D0">
            <w:pPr>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Opening or keeping open the registry or part of the registry </w:t>
            </w:r>
          </w:p>
        </w:tc>
        <w:tc>
          <w:tcPr>
            <w:tcW w:w="3969" w:type="dxa"/>
            <w:shd w:val="clear" w:color="auto" w:fill="auto"/>
            <w:vAlign w:val="center"/>
            <w:hideMark/>
          </w:tcPr>
          <w:p w14:paraId="2B6E2A32" w14:textId="77777777" w:rsidR="008426D0" w:rsidRPr="008426D0" w:rsidRDefault="008426D0" w:rsidP="008426D0">
            <w:pPr>
              <w:spacing w:before="60" w:after="60"/>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a) on a Saturday, Sunday, or public holiday, or</w:t>
            </w:r>
          </w:p>
        </w:tc>
        <w:tc>
          <w:tcPr>
            <w:tcW w:w="2580" w:type="dxa"/>
            <w:vMerge w:val="restart"/>
            <w:shd w:val="clear" w:color="auto" w:fill="auto"/>
            <w:vAlign w:val="center"/>
            <w:hideMark/>
          </w:tcPr>
          <w:p w14:paraId="3C5578BC" w14:textId="77777777" w:rsidR="008426D0" w:rsidRPr="008426D0" w:rsidRDefault="008426D0" w:rsidP="008426D0">
            <w:pPr>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 $866.00</w:t>
            </w:r>
          </w:p>
        </w:tc>
      </w:tr>
      <w:tr w:rsidR="008426D0" w:rsidRPr="008426D0" w14:paraId="72063978" w14:textId="77777777" w:rsidTr="00F335E1">
        <w:tblPrEx>
          <w:tblCellMar>
            <w:top w:w="0" w:type="dxa"/>
            <w:bottom w:w="0" w:type="dxa"/>
          </w:tblCellMar>
          <w:tblLook w:val="04A0" w:firstRow="1" w:lastRow="0" w:firstColumn="1" w:lastColumn="0" w:noHBand="0" w:noVBand="1"/>
        </w:tblPrEx>
        <w:trPr>
          <w:trHeight w:val="588"/>
        </w:trPr>
        <w:tc>
          <w:tcPr>
            <w:tcW w:w="4508" w:type="dxa"/>
            <w:gridSpan w:val="2"/>
            <w:vMerge/>
            <w:vAlign w:val="center"/>
            <w:hideMark/>
          </w:tcPr>
          <w:p w14:paraId="115C8D35" w14:textId="77777777" w:rsidR="008426D0" w:rsidRPr="008426D0" w:rsidRDefault="008426D0" w:rsidP="008426D0">
            <w:pPr>
              <w:jc w:val="both"/>
              <w:rPr>
                <w:rFonts w:ascii="Public Sans" w:hAnsi="Public Sans" w:cs="Calibri"/>
                <w:b w:val="0"/>
                <w:bCs w:val="0"/>
                <w:color w:val="000000"/>
                <w:sz w:val="22"/>
                <w:szCs w:val="22"/>
                <w:lang w:eastAsia="en-AU"/>
              </w:rPr>
            </w:pPr>
          </w:p>
        </w:tc>
        <w:tc>
          <w:tcPr>
            <w:tcW w:w="3969" w:type="dxa"/>
            <w:shd w:val="clear" w:color="auto" w:fill="auto"/>
            <w:vAlign w:val="center"/>
            <w:hideMark/>
          </w:tcPr>
          <w:p w14:paraId="26A1EB98" w14:textId="77777777" w:rsidR="008426D0" w:rsidRPr="008426D0" w:rsidRDefault="008426D0" w:rsidP="008426D0">
            <w:pPr>
              <w:spacing w:after="60"/>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(b)  on another day before 9am or after 5pm</w:t>
            </w:r>
          </w:p>
        </w:tc>
        <w:tc>
          <w:tcPr>
            <w:tcW w:w="2580" w:type="dxa"/>
            <w:vMerge/>
            <w:shd w:val="clear" w:color="auto" w:fill="auto"/>
            <w:vAlign w:val="center"/>
            <w:hideMark/>
          </w:tcPr>
          <w:p w14:paraId="2CD7E8AF" w14:textId="77777777" w:rsidR="008426D0" w:rsidRPr="008426D0" w:rsidRDefault="008426D0" w:rsidP="008426D0">
            <w:pPr>
              <w:jc w:val="both"/>
              <w:rPr>
                <w:rFonts w:ascii="Public Sans" w:hAnsi="Public Sans" w:cs="Calibri"/>
                <w:b w:val="0"/>
                <w:bCs w:val="0"/>
                <w:color w:val="000000"/>
                <w:sz w:val="22"/>
                <w:szCs w:val="22"/>
                <w:lang w:eastAsia="en-AU"/>
              </w:rPr>
            </w:pPr>
          </w:p>
        </w:tc>
      </w:tr>
      <w:tr w:rsidR="008426D0" w:rsidRPr="008426D0" w14:paraId="0C38C5D9" w14:textId="77777777" w:rsidTr="00F335E1">
        <w:tblPrEx>
          <w:tblCellMar>
            <w:top w:w="0" w:type="dxa"/>
            <w:bottom w:w="0" w:type="dxa"/>
          </w:tblCellMar>
          <w:tblLook w:val="04A0" w:firstRow="1" w:lastRow="0" w:firstColumn="1" w:lastColumn="0" w:noHBand="0" w:noVBand="1"/>
        </w:tblPrEx>
        <w:trPr>
          <w:trHeight w:val="576"/>
        </w:trPr>
        <w:tc>
          <w:tcPr>
            <w:tcW w:w="4508" w:type="dxa"/>
            <w:gridSpan w:val="2"/>
            <w:vMerge w:val="restart"/>
            <w:shd w:val="clear" w:color="auto" w:fill="auto"/>
            <w:vAlign w:val="center"/>
            <w:hideMark/>
          </w:tcPr>
          <w:p w14:paraId="73D79DC3" w14:textId="77777777" w:rsidR="008426D0" w:rsidRPr="008426D0" w:rsidRDefault="008426D0" w:rsidP="008426D0">
            <w:pPr>
              <w:jc w:val="both"/>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 xml:space="preserve">Opening or keeping open the Sheriff’s office </w:t>
            </w:r>
          </w:p>
        </w:tc>
        <w:tc>
          <w:tcPr>
            <w:tcW w:w="3969" w:type="dxa"/>
            <w:shd w:val="clear" w:color="auto" w:fill="auto"/>
            <w:vAlign w:val="center"/>
            <w:hideMark/>
          </w:tcPr>
          <w:p w14:paraId="31CC34B5" w14:textId="77777777" w:rsidR="008426D0" w:rsidRPr="008426D0" w:rsidRDefault="008426D0" w:rsidP="008426D0">
            <w:pPr>
              <w:spacing w:after="60"/>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a) on a Saturday, Sunday, or public holiday, or</w:t>
            </w:r>
          </w:p>
        </w:tc>
        <w:tc>
          <w:tcPr>
            <w:tcW w:w="2580" w:type="dxa"/>
            <w:vMerge w:val="restart"/>
            <w:shd w:val="clear" w:color="auto" w:fill="auto"/>
            <w:vAlign w:val="center"/>
            <w:hideMark/>
          </w:tcPr>
          <w:p w14:paraId="020EC8C4" w14:textId="77777777" w:rsidR="008426D0" w:rsidRPr="008426D0" w:rsidRDefault="008426D0" w:rsidP="008426D0">
            <w:pPr>
              <w:jc w:val="both"/>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$876.00 </w:t>
            </w:r>
          </w:p>
        </w:tc>
      </w:tr>
      <w:tr w:rsidR="008426D0" w:rsidRPr="008426D0" w14:paraId="76C80DD9" w14:textId="77777777" w:rsidTr="00F335E1">
        <w:tblPrEx>
          <w:tblCellMar>
            <w:top w:w="0" w:type="dxa"/>
            <w:bottom w:w="0" w:type="dxa"/>
          </w:tblCellMar>
          <w:tblLook w:val="04A0" w:firstRow="1" w:lastRow="0" w:firstColumn="1" w:lastColumn="0" w:noHBand="0" w:noVBand="1"/>
        </w:tblPrEx>
        <w:trPr>
          <w:trHeight w:val="588"/>
        </w:trPr>
        <w:tc>
          <w:tcPr>
            <w:tcW w:w="4508" w:type="dxa"/>
            <w:gridSpan w:val="2"/>
            <w:vMerge/>
            <w:vAlign w:val="center"/>
            <w:hideMark/>
          </w:tcPr>
          <w:p w14:paraId="790AC39D" w14:textId="77777777" w:rsidR="008426D0" w:rsidRPr="008426D0" w:rsidRDefault="008426D0" w:rsidP="008426D0">
            <w:pPr>
              <w:jc w:val="both"/>
              <w:rPr>
                <w:rFonts w:ascii="Public Sans" w:hAnsi="Public Sans" w:cs="Calibri"/>
                <w:b w:val="0"/>
                <w:bCs w:val="0"/>
                <w:color w:val="000000"/>
                <w:sz w:val="22"/>
                <w:szCs w:val="22"/>
                <w:lang w:eastAsia="en-AU"/>
              </w:rPr>
            </w:pPr>
          </w:p>
        </w:tc>
        <w:tc>
          <w:tcPr>
            <w:tcW w:w="3969" w:type="dxa"/>
            <w:shd w:val="clear" w:color="auto" w:fill="auto"/>
            <w:vAlign w:val="center"/>
            <w:hideMark/>
          </w:tcPr>
          <w:p w14:paraId="2CFF4E32" w14:textId="77777777" w:rsidR="008426D0" w:rsidRPr="008426D0" w:rsidRDefault="008426D0" w:rsidP="008426D0">
            <w:pPr>
              <w:spacing w:after="120"/>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(b)  on another day before 9am or after 5pm</w:t>
            </w:r>
          </w:p>
        </w:tc>
        <w:tc>
          <w:tcPr>
            <w:tcW w:w="2580" w:type="dxa"/>
            <w:vMerge/>
            <w:shd w:val="clear" w:color="auto" w:fill="auto"/>
            <w:vAlign w:val="center"/>
            <w:hideMark/>
          </w:tcPr>
          <w:p w14:paraId="59679B92" w14:textId="77777777" w:rsidR="008426D0" w:rsidRPr="008426D0" w:rsidRDefault="008426D0" w:rsidP="008426D0">
            <w:pPr>
              <w:jc w:val="both"/>
              <w:rPr>
                <w:rFonts w:ascii="Public Sans" w:hAnsi="Public Sans" w:cs="Calibri"/>
                <w:b w:val="0"/>
                <w:bCs w:val="0"/>
                <w:color w:val="000000"/>
                <w:sz w:val="22"/>
                <w:szCs w:val="22"/>
                <w:lang w:eastAsia="en-AU"/>
              </w:rPr>
            </w:pPr>
          </w:p>
        </w:tc>
      </w:tr>
      <w:tr w:rsidR="008426D0" w:rsidRPr="008426D0" w14:paraId="27D3C6B6" w14:textId="77777777" w:rsidTr="00F335E1">
        <w:tblPrEx>
          <w:tblCellMar>
            <w:top w:w="0" w:type="dxa"/>
            <w:bottom w:w="0" w:type="dxa"/>
          </w:tblCellMar>
          <w:tblLook w:val="04A0" w:firstRow="1" w:lastRow="0" w:firstColumn="1" w:lastColumn="0" w:noHBand="0" w:noVBand="1"/>
        </w:tblPrEx>
        <w:trPr>
          <w:trHeight w:val="588"/>
        </w:trPr>
        <w:tc>
          <w:tcPr>
            <w:tcW w:w="4508" w:type="dxa"/>
            <w:gridSpan w:val="2"/>
            <w:vAlign w:val="center"/>
          </w:tcPr>
          <w:p w14:paraId="73C8278E" w14:textId="77777777" w:rsidR="008426D0" w:rsidRPr="008426D0" w:rsidRDefault="008426D0" w:rsidP="008426D0">
            <w:pPr>
              <w:jc w:val="both"/>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Cancellation Fee</w:t>
            </w:r>
          </w:p>
        </w:tc>
        <w:tc>
          <w:tcPr>
            <w:tcW w:w="3969" w:type="dxa"/>
            <w:shd w:val="clear" w:color="auto" w:fill="auto"/>
            <w:vAlign w:val="center"/>
          </w:tcPr>
          <w:p w14:paraId="60A257D0" w14:textId="77777777" w:rsidR="008426D0" w:rsidRPr="008426D0" w:rsidRDefault="008426D0" w:rsidP="008426D0">
            <w:pPr>
              <w:spacing w:after="60"/>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Within 48 hours of booking date</w:t>
            </w:r>
          </w:p>
        </w:tc>
        <w:tc>
          <w:tcPr>
            <w:tcW w:w="2580" w:type="dxa"/>
            <w:shd w:val="clear" w:color="auto" w:fill="auto"/>
            <w:vAlign w:val="center"/>
          </w:tcPr>
          <w:p w14:paraId="4F0FAFB0" w14:textId="77777777" w:rsidR="008426D0" w:rsidRPr="008426D0" w:rsidRDefault="008426D0" w:rsidP="008426D0">
            <w:pPr>
              <w:jc w:val="both"/>
              <w:rPr>
                <w:rFonts w:ascii="Public Sans" w:hAnsi="Public Sans" w:cs="Calibri"/>
                <w:b w:val="0"/>
                <w:bCs w:val="0"/>
                <w:color w:val="000000"/>
                <w:sz w:val="22"/>
                <w:szCs w:val="22"/>
                <w:lang w:eastAsia="en-AU"/>
              </w:rPr>
            </w:pPr>
            <w:r w:rsidRPr="008426D0">
              <w:rPr>
                <w:rFonts w:ascii="Public Sans" w:hAnsi="Public Sans" w:cs="Calibri"/>
                <w:b w:val="0"/>
                <w:bCs w:val="0"/>
                <w:color w:val="000000"/>
                <w:sz w:val="22"/>
                <w:szCs w:val="22"/>
                <w:lang w:eastAsia="en-AU"/>
              </w:rPr>
              <w:t>%50 of total hire</w:t>
            </w:r>
          </w:p>
        </w:tc>
      </w:tr>
    </w:tbl>
    <w:tbl>
      <w:tblPr>
        <w:tblpPr w:leftFromText="180" w:rightFromText="180" w:vertAnchor="text" w:horzAnchor="page" w:tblpX="393" w:tblpY="-282"/>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1843"/>
        <w:gridCol w:w="9356"/>
      </w:tblGrid>
      <w:tr w:rsidR="000549C7" w:rsidRPr="00B419C9" w14:paraId="4E179B7C" w14:textId="77777777" w:rsidTr="007840BE">
        <w:trPr>
          <w:trHeight w:val="278"/>
        </w:trPr>
        <w:tc>
          <w:tcPr>
            <w:tcW w:w="11199" w:type="dxa"/>
            <w:gridSpan w:val="2"/>
            <w:tcBorders>
              <w:top w:val="nil"/>
              <w:left w:val="nil"/>
              <w:bottom w:val="single" w:sz="4" w:space="0" w:color="auto"/>
              <w:right w:val="nil"/>
            </w:tcBorders>
            <w:shd w:val="clear" w:color="auto" w:fill="FFFFFF"/>
          </w:tcPr>
          <w:p w14:paraId="07186642" w14:textId="77777777" w:rsidR="000549C7" w:rsidRPr="00B419C9" w:rsidRDefault="000549C7" w:rsidP="007840BE">
            <w:pPr>
              <w:spacing w:before="240"/>
              <w:jc w:val="center"/>
              <w:rPr>
                <w:rFonts w:ascii="Public Sans" w:hAnsi="Public Sans" w:cs="Calibri"/>
                <w:color w:val="000000"/>
                <w:sz w:val="24"/>
                <w:szCs w:val="24"/>
                <w:lang w:eastAsia="en-AU"/>
              </w:rPr>
            </w:pPr>
          </w:p>
        </w:tc>
      </w:tr>
      <w:tr w:rsidR="000549C7" w:rsidRPr="00B419C9" w14:paraId="0683157F" w14:textId="77777777" w:rsidTr="007840BE">
        <w:trPr>
          <w:trHeight w:val="278"/>
        </w:trPr>
        <w:tc>
          <w:tcPr>
            <w:tcW w:w="11199" w:type="dxa"/>
            <w:gridSpan w:val="2"/>
            <w:tcBorders>
              <w:top w:val="single" w:sz="4" w:space="0" w:color="auto"/>
            </w:tcBorders>
            <w:shd w:val="clear" w:color="auto" w:fill="D9E2F3"/>
          </w:tcPr>
          <w:p w14:paraId="7AB4D602" w14:textId="77777777" w:rsidR="000549C7" w:rsidRPr="00B419C9" w:rsidRDefault="000549C7" w:rsidP="007840BE">
            <w:pPr>
              <w:spacing w:before="240"/>
              <w:ind w:firstLine="142"/>
              <w:jc w:val="center"/>
              <w:rPr>
                <w:rFonts w:ascii="Public Sans" w:hAnsi="Public Sans" w:cs="Calibri"/>
                <w:color w:val="000000"/>
                <w:sz w:val="24"/>
                <w:szCs w:val="24"/>
                <w:lang w:eastAsia="en-AU"/>
              </w:rPr>
            </w:pPr>
            <w:r w:rsidRPr="00B419C9">
              <w:rPr>
                <w:rFonts w:ascii="Public Sans" w:hAnsi="Public Sans" w:cs="Calibri"/>
                <w:color w:val="000000"/>
                <w:sz w:val="24"/>
                <w:szCs w:val="24"/>
                <w:lang w:eastAsia="en-AU"/>
              </w:rPr>
              <w:t>TERMS AND CONDITIONS OF HIRE</w:t>
            </w:r>
          </w:p>
        </w:tc>
      </w:tr>
      <w:tr w:rsidR="000549C7" w:rsidRPr="00360C38" w14:paraId="52788EFD" w14:textId="77777777" w:rsidTr="007840BE">
        <w:tc>
          <w:tcPr>
            <w:tcW w:w="1843" w:type="dxa"/>
            <w:shd w:val="clear" w:color="auto" w:fill="FFFFFF"/>
          </w:tcPr>
          <w:p w14:paraId="6DDC6BE5" w14:textId="77777777" w:rsidR="000549C7" w:rsidRPr="00EE763B" w:rsidRDefault="000549C7" w:rsidP="007840BE">
            <w:pPr>
              <w:rPr>
                <w:rFonts w:ascii="Public Sans" w:hAnsi="Public Sans" w:cs="Calibri"/>
                <w:color w:val="000000"/>
                <w:sz w:val="24"/>
                <w:szCs w:val="24"/>
                <w:lang w:eastAsia="en-AU"/>
              </w:rPr>
            </w:pPr>
            <w:r w:rsidRPr="00EE763B">
              <w:rPr>
                <w:rFonts w:ascii="Public Sans" w:eastAsia="Calibri" w:hAnsi="Public Sans" w:cs="Times New Roman"/>
                <w:bCs w:val="0"/>
                <w:color w:val="222A35"/>
                <w:sz w:val="24"/>
                <w:szCs w:val="24"/>
              </w:rPr>
              <w:t>Access</w:t>
            </w:r>
          </w:p>
        </w:tc>
        <w:tc>
          <w:tcPr>
            <w:tcW w:w="9356" w:type="dxa"/>
            <w:shd w:val="clear" w:color="auto" w:fill="FFFFFF"/>
          </w:tcPr>
          <w:p w14:paraId="3C242A53" w14:textId="77777777" w:rsidR="000549C7" w:rsidRPr="00436ECE" w:rsidRDefault="000549C7" w:rsidP="007840BE">
            <w:pPr>
              <w:rPr>
                <w:rFonts w:ascii="Public Sans" w:hAnsi="Public Sans" w:cs="Calibri"/>
                <w:color w:val="000000"/>
                <w:sz w:val="24"/>
                <w:szCs w:val="24"/>
                <w:lang w:eastAsia="en-AU"/>
              </w:rPr>
            </w:pPr>
            <w:r w:rsidRPr="00360C38">
              <w:rPr>
                <w:rFonts w:ascii="Public Sans" w:eastAsia="Calibri" w:hAnsi="Public Sans" w:cs="Times New Roman"/>
                <w:b w:val="0"/>
                <w:bCs w:val="0"/>
                <w:color w:val="222A35"/>
                <w:sz w:val="24"/>
                <w:szCs w:val="24"/>
              </w:rPr>
              <w:t xml:space="preserve">In consideration for the Fees provided to Court users, and subject to </w:t>
            </w:r>
            <w:r>
              <w:rPr>
                <w:rFonts w:ascii="Public Sans" w:eastAsia="Calibri" w:hAnsi="Public Sans" w:cs="Times New Roman"/>
                <w:b w:val="0"/>
                <w:bCs w:val="0"/>
                <w:color w:val="222A35"/>
                <w:sz w:val="24"/>
                <w:szCs w:val="24"/>
              </w:rPr>
              <w:t>withdrawal of access</w:t>
            </w:r>
            <w:r w:rsidRPr="00360C38">
              <w:rPr>
                <w:rFonts w:ascii="Public Sans" w:eastAsia="Calibri" w:hAnsi="Public Sans" w:cs="Times New Roman"/>
                <w:b w:val="0"/>
                <w:bCs w:val="0"/>
                <w:color w:val="222A35"/>
                <w:sz w:val="24"/>
                <w:szCs w:val="24"/>
              </w:rPr>
              <w:t xml:space="preserve">, the Court will allow the Organisation to access the Court on the days and times identified in the </w:t>
            </w:r>
            <w:r w:rsidRPr="00557D46">
              <w:rPr>
                <w:rFonts w:ascii="Public Sans" w:eastAsia="Calibri" w:hAnsi="Public Sans" w:cs="Times New Roman"/>
                <w:b w:val="0"/>
                <w:bCs w:val="0"/>
                <w:color w:val="222A35"/>
                <w:sz w:val="24"/>
                <w:szCs w:val="24"/>
              </w:rPr>
              <w:t xml:space="preserve">Registrars approval of short-term room hire </w:t>
            </w:r>
            <w:r w:rsidRPr="00360C38">
              <w:rPr>
                <w:rFonts w:ascii="Public Sans" w:eastAsia="Calibri" w:hAnsi="Public Sans" w:cs="Times New Roman"/>
                <w:b w:val="0"/>
                <w:bCs w:val="0"/>
                <w:color w:val="222A35"/>
                <w:sz w:val="24"/>
                <w:szCs w:val="24"/>
              </w:rPr>
              <w:t>to conduct the Permitted Activity.</w:t>
            </w:r>
          </w:p>
        </w:tc>
      </w:tr>
      <w:tr w:rsidR="000549C7" w:rsidRPr="00360C38" w14:paraId="6E2CEFBF" w14:textId="77777777" w:rsidTr="007840BE">
        <w:tc>
          <w:tcPr>
            <w:tcW w:w="1843" w:type="dxa"/>
            <w:shd w:val="clear" w:color="auto" w:fill="FFFFFF"/>
          </w:tcPr>
          <w:p w14:paraId="76125BC5" w14:textId="77777777" w:rsidR="000549C7" w:rsidRPr="00360C38" w:rsidRDefault="000549C7" w:rsidP="007840BE">
            <w:pPr>
              <w:rPr>
                <w:rFonts w:ascii="Public Sans" w:eastAsia="Calibri" w:hAnsi="Public Sans" w:cs="Times New Roman"/>
                <w:bCs w:val="0"/>
                <w:color w:val="222A35"/>
                <w:sz w:val="24"/>
                <w:szCs w:val="24"/>
              </w:rPr>
            </w:pPr>
            <w:r w:rsidRPr="00360C38">
              <w:rPr>
                <w:rFonts w:ascii="Public Sans" w:eastAsia="Calibri" w:hAnsi="Public Sans" w:cs="Times New Roman"/>
                <w:bCs w:val="0"/>
                <w:color w:val="222A35"/>
                <w:sz w:val="24"/>
                <w:szCs w:val="24"/>
              </w:rPr>
              <w:t>Withdrawal of access</w:t>
            </w:r>
          </w:p>
        </w:tc>
        <w:tc>
          <w:tcPr>
            <w:tcW w:w="9356" w:type="dxa"/>
            <w:shd w:val="clear" w:color="auto" w:fill="FFFFFF"/>
          </w:tcPr>
          <w:p w14:paraId="395788EE" w14:textId="77777777" w:rsidR="000549C7" w:rsidRPr="00360C38" w:rsidRDefault="000549C7" w:rsidP="007840BE">
            <w:pPr>
              <w:rPr>
                <w:rFonts w:ascii="Public Sans" w:eastAsia="Calibri" w:hAnsi="Public Sans" w:cs="Times New Roman"/>
                <w:b w:val="0"/>
                <w:bCs w:val="0"/>
                <w:color w:val="222A35"/>
                <w:sz w:val="24"/>
                <w:szCs w:val="24"/>
              </w:rPr>
            </w:pPr>
            <w:r w:rsidRPr="00360C38">
              <w:rPr>
                <w:rFonts w:ascii="Public Sans" w:eastAsia="Calibri" w:hAnsi="Public Sans" w:cs="Times New Roman"/>
                <w:b w:val="0"/>
                <w:bCs w:val="0"/>
                <w:color w:val="222A35"/>
                <w:sz w:val="24"/>
                <w:szCs w:val="24"/>
              </w:rPr>
              <w:t>Access will be always subject to the discretion and approval of the Court.  The Organisation acknowledges that it has no right of access other than with Court approval, and the Court may withdraw that approval at any time, for specific days or part-days, or altogether, without the need to give reasons.</w:t>
            </w:r>
          </w:p>
        </w:tc>
      </w:tr>
      <w:tr w:rsidR="000549C7" w:rsidRPr="00360C38" w14:paraId="063149FD" w14:textId="77777777" w:rsidTr="007840BE">
        <w:tc>
          <w:tcPr>
            <w:tcW w:w="1843" w:type="dxa"/>
            <w:shd w:val="clear" w:color="auto" w:fill="FFFFFF"/>
          </w:tcPr>
          <w:p w14:paraId="4CF651B2" w14:textId="77777777" w:rsidR="000549C7" w:rsidRPr="00360C38" w:rsidRDefault="000549C7" w:rsidP="007840BE">
            <w:pPr>
              <w:rPr>
                <w:rFonts w:ascii="Public Sans" w:eastAsia="Calibri" w:hAnsi="Public Sans" w:cs="Times New Roman"/>
                <w:bCs w:val="0"/>
                <w:color w:val="222A35"/>
                <w:sz w:val="24"/>
                <w:szCs w:val="24"/>
              </w:rPr>
            </w:pPr>
            <w:r w:rsidRPr="00360C38">
              <w:rPr>
                <w:rFonts w:ascii="Public Sans" w:eastAsia="Calibri" w:hAnsi="Public Sans" w:cs="Times New Roman"/>
                <w:bCs w:val="0"/>
                <w:color w:val="222A35"/>
                <w:sz w:val="24"/>
                <w:szCs w:val="24"/>
              </w:rPr>
              <w:t>Permitted Activity</w:t>
            </w:r>
          </w:p>
        </w:tc>
        <w:tc>
          <w:tcPr>
            <w:tcW w:w="9356" w:type="dxa"/>
            <w:shd w:val="clear" w:color="auto" w:fill="FFFFFF"/>
          </w:tcPr>
          <w:p w14:paraId="20A8F54E" w14:textId="77777777" w:rsidR="000549C7" w:rsidRDefault="000549C7" w:rsidP="007840BE">
            <w:pPr>
              <w:pStyle w:val="HeadingA2"/>
              <w:numPr>
                <w:ilvl w:val="0"/>
                <w:numId w:val="0"/>
              </w:numPr>
              <w:spacing w:before="0"/>
              <w:ind w:left="29"/>
            </w:pPr>
            <w:r>
              <w:t>Access to the Court for permitted activity is granted on the condition that the organisation will only utilise the hired space to conduct the activities set out in the</w:t>
            </w:r>
            <w:r w:rsidRPr="00360C38">
              <w:rPr>
                <w:rFonts w:cs="Times New Roman"/>
                <w:b/>
                <w:bCs/>
                <w:color w:val="222A35"/>
                <w:szCs w:val="24"/>
              </w:rPr>
              <w:t xml:space="preserve"> </w:t>
            </w:r>
            <w:r w:rsidRPr="00557D46">
              <w:rPr>
                <w:rFonts w:cs="Times New Roman"/>
                <w:color w:val="222A35"/>
                <w:szCs w:val="24"/>
              </w:rPr>
              <w:t>Registrars approval of short-term room hire</w:t>
            </w:r>
            <w:r>
              <w:t>. (‘</w:t>
            </w:r>
            <w:r w:rsidRPr="000C3B1C">
              <w:rPr>
                <w:b/>
                <w:bCs/>
              </w:rPr>
              <w:t>Permitted Act</w:t>
            </w:r>
            <w:r>
              <w:rPr>
                <w:b/>
                <w:bCs/>
              </w:rPr>
              <w:t>i</w:t>
            </w:r>
            <w:r w:rsidRPr="000C3B1C">
              <w:rPr>
                <w:b/>
                <w:bCs/>
              </w:rPr>
              <w:t>vity</w:t>
            </w:r>
            <w:r>
              <w:t xml:space="preserve">’). </w:t>
            </w:r>
          </w:p>
          <w:p w14:paraId="0CD76A6F" w14:textId="77777777" w:rsidR="000549C7" w:rsidRPr="001E2EA2" w:rsidRDefault="000549C7" w:rsidP="007840BE">
            <w:pPr>
              <w:pStyle w:val="HeadingA2"/>
              <w:numPr>
                <w:ilvl w:val="0"/>
                <w:numId w:val="0"/>
              </w:numPr>
              <w:ind w:left="29"/>
              <w:rPr>
                <w:b/>
              </w:rPr>
            </w:pPr>
            <w:r w:rsidRPr="001E2EA2">
              <w:t xml:space="preserve">The </w:t>
            </w:r>
            <w:r>
              <w:t>organisation</w:t>
            </w:r>
            <w:r w:rsidRPr="001E2EA2">
              <w:t xml:space="preserve"> is responsible for ensuring that </w:t>
            </w:r>
            <w:r>
              <w:t>its personnel</w:t>
            </w:r>
            <w:r w:rsidRPr="001E2EA2">
              <w:t xml:space="preserve"> do not engage in any activity other than the Permitted Activity. </w:t>
            </w:r>
          </w:p>
          <w:p w14:paraId="3F1AE789" w14:textId="77777777" w:rsidR="000549C7" w:rsidRPr="00360C38" w:rsidRDefault="000549C7" w:rsidP="007840BE">
            <w:pPr>
              <w:pStyle w:val="HeadingA2"/>
              <w:numPr>
                <w:ilvl w:val="0"/>
                <w:numId w:val="0"/>
              </w:numPr>
              <w:ind w:left="29"/>
              <w:rPr>
                <w:rFonts w:cs="Times New Roman"/>
                <w:b/>
                <w:bCs/>
                <w:color w:val="222A35"/>
                <w:szCs w:val="24"/>
              </w:rPr>
            </w:pPr>
            <w:r>
              <w:t xml:space="preserve">Activity undertaken in courthouses (including in hired space) must always be conducted in an appropriate and professional manner. </w:t>
            </w:r>
            <w:r w:rsidRPr="001E2EA2">
              <w:t xml:space="preserve">The </w:t>
            </w:r>
            <w:r>
              <w:t>organisation</w:t>
            </w:r>
            <w:r w:rsidRPr="001E2EA2">
              <w:t xml:space="preserve"> must ensure that its activities and the behaviour of its </w:t>
            </w:r>
            <w:r>
              <w:t>personnel</w:t>
            </w:r>
            <w:r w:rsidRPr="001E2EA2">
              <w:t xml:space="preserve"> do not cause disruption to the activities of the Court, are not likely to bring the Court into disrepute</w:t>
            </w:r>
            <w:r>
              <w:t>.</w:t>
            </w:r>
          </w:p>
        </w:tc>
      </w:tr>
      <w:tr w:rsidR="000549C7" w:rsidRPr="00360C38" w14:paraId="7A22A38C" w14:textId="77777777" w:rsidTr="00F335E1">
        <w:trPr>
          <w:trHeight w:val="1214"/>
        </w:trPr>
        <w:tc>
          <w:tcPr>
            <w:tcW w:w="1843" w:type="dxa"/>
            <w:shd w:val="clear" w:color="auto" w:fill="FFFFFF"/>
          </w:tcPr>
          <w:p w14:paraId="2BF032DF" w14:textId="77777777" w:rsidR="000549C7" w:rsidRPr="00360C38" w:rsidRDefault="000549C7" w:rsidP="007840BE">
            <w:pPr>
              <w:rPr>
                <w:rFonts w:ascii="Public Sans" w:eastAsia="Calibri" w:hAnsi="Public Sans" w:cs="Times New Roman"/>
                <w:bCs w:val="0"/>
                <w:color w:val="222A35"/>
                <w:sz w:val="24"/>
                <w:szCs w:val="24"/>
              </w:rPr>
            </w:pPr>
            <w:r w:rsidRPr="00360C38">
              <w:rPr>
                <w:rFonts w:ascii="Public Sans" w:eastAsia="Calibri" w:hAnsi="Public Sans" w:cs="Times New Roman"/>
                <w:bCs w:val="0"/>
                <w:color w:val="222A35"/>
                <w:sz w:val="24"/>
                <w:szCs w:val="24"/>
              </w:rPr>
              <w:t>Fees and Payment</w:t>
            </w:r>
          </w:p>
        </w:tc>
        <w:tc>
          <w:tcPr>
            <w:tcW w:w="9356" w:type="dxa"/>
            <w:shd w:val="clear" w:color="auto" w:fill="FFFFFF"/>
          </w:tcPr>
          <w:p w14:paraId="38DC6530" w14:textId="57734615" w:rsidR="000549C7" w:rsidRPr="00360C38" w:rsidRDefault="000549C7" w:rsidP="00F335E1">
            <w:pPr>
              <w:spacing w:line="276" w:lineRule="auto"/>
              <w:jc w:val="both"/>
              <w:rPr>
                <w:rFonts w:ascii="Public Sans" w:eastAsia="Calibri" w:hAnsi="Public Sans" w:cs="Times New Roman"/>
                <w:b w:val="0"/>
                <w:bCs w:val="0"/>
                <w:color w:val="222A35"/>
                <w:sz w:val="24"/>
                <w:szCs w:val="24"/>
              </w:rPr>
            </w:pPr>
            <w:r>
              <w:rPr>
                <w:rFonts w:ascii="Public Sans" w:eastAsia="Calibri" w:hAnsi="Public Sans" w:cs="Times New Roman"/>
                <w:b w:val="0"/>
                <w:bCs w:val="0"/>
                <w:color w:val="222A35"/>
                <w:sz w:val="24"/>
                <w:szCs w:val="24"/>
              </w:rPr>
              <w:t xml:space="preserve">An estimate of Fees will be provided at the time of approval of the application. </w:t>
            </w:r>
            <w:r w:rsidRPr="00360C38">
              <w:rPr>
                <w:rFonts w:ascii="Public Sans" w:eastAsia="Calibri" w:hAnsi="Public Sans" w:cs="Times New Roman"/>
                <w:b w:val="0"/>
                <w:bCs w:val="0"/>
                <w:color w:val="222A35"/>
                <w:sz w:val="24"/>
                <w:szCs w:val="24"/>
              </w:rPr>
              <w:t>A</w:t>
            </w:r>
            <w:r>
              <w:rPr>
                <w:rFonts w:ascii="Public Sans" w:eastAsia="Calibri" w:hAnsi="Public Sans" w:cs="Times New Roman"/>
                <w:b w:val="0"/>
                <w:bCs w:val="0"/>
                <w:color w:val="222A35"/>
                <w:sz w:val="24"/>
                <w:szCs w:val="24"/>
              </w:rPr>
              <w:t xml:space="preserve"> final </w:t>
            </w:r>
            <w:r w:rsidRPr="00360C38">
              <w:rPr>
                <w:rFonts w:ascii="Public Sans" w:eastAsia="Calibri" w:hAnsi="Public Sans" w:cs="Times New Roman"/>
                <w:b w:val="0"/>
                <w:bCs w:val="0"/>
                <w:color w:val="222A35"/>
                <w:sz w:val="24"/>
                <w:szCs w:val="24"/>
              </w:rPr>
              <w:t xml:space="preserve">invoice will be generated and sent to the Organisation after the </w:t>
            </w:r>
            <w:r>
              <w:rPr>
                <w:rFonts w:ascii="Public Sans" w:eastAsia="Calibri" w:hAnsi="Public Sans" w:cs="Times New Roman"/>
                <w:b w:val="0"/>
                <w:bCs w:val="0"/>
                <w:color w:val="222A35"/>
                <w:sz w:val="24"/>
                <w:szCs w:val="24"/>
              </w:rPr>
              <w:t>hire has occurred</w:t>
            </w:r>
            <w:r w:rsidRPr="00360C38">
              <w:rPr>
                <w:rFonts w:ascii="Public Sans" w:eastAsia="Calibri" w:hAnsi="Public Sans" w:cs="Times New Roman"/>
                <w:b w:val="0"/>
                <w:bCs w:val="0"/>
                <w:color w:val="222A35"/>
                <w:sz w:val="24"/>
                <w:szCs w:val="24"/>
              </w:rPr>
              <w:t xml:space="preserve">. Payment of the invoice must be satisfied in accordance with the terms of the invoice. </w:t>
            </w:r>
            <w:r w:rsidR="007840BE" w:rsidRPr="00360C38">
              <w:rPr>
                <w:rFonts w:ascii="Public Sans" w:eastAsia="Calibri" w:hAnsi="Public Sans" w:cs="Times New Roman"/>
                <w:b w:val="0"/>
                <w:bCs w:val="0"/>
                <w:color w:val="222A35"/>
                <w:sz w:val="24"/>
                <w:szCs w:val="24"/>
              </w:rPr>
              <w:t xml:space="preserve"> The most current fees are </w:t>
            </w:r>
            <w:r w:rsidR="007840BE">
              <w:rPr>
                <w:rFonts w:ascii="Public Sans" w:eastAsia="Calibri" w:hAnsi="Public Sans" w:cs="Times New Roman"/>
                <w:b w:val="0"/>
                <w:bCs w:val="0"/>
                <w:color w:val="222A35"/>
                <w:sz w:val="24"/>
                <w:szCs w:val="24"/>
              </w:rPr>
              <w:t>outlined on the fee schedule above.</w:t>
            </w:r>
          </w:p>
        </w:tc>
      </w:tr>
      <w:tr w:rsidR="007840BE" w:rsidRPr="00360C38" w14:paraId="33D3176E" w14:textId="77777777" w:rsidTr="007840BE">
        <w:tc>
          <w:tcPr>
            <w:tcW w:w="1843" w:type="dxa"/>
            <w:shd w:val="clear" w:color="auto" w:fill="FFFFFF"/>
          </w:tcPr>
          <w:p w14:paraId="77211458" w14:textId="34A943C5" w:rsidR="007840BE" w:rsidRDefault="007840BE" w:rsidP="007840BE">
            <w:pPr>
              <w:rPr>
                <w:rFonts w:ascii="Public Sans" w:eastAsia="Calibri" w:hAnsi="Public Sans" w:cs="Times New Roman"/>
                <w:bCs w:val="0"/>
                <w:color w:val="222A35"/>
                <w:sz w:val="24"/>
                <w:szCs w:val="24"/>
              </w:rPr>
            </w:pPr>
            <w:r>
              <w:rPr>
                <w:rFonts w:ascii="Public Sans" w:eastAsia="Calibri" w:hAnsi="Public Sans" w:cs="Times New Roman"/>
                <w:bCs w:val="0"/>
                <w:color w:val="222A35"/>
                <w:sz w:val="24"/>
                <w:szCs w:val="24"/>
              </w:rPr>
              <w:t>Cancellation</w:t>
            </w:r>
          </w:p>
        </w:tc>
        <w:tc>
          <w:tcPr>
            <w:tcW w:w="9356" w:type="dxa"/>
            <w:shd w:val="clear" w:color="auto" w:fill="FFFFFF"/>
          </w:tcPr>
          <w:p w14:paraId="4B165BF8" w14:textId="709562E7" w:rsidR="007840BE" w:rsidRPr="00360C38" w:rsidRDefault="007840BE" w:rsidP="00F335E1">
            <w:pPr>
              <w:spacing w:after="100" w:afterAutospacing="1" w:line="276" w:lineRule="auto"/>
              <w:jc w:val="both"/>
              <w:rPr>
                <w:rFonts w:ascii="Public Sans" w:eastAsia="Calibri" w:hAnsi="Public Sans" w:cs="Times New Roman"/>
                <w:b w:val="0"/>
                <w:bCs w:val="0"/>
                <w:color w:val="222A35"/>
                <w:sz w:val="24"/>
                <w:szCs w:val="24"/>
              </w:rPr>
            </w:pPr>
            <w:r w:rsidRPr="00360C38">
              <w:rPr>
                <w:rFonts w:ascii="Public Sans" w:eastAsia="Calibri" w:hAnsi="Public Sans" w:cs="Times New Roman"/>
                <w:b w:val="0"/>
                <w:bCs w:val="0"/>
                <w:color w:val="222A35"/>
                <w:sz w:val="24"/>
                <w:szCs w:val="24"/>
              </w:rPr>
              <w:t xml:space="preserve">Cancellation or postponement by the Organisation must be notified to the Court no later than 2 days prior to the Approved Access Dates and Times. A cancellation fee may be incurred should this not be adhered to subject to the discretion and approval of the Court. </w:t>
            </w:r>
          </w:p>
        </w:tc>
      </w:tr>
      <w:tr w:rsidR="000549C7" w:rsidRPr="00360C38" w14:paraId="1E17FE14" w14:textId="77777777" w:rsidTr="007840BE">
        <w:tc>
          <w:tcPr>
            <w:tcW w:w="1843" w:type="dxa"/>
            <w:shd w:val="clear" w:color="auto" w:fill="FFFFFF"/>
          </w:tcPr>
          <w:p w14:paraId="1DE92C25" w14:textId="77777777" w:rsidR="000549C7" w:rsidRPr="00360C38" w:rsidRDefault="000549C7" w:rsidP="007840BE">
            <w:pPr>
              <w:rPr>
                <w:rFonts w:ascii="Public Sans" w:eastAsia="Calibri" w:hAnsi="Public Sans" w:cs="Times New Roman"/>
                <w:bCs w:val="0"/>
                <w:color w:val="222A35"/>
                <w:sz w:val="24"/>
                <w:szCs w:val="24"/>
              </w:rPr>
            </w:pPr>
            <w:r>
              <w:rPr>
                <w:rFonts w:ascii="Public Sans" w:eastAsia="Calibri" w:hAnsi="Public Sans" w:cs="Times New Roman"/>
                <w:bCs w:val="0"/>
                <w:color w:val="222A35"/>
                <w:sz w:val="24"/>
                <w:szCs w:val="24"/>
              </w:rPr>
              <w:t>Security</w:t>
            </w:r>
          </w:p>
        </w:tc>
        <w:tc>
          <w:tcPr>
            <w:tcW w:w="9356" w:type="dxa"/>
            <w:shd w:val="clear" w:color="auto" w:fill="FFFFFF"/>
          </w:tcPr>
          <w:p w14:paraId="154F4BB4" w14:textId="77777777" w:rsidR="000549C7" w:rsidRPr="00360C38" w:rsidRDefault="000549C7" w:rsidP="00F335E1">
            <w:pPr>
              <w:spacing w:line="276" w:lineRule="auto"/>
              <w:jc w:val="both"/>
              <w:rPr>
                <w:rFonts w:ascii="Public Sans" w:eastAsia="Calibri" w:hAnsi="Public Sans" w:cs="Times New Roman"/>
                <w:b w:val="0"/>
                <w:bCs w:val="0"/>
                <w:color w:val="222A35"/>
                <w:sz w:val="24"/>
                <w:szCs w:val="24"/>
              </w:rPr>
            </w:pPr>
            <w:r w:rsidRPr="00360C38">
              <w:rPr>
                <w:rFonts w:ascii="Public Sans" w:eastAsia="Calibri" w:hAnsi="Public Sans" w:cs="Times New Roman"/>
                <w:b w:val="0"/>
                <w:bCs w:val="0"/>
                <w:color w:val="222A35"/>
                <w:sz w:val="24"/>
                <w:szCs w:val="24"/>
              </w:rPr>
              <w:t>The</w:t>
            </w:r>
            <w:r>
              <w:rPr>
                <w:rFonts w:ascii="Public Sans" w:eastAsia="Calibri" w:hAnsi="Public Sans" w:cs="Times New Roman"/>
                <w:b w:val="0"/>
                <w:bCs w:val="0"/>
                <w:color w:val="222A35"/>
                <w:sz w:val="24"/>
                <w:szCs w:val="24"/>
              </w:rPr>
              <w:t xml:space="preserve"> </w:t>
            </w:r>
            <w:r w:rsidRPr="00360C38">
              <w:rPr>
                <w:rFonts w:ascii="Public Sans" w:eastAsia="Calibri" w:hAnsi="Public Sans" w:cs="Times New Roman"/>
                <w:b w:val="0"/>
                <w:bCs w:val="0"/>
                <w:color w:val="222A35"/>
                <w:sz w:val="24"/>
                <w:szCs w:val="24"/>
              </w:rPr>
              <w:t>Organisation and its personnel</w:t>
            </w:r>
            <w:r w:rsidRPr="00360C38">
              <w:rPr>
                <w:rFonts w:ascii="Public Sans" w:eastAsia="Calibri" w:hAnsi="Public Sans" w:cs="Times New Roman"/>
                <w:bCs w:val="0"/>
                <w:color w:val="222A35"/>
                <w:sz w:val="24"/>
                <w:szCs w:val="24"/>
              </w:rPr>
              <w:t xml:space="preserve"> </w:t>
            </w:r>
            <w:r w:rsidRPr="00360C38">
              <w:rPr>
                <w:rFonts w:ascii="Public Sans" w:eastAsia="Calibri" w:hAnsi="Public Sans" w:cs="Times New Roman"/>
                <w:b w:val="0"/>
                <w:bCs w:val="0"/>
                <w:color w:val="222A35"/>
                <w:sz w:val="24"/>
                <w:szCs w:val="24"/>
              </w:rPr>
              <w:t xml:space="preserve">must comply with any security requirements issued by the Court from time to time, including pre-access screening checks and access screening.  </w:t>
            </w:r>
          </w:p>
        </w:tc>
      </w:tr>
      <w:tr w:rsidR="000549C7" w:rsidRPr="00360C38" w14:paraId="0E546836" w14:textId="77777777" w:rsidTr="007840BE">
        <w:tc>
          <w:tcPr>
            <w:tcW w:w="1843" w:type="dxa"/>
            <w:shd w:val="clear" w:color="auto" w:fill="FFFFFF"/>
          </w:tcPr>
          <w:p w14:paraId="197AF5E6" w14:textId="6C155AF0" w:rsidR="000549C7" w:rsidRDefault="000549C7" w:rsidP="007840BE">
            <w:pPr>
              <w:rPr>
                <w:rFonts w:ascii="Public Sans" w:eastAsia="Calibri" w:hAnsi="Public Sans" w:cs="Times New Roman"/>
                <w:bCs w:val="0"/>
                <w:color w:val="222A35"/>
                <w:sz w:val="24"/>
                <w:szCs w:val="24"/>
              </w:rPr>
            </w:pPr>
            <w:r>
              <w:rPr>
                <w:rFonts w:ascii="Public Sans" w:eastAsia="Calibri" w:hAnsi="Public Sans" w:cs="Times New Roman"/>
                <w:bCs w:val="0"/>
                <w:color w:val="222A35"/>
                <w:sz w:val="24"/>
                <w:szCs w:val="24"/>
              </w:rPr>
              <w:t>Work</w:t>
            </w:r>
            <w:r w:rsidR="007840BE">
              <w:rPr>
                <w:rFonts w:ascii="Public Sans" w:eastAsia="Calibri" w:hAnsi="Public Sans" w:cs="Times New Roman"/>
                <w:bCs w:val="0"/>
                <w:color w:val="222A35"/>
                <w:sz w:val="24"/>
                <w:szCs w:val="24"/>
              </w:rPr>
              <w:t>place</w:t>
            </w:r>
            <w:r>
              <w:rPr>
                <w:rFonts w:ascii="Public Sans" w:eastAsia="Calibri" w:hAnsi="Public Sans" w:cs="Times New Roman"/>
                <w:bCs w:val="0"/>
                <w:color w:val="222A35"/>
                <w:sz w:val="24"/>
                <w:szCs w:val="24"/>
              </w:rPr>
              <w:t xml:space="preserve"> Health &amp; Safety</w:t>
            </w:r>
          </w:p>
        </w:tc>
        <w:tc>
          <w:tcPr>
            <w:tcW w:w="9356" w:type="dxa"/>
            <w:shd w:val="clear" w:color="auto" w:fill="FFFFFF"/>
          </w:tcPr>
          <w:p w14:paraId="1D38279D" w14:textId="77777777" w:rsidR="000549C7" w:rsidRPr="00360C38" w:rsidRDefault="000549C7" w:rsidP="00F335E1">
            <w:pPr>
              <w:spacing w:line="276" w:lineRule="auto"/>
              <w:jc w:val="both"/>
              <w:rPr>
                <w:rFonts w:ascii="Public Sans" w:eastAsia="Calibri" w:hAnsi="Public Sans" w:cs="Times New Roman"/>
                <w:b w:val="0"/>
                <w:bCs w:val="0"/>
                <w:color w:val="222A35"/>
                <w:sz w:val="24"/>
                <w:szCs w:val="24"/>
              </w:rPr>
            </w:pPr>
            <w:r w:rsidRPr="00360C38">
              <w:rPr>
                <w:rFonts w:ascii="Public Sans" w:eastAsia="Calibri" w:hAnsi="Public Sans" w:cs="Times New Roman"/>
                <w:b w:val="0"/>
                <w:bCs w:val="0"/>
                <w:color w:val="222A35"/>
                <w:sz w:val="24"/>
                <w:szCs w:val="24"/>
              </w:rPr>
              <w:t xml:space="preserve">The Organisation must comply with all applicable work health and safety laws, and with any directions of the Court relating to work health and safety, in the conduct of its activity.  </w:t>
            </w:r>
          </w:p>
        </w:tc>
      </w:tr>
      <w:tr w:rsidR="007840BE" w:rsidRPr="00360C38" w14:paraId="5D5B7882" w14:textId="77777777" w:rsidTr="007840BE">
        <w:tc>
          <w:tcPr>
            <w:tcW w:w="1843" w:type="dxa"/>
            <w:shd w:val="clear" w:color="auto" w:fill="FFFFFF"/>
          </w:tcPr>
          <w:p w14:paraId="1C80A225" w14:textId="3FFD8AD9" w:rsidR="007840BE" w:rsidRDefault="007840BE" w:rsidP="007840BE">
            <w:pPr>
              <w:rPr>
                <w:rFonts w:ascii="Public Sans" w:eastAsia="Calibri" w:hAnsi="Public Sans" w:cs="Times New Roman"/>
                <w:bCs w:val="0"/>
                <w:color w:val="222A35"/>
                <w:sz w:val="24"/>
                <w:szCs w:val="24"/>
              </w:rPr>
            </w:pPr>
            <w:r w:rsidRPr="00360C38">
              <w:rPr>
                <w:rFonts w:ascii="Public Sans" w:eastAsia="Calibri" w:hAnsi="Public Sans" w:cs="Times New Roman"/>
                <w:bCs w:val="0"/>
                <w:color w:val="222A35"/>
                <w:sz w:val="24"/>
                <w:szCs w:val="24"/>
              </w:rPr>
              <w:t>Compliance with laws, policies, and procedures</w:t>
            </w:r>
          </w:p>
        </w:tc>
        <w:tc>
          <w:tcPr>
            <w:tcW w:w="9356" w:type="dxa"/>
            <w:shd w:val="clear" w:color="auto" w:fill="FFFFFF"/>
          </w:tcPr>
          <w:p w14:paraId="39E73C8D" w14:textId="77777777" w:rsidR="00F335E1" w:rsidRDefault="007840BE" w:rsidP="007840BE">
            <w:pPr>
              <w:spacing w:after="200" w:line="276" w:lineRule="auto"/>
              <w:rPr>
                <w:rFonts w:ascii="Public Sans" w:eastAsia="Calibri" w:hAnsi="Public Sans" w:cs="Times New Roman"/>
                <w:b w:val="0"/>
                <w:bCs w:val="0"/>
                <w:color w:val="222A35"/>
                <w:sz w:val="24"/>
                <w:szCs w:val="24"/>
              </w:rPr>
            </w:pPr>
            <w:r w:rsidRPr="00360C38">
              <w:rPr>
                <w:rFonts w:ascii="Public Sans" w:eastAsia="Calibri" w:hAnsi="Public Sans" w:cs="Times New Roman"/>
                <w:b w:val="0"/>
                <w:bCs w:val="0"/>
                <w:color w:val="222A35"/>
                <w:sz w:val="24"/>
                <w:szCs w:val="24"/>
              </w:rPr>
              <w:t>In the conduct of its activities in connection with the Court,</w:t>
            </w:r>
            <w:r w:rsidRPr="00360C38">
              <w:rPr>
                <w:rFonts w:ascii="Public Sans" w:eastAsia="Calibri" w:hAnsi="Public Sans" w:cs="Times New Roman"/>
                <w:bCs w:val="0"/>
                <w:color w:val="222A35"/>
                <w:sz w:val="24"/>
                <w:szCs w:val="24"/>
              </w:rPr>
              <w:t xml:space="preserve"> </w:t>
            </w:r>
            <w:r w:rsidRPr="00360C38">
              <w:rPr>
                <w:rFonts w:ascii="Public Sans" w:eastAsia="Calibri" w:hAnsi="Public Sans" w:cs="Times New Roman"/>
                <w:b w:val="0"/>
                <w:bCs w:val="0"/>
                <w:color w:val="222A35"/>
                <w:sz w:val="24"/>
                <w:szCs w:val="24"/>
              </w:rPr>
              <w:t xml:space="preserve">the Organisation must comply with: </w:t>
            </w:r>
          </w:p>
          <w:p w14:paraId="194F9ABF" w14:textId="07B15A70" w:rsidR="007840BE" w:rsidRDefault="007840BE" w:rsidP="00F335E1">
            <w:pPr>
              <w:spacing w:after="200"/>
              <w:rPr>
                <w:rFonts w:ascii="Public Sans" w:eastAsia="Calibri" w:hAnsi="Public Sans" w:cs="Times New Roman"/>
                <w:b w:val="0"/>
                <w:bCs w:val="0"/>
                <w:color w:val="222A35"/>
                <w:sz w:val="24"/>
                <w:szCs w:val="24"/>
              </w:rPr>
            </w:pPr>
            <w:r w:rsidRPr="00360C38">
              <w:rPr>
                <w:rFonts w:ascii="Public Sans" w:eastAsia="Calibri" w:hAnsi="Public Sans" w:cs="Times New Roman"/>
                <w:b w:val="0"/>
                <w:bCs w:val="0"/>
                <w:color w:val="222A35"/>
                <w:sz w:val="24"/>
                <w:szCs w:val="24"/>
              </w:rPr>
              <w:t>(a) all applicable laws, including those relating to privacy</w:t>
            </w:r>
            <w:r>
              <w:rPr>
                <w:rFonts w:ascii="Public Sans" w:eastAsia="Calibri" w:hAnsi="Public Sans" w:cs="Times New Roman"/>
                <w:b w:val="0"/>
                <w:bCs w:val="0"/>
                <w:color w:val="222A35"/>
                <w:sz w:val="24"/>
                <w:szCs w:val="24"/>
              </w:rPr>
              <w:t xml:space="preserve"> and WHS</w:t>
            </w:r>
            <w:r w:rsidRPr="00360C38">
              <w:rPr>
                <w:rFonts w:ascii="Public Sans" w:eastAsia="Calibri" w:hAnsi="Public Sans" w:cs="Times New Roman"/>
                <w:b w:val="0"/>
                <w:bCs w:val="0"/>
                <w:color w:val="222A35"/>
                <w:sz w:val="24"/>
                <w:szCs w:val="24"/>
              </w:rPr>
              <w:t xml:space="preserve">; and </w:t>
            </w:r>
          </w:p>
          <w:p w14:paraId="0DD91DDE" w14:textId="1DF04A42" w:rsidR="007840BE" w:rsidRPr="00360C38" w:rsidRDefault="007840BE" w:rsidP="00F335E1">
            <w:pPr>
              <w:jc w:val="both"/>
              <w:rPr>
                <w:rFonts w:ascii="Public Sans" w:eastAsia="Calibri" w:hAnsi="Public Sans" w:cs="Times New Roman"/>
                <w:b w:val="0"/>
                <w:bCs w:val="0"/>
                <w:color w:val="222A35"/>
                <w:sz w:val="24"/>
                <w:szCs w:val="24"/>
              </w:rPr>
            </w:pPr>
            <w:r w:rsidRPr="00360C38">
              <w:rPr>
                <w:rFonts w:ascii="Public Sans" w:eastAsia="Calibri" w:hAnsi="Public Sans" w:cs="Times New Roman"/>
                <w:b w:val="0"/>
                <w:bCs w:val="0"/>
                <w:color w:val="222A35"/>
                <w:sz w:val="24"/>
                <w:szCs w:val="24"/>
              </w:rPr>
              <w:t>(b) all policies, procedures and directions issued by the Court</w:t>
            </w:r>
            <w:r>
              <w:rPr>
                <w:rFonts w:ascii="Public Sans" w:eastAsia="Calibri" w:hAnsi="Public Sans" w:cs="Times New Roman"/>
                <w:b w:val="0"/>
                <w:bCs w:val="0"/>
                <w:color w:val="222A35"/>
                <w:sz w:val="24"/>
                <w:szCs w:val="24"/>
              </w:rPr>
              <w:t xml:space="preserve"> Services and the Court</w:t>
            </w:r>
            <w:r w:rsidRPr="00360C38">
              <w:rPr>
                <w:rFonts w:ascii="Public Sans" w:eastAsia="Calibri" w:hAnsi="Public Sans" w:cs="Times New Roman"/>
                <w:b w:val="0"/>
                <w:bCs w:val="0"/>
                <w:color w:val="222A35"/>
                <w:sz w:val="24"/>
                <w:szCs w:val="24"/>
              </w:rPr>
              <w:t xml:space="preserve"> from time to time.</w:t>
            </w:r>
          </w:p>
        </w:tc>
      </w:tr>
      <w:tr w:rsidR="007840BE" w:rsidRPr="00360C38" w14:paraId="4F56D2DE" w14:textId="77777777" w:rsidTr="007840BE">
        <w:tc>
          <w:tcPr>
            <w:tcW w:w="1843" w:type="dxa"/>
            <w:shd w:val="clear" w:color="auto" w:fill="FFFFFF"/>
          </w:tcPr>
          <w:p w14:paraId="2D48CA84" w14:textId="3824C980" w:rsidR="007840BE" w:rsidRPr="00360C38" w:rsidRDefault="007840BE" w:rsidP="007840BE">
            <w:pPr>
              <w:rPr>
                <w:rFonts w:ascii="Public Sans" w:eastAsia="Calibri" w:hAnsi="Public Sans" w:cs="Times New Roman"/>
                <w:bCs w:val="0"/>
                <w:color w:val="222A35"/>
                <w:sz w:val="24"/>
                <w:szCs w:val="24"/>
              </w:rPr>
            </w:pPr>
            <w:r>
              <w:rPr>
                <w:rFonts w:ascii="Public Sans" w:eastAsia="Calibri" w:hAnsi="Public Sans" w:cs="Times New Roman"/>
                <w:bCs w:val="0"/>
                <w:color w:val="222A35"/>
                <w:sz w:val="24"/>
                <w:szCs w:val="24"/>
              </w:rPr>
              <w:t>Maintenance</w:t>
            </w:r>
          </w:p>
        </w:tc>
        <w:tc>
          <w:tcPr>
            <w:tcW w:w="9356" w:type="dxa"/>
            <w:shd w:val="clear" w:color="auto" w:fill="FFFFFF"/>
          </w:tcPr>
          <w:p w14:paraId="5C8E04B1" w14:textId="76530924" w:rsidR="007840BE" w:rsidRPr="00360C38" w:rsidRDefault="007840BE" w:rsidP="00F335E1">
            <w:pPr>
              <w:spacing w:line="276" w:lineRule="auto"/>
              <w:rPr>
                <w:rFonts w:ascii="Public Sans" w:eastAsia="Calibri" w:hAnsi="Public Sans" w:cs="Times New Roman"/>
                <w:b w:val="0"/>
                <w:bCs w:val="0"/>
                <w:color w:val="222A35"/>
                <w:sz w:val="24"/>
                <w:szCs w:val="24"/>
              </w:rPr>
            </w:pPr>
            <w:r w:rsidRPr="00360C38">
              <w:rPr>
                <w:rFonts w:ascii="Public Sans" w:eastAsia="Calibri" w:hAnsi="Public Sans" w:cs="Times New Roman"/>
                <w:b w:val="0"/>
                <w:bCs w:val="0"/>
                <w:color w:val="222A35"/>
                <w:sz w:val="24"/>
                <w:szCs w:val="24"/>
              </w:rPr>
              <w:t xml:space="preserve">The Organisation must leave the Court in a clean and tidy condition with furniture in its original position. The Organisation must not use any Court equipment and must remove any equipment brought into the Court at the conclusion of its activities. </w:t>
            </w:r>
          </w:p>
        </w:tc>
      </w:tr>
      <w:tr w:rsidR="007840BE" w:rsidRPr="00360C38" w14:paraId="3E673031" w14:textId="77777777" w:rsidTr="007840BE">
        <w:tc>
          <w:tcPr>
            <w:tcW w:w="1843" w:type="dxa"/>
            <w:shd w:val="clear" w:color="auto" w:fill="FFFFFF"/>
          </w:tcPr>
          <w:p w14:paraId="6241AAAF" w14:textId="775D584C" w:rsidR="007840BE" w:rsidRPr="00F335E1" w:rsidRDefault="007840BE" w:rsidP="007840BE">
            <w:pPr>
              <w:rPr>
                <w:rFonts w:ascii="Public Sans" w:eastAsia="Calibri" w:hAnsi="Public Sans" w:cs="Times New Roman"/>
                <w:bCs w:val="0"/>
                <w:color w:val="222A35"/>
                <w:sz w:val="24"/>
                <w:szCs w:val="24"/>
              </w:rPr>
            </w:pPr>
            <w:r w:rsidRPr="00F335E1">
              <w:rPr>
                <w:rFonts w:ascii="Public Sans" w:hAnsi="Public Sans"/>
                <w:sz w:val="24"/>
                <w:szCs w:val="24"/>
              </w:rPr>
              <w:lastRenderedPageBreak/>
              <w:t>Insurance</w:t>
            </w:r>
          </w:p>
        </w:tc>
        <w:tc>
          <w:tcPr>
            <w:tcW w:w="9356" w:type="dxa"/>
            <w:shd w:val="clear" w:color="auto" w:fill="FFFFFF"/>
          </w:tcPr>
          <w:p w14:paraId="0C3DEAD9" w14:textId="531140E9" w:rsidR="007840BE" w:rsidRPr="00F335E1" w:rsidRDefault="007840BE" w:rsidP="00F335E1">
            <w:pPr>
              <w:spacing w:line="276" w:lineRule="auto"/>
              <w:rPr>
                <w:rFonts w:ascii="Public Sans" w:eastAsia="Calibri" w:hAnsi="Public Sans" w:cs="Times New Roman"/>
                <w:b w:val="0"/>
                <w:bCs w:val="0"/>
                <w:color w:val="222A35"/>
                <w:sz w:val="24"/>
                <w:szCs w:val="24"/>
              </w:rPr>
            </w:pPr>
            <w:r w:rsidRPr="00F335E1">
              <w:rPr>
                <w:rFonts w:ascii="Public Sans" w:hAnsi="Public Sans"/>
                <w:b w:val="0"/>
                <w:bCs w:val="0"/>
                <w:sz w:val="24"/>
                <w:szCs w:val="24"/>
              </w:rPr>
              <w:t xml:space="preserve">The Organisation must take out and maintain with a reputable insurer public liability insurance for a value not less than that identified in the application details, which covers the activities that the Organisation conducts in the Court.  </w:t>
            </w:r>
          </w:p>
        </w:tc>
      </w:tr>
      <w:tr w:rsidR="007840BE" w:rsidRPr="00360C38" w14:paraId="07D4783B" w14:textId="77777777" w:rsidTr="007840BE">
        <w:tc>
          <w:tcPr>
            <w:tcW w:w="1843" w:type="dxa"/>
            <w:shd w:val="clear" w:color="auto" w:fill="FFFFFF"/>
          </w:tcPr>
          <w:p w14:paraId="7B03351E" w14:textId="57F41AA9" w:rsidR="007840BE" w:rsidRPr="00F335E1" w:rsidRDefault="007840BE" w:rsidP="007840BE">
            <w:pPr>
              <w:rPr>
                <w:rFonts w:ascii="Public Sans" w:eastAsia="Calibri" w:hAnsi="Public Sans" w:cs="Times New Roman"/>
                <w:bCs w:val="0"/>
                <w:color w:val="222A35"/>
                <w:sz w:val="24"/>
                <w:szCs w:val="24"/>
              </w:rPr>
            </w:pPr>
            <w:r w:rsidRPr="00F335E1">
              <w:rPr>
                <w:rFonts w:ascii="Public Sans" w:hAnsi="Public Sans"/>
                <w:sz w:val="24"/>
                <w:szCs w:val="24"/>
              </w:rPr>
              <w:t>Exclusion of liability</w:t>
            </w:r>
          </w:p>
        </w:tc>
        <w:tc>
          <w:tcPr>
            <w:tcW w:w="9356" w:type="dxa"/>
            <w:shd w:val="clear" w:color="auto" w:fill="FFFFFF"/>
          </w:tcPr>
          <w:p w14:paraId="4519BF80" w14:textId="4AAFB470" w:rsidR="007840BE" w:rsidRPr="00F335E1" w:rsidRDefault="007840BE" w:rsidP="00F335E1">
            <w:pPr>
              <w:spacing w:line="276" w:lineRule="auto"/>
              <w:rPr>
                <w:rFonts w:ascii="Public Sans" w:eastAsia="Calibri" w:hAnsi="Public Sans" w:cs="Times New Roman"/>
                <w:b w:val="0"/>
                <w:bCs w:val="0"/>
                <w:color w:val="222A35"/>
                <w:sz w:val="24"/>
                <w:szCs w:val="24"/>
              </w:rPr>
            </w:pPr>
            <w:r w:rsidRPr="00F335E1">
              <w:rPr>
                <w:rFonts w:ascii="Public Sans" w:hAnsi="Public Sans"/>
                <w:b w:val="0"/>
                <w:bCs w:val="0"/>
                <w:sz w:val="24"/>
                <w:szCs w:val="24"/>
              </w:rPr>
              <w:t xml:space="preserve">The Organisation acknowledges that it accesses the Court at its own risk for the conduct of its activities.  To the extent permitted by law, DCJ excludes any liability to the organisation and its personnel for any loss, cost, damages, expense, or liability suffered or incurred by the organisation or its personnel where such loss, cost, damages, expense, or liability is caused by: </w:t>
            </w:r>
          </w:p>
        </w:tc>
      </w:tr>
      <w:tr w:rsidR="007840BE" w:rsidRPr="00360C38" w14:paraId="7AB66612" w14:textId="77777777" w:rsidTr="001D1EEA">
        <w:tc>
          <w:tcPr>
            <w:tcW w:w="1843" w:type="dxa"/>
            <w:tcBorders>
              <w:bottom w:val="single" w:sz="4" w:space="0" w:color="auto"/>
            </w:tcBorders>
            <w:shd w:val="clear" w:color="auto" w:fill="FFFFFF"/>
          </w:tcPr>
          <w:p w14:paraId="33D2E128" w14:textId="39E5FDF6" w:rsidR="007840BE" w:rsidRPr="00AE0C9D" w:rsidRDefault="007840BE" w:rsidP="007840BE">
            <w:r w:rsidRPr="00360C38">
              <w:rPr>
                <w:rFonts w:ascii="Public Sans" w:eastAsia="Calibri" w:hAnsi="Public Sans" w:cs="Times New Roman"/>
                <w:bCs w:val="0"/>
                <w:color w:val="222A35"/>
                <w:sz w:val="24"/>
                <w:szCs w:val="24"/>
              </w:rPr>
              <w:t>Indemnity</w:t>
            </w:r>
          </w:p>
        </w:tc>
        <w:tc>
          <w:tcPr>
            <w:tcW w:w="9356" w:type="dxa"/>
            <w:tcBorders>
              <w:bottom w:val="single" w:sz="4" w:space="0" w:color="auto"/>
            </w:tcBorders>
            <w:shd w:val="clear" w:color="auto" w:fill="FFFFFF"/>
          </w:tcPr>
          <w:p w14:paraId="474C9352" w14:textId="77777777" w:rsidR="007840BE" w:rsidRPr="00110469" w:rsidRDefault="007840BE" w:rsidP="007840BE">
            <w:pPr>
              <w:pStyle w:val="HeadingA2"/>
              <w:numPr>
                <w:ilvl w:val="0"/>
                <w:numId w:val="0"/>
              </w:numPr>
              <w:spacing w:before="0"/>
              <w:ind w:left="28" w:hanging="28"/>
            </w:pPr>
            <w:r w:rsidRPr="00110469">
              <w:t xml:space="preserve">The </w:t>
            </w:r>
            <w:r>
              <w:t xml:space="preserve">Organisation </w:t>
            </w:r>
            <w:r w:rsidRPr="00110469">
              <w:t>will indemnify and compensate DCJ and its personnel against any loss, cost, damages, expense, or liability suffered for incurred by DCJ or its personnel where such loss, cost, damages, expense, or liability is caused by</w:t>
            </w:r>
          </w:p>
          <w:p w14:paraId="5FBC792B" w14:textId="77777777" w:rsidR="007840BE" w:rsidRPr="00AB666F" w:rsidRDefault="007840BE" w:rsidP="007840BE">
            <w:pPr>
              <w:numPr>
                <w:ilvl w:val="0"/>
                <w:numId w:val="19"/>
              </w:numPr>
              <w:ind w:left="453"/>
              <w:rPr>
                <w:rFonts w:ascii="Public Sans" w:hAnsi="Public Sans"/>
                <w:b w:val="0"/>
                <w:bCs w:val="0"/>
                <w:sz w:val="24"/>
                <w:szCs w:val="24"/>
              </w:rPr>
            </w:pPr>
            <w:r w:rsidRPr="00AB666F">
              <w:rPr>
                <w:rFonts w:ascii="Public Sans" w:hAnsi="Public Sans"/>
                <w:b w:val="0"/>
                <w:bCs w:val="0"/>
                <w:sz w:val="24"/>
                <w:szCs w:val="24"/>
              </w:rPr>
              <w:t>Any wilful, unlawful, or negligent act or omission by the Core Business User or its personnel in connection with their use of an allocated space; or</w:t>
            </w:r>
          </w:p>
          <w:p w14:paraId="5C81524B" w14:textId="77777777" w:rsidR="007840BE" w:rsidRPr="00AB666F" w:rsidRDefault="007840BE" w:rsidP="007840BE">
            <w:pPr>
              <w:numPr>
                <w:ilvl w:val="0"/>
                <w:numId w:val="19"/>
              </w:numPr>
              <w:ind w:left="453"/>
              <w:rPr>
                <w:rFonts w:ascii="Public Sans" w:hAnsi="Public Sans"/>
                <w:b w:val="0"/>
                <w:bCs w:val="0"/>
                <w:sz w:val="24"/>
                <w:szCs w:val="24"/>
              </w:rPr>
            </w:pPr>
            <w:r w:rsidRPr="00AB666F">
              <w:rPr>
                <w:rFonts w:ascii="Public Sans" w:hAnsi="Public Sans"/>
                <w:b w:val="0"/>
                <w:bCs w:val="0"/>
                <w:sz w:val="24"/>
                <w:szCs w:val="24"/>
              </w:rPr>
              <w:t>Any utilisation of an allocated space by the Core Business User or its personnel which:</w:t>
            </w:r>
          </w:p>
          <w:p w14:paraId="683EE1C2" w14:textId="77777777" w:rsidR="007840BE" w:rsidRDefault="007840BE" w:rsidP="007840BE">
            <w:pPr>
              <w:pStyle w:val="Default"/>
              <w:numPr>
                <w:ilvl w:val="0"/>
                <w:numId w:val="17"/>
              </w:numPr>
              <w:ind w:left="737" w:hanging="142"/>
              <w:jc w:val="both"/>
              <w:rPr>
                <w:rFonts w:ascii="Public Sans" w:hAnsi="Public Sans"/>
                <w:color w:val="auto"/>
              </w:rPr>
            </w:pPr>
            <w:r w:rsidRPr="00F75829">
              <w:rPr>
                <w:rFonts w:ascii="Public Sans" w:hAnsi="Public Sans"/>
                <w:color w:val="auto"/>
              </w:rPr>
              <w:t>Is not for a Permitted Activity; or</w:t>
            </w:r>
          </w:p>
          <w:p w14:paraId="3C14881C" w14:textId="4F67B980" w:rsidR="007840BE" w:rsidRPr="00F335E1" w:rsidRDefault="007840BE" w:rsidP="00F335E1">
            <w:pPr>
              <w:pStyle w:val="Default"/>
              <w:numPr>
                <w:ilvl w:val="0"/>
                <w:numId w:val="17"/>
              </w:numPr>
              <w:ind w:left="737" w:hanging="142"/>
              <w:jc w:val="both"/>
              <w:rPr>
                <w:rFonts w:ascii="Public Sans" w:hAnsi="Public Sans"/>
                <w:color w:val="auto"/>
              </w:rPr>
            </w:pPr>
            <w:r w:rsidRPr="00F335E1">
              <w:rPr>
                <w:rFonts w:ascii="Public Sans" w:hAnsi="Public Sans"/>
              </w:rPr>
              <w:t>Otherwise constitute a breach of the terms and condition of hire</w:t>
            </w:r>
          </w:p>
        </w:tc>
      </w:tr>
      <w:tr w:rsidR="007840BE" w:rsidRPr="00360C38" w14:paraId="7834F32E" w14:textId="77777777" w:rsidTr="001D1EEA">
        <w:tc>
          <w:tcPr>
            <w:tcW w:w="1843" w:type="dxa"/>
            <w:tcBorders>
              <w:bottom w:val="single" w:sz="4" w:space="0" w:color="auto"/>
            </w:tcBorders>
            <w:shd w:val="clear" w:color="auto" w:fill="FFFFFF"/>
          </w:tcPr>
          <w:p w14:paraId="236691F2" w14:textId="59443E29" w:rsidR="007840BE" w:rsidRPr="00AE0C9D" w:rsidRDefault="007840BE" w:rsidP="007840BE">
            <w:r>
              <w:rPr>
                <w:rFonts w:ascii="Public Sans" w:eastAsia="Calibri" w:hAnsi="Public Sans" w:cs="Times New Roman"/>
                <w:bCs w:val="0"/>
                <w:color w:val="222A35"/>
                <w:sz w:val="24"/>
                <w:szCs w:val="24"/>
              </w:rPr>
              <w:t>No Relationship</w:t>
            </w:r>
          </w:p>
        </w:tc>
        <w:tc>
          <w:tcPr>
            <w:tcW w:w="9356" w:type="dxa"/>
            <w:tcBorders>
              <w:bottom w:val="single" w:sz="4" w:space="0" w:color="auto"/>
            </w:tcBorders>
            <w:shd w:val="clear" w:color="auto" w:fill="FFFFFF"/>
          </w:tcPr>
          <w:p w14:paraId="30F9BF84" w14:textId="2A11A2DB" w:rsidR="007840BE" w:rsidRPr="00AE0C9D" w:rsidRDefault="007840BE" w:rsidP="00F335E1">
            <w:pPr>
              <w:spacing w:line="276" w:lineRule="auto"/>
            </w:pPr>
            <w:r w:rsidRPr="00AB666F">
              <w:rPr>
                <w:rFonts w:ascii="Public Sans" w:eastAsia="Calibri" w:hAnsi="Public Sans"/>
                <w:b w:val="0"/>
                <w:bCs w:val="0"/>
                <w:sz w:val="24"/>
                <w:szCs w:val="24"/>
              </w:rPr>
              <w:t>The parties acknowledge that these terms and conditions do not give rise to any relationship of principal and agent, employer and employee or partnership between the Court and the Organisation.  The Organisation must not hold itself out as representing the Court or the Department of</w:t>
            </w:r>
            <w:r>
              <w:rPr>
                <w:rFonts w:ascii="Public Sans" w:eastAsia="Calibri" w:hAnsi="Public Sans"/>
                <w:b w:val="0"/>
                <w:bCs w:val="0"/>
                <w:sz w:val="24"/>
                <w:szCs w:val="24"/>
              </w:rPr>
              <w:t xml:space="preserve"> Communities and</w:t>
            </w:r>
            <w:r w:rsidRPr="00AB666F">
              <w:rPr>
                <w:rFonts w:ascii="Public Sans" w:eastAsia="Calibri" w:hAnsi="Public Sans"/>
                <w:b w:val="0"/>
                <w:bCs w:val="0"/>
                <w:sz w:val="24"/>
                <w:szCs w:val="24"/>
              </w:rPr>
              <w:t xml:space="preserve"> Justice in any way.</w:t>
            </w:r>
          </w:p>
        </w:tc>
      </w:tr>
      <w:tr w:rsidR="007840BE" w:rsidRPr="00360C38" w14:paraId="705D5E20" w14:textId="77777777" w:rsidTr="00D015C4">
        <w:tc>
          <w:tcPr>
            <w:tcW w:w="1843" w:type="dxa"/>
            <w:tcBorders>
              <w:top w:val="single" w:sz="4" w:space="0" w:color="auto"/>
            </w:tcBorders>
            <w:shd w:val="clear" w:color="auto" w:fill="FFFFFF"/>
          </w:tcPr>
          <w:p w14:paraId="0B3B2BCA" w14:textId="473C7345" w:rsidR="007840BE" w:rsidRPr="00AE0C9D" w:rsidRDefault="007840BE" w:rsidP="007840BE">
            <w:r w:rsidRPr="00360C38">
              <w:rPr>
                <w:rFonts w:ascii="Public Sans" w:eastAsia="Calibri" w:hAnsi="Public Sans" w:cs="Times New Roman"/>
                <w:bCs w:val="0"/>
                <w:color w:val="222A35"/>
                <w:sz w:val="24"/>
                <w:szCs w:val="24"/>
              </w:rPr>
              <w:t>Record-keeping and reporting</w:t>
            </w:r>
          </w:p>
        </w:tc>
        <w:tc>
          <w:tcPr>
            <w:tcW w:w="9356" w:type="dxa"/>
            <w:tcBorders>
              <w:top w:val="single" w:sz="4" w:space="0" w:color="auto"/>
            </w:tcBorders>
            <w:shd w:val="clear" w:color="auto" w:fill="FFFFFF"/>
          </w:tcPr>
          <w:p w14:paraId="3753BBDB" w14:textId="77777777" w:rsidR="00F335E1" w:rsidRDefault="007840BE" w:rsidP="00F335E1">
            <w:pPr>
              <w:spacing w:line="276" w:lineRule="auto"/>
              <w:ind w:right="31"/>
              <w:rPr>
                <w:rFonts w:ascii="Public Sans" w:eastAsia="Calibri" w:hAnsi="Public Sans"/>
                <w:b w:val="0"/>
                <w:bCs w:val="0"/>
                <w:sz w:val="24"/>
                <w:szCs w:val="24"/>
              </w:rPr>
            </w:pPr>
            <w:r w:rsidRPr="00D02BB2">
              <w:rPr>
                <w:rFonts w:ascii="Public Sans" w:eastAsia="Calibri" w:hAnsi="Public Sans"/>
                <w:b w:val="0"/>
                <w:bCs w:val="0"/>
                <w:sz w:val="24"/>
                <w:szCs w:val="24"/>
              </w:rPr>
              <w:t xml:space="preserve">The applicant organisation must </w:t>
            </w:r>
          </w:p>
          <w:p w14:paraId="40868C0A" w14:textId="78CBA3B1" w:rsidR="007840BE" w:rsidRPr="00D02BB2" w:rsidRDefault="007840BE" w:rsidP="00F335E1">
            <w:pPr>
              <w:spacing w:line="276" w:lineRule="auto"/>
              <w:ind w:right="31"/>
              <w:rPr>
                <w:rFonts w:ascii="Public Sans" w:eastAsia="Calibri" w:hAnsi="Public Sans"/>
                <w:b w:val="0"/>
                <w:bCs w:val="0"/>
                <w:sz w:val="24"/>
                <w:szCs w:val="24"/>
              </w:rPr>
            </w:pPr>
            <w:r w:rsidRPr="00D02BB2">
              <w:rPr>
                <w:rFonts w:ascii="Public Sans" w:eastAsia="Calibri" w:hAnsi="Public Sans"/>
                <w:b w:val="0"/>
                <w:bCs w:val="0"/>
                <w:sz w:val="24"/>
                <w:szCs w:val="24"/>
              </w:rPr>
              <w:t xml:space="preserve">(a) keep records of its personnel that access the Court (including identity, dates, and times); and </w:t>
            </w:r>
          </w:p>
          <w:p w14:paraId="780B9B9A" w14:textId="04B731E1" w:rsidR="007840BE" w:rsidRPr="00AE0C9D" w:rsidRDefault="007840BE" w:rsidP="00F335E1">
            <w:pPr>
              <w:spacing w:line="276" w:lineRule="auto"/>
            </w:pPr>
            <w:r w:rsidRPr="00D02BB2">
              <w:rPr>
                <w:rFonts w:ascii="Public Sans" w:eastAsia="Calibri" w:hAnsi="Public Sans"/>
                <w:b w:val="0"/>
                <w:bCs w:val="0"/>
                <w:sz w:val="24"/>
                <w:szCs w:val="24"/>
              </w:rPr>
              <w:t>(b) provide those records to the Court on request and provide such other reporting as to the Organisations’ activity in the Court that the Court reasonably requests.</w:t>
            </w:r>
          </w:p>
        </w:tc>
      </w:tr>
      <w:tr w:rsidR="007840BE" w:rsidRPr="00360C38" w14:paraId="12FD74A9" w14:textId="77777777" w:rsidTr="007840BE">
        <w:tc>
          <w:tcPr>
            <w:tcW w:w="1843" w:type="dxa"/>
            <w:shd w:val="clear" w:color="auto" w:fill="FFFFFF"/>
          </w:tcPr>
          <w:p w14:paraId="20D1BDA1" w14:textId="03013AD7" w:rsidR="007840BE" w:rsidRPr="00AE0C9D" w:rsidRDefault="007840BE" w:rsidP="007840BE">
            <w:r>
              <w:rPr>
                <w:rFonts w:ascii="Public Sans" w:eastAsia="Calibri" w:hAnsi="Public Sans" w:cs="Times New Roman"/>
                <w:bCs w:val="0"/>
                <w:color w:val="222A35"/>
                <w:sz w:val="24"/>
                <w:szCs w:val="24"/>
              </w:rPr>
              <w:t>Court</w:t>
            </w:r>
          </w:p>
        </w:tc>
        <w:tc>
          <w:tcPr>
            <w:tcW w:w="9356" w:type="dxa"/>
            <w:shd w:val="clear" w:color="auto" w:fill="FFFFFF"/>
          </w:tcPr>
          <w:p w14:paraId="296496E4" w14:textId="613B0320" w:rsidR="007840BE" w:rsidRPr="00AE0C9D" w:rsidRDefault="007840BE" w:rsidP="00F335E1">
            <w:pPr>
              <w:spacing w:line="276" w:lineRule="auto"/>
            </w:pPr>
            <w:r w:rsidRPr="00360C38">
              <w:rPr>
                <w:rFonts w:ascii="Public Sans" w:eastAsia="Calibri" w:hAnsi="Public Sans" w:cs="Times New Roman"/>
                <w:b w:val="0"/>
                <w:bCs w:val="0"/>
                <w:color w:val="222A35"/>
                <w:sz w:val="24"/>
                <w:szCs w:val="24"/>
              </w:rPr>
              <w:t xml:space="preserve">The Court enters this </w:t>
            </w:r>
            <w:r>
              <w:rPr>
                <w:rFonts w:ascii="Public Sans" w:eastAsia="Calibri" w:hAnsi="Public Sans" w:cs="Times New Roman"/>
                <w:b w:val="0"/>
                <w:bCs w:val="0"/>
                <w:color w:val="222A35"/>
                <w:sz w:val="24"/>
                <w:szCs w:val="24"/>
              </w:rPr>
              <w:t xml:space="preserve">approved short-term room hire agreement </w:t>
            </w:r>
            <w:r w:rsidRPr="00360C38">
              <w:rPr>
                <w:rFonts w:ascii="Public Sans" w:eastAsia="Calibri" w:hAnsi="Public Sans" w:cs="Times New Roman"/>
                <w:b w:val="0"/>
                <w:bCs w:val="0"/>
                <w:color w:val="222A35"/>
                <w:sz w:val="24"/>
                <w:szCs w:val="24"/>
              </w:rPr>
              <w:t xml:space="preserve">as an agency of the Department of </w:t>
            </w:r>
            <w:r>
              <w:rPr>
                <w:rFonts w:ascii="Public Sans" w:eastAsia="Calibri" w:hAnsi="Public Sans" w:cs="Times New Roman"/>
                <w:b w:val="0"/>
                <w:bCs w:val="0"/>
                <w:color w:val="222A35"/>
                <w:sz w:val="24"/>
                <w:szCs w:val="24"/>
              </w:rPr>
              <w:t xml:space="preserve">Communities and </w:t>
            </w:r>
            <w:r w:rsidRPr="00360C38">
              <w:rPr>
                <w:rFonts w:ascii="Public Sans" w:eastAsia="Calibri" w:hAnsi="Public Sans" w:cs="Times New Roman"/>
                <w:b w:val="0"/>
                <w:bCs w:val="0"/>
                <w:color w:val="222A35"/>
                <w:sz w:val="24"/>
                <w:szCs w:val="24"/>
              </w:rPr>
              <w:t>Justice, representing the Crown in Right of the State of New South Wales.</w:t>
            </w:r>
          </w:p>
        </w:tc>
      </w:tr>
      <w:tr w:rsidR="00F335E1" w:rsidRPr="00360C38" w14:paraId="768AA1CE" w14:textId="77777777" w:rsidTr="007840BE">
        <w:tc>
          <w:tcPr>
            <w:tcW w:w="1843" w:type="dxa"/>
            <w:shd w:val="clear" w:color="auto" w:fill="FFFFFF"/>
          </w:tcPr>
          <w:p w14:paraId="1168CB07" w14:textId="7D854C49" w:rsidR="00F335E1" w:rsidRPr="00AE0C9D" w:rsidRDefault="00F335E1" w:rsidP="00F335E1">
            <w:r>
              <w:rPr>
                <w:rFonts w:ascii="Public Sans" w:eastAsia="Calibri" w:hAnsi="Public Sans" w:cs="Times New Roman"/>
                <w:bCs w:val="0"/>
                <w:color w:val="222A35"/>
                <w:sz w:val="24"/>
                <w:szCs w:val="24"/>
              </w:rPr>
              <w:t>Special conditions</w:t>
            </w:r>
          </w:p>
        </w:tc>
        <w:tc>
          <w:tcPr>
            <w:tcW w:w="9356" w:type="dxa"/>
            <w:shd w:val="clear" w:color="auto" w:fill="FFFFFF"/>
          </w:tcPr>
          <w:p w14:paraId="7C41774C" w14:textId="7DCC848D" w:rsidR="00F335E1" w:rsidRPr="00AE0C9D" w:rsidRDefault="00F335E1" w:rsidP="00F335E1">
            <w:pPr>
              <w:spacing w:line="276" w:lineRule="auto"/>
            </w:pPr>
            <w:r>
              <w:rPr>
                <w:rFonts w:ascii="Public Sans" w:eastAsia="Calibri" w:hAnsi="Public Sans" w:cs="Times New Roman"/>
                <w:b w:val="0"/>
                <w:bCs w:val="0"/>
                <w:color w:val="222A35"/>
                <w:sz w:val="24"/>
                <w:szCs w:val="24"/>
              </w:rPr>
              <w:t>T</w:t>
            </w:r>
            <w:r w:rsidRPr="00360C38">
              <w:rPr>
                <w:rFonts w:ascii="Public Sans" w:eastAsia="Calibri" w:hAnsi="Public Sans" w:cs="Times New Roman"/>
                <w:b w:val="0"/>
                <w:bCs w:val="0"/>
                <w:color w:val="222A35"/>
                <w:sz w:val="24"/>
                <w:szCs w:val="24"/>
              </w:rPr>
              <w:t>he Special Conditions</w:t>
            </w:r>
            <w:r>
              <w:rPr>
                <w:rFonts w:ascii="Public Sans" w:eastAsia="Calibri" w:hAnsi="Public Sans" w:cs="Times New Roman"/>
                <w:b w:val="0"/>
                <w:bCs w:val="0"/>
                <w:color w:val="222A35"/>
                <w:sz w:val="24"/>
                <w:szCs w:val="24"/>
              </w:rPr>
              <w:t>, as set out</w:t>
            </w:r>
            <w:r w:rsidRPr="00360C38">
              <w:rPr>
                <w:rFonts w:ascii="Public Sans" w:eastAsia="Calibri" w:hAnsi="Public Sans" w:cs="Times New Roman"/>
                <w:b w:val="0"/>
                <w:bCs w:val="0"/>
                <w:color w:val="222A35"/>
                <w:sz w:val="24"/>
                <w:szCs w:val="24"/>
              </w:rPr>
              <w:t xml:space="preserve"> in the </w:t>
            </w:r>
            <w:r w:rsidRPr="00E80B86">
              <w:rPr>
                <w:rFonts w:cs="Times New Roman"/>
                <w:color w:val="222A35"/>
                <w:szCs w:val="24"/>
              </w:rPr>
              <w:t>R</w:t>
            </w:r>
            <w:r w:rsidRPr="00E80B86">
              <w:rPr>
                <w:rFonts w:ascii="Public Sans" w:eastAsia="Calibri" w:hAnsi="Public Sans" w:cs="Times New Roman"/>
                <w:b w:val="0"/>
                <w:bCs w:val="0"/>
                <w:color w:val="222A35"/>
                <w:sz w:val="24"/>
                <w:szCs w:val="24"/>
              </w:rPr>
              <w:t>egistrars approval of short-term room hire in courthouses</w:t>
            </w:r>
            <w:r>
              <w:rPr>
                <w:rFonts w:ascii="Public Sans" w:eastAsia="Calibri" w:hAnsi="Public Sans" w:cs="Times New Roman"/>
                <w:b w:val="0"/>
                <w:bCs w:val="0"/>
                <w:color w:val="222A35"/>
                <w:sz w:val="24"/>
                <w:szCs w:val="24"/>
              </w:rPr>
              <w:t xml:space="preserve"> document,</w:t>
            </w:r>
            <w:r w:rsidRPr="00360C38">
              <w:rPr>
                <w:rFonts w:ascii="Public Sans" w:eastAsia="Calibri" w:hAnsi="Public Sans" w:cs="Times New Roman"/>
                <w:b w:val="0"/>
                <w:bCs w:val="0"/>
                <w:color w:val="222A35"/>
                <w:sz w:val="24"/>
                <w:szCs w:val="24"/>
              </w:rPr>
              <w:t xml:space="preserve"> apply to this Access Agreement and, to the extent of any inconsistency, prevail over these terms and conditions.</w:t>
            </w:r>
          </w:p>
        </w:tc>
      </w:tr>
      <w:tr w:rsidR="00F335E1" w:rsidRPr="00360C38" w14:paraId="1231A9C3" w14:textId="77777777" w:rsidTr="007840BE">
        <w:tc>
          <w:tcPr>
            <w:tcW w:w="1843" w:type="dxa"/>
            <w:shd w:val="clear" w:color="auto" w:fill="FFFFFF"/>
          </w:tcPr>
          <w:p w14:paraId="75CFFCA2" w14:textId="2A061520" w:rsidR="00F335E1" w:rsidRPr="00AE0C9D" w:rsidRDefault="00F335E1" w:rsidP="00F335E1">
            <w:r>
              <w:rPr>
                <w:rFonts w:ascii="Public Sans" w:eastAsia="Calibri" w:hAnsi="Public Sans" w:cs="Times New Roman"/>
                <w:bCs w:val="0"/>
                <w:color w:val="222A35"/>
                <w:sz w:val="24"/>
                <w:szCs w:val="24"/>
              </w:rPr>
              <w:t>Filming, recording and photography</w:t>
            </w:r>
          </w:p>
        </w:tc>
        <w:tc>
          <w:tcPr>
            <w:tcW w:w="9356" w:type="dxa"/>
            <w:shd w:val="clear" w:color="auto" w:fill="FFFFFF"/>
          </w:tcPr>
          <w:p w14:paraId="471BD7C6" w14:textId="466548DD" w:rsidR="00F335E1" w:rsidRPr="00AE0C9D" w:rsidRDefault="00F335E1" w:rsidP="00F335E1">
            <w:pPr>
              <w:spacing w:line="276" w:lineRule="auto"/>
            </w:pPr>
            <w:r w:rsidRPr="000C7B4E">
              <w:rPr>
                <w:rFonts w:ascii="Public Sans" w:eastAsia="Arial" w:hAnsi="Public Sans" w:cs="Calibri"/>
                <w:b w:val="0"/>
                <w:bCs w:val="0"/>
                <w:iCs/>
                <w:color w:val="222A35"/>
                <w:sz w:val="24"/>
                <w:szCs w:val="24"/>
              </w:rPr>
              <w:t xml:space="preserve">Under section 9 of the </w:t>
            </w:r>
            <w:hyperlink r:id="rId13" w:history="1">
              <w:r w:rsidRPr="000C7B4E">
                <w:rPr>
                  <w:rStyle w:val="Hyperlink"/>
                  <w:rFonts w:ascii="Public Sans" w:eastAsia="Calibri" w:hAnsi="Public Sans" w:cs="Times New Roman"/>
                  <w:b w:val="0"/>
                  <w:bCs w:val="0"/>
                  <w:sz w:val="24"/>
                  <w:szCs w:val="24"/>
                </w:rPr>
                <w:t>Court Security Act 2005</w:t>
              </w:r>
            </w:hyperlink>
            <w:r w:rsidRPr="000C7B4E">
              <w:rPr>
                <w:rFonts w:ascii="Public Sans" w:eastAsia="Arial" w:hAnsi="Public Sans" w:cs="Calibri"/>
                <w:b w:val="0"/>
                <w:bCs w:val="0"/>
                <w:iCs/>
                <w:color w:val="222A35"/>
                <w:sz w:val="24"/>
                <w:szCs w:val="24"/>
              </w:rPr>
              <w:t>, it is an offence for a person to use a recording device to record sound or images (or both) in court premises without permission.</w:t>
            </w:r>
            <w:r>
              <w:rPr>
                <w:rFonts w:ascii="Public Sans" w:eastAsia="Arial" w:hAnsi="Public Sans" w:cs="Calibri"/>
                <w:b w:val="0"/>
                <w:bCs w:val="0"/>
                <w:iCs/>
                <w:color w:val="222A35"/>
                <w:sz w:val="24"/>
                <w:szCs w:val="24"/>
              </w:rPr>
              <w:t xml:space="preserve"> </w:t>
            </w:r>
            <w:r w:rsidRPr="00360C38">
              <w:rPr>
                <w:rFonts w:ascii="Public Sans" w:eastAsia="Calibri" w:hAnsi="Public Sans" w:cs="Times New Roman"/>
                <w:b w:val="0"/>
                <w:bCs w:val="0"/>
                <w:color w:val="222A35"/>
                <w:sz w:val="24"/>
                <w:szCs w:val="24"/>
              </w:rPr>
              <w:t xml:space="preserve">The Organisation must not allow its personnel to conduct any photography, film or recording in or around the Court unless permission to do so is granted in the Special </w:t>
            </w:r>
            <w:r>
              <w:rPr>
                <w:rFonts w:ascii="Public Sans" w:eastAsia="Calibri" w:hAnsi="Public Sans" w:cs="Times New Roman"/>
                <w:b w:val="0"/>
                <w:bCs w:val="0"/>
                <w:color w:val="222A35"/>
                <w:sz w:val="24"/>
                <w:szCs w:val="24"/>
              </w:rPr>
              <w:t>Requirements section of the Registrars approval of short-term room hire</w:t>
            </w:r>
            <w:r w:rsidRPr="00360C38">
              <w:rPr>
                <w:rFonts w:ascii="Public Sans" w:eastAsia="Calibri" w:hAnsi="Public Sans" w:cs="Times New Roman"/>
                <w:b w:val="0"/>
                <w:bCs w:val="0"/>
                <w:color w:val="222A35"/>
                <w:sz w:val="24"/>
                <w:szCs w:val="24"/>
              </w:rPr>
              <w:t>. Such permission if granted is limited to use for the internal purposes of the Organisation related to the Permitted Activity.</w:t>
            </w:r>
            <w:r>
              <w:rPr>
                <w:rFonts w:ascii="Public Sans" w:eastAsia="Calibri" w:hAnsi="Public Sans" w:cs="Times New Roman"/>
                <w:b w:val="0"/>
                <w:bCs w:val="0"/>
                <w:color w:val="222A35"/>
                <w:sz w:val="24"/>
                <w:szCs w:val="24"/>
              </w:rPr>
              <w:t xml:space="preserve"> </w:t>
            </w:r>
          </w:p>
        </w:tc>
      </w:tr>
      <w:tr w:rsidR="00F335E1" w:rsidRPr="00360C38" w14:paraId="6233D428" w14:textId="77777777" w:rsidTr="00A61825">
        <w:tc>
          <w:tcPr>
            <w:tcW w:w="1843" w:type="dxa"/>
            <w:tcBorders>
              <w:top w:val="single" w:sz="4" w:space="0" w:color="auto"/>
              <w:left w:val="single" w:sz="4" w:space="0" w:color="auto"/>
              <w:bottom w:val="single" w:sz="4" w:space="0" w:color="auto"/>
              <w:right w:val="single" w:sz="4" w:space="0" w:color="auto"/>
            </w:tcBorders>
            <w:shd w:val="clear" w:color="auto" w:fill="FFFFFF"/>
          </w:tcPr>
          <w:p w14:paraId="40E3DFC8" w14:textId="36A910C4" w:rsidR="00F335E1" w:rsidRPr="00AE0C9D" w:rsidRDefault="00F335E1" w:rsidP="00F335E1">
            <w:bookmarkStart w:id="1" w:name="_Toc145252953"/>
            <w:r w:rsidRPr="00D02BB2">
              <w:rPr>
                <w:rFonts w:ascii="Public Sans" w:eastAsia="Calibri" w:hAnsi="Public Sans" w:cs="Times New Roman"/>
                <w:bCs w:val="0"/>
                <w:color w:val="222A35"/>
                <w:sz w:val="24"/>
                <w:szCs w:val="24"/>
              </w:rPr>
              <w:t>Car parking</w:t>
            </w:r>
            <w:bookmarkEnd w:id="1"/>
          </w:p>
        </w:tc>
        <w:tc>
          <w:tcPr>
            <w:tcW w:w="9356" w:type="dxa"/>
            <w:tcBorders>
              <w:top w:val="single" w:sz="4" w:space="0" w:color="auto"/>
              <w:left w:val="single" w:sz="4" w:space="0" w:color="auto"/>
              <w:bottom w:val="single" w:sz="4" w:space="0" w:color="auto"/>
              <w:right w:val="single" w:sz="4" w:space="0" w:color="auto"/>
            </w:tcBorders>
            <w:shd w:val="clear" w:color="auto" w:fill="FFFFFF"/>
          </w:tcPr>
          <w:p w14:paraId="010CC6D0" w14:textId="0EF4F7D0" w:rsidR="00F335E1" w:rsidRPr="00AE0C9D" w:rsidRDefault="00F335E1" w:rsidP="00F335E1">
            <w:pPr>
              <w:spacing w:line="276" w:lineRule="auto"/>
            </w:pPr>
            <w:r w:rsidRPr="00D02BB2">
              <w:rPr>
                <w:rFonts w:ascii="Public Sans" w:eastAsia="Arial" w:hAnsi="Public Sans" w:cs="Calibri"/>
                <w:b w:val="0"/>
                <w:bCs w:val="0"/>
                <w:iCs/>
                <w:color w:val="222A35"/>
                <w:sz w:val="24"/>
                <w:szCs w:val="24"/>
              </w:rPr>
              <w:t xml:space="preserve">Parking is only available on site for departmental / authorised employee / judicial officer vehicles. Parking is not provided on site for staff of Core Business Users or private motor vehicles unless approved in accordance with the </w:t>
            </w:r>
            <w:r w:rsidRPr="00E80B86">
              <w:rPr>
                <w:rFonts w:ascii="Public Sans" w:eastAsia="Arial" w:hAnsi="Public Sans" w:cs="Calibri"/>
                <w:b w:val="0"/>
                <w:bCs w:val="0"/>
                <w:iCs/>
                <w:color w:val="222A35"/>
                <w:sz w:val="24"/>
                <w:szCs w:val="24"/>
              </w:rPr>
              <w:t>DCJ Car Parking Policy</w:t>
            </w:r>
            <w:r w:rsidRPr="00D02BB2">
              <w:rPr>
                <w:rFonts w:ascii="Public Sans" w:eastAsia="Arial" w:hAnsi="Public Sans" w:cs="Calibri"/>
                <w:b w:val="0"/>
                <w:bCs w:val="0"/>
                <w:iCs/>
                <w:color w:val="222A35"/>
                <w:sz w:val="24"/>
                <w:szCs w:val="24"/>
              </w:rPr>
              <w:t>.</w:t>
            </w:r>
          </w:p>
        </w:tc>
      </w:tr>
    </w:tbl>
    <w:p w14:paraId="148567C0" w14:textId="3E996524" w:rsidR="009215FF" w:rsidRDefault="009215FF"/>
    <w:tbl>
      <w:tblPr>
        <w:tblpPr w:leftFromText="180" w:rightFromText="180" w:vertAnchor="text" w:horzAnchor="page" w:tblpX="393" w:tblpY="-282"/>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5387"/>
        <w:gridCol w:w="3544"/>
        <w:gridCol w:w="2277"/>
      </w:tblGrid>
      <w:tr w:rsidR="00F335E1" w:rsidRPr="00360C38" w14:paraId="0EA2C6FD" w14:textId="77777777" w:rsidTr="00F335E1">
        <w:trPr>
          <w:gridAfter w:val="1"/>
          <w:wAfter w:w="2277" w:type="dxa"/>
          <w:trHeight w:val="195"/>
        </w:trPr>
        <w:tc>
          <w:tcPr>
            <w:tcW w:w="5387" w:type="dxa"/>
            <w:tcBorders>
              <w:top w:val="single" w:sz="4" w:space="0" w:color="auto"/>
              <w:left w:val="nil"/>
              <w:bottom w:val="single" w:sz="4" w:space="0" w:color="auto"/>
              <w:right w:val="nil"/>
            </w:tcBorders>
            <w:shd w:val="clear" w:color="auto" w:fill="FFFFFF"/>
          </w:tcPr>
          <w:p w14:paraId="1B2C36CC" w14:textId="77777777" w:rsidR="00F335E1" w:rsidRPr="00D02BB2" w:rsidRDefault="00F335E1" w:rsidP="00F335E1">
            <w:pPr>
              <w:spacing w:before="120" w:line="276" w:lineRule="auto"/>
              <w:ind w:right="31"/>
              <w:rPr>
                <w:rFonts w:ascii="Public Sans" w:eastAsia="Calibri" w:hAnsi="Public Sans"/>
                <w:b w:val="0"/>
                <w:bCs w:val="0"/>
                <w:sz w:val="24"/>
                <w:szCs w:val="24"/>
              </w:rPr>
            </w:pPr>
          </w:p>
        </w:tc>
        <w:tc>
          <w:tcPr>
            <w:tcW w:w="3544" w:type="dxa"/>
            <w:tcBorders>
              <w:top w:val="single" w:sz="4" w:space="0" w:color="auto"/>
              <w:left w:val="nil"/>
              <w:bottom w:val="single" w:sz="4" w:space="0" w:color="auto"/>
              <w:right w:val="nil"/>
            </w:tcBorders>
            <w:shd w:val="clear" w:color="auto" w:fill="FFFFFF"/>
          </w:tcPr>
          <w:p w14:paraId="45EC205F" w14:textId="0D734BB6" w:rsidR="00F335E1" w:rsidRPr="00D02BB2" w:rsidRDefault="00F335E1" w:rsidP="00F335E1">
            <w:pPr>
              <w:spacing w:before="120" w:line="276" w:lineRule="auto"/>
              <w:ind w:right="31"/>
              <w:rPr>
                <w:rFonts w:ascii="Public Sans" w:eastAsia="Calibri" w:hAnsi="Public Sans"/>
                <w:b w:val="0"/>
                <w:bCs w:val="0"/>
                <w:sz w:val="24"/>
                <w:szCs w:val="24"/>
              </w:rPr>
            </w:pPr>
          </w:p>
        </w:tc>
      </w:tr>
      <w:tr w:rsidR="00F335E1" w:rsidRPr="00902EBF" w14:paraId="506BCB34" w14:textId="77777777" w:rsidTr="00F335E1">
        <w:tc>
          <w:tcPr>
            <w:tcW w:w="11208" w:type="dxa"/>
            <w:gridSpan w:val="3"/>
            <w:shd w:val="clear" w:color="auto" w:fill="E8EEF8"/>
          </w:tcPr>
          <w:p w14:paraId="1FCE825C" w14:textId="267329B5" w:rsidR="00F335E1" w:rsidRPr="00902EBF" w:rsidRDefault="00F335E1" w:rsidP="00F335E1">
            <w:pPr>
              <w:spacing w:after="100" w:afterAutospacing="1" w:line="276" w:lineRule="auto"/>
              <w:rPr>
                <w:rFonts w:ascii="Public Sans" w:eastAsia="Calibri" w:hAnsi="Public Sans" w:cs="Times New Roman"/>
                <w:color w:val="222A35"/>
                <w:sz w:val="24"/>
                <w:szCs w:val="24"/>
              </w:rPr>
            </w:pPr>
            <w:r>
              <w:rPr>
                <w:rFonts w:ascii="Public Sans" w:eastAsia="Calibri" w:hAnsi="Public Sans" w:cs="Times New Roman"/>
                <w:color w:val="222A35"/>
                <w:sz w:val="24"/>
                <w:szCs w:val="24"/>
              </w:rPr>
              <w:t>IMPORTANT INFORMATION</w:t>
            </w:r>
          </w:p>
        </w:tc>
      </w:tr>
      <w:tr w:rsidR="00F335E1" w:rsidRPr="00360C38" w14:paraId="59CFA453" w14:textId="77777777" w:rsidTr="00F335E1">
        <w:tc>
          <w:tcPr>
            <w:tcW w:w="11208" w:type="dxa"/>
            <w:gridSpan w:val="3"/>
            <w:shd w:val="clear" w:color="auto" w:fill="FFFFFF"/>
          </w:tcPr>
          <w:p w14:paraId="525F642E" w14:textId="314CE18D" w:rsidR="00F335E1" w:rsidRPr="00360C38" w:rsidRDefault="00F335E1" w:rsidP="00F335E1">
            <w:pPr>
              <w:spacing w:after="120"/>
              <w:ind w:right="43"/>
              <w:jc w:val="both"/>
              <w:rPr>
                <w:rFonts w:ascii="Public Sans" w:hAnsi="Public Sans"/>
                <w:color w:val="222A35"/>
                <w:sz w:val="24"/>
                <w:szCs w:val="24"/>
              </w:rPr>
            </w:pPr>
            <w:r w:rsidRPr="00360C38">
              <w:rPr>
                <w:rFonts w:ascii="Public Sans" w:hAnsi="Public Sans"/>
                <w:b w:val="0"/>
                <w:color w:val="222A35"/>
                <w:sz w:val="24"/>
                <w:szCs w:val="24"/>
              </w:rPr>
              <w:t xml:space="preserve">The above information is supported by the </w:t>
            </w:r>
            <w:hyperlink r:id="rId14" w:history="1">
              <w:r w:rsidRPr="00E80B86">
                <w:rPr>
                  <w:rStyle w:val="Hyperlink"/>
                  <w:rFonts w:ascii="Public Sans" w:hAnsi="Public Sans"/>
                  <w:b w:val="0"/>
                  <w:sz w:val="24"/>
                  <w:szCs w:val="24"/>
                </w:rPr>
                <w:t>Court Services Policy: Short-term room hire in courthouses</w:t>
              </w:r>
            </w:hyperlink>
            <w:r w:rsidRPr="00E80B86">
              <w:rPr>
                <w:rFonts w:ascii="Public Sans" w:hAnsi="Public Sans"/>
                <w:b w:val="0"/>
                <w:color w:val="222A35"/>
                <w:sz w:val="24"/>
                <w:szCs w:val="24"/>
              </w:rPr>
              <w:t xml:space="preserve">. </w:t>
            </w:r>
          </w:p>
          <w:p w14:paraId="30930DD5" w14:textId="77777777" w:rsidR="00F335E1" w:rsidRDefault="00F335E1" w:rsidP="00F335E1">
            <w:pPr>
              <w:spacing w:after="120"/>
              <w:ind w:right="43"/>
              <w:jc w:val="both"/>
              <w:rPr>
                <w:rFonts w:ascii="Public Sans" w:hAnsi="Public Sans"/>
                <w:b w:val="0"/>
                <w:color w:val="222A35"/>
                <w:sz w:val="24"/>
                <w:szCs w:val="24"/>
              </w:rPr>
            </w:pPr>
            <w:r>
              <w:rPr>
                <w:rFonts w:ascii="Public Sans" w:hAnsi="Public Sans"/>
                <w:color w:val="222A35"/>
                <w:sz w:val="24"/>
                <w:szCs w:val="24"/>
                <w:u w:val="single"/>
              </w:rPr>
              <w:t>Room/facilities h</w:t>
            </w:r>
            <w:r w:rsidRPr="00360C38">
              <w:rPr>
                <w:rFonts w:ascii="Public Sans" w:hAnsi="Public Sans"/>
                <w:color w:val="222A35"/>
                <w:sz w:val="24"/>
                <w:szCs w:val="24"/>
                <w:u w:val="single"/>
              </w:rPr>
              <w:t>ire</w:t>
            </w:r>
          </w:p>
          <w:p w14:paraId="1486650C" w14:textId="77777777" w:rsidR="00F335E1" w:rsidRPr="00360C38" w:rsidRDefault="00F335E1" w:rsidP="00F335E1">
            <w:pPr>
              <w:spacing w:after="120"/>
              <w:ind w:left="38" w:right="43"/>
              <w:jc w:val="both"/>
              <w:rPr>
                <w:rFonts w:ascii="Public Sans" w:hAnsi="Public Sans"/>
                <w:color w:val="222A35"/>
                <w:sz w:val="24"/>
                <w:szCs w:val="24"/>
              </w:rPr>
            </w:pPr>
            <w:r w:rsidRPr="00360C38">
              <w:rPr>
                <w:rFonts w:ascii="Public Sans" w:hAnsi="Public Sans"/>
                <w:b w:val="0"/>
                <w:color w:val="222A35"/>
                <w:sz w:val="24"/>
                <w:szCs w:val="24"/>
              </w:rPr>
              <w:t xml:space="preserve">Requests for the short-term </w:t>
            </w:r>
            <w:r>
              <w:rPr>
                <w:rFonts w:ascii="Public Sans" w:hAnsi="Public Sans"/>
                <w:b w:val="0"/>
                <w:color w:val="222A35"/>
                <w:sz w:val="24"/>
                <w:szCs w:val="24"/>
              </w:rPr>
              <w:t xml:space="preserve">room </w:t>
            </w:r>
            <w:r w:rsidRPr="00360C38">
              <w:rPr>
                <w:rFonts w:ascii="Public Sans" w:hAnsi="Public Sans"/>
                <w:b w:val="0"/>
                <w:color w:val="222A35"/>
                <w:sz w:val="24"/>
                <w:szCs w:val="24"/>
              </w:rPr>
              <w:t>hire must be made in writing using th</w:t>
            </w:r>
            <w:r>
              <w:rPr>
                <w:rFonts w:ascii="Public Sans" w:hAnsi="Public Sans"/>
                <w:b w:val="0"/>
                <w:color w:val="222A35"/>
                <w:sz w:val="24"/>
                <w:szCs w:val="24"/>
              </w:rPr>
              <w:t>is</w:t>
            </w:r>
            <w:r w:rsidRPr="00360C38">
              <w:rPr>
                <w:rFonts w:ascii="Public Sans" w:hAnsi="Public Sans"/>
                <w:b w:val="0"/>
                <w:color w:val="222A35"/>
                <w:sz w:val="24"/>
                <w:szCs w:val="24"/>
              </w:rPr>
              <w:t xml:space="preserve"> application form. </w:t>
            </w:r>
          </w:p>
          <w:p w14:paraId="02DF2779" w14:textId="77777777" w:rsidR="00F335E1" w:rsidRDefault="00F335E1" w:rsidP="00F335E1">
            <w:pPr>
              <w:spacing w:after="120"/>
              <w:ind w:left="38" w:right="43"/>
              <w:jc w:val="both"/>
              <w:rPr>
                <w:rFonts w:ascii="Public Sans" w:hAnsi="Public Sans"/>
                <w:b w:val="0"/>
                <w:color w:val="222A35"/>
                <w:sz w:val="24"/>
                <w:szCs w:val="24"/>
                <w:u w:val="single"/>
              </w:rPr>
            </w:pPr>
            <w:r w:rsidRPr="000C7B4E">
              <w:rPr>
                <w:rFonts w:ascii="Public Sans" w:hAnsi="Public Sans"/>
                <w:b w:val="0"/>
                <w:bCs w:val="0"/>
                <w:color w:val="222A35"/>
                <w:sz w:val="24"/>
                <w:szCs w:val="24"/>
              </w:rPr>
              <w:t>Completed applications should be sent to</w:t>
            </w:r>
            <w:r w:rsidRPr="00360C38">
              <w:rPr>
                <w:rFonts w:ascii="Public Sans" w:hAnsi="Public Sans"/>
                <w:color w:val="222A35"/>
                <w:sz w:val="24"/>
                <w:szCs w:val="24"/>
              </w:rPr>
              <w:t xml:space="preserve"> </w:t>
            </w:r>
            <w:hyperlink r:id="rId15" w:history="1">
              <w:r w:rsidRPr="0031773B">
                <w:rPr>
                  <w:rStyle w:val="Hyperlink"/>
                  <w:rFonts w:ascii="Public Sans" w:hAnsi="Public Sans"/>
                  <w:b w:val="0"/>
                  <w:sz w:val="24"/>
                  <w:szCs w:val="24"/>
                </w:rPr>
                <w:t>courtservices@justice.nsw.gov.au</w:t>
              </w:r>
            </w:hyperlink>
          </w:p>
          <w:p w14:paraId="45FA0394" w14:textId="77777777" w:rsidR="00F335E1" w:rsidRPr="000C7B4E" w:rsidRDefault="00F335E1" w:rsidP="00F335E1">
            <w:pPr>
              <w:spacing w:after="120"/>
              <w:ind w:left="38" w:right="43"/>
              <w:jc w:val="both"/>
              <w:rPr>
                <w:rFonts w:ascii="Public Sans" w:hAnsi="Public Sans"/>
                <w:b w:val="0"/>
                <w:color w:val="222A35"/>
                <w:sz w:val="24"/>
                <w:szCs w:val="24"/>
                <w:u w:val="single"/>
              </w:rPr>
            </w:pPr>
            <w:r w:rsidRPr="000C7B4E">
              <w:rPr>
                <w:rFonts w:ascii="Public Sans" w:hAnsi="Public Sans"/>
                <w:color w:val="222A35"/>
                <w:sz w:val="24"/>
                <w:szCs w:val="24"/>
                <w:u w:val="single"/>
              </w:rPr>
              <w:t>Public Liability Insurance</w:t>
            </w:r>
          </w:p>
          <w:p w14:paraId="23682E92" w14:textId="77777777" w:rsidR="00F335E1" w:rsidRPr="00360C38" w:rsidRDefault="00F335E1" w:rsidP="00F335E1">
            <w:pPr>
              <w:spacing w:after="120"/>
              <w:ind w:left="38" w:right="43"/>
              <w:jc w:val="both"/>
              <w:rPr>
                <w:rFonts w:ascii="Public Sans" w:hAnsi="Public Sans"/>
                <w:b w:val="0"/>
                <w:color w:val="222A35"/>
                <w:sz w:val="24"/>
                <w:szCs w:val="24"/>
              </w:rPr>
            </w:pPr>
            <w:r w:rsidRPr="00360C38">
              <w:rPr>
                <w:rFonts w:ascii="Public Sans" w:hAnsi="Public Sans"/>
                <w:b w:val="0"/>
                <w:color w:val="222A35"/>
                <w:sz w:val="24"/>
                <w:szCs w:val="24"/>
              </w:rPr>
              <w:t xml:space="preserve"> Evidence of current Public Liability Insurance of $20 million is required and must be forwarded with the completed application.</w:t>
            </w:r>
          </w:p>
          <w:p w14:paraId="6ECF4D6F" w14:textId="77777777" w:rsidR="00F335E1" w:rsidRDefault="00F335E1" w:rsidP="00F335E1">
            <w:pPr>
              <w:ind w:left="38" w:right="43"/>
              <w:jc w:val="both"/>
              <w:rPr>
                <w:rFonts w:ascii="Public Sans" w:hAnsi="Public Sans"/>
                <w:b w:val="0"/>
                <w:color w:val="222A35"/>
                <w:sz w:val="24"/>
                <w:szCs w:val="24"/>
              </w:rPr>
            </w:pPr>
            <w:r w:rsidRPr="00360C38">
              <w:rPr>
                <w:rFonts w:ascii="Public Sans" w:hAnsi="Public Sans"/>
                <w:b w:val="0"/>
                <w:color w:val="222A35"/>
                <w:sz w:val="24"/>
                <w:szCs w:val="24"/>
              </w:rPr>
              <w:t xml:space="preserve">Usage will be subject to the </w:t>
            </w:r>
            <w:r>
              <w:rPr>
                <w:rFonts w:ascii="Public Sans" w:hAnsi="Public Sans"/>
                <w:b w:val="0"/>
                <w:color w:val="222A35"/>
                <w:sz w:val="24"/>
                <w:szCs w:val="24"/>
              </w:rPr>
              <w:t>Fee Schedule above</w:t>
            </w:r>
            <w:r w:rsidRPr="00360C38">
              <w:rPr>
                <w:rFonts w:ascii="Public Sans" w:hAnsi="Public Sans"/>
                <w:b w:val="0"/>
                <w:color w:val="222A35"/>
                <w:sz w:val="24"/>
                <w:szCs w:val="24"/>
              </w:rPr>
              <w:t xml:space="preserve"> (unless an exemption applies).</w:t>
            </w:r>
          </w:p>
          <w:p w14:paraId="159A7C9D" w14:textId="77777777" w:rsidR="00F335E1" w:rsidRDefault="00F335E1" w:rsidP="00F335E1">
            <w:pPr>
              <w:spacing w:after="200" w:line="276" w:lineRule="auto"/>
              <w:ind w:left="38"/>
              <w:rPr>
                <w:rFonts w:ascii="Public Sans" w:hAnsi="Public Sans"/>
                <w:b w:val="0"/>
                <w:color w:val="222A35"/>
                <w:sz w:val="24"/>
                <w:szCs w:val="24"/>
              </w:rPr>
            </w:pPr>
            <w:r>
              <w:rPr>
                <w:rFonts w:ascii="Public Sans" w:hAnsi="Public Sans"/>
                <w:b w:val="0"/>
                <w:color w:val="222A35"/>
                <w:sz w:val="24"/>
                <w:szCs w:val="24"/>
              </w:rPr>
              <w:br/>
            </w:r>
            <w:r w:rsidRPr="00F335E1">
              <w:rPr>
                <w:rFonts w:ascii="Public Sans" w:hAnsi="Public Sans"/>
                <w:bCs w:val="0"/>
                <w:color w:val="222A35"/>
                <w:sz w:val="24"/>
                <w:szCs w:val="24"/>
                <w:u w:val="single"/>
              </w:rPr>
              <w:t>Security considerations</w:t>
            </w:r>
            <w:r w:rsidRPr="00122D77">
              <w:rPr>
                <w:rFonts w:ascii="Public Sans" w:hAnsi="Public Sans"/>
                <w:b w:val="0"/>
                <w:color w:val="222A35"/>
                <w:sz w:val="24"/>
                <w:szCs w:val="24"/>
              </w:rPr>
              <w:t xml:space="preserve"> </w:t>
            </w:r>
          </w:p>
          <w:p w14:paraId="21DA9695" w14:textId="5FD3E03A" w:rsidR="00F335E1" w:rsidRPr="00E80B86" w:rsidRDefault="00F335E1" w:rsidP="00F335E1">
            <w:pPr>
              <w:spacing w:after="200" w:line="276" w:lineRule="auto"/>
              <w:ind w:left="38"/>
              <w:rPr>
                <w:rFonts w:ascii="Public Sans" w:eastAsia="Calibri" w:hAnsi="Public Sans" w:cs="Times New Roman"/>
                <w:sz w:val="24"/>
                <w:szCs w:val="24"/>
              </w:rPr>
            </w:pPr>
            <w:r>
              <w:rPr>
                <w:rFonts w:ascii="Public Sans" w:hAnsi="Public Sans"/>
                <w:b w:val="0"/>
                <w:color w:val="222A35"/>
                <w:sz w:val="24"/>
                <w:szCs w:val="24"/>
              </w:rPr>
              <w:t>T</w:t>
            </w:r>
            <w:r w:rsidRPr="00122D77">
              <w:rPr>
                <w:rFonts w:ascii="Public Sans" w:hAnsi="Public Sans"/>
                <w:b w:val="0"/>
                <w:color w:val="222A35"/>
                <w:sz w:val="24"/>
                <w:szCs w:val="24"/>
              </w:rPr>
              <w:t xml:space="preserve">he Security Coordinator will review applications to assess the Sheriff resources </w:t>
            </w:r>
            <w:r>
              <w:rPr>
                <w:rFonts w:ascii="Public Sans" w:hAnsi="Public Sans"/>
                <w:b w:val="0"/>
                <w:color w:val="222A35"/>
                <w:sz w:val="24"/>
                <w:szCs w:val="24"/>
              </w:rPr>
              <w:t>and any need for security.</w:t>
            </w:r>
          </w:p>
        </w:tc>
      </w:tr>
    </w:tbl>
    <w:p w14:paraId="0DDFE7F6" w14:textId="77777777" w:rsidR="006A1965" w:rsidRPr="006A1965" w:rsidRDefault="006A1965" w:rsidP="006A1965">
      <w:pPr>
        <w:rPr>
          <w:vanish/>
        </w:rPr>
      </w:pPr>
    </w:p>
    <w:p w14:paraId="61D279BE" w14:textId="77777777" w:rsidR="006A1965" w:rsidRPr="006A1965" w:rsidRDefault="006A1965" w:rsidP="006A1965">
      <w:pPr>
        <w:rPr>
          <w:vanish/>
        </w:rPr>
      </w:pPr>
    </w:p>
    <w:sectPr w:rsidR="006A1965" w:rsidRPr="006A1965" w:rsidSect="008426D0">
      <w:headerReference w:type="default" r:id="rId16"/>
      <w:footerReference w:type="default" r:id="rId17"/>
      <w:headerReference w:type="first" r:id="rId18"/>
      <w:footerReference w:type="first" r:id="rId19"/>
      <w:pgSz w:w="11906" w:h="16838"/>
      <w:pgMar w:top="-284" w:right="849" w:bottom="567" w:left="709" w:header="708"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C1C4" w14:textId="77777777" w:rsidR="00B47F3A" w:rsidRDefault="00B47F3A">
      <w:r>
        <w:separator/>
      </w:r>
    </w:p>
  </w:endnote>
  <w:endnote w:type="continuationSeparator" w:id="0">
    <w:p w14:paraId="15C3AF77" w14:textId="77777777" w:rsidR="00B47F3A" w:rsidRDefault="00B47F3A">
      <w:r>
        <w:continuationSeparator/>
      </w:r>
    </w:p>
  </w:endnote>
  <w:endnote w:type="continuationNotice" w:id="1">
    <w:p w14:paraId="1C4F8B8D" w14:textId="77777777" w:rsidR="00B47F3A" w:rsidRDefault="00B47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AFDE" w14:textId="77777777" w:rsidR="00580E5E" w:rsidRDefault="00580E5E">
    <w:pPr>
      <w:pStyle w:val="Footer"/>
      <w:jc w:val="right"/>
    </w:pPr>
    <w:r>
      <w:fldChar w:fldCharType="begin"/>
    </w:r>
    <w:r>
      <w:instrText xml:space="preserve"> PAGE   \* MERGEFORMAT </w:instrText>
    </w:r>
    <w:r>
      <w:fldChar w:fldCharType="separate"/>
    </w:r>
    <w:r w:rsidR="008430C9">
      <w:rPr>
        <w:noProof/>
      </w:rPr>
      <w:t>2</w:t>
    </w:r>
    <w:r>
      <w:rPr>
        <w:noProof/>
      </w:rPr>
      <w:fldChar w:fldCharType="end"/>
    </w:r>
  </w:p>
  <w:p w14:paraId="25F397DD" w14:textId="77777777" w:rsidR="00AA7C35" w:rsidRDefault="00AA7C35" w:rsidP="00580E5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AFBA" w14:textId="37772907" w:rsidR="009904D8" w:rsidRDefault="008426D0" w:rsidP="008426D0">
    <w:pPr>
      <w:pStyle w:val="Footer"/>
      <w:jc w:val="center"/>
    </w:pPr>
    <w:r>
      <w:t xml:space="preserve">                                        Application for short-term room hire</w:t>
    </w:r>
    <w:r w:rsidRPr="009904D8">
      <w:rPr>
        <w:caps/>
        <w:color w:val="808080"/>
      </w:rPr>
      <w:t> | </w:t>
    </w:r>
    <w:r>
      <w:t>V.</w:t>
    </w:r>
    <w:r w:rsidR="00570B96">
      <w:t>2 August</w:t>
    </w:r>
    <w:r>
      <w:t xml:space="preserve"> 2024                                                       </w:t>
    </w:r>
    <w:r w:rsidR="009B595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E904" w14:textId="77777777" w:rsidR="00B47F3A" w:rsidRDefault="00B47F3A">
      <w:r>
        <w:separator/>
      </w:r>
    </w:p>
  </w:footnote>
  <w:footnote w:type="continuationSeparator" w:id="0">
    <w:p w14:paraId="36A54B76" w14:textId="77777777" w:rsidR="00B47F3A" w:rsidRDefault="00B47F3A">
      <w:r>
        <w:continuationSeparator/>
      </w:r>
    </w:p>
  </w:footnote>
  <w:footnote w:type="continuationNotice" w:id="1">
    <w:p w14:paraId="62234199" w14:textId="77777777" w:rsidR="00B47F3A" w:rsidRDefault="00B47F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6241" w14:textId="77777777" w:rsidR="008430C9" w:rsidRDefault="008430C9" w:rsidP="008C27CB">
    <w:pPr>
      <w:pStyle w:val="Header"/>
      <w:tabs>
        <w:tab w:val="clear" w:pos="8306"/>
        <w:tab w:val="right" w:pos="9214"/>
      </w:tabs>
      <w:ind w:left="-1134" w:right="43"/>
      <w:rPr>
        <w:b/>
        <w:noProof/>
        <w:sz w:val="28"/>
        <w:szCs w:val="28"/>
        <w:lang w:val="en-AU" w:eastAsia="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BA6A" w14:textId="66D58A96" w:rsidR="007E44A1" w:rsidRDefault="002D7DBD" w:rsidP="00021AF8">
    <w:pPr>
      <w:pStyle w:val="Header"/>
      <w:ind w:left="-142"/>
    </w:pPr>
    <w:r>
      <w:rPr>
        <w:noProof/>
      </w:rPr>
      <w:drawing>
        <wp:anchor distT="0" distB="0" distL="114300" distR="114300" simplePos="0" relativeHeight="251658240" behindDoc="0" locked="0" layoutInCell="1" allowOverlap="1" wp14:anchorId="29328B50" wp14:editId="4900DF08">
          <wp:simplePos x="0" y="0"/>
          <wp:positionH relativeFrom="column">
            <wp:posOffset>-38735</wp:posOffset>
          </wp:positionH>
          <wp:positionV relativeFrom="paragraph">
            <wp:posOffset>-236220</wp:posOffset>
          </wp:positionV>
          <wp:extent cx="1607820" cy="51581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515810"/>
                  </a:xfrm>
                  <a:prstGeom prst="rect">
                    <a:avLst/>
                  </a:prstGeom>
                  <a:noFill/>
                  <a:ln>
                    <a:noFill/>
                  </a:ln>
                </pic:spPr>
              </pic:pic>
            </a:graphicData>
          </a:graphic>
        </wp:anchor>
      </w:drawing>
    </w:r>
  </w:p>
  <w:p w14:paraId="34AD35B2" w14:textId="77777777" w:rsidR="007E44A1" w:rsidRDefault="007E4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E39"/>
    <w:multiLevelType w:val="hybridMultilevel"/>
    <w:tmpl w:val="7CDC67B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2384773"/>
    <w:multiLevelType w:val="hybridMultilevel"/>
    <w:tmpl w:val="B838B0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3A5494"/>
    <w:multiLevelType w:val="multilevel"/>
    <w:tmpl w:val="B6D0E324"/>
    <w:lvl w:ilvl="0">
      <w:start w:val="1"/>
      <w:numFmt w:val="upperLetter"/>
      <w:pStyle w:val="HeadingA1"/>
      <w:lvlText w:val="%1."/>
      <w:lvlJc w:val="left"/>
      <w:pPr>
        <w:ind w:left="1210" w:hanging="360"/>
      </w:pPr>
      <w:rPr>
        <w:rFonts w:hint="default"/>
      </w:rPr>
    </w:lvl>
    <w:lvl w:ilvl="1">
      <w:start w:val="1"/>
      <w:numFmt w:val="decimal"/>
      <w:pStyle w:val="HeadingA2"/>
      <w:lvlText w:val="%1.%2."/>
      <w:lvlJc w:val="left"/>
      <w:pPr>
        <w:ind w:left="1141" w:hanging="432"/>
      </w:pPr>
      <w:rPr>
        <w:b w:val="0"/>
        <w:bCs/>
        <w:color w:val="auto"/>
      </w:rPr>
    </w:lvl>
    <w:lvl w:ilvl="2">
      <w:start w:val="1"/>
      <w:numFmt w:val="upperLetter"/>
      <w:lvlText w:val="%3."/>
      <w:lvlJc w:val="left"/>
      <w:pPr>
        <w:ind w:left="1080" w:hanging="360"/>
      </w:pPr>
      <w:rPr>
        <w:rFonts w:ascii="Public Sans" w:eastAsia="Calibri" w:hAnsi="Public Sans" w:cs="Arial"/>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D7763A"/>
    <w:multiLevelType w:val="hybridMultilevel"/>
    <w:tmpl w:val="DB8C3D18"/>
    <w:lvl w:ilvl="0" w:tplc="48BE2EC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74DB8"/>
    <w:multiLevelType w:val="hybridMultilevel"/>
    <w:tmpl w:val="CC289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2A6DD8"/>
    <w:multiLevelType w:val="hybridMultilevel"/>
    <w:tmpl w:val="A008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8D106B"/>
    <w:multiLevelType w:val="hybridMultilevel"/>
    <w:tmpl w:val="F9806C4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65376F5"/>
    <w:multiLevelType w:val="hybridMultilevel"/>
    <w:tmpl w:val="D6783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F978CD"/>
    <w:multiLevelType w:val="hybridMultilevel"/>
    <w:tmpl w:val="564E6FE0"/>
    <w:lvl w:ilvl="0" w:tplc="A21E09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C151D5"/>
    <w:multiLevelType w:val="hybridMultilevel"/>
    <w:tmpl w:val="CE7C1978"/>
    <w:lvl w:ilvl="0" w:tplc="A6D0160A">
      <w:start w:val="1"/>
      <w:numFmt w:val="decimal"/>
      <w:lvlText w:val="%1."/>
      <w:lvlJc w:val="left"/>
      <w:pPr>
        <w:ind w:left="720" w:hanging="360"/>
      </w:pPr>
      <w:rPr>
        <w:rFonts w:eastAsia="Calibri" w:cs="Times New Roman" w:hint="default"/>
        <w:color w:val="222A3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495752"/>
    <w:multiLevelType w:val="hybridMultilevel"/>
    <w:tmpl w:val="B20E6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23556A"/>
    <w:multiLevelType w:val="hybridMultilevel"/>
    <w:tmpl w:val="8668DC40"/>
    <w:lvl w:ilvl="0" w:tplc="12AA4F60">
      <w:start w:val="1"/>
      <w:numFmt w:val="lowerLetter"/>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12" w15:restartNumberingAfterBreak="0">
    <w:nsid w:val="547E3813"/>
    <w:multiLevelType w:val="hybridMultilevel"/>
    <w:tmpl w:val="D6226B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5AF72FC"/>
    <w:multiLevelType w:val="hybridMultilevel"/>
    <w:tmpl w:val="1B420B94"/>
    <w:lvl w:ilvl="0" w:tplc="148CB4F8">
      <w:start w:val="1"/>
      <w:numFmt w:val="decimal"/>
      <w:lvlText w:val="%1."/>
      <w:lvlJc w:val="left"/>
      <w:pPr>
        <w:tabs>
          <w:tab w:val="num" w:pos="76"/>
        </w:tabs>
        <w:ind w:left="76" w:hanging="360"/>
      </w:pPr>
      <w:rPr>
        <w:rFonts w:hint="default"/>
        <w:i w:val="0"/>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14" w15:restartNumberingAfterBreak="0">
    <w:nsid w:val="5D235007"/>
    <w:multiLevelType w:val="hybridMultilevel"/>
    <w:tmpl w:val="82102020"/>
    <w:lvl w:ilvl="0" w:tplc="809A264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46142D"/>
    <w:multiLevelType w:val="hybridMultilevel"/>
    <w:tmpl w:val="E15C1F9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3D2B17"/>
    <w:multiLevelType w:val="hybridMultilevel"/>
    <w:tmpl w:val="F9F4A01C"/>
    <w:lvl w:ilvl="0" w:tplc="224C3F40">
      <w:start w:val="1"/>
      <w:numFmt w:val="decimal"/>
      <w:lvlText w:val="%1."/>
      <w:lvlJc w:val="left"/>
      <w:pPr>
        <w:ind w:left="-1058" w:hanging="360"/>
      </w:pPr>
      <w:rPr>
        <w:rFonts w:hint="default"/>
      </w:rPr>
    </w:lvl>
    <w:lvl w:ilvl="1" w:tplc="0C090019" w:tentative="1">
      <w:start w:val="1"/>
      <w:numFmt w:val="lowerLetter"/>
      <w:lvlText w:val="%2."/>
      <w:lvlJc w:val="left"/>
      <w:pPr>
        <w:ind w:left="-338" w:hanging="360"/>
      </w:pPr>
    </w:lvl>
    <w:lvl w:ilvl="2" w:tplc="0C09001B" w:tentative="1">
      <w:start w:val="1"/>
      <w:numFmt w:val="lowerRoman"/>
      <w:lvlText w:val="%3."/>
      <w:lvlJc w:val="right"/>
      <w:pPr>
        <w:ind w:left="382" w:hanging="180"/>
      </w:pPr>
    </w:lvl>
    <w:lvl w:ilvl="3" w:tplc="0C09000F" w:tentative="1">
      <w:start w:val="1"/>
      <w:numFmt w:val="decimal"/>
      <w:lvlText w:val="%4."/>
      <w:lvlJc w:val="left"/>
      <w:pPr>
        <w:ind w:left="1102" w:hanging="360"/>
      </w:pPr>
    </w:lvl>
    <w:lvl w:ilvl="4" w:tplc="0C090019" w:tentative="1">
      <w:start w:val="1"/>
      <w:numFmt w:val="lowerLetter"/>
      <w:lvlText w:val="%5."/>
      <w:lvlJc w:val="left"/>
      <w:pPr>
        <w:ind w:left="1822" w:hanging="360"/>
      </w:pPr>
    </w:lvl>
    <w:lvl w:ilvl="5" w:tplc="0C09001B" w:tentative="1">
      <w:start w:val="1"/>
      <w:numFmt w:val="lowerRoman"/>
      <w:lvlText w:val="%6."/>
      <w:lvlJc w:val="right"/>
      <w:pPr>
        <w:ind w:left="2542" w:hanging="180"/>
      </w:pPr>
    </w:lvl>
    <w:lvl w:ilvl="6" w:tplc="0C09000F" w:tentative="1">
      <w:start w:val="1"/>
      <w:numFmt w:val="decimal"/>
      <w:lvlText w:val="%7."/>
      <w:lvlJc w:val="left"/>
      <w:pPr>
        <w:ind w:left="3262" w:hanging="360"/>
      </w:pPr>
    </w:lvl>
    <w:lvl w:ilvl="7" w:tplc="0C090019" w:tentative="1">
      <w:start w:val="1"/>
      <w:numFmt w:val="lowerLetter"/>
      <w:lvlText w:val="%8."/>
      <w:lvlJc w:val="left"/>
      <w:pPr>
        <w:ind w:left="3982" w:hanging="360"/>
      </w:pPr>
    </w:lvl>
    <w:lvl w:ilvl="8" w:tplc="0C09001B" w:tentative="1">
      <w:start w:val="1"/>
      <w:numFmt w:val="lowerRoman"/>
      <w:lvlText w:val="%9."/>
      <w:lvlJc w:val="right"/>
      <w:pPr>
        <w:ind w:left="4702" w:hanging="180"/>
      </w:pPr>
    </w:lvl>
  </w:abstractNum>
  <w:abstractNum w:abstractNumId="17" w15:restartNumberingAfterBreak="0">
    <w:nsid w:val="76613E41"/>
    <w:multiLevelType w:val="hybridMultilevel"/>
    <w:tmpl w:val="2A1E50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99512B3"/>
    <w:multiLevelType w:val="hybridMultilevel"/>
    <w:tmpl w:val="888CD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5299915">
    <w:abstractNumId w:val="16"/>
  </w:num>
  <w:num w:numId="2" w16cid:durableId="1260020654">
    <w:abstractNumId w:val="4"/>
  </w:num>
  <w:num w:numId="3" w16cid:durableId="1733237492">
    <w:abstractNumId w:val="13"/>
  </w:num>
  <w:num w:numId="4" w16cid:durableId="939222352">
    <w:abstractNumId w:val="18"/>
  </w:num>
  <w:num w:numId="5" w16cid:durableId="1973904600">
    <w:abstractNumId w:val="14"/>
  </w:num>
  <w:num w:numId="6" w16cid:durableId="14892385">
    <w:abstractNumId w:val="5"/>
  </w:num>
  <w:num w:numId="7" w16cid:durableId="70007688">
    <w:abstractNumId w:val="7"/>
  </w:num>
  <w:num w:numId="8" w16cid:durableId="460610499">
    <w:abstractNumId w:val="17"/>
  </w:num>
  <w:num w:numId="9" w16cid:durableId="465926319">
    <w:abstractNumId w:val="1"/>
  </w:num>
  <w:num w:numId="10" w16cid:durableId="712384729">
    <w:abstractNumId w:val="10"/>
  </w:num>
  <w:num w:numId="11" w16cid:durableId="1419447074">
    <w:abstractNumId w:val="3"/>
  </w:num>
  <w:num w:numId="12" w16cid:durableId="905650754">
    <w:abstractNumId w:val="8"/>
  </w:num>
  <w:num w:numId="13" w16cid:durableId="1899316312">
    <w:abstractNumId w:val="12"/>
  </w:num>
  <w:num w:numId="14" w16cid:durableId="878321684">
    <w:abstractNumId w:val="2"/>
  </w:num>
  <w:num w:numId="15" w16cid:durableId="1759709805">
    <w:abstractNumId w:val="9"/>
  </w:num>
  <w:num w:numId="16" w16cid:durableId="780105349">
    <w:abstractNumId w:val="0"/>
  </w:num>
  <w:num w:numId="17" w16cid:durableId="502167085">
    <w:abstractNumId w:val="6"/>
  </w:num>
  <w:num w:numId="18" w16cid:durableId="1975788427">
    <w:abstractNumId w:val="11"/>
  </w:num>
  <w:num w:numId="19" w16cid:durableId="14089614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37"/>
    <w:rsid w:val="0000022D"/>
    <w:rsid w:val="000064E8"/>
    <w:rsid w:val="00010C07"/>
    <w:rsid w:val="00012188"/>
    <w:rsid w:val="00014451"/>
    <w:rsid w:val="0001516A"/>
    <w:rsid w:val="00021AF8"/>
    <w:rsid w:val="00023DD9"/>
    <w:rsid w:val="000354BE"/>
    <w:rsid w:val="000549C7"/>
    <w:rsid w:val="00055EA1"/>
    <w:rsid w:val="0006136D"/>
    <w:rsid w:val="00064B83"/>
    <w:rsid w:val="00072830"/>
    <w:rsid w:val="00080710"/>
    <w:rsid w:val="00090D57"/>
    <w:rsid w:val="000947A3"/>
    <w:rsid w:val="000B0BE0"/>
    <w:rsid w:val="000C4BF1"/>
    <w:rsid w:val="000C7B4E"/>
    <w:rsid w:val="000D65B1"/>
    <w:rsid w:val="000E24CD"/>
    <w:rsid w:val="000E4C44"/>
    <w:rsid w:val="000F3EEB"/>
    <w:rsid w:val="00101F5E"/>
    <w:rsid w:val="0010777D"/>
    <w:rsid w:val="00112907"/>
    <w:rsid w:val="00114773"/>
    <w:rsid w:val="00122D77"/>
    <w:rsid w:val="00123312"/>
    <w:rsid w:val="0012756F"/>
    <w:rsid w:val="00164807"/>
    <w:rsid w:val="00177BE3"/>
    <w:rsid w:val="0018599D"/>
    <w:rsid w:val="001907A1"/>
    <w:rsid w:val="00191D52"/>
    <w:rsid w:val="00195AC7"/>
    <w:rsid w:val="0019642B"/>
    <w:rsid w:val="00197100"/>
    <w:rsid w:val="001A10E5"/>
    <w:rsid w:val="001A58A5"/>
    <w:rsid w:val="001B176D"/>
    <w:rsid w:val="001C482D"/>
    <w:rsid w:val="001D7599"/>
    <w:rsid w:val="001E545F"/>
    <w:rsid w:val="001F37DA"/>
    <w:rsid w:val="001F4B53"/>
    <w:rsid w:val="00235775"/>
    <w:rsid w:val="00244360"/>
    <w:rsid w:val="0024514E"/>
    <w:rsid w:val="0025768E"/>
    <w:rsid w:val="00264579"/>
    <w:rsid w:val="0027402C"/>
    <w:rsid w:val="00274381"/>
    <w:rsid w:val="002C2FF1"/>
    <w:rsid w:val="002C4E56"/>
    <w:rsid w:val="002C5DE9"/>
    <w:rsid w:val="002D30F5"/>
    <w:rsid w:val="002D7734"/>
    <w:rsid w:val="002D7DBD"/>
    <w:rsid w:val="002E0858"/>
    <w:rsid w:val="002F4BEA"/>
    <w:rsid w:val="00311A52"/>
    <w:rsid w:val="00314AB2"/>
    <w:rsid w:val="00322779"/>
    <w:rsid w:val="00323310"/>
    <w:rsid w:val="00326C67"/>
    <w:rsid w:val="00347F10"/>
    <w:rsid w:val="00360C38"/>
    <w:rsid w:val="00370D5E"/>
    <w:rsid w:val="003827D5"/>
    <w:rsid w:val="003858F2"/>
    <w:rsid w:val="00385FBF"/>
    <w:rsid w:val="00392FBF"/>
    <w:rsid w:val="003B130A"/>
    <w:rsid w:val="003B2F60"/>
    <w:rsid w:val="003C4986"/>
    <w:rsid w:val="003C715C"/>
    <w:rsid w:val="003E1472"/>
    <w:rsid w:val="003F4BAD"/>
    <w:rsid w:val="003F6053"/>
    <w:rsid w:val="00401569"/>
    <w:rsid w:val="00403F24"/>
    <w:rsid w:val="004355CC"/>
    <w:rsid w:val="00436956"/>
    <w:rsid w:val="00436ECE"/>
    <w:rsid w:val="00440139"/>
    <w:rsid w:val="004465E7"/>
    <w:rsid w:val="00450CA1"/>
    <w:rsid w:val="00451BB6"/>
    <w:rsid w:val="0046184A"/>
    <w:rsid w:val="00470DFD"/>
    <w:rsid w:val="004A7C5B"/>
    <w:rsid w:val="004B0FF7"/>
    <w:rsid w:val="004B196B"/>
    <w:rsid w:val="004C24C4"/>
    <w:rsid w:val="004D094A"/>
    <w:rsid w:val="004D1B37"/>
    <w:rsid w:val="004D32E9"/>
    <w:rsid w:val="004D4FEF"/>
    <w:rsid w:val="00537833"/>
    <w:rsid w:val="005531E4"/>
    <w:rsid w:val="00557D46"/>
    <w:rsid w:val="00570B96"/>
    <w:rsid w:val="00580C80"/>
    <w:rsid w:val="00580E5E"/>
    <w:rsid w:val="00586880"/>
    <w:rsid w:val="005A001F"/>
    <w:rsid w:val="005C5675"/>
    <w:rsid w:val="005C7E2B"/>
    <w:rsid w:val="006137FA"/>
    <w:rsid w:val="00625D44"/>
    <w:rsid w:val="0064056D"/>
    <w:rsid w:val="00645C87"/>
    <w:rsid w:val="00646261"/>
    <w:rsid w:val="006572F8"/>
    <w:rsid w:val="0066773D"/>
    <w:rsid w:val="00674AFA"/>
    <w:rsid w:val="006858B6"/>
    <w:rsid w:val="00686D0D"/>
    <w:rsid w:val="00687B05"/>
    <w:rsid w:val="00692C26"/>
    <w:rsid w:val="006A1965"/>
    <w:rsid w:val="006C2576"/>
    <w:rsid w:val="006C4F3E"/>
    <w:rsid w:val="006C53E2"/>
    <w:rsid w:val="006C6626"/>
    <w:rsid w:val="006E40B5"/>
    <w:rsid w:val="006E6544"/>
    <w:rsid w:val="00716638"/>
    <w:rsid w:val="0071732F"/>
    <w:rsid w:val="007263AC"/>
    <w:rsid w:val="00733163"/>
    <w:rsid w:val="0074331D"/>
    <w:rsid w:val="0075200A"/>
    <w:rsid w:val="00761FE4"/>
    <w:rsid w:val="00777573"/>
    <w:rsid w:val="00783D01"/>
    <w:rsid w:val="007840BE"/>
    <w:rsid w:val="00792BC2"/>
    <w:rsid w:val="00795B59"/>
    <w:rsid w:val="007A1843"/>
    <w:rsid w:val="007A26E9"/>
    <w:rsid w:val="007A2877"/>
    <w:rsid w:val="007A31DC"/>
    <w:rsid w:val="007B25A4"/>
    <w:rsid w:val="007B32A1"/>
    <w:rsid w:val="007B65B7"/>
    <w:rsid w:val="007D58B4"/>
    <w:rsid w:val="007E44A1"/>
    <w:rsid w:val="007F2121"/>
    <w:rsid w:val="007F6E37"/>
    <w:rsid w:val="008200CE"/>
    <w:rsid w:val="00823136"/>
    <w:rsid w:val="00837B3E"/>
    <w:rsid w:val="008426D0"/>
    <w:rsid w:val="008430C9"/>
    <w:rsid w:val="00844DFF"/>
    <w:rsid w:val="008455FE"/>
    <w:rsid w:val="00853934"/>
    <w:rsid w:val="00856E92"/>
    <w:rsid w:val="008609F2"/>
    <w:rsid w:val="008837C5"/>
    <w:rsid w:val="00884F7F"/>
    <w:rsid w:val="008B603B"/>
    <w:rsid w:val="008B6D55"/>
    <w:rsid w:val="008C16EA"/>
    <w:rsid w:val="008C27CB"/>
    <w:rsid w:val="008C51A2"/>
    <w:rsid w:val="008C59C1"/>
    <w:rsid w:val="008C6AC1"/>
    <w:rsid w:val="008D4733"/>
    <w:rsid w:val="008D6731"/>
    <w:rsid w:val="008F0EC7"/>
    <w:rsid w:val="008F7310"/>
    <w:rsid w:val="00902EBF"/>
    <w:rsid w:val="00907FB0"/>
    <w:rsid w:val="00916AE0"/>
    <w:rsid w:val="009215FF"/>
    <w:rsid w:val="00925344"/>
    <w:rsid w:val="00931E89"/>
    <w:rsid w:val="009334E1"/>
    <w:rsid w:val="00944136"/>
    <w:rsid w:val="00971D6E"/>
    <w:rsid w:val="0097699B"/>
    <w:rsid w:val="009904D8"/>
    <w:rsid w:val="00995ED1"/>
    <w:rsid w:val="009B17F8"/>
    <w:rsid w:val="009B5956"/>
    <w:rsid w:val="009B7E05"/>
    <w:rsid w:val="009C472A"/>
    <w:rsid w:val="009C492E"/>
    <w:rsid w:val="009E5A79"/>
    <w:rsid w:val="00A03270"/>
    <w:rsid w:val="00A176AD"/>
    <w:rsid w:val="00A17FC4"/>
    <w:rsid w:val="00A237BA"/>
    <w:rsid w:val="00A23B69"/>
    <w:rsid w:val="00A26049"/>
    <w:rsid w:val="00A432FF"/>
    <w:rsid w:val="00A4738B"/>
    <w:rsid w:val="00A5492F"/>
    <w:rsid w:val="00A5784D"/>
    <w:rsid w:val="00A66641"/>
    <w:rsid w:val="00A80218"/>
    <w:rsid w:val="00A96739"/>
    <w:rsid w:val="00AA7C35"/>
    <w:rsid w:val="00AB1715"/>
    <w:rsid w:val="00AB666F"/>
    <w:rsid w:val="00AC3FD7"/>
    <w:rsid w:val="00AC4152"/>
    <w:rsid w:val="00AD2E7F"/>
    <w:rsid w:val="00AE707C"/>
    <w:rsid w:val="00AF419B"/>
    <w:rsid w:val="00AF565C"/>
    <w:rsid w:val="00B07715"/>
    <w:rsid w:val="00B121F4"/>
    <w:rsid w:val="00B328CF"/>
    <w:rsid w:val="00B419C9"/>
    <w:rsid w:val="00B47F3A"/>
    <w:rsid w:val="00B54B83"/>
    <w:rsid w:val="00B6061B"/>
    <w:rsid w:val="00B622A7"/>
    <w:rsid w:val="00B67A22"/>
    <w:rsid w:val="00B70C92"/>
    <w:rsid w:val="00B72B5E"/>
    <w:rsid w:val="00B90103"/>
    <w:rsid w:val="00BA0949"/>
    <w:rsid w:val="00BA1506"/>
    <w:rsid w:val="00BB71EF"/>
    <w:rsid w:val="00BD1EC5"/>
    <w:rsid w:val="00BD6116"/>
    <w:rsid w:val="00BE35F8"/>
    <w:rsid w:val="00BE4EA8"/>
    <w:rsid w:val="00BE7497"/>
    <w:rsid w:val="00C03DCE"/>
    <w:rsid w:val="00C21485"/>
    <w:rsid w:val="00C32BD9"/>
    <w:rsid w:val="00C674A7"/>
    <w:rsid w:val="00C75F5D"/>
    <w:rsid w:val="00C76455"/>
    <w:rsid w:val="00CB1C0B"/>
    <w:rsid w:val="00CB2099"/>
    <w:rsid w:val="00CC48F8"/>
    <w:rsid w:val="00CC71E0"/>
    <w:rsid w:val="00CD1428"/>
    <w:rsid w:val="00CD1918"/>
    <w:rsid w:val="00CE229C"/>
    <w:rsid w:val="00CE5538"/>
    <w:rsid w:val="00CE7078"/>
    <w:rsid w:val="00CE7AEB"/>
    <w:rsid w:val="00CF3CE6"/>
    <w:rsid w:val="00CF4264"/>
    <w:rsid w:val="00D02BB2"/>
    <w:rsid w:val="00D05420"/>
    <w:rsid w:val="00D13046"/>
    <w:rsid w:val="00D14999"/>
    <w:rsid w:val="00D20C1A"/>
    <w:rsid w:val="00D74BB4"/>
    <w:rsid w:val="00D90C40"/>
    <w:rsid w:val="00DA3417"/>
    <w:rsid w:val="00DA3C16"/>
    <w:rsid w:val="00DA6408"/>
    <w:rsid w:val="00DB1801"/>
    <w:rsid w:val="00DB4926"/>
    <w:rsid w:val="00DC2DB5"/>
    <w:rsid w:val="00DD7C21"/>
    <w:rsid w:val="00E12B52"/>
    <w:rsid w:val="00E14D7C"/>
    <w:rsid w:val="00E4032A"/>
    <w:rsid w:val="00E44943"/>
    <w:rsid w:val="00E57744"/>
    <w:rsid w:val="00E64E31"/>
    <w:rsid w:val="00E65E2B"/>
    <w:rsid w:val="00E6734B"/>
    <w:rsid w:val="00E80B86"/>
    <w:rsid w:val="00E8611A"/>
    <w:rsid w:val="00E8615E"/>
    <w:rsid w:val="00E87021"/>
    <w:rsid w:val="00E9081B"/>
    <w:rsid w:val="00EA21BD"/>
    <w:rsid w:val="00EB007A"/>
    <w:rsid w:val="00EB1C9D"/>
    <w:rsid w:val="00EB41C0"/>
    <w:rsid w:val="00EB6992"/>
    <w:rsid w:val="00EC0DF8"/>
    <w:rsid w:val="00ED43FB"/>
    <w:rsid w:val="00EE763B"/>
    <w:rsid w:val="00F0106C"/>
    <w:rsid w:val="00F01DF3"/>
    <w:rsid w:val="00F045F4"/>
    <w:rsid w:val="00F064CD"/>
    <w:rsid w:val="00F10392"/>
    <w:rsid w:val="00F12FC0"/>
    <w:rsid w:val="00F14B82"/>
    <w:rsid w:val="00F25968"/>
    <w:rsid w:val="00F335E1"/>
    <w:rsid w:val="00F562DF"/>
    <w:rsid w:val="00F666C4"/>
    <w:rsid w:val="00F72571"/>
    <w:rsid w:val="00F73AA6"/>
    <w:rsid w:val="00F92837"/>
    <w:rsid w:val="00F938FB"/>
    <w:rsid w:val="00F973DF"/>
    <w:rsid w:val="00FB34F4"/>
    <w:rsid w:val="00FC170F"/>
    <w:rsid w:val="00FC2843"/>
    <w:rsid w:val="00FC56CA"/>
    <w:rsid w:val="00FD09CF"/>
    <w:rsid w:val="00FE1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74FB4"/>
  <w15:docId w15:val="{8A7A3842-A97B-45F1-BB0C-F27AFAE7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b/>
      <w:bCs/>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Rounded MT Bold" w:hAnsi="Arial Rounded MT Bold"/>
      <w:bCs w:val="0"/>
      <w:sz w:val="24"/>
      <w:lang w:val="en-US"/>
    </w:rPr>
  </w:style>
  <w:style w:type="paragraph" w:styleId="Heading2">
    <w:name w:val="heading 2"/>
    <w:basedOn w:val="Normal"/>
    <w:next w:val="Normal"/>
    <w:qFormat/>
    <w:pPr>
      <w:keepNext/>
      <w:spacing w:line="360" w:lineRule="auto"/>
      <w:jc w:val="center"/>
      <w:outlineLvl w:val="1"/>
    </w:pPr>
    <w:rPr>
      <w:sz w:val="24"/>
      <w:lang w:val="en-US"/>
    </w:rPr>
  </w:style>
  <w:style w:type="paragraph" w:styleId="Heading3">
    <w:name w:val="heading 3"/>
    <w:basedOn w:val="Normal"/>
    <w:next w:val="Normal"/>
    <w:qFormat/>
    <w:pPr>
      <w:keepNext/>
      <w:spacing w:before="240" w:after="60"/>
      <w:outlineLvl w:val="2"/>
    </w:pPr>
    <w:rPr>
      <w:sz w:val="26"/>
      <w:szCs w:val="26"/>
    </w:rPr>
  </w:style>
  <w:style w:type="paragraph" w:styleId="Heading4">
    <w:name w:val="heading 4"/>
    <w:basedOn w:val="Normal"/>
    <w:next w:val="Normal"/>
    <w:qFormat/>
    <w:pPr>
      <w:keepNext/>
      <w:jc w:val="center"/>
      <w:outlineLvl w:val="3"/>
    </w:pPr>
    <w:rPr>
      <w:color w:val="003366"/>
      <w:sz w:val="24"/>
    </w:rPr>
  </w:style>
  <w:style w:type="paragraph" w:styleId="Heading5">
    <w:name w:val="heading 5"/>
    <w:basedOn w:val="Normal"/>
    <w:next w:val="Normal"/>
    <w:qFormat/>
    <w:pPr>
      <w:keepNext/>
      <w:spacing w:line="360" w:lineRule="auto"/>
      <w:outlineLvl w:val="4"/>
    </w:pPr>
  </w:style>
  <w:style w:type="paragraph" w:styleId="Heading6">
    <w:name w:val="heading 6"/>
    <w:basedOn w:val="Normal"/>
    <w:next w:val="Normal"/>
    <w:qFormat/>
    <w:pPr>
      <w:keepNext/>
      <w:spacing w:line="440" w:lineRule="exact"/>
      <w:outlineLvl w:val="5"/>
    </w:pPr>
    <w:rPr>
      <w:rFonts w:ascii="Arial Black" w:hAnsi="Arial Black"/>
      <w:color w:val="FFFFFF"/>
      <w:sz w:val="32"/>
    </w:rPr>
  </w:style>
  <w:style w:type="paragraph" w:styleId="Heading7">
    <w:name w:val="heading 7"/>
    <w:basedOn w:val="Normal"/>
    <w:next w:val="Normal"/>
    <w:qFormat/>
    <w:pPr>
      <w:keepNext/>
      <w:outlineLvl w:val="6"/>
    </w:pPr>
    <w:rPr>
      <w:rFonts w:ascii="Arial Black" w:hAnsi="Arial Black"/>
      <w:b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b w:val="0"/>
      <w:bCs w:val="0"/>
      <w:sz w:val="24"/>
      <w:lang w:val="en-US"/>
    </w:rPr>
  </w:style>
  <w:style w:type="paragraph" w:styleId="BlockText">
    <w:name w:val="Block Text"/>
    <w:basedOn w:val="Normal"/>
    <w:semiHidden/>
    <w:pPr>
      <w:ind w:left="-1440" w:right="-1414"/>
    </w:pPr>
    <w:rPr>
      <w:i/>
      <w:iCs/>
    </w:rPr>
  </w:style>
  <w:style w:type="paragraph" w:customStyle="1" w:styleId="BodyTextPP">
    <w:name w:val="Body Text PP"/>
    <w:pPr>
      <w:spacing w:after="120"/>
    </w:pPr>
    <w:rPr>
      <w:rFonts w:ascii="Arial" w:hAnsi="Arial"/>
      <w:bCs/>
      <w:szCs w:val="24"/>
      <w:lang w:eastAsia="en-U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semiHidden/>
    <w:rPr>
      <w:color w:val="800080"/>
      <w:u w:val="single"/>
    </w:rPr>
  </w:style>
  <w:style w:type="paragraph" w:customStyle="1" w:styleId="SubHeadingPP">
    <w:name w:val="Sub Heading PP"/>
    <w:basedOn w:val="Normal"/>
    <w:rPr>
      <w:rFonts w:cs="Times New Roman"/>
      <w:b w:val="0"/>
      <w:bCs w:val="0"/>
      <w:color w:val="FFFFFF"/>
      <w:sz w:val="36"/>
      <w:szCs w:val="24"/>
    </w:rPr>
  </w:style>
  <w:style w:type="paragraph" w:styleId="BodyText">
    <w:name w:val="Body Text"/>
    <w:basedOn w:val="Normal"/>
    <w:link w:val="BodyTextChar"/>
    <w:semiHidden/>
    <w:rsid w:val="000B0BE0"/>
    <w:pPr>
      <w:overflowPunct w:val="0"/>
      <w:autoSpaceDE w:val="0"/>
      <w:autoSpaceDN w:val="0"/>
      <w:adjustRightInd w:val="0"/>
      <w:spacing w:after="60"/>
      <w:jc w:val="both"/>
      <w:textAlignment w:val="baseline"/>
    </w:pPr>
    <w:rPr>
      <w:rFonts w:ascii="Trebuchet MS" w:hAnsi="Trebuchet MS" w:cs="Times New Roman"/>
      <w:b w:val="0"/>
      <w:bCs w:val="0"/>
    </w:rPr>
  </w:style>
  <w:style w:type="character" w:customStyle="1" w:styleId="BodyTextChar">
    <w:name w:val="Body Text Char"/>
    <w:link w:val="BodyText"/>
    <w:semiHidden/>
    <w:rsid w:val="000B0BE0"/>
    <w:rPr>
      <w:rFonts w:ascii="Trebuchet MS" w:hAnsi="Trebuchet MS"/>
      <w:lang w:eastAsia="en-US"/>
    </w:rPr>
  </w:style>
  <w:style w:type="paragraph" w:styleId="ListParagraph">
    <w:name w:val="List Paragraph"/>
    <w:basedOn w:val="Normal"/>
    <w:uiPriority w:val="34"/>
    <w:qFormat/>
    <w:rsid w:val="000B0BE0"/>
    <w:pPr>
      <w:ind w:left="720"/>
      <w:contextualSpacing/>
    </w:pPr>
    <w:rPr>
      <w:rFonts w:eastAsia="Arial" w:cs="Times New Roman"/>
      <w:b w:val="0"/>
      <w:bCs w:val="0"/>
      <w:sz w:val="24"/>
      <w:szCs w:val="24"/>
      <w:lang w:val="en-US" w:bidi="en-US"/>
    </w:rPr>
  </w:style>
  <w:style w:type="paragraph" w:customStyle="1" w:styleId="Default">
    <w:name w:val="Default"/>
    <w:rsid w:val="00733163"/>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A66641"/>
    <w:rPr>
      <w:rFonts w:ascii="Tahoma" w:hAnsi="Tahoma" w:cs="Tahoma"/>
      <w:sz w:val="16"/>
      <w:szCs w:val="16"/>
    </w:rPr>
  </w:style>
  <w:style w:type="character" w:customStyle="1" w:styleId="BalloonTextChar">
    <w:name w:val="Balloon Text Char"/>
    <w:link w:val="BalloonText"/>
    <w:uiPriority w:val="99"/>
    <w:semiHidden/>
    <w:rsid w:val="00A66641"/>
    <w:rPr>
      <w:rFonts w:ascii="Tahoma" w:hAnsi="Tahoma" w:cs="Tahoma"/>
      <w:b/>
      <w:bCs/>
      <w:sz w:val="16"/>
      <w:szCs w:val="16"/>
      <w:lang w:eastAsia="en-US"/>
    </w:rPr>
  </w:style>
  <w:style w:type="table" w:styleId="TableGrid">
    <w:name w:val="Table Grid"/>
    <w:basedOn w:val="TableNormal"/>
    <w:uiPriority w:val="59"/>
    <w:rsid w:val="009C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67A22"/>
    <w:rPr>
      <w:rFonts w:ascii="Arial" w:hAnsi="Arial" w:cs="Arial"/>
      <w:b/>
      <w:bCs/>
      <w:lang w:eastAsia="en-US"/>
    </w:rPr>
  </w:style>
  <w:style w:type="character" w:customStyle="1" w:styleId="HeaderChar">
    <w:name w:val="Header Char"/>
    <w:link w:val="Header"/>
    <w:uiPriority w:val="99"/>
    <w:rsid w:val="007E44A1"/>
    <w:rPr>
      <w:rFonts w:ascii="Arial" w:hAnsi="Arial" w:cs="Arial"/>
      <w:sz w:val="24"/>
      <w:lang w:val="en-US" w:eastAsia="en-US"/>
    </w:rPr>
  </w:style>
  <w:style w:type="character" w:styleId="CommentReference">
    <w:name w:val="annotation reference"/>
    <w:uiPriority w:val="99"/>
    <w:semiHidden/>
    <w:unhideWhenUsed/>
    <w:rsid w:val="00274381"/>
    <w:rPr>
      <w:sz w:val="16"/>
      <w:szCs w:val="16"/>
    </w:rPr>
  </w:style>
  <w:style w:type="paragraph" w:styleId="CommentText">
    <w:name w:val="annotation text"/>
    <w:basedOn w:val="Normal"/>
    <w:link w:val="CommentTextChar"/>
    <w:uiPriority w:val="99"/>
    <w:semiHidden/>
    <w:unhideWhenUsed/>
    <w:rsid w:val="00274381"/>
  </w:style>
  <w:style w:type="character" w:customStyle="1" w:styleId="CommentTextChar">
    <w:name w:val="Comment Text Char"/>
    <w:link w:val="CommentText"/>
    <w:uiPriority w:val="99"/>
    <w:semiHidden/>
    <w:rsid w:val="00274381"/>
    <w:rPr>
      <w:rFonts w:ascii="Arial" w:hAnsi="Arial" w:cs="Arial"/>
      <w:b/>
      <w:bCs/>
      <w:lang w:eastAsia="en-US"/>
    </w:rPr>
  </w:style>
  <w:style w:type="paragraph" w:styleId="CommentSubject">
    <w:name w:val="annotation subject"/>
    <w:basedOn w:val="CommentText"/>
    <w:next w:val="CommentText"/>
    <w:link w:val="CommentSubjectChar"/>
    <w:uiPriority w:val="99"/>
    <w:semiHidden/>
    <w:unhideWhenUsed/>
    <w:rsid w:val="00274381"/>
  </w:style>
  <w:style w:type="character" w:customStyle="1" w:styleId="CommentSubjectChar">
    <w:name w:val="Comment Subject Char"/>
    <w:basedOn w:val="CommentTextChar"/>
    <w:link w:val="CommentSubject"/>
    <w:uiPriority w:val="99"/>
    <w:semiHidden/>
    <w:rsid w:val="00274381"/>
    <w:rPr>
      <w:rFonts w:ascii="Arial" w:hAnsi="Arial" w:cs="Arial"/>
      <w:b/>
      <w:bCs/>
      <w:lang w:eastAsia="en-US"/>
    </w:rPr>
  </w:style>
  <w:style w:type="paragraph" w:styleId="NoSpacing">
    <w:name w:val="No Spacing"/>
    <w:qFormat/>
    <w:rsid w:val="00012188"/>
    <w:rPr>
      <w:rFonts w:ascii="Arial" w:eastAsia="Arial" w:hAnsi="Arial"/>
      <w:sz w:val="22"/>
      <w:szCs w:val="22"/>
      <w:lang w:eastAsia="en-US"/>
    </w:rPr>
  </w:style>
  <w:style w:type="character" w:styleId="UnresolvedMention">
    <w:name w:val="Unresolved Mention"/>
    <w:uiPriority w:val="99"/>
    <w:semiHidden/>
    <w:unhideWhenUsed/>
    <w:rsid w:val="00440139"/>
    <w:rPr>
      <w:color w:val="605E5C"/>
      <w:shd w:val="clear" w:color="auto" w:fill="E1DFDD"/>
    </w:rPr>
  </w:style>
  <w:style w:type="paragraph" w:styleId="Revision">
    <w:name w:val="Revision"/>
    <w:hidden/>
    <w:uiPriority w:val="99"/>
    <w:semiHidden/>
    <w:rsid w:val="00A23B69"/>
    <w:rPr>
      <w:rFonts w:ascii="Arial" w:hAnsi="Arial" w:cs="Arial"/>
      <w:b/>
      <w:bCs/>
      <w:lang w:eastAsia="en-US"/>
    </w:rPr>
  </w:style>
  <w:style w:type="paragraph" w:customStyle="1" w:styleId="HeadingA1">
    <w:name w:val="Heading A1"/>
    <w:basedOn w:val="Heading2"/>
    <w:next w:val="HeadingA2"/>
    <w:autoRedefine/>
    <w:qFormat/>
    <w:rsid w:val="00A5784D"/>
    <w:pPr>
      <w:keepNext w:val="0"/>
      <w:numPr>
        <w:numId w:val="14"/>
      </w:numPr>
      <w:spacing w:before="120" w:line="276" w:lineRule="auto"/>
      <w:ind w:left="360"/>
      <w:jc w:val="left"/>
    </w:pPr>
    <w:rPr>
      <w:rFonts w:ascii="Public Sans" w:eastAsia="Calibri" w:hAnsi="Public Sans"/>
      <w:color w:val="365F91"/>
      <w:sz w:val="32"/>
      <w:szCs w:val="32"/>
      <w:lang w:val="en-AU" w:eastAsia="en-AU"/>
    </w:rPr>
  </w:style>
  <w:style w:type="paragraph" w:customStyle="1" w:styleId="HeadingA2">
    <w:name w:val="Heading A2"/>
    <w:basedOn w:val="Heading2"/>
    <w:next w:val="Default"/>
    <w:link w:val="HeadingA2Char"/>
    <w:qFormat/>
    <w:rsid w:val="0025768E"/>
    <w:pPr>
      <w:keepNext w:val="0"/>
      <w:numPr>
        <w:ilvl w:val="1"/>
        <w:numId w:val="14"/>
      </w:numPr>
      <w:spacing w:before="120" w:after="120" w:line="276" w:lineRule="auto"/>
      <w:ind w:left="714" w:hanging="714"/>
      <w:jc w:val="both"/>
    </w:pPr>
    <w:rPr>
      <w:rFonts w:ascii="Public Sans" w:eastAsia="Calibri" w:hAnsi="Public Sans"/>
      <w:b w:val="0"/>
      <w:bCs w:val="0"/>
      <w:szCs w:val="28"/>
      <w:lang w:val="en-AU" w:eastAsia="en-AU"/>
    </w:rPr>
  </w:style>
  <w:style w:type="character" w:customStyle="1" w:styleId="HeadingA2Char">
    <w:name w:val="Heading A2 Char"/>
    <w:link w:val="HeadingA2"/>
    <w:rsid w:val="0025768E"/>
    <w:rPr>
      <w:rFonts w:ascii="Public Sans" w:eastAsia="Calibri" w:hAnsi="Public Sans" w:cs="Arial"/>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851329">
      <w:bodyDiv w:val="1"/>
      <w:marLeft w:val="0"/>
      <w:marRight w:val="0"/>
      <w:marTop w:val="0"/>
      <w:marBottom w:val="0"/>
      <w:divBdr>
        <w:top w:val="none" w:sz="0" w:space="0" w:color="auto"/>
        <w:left w:val="none" w:sz="0" w:space="0" w:color="auto"/>
        <w:bottom w:val="none" w:sz="0" w:space="0" w:color="auto"/>
        <w:right w:val="none" w:sz="0" w:space="0" w:color="auto"/>
      </w:divBdr>
    </w:div>
    <w:div w:id="2134473713">
      <w:bodyDiv w:val="1"/>
      <w:marLeft w:val="0"/>
      <w:marRight w:val="0"/>
      <w:marTop w:val="0"/>
      <w:marBottom w:val="0"/>
      <w:divBdr>
        <w:top w:val="none" w:sz="0" w:space="0" w:color="auto"/>
        <w:left w:val="none" w:sz="0" w:space="0" w:color="auto"/>
        <w:bottom w:val="none" w:sz="0" w:space="0" w:color="auto"/>
        <w:right w:val="none" w:sz="0" w:space="0" w:color="auto"/>
      </w:divBdr>
    </w:div>
    <w:div w:id="2138647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nsw.gov.au/view/whole/html/inforce/current/act-2005-00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courts.nsw.gov.au/resources/policie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urtservices@justice.nsw.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urts.nsw.gov.au/resources/policie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EC5EF8E150342BBEE6515910FAE08" ma:contentTypeVersion="11" ma:contentTypeDescription="Create a new document." ma:contentTypeScope="" ma:versionID="847dcf597226b6c41c37cb207972b55e">
  <xsd:schema xmlns:xsd="http://www.w3.org/2001/XMLSchema" xmlns:xs="http://www.w3.org/2001/XMLSchema" xmlns:p="http://schemas.microsoft.com/office/2006/metadata/properties" xmlns:ns2="c1bf3cbc-1d7f-4259-9b82-8c787c57e700" xmlns:ns3="b8780dfc-c1df-4afb-a655-46c49210d194" xmlns:ns4="773c581c-ca20-4733-ba74-ba12f8569b03" xmlns:ns5="12798e0b-5b3a-48be-ac8c-d9b22fd733d1" targetNamespace="http://schemas.microsoft.com/office/2006/metadata/properties" ma:root="true" ma:fieldsID="2ffc4ad205844968f14b71aeb398a6fd" ns2:_="" ns3:_="" ns4:_="" ns5:_="">
    <xsd:import namespace="c1bf3cbc-1d7f-4259-9b82-8c787c57e700"/>
    <xsd:import namespace="b8780dfc-c1df-4afb-a655-46c49210d194"/>
    <xsd:import namespace="773c581c-ca20-4733-ba74-ba12f8569b03"/>
    <xsd:import namespace="12798e0b-5b3a-48be-ac8c-d9b22fd733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4:MediaServiceSearchProperties" minOccurs="0"/>
                <xsd:element ref="ns4:lcf76f155ced4ddcb4097134ff3c332f" minOccurs="0"/>
                <xsd:element ref="ns5:TaxCatchAll"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f3cbc-1d7f-4259-9b82-8c787c57e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80dfc-c1df-4afb-a655-46c49210d1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3c581c-ca20-4733-ba74-ba12f8569b03" elementFormDefault="qualified">
    <xsd:import namespace="http://schemas.microsoft.com/office/2006/documentManagement/types"/>
    <xsd:import namespace="http://schemas.microsoft.com/office/infopath/2007/PartnerControls"/>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798e0b-5b3a-48be-ac8c-d9b22fd733d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b626d0a-e16a-4f86-bcdb-ac5475bfdff6}" ma:internalName="TaxCatchAll" ma:showField="CatchAllData" ma:web="12798e0b-5b3a-48be-ac8c-d9b22fd733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798e0b-5b3a-48be-ac8c-d9b22fd733d1" xsi:nil="true"/>
    <lcf76f155ced4ddcb4097134ff3c332f xmlns="773c581c-ca20-4733-ba74-ba12f8569b0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7AF2-0B80-44DC-903A-AC0EEB1AE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f3cbc-1d7f-4259-9b82-8c787c57e700"/>
    <ds:schemaRef ds:uri="b8780dfc-c1df-4afb-a655-46c49210d194"/>
    <ds:schemaRef ds:uri="773c581c-ca20-4733-ba74-ba12f8569b03"/>
    <ds:schemaRef ds:uri="12798e0b-5b3a-48be-ac8c-d9b22fd73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AE0EC-AB42-43B1-8D02-60849661BE12}">
  <ds:schemaRefs>
    <ds:schemaRef ds:uri="http://schemas.microsoft.com/office/2006/metadata/longProperties"/>
  </ds:schemaRefs>
</ds:datastoreItem>
</file>

<file path=customXml/itemProps3.xml><?xml version="1.0" encoding="utf-8"?>
<ds:datastoreItem xmlns:ds="http://schemas.openxmlformats.org/officeDocument/2006/customXml" ds:itemID="{14F81EF4-7F6E-4709-A3A4-F184A354C4BC}">
  <ds:schemaRefs>
    <ds:schemaRef ds:uri="http://schemas.microsoft.com/sharepoint/v3/contenttype/forms"/>
  </ds:schemaRefs>
</ds:datastoreItem>
</file>

<file path=customXml/itemProps4.xml><?xml version="1.0" encoding="utf-8"?>
<ds:datastoreItem xmlns:ds="http://schemas.openxmlformats.org/officeDocument/2006/customXml" ds:itemID="{C54E78C3-BD52-4788-B53F-9CD3A71FD3C2}">
  <ds:schemaRefs>
    <ds:schemaRef ds:uri="http://schemas.microsoft.com/office/2006/metadata/properties"/>
    <ds:schemaRef ds:uri="http://schemas.microsoft.com/office/infopath/2007/PartnerControls"/>
    <ds:schemaRef ds:uri="12798e0b-5b3a-48be-ac8c-d9b22fd733d1"/>
    <ds:schemaRef ds:uri="773c581c-ca20-4733-ba74-ba12f8569b03"/>
  </ds:schemaRefs>
</ds:datastoreItem>
</file>

<file path=customXml/itemProps5.xml><?xml version="1.0" encoding="utf-8"?>
<ds:datastoreItem xmlns:ds="http://schemas.openxmlformats.org/officeDocument/2006/customXml" ds:itemID="{97694E41-3A09-4356-A810-4151B2F3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 short-term room hire</vt:lpstr>
    </vt:vector>
  </TitlesOfParts>
  <Company>NSW Attorney General's Department</Company>
  <LinksUpToDate>false</LinksUpToDate>
  <CharactersWithSpaces>10311</CharactersWithSpaces>
  <SharedDoc>false</SharedDoc>
  <HLinks>
    <vt:vector size="30" baseType="variant">
      <vt:variant>
        <vt:i4>8323146</vt:i4>
      </vt:variant>
      <vt:variant>
        <vt:i4>12</vt:i4>
      </vt:variant>
      <vt:variant>
        <vt:i4>0</vt:i4>
      </vt:variant>
      <vt:variant>
        <vt:i4>5</vt:i4>
      </vt:variant>
      <vt:variant>
        <vt:lpwstr>mailto:courtservices@justice.nsw.gov.au</vt:lpwstr>
      </vt:variant>
      <vt:variant>
        <vt:lpwstr/>
      </vt:variant>
      <vt:variant>
        <vt:i4>7078003</vt:i4>
      </vt:variant>
      <vt:variant>
        <vt:i4>9</vt:i4>
      </vt:variant>
      <vt:variant>
        <vt:i4>0</vt:i4>
      </vt:variant>
      <vt:variant>
        <vt:i4>5</vt:i4>
      </vt:variant>
      <vt:variant>
        <vt:lpwstr>https://localcourt.nsw.gov.au/local-court/help-and-support/court-hire.html</vt:lpwstr>
      </vt:variant>
      <vt:variant>
        <vt:lpwstr/>
      </vt:variant>
      <vt:variant>
        <vt:i4>3145761</vt:i4>
      </vt:variant>
      <vt:variant>
        <vt:i4>6</vt:i4>
      </vt:variant>
      <vt:variant>
        <vt:i4>0</vt:i4>
      </vt:variant>
      <vt:variant>
        <vt:i4>5</vt:i4>
      </vt:variant>
      <vt:variant>
        <vt:lpwstr>https://legislation.nsw.gov.au/view/whole/html/inforce/current/act-2005-001</vt:lpwstr>
      </vt:variant>
      <vt:variant>
        <vt:lpwstr/>
      </vt:variant>
      <vt:variant>
        <vt:i4>4325471</vt:i4>
      </vt:variant>
      <vt:variant>
        <vt:i4>3</vt:i4>
      </vt:variant>
      <vt:variant>
        <vt:i4>0</vt:i4>
      </vt:variant>
      <vt:variant>
        <vt:i4>5</vt:i4>
      </vt:variant>
      <vt:variant>
        <vt:lpwstr>https://www.localcourt.nsw.gov.au/help-and-support/court-hire.html</vt:lpwstr>
      </vt:variant>
      <vt:variant>
        <vt:lpwstr>:~:text=Requests%20to%20use%20court%20premises,nsw.gov.au%20launch.</vt:lpwstr>
      </vt:variant>
      <vt:variant>
        <vt:i4>4325471</vt:i4>
      </vt:variant>
      <vt:variant>
        <vt:i4>0</vt:i4>
      </vt:variant>
      <vt:variant>
        <vt:i4>0</vt:i4>
      </vt:variant>
      <vt:variant>
        <vt:i4>5</vt:i4>
      </vt:variant>
      <vt:variant>
        <vt:lpwstr>https://www.localcourt.nsw.gov.au/help-and-support/court-hire.html</vt:lpwstr>
      </vt:variant>
      <vt:variant>
        <vt:lpwstr>:~:text=Requests%20to%20use%20court%20premises,nsw.gov.au%20launch.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short-term room hire</dc:title>
  <dc:subject/>
  <dc:creator>Georgia Dimakos</dc:creator>
  <cp:keywords/>
  <dc:description/>
  <cp:lastModifiedBy>Jane Bourne</cp:lastModifiedBy>
  <cp:revision>5</cp:revision>
  <cp:lastPrinted>2014-09-30T06:47:00Z</cp:lastPrinted>
  <dcterms:created xsi:type="dcterms:W3CDTF">2024-05-01T23:50:00Z</dcterms:created>
  <dcterms:modified xsi:type="dcterms:W3CDTF">2024-08-02T05:52:00Z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ype.DocType (JSMS">
    <vt:lpwstr>44;#Form|cc8e9079-c541-4e2f-a366-14da2b1b1195</vt:lpwstr>
  </property>
  <property fmtid="{D5CDD505-2E9C-101B-9397-08002B2CF9AE}" pid="3" name="Content tags">
    <vt:lpwstr>9;#For referring agencies|72716b77-87ca-4a45-95bf-c17baef4d19b</vt:lpwstr>
  </property>
  <property fmtid="{D5CDD505-2E9C-101B-9397-08002B2CF9AE}" pid="4" name="MediaServiceImageTags">
    <vt:lpwstr/>
  </property>
  <property fmtid="{D5CDD505-2E9C-101B-9397-08002B2CF9AE}" pid="5" name="ContentTypeId">
    <vt:lpwstr>0x010100FE7EC5EF8E150342BBEE6515910FAE08</vt:lpwstr>
  </property>
</Properties>
</file>