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88A8D" w14:textId="59577D52" w:rsidR="009D045B" w:rsidRDefault="009D045B" w:rsidP="008C1BA0">
      <w:pPr>
        <w:ind w:left="720"/>
        <w:jc w:val="right"/>
        <w:rPr>
          <w:rFonts w:ascii="Tahoma" w:hAnsi="Tahoma" w:cs="Tahoma"/>
          <w:sz w:val="22"/>
          <w:szCs w:val="22"/>
        </w:rPr>
      </w:pPr>
    </w:p>
    <w:p w14:paraId="7119C2EC" w14:textId="77777777" w:rsidR="005A683F" w:rsidRDefault="008C1BA0" w:rsidP="005A683F">
      <w:pPr>
        <w:ind w:left="720"/>
        <w:rPr>
          <w:rFonts w:ascii="Tahoma" w:hAnsi="Tahoma" w:cs="Tahoma"/>
          <w:b/>
          <w:bCs/>
          <w:sz w:val="22"/>
          <w:szCs w:val="22"/>
          <w:u w:val="single"/>
        </w:rPr>
      </w:pPr>
      <w:r>
        <w:rPr>
          <w:rFonts w:ascii="Arial" w:hAnsi="Arial" w:cs="Arial"/>
          <w:b/>
          <w:noProof/>
          <w:sz w:val="28"/>
          <w:szCs w:val="28"/>
        </w:rPr>
        <mc:AlternateContent>
          <mc:Choice Requires="wps">
            <w:drawing>
              <wp:anchor distT="0" distB="0" distL="114300" distR="114300" simplePos="0" relativeHeight="251658240" behindDoc="0" locked="0" layoutInCell="1" allowOverlap="1" wp14:anchorId="38E88B31" wp14:editId="01007AE8">
                <wp:simplePos x="0" y="0"/>
                <wp:positionH relativeFrom="column">
                  <wp:posOffset>5251450</wp:posOffset>
                </wp:positionH>
                <wp:positionV relativeFrom="paragraph">
                  <wp:posOffset>92710</wp:posOffset>
                </wp:positionV>
                <wp:extent cx="1733550" cy="857885"/>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857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E88B3A" w14:textId="55AAF6F4" w:rsidR="00765A84" w:rsidRDefault="00765A84" w:rsidP="00765A84">
                            <w:pPr>
                              <w:pStyle w:val="AGDaddress"/>
                              <w:tabs>
                                <w:tab w:val="clear" w:pos="5670"/>
                                <w:tab w:val="left" w:pos="6612"/>
                              </w:tabs>
                              <w:ind w:right="-165"/>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8E88B31" id="_x0000_t202" coordsize="21600,21600" o:spt="202" path="m,l,21600r21600,l21600,xe">
                <v:stroke joinstyle="miter"/>
                <v:path gradientshapeok="t" o:connecttype="rect"/>
              </v:shapetype>
              <v:shape id="Text Box 2" o:spid="_x0000_s1026" type="#_x0000_t202" style="position:absolute;left:0;text-align:left;margin-left:413.5pt;margin-top:7.3pt;width:136.5pt;height:67.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" stroked="f">
                <v:textbox style="mso-fit-shape-to-text:t">
                  <w:txbxContent>
                    <w:p w14:paraId="38E88B3A" w14:textId="55AAF6F4" w:rsidR="00765A84" w:rsidRDefault="00765A84" w:rsidP="00765A84">
                      <w:pPr>
                        <w:pStyle w:val="AGDaddress"/>
                        <w:tabs>
                          <w:tab w:val="clear" w:pos="5670"/>
                          <w:tab w:val="left" w:pos="6612"/>
                        </w:tabs>
                        <w:ind w:right="-165"/>
                      </w:pPr>
                    </w:p>
                  </w:txbxContent>
                </v:textbox>
              </v:shape>
            </w:pict>
          </mc:Fallback>
        </mc:AlternateContent>
      </w:r>
    </w:p>
    <w:p w14:paraId="1927A108" w14:textId="1453E235" w:rsidR="00765A84" w:rsidRPr="005A683F" w:rsidRDefault="551B0612" w:rsidP="005A683F">
      <w:pPr>
        <w:rPr>
          <w:rFonts w:ascii="Tahoma" w:hAnsi="Tahoma" w:cs="Tahoma"/>
          <w:b/>
          <w:bCs/>
          <w:sz w:val="22"/>
          <w:szCs w:val="22"/>
          <w:u w:val="single"/>
        </w:rPr>
      </w:pPr>
      <w:r w:rsidRPr="00264B38">
        <w:rPr>
          <w:rFonts w:ascii="Public Sans Light" w:eastAsia="Aptos" w:hAnsi="Public Sans Light" w:cs="Aptos"/>
          <w:b/>
          <w:bCs/>
          <w:sz w:val="22"/>
          <w:szCs w:val="22"/>
        </w:rPr>
        <w:t>What are Additional Support Units?</w:t>
      </w:r>
    </w:p>
    <w:p w14:paraId="38C786BA" w14:textId="77777777" w:rsidR="005A683F" w:rsidRDefault="005A683F" w:rsidP="73696A4F">
      <w:pPr>
        <w:spacing w:after="160" w:line="257" w:lineRule="auto"/>
        <w:rPr>
          <w:rFonts w:ascii="Public Sans Light" w:eastAsia="Aptos" w:hAnsi="Public Sans Light" w:cs="Aptos"/>
          <w:sz w:val="22"/>
          <w:szCs w:val="22"/>
        </w:rPr>
      </w:pPr>
    </w:p>
    <w:p w14:paraId="6A5161EC" w14:textId="5679ED34" w:rsidR="00765A84" w:rsidRPr="00264B38" w:rsidRDefault="551B0612" w:rsidP="73696A4F">
      <w:pPr>
        <w:spacing w:after="160" w:line="257" w:lineRule="auto"/>
        <w:rPr>
          <w:rFonts w:ascii="Public Sans Light" w:eastAsia="Aptos" w:hAnsi="Public Sans Light" w:cs="Aptos"/>
          <w:sz w:val="22"/>
          <w:szCs w:val="22"/>
        </w:rPr>
      </w:pPr>
      <w:r w:rsidRPr="00264B38">
        <w:rPr>
          <w:rFonts w:ascii="Public Sans Light" w:eastAsia="Aptos" w:hAnsi="Public Sans Light" w:cs="Aptos"/>
          <w:sz w:val="22"/>
          <w:szCs w:val="22"/>
        </w:rPr>
        <w:t xml:space="preserve">Additional Support Units (ASUs) are </w:t>
      </w:r>
      <w:r w:rsidR="69CB3D4C" w:rsidRPr="00264B38">
        <w:rPr>
          <w:rFonts w:ascii="Public Sans Light" w:eastAsia="Aptos" w:hAnsi="Public Sans Light" w:cs="Aptos"/>
          <w:sz w:val="22"/>
          <w:szCs w:val="22"/>
        </w:rPr>
        <w:t>dedicated</w:t>
      </w:r>
      <w:r w:rsidRPr="00264B38">
        <w:rPr>
          <w:rFonts w:ascii="Public Sans Light" w:eastAsia="Aptos" w:hAnsi="Public Sans Light" w:cs="Aptos"/>
          <w:sz w:val="22"/>
          <w:szCs w:val="22"/>
        </w:rPr>
        <w:t xml:space="preserve"> custodial environments managed by Statewide Disability Services (SDS). These units are designed to accommodate male and transgender male individuals in custody who have intellectual or cognitive impairment and require placement outside the mainstream correctional environment.</w:t>
      </w:r>
    </w:p>
    <w:p w14:paraId="1C5C222B" w14:textId="28428F55" w:rsidR="00765A84" w:rsidRPr="00264B38" w:rsidRDefault="551B0612" w:rsidP="73696A4F">
      <w:pPr>
        <w:spacing w:after="160" w:line="257" w:lineRule="auto"/>
        <w:rPr>
          <w:rFonts w:ascii="Public Sans Light" w:hAnsi="Public Sans Light"/>
          <w:sz w:val="22"/>
          <w:szCs w:val="22"/>
        </w:rPr>
      </w:pPr>
      <w:r w:rsidRPr="00264B38">
        <w:rPr>
          <w:rFonts w:ascii="Public Sans Light" w:eastAsia="Aptos" w:hAnsi="Public Sans Light" w:cs="Aptos"/>
          <w:b/>
          <w:bCs/>
          <w:sz w:val="22"/>
          <w:szCs w:val="22"/>
        </w:rPr>
        <w:t>Purpose of ASUs</w:t>
      </w:r>
    </w:p>
    <w:p w14:paraId="0FDA90B5" w14:textId="6BF5D129" w:rsidR="00765A84" w:rsidRPr="00264B38" w:rsidRDefault="551B0612" w:rsidP="73696A4F">
      <w:pPr>
        <w:spacing w:after="160" w:line="257" w:lineRule="auto"/>
        <w:rPr>
          <w:rFonts w:ascii="Public Sans Light" w:hAnsi="Public Sans Light"/>
          <w:sz w:val="22"/>
          <w:szCs w:val="22"/>
        </w:rPr>
      </w:pPr>
      <w:r w:rsidRPr="00264B38">
        <w:rPr>
          <w:rFonts w:ascii="Public Sans Light" w:eastAsia="Aptos" w:hAnsi="Public Sans Light" w:cs="Aptos"/>
          <w:sz w:val="22"/>
          <w:szCs w:val="22"/>
        </w:rPr>
        <w:t>The primary purpose of ASUs is to:</w:t>
      </w:r>
    </w:p>
    <w:p w14:paraId="71526548" w14:textId="3ECC067C" w:rsidR="00765A84" w:rsidRPr="00264B38" w:rsidRDefault="551B0612" w:rsidP="73696A4F">
      <w:pPr>
        <w:pStyle w:val="ListParagraph"/>
        <w:numPr>
          <w:ilvl w:val="0"/>
          <w:numId w:val="2"/>
        </w:numPr>
        <w:spacing w:line="257" w:lineRule="auto"/>
        <w:rPr>
          <w:rFonts w:ascii="Public Sans Light" w:eastAsia="Aptos" w:hAnsi="Public Sans Light" w:cs="Aptos"/>
          <w:sz w:val="22"/>
          <w:szCs w:val="22"/>
        </w:rPr>
      </w:pPr>
      <w:r w:rsidRPr="00264B38">
        <w:rPr>
          <w:rFonts w:ascii="Public Sans Light" w:eastAsia="Aptos" w:hAnsi="Public Sans Light" w:cs="Aptos"/>
          <w:b/>
          <w:bCs/>
          <w:sz w:val="22"/>
          <w:szCs w:val="22"/>
        </w:rPr>
        <w:t>Provide a safe and structured environment</w:t>
      </w:r>
      <w:r w:rsidRPr="00264B38">
        <w:rPr>
          <w:rFonts w:ascii="Public Sans Light" w:eastAsia="Aptos" w:hAnsi="Public Sans Light" w:cs="Aptos"/>
          <w:sz w:val="22"/>
          <w:szCs w:val="22"/>
        </w:rPr>
        <w:t xml:space="preserve"> for individuals whose disability significantly affects their functioning and management in mainstream custody.</w:t>
      </w:r>
    </w:p>
    <w:p w14:paraId="25A3B966" w14:textId="6239CB9B" w:rsidR="00765A84" w:rsidRPr="00264B38" w:rsidRDefault="551B0612" w:rsidP="73696A4F">
      <w:pPr>
        <w:pStyle w:val="ListParagraph"/>
        <w:numPr>
          <w:ilvl w:val="0"/>
          <w:numId w:val="2"/>
        </w:numPr>
        <w:spacing w:line="257" w:lineRule="auto"/>
        <w:rPr>
          <w:rFonts w:ascii="Public Sans Light" w:eastAsia="Aptos" w:hAnsi="Public Sans Light" w:cs="Aptos"/>
          <w:sz w:val="22"/>
          <w:szCs w:val="22"/>
        </w:rPr>
      </w:pPr>
      <w:r w:rsidRPr="00264B38">
        <w:rPr>
          <w:rFonts w:ascii="Public Sans Light" w:eastAsia="Aptos" w:hAnsi="Public Sans Light" w:cs="Aptos"/>
          <w:b/>
          <w:bCs/>
          <w:sz w:val="22"/>
          <w:szCs w:val="22"/>
        </w:rPr>
        <w:t>Support assessment, general management, and targeted interventions</w:t>
      </w:r>
      <w:r w:rsidRPr="00264B38">
        <w:rPr>
          <w:rFonts w:ascii="Public Sans Light" w:eastAsia="Aptos" w:hAnsi="Public Sans Light" w:cs="Aptos"/>
          <w:sz w:val="22"/>
          <w:szCs w:val="22"/>
        </w:rPr>
        <w:t xml:space="preserve"> to address disability-related needs.</w:t>
      </w:r>
    </w:p>
    <w:p w14:paraId="4ABA5FB0" w14:textId="649F4434" w:rsidR="0043208B" w:rsidRDefault="551B0612" w:rsidP="003512DD">
      <w:pPr>
        <w:pStyle w:val="ListParagraph"/>
        <w:numPr>
          <w:ilvl w:val="0"/>
          <w:numId w:val="2"/>
        </w:numPr>
        <w:spacing w:line="257" w:lineRule="auto"/>
        <w:rPr>
          <w:rFonts w:ascii="Public Sans Light" w:eastAsia="Aptos" w:hAnsi="Public Sans Light" w:cs="Aptos"/>
          <w:sz w:val="22"/>
          <w:szCs w:val="22"/>
        </w:rPr>
      </w:pPr>
      <w:r w:rsidRPr="00264B38">
        <w:rPr>
          <w:rFonts w:ascii="Public Sans Light" w:eastAsia="Aptos" w:hAnsi="Public Sans Light" w:cs="Aptos"/>
          <w:b/>
          <w:bCs/>
          <w:sz w:val="22"/>
          <w:szCs w:val="22"/>
        </w:rPr>
        <w:t>Prepare individuals for transition</w:t>
      </w:r>
      <w:r w:rsidRPr="00264B38">
        <w:rPr>
          <w:rFonts w:ascii="Public Sans Light" w:eastAsia="Aptos" w:hAnsi="Public Sans Light" w:cs="Aptos"/>
          <w:sz w:val="22"/>
          <w:szCs w:val="22"/>
        </w:rPr>
        <w:t xml:space="preserve"> to mainstream placements or release, ensuring continuity of care and support planning.</w:t>
      </w:r>
    </w:p>
    <w:p w14:paraId="59627481" w14:textId="115073DF" w:rsidR="003512DD" w:rsidRPr="003512DD" w:rsidRDefault="003512DD" w:rsidP="003512DD">
      <w:pPr>
        <w:pStyle w:val="ListParagraph"/>
        <w:numPr>
          <w:ilvl w:val="0"/>
          <w:numId w:val="2"/>
        </w:numPr>
        <w:spacing w:line="257" w:lineRule="auto"/>
        <w:rPr>
          <w:rFonts w:ascii="Public Sans Light" w:eastAsia="Aptos" w:hAnsi="Public Sans Light" w:cs="Aptos"/>
          <w:sz w:val="22"/>
          <w:szCs w:val="22"/>
        </w:rPr>
      </w:pPr>
      <w:r>
        <w:rPr>
          <w:rFonts w:ascii="Public Sans Light" w:eastAsia="Aptos" w:hAnsi="Public Sans Light" w:cs="Aptos"/>
          <w:b/>
          <w:bCs/>
          <w:sz w:val="22"/>
          <w:szCs w:val="22"/>
        </w:rPr>
        <w:t xml:space="preserve">Reduce the risk and vulnerability </w:t>
      </w:r>
      <w:r w:rsidR="00644823">
        <w:rPr>
          <w:rFonts w:ascii="Public Sans Light" w:eastAsia="Aptos" w:hAnsi="Public Sans Light" w:cs="Aptos"/>
          <w:sz w:val="22"/>
          <w:szCs w:val="22"/>
        </w:rPr>
        <w:t>that</w:t>
      </w:r>
      <w:r>
        <w:rPr>
          <w:rFonts w:ascii="Public Sans Light" w:eastAsia="Aptos" w:hAnsi="Public Sans Light" w:cs="Aptos"/>
          <w:sz w:val="22"/>
          <w:szCs w:val="22"/>
        </w:rPr>
        <w:t xml:space="preserve"> individuals with intellectual </w:t>
      </w:r>
      <w:r w:rsidR="00267D43">
        <w:rPr>
          <w:rFonts w:ascii="Public Sans Light" w:eastAsia="Aptos" w:hAnsi="Public Sans Light" w:cs="Aptos"/>
          <w:sz w:val="22"/>
          <w:szCs w:val="22"/>
        </w:rPr>
        <w:t>or cognitive impairment</w:t>
      </w:r>
      <w:r w:rsidR="00644823">
        <w:rPr>
          <w:rFonts w:ascii="Public Sans Light" w:eastAsia="Aptos" w:hAnsi="Public Sans Light" w:cs="Aptos"/>
          <w:sz w:val="22"/>
          <w:szCs w:val="22"/>
        </w:rPr>
        <w:t xml:space="preserve"> experience in </w:t>
      </w:r>
      <w:r w:rsidR="006A7A1D">
        <w:rPr>
          <w:rFonts w:ascii="Public Sans Light" w:eastAsia="Aptos" w:hAnsi="Public Sans Light" w:cs="Aptos"/>
          <w:sz w:val="22"/>
          <w:szCs w:val="22"/>
        </w:rPr>
        <w:t xml:space="preserve">some custodial environments. </w:t>
      </w:r>
    </w:p>
    <w:p w14:paraId="38E88A90" w14:textId="31B0943C" w:rsidR="00765A84" w:rsidRPr="00264B38" w:rsidRDefault="00765A84" w:rsidP="73696A4F">
      <w:pPr>
        <w:rPr>
          <w:rFonts w:ascii="Public Sans Light" w:hAnsi="Public Sans Light" w:cs="Arial"/>
          <w:b/>
          <w:bCs/>
          <w:sz w:val="22"/>
          <w:szCs w:val="22"/>
        </w:rPr>
      </w:pPr>
    </w:p>
    <w:p w14:paraId="71670F44" w14:textId="77777777" w:rsidR="00574496" w:rsidRPr="00264B38" w:rsidRDefault="00574496" w:rsidP="008B71A4">
      <w:pPr>
        <w:rPr>
          <w:rFonts w:ascii="Public Sans Light" w:hAnsi="Public Sans Light" w:cs="Arial"/>
          <w:b/>
          <w:sz w:val="22"/>
          <w:szCs w:val="22"/>
        </w:rPr>
      </w:pPr>
    </w:p>
    <w:p w14:paraId="3A86899E" w14:textId="6D2CF95B" w:rsidR="008B71A4" w:rsidRPr="00264B38" w:rsidRDefault="008B71A4" w:rsidP="73696A4F">
      <w:pPr>
        <w:rPr>
          <w:rFonts w:ascii="Public Sans Light" w:hAnsi="Public Sans Light" w:cs="Arial"/>
          <w:b/>
          <w:bCs/>
          <w:sz w:val="22"/>
          <w:szCs w:val="22"/>
        </w:rPr>
      </w:pPr>
      <w:r w:rsidRPr="00264B38">
        <w:rPr>
          <w:rFonts w:ascii="Public Sans Light" w:hAnsi="Public Sans Light" w:cs="Arial"/>
          <w:b/>
          <w:bCs/>
          <w:sz w:val="22"/>
          <w:szCs w:val="22"/>
        </w:rPr>
        <w:t xml:space="preserve">INSTRUCTIONS AND GUIDANCE – Please read before </w:t>
      </w:r>
      <w:r w:rsidR="00150BEB" w:rsidRPr="00264B38">
        <w:rPr>
          <w:rFonts w:ascii="Public Sans Light" w:hAnsi="Public Sans Light" w:cs="Arial"/>
          <w:b/>
          <w:bCs/>
          <w:sz w:val="22"/>
          <w:szCs w:val="22"/>
        </w:rPr>
        <w:t xml:space="preserve">completing the referral form. </w:t>
      </w:r>
    </w:p>
    <w:p w14:paraId="38205F87" w14:textId="77777777" w:rsidR="00150BEB" w:rsidRPr="00264B38" w:rsidRDefault="00150BEB" w:rsidP="008B71A4">
      <w:pPr>
        <w:rPr>
          <w:rFonts w:ascii="Public Sans Light" w:hAnsi="Public Sans Light" w:cs="Arial"/>
          <w:b/>
          <w:sz w:val="22"/>
          <w:szCs w:val="22"/>
        </w:rPr>
      </w:pPr>
    </w:p>
    <w:p w14:paraId="470BA680" w14:textId="4460518A" w:rsidR="00150BEB" w:rsidRPr="00264B38" w:rsidRDefault="00E31658" w:rsidP="00C55AE6">
      <w:pPr>
        <w:pStyle w:val="ListParagraph"/>
        <w:numPr>
          <w:ilvl w:val="0"/>
          <w:numId w:val="16"/>
        </w:numPr>
        <w:rPr>
          <w:rFonts w:ascii="Public Sans Light" w:hAnsi="Public Sans Light" w:cs="Arial"/>
          <w:bCs/>
          <w:sz w:val="22"/>
          <w:szCs w:val="22"/>
        </w:rPr>
      </w:pPr>
      <w:r w:rsidRPr="00264B38">
        <w:rPr>
          <w:rFonts w:ascii="Public Sans Light" w:hAnsi="Public Sans Light" w:cs="Arial"/>
          <w:bCs/>
          <w:sz w:val="22"/>
          <w:szCs w:val="22"/>
        </w:rPr>
        <w:t xml:space="preserve">The ASUs </w:t>
      </w:r>
      <w:r w:rsidR="00941C77" w:rsidRPr="00264B38">
        <w:rPr>
          <w:rFonts w:ascii="Public Sans Light" w:hAnsi="Public Sans Light" w:cs="Arial"/>
          <w:bCs/>
          <w:sz w:val="22"/>
          <w:szCs w:val="22"/>
        </w:rPr>
        <w:t xml:space="preserve">can only consider male and transgender male people </w:t>
      </w:r>
      <w:r w:rsidR="00BA7173" w:rsidRPr="00264B38">
        <w:rPr>
          <w:rFonts w:ascii="Public Sans Light" w:hAnsi="Public Sans Light" w:cs="Arial"/>
          <w:bCs/>
          <w:sz w:val="22"/>
          <w:szCs w:val="22"/>
        </w:rPr>
        <w:t xml:space="preserve">with disability </w:t>
      </w:r>
      <w:r w:rsidR="00722F7E" w:rsidRPr="00264B38">
        <w:rPr>
          <w:rFonts w:ascii="Public Sans Light" w:hAnsi="Public Sans Light" w:cs="Arial"/>
          <w:bCs/>
          <w:sz w:val="22"/>
          <w:szCs w:val="22"/>
        </w:rPr>
        <w:t xml:space="preserve">in custody for placement. </w:t>
      </w:r>
      <w:r w:rsidR="00D814AF" w:rsidRPr="00264B38">
        <w:rPr>
          <w:rFonts w:ascii="Public Sans Light" w:hAnsi="Public Sans Light" w:cs="Arial"/>
          <w:bCs/>
          <w:sz w:val="22"/>
          <w:szCs w:val="22"/>
        </w:rPr>
        <w:t xml:space="preserve">If you </w:t>
      </w:r>
      <w:r w:rsidR="004659A0" w:rsidRPr="00264B38">
        <w:rPr>
          <w:rFonts w:ascii="Public Sans Light" w:hAnsi="Public Sans Light" w:cs="Arial"/>
          <w:bCs/>
          <w:sz w:val="22"/>
          <w:szCs w:val="22"/>
        </w:rPr>
        <w:t xml:space="preserve">require </w:t>
      </w:r>
      <w:r w:rsidR="00C86C03" w:rsidRPr="00264B38">
        <w:rPr>
          <w:rFonts w:ascii="Public Sans Light" w:hAnsi="Public Sans Light" w:cs="Arial"/>
          <w:bCs/>
          <w:sz w:val="22"/>
          <w:szCs w:val="22"/>
        </w:rPr>
        <w:t xml:space="preserve">consultation </w:t>
      </w:r>
      <w:r w:rsidR="007261C7" w:rsidRPr="00264B38">
        <w:rPr>
          <w:rFonts w:ascii="Public Sans Light" w:hAnsi="Public Sans Light" w:cs="Arial"/>
          <w:bCs/>
          <w:sz w:val="22"/>
          <w:szCs w:val="22"/>
        </w:rPr>
        <w:t xml:space="preserve">regarding a female person with disability in </w:t>
      </w:r>
      <w:proofErr w:type="gramStart"/>
      <w:r w:rsidR="007261C7" w:rsidRPr="00264B38">
        <w:rPr>
          <w:rFonts w:ascii="Public Sans Light" w:hAnsi="Public Sans Light" w:cs="Arial"/>
          <w:bCs/>
          <w:sz w:val="22"/>
          <w:szCs w:val="22"/>
        </w:rPr>
        <w:t>custody</w:t>
      </w:r>
      <w:proofErr w:type="gramEnd"/>
      <w:r w:rsidR="007261C7" w:rsidRPr="00264B38">
        <w:rPr>
          <w:rFonts w:ascii="Public Sans Light" w:hAnsi="Public Sans Light" w:cs="Arial"/>
          <w:bCs/>
          <w:sz w:val="22"/>
          <w:szCs w:val="22"/>
        </w:rPr>
        <w:t xml:space="preserve"> please </w:t>
      </w:r>
      <w:r w:rsidR="003F304E" w:rsidRPr="00264B38">
        <w:rPr>
          <w:rFonts w:ascii="Public Sans Light" w:hAnsi="Public Sans Light" w:cs="Arial"/>
          <w:bCs/>
          <w:sz w:val="22"/>
          <w:szCs w:val="22"/>
        </w:rPr>
        <w:t xml:space="preserve">email </w:t>
      </w:r>
      <w:hyperlink r:id="rId8" w:history="1">
        <w:r w:rsidR="003F304E" w:rsidRPr="00264B38">
          <w:rPr>
            <w:rStyle w:val="Hyperlink"/>
            <w:rFonts w:ascii="Public Sans Light" w:hAnsi="Public Sans Light" w:cs="Arial"/>
            <w:bCs/>
            <w:sz w:val="22"/>
            <w:szCs w:val="22"/>
          </w:rPr>
          <w:t>SDS@correctiveservices.nsw.gov.au</w:t>
        </w:r>
      </w:hyperlink>
      <w:r w:rsidR="003F304E" w:rsidRPr="00264B38">
        <w:rPr>
          <w:rFonts w:ascii="Public Sans Light" w:hAnsi="Public Sans Light" w:cs="Arial"/>
          <w:bCs/>
          <w:sz w:val="22"/>
          <w:szCs w:val="22"/>
        </w:rPr>
        <w:t xml:space="preserve">, </w:t>
      </w:r>
      <w:r w:rsidR="003F304E" w:rsidRPr="00264B38">
        <w:rPr>
          <w:rFonts w:ascii="Public Sans Light" w:hAnsi="Public Sans Light" w:cs="Arial"/>
          <w:bCs/>
          <w:i/>
          <w:iCs/>
          <w:sz w:val="22"/>
          <w:szCs w:val="22"/>
        </w:rPr>
        <w:t>do not</w:t>
      </w:r>
      <w:r w:rsidR="003F304E" w:rsidRPr="00264B38">
        <w:rPr>
          <w:rFonts w:ascii="Public Sans Light" w:hAnsi="Public Sans Light" w:cs="Arial"/>
          <w:bCs/>
          <w:sz w:val="22"/>
          <w:szCs w:val="22"/>
        </w:rPr>
        <w:t xml:space="preserve"> complete this form.</w:t>
      </w:r>
    </w:p>
    <w:p w14:paraId="69CF4F6B" w14:textId="77777777" w:rsidR="00A94887" w:rsidRPr="00264B38" w:rsidRDefault="00A94887" w:rsidP="00A94887">
      <w:pPr>
        <w:rPr>
          <w:rFonts w:ascii="Public Sans Light" w:hAnsi="Public Sans Light" w:cs="Arial"/>
          <w:bCs/>
          <w:sz w:val="22"/>
          <w:szCs w:val="22"/>
        </w:rPr>
      </w:pPr>
    </w:p>
    <w:p w14:paraId="5AB851D3" w14:textId="4238825A" w:rsidR="00B70502" w:rsidRPr="00264B38" w:rsidRDefault="002173B7" w:rsidP="6DE06FF8">
      <w:pPr>
        <w:pStyle w:val="ListParagraph"/>
        <w:numPr>
          <w:ilvl w:val="0"/>
          <w:numId w:val="16"/>
        </w:numPr>
        <w:rPr>
          <w:rFonts w:ascii="Public Sans Light" w:hAnsi="Public Sans Light" w:cs="Arial"/>
          <w:sz w:val="22"/>
          <w:szCs w:val="22"/>
        </w:rPr>
      </w:pPr>
      <w:r w:rsidRPr="00264B38">
        <w:rPr>
          <w:rFonts w:ascii="Public Sans Light" w:hAnsi="Public Sans Light" w:cs="Arial"/>
          <w:sz w:val="22"/>
          <w:szCs w:val="22"/>
        </w:rPr>
        <w:t xml:space="preserve">Disability </w:t>
      </w:r>
      <w:r w:rsidRPr="00264B38">
        <w:rPr>
          <w:rFonts w:ascii="Public Sans Light" w:hAnsi="Public Sans Light" w:cs="Arial"/>
          <w:i/>
          <w:iCs/>
          <w:sz w:val="22"/>
          <w:szCs w:val="22"/>
        </w:rPr>
        <w:t>must</w:t>
      </w:r>
      <w:r w:rsidRPr="00264B38">
        <w:rPr>
          <w:rFonts w:ascii="Public Sans Light" w:hAnsi="Public Sans Light" w:cs="Arial"/>
          <w:sz w:val="22"/>
          <w:szCs w:val="22"/>
        </w:rPr>
        <w:t xml:space="preserve"> be confirmed </w:t>
      </w:r>
      <w:r w:rsidR="00913926" w:rsidRPr="00264B38">
        <w:rPr>
          <w:rFonts w:ascii="Public Sans Light" w:hAnsi="Public Sans Light" w:cs="Arial"/>
          <w:sz w:val="22"/>
          <w:szCs w:val="22"/>
        </w:rPr>
        <w:t xml:space="preserve">BEFORE a person can be considered for ASU placement. </w:t>
      </w:r>
      <w:r w:rsidR="004E71B7" w:rsidRPr="00264B38">
        <w:rPr>
          <w:rFonts w:ascii="Public Sans Light" w:hAnsi="Public Sans Light" w:cs="Arial"/>
          <w:sz w:val="22"/>
          <w:szCs w:val="22"/>
        </w:rPr>
        <w:t xml:space="preserve">If </w:t>
      </w:r>
      <w:r w:rsidR="00A42340" w:rsidRPr="00264B38">
        <w:rPr>
          <w:rFonts w:ascii="Public Sans Light" w:hAnsi="Public Sans Light" w:cs="Arial"/>
          <w:sz w:val="22"/>
          <w:szCs w:val="22"/>
        </w:rPr>
        <w:t>disability is not confirmed</w:t>
      </w:r>
      <w:r w:rsidR="00C601E2" w:rsidRPr="00264B38">
        <w:rPr>
          <w:rFonts w:ascii="Public Sans Light" w:hAnsi="Public Sans Light" w:cs="Arial"/>
          <w:sz w:val="22"/>
          <w:szCs w:val="22"/>
        </w:rPr>
        <w:t xml:space="preserve">, contact </w:t>
      </w:r>
      <w:r w:rsidR="00516D3F" w:rsidRPr="00264B38">
        <w:rPr>
          <w:rFonts w:ascii="Public Sans Light" w:hAnsi="Public Sans Light" w:cs="Arial"/>
          <w:sz w:val="22"/>
          <w:szCs w:val="22"/>
        </w:rPr>
        <w:t xml:space="preserve">centre psychology staff to complete any open </w:t>
      </w:r>
      <w:r w:rsidR="002E2DB9" w:rsidRPr="00264B38">
        <w:rPr>
          <w:rFonts w:ascii="Public Sans Light" w:hAnsi="Public Sans Light" w:cs="Arial"/>
          <w:sz w:val="22"/>
          <w:szCs w:val="22"/>
        </w:rPr>
        <w:t>‘P</w:t>
      </w:r>
      <w:r w:rsidR="117136F1" w:rsidRPr="00264B38">
        <w:rPr>
          <w:rFonts w:ascii="Public Sans Light" w:hAnsi="Public Sans Light" w:cs="Arial"/>
          <w:sz w:val="22"/>
          <w:szCs w:val="22"/>
        </w:rPr>
        <w:t>SYCH2 - Cognitive Impairment</w:t>
      </w:r>
      <w:r w:rsidR="002E2DB9" w:rsidRPr="00264B38">
        <w:rPr>
          <w:rFonts w:ascii="Public Sans Light" w:hAnsi="Public Sans Light" w:cs="Arial"/>
          <w:sz w:val="22"/>
          <w:szCs w:val="22"/>
        </w:rPr>
        <w:t xml:space="preserve">’ assessment and </w:t>
      </w:r>
      <w:r w:rsidR="00C5554F" w:rsidRPr="00264B38">
        <w:rPr>
          <w:rFonts w:ascii="Public Sans Light" w:hAnsi="Public Sans Light" w:cs="Arial"/>
          <w:sz w:val="22"/>
          <w:szCs w:val="22"/>
        </w:rPr>
        <w:t>complete a CSNSW Consent to Exchange Information form.</w:t>
      </w:r>
      <w:r w:rsidR="00194DAE" w:rsidRPr="00264B38">
        <w:rPr>
          <w:rFonts w:ascii="Public Sans Light" w:hAnsi="Public Sans Light" w:cs="Arial"/>
          <w:sz w:val="22"/>
          <w:szCs w:val="22"/>
        </w:rPr>
        <w:t xml:space="preserve"> </w:t>
      </w:r>
    </w:p>
    <w:p w14:paraId="45E8A622" w14:textId="77777777" w:rsidR="00194DAE" w:rsidRPr="00264B38" w:rsidRDefault="00194DAE" w:rsidP="00194DAE">
      <w:pPr>
        <w:pStyle w:val="ListParagraph"/>
        <w:rPr>
          <w:rFonts w:ascii="Public Sans Light" w:hAnsi="Public Sans Light" w:cs="Arial"/>
          <w:bCs/>
          <w:sz w:val="22"/>
          <w:szCs w:val="22"/>
        </w:rPr>
      </w:pPr>
    </w:p>
    <w:p w14:paraId="1E72244B" w14:textId="65C6ED7E" w:rsidR="003735A6" w:rsidRPr="00264B38" w:rsidRDefault="59533F9D" w:rsidP="00C55AE6">
      <w:pPr>
        <w:numPr>
          <w:ilvl w:val="0"/>
          <w:numId w:val="16"/>
        </w:numPr>
        <w:rPr>
          <w:rFonts w:ascii="Public Sans Light" w:hAnsi="Public Sans Light" w:cs="Tahoma"/>
          <w:sz w:val="22"/>
          <w:szCs w:val="22"/>
        </w:rPr>
      </w:pPr>
      <w:r w:rsidRPr="00264B38">
        <w:rPr>
          <w:rFonts w:ascii="Public Sans Light" w:hAnsi="Public Sans Light" w:cs="Arial"/>
          <w:sz w:val="22"/>
          <w:szCs w:val="22"/>
        </w:rPr>
        <w:t xml:space="preserve">All referrals must be fully completed for ASU placement consideration. </w:t>
      </w:r>
      <w:r w:rsidRPr="00264B38">
        <w:rPr>
          <w:rFonts w:ascii="Public Sans Light" w:hAnsi="Public Sans Light" w:cs="Tahoma"/>
          <w:sz w:val="22"/>
          <w:szCs w:val="22"/>
        </w:rPr>
        <w:t>Please complete all sections of the referral form with as much detail as possible</w:t>
      </w:r>
      <w:r w:rsidR="6565D17C" w:rsidRPr="00264B38">
        <w:rPr>
          <w:rFonts w:ascii="Public Sans Light" w:hAnsi="Public Sans Light" w:cs="Tahoma"/>
          <w:sz w:val="22"/>
          <w:szCs w:val="22"/>
        </w:rPr>
        <w:t xml:space="preserve"> to avoid delay</w:t>
      </w:r>
      <w:r w:rsidR="4E525DBE" w:rsidRPr="00264B38">
        <w:rPr>
          <w:rFonts w:ascii="Public Sans Light" w:hAnsi="Public Sans Light" w:cs="Tahoma"/>
          <w:sz w:val="22"/>
          <w:szCs w:val="22"/>
        </w:rPr>
        <w:t xml:space="preserve">s. </w:t>
      </w:r>
    </w:p>
    <w:p w14:paraId="0AADBAEC" w14:textId="50942A8A" w:rsidR="00194DAE" w:rsidRPr="00264B38" w:rsidRDefault="00194DAE" w:rsidP="00292022">
      <w:pPr>
        <w:ind w:left="720"/>
        <w:rPr>
          <w:rFonts w:ascii="Public Sans Light" w:hAnsi="Public Sans Light" w:cs="Tahoma"/>
          <w:sz w:val="22"/>
          <w:szCs w:val="22"/>
        </w:rPr>
      </w:pPr>
    </w:p>
    <w:p w14:paraId="77BED741" w14:textId="5289028D" w:rsidR="00292022" w:rsidRPr="00264B38" w:rsidRDefault="003C516B" w:rsidP="00292022">
      <w:pPr>
        <w:pStyle w:val="ListParagraph"/>
        <w:numPr>
          <w:ilvl w:val="0"/>
          <w:numId w:val="16"/>
        </w:numPr>
        <w:rPr>
          <w:rFonts w:ascii="Public Sans Light" w:hAnsi="Public Sans Light" w:cs="Tahoma"/>
          <w:sz w:val="22"/>
          <w:szCs w:val="22"/>
        </w:rPr>
      </w:pPr>
      <w:r w:rsidRPr="00264B38">
        <w:rPr>
          <w:rFonts w:ascii="Public Sans Light" w:hAnsi="Public Sans Light" w:cs="Tahoma"/>
          <w:sz w:val="22"/>
          <w:szCs w:val="22"/>
        </w:rPr>
        <w:t>The following forms MUST be attached to the referral form</w:t>
      </w:r>
      <w:r w:rsidR="00A12BBF" w:rsidRPr="00264B38">
        <w:rPr>
          <w:rFonts w:ascii="Public Sans Light" w:hAnsi="Public Sans Light" w:cs="Tahoma"/>
          <w:sz w:val="22"/>
          <w:szCs w:val="22"/>
        </w:rPr>
        <w:t xml:space="preserve">: </w:t>
      </w:r>
      <w:r w:rsidR="00B23E8F" w:rsidRPr="00264B38">
        <w:rPr>
          <w:rFonts w:ascii="Public Sans Light" w:hAnsi="Public Sans Light" w:cs="Tahoma"/>
          <w:sz w:val="22"/>
          <w:szCs w:val="22"/>
        </w:rPr>
        <w:t>Health Problem Notification Form (HPNF)</w:t>
      </w:r>
      <w:r w:rsidR="0012138E" w:rsidRPr="00264B38">
        <w:rPr>
          <w:rFonts w:ascii="Public Sans Light" w:hAnsi="Public Sans Light" w:cs="Tahoma"/>
          <w:sz w:val="22"/>
          <w:szCs w:val="22"/>
        </w:rPr>
        <w:t xml:space="preserve"> and CSNSW Consent to Exchange Information Form (with DET, NSW Health, NDIS, Other: NDIS funded Disability Provider/Coordinator</w:t>
      </w:r>
      <w:r w:rsidR="00BA6502" w:rsidRPr="00264B38">
        <w:rPr>
          <w:rFonts w:ascii="Public Sans Light" w:hAnsi="Public Sans Light" w:cs="Tahoma"/>
          <w:sz w:val="22"/>
          <w:szCs w:val="22"/>
        </w:rPr>
        <w:t xml:space="preserve"> ticked in case further evidence is required). </w:t>
      </w:r>
      <w:r w:rsidR="00F7299E" w:rsidRPr="00264B38">
        <w:rPr>
          <w:rFonts w:ascii="Public Sans Light" w:hAnsi="Public Sans Light" w:cs="Tahoma"/>
          <w:sz w:val="22"/>
          <w:szCs w:val="22"/>
        </w:rPr>
        <w:t xml:space="preserve">Referral forms will not be accepted without these forms. </w:t>
      </w:r>
    </w:p>
    <w:p w14:paraId="34030BE2" w14:textId="77777777" w:rsidR="000329E0" w:rsidRDefault="000329E0" w:rsidP="000329E0">
      <w:pPr>
        <w:pStyle w:val="ListParagraph"/>
        <w:rPr>
          <w:rFonts w:ascii="Public Sans Light" w:hAnsi="Public Sans Light" w:cs="Tahoma"/>
          <w:sz w:val="22"/>
          <w:szCs w:val="22"/>
        </w:rPr>
      </w:pPr>
    </w:p>
    <w:p w14:paraId="2337C68D" w14:textId="280A73A3" w:rsidR="6E447AD4" w:rsidRPr="00264B38" w:rsidRDefault="6E447AD4" w:rsidP="73696A4F">
      <w:pPr>
        <w:pStyle w:val="ListParagraph"/>
        <w:numPr>
          <w:ilvl w:val="0"/>
          <w:numId w:val="16"/>
        </w:numPr>
        <w:rPr>
          <w:rFonts w:ascii="Public Sans Light" w:hAnsi="Public Sans Light" w:cs="Tahoma"/>
          <w:sz w:val="22"/>
          <w:szCs w:val="22"/>
        </w:rPr>
      </w:pPr>
      <w:r w:rsidRPr="00264B38">
        <w:rPr>
          <w:rFonts w:ascii="Public Sans Light" w:hAnsi="Public Sans Light" w:cs="Tahoma"/>
          <w:sz w:val="22"/>
          <w:szCs w:val="22"/>
        </w:rPr>
        <w:t>Referrals for ASU placement are considered</w:t>
      </w:r>
      <w:r w:rsidR="6CA08215" w:rsidRPr="00264B38">
        <w:rPr>
          <w:rFonts w:ascii="Public Sans Light" w:hAnsi="Public Sans Light" w:cs="Tahoma"/>
          <w:sz w:val="22"/>
          <w:szCs w:val="22"/>
        </w:rPr>
        <w:t xml:space="preserve"> </w:t>
      </w:r>
      <w:r w:rsidRPr="00264B38">
        <w:rPr>
          <w:rFonts w:ascii="Public Sans Light" w:hAnsi="Public Sans Light" w:cs="Tahoma"/>
          <w:sz w:val="22"/>
          <w:szCs w:val="22"/>
        </w:rPr>
        <w:t>by the SDS placement committee on a weekly basis. Consideration is given to eligibility and su</w:t>
      </w:r>
      <w:r w:rsidR="2D0CF371" w:rsidRPr="00264B38">
        <w:rPr>
          <w:rFonts w:ascii="Public Sans Light" w:hAnsi="Public Sans Light" w:cs="Tahoma"/>
          <w:sz w:val="22"/>
          <w:szCs w:val="22"/>
        </w:rPr>
        <w:t>itability including clear goals to meet the persons disability</w:t>
      </w:r>
      <w:r w:rsidR="3F6CEB7E" w:rsidRPr="00264B38">
        <w:rPr>
          <w:rFonts w:ascii="Public Sans Light" w:hAnsi="Public Sans Light" w:cs="Tahoma"/>
          <w:sz w:val="22"/>
          <w:szCs w:val="22"/>
        </w:rPr>
        <w:t xml:space="preserve"> related needs. </w:t>
      </w:r>
    </w:p>
    <w:p w14:paraId="6300A91F" w14:textId="77777777" w:rsidR="00030516" w:rsidRPr="00264B38" w:rsidRDefault="00030516" w:rsidP="00030516">
      <w:pPr>
        <w:pStyle w:val="ListParagraph"/>
        <w:rPr>
          <w:rFonts w:ascii="Public Sans Light" w:hAnsi="Public Sans Light" w:cs="Tahoma"/>
          <w:sz w:val="22"/>
          <w:szCs w:val="22"/>
        </w:rPr>
      </w:pPr>
    </w:p>
    <w:p w14:paraId="38E88A93" w14:textId="789F1273" w:rsidR="008903C4" w:rsidRPr="00264B38" w:rsidRDefault="00030516" w:rsidP="00030516">
      <w:pPr>
        <w:pStyle w:val="ListParagraph"/>
        <w:numPr>
          <w:ilvl w:val="0"/>
          <w:numId w:val="16"/>
        </w:numPr>
        <w:rPr>
          <w:rFonts w:ascii="Public Sans Light" w:hAnsi="Public Sans Light" w:cs="Tahoma"/>
          <w:sz w:val="22"/>
          <w:szCs w:val="22"/>
        </w:rPr>
      </w:pPr>
      <w:r w:rsidRPr="00264B38">
        <w:rPr>
          <w:rFonts w:ascii="Public Sans Light" w:hAnsi="Public Sans Light" w:cs="Tahoma"/>
          <w:sz w:val="22"/>
          <w:szCs w:val="22"/>
        </w:rPr>
        <w:t>Send completed referral form</w:t>
      </w:r>
      <w:r w:rsidR="00114E36" w:rsidRPr="00264B38">
        <w:rPr>
          <w:rFonts w:ascii="Public Sans Light" w:hAnsi="Public Sans Light" w:cs="Tahoma"/>
          <w:sz w:val="22"/>
          <w:szCs w:val="22"/>
        </w:rPr>
        <w:t>s with required attachments</w:t>
      </w:r>
      <w:r w:rsidRPr="00264B38">
        <w:rPr>
          <w:rFonts w:ascii="Public Sans Light" w:hAnsi="Public Sans Light" w:cs="Tahoma"/>
          <w:sz w:val="22"/>
          <w:szCs w:val="22"/>
        </w:rPr>
        <w:t xml:space="preserve"> to Statewide </w:t>
      </w:r>
      <w:r w:rsidR="002D3367" w:rsidRPr="00264B38">
        <w:rPr>
          <w:rFonts w:ascii="Public Sans Light" w:hAnsi="Public Sans Light" w:cs="Arial"/>
          <w:sz w:val="22"/>
          <w:szCs w:val="22"/>
        </w:rPr>
        <w:t>Disability Services</w:t>
      </w:r>
      <w:r w:rsidR="008903C4" w:rsidRPr="00264B38">
        <w:rPr>
          <w:rFonts w:ascii="Public Sans Light" w:hAnsi="Public Sans Light" w:cs="Arial"/>
          <w:sz w:val="22"/>
          <w:szCs w:val="22"/>
        </w:rPr>
        <w:t xml:space="preserve"> at </w:t>
      </w:r>
      <w:hyperlink r:id="rId9" w:history="1">
        <w:r w:rsidR="000E3220" w:rsidRPr="00264B38">
          <w:rPr>
            <w:rStyle w:val="Hyperlink"/>
            <w:rFonts w:ascii="Public Sans Light" w:hAnsi="Public Sans Light" w:cs="Arial"/>
            <w:b/>
            <w:sz w:val="22"/>
            <w:szCs w:val="22"/>
          </w:rPr>
          <w:t>SDS@correctiveservices.nsw.gov.au</w:t>
        </w:r>
      </w:hyperlink>
      <w:r w:rsidR="006F50AF" w:rsidRPr="00264B38">
        <w:rPr>
          <w:rFonts w:ascii="Public Sans Light" w:hAnsi="Public Sans Light"/>
          <w:sz w:val="22"/>
          <w:szCs w:val="22"/>
        </w:rPr>
        <w:t>.</w:t>
      </w:r>
    </w:p>
    <w:p w14:paraId="6A926588" w14:textId="77777777" w:rsidR="000E3220" w:rsidRDefault="000E3220" w:rsidP="000E3220">
      <w:pPr>
        <w:pStyle w:val="ListParagraph"/>
        <w:ind w:left="284"/>
        <w:rPr>
          <w:rFonts w:ascii="Public Sans Light" w:hAnsi="Public Sans Light" w:cs="Arial"/>
          <w:b/>
          <w:sz w:val="22"/>
          <w:szCs w:val="22"/>
          <w:u w:val="single"/>
        </w:rPr>
      </w:pPr>
    </w:p>
    <w:p w14:paraId="4569566B" w14:textId="77777777" w:rsidR="006D5383" w:rsidRDefault="006D5383" w:rsidP="000E3220">
      <w:pPr>
        <w:pStyle w:val="ListParagraph"/>
        <w:ind w:left="284"/>
        <w:rPr>
          <w:rFonts w:ascii="Public Sans Light" w:hAnsi="Public Sans Light" w:cs="Arial"/>
          <w:b/>
          <w:sz w:val="22"/>
          <w:szCs w:val="22"/>
          <w:u w:val="single"/>
        </w:rPr>
      </w:pPr>
    </w:p>
    <w:p w14:paraId="2A2B9166" w14:textId="77777777" w:rsidR="006D5383" w:rsidRPr="00264B38" w:rsidRDefault="006D5383" w:rsidP="000E3220">
      <w:pPr>
        <w:pStyle w:val="ListParagraph"/>
        <w:ind w:left="284"/>
        <w:rPr>
          <w:rFonts w:ascii="Public Sans Light" w:hAnsi="Public Sans Light" w:cs="Arial"/>
          <w:b/>
          <w:sz w:val="22"/>
          <w:szCs w:val="22"/>
          <w:u w:val="single"/>
        </w:rPr>
      </w:pPr>
    </w:p>
    <w:p w14:paraId="4F50B29B" w14:textId="77777777" w:rsidR="009E7B2F" w:rsidRPr="009D6C64" w:rsidRDefault="009E7B2F" w:rsidP="009E7B2F">
      <w:pPr>
        <w:pStyle w:val="ListParagraph"/>
        <w:rPr>
          <w:rFonts w:ascii="Public Sans Light" w:hAnsi="Public Sans Light" w:cs="Tahoma"/>
          <w:sz w:val="22"/>
          <w:szCs w:val="22"/>
        </w:rPr>
      </w:pPr>
    </w:p>
    <w:p w14:paraId="5AC10EC8" w14:textId="77777777" w:rsidR="001C19E0" w:rsidRPr="009D6C64" w:rsidRDefault="001C19E0" w:rsidP="009E7B2F">
      <w:pPr>
        <w:pStyle w:val="ListParagraph"/>
        <w:rPr>
          <w:rFonts w:ascii="Public Sans Light" w:hAnsi="Public Sans Light"/>
          <w:sz w:val="22"/>
          <w:szCs w:val="22"/>
        </w:rPr>
      </w:pPr>
    </w:p>
    <w:tbl>
      <w:tblPr>
        <w:tblW w:w="109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3898"/>
        <w:gridCol w:w="3749"/>
      </w:tblGrid>
      <w:tr w:rsidR="009E7B2F" w:rsidRPr="009D6C64" w14:paraId="714B29B0" w14:textId="77777777" w:rsidTr="005D651B">
        <w:tc>
          <w:tcPr>
            <w:tcW w:w="10904" w:type="dxa"/>
            <w:gridSpan w:val="3"/>
            <w:shd w:val="clear" w:color="auto" w:fill="17365D" w:themeFill="text2" w:themeFillShade="BF"/>
          </w:tcPr>
          <w:p w14:paraId="57519EEF" w14:textId="77777777" w:rsidR="009E7B2F" w:rsidRPr="009D6C64" w:rsidRDefault="009E7B2F" w:rsidP="00423B48">
            <w:pPr>
              <w:spacing w:line="360" w:lineRule="auto"/>
              <w:rPr>
                <w:rFonts w:ascii="Public Sans Light" w:hAnsi="Public Sans Light" w:cs="Tahoma"/>
                <w:b/>
                <w:sz w:val="22"/>
                <w:szCs w:val="22"/>
              </w:rPr>
            </w:pPr>
            <w:r w:rsidRPr="009D6C64">
              <w:rPr>
                <w:rFonts w:ascii="Public Sans Light" w:hAnsi="Public Sans Light" w:cs="Tahoma"/>
                <w:b/>
                <w:color w:val="FFFFFF"/>
                <w:sz w:val="22"/>
                <w:szCs w:val="22"/>
              </w:rPr>
              <w:t>Referrer:</w:t>
            </w:r>
          </w:p>
        </w:tc>
      </w:tr>
      <w:tr w:rsidR="009E7B2F" w:rsidRPr="009D6C64" w14:paraId="526D2C9A" w14:textId="77777777" w:rsidTr="00423B48">
        <w:trPr>
          <w:trHeight w:val="303"/>
        </w:trPr>
        <w:tc>
          <w:tcPr>
            <w:tcW w:w="3257" w:type="dxa"/>
          </w:tcPr>
          <w:p w14:paraId="6B8B303C" w14:textId="77777777" w:rsidR="009E7B2F" w:rsidRPr="00477AE2" w:rsidRDefault="009E7B2F" w:rsidP="00423B48">
            <w:pPr>
              <w:spacing w:line="360" w:lineRule="auto"/>
              <w:rPr>
                <w:rFonts w:ascii="Public Sans Light" w:hAnsi="Public Sans Light" w:cs="Calibri"/>
                <w:b/>
                <w:bCs/>
                <w:sz w:val="22"/>
                <w:szCs w:val="22"/>
              </w:rPr>
            </w:pPr>
            <w:r w:rsidRPr="00477AE2">
              <w:rPr>
                <w:rFonts w:ascii="Public Sans Light" w:hAnsi="Public Sans Light" w:cs="Calibri"/>
                <w:b/>
                <w:bCs/>
                <w:sz w:val="22"/>
                <w:szCs w:val="22"/>
              </w:rPr>
              <w:t xml:space="preserve">Name: </w:t>
            </w:r>
          </w:p>
        </w:tc>
        <w:tc>
          <w:tcPr>
            <w:tcW w:w="3898" w:type="dxa"/>
          </w:tcPr>
          <w:p w14:paraId="55C64BD5" w14:textId="77777777" w:rsidR="009E7B2F" w:rsidRPr="00477AE2" w:rsidRDefault="009E7B2F" w:rsidP="00423B48">
            <w:pPr>
              <w:spacing w:line="360" w:lineRule="auto"/>
              <w:rPr>
                <w:rFonts w:ascii="Public Sans Light" w:hAnsi="Public Sans Light" w:cs="Calibri"/>
                <w:b/>
                <w:bCs/>
                <w:sz w:val="22"/>
                <w:szCs w:val="22"/>
              </w:rPr>
            </w:pPr>
            <w:r w:rsidRPr="00477AE2">
              <w:rPr>
                <w:rFonts w:ascii="Public Sans Light" w:hAnsi="Public Sans Light" w:cs="Calibri"/>
                <w:b/>
                <w:bCs/>
                <w:sz w:val="22"/>
                <w:szCs w:val="22"/>
              </w:rPr>
              <w:t>Position:</w:t>
            </w:r>
          </w:p>
        </w:tc>
        <w:tc>
          <w:tcPr>
            <w:tcW w:w="3749" w:type="dxa"/>
          </w:tcPr>
          <w:p w14:paraId="335802B8" w14:textId="77777777" w:rsidR="009E7B2F" w:rsidRPr="00477AE2" w:rsidRDefault="009E7B2F" w:rsidP="00423B48">
            <w:pPr>
              <w:spacing w:line="360" w:lineRule="auto"/>
              <w:rPr>
                <w:rFonts w:ascii="Public Sans Light" w:hAnsi="Public Sans Light" w:cs="Calibri"/>
                <w:b/>
                <w:bCs/>
                <w:sz w:val="22"/>
                <w:szCs w:val="22"/>
              </w:rPr>
            </w:pPr>
            <w:r w:rsidRPr="00477AE2">
              <w:rPr>
                <w:rFonts w:ascii="Public Sans Light" w:hAnsi="Public Sans Light" w:cs="Calibri"/>
                <w:b/>
                <w:bCs/>
                <w:sz w:val="22"/>
                <w:szCs w:val="22"/>
              </w:rPr>
              <w:t>Location:</w:t>
            </w:r>
          </w:p>
        </w:tc>
      </w:tr>
      <w:tr w:rsidR="009E7B2F" w:rsidRPr="009D6C64" w14:paraId="7703C2CB" w14:textId="77777777" w:rsidTr="00423B48">
        <w:tc>
          <w:tcPr>
            <w:tcW w:w="3257" w:type="dxa"/>
            <w:tcBorders>
              <w:top w:val="single" w:sz="4" w:space="0" w:color="auto"/>
              <w:left w:val="single" w:sz="4" w:space="0" w:color="auto"/>
              <w:bottom w:val="single" w:sz="4" w:space="0" w:color="auto"/>
              <w:right w:val="single" w:sz="4" w:space="0" w:color="auto"/>
            </w:tcBorders>
          </w:tcPr>
          <w:p w14:paraId="4154EF08" w14:textId="77777777" w:rsidR="009E7B2F" w:rsidRPr="00477AE2" w:rsidRDefault="009E7B2F" w:rsidP="00423B48">
            <w:pPr>
              <w:spacing w:line="360" w:lineRule="auto"/>
              <w:rPr>
                <w:rFonts w:ascii="Public Sans Light" w:hAnsi="Public Sans Light" w:cs="Calibri"/>
                <w:b/>
                <w:bCs/>
                <w:sz w:val="22"/>
                <w:szCs w:val="22"/>
              </w:rPr>
            </w:pPr>
            <w:r w:rsidRPr="00477AE2">
              <w:rPr>
                <w:rFonts w:ascii="Public Sans Light" w:hAnsi="Public Sans Light" w:cs="Calibri"/>
                <w:b/>
                <w:bCs/>
                <w:sz w:val="22"/>
                <w:szCs w:val="22"/>
              </w:rPr>
              <w:t>Phone:</w:t>
            </w:r>
          </w:p>
        </w:tc>
        <w:tc>
          <w:tcPr>
            <w:tcW w:w="3898" w:type="dxa"/>
            <w:tcBorders>
              <w:top w:val="single" w:sz="4" w:space="0" w:color="auto"/>
              <w:left w:val="single" w:sz="4" w:space="0" w:color="auto"/>
              <w:bottom w:val="single" w:sz="4" w:space="0" w:color="auto"/>
              <w:right w:val="single" w:sz="4" w:space="0" w:color="auto"/>
            </w:tcBorders>
          </w:tcPr>
          <w:p w14:paraId="7262CCA3" w14:textId="77777777" w:rsidR="009E7B2F" w:rsidRPr="00477AE2" w:rsidRDefault="009E7B2F" w:rsidP="00423B48">
            <w:pPr>
              <w:spacing w:line="360" w:lineRule="auto"/>
              <w:rPr>
                <w:rFonts w:ascii="Public Sans Light" w:hAnsi="Public Sans Light" w:cs="Calibri"/>
                <w:b/>
                <w:bCs/>
                <w:sz w:val="22"/>
                <w:szCs w:val="22"/>
              </w:rPr>
            </w:pPr>
            <w:r w:rsidRPr="00477AE2">
              <w:rPr>
                <w:rFonts w:ascii="Public Sans Light" w:hAnsi="Public Sans Light" w:cs="Calibri"/>
                <w:b/>
                <w:bCs/>
                <w:sz w:val="22"/>
                <w:szCs w:val="22"/>
              </w:rPr>
              <w:t>Fax:</w:t>
            </w:r>
          </w:p>
        </w:tc>
        <w:tc>
          <w:tcPr>
            <w:tcW w:w="3749" w:type="dxa"/>
            <w:tcBorders>
              <w:top w:val="single" w:sz="4" w:space="0" w:color="auto"/>
              <w:left w:val="single" w:sz="4" w:space="0" w:color="auto"/>
              <w:bottom w:val="single" w:sz="4" w:space="0" w:color="auto"/>
              <w:right w:val="single" w:sz="4" w:space="0" w:color="auto"/>
            </w:tcBorders>
          </w:tcPr>
          <w:p w14:paraId="53517509" w14:textId="77777777" w:rsidR="009E7B2F" w:rsidRPr="00477AE2" w:rsidRDefault="009E7B2F" w:rsidP="00423B48">
            <w:pPr>
              <w:spacing w:line="360" w:lineRule="auto"/>
              <w:rPr>
                <w:rFonts w:ascii="Public Sans Light" w:hAnsi="Public Sans Light" w:cs="Calibri"/>
                <w:b/>
                <w:bCs/>
                <w:sz w:val="22"/>
                <w:szCs w:val="22"/>
              </w:rPr>
            </w:pPr>
            <w:r w:rsidRPr="00477AE2">
              <w:rPr>
                <w:rFonts w:ascii="Public Sans Light" w:hAnsi="Public Sans Light" w:cs="Calibri"/>
                <w:b/>
                <w:bCs/>
                <w:sz w:val="22"/>
                <w:szCs w:val="22"/>
              </w:rPr>
              <w:t>Email:</w:t>
            </w:r>
          </w:p>
        </w:tc>
      </w:tr>
    </w:tbl>
    <w:p w14:paraId="5E13520E" w14:textId="77777777" w:rsidR="009E7B2F" w:rsidRPr="009D6C64" w:rsidRDefault="009E7B2F" w:rsidP="009E7B2F">
      <w:pPr>
        <w:rPr>
          <w:rFonts w:ascii="Public Sans Light" w:hAnsi="Public Sans Light"/>
          <w:sz w:val="22"/>
          <w:szCs w:val="22"/>
        </w:rPr>
      </w:pPr>
    </w:p>
    <w:tbl>
      <w:tblPr>
        <w:tblW w:w="184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993"/>
        <w:gridCol w:w="1422"/>
        <w:gridCol w:w="28"/>
        <w:gridCol w:w="817"/>
        <w:gridCol w:w="1139"/>
        <w:gridCol w:w="492"/>
        <w:gridCol w:w="3749"/>
        <w:gridCol w:w="3780"/>
        <w:gridCol w:w="3780"/>
      </w:tblGrid>
      <w:tr w:rsidR="000D11C0" w:rsidRPr="009D6C64" w14:paraId="6D4263D9" w14:textId="77777777" w:rsidTr="00013C87">
        <w:trPr>
          <w:gridAfter w:val="2"/>
          <w:wAfter w:w="7560" w:type="dxa"/>
        </w:trPr>
        <w:tc>
          <w:tcPr>
            <w:tcW w:w="10904" w:type="dxa"/>
            <w:gridSpan w:val="8"/>
            <w:shd w:val="clear" w:color="auto" w:fill="17365D" w:themeFill="text2" w:themeFillShade="BF"/>
          </w:tcPr>
          <w:p w14:paraId="3EA223C0" w14:textId="2B293636" w:rsidR="000D11C0" w:rsidRPr="009D6C64" w:rsidRDefault="000D11C0" w:rsidP="00423B48">
            <w:pPr>
              <w:spacing w:line="360" w:lineRule="auto"/>
              <w:rPr>
                <w:rFonts w:ascii="Public Sans Light" w:hAnsi="Public Sans Light" w:cs="Calibri"/>
                <w:b/>
                <w:sz w:val="22"/>
                <w:szCs w:val="22"/>
              </w:rPr>
            </w:pPr>
            <w:r w:rsidRPr="009D6C64">
              <w:rPr>
                <w:rFonts w:ascii="Public Sans Light" w:hAnsi="Public Sans Light" w:cs="Calibri"/>
                <w:b/>
                <w:sz w:val="22"/>
                <w:szCs w:val="22"/>
              </w:rPr>
              <w:br w:type="page"/>
            </w:r>
            <w:r w:rsidR="004D343C" w:rsidRPr="009D6C64">
              <w:rPr>
                <w:rFonts w:ascii="Public Sans Light" w:hAnsi="Public Sans Light" w:cs="Calibri"/>
                <w:b/>
                <w:color w:val="FFFFFF"/>
                <w:sz w:val="22"/>
                <w:szCs w:val="22"/>
              </w:rPr>
              <w:t>Person in custody’s d</w:t>
            </w:r>
            <w:r w:rsidRPr="009D6C64">
              <w:rPr>
                <w:rFonts w:ascii="Public Sans Light" w:hAnsi="Public Sans Light" w:cs="Calibri"/>
                <w:b/>
                <w:color w:val="FFFFFF"/>
                <w:sz w:val="22"/>
                <w:szCs w:val="22"/>
              </w:rPr>
              <w:t xml:space="preserve">etails: </w:t>
            </w:r>
          </w:p>
        </w:tc>
      </w:tr>
      <w:tr w:rsidR="000D11C0" w:rsidRPr="009D6C64" w14:paraId="4E2F132D" w14:textId="77777777" w:rsidTr="00013C87">
        <w:trPr>
          <w:gridAfter w:val="2"/>
          <w:wAfter w:w="7560" w:type="dxa"/>
        </w:trPr>
        <w:tc>
          <w:tcPr>
            <w:tcW w:w="3257" w:type="dxa"/>
            <w:gridSpan w:val="2"/>
          </w:tcPr>
          <w:p w14:paraId="26FD79A3" w14:textId="77777777" w:rsidR="000D11C0" w:rsidRPr="009D6C64" w:rsidRDefault="000D11C0" w:rsidP="00423B48">
            <w:pPr>
              <w:spacing w:line="360" w:lineRule="auto"/>
              <w:rPr>
                <w:rFonts w:ascii="Public Sans Light" w:hAnsi="Public Sans Light" w:cs="Calibri"/>
                <w:b/>
                <w:sz w:val="22"/>
                <w:szCs w:val="22"/>
              </w:rPr>
            </w:pPr>
            <w:r w:rsidRPr="009D6C64">
              <w:rPr>
                <w:rFonts w:ascii="Public Sans Light" w:hAnsi="Public Sans Light" w:cs="Calibri"/>
                <w:b/>
                <w:sz w:val="22"/>
                <w:szCs w:val="22"/>
              </w:rPr>
              <w:t xml:space="preserve">Name:  </w:t>
            </w:r>
          </w:p>
        </w:tc>
        <w:tc>
          <w:tcPr>
            <w:tcW w:w="3898" w:type="dxa"/>
            <w:gridSpan w:val="5"/>
          </w:tcPr>
          <w:p w14:paraId="65303B27" w14:textId="77777777" w:rsidR="000D11C0" w:rsidRPr="009D6C64" w:rsidRDefault="000D11C0" w:rsidP="00423B48">
            <w:pPr>
              <w:spacing w:line="360" w:lineRule="auto"/>
              <w:rPr>
                <w:rFonts w:ascii="Public Sans Light" w:hAnsi="Public Sans Light" w:cs="Calibri"/>
                <w:b/>
                <w:sz w:val="22"/>
                <w:szCs w:val="22"/>
              </w:rPr>
            </w:pPr>
            <w:r w:rsidRPr="009D6C64">
              <w:rPr>
                <w:rFonts w:ascii="Public Sans Light" w:hAnsi="Public Sans Light" w:cs="Calibri"/>
                <w:b/>
                <w:sz w:val="22"/>
                <w:szCs w:val="22"/>
              </w:rPr>
              <w:t>MIN:</w:t>
            </w:r>
          </w:p>
        </w:tc>
        <w:tc>
          <w:tcPr>
            <w:tcW w:w="3749" w:type="dxa"/>
          </w:tcPr>
          <w:p w14:paraId="065A3850" w14:textId="77777777" w:rsidR="000D11C0" w:rsidRPr="009D6C64" w:rsidRDefault="000D11C0" w:rsidP="00423B48">
            <w:pPr>
              <w:spacing w:line="360" w:lineRule="auto"/>
              <w:rPr>
                <w:rFonts w:ascii="Public Sans Light" w:hAnsi="Public Sans Light" w:cs="Calibri"/>
                <w:b/>
                <w:sz w:val="22"/>
                <w:szCs w:val="22"/>
              </w:rPr>
            </w:pPr>
            <w:r w:rsidRPr="009D6C64">
              <w:rPr>
                <w:rFonts w:ascii="Public Sans Light" w:hAnsi="Public Sans Light" w:cs="Calibri"/>
                <w:b/>
                <w:sz w:val="22"/>
                <w:szCs w:val="22"/>
              </w:rPr>
              <w:t>DOB:</w:t>
            </w:r>
          </w:p>
        </w:tc>
      </w:tr>
      <w:tr w:rsidR="000D11C0" w:rsidRPr="009D6C64" w14:paraId="54A423A1" w14:textId="77777777" w:rsidTr="00900098">
        <w:trPr>
          <w:gridAfter w:val="2"/>
          <w:wAfter w:w="7560" w:type="dxa"/>
        </w:trPr>
        <w:tc>
          <w:tcPr>
            <w:tcW w:w="4707" w:type="dxa"/>
            <w:gridSpan w:val="4"/>
          </w:tcPr>
          <w:p w14:paraId="7EFF9570" w14:textId="2E1091A6" w:rsidR="000D11C0" w:rsidRPr="009D6C64" w:rsidRDefault="000D11C0" w:rsidP="63E6043D">
            <w:pPr>
              <w:spacing w:line="360" w:lineRule="auto"/>
              <w:rPr>
                <w:rFonts w:ascii="Public Sans Light" w:hAnsi="Public Sans Light" w:cs="Calibri"/>
                <w:b/>
                <w:bCs/>
                <w:sz w:val="22"/>
                <w:szCs w:val="22"/>
              </w:rPr>
            </w:pPr>
            <w:r w:rsidRPr="63E6043D">
              <w:rPr>
                <w:rFonts w:ascii="Public Sans Light" w:eastAsia="MS Gothic" w:hAnsi="Public Sans Light" w:cs="MS Gothic"/>
                <w:b/>
                <w:bCs/>
                <w:sz w:val="22"/>
                <w:szCs w:val="22"/>
              </w:rPr>
              <w:fldChar w:fldCharType="begin">
                <w:ffData>
                  <w:name w:val="Check1"/>
                  <w:enabled/>
                  <w:calcOnExit w:val="0"/>
                  <w:checkBox>
                    <w:size w:val="14"/>
                    <w:default w:val="0"/>
                  </w:checkBox>
                </w:ffData>
              </w:fldChar>
            </w:r>
            <w:r w:rsidRPr="63E6043D">
              <w:rPr>
                <w:rFonts w:ascii="Public Sans Light" w:eastAsia="MS Gothic" w:hAnsi="Public Sans Light" w:cs="MS Gothic"/>
                <w:b/>
                <w:bCs/>
                <w:sz w:val="22"/>
                <w:szCs w:val="22"/>
              </w:rPr>
              <w:instrText xml:space="preserve"> FORMCHECKBOX </w:instrText>
            </w:r>
            <w:r w:rsidRPr="63E6043D">
              <w:rPr>
                <w:rFonts w:ascii="Public Sans Light" w:eastAsia="MS Gothic" w:hAnsi="Public Sans Light" w:cs="MS Gothic"/>
                <w:b/>
                <w:bCs/>
                <w:sz w:val="22"/>
                <w:szCs w:val="22"/>
              </w:rPr>
            </w:r>
            <w:r w:rsidRPr="63E6043D">
              <w:rPr>
                <w:rFonts w:ascii="Public Sans Light" w:eastAsia="MS Gothic" w:hAnsi="Public Sans Light" w:cs="MS Gothic"/>
                <w:b/>
                <w:bCs/>
                <w:sz w:val="22"/>
                <w:szCs w:val="22"/>
              </w:rPr>
              <w:fldChar w:fldCharType="separate"/>
            </w:r>
            <w:r w:rsidRPr="63E6043D">
              <w:rPr>
                <w:rFonts w:ascii="Public Sans Light" w:eastAsia="MS Gothic" w:hAnsi="Public Sans Light" w:cs="MS Gothic"/>
                <w:b/>
                <w:bCs/>
                <w:sz w:val="22"/>
                <w:szCs w:val="22"/>
              </w:rPr>
              <w:fldChar w:fldCharType="end"/>
            </w:r>
            <w:r w:rsidR="001C645B" w:rsidRPr="63E6043D">
              <w:rPr>
                <w:rFonts w:ascii="Public Sans Light" w:hAnsi="Public Sans Light" w:cs="Calibri"/>
                <w:b/>
                <w:bCs/>
                <w:sz w:val="22"/>
                <w:szCs w:val="22"/>
              </w:rPr>
              <w:t xml:space="preserve"> Male  </w:t>
            </w:r>
            <w:r w:rsidRPr="63E6043D">
              <w:rPr>
                <w:rFonts w:ascii="Public Sans Light" w:eastAsia="MS Gothic" w:hAnsi="Public Sans Light" w:cs="MS Gothic"/>
                <w:b/>
                <w:bCs/>
                <w:sz w:val="22"/>
                <w:szCs w:val="22"/>
              </w:rPr>
              <w:fldChar w:fldCharType="begin">
                <w:ffData>
                  <w:name w:val="Check2"/>
                  <w:enabled/>
                  <w:calcOnExit w:val="0"/>
                  <w:checkBox>
                    <w:size w:val="14"/>
                    <w:default w:val="0"/>
                  </w:checkBox>
                </w:ffData>
              </w:fldChar>
            </w:r>
            <w:r w:rsidRPr="63E6043D">
              <w:rPr>
                <w:rFonts w:ascii="Public Sans Light" w:eastAsia="MS Gothic" w:hAnsi="Public Sans Light" w:cs="MS Gothic"/>
                <w:b/>
                <w:bCs/>
                <w:sz w:val="22"/>
                <w:szCs w:val="22"/>
              </w:rPr>
              <w:instrText xml:space="preserve"> FORMCHECKBOX </w:instrText>
            </w:r>
            <w:r w:rsidRPr="63E6043D">
              <w:rPr>
                <w:rFonts w:ascii="Public Sans Light" w:eastAsia="MS Gothic" w:hAnsi="Public Sans Light" w:cs="MS Gothic"/>
                <w:b/>
                <w:bCs/>
                <w:sz w:val="22"/>
                <w:szCs w:val="22"/>
              </w:rPr>
            </w:r>
            <w:r w:rsidRPr="63E6043D">
              <w:rPr>
                <w:rFonts w:ascii="Public Sans Light" w:eastAsia="MS Gothic" w:hAnsi="Public Sans Light" w:cs="MS Gothic"/>
                <w:b/>
                <w:bCs/>
                <w:sz w:val="22"/>
                <w:szCs w:val="22"/>
              </w:rPr>
              <w:fldChar w:fldCharType="separate"/>
            </w:r>
            <w:r w:rsidRPr="63E6043D">
              <w:rPr>
                <w:rFonts w:ascii="Public Sans Light" w:eastAsia="MS Gothic" w:hAnsi="Public Sans Light" w:cs="MS Gothic"/>
                <w:b/>
                <w:bCs/>
                <w:sz w:val="22"/>
                <w:szCs w:val="22"/>
              </w:rPr>
              <w:fldChar w:fldCharType="end"/>
            </w:r>
            <w:r w:rsidR="001C645B" w:rsidRPr="63E6043D">
              <w:rPr>
                <w:rFonts w:ascii="Public Sans Light" w:hAnsi="Public Sans Light" w:cs="Calibri"/>
                <w:b/>
                <w:bCs/>
                <w:sz w:val="22"/>
                <w:szCs w:val="22"/>
              </w:rPr>
              <w:t xml:space="preserve"> </w:t>
            </w:r>
            <w:r w:rsidR="00F7448A">
              <w:rPr>
                <w:rFonts w:ascii="Public Sans Light" w:hAnsi="Public Sans Light" w:cs="Calibri"/>
                <w:b/>
                <w:bCs/>
                <w:sz w:val="22"/>
                <w:szCs w:val="22"/>
              </w:rPr>
              <w:t>Transgender</w:t>
            </w:r>
            <w:r w:rsidR="001C645B">
              <w:rPr>
                <w:rFonts w:ascii="Public Sans Light" w:hAnsi="Public Sans Light" w:cs="Calibri"/>
                <w:b/>
                <w:bCs/>
                <w:sz w:val="22"/>
                <w:szCs w:val="22"/>
              </w:rPr>
              <w:t xml:space="preserve"> </w:t>
            </w:r>
          </w:p>
        </w:tc>
        <w:tc>
          <w:tcPr>
            <w:tcW w:w="6197" w:type="dxa"/>
            <w:gridSpan w:val="4"/>
          </w:tcPr>
          <w:p w14:paraId="2E14DFB3" w14:textId="546D9B43" w:rsidR="000D11C0" w:rsidRPr="009D6C64" w:rsidRDefault="000D11C0" w:rsidP="63E6043D">
            <w:pPr>
              <w:spacing w:line="360" w:lineRule="auto"/>
              <w:rPr>
                <w:rFonts w:ascii="Public Sans Light" w:hAnsi="Public Sans Light" w:cs="Calibri"/>
                <w:b/>
                <w:bCs/>
                <w:sz w:val="22"/>
                <w:szCs w:val="22"/>
              </w:rPr>
            </w:pPr>
            <w:r w:rsidRPr="63E6043D">
              <w:rPr>
                <w:rFonts w:ascii="Public Sans Light" w:eastAsia="MS Gothic" w:hAnsi="Public Sans Light" w:cs="MS Gothic"/>
                <w:b/>
                <w:bCs/>
                <w:sz w:val="22"/>
                <w:szCs w:val="22"/>
              </w:rPr>
              <w:fldChar w:fldCharType="begin">
                <w:ffData>
                  <w:name w:val=""/>
                  <w:enabled/>
                  <w:calcOnExit w:val="0"/>
                  <w:checkBox>
                    <w:size w:val="14"/>
                    <w:default w:val="0"/>
                  </w:checkBox>
                </w:ffData>
              </w:fldChar>
            </w:r>
            <w:r w:rsidRPr="63E6043D">
              <w:rPr>
                <w:rFonts w:ascii="Public Sans Light" w:eastAsia="MS Gothic" w:hAnsi="Public Sans Light" w:cs="MS Gothic"/>
                <w:b/>
                <w:bCs/>
                <w:sz w:val="22"/>
                <w:szCs w:val="22"/>
              </w:rPr>
              <w:instrText xml:space="preserve"> FORMCHECKBOX </w:instrText>
            </w:r>
            <w:r w:rsidRPr="63E6043D">
              <w:rPr>
                <w:rFonts w:ascii="Public Sans Light" w:eastAsia="MS Gothic" w:hAnsi="Public Sans Light" w:cs="MS Gothic"/>
                <w:b/>
                <w:bCs/>
                <w:sz w:val="22"/>
                <w:szCs w:val="22"/>
              </w:rPr>
            </w:r>
            <w:r w:rsidRPr="63E6043D">
              <w:rPr>
                <w:rFonts w:ascii="Public Sans Light" w:eastAsia="MS Gothic" w:hAnsi="Public Sans Light" w:cs="MS Gothic"/>
                <w:b/>
                <w:bCs/>
                <w:sz w:val="22"/>
                <w:szCs w:val="22"/>
              </w:rPr>
              <w:fldChar w:fldCharType="separate"/>
            </w:r>
            <w:r w:rsidRPr="63E6043D">
              <w:rPr>
                <w:rFonts w:ascii="Public Sans Light" w:eastAsia="MS Gothic" w:hAnsi="Public Sans Light" w:cs="MS Gothic"/>
                <w:b/>
                <w:bCs/>
                <w:sz w:val="22"/>
                <w:szCs w:val="22"/>
              </w:rPr>
              <w:fldChar w:fldCharType="end"/>
            </w:r>
            <w:r w:rsidR="1B86133C" w:rsidRPr="63E6043D">
              <w:rPr>
                <w:rFonts w:ascii="Public Sans Light" w:hAnsi="Public Sans Light" w:cs="Calibri"/>
                <w:b/>
                <w:bCs/>
                <w:sz w:val="22"/>
                <w:szCs w:val="22"/>
              </w:rPr>
              <w:t xml:space="preserve"> Aboriginal   </w:t>
            </w:r>
            <w:r w:rsidRPr="63E6043D">
              <w:rPr>
                <w:rFonts w:ascii="Public Sans Light" w:eastAsia="MS Gothic" w:hAnsi="Public Sans Light" w:cs="MS Gothic"/>
                <w:b/>
                <w:bCs/>
                <w:sz w:val="22"/>
                <w:szCs w:val="22"/>
              </w:rPr>
              <w:fldChar w:fldCharType="begin">
                <w:ffData>
                  <w:name w:val=""/>
                  <w:enabled/>
                  <w:calcOnExit w:val="0"/>
                  <w:checkBox>
                    <w:size w:val="14"/>
                    <w:default w:val="0"/>
                  </w:checkBox>
                </w:ffData>
              </w:fldChar>
            </w:r>
            <w:r w:rsidRPr="63E6043D">
              <w:rPr>
                <w:rFonts w:ascii="Public Sans Light" w:eastAsia="MS Gothic" w:hAnsi="Public Sans Light" w:cs="MS Gothic"/>
                <w:b/>
                <w:bCs/>
                <w:sz w:val="22"/>
                <w:szCs w:val="22"/>
              </w:rPr>
              <w:instrText xml:space="preserve"> FORMCHECKBOX </w:instrText>
            </w:r>
            <w:r w:rsidRPr="63E6043D">
              <w:rPr>
                <w:rFonts w:ascii="Public Sans Light" w:eastAsia="MS Gothic" w:hAnsi="Public Sans Light" w:cs="MS Gothic"/>
                <w:b/>
                <w:bCs/>
                <w:sz w:val="22"/>
                <w:szCs w:val="22"/>
              </w:rPr>
            </w:r>
            <w:r w:rsidRPr="63E6043D">
              <w:rPr>
                <w:rFonts w:ascii="Public Sans Light" w:eastAsia="MS Gothic" w:hAnsi="Public Sans Light" w:cs="MS Gothic"/>
                <w:b/>
                <w:bCs/>
                <w:sz w:val="22"/>
                <w:szCs w:val="22"/>
              </w:rPr>
              <w:fldChar w:fldCharType="separate"/>
            </w:r>
            <w:r w:rsidRPr="63E6043D">
              <w:rPr>
                <w:rFonts w:ascii="Public Sans Light" w:eastAsia="MS Gothic" w:hAnsi="Public Sans Light" w:cs="MS Gothic"/>
                <w:b/>
                <w:bCs/>
                <w:sz w:val="22"/>
                <w:szCs w:val="22"/>
              </w:rPr>
              <w:fldChar w:fldCharType="end"/>
            </w:r>
            <w:r w:rsidR="1B86133C" w:rsidRPr="63E6043D">
              <w:rPr>
                <w:rFonts w:ascii="Public Sans Light" w:hAnsi="Public Sans Light" w:cs="Calibri"/>
                <w:b/>
                <w:bCs/>
                <w:sz w:val="22"/>
                <w:szCs w:val="22"/>
              </w:rPr>
              <w:t xml:space="preserve">Torres Strait Islander    </w:t>
            </w:r>
            <w:r w:rsidRPr="63E6043D">
              <w:rPr>
                <w:rFonts w:ascii="Public Sans Light" w:eastAsia="MS Gothic" w:hAnsi="Public Sans Light" w:cs="MS Gothic"/>
                <w:b/>
                <w:bCs/>
                <w:sz w:val="22"/>
                <w:szCs w:val="22"/>
              </w:rPr>
              <w:fldChar w:fldCharType="begin">
                <w:ffData>
                  <w:name w:val=""/>
                  <w:enabled/>
                  <w:calcOnExit w:val="0"/>
                  <w:checkBox>
                    <w:size w:val="14"/>
                    <w:default w:val="0"/>
                  </w:checkBox>
                </w:ffData>
              </w:fldChar>
            </w:r>
            <w:r w:rsidRPr="63E6043D">
              <w:rPr>
                <w:rFonts w:ascii="Public Sans Light" w:eastAsia="MS Gothic" w:hAnsi="Public Sans Light" w:cs="MS Gothic"/>
                <w:b/>
                <w:bCs/>
                <w:sz w:val="22"/>
                <w:szCs w:val="22"/>
              </w:rPr>
              <w:instrText xml:space="preserve"> FORMCHECKBOX </w:instrText>
            </w:r>
            <w:r w:rsidRPr="63E6043D">
              <w:rPr>
                <w:rFonts w:ascii="Public Sans Light" w:eastAsia="MS Gothic" w:hAnsi="Public Sans Light" w:cs="MS Gothic"/>
                <w:b/>
                <w:bCs/>
                <w:sz w:val="22"/>
                <w:szCs w:val="22"/>
              </w:rPr>
            </w:r>
            <w:r w:rsidRPr="63E6043D">
              <w:rPr>
                <w:rFonts w:ascii="Public Sans Light" w:eastAsia="MS Gothic" w:hAnsi="Public Sans Light" w:cs="MS Gothic"/>
                <w:b/>
                <w:bCs/>
                <w:sz w:val="22"/>
                <w:szCs w:val="22"/>
              </w:rPr>
              <w:fldChar w:fldCharType="separate"/>
            </w:r>
            <w:r w:rsidRPr="63E6043D">
              <w:rPr>
                <w:rFonts w:ascii="Public Sans Light" w:eastAsia="MS Gothic" w:hAnsi="Public Sans Light" w:cs="MS Gothic"/>
                <w:b/>
                <w:bCs/>
                <w:sz w:val="22"/>
                <w:szCs w:val="22"/>
              </w:rPr>
              <w:fldChar w:fldCharType="end"/>
            </w:r>
            <w:r w:rsidR="1B86133C" w:rsidRPr="63E6043D">
              <w:rPr>
                <w:rFonts w:ascii="Public Sans Light" w:hAnsi="Public Sans Light" w:cs="Calibri"/>
                <w:b/>
                <w:bCs/>
                <w:sz w:val="22"/>
                <w:szCs w:val="22"/>
              </w:rPr>
              <w:t xml:space="preserve"> </w:t>
            </w:r>
            <w:r w:rsidR="61399EAF" w:rsidRPr="63E6043D">
              <w:rPr>
                <w:rFonts w:ascii="Public Sans Light" w:hAnsi="Public Sans Light" w:cs="Calibri"/>
                <w:b/>
                <w:bCs/>
                <w:sz w:val="22"/>
                <w:szCs w:val="22"/>
              </w:rPr>
              <w:t>CALD</w:t>
            </w:r>
          </w:p>
          <w:p w14:paraId="71D6B329" w14:textId="77777777" w:rsidR="000D11C0" w:rsidRPr="009D6C64" w:rsidRDefault="000D11C0" w:rsidP="00423B48">
            <w:pPr>
              <w:spacing w:line="360" w:lineRule="auto"/>
              <w:rPr>
                <w:rFonts w:ascii="Public Sans Light" w:hAnsi="Public Sans Light" w:cs="Calibri"/>
                <w:b/>
                <w:sz w:val="22"/>
                <w:szCs w:val="22"/>
              </w:rPr>
            </w:pPr>
            <w:r w:rsidRPr="009D6C64">
              <w:rPr>
                <w:rFonts w:ascii="Public Sans Light" w:hAnsi="Public Sans Light" w:cs="Calibri"/>
                <w:b/>
                <w:i/>
                <w:sz w:val="22"/>
                <w:szCs w:val="22"/>
              </w:rPr>
              <w:t>Interpreter Required:</w:t>
            </w:r>
            <w:r w:rsidRPr="009D6C64">
              <w:rPr>
                <w:rFonts w:ascii="Public Sans Light" w:hAnsi="Public Sans Light" w:cs="Calibri"/>
                <w:b/>
                <w:sz w:val="22"/>
                <w:szCs w:val="22"/>
              </w:rPr>
              <w:t xml:space="preserve">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Pr="009D6C64">
              <w:rPr>
                <w:rFonts w:ascii="Public Sans Light" w:hAnsi="Public Sans Light" w:cs="Calibri"/>
                <w:b/>
                <w:sz w:val="22"/>
                <w:szCs w:val="22"/>
              </w:rPr>
              <w:t xml:space="preserve">Yes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Pr="009D6C64">
              <w:rPr>
                <w:rFonts w:ascii="Public Sans Light" w:hAnsi="Public Sans Light" w:cs="Calibri"/>
                <w:b/>
                <w:sz w:val="22"/>
                <w:szCs w:val="22"/>
              </w:rPr>
              <w:t xml:space="preserve">No   </w:t>
            </w:r>
            <w:r w:rsidRPr="009D6C64">
              <w:rPr>
                <w:rFonts w:ascii="Public Sans Light" w:hAnsi="Public Sans Light" w:cs="Calibri"/>
                <w:b/>
                <w:i/>
                <w:sz w:val="22"/>
                <w:szCs w:val="22"/>
              </w:rPr>
              <w:t xml:space="preserve">Details: </w:t>
            </w:r>
          </w:p>
        </w:tc>
      </w:tr>
      <w:tr w:rsidR="00013C87" w:rsidRPr="009D6C64" w14:paraId="04C4A21D" w14:textId="42A14E1F" w:rsidTr="00900098">
        <w:tc>
          <w:tcPr>
            <w:tcW w:w="4707" w:type="dxa"/>
            <w:gridSpan w:val="4"/>
          </w:tcPr>
          <w:p w14:paraId="1182A186" w14:textId="77777777" w:rsidR="00013C87" w:rsidRDefault="00013C87" w:rsidP="00013C87">
            <w:pPr>
              <w:spacing w:line="360" w:lineRule="auto"/>
              <w:rPr>
                <w:rFonts w:ascii="Public Sans Light" w:hAnsi="Public Sans Light" w:cs="Calibri"/>
                <w:b/>
                <w:sz w:val="22"/>
                <w:szCs w:val="22"/>
              </w:rPr>
            </w:pPr>
            <w:r>
              <w:rPr>
                <w:rFonts w:ascii="Public Sans Light" w:eastAsia="MS Gothic" w:hAnsi="Public Sans Light" w:cs="MS Gothic"/>
                <w:b/>
                <w:sz w:val="22"/>
                <w:szCs w:val="22"/>
              </w:rPr>
              <w:t xml:space="preserve">Legal Status: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Pr="009D6C64">
              <w:rPr>
                <w:rFonts w:ascii="Public Sans Light" w:hAnsi="Public Sans Light" w:cs="Calibri"/>
                <w:b/>
                <w:sz w:val="22"/>
                <w:szCs w:val="22"/>
              </w:rPr>
              <w:t xml:space="preserve"> Remand</w:t>
            </w:r>
          </w:p>
          <w:p w14:paraId="7C94FEA5" w14:textId="77777777" w:rsidR="00013C87" w:rsidRDefault="00013C87" w:rsidP="00013C87">
            <w:pPr>
              <w:spacing w:line="360" w:lineRule="auto"/>
              <w:rPr>
                <w:rFonts w:ascii="Public Sans Light" w:hAnsi="Public Sans Light" w:cs="Calibri"/>
                <w:b/>
                <w:sz w:val="22"/>
                <w:szCs w:val="22"/>
              </w:rPr>
            </w:pPr>
            <w:r>
              <w:rPr>
                <w:rFonts w:ascii="Public Sans Light" w:eastAsia="MS Gothic" w:hAnsi="Public Sans Light" w:cs="MS Gothic"/>
                <w:b/>
                <w:sz w:val="22"/>
                <w:szCs w:val="22"/>
              </w:rPr>
              <w:t xml:space="preserve">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Pr="009D6C64">
              <w:rPr>
                <w:rFonts w:ascii="Public Sans Light" w:hAnsi="Public Sans Light" w:cs="Calibri"/>
                <w:b/>
                <w:sz w:val="22"/>
                <w:szCs w:val="22"/>
              </w:rPr>
              <w:t xml:space="preserve"> Sentenced</w:t>
            </w:r>
          </w:p>
          <w:p w14:paraId="34FBCDDF" w14:textId="77777777" w:rsidR="00F93F31" w:rsidRDefault="00900098" w:rsidP="00013C87">
            <w:pPr>
              <w:spacing w:line="360" w:lineRule="auto"/>
              <w:rPr>
                <w:rFonts w:ascii="Public Sans Light" w:hAnsi="Public Sans Light" w:cs="Calibri"/>
                <w:b/>
                <w:sz w:val="22"/>
                <w:szCs w:val="22"/>
              </w:rPr>
            </w:pPr>
            <w:r>
              <w:rPr>
                <w:rFonts w:ascii="Public Sans Light" w:eastAsia="MS Gothic" w:hAnsi="Public Sans Light" w:cs="MS Gothic"/>
                <w:b/>
                <w:sz w:val="22"/>
                <w:szCs w:val="22"/>
              </w:rPr>
              <w:t xml:space="preserve">                                  </w:t>
            </w:r>
            <w:r w:rsidR="00F93F31"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00F93F31" w:rsidRPr="009D6C64">
              <w:rPr>
                <w:rFonts w:ascii="Public Sans Light" w:eastAsia="MS Gothic" w:hAnsi="Public Sans Light" w:cs="MS Gothic"/>
                <w:b/>
                <w:sz w:val="22"/>
                <w:szCs w:val="22"/>
              </w:rPr>
              <w:instrText xml:space="preserve"> FORMCHECKBOX </w:instrText>
            </w:r>
            <w:r w:rsidR="00F93F31" w:rsidRPr="009D6C64">
              <w:rPr>
                <w:rFonts w:ascii="Public Sans Light" w:eastAsia="MS Gothic" w:hAnsi="Public Sans Light" w:cs="MS Gothic"/>
                <w:b/>
                <w:sz w:val="22"/>
                <w:szCs w:val="22"/>
              </w:rPr>
            </w:r>
            <w:r w:rsidR="00F93F31" w:rsidRPr="009D6C64">
              <w:rPr>
                <w:rFonts w:ascii="Public Sans Light" w:eastAsia="MS Gothic" w:hAnsi="Public Sans Light" w:cs="MS Gothic"/>
                <w:b/>
                <w:sz w:val="22"/>
                <w:szCs w:val="22"/>
              </w:rPr>
              <w:fldChar w:fldCharType="separate"/>
            </w:r>
            <w:r w:rsidR="00F93F31" w:rsidRPr="009D6C64">
              <w:rPr>
                <w:rFonts w:ascii="Public Sans Light" w:eastAsia="MS Gothic" w:hAnsi="Public Sans Light" w:cs="MS Gothic"/>
                <w:b/>
                <w:sz w:val="22"/>
                <w:szCs w:val="22"/>
              </w:rPr>
              <w:fldChar w:fldCharType="end"/>
            </w:r>
            <w:r w:rsidR="00F93F31" w:rsidRPr="009D6C64">
              <w:rPr>
                <w:rFonts w:ascii="Public Sans Light" w:eastAsia="MS Gothic" w:hAnsi="Public Sans Light" w:cs="MS Gothic"/>
                <w:b/>
                <w:sz w:val="22"/>
                <w:szCs w:val="22"/>
              </w:rPr>
              <w:t xml:space="preserve"> </w:t>
            </w:r>
            <w:r w:rsidR="00F93F31" w:rsidRPr="009D6C64">
              <w:rPr>
                <w:rFonts w:ascii="Public Sans Light" w:hAnsi="Public Sans Light" w:cs="Calibri"/>
                <w:b/>
                <w:sz w:val="22"/>
                <w:szCs w:val="22"/>
              </w:rPr>
              <w:t>For</w:t>
            </w:r>
            <w:r w:rsidR="00F93F31">
              <w:rPr>
                <w:rFonts w:ascii="Public Sans Light" w:hAnsi="Public Sans Light" w:cs="Calibri"/>
                <w:b/>
                <w:sz w:val="22"/>
                <w:szCs w:val="22"/>
              </w:rPr>
              <w:t>ensic</w:t>
            </w:r>
            <w:r>
              <w:rPr>
                <w:rFonts w:ascii="Public Sans Light" w:hAnsi="Public Sans Light" w:cs="Calibri"/>
                <w:b/>
                <w:sz w:val="22"/>
                <w:szCs w:val="22"/>
              </w:rPr>
              <w:t xml:space="preserve"> NGMI</w:t>
            </w:r>
          </w:p>
          <w:p w14:paraId="4B5C9953" w14:textId="77777777" w:rsidR="00900098" w:rsidRDefault="00900098" w:rsidP="00013C87">
            <w:pPr>
              <w:spacing w:line="360" w:lineRule="auto"/>
              <w:rPr>
                <w:rFonts w:ascii="Public Sans Light" w:hAnsi="Public Sans Light" w:cs="Calibri"/>
                <w:b/>
                <w:sz w:val="22"/>
                <w:szCs w:val="22"/>
              </w:rPr>
            </w:pPr>
            <w:r>
              <w:rPr>
                <w:rFonts w:ascii="Public Sans Light" w:eastAsia="MS Gothic" w:hAnsi="Public Sans Light" w:cs="MS Gothic"/>
                <w:b/>
                <w:sz w:val="22"/>
                <w:szCs w:val="22"/>
              </w:rPr>
              <w:t xml:space="preserve">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Pr="009D6C64">
              <w:rPr>
                <w:rFonts w:ascii="Public Sans Light" w:hAnsi="Public Sans Light" w:cs="Calibri"/>
                <w:b/>
                <w:sz w:val="22"/>
                <w:szCs w:val="22"/>
              </w:rPr>
              <w:t xml:space="preserve"> Forensic Patient: </w:t>
            </w:r>
            <w:r>
              <w:rPr>
                <w:rFonts w:ascii="Public Sans Light" w:hAnsi="Public Sans Light" w:cs="Calibri"/>
                <w:b/>
                <w:sz w:val="22"/>
                <w:szCs w:val="22"/>
              </w:rPr>
              <w:t xml:space="preserve">   </w:t>
            </w:r>
          </w:p>
          <w:p w14:paraId="1241C50E" w14:textId="60EB4987" w:rsidR="00900098" w:rsidRPr="00013C87" w:rsidRDefault="00900098" w:rsidP="00013C87">
            <w:pPr>
              <w:spacing w:line="360" w:lineRule="auto"/>
              <w:rPr>
                <w:rFonts w:ascii="Public Sans Light" w:eastAsia="MS Gothic" w:hAnsi="Public Sans Light" w:cs="MS Gothic"/>
                <w:b/>
                <w:sz w:val="22"/>
                <w:szCs w:val="22"/>
              </w:rPr>
            </w:pPr>
            <w:r>
              <w:rPr>
                <w:rFonts w:ascii="Public Sans Light" w:hAnsi="Public Sans Light" w:cs="Calibri"/>
                <w:b/>
                <w:sz w:val="22"/>
                <w:szCs w:val="22"/>
              </w:rPr>
              <w:t xml:space="preserve">                                      </w:t>
            </w:r>
            <w:r w:rsidRPr="009D6C64">
              <w:rPr>
                <w:rFonts w:ascii="Public Sans Light" w:hAnsi="Public Sans Light" w:cs="Calibri"/>
                <w:b/>
                <w:sz w:val="22"/>
                <w:szCs w:val="22"/>
              </w:rPr>
              <w:t>Limiting Term</w:t>
            </w:r>
          </w:p>
        </w:tc>
        <w:tc>
          <w:tcPr>
            <w:tcW w:w="6197" w:type="dxa"/>
            <w:gridSpan w:val="4"/>
          </w:tcPr>
          <w:p w14:paraId="00317791" w14:textId="347F0839" w:rsidR="00013C87" w:rsidRPr="63E6043D" w:rsidRDefault="00216AB3" w:rsidP="00013C87">
            <w:pPr>
              <w:spacing w:line="360" w:lineRule="auto"/>
              <w:rPr>
                <w:rFonts w:ascii="Public Sans Light" w:eastAsia="MS Gothic" w:hAnsi="Public Sans Light" w:cs="MS Gothic"/>
                <w:b/>
                <w:bCs/>
                <w:sz w:val="22"/>
                <w:szCs w:val="22"/>
              </w:rPr>
            </w:pPr>
            <w:r w:rsidRPr="009D6C64">
              <w:rPr>
                <w:rFonts w:ascii="Public Sans Light" w:hAnsi="Public Sans Light" w:cs="Calibri"/>
                <w:b/>
                <w:sz w:val="22"/>
                <w:szCs w:val="22"/>
              </w:rPr>
              <w:t>Current Charges/Offence/s:</w:t>
            </w:r>
          </w:p>
        </w:tc>
        <w:tc>
          <w:tcPr>
            <w:tcW w:w="3780" w:type="dxa"/>
          </w:tcPr>
          <w:p w14:paraId="413ED58D" w14:textId="66693422" w:rsidR="00013C87" w:rsidRPr="009D6C64" w:rsidRDefault="00013C87" w:rsidP="00013C87">
            <w:pPr>
              <w:spacing w:after="200" w:line="276" w:lineRule="auto"/>
            </w:pPr>
            <w:r w:rsidRPr="009D6C64">
              <w:rPr>
                <w:rFonts w:ascii="Public Sans Light" w:hAnsi="Public Sans Light" w:cs="Calibri"/>
                <w:b/>
                <w:sz w:val="22"/>
                <w:szCs w:val="22"/>
              </w:rPr>
              <w:t xml:space="preserve"> </w:t>
            </w:r>
          </w:p>
        </w:tc>
        <w:tc>
          <w:tcPr>
            <w:tcW w:w="3780" w:type="dxa"/>
          </w:tcPr>
          <w:p w14:paraId="22935758" w14:textId="26109D24" w:rsidR="00013C87" w:rsidRPr="009D6C64" w:rsidRDefault="00013C87" w:rsidP="00013C87">
            <w:pPr>
              <w:spacing w:after="200" w:line="276" w:lineRule="auto"/>
            </w:pPr>
            <w:proofErr w:type="spellStart"/>
            <w:r w:rsidRPr="009D6C64">
              <w:rPr>
                <w:rFonts w:ascii="Public Sans Light" w:hAnsi="Public Sans Light" w:cs="Calibri"/>
                <w:b/>
                <w:sz w:val="22"/>
                <w:szCs w:val="22"/>
              </w:rPr>
              <w:t>orensic</w:t>
            </w:r>
            <w:proofErr w:type="spellEnd"/>
            <w:r w:rsidRPr="009D6C64">
              <w:rPr>
                <w:rFonts w:ascii="Public Sans Light" w:hAnsi="Public Sans Light" w:cs="Calibri"/>
                <w:b/>
                <w:sz w:val="22"/>
                <w:szCs w:val="22"/>
              </w:rPr>
              <w:t xml:space="preserve"> Patient: Limiting Term</w:t>
            </w:r>
          </w:p>
        </w:tc>
      </w:tr>
      <w:tr w:rsidR="00013C87" w:rsidRPr="009D6C64" w14:paraId="65505B0B" w14:textId="77777777" w:rsidTr="00013C87">
        <w:trPr>
          <w:gridAfter w:val="2"/>
          <w:wAfter w:w="7560" w:type="dxa"/>
          <w:trHeight w:val="590"/>
        </w:trPr>
        <w:tc>
          <w:tcPr>
            <w:tcW w:w="2264" w:type="dxa"/>
          </w:tcPr>
          <w:p w14:paraId="37F7BB85" w14:textId="1138BC15" w:rsidR="00013C87" w:rsidRPr="009D6C64" w:rsidRDefault="00013C87" w:rsidP="00013C87">
            <w:pPr>
              <w:spacing w:line="360" w:lineRule="auto"/>
              <w:rPr>
                <w:rFonts w:ascii="Public Sans Light" w:hAnsi="Public Sans Light" w:cs="Calibri"/>
                <w:b/>
                <w:sz w:val="22"/>
                <w:szCs w:val="22"/>
              </w:rPr>
            </w:pPr>
            <w:r w:rsidRPr="009D6C64">
              <w:rPr>
                <w:rFonts w:ascii="Public Sans Light" w:hAnsi="Public Sans Light" w:cs="Calibri"/>
                <w:b/>
                <w:sz w:val="22"/>
                <w:szCs w:val="22"/>
              </w:rPr>
              <w:t xml:space="preserve">Next Court Date:  </w:t>
            </w:r>
          </w:p>
        </w:tc>
        <w:tc>
          <w:tcPr>
            <w:tcW w:w="2415" w:type="dxa"/>
            <w:gridSpan w:val="2"/>
          </w:tcPr>
          <w:p w14:paraId="48941C90" w14:textId="77777777" w:rsidR="00013C87" w:rsidRPr="009D6C64" w:rsidRDefault="00013C87" w:rsidP="00013C87">
            <w:pPr>
              <w:spacing w:line="360" w:lineRule="auto"/>
              <w:rPr>
                <w:rFonts w:ascii="Public Sans Light" w:hAnsi="Public Sans Light" w:cs="Calibri"/>
                <w:b/>
                <w:color w:val="0070C0"/>
                <w:sz w:val="22"/>
                <w:szCs w:val="22"/>
              </w:rPr>
            </w:pPr>
            <w:r w:rsidRPr="009D6C64">
              <w:rPr>
                <w:rFonts w:ascii="Public Sans Light" w:hAnsi="Public Sans Light" w:cs="Calibri"/>
                <w:b/>
                <w:sz w:val="22"/>
                <w:szCs w:val="22"/>
              </w:rPr>
              <w:t xml:space="preserve">EPRD:  </w:t>
            </w:r>
          </w:p>
          <w:p w14:paraId="2C4E0CF5" w14:textId="75189D38" w:rsidR="00013C87" w:rsidRPr="009D6C64" w:rsidRDefault="00013C87" w:rsidP="00013C87">
            <w:pPr>
              <w:spacing w:line="360" w:lineRule="auto"/>
              <w:rPr>
                <w:rFonts w:ascii="Public Sans Light" w:hAnsi="Public Sans Light" w:cs="Calibri"/>
                <w:b/>
                <w:sz w:val="22"/>
                <w:szCs w:val="22"/>
              </w:rPr>
            </w:pPr>
            <w:r w:rsidRPr="009D6C64">
              <w:rPr>
                <w:rFonts w:ascii="Public Sans Light" w:hAnsi="Public Sans Light" w:cs="Calibri"/>
                <w:b/>
                <w:sz w:val="22"/>
                <w:szCs w:val="22"/>
              </w:rPr>
              <w:t xml:space="preserve">LPRD:  </w:t>
            </w:r>
          </w:p>
        </w:tc>
        <w:tc>
          <w:tcPr>
            <w:tcW w:w="1984" w:type="dxa"/>
            <w:gridSpan w:val="3"/>
          </w:tcPr>
          <w:p w14:paraId="4953EDD1" w14:textId="5F545616" w:rsidR="00013C87" w:rsidRPr="009D6C64" w:rsidRDefault="00013C87" w:rsidP="00013C87">
            <w:pPr>
              <w:spacing w:line="360" w:lineRule="auto"/>
              <w:rPr>
                <w:rFonts w:ascii="Public Sans Light" w:hAnsi="Public Sans Light" w:cs="Calibri"/>
                <w:b/>
                <w:sz w:val="22"/>
                <w:szCs w:val="22"/>
              </w:rPr>
            </w:pPr>
            <w:r w:rsidRPr="009D6C64">
              <w:rPr>
                <w:rFonts w:ascii="Public Sans Light" w:hAnsi="Public Sans Light" w:cs="Calibri"/>
                <w:b/>
                <w:sz w:val="22"/>
                <w:szCs w:val="22"/>
              </w:rPr>
              <w:t xml:space="preserve">Other: </w:t>
            </w:r>
          </w:p>
        </w:tc>
        <w:tc>
          <w:tcPr>
            <w:tcW w:w="4241" w:type="dxa"/>
            <w:gridSpan w:val="2"/>
          </w:tcPr>
          <w:p w14:paraId="33D74A76" w14:textId="77777777" w:rsidR="00013C87" w:rsidRPr="009D6C64" w:rsidRDefault="00013C87" w:rsidP="00013C87">
            <w:pPr>
              <w:spacing w:line="360" w:lineRule="auto"/>
              <w:rPr>
                <w:rFonts w:ascii="Public Sans Light" w:hAnsi="Public Sans Light" w:cs="Calibri"/>
                <w:b/>
                <w:i/>
                <w:sz w:val="22"/>
                <w:szCs w:val="22"/>
              </w:rPr>
            </w:pP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Pr="009D6C64">
              <w:rPr>
                <w:rFonts w:ascii="Public Sans Light" w:hAnsi="Public Sans Light" w:cs="Calibri"/>
                <w:b/>
                <w:sz w:val="22"/>
                <w:szCs w:val="22"/>
              </w:rPr>
              <w:t xml:space="preserve">EHS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Pr="009D6C64">
              <w:rPr>
                <w:rFonts w:ascii="Public Sans Light" w:hAnsi="Public Sans Light" w:cs="Calibri"/>
                <w:b/>
                <w:sz w:val="22"/>
                <w:szCs w:val="22"/>
              </w:rPr>
              <w:t xml:space="preserve">HS </w:t>
            </w:r>
            <w:r w:rsidRPr="009D6C64">
              <w:rPr>
                <w:rFonts w:ascii="Public Sans Light" w:hAnsi="Public Sans Light" w:cs="Calibri"/>
                <w:b/>
                <w:i/>
                <w:sz w:val="22"/>
                <w:szCs w:val="22"/>
              </w:rPr>
              <w:t>Other:</w:t>
            </w:r>
            <w:r w:rsidRPr="009D6C64">
              <w:rPr>
                <w:rStyle w:val="PlaceholderText"/>
                <w:rFonts w:ascii="Public Sans Light" w:hAnsi="Public Sans Light" w:cs="Calibri"/>
                <w:b/>
                <w:color w:val="0070C0"/>
                <w:sz w:val="22"/>
                <w:szCs w:val="22"/>
              </w:rPr>
              <w:t xml:space="preserve"> </w:t>
            </w:r>
          </w:p>
        </w:tc>
      </w:tr>
      <w:tr w:rsidR="00013C87" w:rsidRPr="009D6C64" w14:paraId="61FE3EC1" w14:textId="77777777" w:rsidTr="00013C87">
        <w:trPr>
          <w:gridAfter w:val="2"/>
          <w:wAfter w:w="7560" w:type="dxa"/>
          <w:trHeight w:val="499"/>
        </w:trPr>
        <w:tc>
          <w:tcPr>
            <w:tcW w:w="2264" w:type="dxa"/>
          </w:tcPr>
          <w:p w14:paraId="56C1AE74" w14:textId="49D51C36" w:rsidR="00013C87" w:rsidRPr="009D6C64" w:rsidRDefault="00013C87" w:rsidP="00013C87">
            <w:pPr>
              <w:spacing w:line="360" w:lineRule="auto"/>
              <w:rPr>
                <w:rFonts w:ascii="Public Sans Light" w:hAnsi="Public Sans Light" w:cs="Calibri"/>
                <w:b/>
                <w:bCs/>
                <w:sz w:val="22"/>
                <w:szCs w:val="22"/>
              </w:rPr>
            </w:pPr>
            <w:r w:rsidRPr="6DE06FF8">
              <w:rPr>
                <w:rFonts w:ascii="Public Sans Light" w:hAnsi="Public Sans Light" w:cs="Calibri"/>
                <w:b/>
                <w:bCs/>
                <w:sz w:val="22"/>
                <w:szCs w:val="22"/>
              </w:rPr>
              <w:t xml:space="preserve">Care/Placement Status:  </w:t>
            </w:r>
          </w:p>
        </w:tc>
        <w:tc>
          <w:tcPr>
            <w:tcW w:w="8640" w:type="dxa"/>
            <w:gridSpan w:val="7"/>
          </w:tcPr>
          <w:p w14:paraId="6278DC29" w14:textId="49207BC9" w:rsidR="00013C87" w:rsidRPr="009D6C64" w:rsidRDefault="00013C87" w:rsidP="00013C87">
            <w:pPr>
              <w:spacing w:line="360" w:lineRule="auto"/>
              <w:rPr>
                <w:rFonts w:ascii="Public Sans Light" w:hAnsi="Public Sans Light" w:cs="Calibri"/>
                <w:b/>
                <w:bCs/>
                <w:sz w:val="22"/>
                <w:szCs w:val="22"/>
              </w:rPr>
            </w:pPr>
            <w:r w:rsidRPr="6DE06FF8">
              <w:rPr>
                <w:rFonts w:ascii="Public Sans Light" w:eastAsia="MS Gothic" w:hAnsi="Public Sans Light" w:cs="MS Gothic"/>
                <w:b/>
                <w:bCs/>
                <w:sz w:val="22"/>
                <w:szCs w:val="22"/>
              </w:rPr>
              <w:fldChar w:fldCharType="begin">
                <w:ffData>
                  <w:name w:val=""/>
                  <w:enabled/>
                  <w:calcOnExit w:val="0"/>
                  <w:checkBox>
                    <w:size w:val="14"/>
                    <w:default w:val="0"/>
                  </w:checkBox>
                </w:ffData>
              </w:fldChar>
            </w:r>
            <w:r w:rsidRPr="6DE06FF8">
              <w:rPr>
                <w:rFonts w:ascii="Public Sans Light" w:eastAsia="MS Gothic" w:hAnsi="Public Sans Light" w:cs="MS Gothic"/>
                <w:b/>
                <w:bCs/>
                <w:sz w:val="22"/>
                <w:szCs w:val="22"/>
              </w:rPr>
              <w:instrText xml:space="preserve"> FORMCHECKBOX </w:instrText>
            </w:r>
            <w:r w:rsidRPr="6DE06FF8">
              <w:rPr>
                <w:rFonts w:ascii="Public Sans Light" w:eastAsia="MS Gothic" w:hAnsi="Public Sans Light" w:cs="MS Gothic"/>
                <w:b/>
                <w:bCs/>
                <w:sz w:val="22"/>
                <w:szCs w:val="22"/>
              </w:rPr>
            </w:r>
            <w:r w:rsidRPr="6DE06FF8">
              <w:rPr>
                <w:rFonts w:ascii="Public Sans Light" w:eastAsia="MS Gothic" w:hAnsi="Public Sans Light" w:cs="MS Gothic"/>
                <w:b/>
                <w:bCs/>
                <w:sz w:val="22"/>
                <w:szCs w:val="22"/>
              </w:rPr>
              <w:fldChar w:fldCharType="separate"/>
            </w:r>
            <w:r w:rsidRPr="6DE06FF8">
              <w:rPr>
                <w:rFonts w:ascii="Public Sans Light" w:eastAsia="MS Gothic" w:hAnsi="Public Sans Light" w:cs="MS Gothic"/>
                <w:b/>
                <w:bCs/>
                <w:sz w:val="22"/>
                <w:szCs w:val="22"/>
              </w:rPr>
              <w:fldChar w:fldCharType="end"/>
            </w:r>
            <w:r w:rsidRPr="6DE06FF8">
              <w:rPr>
                <w:rFonts w:ascii="Public Sans Light" w:hAnsi="Public Sans Light" w:cs="Calibri"/>
                <w:b/>
                <w:bCs/>
                <w:sz w:val="22"/>
                <w:szCs w:val="22"/>
              </w:rPr>
              <w:t xml:space="preserve"> PRNA    </w:t>
            </w:r>
            <w:r w:rsidRPr="6DE06FF8">
              <w:rPr>
                <w:rFonts w:ascii="Public Sans Light" w:eastAsia="MS Gothic" w:hAnsi="Public Sans Light" w:cs="MS Gothic"/>
                <w:b/>
                <w:bCs/>
                <w:sz w:val="22"/>
                <w:szCs w:val="22"/>
              </w:rPr>
              <w:fldChar w:fldCharType="begin">
                <w:ffData>
                  <w:name w:val=""/>
                  <w:enabled/>
                  <w:calcOnExit w:val="0"/>
                  <w:checkBox>
                    <w:size w:val="14"/>
                    <w:default w:val="0"/>
                  </w:checkBox>
                </w:ffData>
              </w:fldChar>
            </w:r>
            <w:r w:rsidRPr="6DE06FF8">
              <w:rPr>
                <w:rFonts w:ascii="Public Sans Light" w:eastAsia="MS Gothic" w:hAnsi="Public Sans Light" w:cs="MS Gothic"/>
                <w:b/>
                <w:bCs/>
                <w:sz w:val="22"/>
                <w:szCs w:val="22"/>
              </w:rPr>
              <w:instrText xml:space="preserve"> FORMCHECKBOX </w:instrText>
            </w:r>
            <w:r w:rsidRPr="6DE06FF8">
              <w:rPr>
                <w:rFonts w:ascii="Public Sans Light" w:eastAsia="MS Gothic" w:hAnsi="Public Sans Light" w:cs="MS Gothic"/>
                <w:b/>
                <w:bCs/>
                <w:sz w:val="22"/>
                <w:szCs w:val="22"/>
              </w:rPr>
            </w:r>
            <w:r w:rsidRPr="6DE06FF8">
              <w:rPr>
                <w:rFonts w:ascii="Public Sans Light" w:eastAsia="MS Gothic" w:hAnsi="Public Sans Light" w:cs="MS Gothic"/>
                <w:b/>
                <w:bCs/>
                <w:sz w:val="22"/>
                <w:szCs w:val="22"/>
              </w:rPr>
              <w:fldChar w:fldCharType="separate"/>
            </w:r>
            <w:r w:rsidRPr="6DE06FF8">
              <w:rPr>
                <w:rFonts w:ascii="Public Sans Light" w:eastAsia="MS Gothic" w:hAnsi="Public Sans Light" w:cs="MS Gothic"/>
                <w:b/>
                <w:bCs/>
                <w:sz w:val="22"/>
                <w:szCs w:val="22"/>
              </w:rPr>
              <w:fldChar w:fldCharType="end"/>
            </w:r>
            <w:r w:rsidRPr="6DE06FF8">
              <w:rPr>
                <w:rFonts w:ascii="Public Sans Light" w:hAnsi="Public Sans Light" w:cs="Calibri"/>
                <w:b/>
                <w:bCs/>
                <w:sz w:val="22"/>
                <w:szCs w:val="22"/>
              </w:rPr>
              <w:t xml:space="preserve">SMAP    </w:t>
            </w:r>
            <w:r w:rsidRPr="6DE06FF8">
              <w:rPr>
                <w:rFonts w:ascii="Public Sans Light" w:eastAsia="MS Gothic" w:hAnsi="Public Sans Light" w:cs="MS Gothic"/>
                <w:b/>
                <w:bCs/>
                <w:sz w:val="22"/>
                <w:szCs w:val="22"/>
              </w:rPr>
              <w:fldChar w:fldCharType="begin">
                <w:ffData>
                  <w:name w:val=""/>
                  <w:enabled/>
                  <w:calcOnExit w:val="0"/>
                  <w:checkBox>
                    <w:size w:val="14"/>
                    <w:default w:val="0"/>
                  </w:checkBox>
                </w:ffData>
              </w:fldChar>
            </w:r>
            <w:r w:rsidRPr="6DE06FF8">
              <w:rPr>
                <w:rFonts w:ascii="Public Sans Light" w:eastAsia="MS Gothic" w:hAnsi="Public Sans Light" w:cs="MS Gothic"/>
                <w:b/>
                <w:bCs/>
                <w:sz w:val="22"/>
                <w:szCs w:val="22"/>
              </w:rPr>
              <w:instrText xml:space="preserve"> FORMCHECKBOX </w:instrText>
            </w:r>
            <w:r w:rsidRPr="6DE06FF8">
              <w:rPr>
                <w:rFonts w:ascii="Public Sans Light" w:eastAsia="MS Gothic" w:hAnsi="Public Sans Light" w:cs="MS Gothic"/>
                <w:b/>
                <w:bCs/>
                <w:sz w:val="22"/>
                <w:szCs w:val="22"/>
              </w:rPr>
            </w:r>
            <w:r w:rsidRPr="6DE06FF8">
              <w:rPr>
                <w:rFonts w:ascii="Public Sans Light" w:eastAsia="MS Gothic" w:hAnsi="Public Sans Light" w:cs="MS Gothic"/>
                <w:b/>
                <w:bCs/>
                <w:sz w:val="22"/>
                <w:szCs w:val="22"/>
              </w:rPr>
              <w:fldChar w:fldCharType="separate"/>
            </w:r>
            <w:r w:rsidRPr="6DE06FF8">
              <w:rPr>
                <w:rFonts w:ascii="Public Sans Light" w:eastAsia="MS Gothic" w:hAnsi="Public Sans Light" w:cs="MS Gothic"/>
                <w:b/>
                <w:bCs/>
                <w:sz w:val="22"/>
                <w:szCs w:val="22"/>
              </w:rPr>
              <w:fldChar w:fldCharType="end"/>
            </w:r>
            <w:r w:rsidRPr="6DE06FF8">
              <w:rPr>
                <w:rFonts w:ascii="Public Sans Light" w:hAnsi="Public Sans Light" w:cs="Calibri"/>
                <w:b/>
                <w:bCs/>
                <w:sz w:val="22"/>
                <w:szCs w:val="22"/>
              </w:rPr>
              <w:t xml:space="preserve">Normal Discipline    </w:t>
            </w:r>
            <w:r w:rsidRPr="6DE06FF8">
              <w:rPr>
                <w:rFonts w:ascii="Public Sans Light" w:eastAsia="MS Gothic" w:hAnsi="Public Sans Light" w:cs="MS Gothic"/>
                <w:b/>
                <w:bCs/>
                <w:sz w:val="22"/>
                <w:szCs w:val="22"/>
              </w:rPr>
              <w:fldChar w:fldCharType="begin">
                <w:ffData>
                  <w:name w:val=""/>
                  <w:enabled/>
                  <w:calcOnExit w:val="0"/>
                  <w:checkBox>
                    <w:size w:val="14"/>
                    <w:default w:val="0"/>
                  </w:checkBox>
                </w:ffData>
              </w:fldChar>
            </w:r>
            <w:r w:rsidRPr="6DE06FF8">
              <w:rPr>
                <w:rFonts w:ascii="Public Sans Light" w:eastAsia="MS Gothic" w:hAnsi="Public Sans Light" w:cs="MS Gothic"/>
                <w:b/>
                <w:bCs/>
                <w:sz w:val="22"/>
                <w:szCs w:val="22"/>
              </w:rPr>
              <w:instrText xml:space="preserve"> FORMCHECKBOX </w:instrText>
            </w:r>
            <w:r w:rsidRPr="6DE06FF8">
              <w:rPr>
                <w:rFonts w:ascii="Public Sans Light" w:eastAsia="MS Gothic" w:hAnsi="Public Sans Light" w:cs="MS Gothic"/>
                <w:b/>
                <w:bCs/>
                <w:sz w:val="22"/>
                <w:szCs w:val="22"/>
              </w:rPr>
            </w:r>
            <w:r w:rsidRPr="6DE06FF8">
              <w:rPr>
                <w:rFonts w:ascii="Public Sans Light" w:eastAsia="MS Gothic" w:hAnsi="Public Sans Light" w:cs="MS Gothic"/>
                <w:b/>
                <w:bCs/>
                <w:sz w:val="22"/>
                <w:szCs w:val="22"/>
              </w:rPr>
              <w:fldChar w:fldCharType="separate"/>
            </w:r>
            <w:r w:rsidRPr="6DE06FF8">
              <w:rPr>
                <w:rFonts w:ascii="Public Sans Light" w:eastAsia="MS Gothic" w:hAnsi="Public Sans Light" w:cs="MS Gothic"/>
                <w:b/>
                <w:bCs/>
                <w:sz w:val="22"/>
                <w:szCs w:val="22"/>
              </w:rPr>
              <w:fldChar w:fldCharType="end"/>
            </w:r>
            <w:r w:rsidRPr="6DE06FF8">
              <w:rPr>
                <w:rFonts w:ascii="Public Sans Light" w:hAnsi="Public Sans Light" w:cs="Calibri"/>
                <w:b/>
                <w:bCs/>
                <w:sz w:val="22"/>
                <w:szCs w:val="22"/>
              </w:rPr>
              <w:t xml:space="preserve">Public Interest    </w:t>
            </w:r>
            <w:r w:rsidR="0023478F"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0023478F" w:rsidRPr="009D6C64">
              <w:rPr>
                <w:rFonts w:ascii="Public Sans Light" w:eastAsia="MS Gothic" w:hAnsi="Public Sans Light" w:cs="MS Gothic"/>
                <w:b/>
                <w:sz w:val="22"/>
                <w:szCs w:val="22"/>
              </w:rPr>
              <w:instrText xml:space="preserve"> FORMCHECKBOX </w:instrText>
            </w:r>
            <w:r w:rsidR="0023478F" w:rsidRPr="009D6C64">
              <w:rPr>
                <w:rFonts w:ascii="Public Sans Light" w:eastAsia="MS Gothic" w:hAnsi="Public Sans Light" w:cs="MS Gothic"/>
                <w:b/>
                <w:sz w:val="22"/>
                <w:szCs w:val="22"/>
              </w:rPr>
            </w:r>
            <w:r w:rsidR="0023478F" w:rsidRPr="009D6C64">
              <w:rPr>
                <w:rFonts w:ascii="Public Sans Light" w:eastAsia="MS Gothic" w:hAnsi="Public Sans Light" w:cs="MS Gothic"/>
                <w:b/>
                <w:sz w:val="22"/>
                <w:szCs w:val="22"/>
              </w:rPr>
              <w:fldChar w:fldCharType="separate"/>
            </w:r>
            <w:r w:rsidR="0023478F" w:rsidRPr="009D6C64">
              <w:rPr>
                <w:rFonts w:ascii="Public Sans Light" w:eastAsia="MS Gothic" w:hAnsi="Public Sans Light" w:cs="MS Gothic"/>
                <w:b/>
                <w:sz w:val="22"/>
                <w:szCs w:val="22"/>
              </w:rPr>
              <w:fldChar w:fldCharType="end"/>
            </w:r>
            <w:r w:rsidRPr="6DE06FF8">
              <w:rPr>
                <w:rFonts w:ascii="Public Sans Light" w:hAnsi="Public Sans Light" w:cs="Calibri"/>
                <w:b/>
                <w:bCs/>
                <w:sz w:val="22"/>
                <w:szCs w:val="22"/>
              </w:rPr>
              <w:t>78A (provide reason)</w:t>
            </w:r>
          </w:p>
          <w:p w14:paraId="207993CE" w14:textId="7B10F59C" w:rsidR="00013C87" w:rsidRPr="009D6C64" w:rsidRDefault="00013C87" w:rsidP="00013C87">
            <w:pPr>
              <w:spacing w:line="360" w:lineRule="auto"/>
              <w:rPr>
                <w:rFonts w:ascii="Public Sans Light" w:hAnsi="Public Sans Light" w:cs="Calibri"/>
                <w:b/>
                <w:bCs/>
                <w:sz w:val="22"/>
                <w:szCs w:val="22"/>
              </w:rPr>
            </w:pPr>
          </w:p>
          <w:p w14:paraId="5F4E82D6" w14:textId="6F2C7A16" w:rsidR="00013C87" w:rsidRPr="009D6C64" w:rsidRDefault="0023478F" w:rsidP="00013C87">
            <w:pPr>
              <w:spacing w:line="360" w:lineRule="auto"/>
              <w:rPr>
                <w:rFonts w:ascii="Public Sans Light" w:hAnsi="Public Sans Light" w:cs="Calibri"/>
                <w:b/>
                <w:bCs/>
                <w:sz w:val="22"/>
                <w:szCs w:val="22"/>
              </w:rPr>
            </w:pP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00013C87" w:rsidRPr="6DE06FF8">
              <w:rPr>
                <w:rFonts w:ascii="Public Sans Light" w:hAnsi="Public Sans Light" w:cs="Calibri"/>
                <w:b/>
                <w:bCs/>
                <w:sz w:val="22"/>
                <w:szCs w:val="22"/>
              </w:rPr>
              <w:t xml:space="preserve">PRCL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00013C87" w:rsidRPr="6DE06FF8">
              <w:rPr>
                <w:rFonts w:ascii="Public Sans Light" w:hAnsi="Public Sans Light" w:cs="Calibri"/>
                <w:b/>
                <w:bCs/>
                <w:sz w:val="22"/>
                <w:szCs w:val="22"/>
              </w:rPr>
              <w:t xml:space="preserve"> SORC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00013C87" w:rsidRPr="6DE06FF8">
              <w:rPr>
                <w:rFonts w:ascii="Public Sans Light" w:hAnsi="Public Sans Light" w:cs="Calibri"/>
                <w:b/>
                <w:bCs/>
                <w:sz w:val="22"/>
                <w:szCs w:val="22"/>
              </w:rPr>
              <w:t xml:space="preserve"> Young Offender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00013C87" w:rsidRPr="6DE06FF8">
              <w:rPr>
                <w:rFonts w:ascii="Public Sans Light" w:hAnsi="Public Sans Light" w:cs="Calibri"/>
                <w:b/>
                <w:bCs/>
                <w:sz w:val="22"/>
                <w:szCs w:val="22"/>
              </w:rPr>
              <w:t xml:space="preserve"> Other: </w:t>
            </w:r>
          </w:p>
        </w:tc>
      </w:tr>
      <w:tr w:rsidR="00013C87" w:rsidRPr="009D6C64" w14:paraId="1778A3B8" w14:textId="77777777" w:rsidTr="00013C87">
        <w:trPr>
          <w:gridAfter w:val="2"/>
          <w:wAfter w:w="7560" w:type="dxa"/>
        </w:trPr>
        <w:tc>
          <w:tcPr>
            <w:tcW w:w="5524" w:type="dxa"/>
            <w:gridSpan w:val="5"/>
          </w:tcPr>
          <w:p w14:paraId="71BA6B58" w14:textId="77777777" w:rsidR="00013C87" w:rsidRPr="009D6C64" w:rsidRDefault="00013C87" w:rsidP="00013C87">
            <w:pPr>
              <w:spacing w:line="360" w:lineRule="auto"/>
              <w:rPr>
                <w:rFonts w:ascii="Public Sans Light" w:hAnsi="Public Sans Light" w:cs="Calibri"/>
                <w:b/>
                <w:sz w:val="22"/>
                <w:szCs w:val="22"/>
              </w:rPr>
            </w:pPr>
            <w:r w:rsidRPr="009D6C64">
              <w:rPr>
                <w:rFonts w:ascii="Public Sans Light" w:hAnsi="Public Sans Light" w:cs="Calibri"/>
                <w:b/>
                <w:sz w:val="22"/>
                <w:szCs w:val="22"/>
              </w:rPr>
              <w:t xml:space="preserve">Gaol of Classification: </w:t>
            </w:r>
          </w:p>
        </w:tc>
        <w:tc>
          <w:tcPr>
            <w:tcW w:w="5380" w:type="dxa"/>
            <w:gridSpan w:val="3"/>
          </w:tcPr>
          <w:p w14:paraId="17B50B21" w14:textId="77777777" w:rsidR="00013C87" w:rsidRPr="009D6C64" w:rsidRDefault="00013C87" w:rsidP="00013C87">
            <w:pPr>
              <w:spacing w:line="360" w:lineRule="auto"/>
              <w:rPr>
                <w:rFonts w:ascii="Public Sans Light" w:hAnsi="Public Sans Light" w:cs="Calibri"/>
                <w:b/>
                <w:sz w:val="22"/>
                <w:szCs w:val="22"/>
              </w:rPr>
            </w:pPr>
            <w:r w:rsidRPr="009D6C64">
              <w:rPr>
                <w:rFonts w:ascii="Public Sans Light" w:hAnsi="Public Sans Light" w:cs="Calibri"/>
                <w:b/>
                <w:sz w:val="22"/>
                <w:szCs w:val="22"/>
              </w:rPr>
              <w:t xml:space="preserve">Current Location: </w:t>
            </w:r>
          </w:p>
        </w:tc>
      </w:tr>
      <w:tr w:rsidR="00013C87" w:rsidRPr="009D6C64" w14:paraId="03C6B3C2" w14:textId="77777777" w:rsidTr="00013C87">
        <w:trPr>
          <w:gridAfter w:val="2"/>
          <w:wAfter w:w="7560" w:type="dxa"/>
        </w:trPr>
        <w:tc>
          <w:tcPr>
            <w:tcW w:w="5524" w:type="dxa"/>
            <w:gridSpan w:val="5"/>
          </w:tcPr>
          <w:p w14:paraId="33628F23" w14:textId="3278AC23" w:rsidR="00013C87" w:rsidRPr="009D6C64" w:rsidRDefault="00013C87" w:rsidP="00013C87">
            <w:pPr>
              <w:spacing w:line="360" w:lineRule="auto"/>
              <w:rPr>
                <w:rFonts w:ascii="Public Sans Light" w:hAnsi="Public Sans Light" w:cs="Calibri"/>
                <w:b/>
                <w:bCs/>
                <w:sz w:val="22"/>
                <w:szCs w:val="22"/>
              </w:rPr>
            </w:pPr>
            <w:r w:rsidRPr="63E6043D">
              <w:rPr>
                <w:rFonts w:ascii="Public Sans Light" w:hAnsi="Public Sans Light" w:cs="Calibri"/>
                <w:b/>
                <w:bCs/>
                <w:sz w:val="22"/>
                <w:szCs w:val="22"/>
              </w:rPr>
              <w:t>Is the person’s disability confirmed in OIMS?</w:t>
            </w:r>
          </w:p>
          <w:p w14:paraId="35177449" w14:textId="7DB0BF16" w:rsidR="00013C87" w:rsidRPr="009D6C64" w:rsidRDefault="0023478F" w:rsidP="00013C87">
            <w:pPr>
              <w:spacing w:line="360" w:lineRule="auto"/>
              <w:rPr>
                <w:rFonts w:ascii="Public Sans Light" w:hAnsi="Public Sans Light" w:cs="Calibri"/>
                <w:b/>
                <w:bCs/>
                <w:sz w:val="22"/>
                <w:szCs w:val="22"/>
              </w:rPr>
            </w:pP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00013C87" w:rsidRPr="63E6043D">
              <w:rPr>
                <w:rFonts w:ascii="Public Sans Light" w:hAnsi="Public Sans Light" w:cs="Calibri"/>
                <w:b/>
                <w:bCs/>
                <w:sz w:val="22"/>
                <w:szCs w:val="22"/>
              </w:rPr>
              <w:t xml:space="preserve">Yes      </w:t>
            </w:r>
            <w:r w:rsidRPr="009D6C64">
              <w:rPr>
                <w:rFonts w:ascii="Public Sans Light" w:eastAsia="MS Gothic" w:hAnsi="Public Sans Light" w:cs="MS Gothic"/>
                <w:b/>
                <w:sz w:val="22"/>
                <w:szCs w:val="22"/>
              </w:rPr>
              <w:fldChar w:fldCharType="begin">
                <w:ffData>
                  <w:name w:val=""/>
                  <w:enabled/>
                  <w:calcOnExit w:val="0"/>
                  <w:checkBox>
                    <w:size w:val="14"/>
                    <w:default w:val="0"/>
                  </w:checkBox>
                </w:ffData>
              </w:fldChar>
            </w:r>
            <w:r w:rsidRPr="009D6C64">
              <w:rPr>
                <w:rFonts w:ascii="Public Sans Light" w:eastAsia="MS Gothic" w:hAnsi="Public Sans Light" w:cs="MS Gothic"/>
                <w:b/>
                <w:sz w:val="22"/>
                <w:szCs w:val="22"/>
              </w:rPr>
              <w:instrText xml:space="preserve"> FORMCHECKBOX </w:instrText>
            </w:r>
            <w:r w:rsidRPr="009D6C64">
              <w:rPr>
                <w:rFonts w:ascii="Public Sans Light" w:eastAsia="MS Gothic" w:hAnsi="Public Sans Light" w:cs="MS Gothic"/>
                <w:b/>
                <w:sz w:val="22"/>
                <w:szCs w:val="22"/>
              </w:rPr>
            </w:r>
            <w:r w:rsidRPr="009D6C64">
              <w:rPr>
                <w:rFonts w:ascii="Public Sans Light" w:eastAsia="MS Gothic" w:hAnsi="Public Sans Light" w:cs="MS Gothic"/>
                <w:b/>
                <w:sz w:val="22"/>
                <w:szCs w:val="22"/>
              </w:rPr>
              <w:fldChar w:fldCharType="separate"/>
            </w:r>
            <w:r w:rsidRPr="009D6C64">
              <w:rPr>
                <w:rFonts w:ascii="Public Sans Light" w:eastAsia="MS Gothic" w:hAnsi="Public Sans Light" w:cs="MS Gothic"/>
                <w:b/>
                <w:sz w:val="22"/>
                <w:szCs w:val="22"/>
              </w:rPr>
              <w:fldChar w:fldCharType="end"/>
            </w:r>
            <w:r w:rsidR="00013C87" w:rsidRPr="63E6043D">
              <w:rPr>
                <w:rFonts w:ascii="Public Sans Light" w:hAnsi="Public Sans Light" w:cs="Calibri"/>
                <w:b/>
                <w:bCs/>
                <w:sz w:val="22"/>
                <w:szCs w:val="22"/>
              </w:rPr>
              <w:t>No</w:t>
            </w:r>
          </w:p>
        </w:tc>
        <w:tc>
          <w:tcPr>
            <w:tcW w:w="5380" w:type="dxa"/>
            <w:gridSpan w:val="3"/>
          </w:tcPr>
          <w:p w14:paraId="0CBBBDD8" w14:textId="77777777" w:rsidR="00013C87" w:rsidRPr="009D6C64" w:rsidRDefault="00013C87" w:rsidP="00013C87">
            <w:pPr>
              <w:spacing w:line="360" w:lineRule="auto"/>
              <w:rPr>
                <w:rFonts w:ascii="Public Sans Light" w:hAnsi="Public Sans Light" w:cs="Calibri"/>
                <w:b/>
                <w:sz w:val="22"/>
                <w:szCs w:val="22"/>
              </w:rPr>
            </w:pPr>
            <w:r w:rsidRPr="009D6C64">
              <w:rPr>
                <w:rFonts w:ascii="Public Sans Light" w:hAnsi="Public Sans Light" w:cs="Calibri"/>
                <w:b/>
                <w:sz w:val="22"/>
                <w:szCs w:val="22"/>
              </w:rPr>
              <w:t>Type/s of disability:</w:t>
            </w:r>
          </w:p>
          <w:p w14:paraId="5FD4DA47" w14:textId="4CE2DD57" w:rsidR="00013C87" w:rsidRPr="009D6C64" w:rsidRDefault="00013C87" w:rsidP="00013C87">
            <w:pPr>
              <w:spacing w:line="360" w:lineRule="auto"/>
              <w:rPr>
                <w:rFonts w:ascii="Public Sans Light" w:hAnsi="Public Sans Light" w:cs="Calibri"/>
                <w:b/>
                <w:sz w:val="22"/>
                <w:szCs w:val="22"/>
              </w:rPr>
            </w:pPr>
          </w:p>
        </w:tc>
      </w:tr>
      <w:tr w:rsidR="00013C87" w:rsidRPr="009D6C64" w14:paraId="14D0F4B1" w14:textId="77777777" w:rsidTr="00013C87">
        <w:trPr>
          <w:gridAfter w:val="2"/>
          <w:wAfter w:w="7560" w:type="dxa"/>
        </w:trPr>
        <w:tc>
          <w:tcPr>
            <w:tcW w:w="5524" w:type="dxa"/>
            <w:gridSpan w:val="5"/>
          </w:tcPr>
          <w:p w14:paraId="1A11B9A4" w14:textId="57B0E735" w:rsidR="00013C87" w:rsidRPr="009D6C64" w:rsidRDefault="00013C87" w:rsidP="00013C87">
            <w:pPr>
              <w:rPr>
                <w:rFonts w:ascii="Public Sans Light" w:eastAsia="Public Sans Light" w:hAnsi="Public Sans Light" w:cs="Public Sans Light"/>
                <w:b/>
                <w:bCs/>
                <w:sz w:val="22"/>
                <w:szCs w:val="22"/>
              </w:rPr>
            </w:pPr>
            <w:r w:rsidRPr="6DE06FF8">
              <w:rPr>
                <w:rFonts w:ascii="Public Sans Light" w:eastAsia="Public Sans Light" w:hAnsi="Public Sans Light" w:cs="Public Sans Light"/>
                <w:b/>
                <w:bCs/>
                <w:color w:val="333333"/>
                <w:sz w:val="22"/>
                <w:szCs w:val="22"/>
              </w:rPr>
              <w:t>Has the person been waitlisted for MHSU? If not, is there an intention to refer person to MHSU?</w:t>
            </w:r>
            <w:r w:rsidRPr="6DE06FF8">
              <w:rPr>
                <w:rFonts w:ascii="Public Sans Light" w:eastAsia="Public Sans Light" w:hAnsi="Public Sans Light" w:cs="Public Sans Light"/>
                <w:b/>
                <w:bCs/>
                <w:sz w:val="22"/>
                <w:szCs w:val="22"/>
              </w:rPr>
              <w:t xml:space="preserve"> </w:t>
            </w:r>
          </w:p>
        </w:tc>
        <w:tc>
          <w:tcPr>
            <w:tcW w:w="5380" w:type="dxa"/>
            <w:gridSpan w:val="3"/>
          </w:tcPr>
          <w:p w14:paraId="016C6356" w14:textId="1E2D2347" w:rsidR="00013C87" w:rsidRPr="009D6C64" w:rsidRDefault="00013C87" w:rsidP="00013C87">
            <w:pPr>
              <w:rPr>
                <w:rFonts w:ascii="Public Sans Light" w:hAnsi="Public Sans Light" w:cs="Calibri"/>
                <w:b/>
                <w:bCs/>
                <w:sz w:val="22"/>
                <w:szCs w:val="22"/>
              </w:rPr>
            </w:pPr>
            <w:r w:rsidRPr="6DE06FF8">
              <w:rPr>
                <w:rFonts w:ascii="Public Sans Light" w:hAnsi="Public Sans Light" w:cs="Calibri"/>
                <w:b/>
                <w:bCs/>
                <w:sz w:val="22"/>
                <w:szCs w:val="22"/>
              </w:rPr>
              <w:t xml:space="preserve">If YES, what were the outcome/s of any reviews? Are there any reviews scheduled? </w:t>
            </w:r>
          </w:p>
          <w:p w14:paraId="5595186F" w14:textId="61D22D60" w:rsidR="00013C87" w:rsidRPr="009D6C64" w:rsidRDefault="00013C87" w:rsidP="00013C87">
            <w:pPr>
              <w:rPr>
                <w:rFonts w:ascii="Public Sans Light" w:hAnsi="Public Sans Light" w:cs="Calibri"/>
                <w:b/>
                <w:bCs/>
                <w:sz w:val="22"/>
                <w:szCs w:val="22"/>
              </w:rPr>
            </w:pPr>
            <w:r w:rsidRPr="73696A4F">
              <w:rPr>
                <w:rFonts w:ascii="Public Sans Light" w:hAnsi="Public Sans Light" w:cs="Calibri"/>
                <w:b/>
                <w:bCs/>
                <w:sz w:val="22"/>
                <w:szCs w:val="22"/>
              </w:rPr>
              <w:t>What is the person’s diagnosis? (</w:t>
            </w:r>
            <w:r w:rsidRPr="73696A4F">
              <w:rPr>
                <w:rFonts w:ascii="Public Sans Light" w:hAnsi="Public Sans Light" w:cs="Calibri"/>
                <w:sz w:val="22"/>
                <w:szCs w:val="22"/>
              </w:rPr>
              <w:t>Must be sourced from JH</w:t>
            </w:r>
            <w:r w:rsidRPr="73696A4F">
              <w:rPr>
                <w:rFonts w:ascii="Public Sans Light" w:hAnsi="Public Sans Light" w:cs="Calibri"/>
                <w:b/>
                <w:bCs/>
                <w:sz w:val="22"/>
                <w:szCs w:val="22"/>
              </w:rPr>
              <w:t>).</w:t>
            </w:r>
          </w:p>
          <w:p w14:paraId="063FE1B4" w14:textId="77777777" w:rsidR="00013C87" w:rsidRDefault="00013C87" w:rsidP="00013C87">
            <w:pPr>
              <w:spacing w:line="360" w:lineRule="auto"/>
              <w:rPr>
                <w:rFonts w:ascii="Public Sans Light" w:hAnsi="Public Sans Light" w:cs="Calibri"/>
                <w:b/>
                <w:sz w:val="22"/>
                <w:szCs w:val="22"/>
              </w:rPr>
            </w:pPr>
          </w:p>
          <w:p w14:paraId="350B7D41" w14:textId="00FF71F6" w:rsidR="00A529A1" w:rsidRPr="009D6C64" w:rsidRDefault="00A529A1" w:rsidP="00013C87">
            <w:pPr>
              <w:spacing w:line="360" w:lineRule="auto"/>
              <w:rPr>
                <w:rFonts w:ascii="Public Sans Light" w:hAnsi="Public Sans Light" w:cs="Calibri"/>
                <w:b/>
                <w:sz w:val="22"/>
                <w:szCs w:val="22"/>
              </w:rPr>
            </w:pPr>
          </w:p>
        </w:tc>
      </w:tr>
      <w:tr w:rsidR="00013C87" w:rsidRPr="009D6C64" w14:paraId="33E867F3" w14:textId="77777777" w:rsidTr="00013C87">
        <w:trPr>
          <w:gridAfter w:val="2"/>
          <w:wAfter w:w="7560" w:type="dxa"/>
        </w:trPr>
        <w:tc>
          <w:tcPr>
            <w:tcW w:w="10904" w:type="dxa"/>
            <w:gridSpan w:val="8"/>
          </w:tcPr>
          <w:p w14:paraId="7765F7C7" w14:textId="0E63A4B2" w:rsidR="00013C87" w:rsidRDefault="00013C87" w:rsidP="00013C87">
            <w:pPr>
              <w:rPr>
                <w:rFonts w:ascii="Public Sans Light" w:hAnsi="Public Sans Light" w:cs="Calibri"/>
                <w:b/>
                <w:bCs/>
                <w:sz w:val="22"/>
                <w:szCs w:val="22"/>
              </w:rPr>
            </w:pPr>
            <w:r w:rsidRPr="6DE06FF8">
              <w:rPr>
                <w:rFonts w:ascii="Public Sans Light" w:hAnsi="Public Sans Light" w:cs="Calibri"/>
                <w:b/>
                <w:bCs/>
                <w:sz w:val="22"/>
                <w:szCs w:val="22"/>
              </w:rPr>
              <w:t>If applicable, detail the person’s current mental health presentation (</w:t>
            </w:r>
            <w:r w:rsidR="0067241A" w:rsidRPr="6DE06FF8">
              <w:rPr>
                <w:rFonts w:ascii="Public Sans Light" w:hAnsi="Public Sans Light" w:cs="Calibri"/>
                <w:b/>
                <w:bCs/>
                <w:sz w:val="22"/>
                <w:szCs w:val="22"/>
              </w:rPr>
              <w:t>e.g.</w:t>
            </w:r>
            <w:r w:rsidRPr="6DE06FF8">
              <w:rPr>
                <w:rFonts w:ascii="Public Sans Light" w:hAnsi="Public Sans Light" w:cs="Calibri"/>
                <w:b/>
                <w:bCs/>
                <w:sz w:val="22"/>
                <w:szCs w:val="22"/>
              </w:rPr>
              <w:t xml:space="preserve"> Medication compliance, behavioural stability, risk to self and others etc). </w:t>
            </w:r>
          </w:p>
          <w:p w14:paraId="718D7BB9" w14:textId="77777777" w:rsidR="00013C87" w:rsidRDefault="00013C87" w:rsidP="00013C87">
            <w:pPr>
              <w:rPr>
                <w:rFonts w:ascii="Public Sans Light" w:hAnsi="Public Sans Light" w:cs="Calibri"/>
                <w:b/>
                <w:sz w:val="22"/>
                <w:szCs w:val="22"/>
              </w:rPr>
            </w:pPr>
          </w:p>
          <w:p w14:paraId="0E1420B3" w14:textId="77777777" w:rsidR="00013C87" w:rsidRDefault="00013C87" w:rsidP="00013C87">
            <w:pPr>
              <w:rPr>
                <w:rFonts w:ascii="Public Sans Light" w:hAnsi="Public Sans Light" w:cs="Calibri"/>
                <w:b/>
                <w:sz w:val="22"/>
                <w:szCs w:val="22"/>
              </w:rPr>
            </w:pPr>
          </w:p>
          <w:p w14:paraId="1797AAE5" w14:textId="77777777" w:rsidR="00013C87" w:rsidRDefault="00013C87" w:rsidP="00013C87">
            <w:pPr>
              <w:rPr>
                <w:rFonts w:ascii="Public Sans Light" w:hAnsi="Public Sans Light" w:cs="Calibri"/>
                <w:b/>
                <w:sz w:val="22"/>
                <w:szCs w:val="22"/>
              </w:rPr>
            </w:pPr>
          </w:p>
          <w:p w14:paraId="0ED3F31A" w14:textId="77777777" w:rsidR="00013C87" w:rsidRDefault="00013C87" w:rsidP="00013C87">
            <w:pPr>
              <w:rPr>
                <w:rFonts w:ascii="Public Sans Light" w:hAnsi="Public Sans Light" w:cs="Calibri"/>
                <w:b/>
                <w:sz w:val="22"/>
                <w:szCs w:val="22"/>
              </w:rPr>
            </w:pPr>
          </w:p>
          <w:p w14:paraId="5EBB3C34" w14:textId="77777777" w:rsidR="00013C87" w:rsidRDefault="00013C87" w:rsidP="00734F55">
            <w:pPr>
              <w:rPr>
                <w:rFonts w:ascii="Calibri" w:eastAsia="Calibri" w:hAnsi="Calibri" w:cs="Calibri"/>
                <w:color w:val="FF0000"/>
                <w:sz w:val="22"/>
                <w:szCs w:val="22"/>
              </w:rPr>
            </w:pPr>
          </w:p>
          <w:p w14:paraId="07B89348" w14:textId="77777777" w:rsidR="00013C87" w:rsidRDefault="00013C87" w:rsidP="00013C87">
            <w:pPr>
              <w:rPr>
                <w:rFonts w:ascii="Public Sans Light" w:hAnsi="Public Sans Light" w:cs="Calibri"/>
                <w:b/>
                <w:sz w:val="22"/>
                <w:szCs w:val="22"/>
              </w:rPr>
            </w:pPr>
          </w:p>
          <w:p w14:paraId="1EB21863" w14:textId="77777777" w:rsidR="00013C87" w:rsidRDefault="00013C87" w:rsidP="00013C87">
            <w:pPr>
              <w:rPr>
                <w:rFonts w:ascii="Public Sans Light" w:hAnsi="Public Sans Light" w:cs="Calibri"/>
                <w:b/>
                <w:sz w:val="22"/>
                <w:szCs w:val="22"/>
              </w:rPr>
            </w:pPr>
          </w:p>
          <w:p w14:paraId="13734F45" w14:textId="77777777" w:rsidR="0023478F" w:rsidRPr="00BE1068" w:rsidRDefault="0023478F" w:rsidP="0023478F">
            <w:pPr>
              <w:rPr>
                <w:rFonts w:ascii="Public Sans Light" w:eastAsia="Public Sans Light" w:hAnsi="Public Sans Light"/>
                <w:b/>
                <w:bCs/>
                <w:sz w:val="22"/>
                <w:szCs w:val="22"/>
              </w:rPr>
            </w:pPr>
            <w:r w:rsidRPr="00BE1068">
              <w:rPr>
                <w:rFonts w:ascii="Public Sans Light" w:eastAsia="Calibri" w:hAnsi="Public Sans Light"/>
                <w:b/>
                <w:bCs/>
                <w:sz w:val="22"/>
                <w:szCs w:val="22"/>
              </w:rPr>
              <w:t>Has the person been referred to the Risk Intervention Team (RIT) at your centre?</w:t>
            </w:r>
          </w:p>
          <w:p w14:paraId="53141B05" w14:textId="77777777" w:rsidR="00013C87" w:rsidRDefault="00013C87" w:rsidP="00013C87">
            <w:pPr>
              <w:rPr>
                <w:rFonts w:ascii="Public Sans Light" w:hAnsi="Public Sans Light" w:cs="Calibri"/>
                <w:b/>
                <w:sz w:val="22"/>
                <w:szCs w:val="22"/>
              </w:rPr>
            </w:pPr>
          </w:p>
          <w:p w14:paraId="527DECEC" w14:textId="77777777" w:rsidR="00465CD6" w:rsidRDefault="00465CD6" w:rsidP="00013C87">
            <w:pPr>
              <w:rPr>
                <w:rFonts w:ascii="Public Sans Light" w:hAnsi="Public Sans Light" w:cs="Calibri"/>
                <w:b/>
                <w:sz w:val="22"/>
                <w:szCs w:val="22"/>
              </w:rPr>
            </w:pPr>
          </w:p>
          <w:p w14:paraId="734A2750" w14:textId="77777777" w:rsidR="00465CD6" w:rsidRDefault="00465CD6" w:rsidP="00013C87">
            <w:pPr>
              <w:rPr>
                <w:rFonts w:ascii="Public Sans Light" w:hAnsi="Public Sans Light" w:cs="Calibri"/>
                <w:b/>
                <w:sz w:val="22"/>
                <w:szCs w:val="22"/>
              </w:rPr>
            </w:pPr>
          </w:p>
          <w:p w14:paraId="05C24A32" w14:textId="77777777" w:rsidR="00465CD6" w:rsidRDefault="00465CD6" w:rsidP="00013C87">
            <w:pPr>
              <w:rPr>
                <w:rFonts w:ascii="Public Sans Light" w:hAnsi="Public Sans Light" w:cs="Calibri"/>
                <w:b/>
                <w:sz w:val="22"/>
                <w:szCs w:val="22"/>
              </w:rPr>
            </w:pPr>
          </w:p>
          <w:p w14:paraId="1CB00F19" w14:textId="77777777" w:rsidR="00465CD6" w:rsidRDefault="00465CD6" w:rsidP="00013C87">
            <w:pPr>
              <w:rPr>
                <w:rFonts w:ascii="Public Sans Light" w:hAnsi="Public Sans Light" w:cs="Calibri"/>
                <w:b/>
                <w:sz w:val="22"/>
                <w:szCs w:val="22"/>
              </w:rPr>
            </w:pPr>
          </w:p>
          <w:p w14:paraId="2368D8EC" w14:textId="77777777" w:rsidR="00013C87" w:rsidRDefault="00013C87" w:rsidP="00013C87">
            <w:pPr>
              <w:rPr>
                <w:rFonts w:ascii="Public Sans Light" w:hAnsi="Public Sans Light" w:cs="Calibri"/>
                <w:b/>
                <w:sz w:val="22"/>
                <w:szCs w:val="22"/>
              </w:rPr>
            </w:pPr>
          </w:p>
          <w:p w14:paraId="7FF0D3B3" w14:textId="77777777" w:rsidR="008638AC" w:rsidRDefault="008638AC" w:rsidP="00013C87">
            <w:pPr>
              <w:rPr>
                <w:rFonts w:ascii="Public Sans Light" w:hAnsi="Public Sans Light" w:cs="Calibri"/>
                <w:b/>
                <w:sz w:val="22"/>
                <w:szCs w:val="22"/>
              </w:rPr>
            </w:pPr>
          </w:p>
          <w:p w14:paraId="61EF49A0" w14:textId="48D36DB5" w:rsidR="008638AC" w:rsidRPr="3FCC9C54" w:rsidRDefault="008638AC" w:rsidP="00013C87">
            <w:pPr>
              <w:rPr>
                <w:rFonts w:ascii="Public Sans Light" w:hAnsi="Public Sans Light" w:cs="Calibri"/>
                <w:b/>
                <w:bCs/>
                <w:sz w:val="22"/>
                <w:szCs w:val="22"/>
              </w:rPr>
            </w:pPr>
          </w:p>
        </w:tc>
      </w:tr>
    </w:tbl>
    <w:p w14:paraId="0FD61904" w14:textId="77777777" w:rsidR="0046745B" w:rsidRPr="009D6C64" w:rsidRDefault="0046745B" w:rsidP="001F2913">
      <w:pPr>
        <w:rPr>
          <w:rFonts w:ascii="Public Sans Light" w:hAnsi="Public Sans Light" w:cs="Calibri"/>
          <w:sz w:val="22"/>
          <w:szCs w:val="22"/>
        </w:rPr>
      </w:pPr>
    </w:p>
    <w:tbl>
      <w:tblPr>
        <w:tblW w:w="111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5"/>
      </w:tblGrid>
      <w:tr w:rsidR="00C6029D" w:rsidRPr="009D6C64" w14:paraId="3C2141B0" w14:textId="77777777" w:rsidTr="73696A4F">
        <w:tc>
          <w:tcPr>
            <w:tcW w:w="11115" w:type="dxa"/>
            <w:shd w:val="clear" w:color="auto" w:fill="17365D" w:themeFill="text2" w:themeFillShade="BF"/>
          </w:tcPr>
          <w:p w14:paraId="1AF82146" w14:textId="77777777" w:rsidR="00C6029D" w:rsidRPr="009D6C64" w:rsidRDefault="00C6029D" w:rsidP="00423B48">
            <w:pPr>
              <w:spacing w:line="360" w:lineRule="auto"/>
              <w:rPr>
                <w:rFonts w:ascii="Public Sans Light" w:hAnsi="Public Sans Light" w:cs="Calibri"/>
                <w:sz w:val="22"/>
                <w:szCs w:val="22"/>
              </w:rPr>
            </w:pPr>
            <w:r w:rsidRPr="009D6C64">
              <w:rPr>
                <w:rFonts w:ascii="Public Sans Light" w:hAnsi="Public Sans Light" w:cs="Calibri"/>
                <w:b/>
                <w:sz w:val="22"/>
                <w:szCs w:val="22"/>
              </w:rPr>
              <w:lastRenderedPageBreak/>
              <w:t>Referral Information</w:t>
            </w:r>
            <w:r w:rsidRPr="009D6C64">
              <w:rPr>
                <w:rFonts w:ascii="Public Sans Light" w:hAnsi="Public Sans Light" w:cs="Calibri"/>
                <w:sz w:val="22"/>
                <w:szCs w:val="22"/>
              </w:rPr>
              <w:t>:</w:t>
            </w:r>
          </w:p>
        </w:tc>
      </w:tr>
      <w:tr w:rsidR="00C6029D" w:rsidRPr="009D6C64" w14:paraId="776FA25C" w14:textId="77777777" w:rsidTr="73696A4F">
        <w:trPr>
          <w:trHeight w:val="299"/>
        </w:trPr>
        <w:tc>
          <w:tcPr>
            <w:tcW w:w="11115" w:type="dxa"/>
            <w:tcBorders>
              <w:bottom w:val="single" w:sz="4" w:space="0" w:color="auto"/>
            </w:tcBorders>
          </w:tcPr>
          <w:p w14:paraId="2B0C7DDD" w14:textId="77777777" w:rsidR="007A2E93" w:rsidRPr="008F7124" w:rsidRDefault="007A2E93" w:rsidP="00423B48">
            <w:pPr>
              <w:rPr>
                <w:rFonts w:ascii="Public Sans" w:hAnsi="Public Sans" w:cs="Calibri"/>
                <w:b/>
                <w:sz w:val="18"/>
                <w:szCs w:val="18"/>
              </w:rPr>
            </w:pPr>
          </w:p>
          <w:p w14:paraId="62E1CCCF" w14:textId="68FF73DB" w:rsidR="00C6029D" w:rsidRPr="00EC416A" w:rsidRDefault="00C6029D" w:rsidP="00423B48">
            <w:pPr>
              <w:rPr>
                <w:rFonts w:ascii="Public Sans Light" w:hAnsi="Public Sans Light" w:cs="Calibri"/>
                <w:b/>
                <w:sz w:val="22"/>
                <w:szCs w:val="22"/>
              </w:rPr>
            </w:pPr>
            <w:r w:rsidRPr="00EC416A">
              <w:rPr>
                <w:rFonts w:ascii="Public Sans Light" w:hAnsi="Public Sans Light" w:cs="Calibri"/>
                <w:b/>
                <w:sz w:val="22"/>
                <w:szCs w:val="22"/>
              </w:rPr>
              <w:t xml:space="preserve">Reasons for referral to </w:t>
            </w:r>
            <w:r w:rsidR="0065285F" w:rsidRPr="00EC416A">
              <w:rPr>
                <w:rFonts w:ascii="Public Sans Light" w:hAnsi="Public Sans Light" w:cs="Calibri"/>
                <w:b/>
                <w:sz w:val="22"/>
                <w:szCs w:val="22"/>
              </w:rPr>
              <w:t>ASU</w:t>
            </w:r>
            <w:r w:rsidRPr="00EC416A">
              <w:rPr>
                <w:rFonts w:ascii="Public Sans Light" w:hAnsi="Public Sans Light" w:cs="Calibri"/>
                <w:b/>
                <w:sz w:val="22"/>
                <w:szCs w:val="22"/>
              </w:rPr>
              <w:t xml:space="preserve">:    </w:t>
            </w:r>
          </w:p>
          <w:p w14:paraId="4DE53346" w14:textId="77777777" w:rsidR="00EC416A" w:rsidRDefault="00EC416A" w:rsidP="00423B48">
            <w:pPr>
              <w:rPr>
                <w:rFonts w:ascii="Public Sans" w:hAnsi="Public Sans" w:cs="Calibri"/>
                <w:b/>
                <w:sz w:val="18"/>
                <w:szCs w:val="18"/>
              </w:rPr>
            </w:pPr>
          </w:p>
          <w:p w14:paraId="541B05A1" w14:textId="3E18E80A" w:rsidR="00EC416A" w:rsidRDefault="00395A04" w:rsidP="00423B48">
            <w:pPr>
              <w:rPr>
                <w:rFonts w:ascii="Public Sans Light" w:hAnsi="Public Sans Light" w:cs="Calibri"/>
                <w:bCs/>
                <w:sz w:val="22"/>
                <w:szCs w:val="22"/>
              </w:rPr>
            </w:pPr>
            <w:r>
              <w:rPr>
                <w:rFonts w:ascii="Public Sans Light" w:hAnsi="Public Sans Light" w:cs="Calibri"/>
                <w:bCs/>
                <w:sz w:val="22"/>
                <w:szCs w:val="22"/>
              </w:rPr>
              <w:t>For people with intellectual disability or cognitive impairment i</w:t>
            </w:r>
            <w:r w:rsidR="005307AC">
              <w:rPr>
                <w:rFonts w:ascii="Public Sans Light" w:hAnsi="Public Sans Light" w:cs="Calibri"/>
                <w:bCs/>
                <w:sz w:val="22"/>
                <w:szCs w:val="22"/>
              </w:rPr>
              <w:t xml:space="preserve">t is important to </w:t>
            </w:r>
            <w:r w:rsidR="007813BE">
              <w:rPr>
                <w:rFonts w:ascii="Public Sans Light" w:hAnsi="Public Sans Light" w:cs="Calibri"/>
                <w:bCs/>
                <w:sz w:val="22"/>
                <w:szCs w:val="22"/>
              </w:rPr>
              <w:t xml:space="preserve">consider the factors relating to a person’s disability that contributes to risk, vulnerability and behaviours of concern. </w:t>
            </w:r>
            <w:r w:rsidR="00F32443">
              <w:rPr>
                <w:rFonts w:ascii="Public Sans Light" w:hAnsi="Public Sans Light" w:cs="Calibri"/>
                <w:bCs/>
                <w:sz w:val="22"/>
                <w:szCs w:val="22"/>
              </w:rPr>
              <w:t xml:space="preserve">This can stem from a complex interplay of </w:t>
            </w:r>
            <w:r w:rsidR="00A51C44">
              <w:rPr>
                <w:rFonts w:ascii="Public Sans Light" w:hAnsi="Public Sans Light" w:cs="Calibri"/>
                <w:bCs/>
                <w:sz w:val="22"/>
                <w:szCs w:val="22"/>
              </w:rPr>
              <w:t xml:space="preserve">emotional, psychological, social, and environmental challenges. </w:t>
            </w:r>
            <w:r w:rsidR="002C74A3">
              <w:rPr>
                <w:rFonts w:ascii="Public Sans Light" w:hAnsi="Public Sans Light" w:cs="Calibri"/>
                <w:bCs/>
                <w:sz w:val="22"/>
                <w:szCs w:val="22"/>
              </w:rPr>
              <w:t>Th</w:t>
            </w:r>
            <w:r w:rsidR="00E43DC0">
              <w:rPr>
                <w:rFonts w:ascii="Public Sans Light" w:hAnsi="Public Sans Light" w:cs="Calibri"/>
                <w:bCs/>
                <w:sz w:val="22"/>
                <w:szCs w:val="22"/>
              </w:rPr>
              <w:t xml:space="preserve">ese include – but are not limited to </w:t>
            </w:r>
            <w:r w:rsidR="00BF3D55">
              <w:rPr>
                <w:rFonts w:ascii="Public Sans Light" w:hAnsi="Public Sans Light" w:cs="Calibri"/>
                <w:bCs/>
                <w:sz w:val="22"/>
                <w:szCs w:val="22"/>
              </w:rPr>
              <w:t>–</w:t>
            </w:r>
            <w:r w:rsidR="00E43DC0">
              <w:rPr>
                <w:rFonts w:ascii="Public Sans Light" w:hAnsi="Public Sans Light" w:cs="Calibri"/>
                <w:bCs/>
                <w:sz w:val="22"/>
                <w:szCs w:val="22"/>
              </w:rPr>
              <w:t xml:space="preserve"> </w:t>
            </w:r>
          </w:p>
          <w:p w14:paraId="48587065" w14:textId="77777777" w:rsidR="00BF3D55" w:rsidRDefault="00BF3D55" w:rsidP="00423B48">
            <w:pPr>
              <w:rPr>
                <w:rFonts w:ascii="Public Sans Light" w:hAnsi="Public Sans Light" w:cs="Calibri"/>
                <w:bCs/>
                <w:sz w:val="22"/>
                <w:szCs w:val="22"/>
              </w:rPr>
            </w:pPr>
          </w:p>
          <w:p w14:paraId="1675FEF7" w14:textId="77777777" w:rsidR="00BF3D55" w:rsidRPr="00BF3D55" w:rsidRDefault="00BF3D55" w:rsidP="00BF3D55">
            <w:pPr>
              <w:numPr>
                <w:ilvl w:val="0"/>
                <w:numId w:val="23"/>
              </w:numPr>
              <w:rPr>
                <w:rFonts w:ascii="Public Sans Light" w:hAnsi="Public Sans Light" w:cs="Calibri"/>
                <w:bCs/>
                <w:sz w:val="22"/>
                <w:szCs w:val="22"/>
              </w:rPr>
            </w:pPr>
            <w:r w:rsidRPr="00BF3D55">
              <w:rPr>
                <w:rFonts w:ascii="Public Sans Light" w:hAnsi="Public Sans Light" w:cs="Calibri"/>
                <w:b/>
                <w:bCs/>
                <w:sz w:val="22"/>
                <w:szCs w:val="22"/>
              </w:rPr>
              <w:t>Communication barriers</w:t>
            </w:r>
            <w:r w:rsidRPr="00BF3D55">
              <w:rPr>
                <w:rFonts w:ascii="Public Sans Light" w:hAnsi="Public Sans Light" w:cs="Calibri"/>
                <w:bCs/>
                <w:sz w:val="22"/>
                <w:szCs w:val="22"/>
              </w:rPr>
              <w:t>: Limited ability to express needs, pain, or distress—whether verbally or non-verbally—can result in behaviours of concern when the person feels misunderstood or unheard.</w:t>
            </w:r>
          </w:p>
          <w:p w14:paraId="47C306CC" w14:textId="77777777" w:rsidR="00BF3D55" w:rsidRPr="00BF3D55" w:rsidRDefault="00BF3D55" w:rsidP="00BF3D55">
            <w:pPr>
              <w:numPr>
                <w:ilvl w:val="0"/>
                <w:numId w:val="23"/>
              </w:numPr>
              <w:rPr>
                <w:rFonts w:ascii="Public Sans Light" w:hAnsi="Public Sans Light" w:cs="Calibri"/>
                <w:bCs/>
                <w:sz w:val="22"/>
                <w:szCs w:val="22"/>
              </w:rPr>
            </w:pPr>
            <w:r w:rsidRPr="00BF3D55">
              <w:rPr>
                <w:rFonts w:ascii="Public Sans Light" w:hAnsi="Public Sans Light" w:cs="Calibri"/>
                <w:b/>
                <w:bCs/>
                <w:sz w:val="22"/>
                <w:szCs w:val="22"/>
              </w:rPr>
              <w:t>Sensory processing issues</w:t>
            </w:r>
            <w:r w:rsidRPr="00BF3D55">
              <w:rPr>
                <w:rFonts w:ascii="Public Sans Light" w:hAnsi="Public Sans Light" w:cs="Calibri"/>
                <w:bCs/>
                <w:sz w:val="22"/>
                <w:szCs w:val="22"/>
              </w:rPr>
              <w:t>: Overstimulation or under-stimulation may lead individuals to self-harm as a way to regulate sensory input or gain a sense of control over their body and environment.</w:t>
            </w:r>
          </w:p>
          <w:p w14:paraId="1FE89B60" w14:textId="77777777" w:rsidR="00BF3D55" w:rsidRPr="00BF3D55" w:rsidRDefault="00BF3D55" w:rsidP="00BF3D55">
            <w:pPr>
              <w:numPr>
                <w:ilvl w:val="0"/>
                <w:numId w:val="23"/>
              </w:numPr>
              <w:rPr>
                <w:rFonts w:ascii="Public Sans Light" w:hAnsi="Public Sans Light" w:cs="Calibri"/>
                <w:bCs/>
                <w:sz w:val="22"/>
                <w:szCs w:val="22"/>
              </w:rPr>
            </w:pPr>
            <w:r w:rsidRPr="00BF3D55">
              <w:rPr>
                <w:rFonts w:ascii="Public Sans Light" w:hAnsi="Public Sans Light" w:cs="Calibri"/>
                <w:b/>
                <w:bCs/>
                <w:sz w:val="22"/>
                <w:szCs w:val="22"/>
              </w:rPr>
              <w:t>Psychological distress</w:t>
            </w:r>
            <w:r w:rsidRPr="00BF3D55">
              <w:rPr>
                <w:rFonts w:ascii="Public Sans Light" w:hAnsi="Public Sans Light" w:cs="Calibri"/>
                <w:bCs/>
                <w:sz w:val="22"/>
                <w:szCs w:val="22"/>
              </w:rPr>
              <w:t>: Experiences of trauma, depression, or other mental health challenges can significantly impact behaviour and increase vulnerability.</w:t>
            </w:r>
          </w:p>
          <w:p w14:paraId="399D6E7E" w14:textId="77777777" w:rsidR="00BF3D55" w:rsidRPr="00BF3D55" w:rsidRDefault="00BF3D55" w:rsidP="00BF3D55">
            <w:pPr>
              <w:numPr>
                <w:ilvl w:val="0"/>
                <w:numId w:val="23"/>
              </w:numPr>
              <w:rPr>
                <w:rFonts w:ascii="Public Sans Light" w:hAnsi="Public Sans Light" w:cs="Calibri"/>
                <w:bCs/>
                <w:sz w:val="22"/>
                <w:szCs w:val="22"/>
              </w:rPr>
            </w:pPr>
            <w:r w:rsidRPr="00BF3D55">
              <w:rPr>
                <w:rFonts w:ascii="Public Sans Light" w:hAnsi="Public Sans Light" w:cs="Calibri"/>
                <w:b/>
                <w:bCs/>
                <w:sz w:val="22"/>
                <w:szCs w:val="22"/>
              </w:rPr>
              <w:t>Environmental stressors</w:t>
            </w:r>
            <w:r w:rsidRPr="00BF3D55">
              <w:rPr>
                <w:rFonts w:ascii="Public Sans Light" w:hAnsi="Public Sans Light" w:cs="Calibri"/>
                <w:bCs/>
                <w:sz w:val="22"/>
                <w:szCs w:val="22"/>
              </w:rPr>
              <w:t>: Lack of autonomy, social or physical isolation, or environments that do not accommodate the person’s needs can contribute to distress and reactive behaviours.</w:t>
            </w:r>
          </w:p>
          <w:p w14:paraId="133EF63C" w14:textId="77777777" w:rsidR="007A2E93" w:rsidRPr="008F7124" w:rsidRDefault="007A2E93" w:rsidP="00423B48">
            <w:pPr>
              <w:rPr>
                <w:rFonts w:ascii="Public Sans" w:hAnsi="Public Sans" w:cs="Calibri"/>
                <w:b/>
                <w:sz w:val="18"/>
                <w:szCs w:val="18"/>
              </w:rPr>
            </w:pPr>
          </w:p>
          <w:p w14:paraId="664A0330" w14:textId="77777777" w:rsidR="00E46651" w:rsidRPr="008F7124" w:rsidRDefault="00E46651" w:rsidP="00423B48">
            <w:pPr>
              <w:pStyle w:val="NormalWeb"/>
              <w:spacing w:before="0" w:beforeAutospacing="0" w:after="0" w:afterAutospacing="0"/>
              <w:rPr>
                <w:rFonts w:ascii="Public Sans" w:eastAsia="Times New Roman" w:hAnsi="Public Sans"/>
                <w:sz w:val="18"/>
                <w:szCs w:val="18"/>
                <w:lang w:val="en-AU"/>
              </w:rPr>
            </w:pPr>
          </w:p>
          <w:tbl>
            <w:tblPr>
              <w:tblpPr w:leftFromText="180" w:rightFromText="180" w:vertAnchor="text" w:horzAnchor="margin" w:tblpX="-181" w:tblpY="24"/>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25"/>
              <w:gridCol w:w="6101"/>
            </w:tblGrid>
            <w:tr w:rsidR="00E46651" w:rsidRPr="008F7124" w14:paraId="270F8EA9" w14:textId="77777777" w:rsidTr="0023478F">
              <w:tc>
                <w:tcPr>
                  <w:tcW w:w="4673" w:type="dxa"/>
                </w:tcPr>
                <w:p w14:paraId="18991533" w14:textId="470DD343" w:rsidR="00E46651" w:rsidRPr="003B52C5" w:rsidRDefault="40DC8CBA" w:rsidP="63E6043D">
                  <w:pPr>
                    <w:spacing w:line="360" w:lineRule="auto"/>
                    <w:rPr>
                      <w:rFonts w:ascii="Public Sans" w:hAnsi="Public Sans" w:cs="Calibri"/>
                      <w:b/>
                      <w:bCs/>
                      <w:sz w:val="22"/>
                      <w:szCs w:val="22"/>
                    </w:rPr>
                  </w:pPr>
                  <w:r w:rsidRPr="003B52C5">
                    <w:rPr>
                      <w:rFonts w:ascii="Public Sans" w:hAnsi="Public Sans" w:cs="Calibri"/>
                      <w:b/>
                      <w:bCs/>
                      <w:sz w:val="22"/>
                      <w:szCs w:val="22"/>
                    </w:rPr>
                    <w:t>Behaviour</w:t>
                  </w:r>
                  <w:r w:rsidR="1183B1F1" w:rsidRPr="003B52C5">
                    <w:rPr>
                      <w:rFonts w:ascii="Public Sans" w:hAnsi="Public Sans" w:cs="Calibri"/>
                      <w:b/>
                      <w:bCs/>
                      <w:sz w:val="22"/>
                      <w:szCs w:val="22"/>
                    </w:rPr>
                    <w:t>/Vulnerability</w:t>
                  </w:r>
                  <w:r w:rsidR="003B52C5" w:rsidRPr="003B52C5">
                    <w:rPr>
                      <w:rFonts w:ascii="Public Sans" w:hAnsi="Public Sans" w:cs="Calibri"/>
                      <w:b/>
                      <w:bCs/>
                      <w:sz w:val="22"/>
                      <w:szCs w:val="22"/>
                    </w:rPr>
                    <w:t>/Risk</w:t>
                  </w:r>
                  <w:r w:rsidR="1183B1F1" w:rsidRPr="003B52C5">
                    <w:rPr>
                      <w:rFonts w:ascii="Public Sans" w:hAnsi="Public Sans" w:cs="Calibri"/>
                      <w:b/>
                      <w:bCs/>
                      <w:sz w:val="22"/>
                      <w:szCs w:val="22"/>
                    </w:rPr>
                    <w:t xml:space="preserve"> </w:t>
                  </w:r>
                </w:p>
              </w:tc>
              <w:tc>
                <w:tcPr>
                  <w:tcW w:w="425" w:type="dxa"/>
                </w:tcPr>
                <w:p w14:paraId="43CF152D" w14:textId="35F3A146" w:rsidR="00E46651" w:rsidRPr="0023478F" w:rsidRDefault="00950CF6" w:rsidP="00177D1E">
                  <w:pPr>
                    <w:spacing w:line="360" w:lineRule="auto"/>
                    <w:jc w:val="center"/>
                    <w:rPr>
                      <w:rFonts w:ascii="Public Sans" w:hAnsi="Public Sans" w:cs="Calibri"/>
                      <w:b/>
                      <w:sz w:val="18"/>
                      <w:szCs w:val="18"/>
                    </w:rPr>
                  </w:pPr>
                  <w:r w:rsidRPr="0023478F">
                    <w:rPr>
                      <w:rFonts w:ascii="Public Sans" w:hAnsi="Public Sans" w:cs="Calibri"/>
                      <w:b/>
                      <w:sz w:val="18"/>
                      <w:szCs w:val="18"/>
                    </w:rPr>
                    <w:t>Y/N</w:t>
                  </w:r>
                </w:p>
              </w:tc>
              <w:tc>
                <w:tcPr>
                  <w:tcW w:w="6101" w:type="dxa"/>
                </w:tcPr>
                <w:p w14:paraId="7A6C47E8" w14:textId="77777777" w:rsidR="00E46651" w:rsidRPr="003B52C5" w:rsidRDefault="00E46651" w:rsidP="00E46651">
                  <w:pPr>
                    <w:spacing w:line="360" w:lineRule="auto"/>
                    <w:rPr>
                      <w:rFonts w:ascii="Public Sans" w:hAnsi="Public Sans" w:cs="Calibri"/>
                      <w:b/>
                      <w:sz w:val="22"/>
                      <w:szCs w:val="22"/>
                    </w:rPr>
                  </w:pPr>
                  <w:r w:rsidRPr="003B52C5">
                    <w:rPr>
                      <w:rFonts w:ascii="Public Sans" w:hAnsi="Public Sans" w:cs="Calibri"/>
                      <w:b/>
                      <w:sz w:val="22"/>
                      <w:szCs w:val="22"/>
                    </w:rPr>
                    <w:t xml:space="preserve">Details </w:t>
                  </w:r>
                  <w:r w:rsidRPr="003B52C5">
                    <w:rPr>
                      <w:rFonts w:ascii="Public Sans" w:hAnsi="Public Sans" w:cs="Calibri"/>
                      <w:i/>
                      <w:sz w:val="22"/>
                      <w:szCs w:val="22"/>
                    </w:rPr>
                    <w:t>(please provide specific details)</w:t>
                  </w:r>
                </w:p>
              </w:tc>
            </w:tr>
            <w:tr w:rsidR="00536FA5" w:rsidRPr="008F7124" w14:paraId="0163645B" w14:textId="77777777" w:rsidTr="0023478F">
              <w:tc>
                <w:tcPr>
                  <w:tcW w:w="4673" w:type="dxa"/>
                </w:tcPr>
                <w:p w14:paraId="09B0E73F" w14:textId="2A769665" w:rsidR="007D5724" w:rsidRPr="007D5724" w:rsidRDefault="007D5724" w:rsidP="007D5724">
                  <w:pPr>
                    <w:spacing w:line="360" w:lineRule="auto"/>
                    <w:rPr>
                      <w:rFonts w:ascii="Public Sans" w:hAnsi="Public Sans" w:cs="Calibri"/>
                      <w:b/>
                      <w:sz w:val="18"/>
                      <w:szCs w:val="18"/>
                    </w:rPr>
                  </w:pPr>
                  <w:r w:rsidRPr="007D5724">
                    <w:rPr>
                      <w:rFonts w:ascii="Public Sans" w:hAnsi="Public Sans" w:cs="Calibri"/>
                      <w:b/>
                      <w:bCs/>
                      <w:sz w:val="18"/>
                      <w:szCs w:val="18"/>
                    </w:rPr>
                    <w:t xml:space="preserve">The </w:t>
                  </w:r>
                  <w:r w:rsidR="00BB6616">
                    <w:rPr>
                      <w:rFonts w:ascii="Public Sans" w:hAnsi="Public Sans" w:cs="Calibri"/>
                      <w:b/>
                      <w:bCs/>
                      <w:sz w:val="18"/>
                      <w:szCs w:val="18"/>
                    </w:rPr>
                    <w:t>person</w:t>
                  </w:r>
                  <w:r w:rsidRPr="007D5724">
                    <w:rPr>
                      <w:rFonts w:ascii="Public Sans" w:hAnsi="Public Sans" w:cs="Calibri"/>
                      <w:b/>
                      <w:bCs/>
                      <w:sz w:val="18"/>
                      <w:szCs w:val="18"/>
                    </w:rPr>
                    <w:t xml:space="preserve"> displays behaviours that may be challenging for others to manage, including:</w:t>
                  </w:r>
                </w:p>
                <w:p w14:paraId="62A40120" w14:textId="77777777" w:rsidR="007D5724" w:rsidRPr="007D5724" w:rsidRDefault="007D5724" w:rsidP="007D5724">
                  <w:pPr>
                    <w:numPr>
                      <w:ilvl w:val="0"/>
                      <w:numId w:val="18"/>
                    </w:numPr>
                    <w:spacing w:line="360" w:lineRule="auto"/>
                    <w:rPr>
                      <w:rFonts w:ascii="Public Sans" w:hAnsi="Public Sans" w:cs="Calibri"/>
                      <w:bCs/>
                      <w:sz w:val="18"/>
                      <w:szCs w:val="18"/>
                    </w:rPr>
                  </w:pPr>
                  <w:r w:rsidRPr="007D5724">
                    <w:rPr>
                      <w:rFonts w:ascii="Public Sans" w:hAnsi="Public Sans" w:cs="Calibri"/>
                      <w:bCs/>
                      <w:sz w:val="18"/>
                      <w:szCs w:val="18"/>
                    </w:rPr>
                    <w:t>Frequently activating duress alarms or seeking urgent assistance for non-medical or non-emergency reasons.</w:t>
                  </w:r>
                </w:p>
                <w:p w14:paraId="48CC0D07" w14:textId="77777777" w:rsidR="007D5724" w:rsidRPr="007D5724" w:rsidRDefault="007D5724" w:rsidP="007D5724">
                  <w:pPr>
                    <w:numPr>
                      <w:ilvl w:val="0"/>
                      <w:numId w:val="18"/>
                    </w:numPr>
                    <w:spacing w:line="360" w:lineRule="auto"/>
                    <w:rPr>
                      <w:rFonts w:ascii="Public Sans" w:hAnsi="Public Sans" w:cs="Calibri"/>
                      <w:bCs/>
                      <w:sz w:val="18"/>
                      <w:szCs w:val="18"/>
                    </w:rPr>
                  </w:pPr>
                  <w:r w:rsidRPr="007D5724">
                    <w:rPr>
                      <w:rFonts w:ascii="Public Sans" w:hAnsi="Public Sans" w:cs="Calibri"/>
                      <w:bCs/>
                      <w:sz w:val="18"/>
                      <w:szCs w:val="18"/>
                    </w:rPr>
                    <w:t>Repeatedly asking the same questions, making persistent requests, or lodging continuous complaints.</w:t>
                  </w:r>
                </w:p>
                <w:p w14:paraId="571CAEAB" w14:textId="57B01A95" w:rsidR="007D5724" w:rsidRPr="007D5724" w:rsidRDefault="007D5724" w:rsidP="007D5724">
                  <w:pPr>
                    <w:numPr>
                      <w:ilvl w:val="0"/>
                      <w:numId w:val="18"/>
                    </w:numPr>
                    <w:spacing w:line="360" w:lineRule="auto"/>
                    <w:rPr>
                      <w:rFonts w:ascii="Public Sans" w:hAnsi="Public Sans" w:cs="Calibri"/>
                      <w:bCs/>
                      <w:sz w:val="18"/>
                      <w:szCs w:val="18"/>
                    </w:rPr>
                  </w:pPr>
                  <w:r w:rsidRPr="007D5724">
                    <w:rPr>
                      <w:rFonts w:ascii="Public Sans" w:hAnsi="Public Sans" w:cs="Calibri"/>
                      <w:bCs/>
                      <w:sz w:val="18"/>
                      <w:szCs w:val="18"/>
                    </w:rPr>
                    <w:t xml:space="preserve">Exhibiting behavioural dysregulation, </w:t>
                  </w:r>
                  <w:r w:rsidR="0023478F">
                    <w:rPr>
                      <w:rFonts w:ascii="Public Sans" w:hAnsi="Public Sans" w:cs="Calibri"/>
                      <w:bCs/>
                      <w:sz w:val="18"/>
                      <w:szCs w:val="18"/>
                    </w:rPr>
                    <w:t>e.g.</w:t>
                  </w:r>
                  <w:r w:rsidRPr="007D5724">
                    <w:rPr>
                      <w:rFonts w:ascii="Public Sans" w:hAnsi="Public Sans" w:cs="Calibri"/>
                      <w:bCs/>
                      <w:sz w:val="18"/>
                      <w:szCs w:val="18"/>
                    </w:rPr>
                    <w:t xml:space="preserve"> inappropriate sexual touching.</w:t>
                  </w:r>
                </w:p>
                <w:p w14:paraId="0265A9E5" w14:textId="77777777" w:rsidR="007D5724" w:rsidRDefault="007D5724" w:rsidP="007D5724">
                  <w:pPr>
                    <w:numPr>
                      <w:ilvl w:val="0"/>
                      <w:numId w:val="18"/>
                    </w:numPr>
                    <w:spacing w:line="360" w:lineRule="auto"/>
                    <w:rPr>
                      <w:rFonts w:ascii="Public Sans" w:hAnsi="Public Sans" w:cs="Calibri"/>
                      <w:bCs/>
                      <w:sz w:val="18"/>
                      <w:szCs w:val="18"/>
                    </w:rPr>
                  </w:pPr>
                  <w:r w:rsidRPr="007D5724">
                    <w:rPr>
                      <w:rFonts w:ascii="Public Sans" w:hAnsi="Public Sans" w:cs="Calibri"/>
                      <w:bCs/>
                      <w:sz w:val="18"/>
                      <w:szCs w:val="18"/>
                    </w:rPr>
                    <w:t>Demonstrating a lack of insight or awareness about how their actions may pose risks to themselves or others.</w:t>
                  </w:r>
                </w:p>
                <w:p w14:paraId="62CBDFBA" w14:textId="5A3DA9B8" w:rsidR="00536FA5" w:rsidRPr="008F7124" w:rsidRDefault="00536FA5" w:rsidP="63E6043D">
                  <w:pPr>
                    <w:spacing w:line="360" w:lineRule="auto"/>
                    <w:rPr>
                      <w:rFonts w:ascii="Public Sans" w:hAnsi="Public Sans" w:cs="Calibri"/>
                      <w:b/>
                      <w:bCs/>
                      <w:sz w:val="18"/>
                      <w:szCs w:val="18"/>
                    </w:rPr>
                  </w:pPr>
                </w:p>
              </w:tc>
              <w:tc>
                <w:tcPr>
                  <w:tcW w:w="425" w:type="dxa"/>
                </w:tcPr>
                <w:p w14:paraId="4252C759" w14:textId="77777777" w:rsidR="00536FA5" w:rsidRPr="008F7124" w:rsidRDefault="00536FA5" w:rsidP="00177D1E">
                  <w:pPr>
                    <w:spacing w:line="360" w:lineRule="auto"/>
                    <w:jc w:val="center"/>
                    <w:rPr>
                      <w:rFonts w:ascii="Public Sans" w:hAnsi="Public Sans" w:cs="Calibri"/>
                      <w:b/>
                      <w:sz w:val="18"/>
                      <w:szCs w:val="18"/>
                    </w:rPr>
                  </w:pPr>
                </w:p>
              </w:tc>
              <w:tc>
                <w:tcPr>
                  <w:tcW w:w="6101" w:type="dxa"/>
                </w:tcPr>
                <w:p w14:paraId="7CB686EE" w14:textId="77777777" w:rsidR="00536FA5" w:rsidRPr="008F7124" w:rsidRDefault="00536FA5" w:rsidP="007C2B59">
                  <w:pPr>
                    <w:spacing w:line="360" w:lineRule="auto"/>
                    <w:rPr>
                      <w:rFonts w:ascii="Public Sans" w:hAnsi="Public Sans" w:cs="Calibri"/>
                      <w:b/>
                      <w:sz w:val="18"/>
                      <w:szCs w:val="18"/>
                    </w:rPr>
                  </w:pPr>
                </w:p>
              </w:tc>
            </w:tr>
            <w:tr w:rsidR="000279AC" w:rsidRPr="008F7124" w14:paraId="568E4A29" w14:textId="77777777" w:rsidTr="0023478F">
              <w:tc>
                <w:tcPr>
                  <w:tcW w:w="4673" w:type="dxa"/>
                </w:tcPr>
                <w:p w14:paraId="63C16D2B" w14:textId="079DC40B" w:rsidR="007D01E1" w:rsidRPr="007D01E1" w:rsidRDefault="007D01E1" w:rsidP="007D01E1">
                  <w:pPr>
                    <w:spacing w:line="360" w:lineRule="auto"/>
                    <w:rPr>
                      <w:rFonts w:ascii="Public Sans" w:hAnsi="Public Sans" w:cs="Calibri"/>
                      <w:sz w:val="18"/>
                      <w:szCs w:val="18"/>
                    </w:rPr>
                  </w:pPr>
                  <w:r w:rsidRPr="007D01E1">
                    <w:rPr>
                      <w:rFonts w:ascii="Public Sans" w:hAnsi="Public Sans" w:cs="Calibri"/>
                      <w:b/>
                      <w:bCs/>
                      <w:sz w:val="18"/>
                      <w:szCs w:val="18"/>
                    </w:rPr>
                    <w:t xml:space="preserve">The </w:t>
                  </w:r>
                  <w:r w:rsidR="000E132A">
                    <w:rPr>
                      <w:rFonts w:ascii="Public Sans" w:hAnsi="Public Sans" w:cs="Calibri"/>
                      <w:b/>
                      <w:bCs/>
                      <w:sz w:val="18"/>
                      <w:szCs w:val="18"/>
                    </w:rPr>
                    <w:t>person</w:t>
                  </w:r>
                  <w:r w:rsidRPr="007D01E1">
                    <w:rPr>
                      <w:rFonts w:ascii="Public Sans" w:hAnsi="Public Sans" w:cs="Calibri"/>
                      <w:b/>
                      <w:bCs/>
                      <w:sz w:val="18"/>
                      <w:szCs w:val="18"/>
                    </w:rPr>
                    <w:t xml:space="preserve"> demonstrates significant social and communication challenges, including:</w:t>
                  </w:r>
                </w:p>
                <w:p w14:paraId="0E85EBCE" w14:textId="0986EA41" w:rsidR="007D01E1" w:rsidRPr="007D01E1" w:rsidRDefault="0023478F" w:rsidP="007D01E1">
                  <w:pPr>
                    <w:numPr>
                      <w:ilvl w:val="0"/>
                      <w:numId w:val="17"/>
                    </w:numPr>
                    <w:spacing w:line="360" w:lineRule="auto"/>
                    <w:rPr>
                      <w:rFonts w:ascii="Public Sans" w:hAnsi="Public Sans" w:cs="Calibri"/>
                      <w:sz w:val="18"/>
                      <w:szCs w:val="18"/>
                    </w:rPr>
                  </w:pPr>
                  <w:r>
                    <w:rPr>
                      <w:rFonts w:ascii="Public Sans" w:hAnsi="Public Sans" w:cs="Calibri"/>
                      <w:sz w:val="18"/>
                      <w:szCs w:val="18"/>
                    </w:rPr>
                    <w:t>T</w:t>
                  </w:r>
                  <w:r w:rsidR="007D01E1" w:rsidRPr="007D01E1">
                    <w:rPr>
                      <w:rFonts w:ascii="Public Sans" w:hAnsi="Public Sans" w:cs="Calibri"/>
                      <w:sz w:val="18"/>
                      <w:szCs w:val="18"/>
                    </w:rPr>
                    <w:t>endency to agree or comply even when they do not understand what is being said or asked.</w:t>
                  </w:r>
                </w:p>
                <w:p w14:paraId="42B407DE" w14:textId="5F85D7B4" w:rsidR="007D01E1" w:rsidRPr="007D01E1" w:rsidRDefault="007D01E1" w:rsidP="007D01E1">
                  <w:pPr>
                    <w:numPr>
                      <w:ilvl w:val="0"/>
                      <w:numId w:val="17"/>
                    </w:numPr>
                    <w:spacing w:line="360" w:lineRule="auto"/>
                    <w:rPr>
                      <w:rFonts w:ascii="Public Sans" w:hAnsi="Public Sans" w:cs="Calibri"/>
                      <w:sz w:val="18"/>
                      <w:szCs w:val="18"/>
                    </w:rPr>
                  </w:pPr>
                  <w:r w:rsidRPr="007D01E1">
                    <w:rPr>
                      <w:rFonts w:ascii="Public Sans" w:hAnsi="Public Sans" w:cs="Calibri"/>
                      <w:sz w:val="18"/>
                      <w:szCs w:val="18"/>
                    </w:rPr>
                    <w:t>Susceptibility to intimidation</w:t>
                  </w:r>
                  <w:r w:rsidR="008E461A">
                    <w:rPr>
                      <w:rFonts w:ascii="Public Sans" w:hAnsi="Public Sans" w:cs="Calibri"/>
                      <w:sz w:val="18"/>
                      <w:szCs w:val="18"/>
                    </w:rPr>
                    <w:t>/</w:t>
                  </w:r>
                  <w:r w:rsidRPr="007D01E1">
                    <w:rPr>
                      <w:rFonts w:ascii="Public Sans" w:hAnsi="Public Sans" w:cs="Calibri"/>
                      <w:sz w:val="18"/>
                      <w:szCs w:val="18"/>
                    </w:rPr>
                    <w:t>coercion/standover by others.</w:t>
                  </w:r>
                </w:p>
                <w:p w14:paraId="0F9E94CF" w14:textId="77777777" w:rsidR="007D01E1" w:rsidRPr="007D01E1" w:rsidRDefault="007D01E1" w:rsidP="007D01E1">
                  <w:pPr>
                    <w:numPr>
                      <w:ilvl w:val="0"/>
                      <w:numId w:val="17"/>
                    </w:numPr>
                    <w:spacing w:line="360" w:lineRule="auto"/>
                    <w:rPr>
                      <w:rFonts w:ascii="Public Sans" w:hAnsi="Public Sans" w:cs="Calibri"/>
                      <w:sz w:val="18"/>
                      <w:szCs w:val="18"/>
                    </w:rPr>
                  </w:pPr>
                  <w:r w:rsidRPr="007D01E1">
                    <w:rPr>
                      <w:rFonts w:ascii="Public Sans" w:hAnsi="Public Sans" w:cs="Calibri"/>
                      <w:sz w:val="18"/>
                      <w:szCs w:val="18"/>
                    </w:rPr>
                    <w:t>Dependence on others to complete basic tasks, such as filling out forms (e.g., buy-up forms).</w:t>
                  </w:r>
                </w:p>
                <w:p w14:paraId="51BF95C6" w14:textId="77777777" w:rsidR="007D01E1" w:rsidRPr="007D01E1" w:rsidRDefault="007D01E1" w:rsidP="007D01E1">
                  <w:pPr>
                    <w:numPr>
                      <w:ilvl w:val="0"/>
                      <w:numId w:val="17"/>
                    </w:numPr>
                    <w:spacing w:line="360" w:lineRule="auto"/>
                    <w:rPr>
                      <w:rFonts w:ascii="Public Sans" w:hAnsi="Public Sans" w:cs="Calibri"/>
                      <w:sz w:val="18"/>
                      <w:szCs w:val="18"/>
                    </w:rPr>
                  </w:pPr>
                  <w:r w:rsidRPr="007D01E1">
                    <w:rPr>
                      <w:rFonts w:ascii="Public Sans" w:hAnsi="Public Sans" w:cs="Calibri"/>
                      <w:sz w:val="18"/>
                      <w:szCs w:val="18"/>
                    </w:rPr>
                    <w:t>Vulnerability to manipulation, including being sexually exploited.</w:t>
                  </w:r>
                </w:p>
                <w:p w14:paraId="3DE1BF32" w14:textId="0A32E74D" w:rsidR="007D01E1" w:rsidRPr="007D01E1" w:rsidRDefault="007D01E1" w:rsidP="007D01E1">
                  <w:pPr>
                    <w:numPr>
                      <w:ilvl w:val="0"/>
                      <w:numId w:val="17"/>
                    </w:numPr>
                    <w:spacing w:line="360" w:lineRule="auto"/>
                    <w:rPr>
                      <w:rFonts w:ascii="Public Sans" w:hAnsi="Public Sans" w:cs="Calibri"/>
                      <w:sz w:val="18"/>
                      <w:szCs w:val="18"/>
                    </w:rPr>
                  </w:pPr>
                  <w:r w:rsidRPr="007D01E1">
                    <w:rPr>
                      <w:rFonts w:ascii="Public Sans" w:hAnsi="Public Sans" w:cs="Calibri"/>
                      <w:sz w:val="18"/>
                      <w:szCs w:val="18"/>
                    </w:rPr>
                    <w:t xml:space="preserve">A pattern of going along with others—sometimes engaging in inappropriate or risky </w:t>
                  </w:r>
                  <w:r w:rsidR="004330FA" w:rsidRPr="007D01E1">
                    <w:rPr>
                      <w:rFonts w:ascii="Public Sans" w:hAnsi="Public Sans" w:cs="Calibri"/>
                      <w:sz w:val="18"/>
                      <w:szCs w:val="18"/>
                    </w:rPr>
                    <w:t>behaviour</w:t>
                  </w:r>
                  <w:r w:rsidRPr="007D01E1">
                    <w:rPr>
                      <w:rFonts w:ascii="Public Sans" w:hAnsi="Public Sans" w:cs="Calibri"/>
                      <w:sz w:val="18"/>
                      <w:szCs w:val="18"/>
                    </w:rPr>
                    <w:t>—in order to fit in or gain acceptance, particularly from those perceived as powerful within the prison environment.</w:t>
                  </w:r>
                </w:p>
                <w:p w14:paraId="1870BB15" w14:textId="77777777" w:rsidR="007D01E1" w:rsidRPr="007D01E1" w:rsidRDefault="007D01E1" w:rsidP="007D01E1">
                  <w:pPr>
                    <w:numPr>
                      <w:ilvl w:val="0"/>
                      <w:numId w:val="17"/>
                    </w:numPr>
                    <w:spacing w:line="360" w:lineRule="auto"/>
                    <w:rPr>
                      <w:rFonts w:ascii="Public Sans" w:hAnsi="Public Sans" w:cs="Calibri"/>
                      <w:sz w:val="18"/>
                      <w:szCs w:val="18"/>
                    </w:rPr>
                  </w:pPr>
                  <w:r w:rsidRPr="007D01E1">
                    <w:rPr>
                      <w:rFonts w:ascii="Public Sans" w:hAnsi="Public Sans" w:cs="Calibri"/>
                      <w:sz w:val="18"/>
                      <w:szCs w:val="18"/>
                    </w:rPr>
                    <w:t>Appearing fearful or anxious in social situations.</w:t>
                  </w:r>
                </w:p>
                <w:p w14:paraId="37C5C6E8" w14:textId="77777777" w:rsidR="007D01E1" w:rsidRPr="007D01E1" w:rsidRDefault="007D01E1" w:rsidP="007D01E1">
                  <w:pPr>
                    <w:numPr>
                      <w:ilvl w:val="0"/>
                      <w:numId w:val="17"/>
                    </w:numPr>
                    <w:spacing w:line="360" w:lineRule="auto"/>
                    <w:rPr>
                      <w:rFonts w:ascii="Public Sans" w:hAnsi="Public Sans" w:cs="Calibri"/>
                      <w:sz w:val="18"/>
                      <w:szCs w:val="18"/>
                    </w:rPr>
                  </w:pPr>
                  <w:r w:rsidRPr="007D01E1">
                    <w:rPr>
                      <w:rFonts w:ascii="Public Sans" w:hAnsi="Public Sans" w:cs="Calibri"/>
                      <w:sz w:val="18"/>
                      <w:szCs w:val="18"/>
                    </w:rPr>
                    <w:lastRenderedPageBreak/>
                    <w:t>Difficulty understanding or navigating prison social hierarchies and unwritten rules.</w:t>
                  </w:r>
                </w:p>
                <w:p w14:paraId="396C878D" w14:textId="77777777" w:rsidR="007D01E1" w:rsidRPr="007D01E1" w:rsidRDefault="007D01E1" w:rsidP="007D01E1">
                  <w:pPr>
                    <w:numPr>
                      <w:ilvl w:val="0"/>
                      <w:numId w:val="17"/>
                    </w:numPr>
                    <w:spacing w:line="360" w:lineRule="auto"/>
                    <w:rPr>
                      <w:rFonts w:ascii="Public Sans" w:hAnsi="Public Sans" w:cs="Calibri"/>
                      <w:sz w:val="18"/>
                      <w:szCs w:val="18"/>
                    </w:rPr>
                  </w:pPr>
                  <w:r w:rsidRPr="007D01E1">
                    <w:rPr>
                      <w:rFonts w:ascii="Public Sans" w:hAnsi="Public Sans" w:cs="Calibri"/>
                      <w:sz w:val="18"/>
                      <w:szCs w:val="18"/>
                    </w:rPr>
                    <w:t>Sharing sensitive or risky information (e.g., details of sexual offences) that could place them in danger from other inmates</w:t>
                  </w:r>
                </w:p>
                <w:p w14:paraId="3D4C1F06" w14:textId="1FA1920E" w:rsidR="000279AC" w:rsidRPr="008F7124" w:rsidRDefault="000279AC" w:rsidP="00E46651">
                  <w:pPr>
                    <w:spacing w:line="360" w:lineRule="auto"/>
                    <w:rPr>
                      <w:rFonts w:ascii="Public Sans" w:hAnsi="Public Sans" w:cs="Calibri"/>
                      <w:sz w:val="18"/>
                      <w:szCs w:val="18"/>
                    </w:rPr>
                  </w:pPr>
                </w:p>
              </w:tc>
              <w:tc>
                <w:tcPr>
                  <w:tcW w:w="425" w:type="dxa"/>
                </w:tcPr>
                <w:p w14:paraId="2C4F08F1" w14:textId="77777777" w:rsidR="000279AC" w:rsidRPr="008F7124" w:rsidRDefault="000279AC" w:rsidP="00E46651">
                  <w:pPr>
                    <w:spacing w:line="360" w:lineRule="auto"/>
                    <w:jc w:val="center"/>
                    <w:rPr>
                      <w:rFonts w:ascii="Public Sans" w:hAnsi="Public Sans" w:cs="Calibri"/>
                      <w:b/>
                      <w:sz w:val="18"/>
                      <w:szCs w:val="18"/>
                    </w:rPr>
                  </w:pPr>
                </w:p>
              </w:tc>
              <w:tc>
                <w:tcPr>
                  <w:tcW w:w="6101" w:type="dxa"/>
                </w:tcPr>
                <w:p w14:paraId="6F16BE45" w14:textId="77777777" w:rsidR="000279AC" w:rsidRPr="008F7124" w:rsidRDefault="000279AC" w:rsidP="007D01E1">
                  <w:pPr>
                    <w:spacing w:line="360" w:lineRule="auto"/>
                    <w:rPr>
                      <w:rFonts w:ascii="Public Sans" w:hAnsi="Public Sans" w:cs="Calibri"/>
                      <w:color w:val="0070C0"/>
                      <w:sz w:val="18"/>
                      <w:szCs w:val="18"/>
                    </w:rPr>
                  </w:pPr>
                </w:p>
              </w:tc>
            </w:tr>
            <w:tr w:rsidR="003472F9" w:rsidRPr="008F7124" w14:paraId="4F509FB2" w14:textId="77777777" w:rsidTr="0023478F">
              <w:tc>
                <w:tcPr>
                  <w:tcW w:w="4673" w:type="dxa"/>
                </w:tcPr>
                <w:p w14:paraId="2AD290DB" w14:textId="77777777" w:rsidR="001F4832" w:rsidRPr="001F4832" w:rsidRDefault="001F4832" w:rsidP="001F4832">
                  <w:pPr>
                    <w:spacing w:line="360" w:lineRule="auto"/>
                    <w:rPr>
                      <w:rFonts w:ascii="Public Sans" w:hAnsi="Public Sans" w:cs="Calibri"/>
                      <w:sz w:val="18"/>
                      <w:szCs w:val="18"/>
                    </w:rPr>
                  </w:pPr>
                  <w:r w:rsidRPr="001F4832">
                    <w:rPr>
                      <w:rFonts w:ascii="Public Sans" w:hAnsi="Public Sans" w:cs="Calibri"/>
                      <w:b/>
                      <w:bCs/>
                      <w:sz w:val="18"/>
                      <w:szCs w:val="18"/>
                    </w:rPr>
                    <w:t>Observed behaviours/coping patterns including:</w:t>
                  </w:r>
                </w:p>
                <w:p w14:paraId="6B0BF1A8" w14:textId="10DD29EA" w:rsidR="001F4832" w:rsidRPr="001F4832" w:rsidRDefault="0023478F" w:rsidP="0023478F">
                  <w:pPr>
                    <w:numPr>
                      <w:ilvl w:val="0"/>
                      <w:numId w:val="19"/>
                    </w:numPr>
                    <w:spacing w:line="360" w:lineRule="auto"/>
                    <w:ind w:left="360"/>
                    <w:rPr>
                      <w:rFonts w:ascii="Public Sans" w:hAnsi="Public Sans" w:cs="Calibri"/>
                      <w:sz w:val="18"/>
                      <w:szCs w:val="18"/>
                    </w:rPr>
                  </w:pPr>
                  <w:r>
                    <w:rPr>
                      <w:rFonts w:ascii="Public Sans" w:hAnsi="Public Sans" w:cs="Calibri"/>
                      <w:sz w:val="18"/>
                      <w:szCs w:val="18"/>
                    </w:rPr>
                    <w:t>O</w:t>
                  </w:r>
                  <w:r w:rsidR="001F4832" w:rsidRPr="001F4832">
                    <w:rPr>
                      <w:rFonts w:ascii="Public Sans" w:hAnsi="Public Sans" w:cs="Calibri"/>
                      <w:sz w:val="18"/>
                      <w:szCs w:val="18"/>
                    </w:rPr>
                    <w:t>ften appear withdrawn</w:t>
                  </w:r>
                  <w:r>
                    <w:rPr>
                      <w:rFonts w:ascii="Public Sans" w:hAnsi="Public Sans" w:cs="Calibri"/>
                      <w:sz w:val="18"/>
                      <w:szCs w:val="18"/>
                    </w:rPr>
                    <w:t xml:space="preserve">, </w:t>
                  </w:r>
                  <w:r w:rsidR="001F4832" w:rsidRPr="001F4832">
                    <w:rPr>
                      <w:rFonts w:ascii="Public Sans" w:hAnsi="Public Sans" w:cs="Calibri"/>
                      <w:sz w:val="18"/>
                      <w:szCs w:val="18"/>
                    </w:rPr>
                    <w:t>tend to isolate in cell.</w:t>
                  </w:r>
                </w:p>
                <w:p w14:paraId="44429A8A" w14:textId="780D5308" w:rsidR="001F4832" w:rsidRPr="001F4832" w:rsidRDefault="0023478F" w:rsidP="0023478F">
                  <w:pPr>
                    <w:numPr>
                      <w:ilvl w:val="0"/>
                      <w:numId w:val="19"/>
                    </w:numPr>
                    <w:spacing w:line="360" w:lineRule="auto"/>
                    <w:ind w:left="360"/>
                    <w:rPr>
                      <w:rFonts w:ascii="Public Sans" w:hAnsi="Public Sans" w:cs="Calibri"/>
                      <w:sz w:val="18"/>
                      <w:szCs w:val="18"/>
                    </w:rPr>
                  </w:pPr>
                  <w:r>
                    <w:rPr>
                      <w:rFonts w:ascii="Public Sans" w:hAnsi="Public Sans" w:cs="Calibri"/>
                      <w:sz w:val="18"/>
                      <w:szCs w:val="18"/>
                    </w:rPr>
                    <w:t>S</w:t>
                  </w:r>
                  <w:r w:rsidR="001F4832" w:rsidRPr="001F4832">
                    <w:rPr>
                      <w:rFonts w:ascii="Public Sans" w:hAnsi="Public Sans" w:cs="Calibri"/>
                      <w:sz w:val="18"/>
                      <w:szCs w:val="18"/>
                    </w:rPr>
                    <w:t>eem to have difficulty understanding instructions and following directions.</w:t>
                  </w:r>
                </w:p>
                <w:p w14:paraId="4A2F782C" w14:textId="7CE038A8" w:rsidR="001F4832" w:rsidRPr="001F4832" w:rsidRDefault="0023478F" w:rsidP="0023478F">
                  <w:pPr>
                    <w:numPr>
                      <w:ilvl w:val="0"/>
                      <w:numId w:val="19"/>
                    </w:numPr>
                    <w:spacing w:line="360" w:lineRule="auto"/>
                    <w:ind w:left="360"/>
                    <w:rPr>
                      <w:rFonts w:ascii="Public Sans" w:hAnsi="Public Sans" w:cs="Calibri"/>
                      <w:sz w:val="18"/>
                      <w:szCs w:val="18"/>
                    </w:rPr>
                  </w:pPr>
                  <w:r>
                    <w:rPr>
                      <w:rFonts w:ascii="Public Sans" w:hAnsi="Public Sans" w:cs="Calibri"/>
                      <w:sz w:val="18"/>
                      <w:szCs w:val="18"/>
                    </w:rPr>
                    <w:t>S</w:t>
                  </w:r>
                  <w:r w:rsidR="001F4832" w:rsidRPr="001F4832">
                    <w:rPr>
                      <w:rFonts w:ascii="Public Sans" w:hAnsi="Public Sans" w:cs="Calibri"/>
                      <w:sz w:val="18"/>
                      <w:szCs w:val="18"/>
                    </w:rPr>
                    <w:t>truggle with listening, prioritising tasks, and maintaining focus.</w:t>
                  </w:r>
                </w:p>
                <w:p w14:paraId="1A221A3C" w14:textId="2A9CD69A" w:rsidR="001F4832" w:rsidRDefault="0023478F" w:rsidP="0023478F">
                  <w:pPr>
                    <w:numPr>
                      <w:ilvl w:val="0"/>
                      <w:numId w:val="19"/>
                    </w:numPr>
                    <w:spacing w:line="360" w:lineRule="auto"/>
                    <w:ind w:left="360"/>
                    <w:rPr>
                      <w:rFonts w:ascii="Public Sans" w:hAnsi="Public Sans" w:cs="Calibri"/>
                      <w:sz w:val="18"/>
                      <w:szCs w:val="18"/>
                    </w:rPr>
                  </w:pPr>
                  <w:r>
                    <w:rPr>
                      <w:rFonts w:ascii="Public Sans" w:hAnsi="Public Sans" w:cs="Calibri"/>
                      <w:sz w:val="18"/>
                      <w:szCs w:val="18"/>
                    </w:rPr>
                    <w:t>N</w:t>
                  </w:r>
                  <w:r w:rsidR="001F4832" w:rsidRPr="001F4832">
                    <w:rPr>
                      <w:rFonts w:ascii="Public Sans" w:hAnsi="Public Sans" w:cs="Calibri"/>
                      <w:sz w:val="18"/>
                      <w:szCs w:val="18"/>
                    </w:rPr>
                    <w:t>oticeable challenges with impulse control and emotional regulation.</w:t>
                  </w:r>
                </w:p>
                <w:p w14:paraId="0CBC0F34" w14:textId="08118843" w:rsidR="000D2D9B" w:rsidRDefault="000D2D9B" w:rsidP="0023478F">
                  <w:pPr>
                    <w:numPr>
                      <w:ilvl w:val="0"/>
                      <w:numId w:val="19"/>
                    </w:numPr>
                    <w:spacing w:line="360" w:lineRule="auto"/>
                    <w:ind w:left="360"/>
                    <w:rPr>
                      <w:rFonts w:ascii="Public Sans" w:hAnsi="Public Sans" w:cs="Calibri"/>
                      <w:sz w:val="18"/>
                      <w:szCs w:val="18"/>
                    </w:rPr>
                  </w:pPr>
                  <w:r>
                    <w:rPr>
                      <w:rFonts w:ascii="Public Sans" w:hAnsi="Public Sans" w:cs="Calibri"/>
                      <w:sz w:val="18"/>
                      <w:szCs w:val="18"/>
                    </w:rPr>
                    <w:t>Self-harm/inappropriate sexual behaviours/physical</w:t>
                  </w:r>
                  <w:r w:rsidR="00C80FA4">
                    <w:rPr>
                      <w:rFonts w:ascii="Public Sans" w:hAnsi="Public Sans" w:cs="Calibri"/>
                      <w:sz w:val="18"/>
                      <w:szCs w:val="18"/>
                    </w:rPr>
                    <w:t xml:space="preserve"> or verbal</w:t>
                  </w:r>
                  <w:r>
                    <w:rPr>
                      <w:rFonts w:ascii="Public Sans" w:hAnsi="Public Sans" w:cs="Calibri"/>
                      <w:sz w:val="18"/>
                      <w:szCs w:val="18"/>
                    </w:rPr>
                    <w:t xml:space="preserve"> aggression </w:t>
                  </w:r>
                </w:p>
                <w:p w14:paraId="0CC314F2" w14:textId="09E4AA85" w:rsidR="000D2D9B" w:rsidRPr="001F4832" w:rsidRDefault="000D2D9B" w:rsidP="0023478F">
                  <w:pPr>
                    <w:numPr>
                      <w:ilvl w:val="0"/>
                      <w:numId w:val="19"/>
                    </w:numPr>
                    <w:spacing w:line="360" w:lineRule="auto"/>
                    <w:ind w:left="360"/>
                    <w:rPr>
                      <w:rFonts w:ascii="Public Sans" w:hAnsi="Public Sans" w:cs="Calibri"/>
                      <w:sz w:val="18"/>
                      <w:szCs w:val="18"/>
                    </w:rPr>
                  </w:pPr>
                  <w:r>
                    <w:rPr>
                      <w:rFonts w:ascii="Public Sans" w:hAnsi="Public Sans" w:cs="Calibri"/>
                      <w:sz w:val="18"/>
                      <w:szCs w:val="18"/>
                    </w:rPr>
                    <w:t>Substance use</w:t>
                  </w:r>
                </w:p>
                <w:p w14:paraId="29553901" w14:textId="7CCC0FD9" w:rsidR="001F4832" w:rsidRPr="001F4832" w:rsidRDefault="001F4832" w:rsidP="0023478F">
                  <w:pPr>
                    <w:numPr>
                      <w:ilvl w:val="0"/>
                      <w:numId w:val="20"/>
                    </w:numPr>
                    <w:spacing w:line="360" w:lineRule="auto"/>
                    <w:ind w:left="360"/>
                    <w:rPr>
                      <w:rFonts w:ascii="Public Sans" w:hAnsi="Public Sans" w:cs="Calibri"/>
                      <w:sz w:val="18"/>
                      <w:szCs w:val="18"/>
                    </w:rPr>
                  </w:pPr>
                  <w:r w:rsidRPr="001F4832">
                    <w:rPr>
                      <w:rFonts w:ascii="Public Sans" w:hAnsi="Public Sans" w:cs="Calibri"/>
                      <w:sz w:val="18"/>
                      <w:szCs w:val="18"/>
                    </w:rPr>
                    <w:t>Seeking segregated or isolated placement as a way to manage stress of the custodial environment.</w:t>
                  </w:r>
                </w:p>
                <w:p w14:paraId="4578A099" w14:textId="717A9F9E" w:rsidR="001F4832" w:rsidRDefault="0023478F" w:rsidP="0023478F">
                  <w:pPr>
                    <w:numPr>
                      <w:ilvl w:val="0"/>
                      <w:numId w:val="20"/>
                    </w:numPr>
                    <w:spacing w:line="360" w:lineRule="auto"/>
                    <w:ind w:left="360"/>
                    <w:rPr>
                      <w:rFonts w:ascii="Public Sans" w:hAnsi="Public Sans" w:cs="Calibri"/>
                      <w:sz w:val="18"/>
                      <w:szCs w:val="18"/>
                    </w:rPr>
                  </w:pPr>
                  <w:r>
                    <w:rPr>
                      <w:rFonts w:ascii="Public Sans" w:hAnsi="Public Sans" w:cs="Calibri"/>
                      <w:sz w:val="18"/>
                      <w:szCs w:val="18"/>
                    </w:rPr>
                    <w:t>C</w:t>
                  </w:r>
                  <w:r w:rsidR="001F4832" w:rsidRPr="001F4832">
                    <w:rPr>
                      <w:rFonts w:ascii="Public Sans" w:hAnsi="Public Sans" w:cs="Calibri"/>
                      <w:sz w:val="18"/>
                      <w:szCs w:val="18"/>
                    </w:rPr>
                    <w:t>oncerning pattern where challenging behaviours—such as assaults on staff or others, or self-harm risks—may be used as a means to access safer or more controlled environments within custody.</w:t>
                  </w:r>
                </w:p>
                <w:p w14:paraId="6C7EB7BB" w14:textId="114AB25E" w:rsidR="00BE0B2D" w:rsidRPr="001F4832" w:rsidRDefault="00BE0B2D" w:rsidP="0023478F">
                  <w:pPr>
                    <w:numPr>
                      <w:ilvl w:val="0"/>
                      <w:numId w:val="20"/>
                    </w:numPr>
                    <w:spacing w:line="360" w:lineRule="auto"/>
                    <w:ind w:left="360"/>
                    <w:rPr>
                      <w:rFonts w:ascii="Public Sans" w:hAnsi="Public Sans" w:cs="Calibri"/>
                      <w:sz w:val="18"/>
                      <w:szCs w:val="18"/>
                    </w:rPr>
                  </w:pPr>
                  <w:r>
                    <w:rPr>
                      <w:rFonts w:ascii="Public Sans" w:hAnsi="Public Sans" w:cs="Calibri"/>
                      <w:sz w:val="18"/>
                      <w:szCs w:val="18"/>
                    </w:rPr>
                    <w:t>Property damage</w:t>
                  </w:r>
                </w:p>
                <w:p w14:paraId="541A4426" w14:textId="44765B95" w:rsidR="003472F9" w:rsidRPr="008F7124" w:rsidRDefault="003472F9" w:rsidP="00E46651">
                  <w:pPr>
                    <w:spacing w:line="360" w:lineRule="auto"/>
                    <w:rPr>
                      <w:rFonts w:ascii="Public Sans" w:hAnsi="Public Sans" w:cs="Calibri"/>
                      <w:sz w:val="18"/>
                      <w:szCs w:val="18"/>
                    </w:rPr>
                  </w:pPr>
                </w:p>
              </w:tc>
              <w:tc>
                <w:tcPr>
                  <w:tcW w:w="425" w:type="dxa"/>
                </w:tcPr>
                <w:p w14:paraId="0EB54B1C" w14:textId="77777777" w:rsidR="003472F9" w:rsidRPr="008F7124" w:rsidRDefault="003472F9" w:rsidP="00E46651">
                  <w:pPr>
                    <w:spacing w:line="360" w:lineRule="auto"/>
                    <w:jc w:val="center"/>
                    <w:rPr>
                      <w:rFonts w:ascii="Public Sans" w:hAnsi="Public Sans" w:cs="Calibri"/>
                      <w:b/>
                      <w:sz w:val="18"/>
                      <w:szCs w:val="18"/>
                    </w:rPr>
                  </w:pPr>
                </w:p>
              </w:tc>
              <w:tc>
                <w:tcPr>
                  <w:tcW w:w="6101" w:type="dxa"/>
                </w:tcPr>
                <w:p w14:paraId="5C0F3AD3" w14:textId="77777777" w:rsidR="003472F9" w:rsidRPr="008F7124" w:rsidRDefault="003472F9" w:rsidP="001F4832">
                  <w:pPr>
                    <w:spacing w:line="360" w:lineRule="auto"/>
                    <w:rPr>
                      <w:rFonts w:ascii="Public Sans" w:hAnsi="Public Sans" w:cs="Calibri"/>
                      <w:color w:val="0070C0"/>
                      <w:sz w:val="18"/>
                      <w:szCs w:val="18"/>
                    </w:rPr>
                  </w:pPr>
                </w:p>
              </w:tc>
            </w:tr>
            <w:tr w:rsidR="002B40E2" w:rsidRPr="008F7124" w14:paraId="7A02C1A1" w14:textId="77777777" w:rsidTr="0023478F">
              <w:tc>
                <w:tcPr>
                  <w:tcW w:w="4673" w:type="dxa"/>
                </w:tcPr>
                <w:p w14:paraId="3CFD459D" w14:textId="063A7968" w:rsidR="00087562" w:rsidRPr="00087562" w:rsidRDefault="00087562" w:rsidP="00087562">
                  <w:pPr>
                    <w:spacing w:line="360" w:lineRule="auto"/>
                    <w:rPr>
                      <w:rFonts w:ascii="Public Sans" w:hAnsi="Public Sans" w:cs="Calibri"/>
                      <w:sz w:val="18"/>
                      <w:szCs w:val="18"/>
                    </w:rPr>
                  </w:pPr>
                  <w:r w:rsidRPr="00087562">
                    <w:rPr>
                      <w:rFonts w:ascii="Public Sans" w:hAnsi="Public Sans" w:cs="Calibri"/>
                      <w:b/>
                      <w:bCs/>
                      <w:sz w:val="18"/>
                      <w:szCs w:val="18"/>
                    </w:rPr>
                    <w:t xml:space="preserve">The </w:t>
                  </w:r>
                  <w:r w:rsidR="00A26A56">
                    <w:rPr>
                      <w:rFonts w:ascii="Public Sans" w:hAnsi="Public Sans" w:cs="Calibri"/>
                      <w:b/>
                      <w:bCs/>
                      <w:sz w:val="18"/>
                      <w:szCs w:val="18"/>
                    </w:rPr>
                    <w:t xml:space="preserve">person </w:t>
                  </w:r>
                  <w:r w:rsidRPr="00087562">
                    <w:rPr>
                      <w:rFonts w:ascii="Public Sans" w:hAnsi="Public Sans" w:cs="Calibri"/>
                      <w:b/>
                      <w:bCs/>
                      <w:sz w:val="18"/>
                      <w:szCs w:val="18"/>
                    </w:rPr>
                    <w:t>experiences difficulties with basic Activities of Daily Living (ADLs), including:</w:t>
                  </w:r>
                </w:p>
                <w:p w14:paraId="5B646296" w14:textId="77777777" w:rsidR="00087562" w:rsidRPr="00087562" w:rsidRDefault="00087562" w:rsidP="00087562">
                  <w:pPr>
                    <w:numPr>
                      <w:ilvl w:val="0"/>
                      <w:numId w:val="22"/>
                    </w:numPr>
                    <w:spacing w:line="360" w:lineRule="auto"/>
                    <w:rPr>
                      <w:rFonts w:ascii="Public Sans" w:hAnsi="Public Sans" w:cs="Calibri"/>
                      <w:sz w:val="18"/>
                      <w:szCs w:val="18"/>
                    </w:rPr>
                  </w:pPr>
                  <w:r w:rsidRPr="00087562">
                    <w:rPr>
                      <w:rFonts w:ascii="Public Sans" w:hAnsi="Public Sans" w:cs="Calibri"/>
                      <w:sz w:val="18"/>
                      <w:szCs w:val="18"/>
                    </w:rPr>
                    <w:t>Maintaining personal hygiene, such as showering and grooming.</w:t>
                  </w:r>
                </w:p>
                <w:p w14:paraId="35C7F40E" w14:textId="77777777" w:rsidR="00087562" w:rsidRPr="00087562" w:rsidRDefault="00087562" w:rsidP="00087562">
                  <w:pPr>
                    <w:numPr>
                      <w:ilvl w:val="0"/>
                      <w:numId w:val="22"/>
                    </w:numPr>
                    <w:spacing w:line="360" w:lineRule="auto"/>
                    <w:rPr>
                      <w:rFonts w:ascii="Public Sans" w:hAnsi="Public Sans" w:cs="Calibri"/>
                      <w:sz w:val="18"/>
                      <w:szCs w:val="18"/>
                    </w:rPr>
                  </w:pPr>
                  <w:r w:rsidRPr="00087562">
                    <w:rPr>
                      <w:rFonts w:ascii="Public Sans" w:hAnsi="Public Sans" w:cs="Calibri"/>
                      <w:sz w:val="18"/>
                      <w:szCs w:val="18"/>
                    </w:rPr>
                    <w:t>Following basic routines and expectations within the custodial wing, such as:</w:t>
                  </w:r>
                </w:p>
                <w:p w14:paraId="52EA8B9C" w14:textId="77777777" w:rsidR="00087562" w:rsidRDefault="00087562" w:rsidP="00087562">
                  <w:pPr>
                    <w:numPr>
                      <w:ilvl w:val="1"/>
                      <w:numId w:val="22"/>
                    </w:numPr>
                    <w:spacing w:line="360" w:lineRule="auto"/>
                    <w:rPr>
                      <w:rFonts w:ascii="Public Sans" w:hAnsi="Public Sans" w:cs="Calibri"/>
                      <w:sz w:val="18"/>
                      <w:szCs w:val="18"/>
                    </w:rPr>
                  </w:pPr>
                  <w:r w:rsidRPr="00087562">
                    <w:rPr>
                      <w:rFonts w:ascii="Public Sans" w:hAnsi="Public Sans" w:cs="Calibri"/>
                      <w:sz w:val="18"/>
                      <w:szCs w:val="18"/>
                    </w:rPr>
                    <w:t>Attending muster on time (e.g., repeated lateness</w:t>
                  </w:r>
                  <w:r>
                    <w:rPr>
                      <w:rFonts w:ascii="Public Sans" w:hAnsi="Public Sans" w:cs="Calibri"/>
                      <w:sz w:val="18"/>
                      <w:szCs w:val="18"/>
                    </w:rPr>
                    <w:t>)</w:t>
                  </w:r>
                </w:p>
                <w:p w14:paraId="0AFAC74D" w14:textId="77777777" w:rsidR="00087562" w:rsidRPr="00087562" w:rsidRDefault="00087562" w:rsidP="00087562">
                  <w:pPr>
                    <w:numPr>
                      <w:ilvl w:val="1"/>
                      <w:numId w:val="22"/>
                    </w:numPr>
                    <w:spacing w:line="360" w:lineRule="auto"/>
                    <w:rPr>
                      <w:rFonts w:ascii="Public Sans" w:hAnsi="Public Sans" w:cs="Calibri"/>
                      <w:sz w:val="18"/>
                      <w:szCs w:val="18"/>
                    </w:rPr>
                  </w:pPr>
                  <w:r>
                    <w:rPr>
                      <w:rFonts w:ascii="Public Sans" w:hAnsi="Public Sans" w:cs="Calibri"/>
                      <w:sz w:val="18"/>
                      <w:szCs w:val="18"/>
                    </w:rPr>
                    <w:t>Multiple charges</w:t>
                  </w:r>
                  <w:r w:rsidRPr="00087562">
                    <w:rPr>
                      <w:rFonts w:ascii="Public Sans" w:hAnsi="Public Sans" w:cs="Calibri"/>
                      <w:sz w:val="18"/>
                      <w:szCs w:val="18"/>
                    </w:rPr>
                    <w:t xml:space="preserve"> </w:t>
                  </w:r>
                </w:p>
                <w:p w14:paraId="51BC9077" w14:textId="77777777" w:rsidR="00087562" w:rsidRPr="00087562" w:rsidRDefault="00087562" w:rsidP="00087562">
                  <w:pPr>
                    <w:numPr>
                      <w:ilvl w:val="1"/>
                      <w:numId w:val="22"/>
                    </w:numPr>
                    <w:spacing w:line="360" w:lineRule="auto"/>
                    <w:rPr>
                      <w:rFonts w:ascii="Public Sans" w:hAnsi="Public Sans" w:cs="Calibri"/>
                      <w:sz w:val="18"/>
                      <w:szCs w:val="18"/>
                    </w:rPr>
                  </w:pPr>
                  <w:r w:rsidRPr="00087562">
                    <w:rPr>
                      <w:rFonts w:ascii="Public Sans" w:hAnsi="Public Sans" w:cs="Calibri"/>
                      <w:sz w:val="18"/>
                      <w:szCs w:val="18"/>
                    </w:rPr>
                    <w:t>Keeping their cell clean and hygienic (e.g., unable to maintain acceptable cell conditions).</w:t>
                  </w:r>
                </w:p>
                <w:p w14:paraId="5A05FAD4" w14:textId="6696A9CF" w:rsidR="002B40E2" w:rsidRPr="008F7124" w:rsidRDefault="002B40E2" w:rsidP="002B40E2">
                  <w:pPr>
                    <w:spacing w:line="360" w:lineRule="auto"/>
                    <w:rPr>
                      <w:rFonts w:ascii="Public Sans" w:hAnsi="Public Sans" w:cs="Calibri"/>
                      <w:sz w:val="18"/>
                      <w:szCs w:val="18"/>
                    </w:rPr>
                  </w:pPr>
                </w:p>
              </w:tc>
              <w:tc>
                <w:tcPr>
                  <w:tcW w:w="425" w:type="dxa"/>
                </w:tcPr>
                <w:p w14:paraId="327489A8" w14:textId="295E5AFD" w:rsidR="002B40E2" w:rsidRPr="008F7124" w:rsidRDefault="002B40E2" w:rsidP="002B40E2">
                  <w:pPr>
                    <w:spacing w:line="360" w:lineRule="auto"/>
                    <w:jc w:val="center"/>
                    <w:rPr>
                      <w:rFonts w:ascii="Public Sans" w:hAnsi="Public Sans" w:cs="Calibri"/>
                      <w:sz w:val="18"/>
                      <w:szCs w:val="18"/>
                    </w:rPr>
                  </w:pPr>
                </w:p>
              </w:tc>
              <w:tc>
                <w:tcPr>
                  <w:tcW w:w="6101" w:type="dxa"/>
                </w:tcPr>
                <w:p w14:paraId="3BD1C86D" w14:textId="3B750DB8" w:rsidR="002B40E2" w:rsidRPr="008F7124" w:rsidRDefault="002B40E2" w:rsidP="00087562">
                  <w:pPr>
                    <w:spacing w:line="360" w:lineRule="auto"/>
                    <w:rPr>
                      <w:rFonts w:ascii="Public Sans" w:hAnsi="Public Sans" w:cs="Calibri"/>
                      <w:color w:val="0070C0"/>
                      <w:sz w:val="18"/>
                      <w:szCs w:val="18"/>
                    </w:rPr>
                  </w:pPr>
                </w:p>
              </w:tc>
            </w:tr>
            <w:tr w:rsidR="002B40E2" w:rsidRPr="008F7124" w14:paraId="4D059131" w14:textId="77777777" w:rsidTr="0023478F">
              <w:trPr>
                <w:trHeight w:val="1146"/>
              </w:trPr>
              <w:tc>
                <w:tcPr>
                  <w:tcW w:w="4673" w:type="dxa"/>
                </w:tcPr>
                <w:p w14:paraId="69F9F9B9" w14:textId="77777777" w:rsidR="002B40E2" w:rsidRDefault="002B40E2" w:rsidP="002B40E2">
                  <w:pPr>
                    <w:spacing w:line="360" w:lineRule="auto"/>
                    <w:rPr>
                      <w:rFonts w:ascii="Public Sans" w:hAnsi="Public Sans" w:cs="Calibri"/>
                      <w:b/>
                      <w:bCs/>
                      <w:sz w:val="18"/>
                      <w:szCs w:val="18"/>
                    </w:rPr>
                  </w:pPr>
                  <w:r w:rsidRPr="007A702C">
                    <w:rPr>
                      <w:rFonts w:ascii="Public Sans" w:hAnsi="Public Sans" w:cs="Calibri"/>
                      <w:b/>
                      <w:bCs/>
                      <w:sz w:val="18"/>
                      <w:szCs w:val="18"/>
                    </w:rPr>
                    <w:t>Other:</w:t>
                  </w:r>
                </w:p>
                <w:p w14:paraId="0D8E42C9" w14:textId="77777777" w:rsidR="00F51190" w:rsidRDefault="00F51190" w:rsidP="002B40E2">
                  <w:pPr>
                    <w:spacing w:line="360" w:lineRule="auto"/>
                    <w:rPr>
                      <w:rFonts w:ascii="Public Sans" w:hAnsi="Public Sans" w:cs="Calibri"/>
                      <w:b/>
                      <w:bCs/>
                      <w:sz w:val="18"/>
                      <w:szCs w:val="18"/>
                    </w:rPr>
                  </w:pPr>
                </w:p>
                <w:p w14:paraId="1B84D58A" w14:textId="77777777" w:rsidR="008E461A" w:rsidRDefault="008E461A" w:rsidP="002B40E2">
                  <w:pPr>
                    <w:spacing w:line="360" w:lineRule="auto"/>
                    <w:rPr>
                      <w:rFonts w:ascii="Public Sans" w:hAnsi="Public Sans" w:cs="Calibri"/>
                      <w:b/>
                      <w:bCs/>
                      <w:sz w:val="18"/>
                      <w:szCs w:val="18"/>
                    </w:rPr>
                  </w:pPr>
                </w:p>
                <w:p w14:paraId="24C796B9" w14:textId="77777777" w:rsidR="008D064F" w:rsidRPr="007A702C" w:rsidRDefault="008D064F" w:rsidP="002B40E2">
                  <w:pPr>
                    <w:spacing w:line="360" w:lineRule="auto"/>
                    <w:rPr>
                      <w:rFonts w:ascii="Public Sans" w:hAnsi="Public Sans" w:cs="Calibri"/>
                      <w:b/>
                      <w:bCs/>
                      <w:sz w:val="18"/>
                      <w:szCs w:val="18"/>
                    </w:rPr>
                  </w:pPr>
                </w:p>
              </w:tc>
              <w:tc>
                <w:tcPr>
                  <w:tcW w:w="425" w:type="dxa"/>
                </w:tcPr>
                <w:p w14:paraId="7CE05A90" w14:textId="77777777" w:rsidR="002B40E2" w:rsidRPr="008F7124" w:rsidRDefault="002B40E2" w:rsidP="002B40E2">
                  <w:pPr>
                    <w:spacing w:line="360" w:lineRule="auto"/>
                    <w:jc w:val="center"/>
                    <w:rPr>
                      <w:rFonts w:ascii="Public Sans" w:eastAsia="MS Gothic" w:hAnsi="Public Sans" w:cs="MS Gothic"/>
                      <w:sz w:val="18"/>
                      <w:szCs w:val="18"/>
                    </w:rPr>
                  </w:pPr>
                </w:p>
                <w:p w14:paraId="17EDF9D2" w14:textId="453B85FA" w:rsidR="002B40E2" w:rsidRPr="008F7124" w:rsidRDefault="002B40E2" w:rsidP="002B40E2">
                  <w:pPr>
                    <w:spacing w:line="360" w:lineRule="auto"/>
                    <w:jc w:val="center"/>
                    <w:rPr>
                      <w:rFonts w:ascii="Public Sans" w:hAnsi="Public Sans" w:cs="Calibri"/>
                      <w:sz w:val="18"/>
                      <w:szCs w:val="18"/>
                    </w:rPr>
                  </w:pPr>
                </w:p>
              </w:tc>
              <w:tc>
                <w:tcPr>
                  <w:tcW w:w="6101" w:type="dxa"/>
                </w:tcPr>
                <w:p w14:paraId="1F95B320" w14:textId="77777777" w:rsidR="002B40E2" w:rsidRPr="008F7124" w:rsidRDefault="002B40E2" w:rsidP="002B40E2">
                  <w:pPr>
                    <w:spacing w:line="360" w:lineRule="auto"/>
                    <w:rPr>
                      <w:rFonts w:ascii="Public Sans" w:hAnsi="Public Sans" w:cs="Calibri"/>
                      <w:color w:val="0070C0"/>
                      <w:sz w:val="18"/>
                      <w:szCs w:val="18"/>
                    </w:rPr>
                  </w:pPr>
                </w:p>
              </w:tc>
            </w:tr>
          </w:tbl>
          <w:p w14:paraId="1F06B06E" w14:textId="77777777" w:rsidR="00E46651" w:rsidRPr="006676B2" w:rsidRDefault="00E46651" w:rsidP="00423B48">
            <w:pPr>
              <w:pStyle w:val="NormalWeb"/>
              <w:spacing w:before="0" w:beforeAutospacing="0" w:after="0" w:afterAutospacing="0"/>
              <w:rPr>
                <w:rFonts w:ascii="Public Sans" w:eastAsia="Times New Roman" w:hAnsi="Public Sans"/>
                <w:sz w:val="22"/>
                <w:szCs w:val="22"/>
                <w:lang w:val="en-AU"/>
              </w:rPr>
            </w:pPr>
          </w:p>
          <w:p w14:paraId="335EA8E7" w14:textId="452FC10F" w:rsidR="00585E99" w:rsidRPr="00F5210E" w:rsidRDefault="15E49E6E" w:rsidP="00585E99">
            <w:pPr>
              <w:rPr>
                <w:rFonts w:ascii="Public Sans Light" w:hAnsi="Public Sans Light"/>
                <w:sz w:val="22"/>
                <w:szCs w:val="22"/>
              </w:rPr>
            </w:pPr>
            <w:r w:rsidRPr="00F5210E">
              <w:rPr>
                <w:rFonts w:ascii="Public Sans Light" w:hAnsi="Public Sans Light" w:cs="Calibri"/>
                <w:b/>
                <w:bCs/>
                <w:sz w:val="22"/>
                <w:szCs w:val="22"/>
              </w:rPr>
              <w:lastRenderedPageBreak/>
              <w:t>Please describe current concerns/reason for referral in detail &amp; why you believe</w:t>
            </w:r>
            <w:r w:rsidR="671C597B" w:rsidRPr="00F5210E">
              <w:rPr>
                <w:rFonts w:ascii="Public Sans Light" w:hAnsi="Public Sans Light" w:cs="Calibri"/>
                <w:b/>
                <w:bCs/>
                <w:sz w:val="22"/>
                <w:szCs w:val="22"/>
              </w:rPr>
              <w:t xml:space="preserve"> the ASU</w:t>
            </w:r>
            <w:r w:rsidRPr="00F5210E">
              <w:rPr>
                <w:rFonts w:ascii="Public Sans Light" w:hAnsi="Public Sans Light" w:cs="Calibri"/>
                <w:b/>
                <w:bCs/>
                <w:sz w:val="22"/>
                <w:szCs w:val="22"/>
              </w:rPr>
              <w:t xml:space="preserve"> is the </w:t>
            </w:r>
            <w:r w:rsidR="000D5ED5" w:rsidRPr="00F5210E">
              <w:rPr>
                <w:rFonts w:ascii="Public Sans Light" w:hAnsi="Public Sans Light" w:cs="Calibri"/>
                <w:b/>
                <w:bCs/>
                <w:sz w:val="22"/>
                <w:szCs w:val="22"/>
              </w:rPr>
              <w:t>most</w:t>
            </w:r>
            <w:r w:rsidRPr="00F5210E">
              <w:rPr>
                <w:rFonts w:ascii="Public Sans Light" w:hAnsi="Public Sans Light" w:cs="Calibri"/>
                <w:b/>
                <w:bCs/>
                <w:sz w:val="22"/>
                <w:szCs w:val="22"/>
              </w:rPr>
              <w:t xml:space="preserve"> suitable placement</w:t>
            </w:r>
            <w:r w:rsidR="00137533" w:rsidRPr="00F5210E">
              <w:rPr>
                <w:rFonts w:ascii="Public Sans Light" w:hAnsi="Public Sans Light" w:cs="Calibri"/>
                <w:b/>
                <w:bCs/>
                <w:sz w:val="22"/>
                <w:szCs w:val="22"/>
              </w:rPr>
              <w:t>.</w:t>
            </w:r>
            <w:r w:rsidR="006676B2" w:rsidRPr="00F5210E">
              <w:rPr>
                <w:rFonts w:ascii="Public Sans Light" w:hAnsi="Public Sans Light" w:cs="Calibri"/>
                <w:b/>
                <w:bCs/>
                <w:sz w:val="22"/>
                <w:szCs w:val="22"/>
              </w:rPr>
              <w:t xml:space="preserve"> </w:t>
            </w:r>
            <w:r w:rsidRPr="00F5210E">
              <w:rPr>
                <w:rFonts w:ascii="Public Sans Light" w:hAnsi="Public Sans Light" w:cs="Calibri"/>
                <w:b/>
                <w:bCs/>
                <w:sz w:val="22"/>
                <w:szCs w:val="22"/>
              </w:rPr>
              <w:t xml:space="preserve">What do you hope will be achieved by placement within the </w:t>
            </w:r>
            <w:r w:rsidR="24A8DE48" w:rsidRPr="00F5210E">
              <w:rPr>
                <w:rFonts w:ascii="Public Sans Light" w:hAnsi="Public Sans Light" w:cs="Calibri"/>
                <w:b/>
                <w:bCs/>
                <w:sz w:val="22"/>
                <w:szCs w:val="22"/>
              </w:rPr>
              <w:t>ASU</w:t>
            </w:r>
            <w:r w:rsidRPr="00F5210E">
              <w:rPr>
                <w:rFonts w:ascii="Public Sans Light" w:hAnsi="Public Sans Light" w:cs="Calibri"/>
                <w:b/>
                <w:bCs/>
                <w:sz w:val="22"/>
                <w:szCs w:val="22"/>
              </w:rPr>
              <w:t xml:space="preserve">? </w:t>
            </w:r>
            <w:r w:rsidR="00E26D04" w:rsidRPr="00E26D04">
              <w:rPr>
                <w:rFonts w:ascii="Public Sans Light" w:hAnsi="Public Sans Light" w:cs="Calibri"/>
                <w:sz w:val="22"/>
                <w:szCs w:val="22"/>
              </w:rPr>
              <w:t>e.g.</w:t>
            </w:r>
            <w:r w:rsidR="00137533" w:rsidRPr="00E26D04">
              <w:rPr>
                <w:rFonts w:ascii="Public Sans Light" w:hAnsi="Public Sans Light" w:cs="Calibri"/>
                <w:sz w:val="22"/>
                <w:szCs w:val="22"/>
              </w:rPr>
              <w:t xml:space="preserve"> what kinds of interventions goals do you think will benefit the person and how will their disability needs be better met?</w:t>
            </w:r>
          </w:p>
          <w:p w14:paraId="274B2CAE" w14:textId="518279C3" w:rsidR="00C6029D" w:rsidRPr="008F7124" w:rsidRDefault="00C6029D" w:rsidP="00423B48">
            <w:pPr>
              <w:rPr>
                <w:rFonts w:ascii="Public Sans" w:hAnsi="Public Sans" w:cs="Calibri"/>
                <w:b/>
                <w:sz w:val="18"/>
                <w:szCs w:val="18"/>
              </w:rPr>
            </w:pPr>
          </w:p>
          <w:p w14:paraId="2C7CB27D" w14:textId="77777777" w:rsidR="0011310A" w:rsidRPr="008F7124" w:rsidRDefault="0011310A" w:rsidP="00423B48">
            <w:pPr>
              <w:rPr>
                <w:rFonts w:ascii="Public Sans" w:hAnsi="Public Sans" w:cs="Calibri"/>
                <w:b/>
                <w:sz w:val="18"/>
                <w:szCs w:val="18"/>
              </w:rPr>
            </w:pPr>
          </w:p>
          <w:p w14:paraId="6D72A243" w14:textId="77777777" w:rsidR="00C6029D" w:rsidRDefault="00C6029D" w:rsidP="00423B48">
            <w:pPr>
              <w:spacing w:line="360" w:lineRule="auto"/>
              <w:rPr>
                <w:rFonts w:ascii="Public Sans" w:hAnsi="Public Sans" w:cs="Calibri"/>
                <w:b/>
                <w:sz w:val="18"/>
                <w:szCs w:val="18"/>
              </w:rPr>
            </w:pPr>
          </w:p>
          <w:p w14:paraId="49A93C12" w14:textId="77777777" w:rsidR="00A86E0A" w:rsidRDefault="00A86E0A" w:rsidP="00423B48">
            <w:pPr>
              <w:spacing w:line="360" w:lineRule="auto"/>
              <w:rPr>
                <w:rFonts w:ascii="Public Sans" w:hAnsi="Public Sans" w:cs="Calibri"/>
                <w:b/>
                <w:sz w:val="18"/>
                <w:szCs w:val="18"/>
              </w:rPr>
            </w:pPr>
          </w:p>
          <w:p w14:paraId="4BF1592D" w14:textId="77777777" w:rsidR="00A86E0A" w:rsidRDefault="00A86E0A" w:rsidP="00423B48">
            <w:pPr>
              <w:spacing w:line="360" w:lineRule="auto"/>
              <w:rPr>
                <w:rFonts w:ascii="Public Sans" w:hAnsi="Public Sans" w:cs="Calibri"/>
                <w:b/>
                <w:sz w:val="18"/>
                <w:szCs w:val="18"/>
              </w:rPr>
            </w:pPr>
          </w:p>
          <w:p w14:paraId="2D7187B3" w14:textId="77777777" w:rsidR="00A86E0A" w:rsidRPr="008F7124" w:rsidRDefault="00A86E0A" w:rsidP="00423B48">
            <w:pPr>
              <w:spacing w:line="360" w:lineRule="auto"/>
              <w:rPr>
                <w:rFonts w:ascii="Public Sans" w:hAnsi="Public Sans" w:cs="Calibri"/>
                <w:b/>
                <w:sz w:val="18"/>
                <w:szCs w:val="18"/>
              </w:rPr>
            </w:pPr>
          </w:p>
        </w:tc>
      </w:tr>
      <w:tr w:rsidR="00C6029D" w:rsidRPr="009D6C64" w14:paraId="5869B51C" w14:textId="77777777" w:rsidTr="73696A4F">
        <w:trPr>
          <w:trHeight w:val="3814"/>
        </w:trPr>
        <w:tc>
          <w:tcPr>
            <w:tcW w:w="11115" w:type="dxa"/>
            <w:tcBorders>
              <w:top w:val="single" w:sz="4" w:space="0" w:color="auto"/>
              <w:left w:val="single" w:sz="4" w:space="0" w:color="auto"/>
              <w:right w:val="single" w:sz="4" w:space="0" w:color="auto"/>
            </w:tcBorders>
          </w:tcPr>
          <w:p w14:paraId="63052BAF" w14:textId="12B3D707" w:rsidR="00D06A19" w:rsidRPr="009D6C64" w:rsidRDefault="00C6029D" w:rsidP="0023478F">
            <w:pPr>
              <w:rPr>
                <w:rFonts w:ascii="Public Sans Light" w:hAnsi="Public Sans Light"/>
                <w:b/>
                <w:bCs/>
                <w:sz w:val="22"/>
                <w:szCs w:val="22"/>
              </w:rPr>
            </w:pPr>
            <w:r w:rsidRPr="009D6C64">
              <w:rPr>
                <w:rFonts w:ascii="Public Sans Light" w:hAnsi="Public Sans Light"/>
                <w:b/>
                <w:bCs/>
                <w:sz w:val="22"/>
                <w:szCs w:val="22"/>
              </w:rPr>
              <w:lastRenderedPageBreak/>
              <w:t xml:space="preserve">What strategies have been implemented locally to </w:t>
            </w:r>
            <w:r w:rsidR="00162C1A" w:rsidRPr="009D6C64">
              <w:rPr>
                <w:rFonts w:ascii="Public Sans Light" w:hAnsi="Public Sans Light"/>
                <w:b/>
                <w:bCs/>
                <w:sz w:val="22"/>
                <w:szCs w:val="22"/>
              </w:rPr>
              <w:t xml:space="preserve">meet the person’s </w:t>
            </w:r>
            <w:r w:rsidR="00692C71" w:rsidRPr="009D6C64">
              <w:rPr>
                <w:rFonts w:ascii="Public Sans Light" w:hAnsi="Public Sans Light"/>
                <w:b/>
                <w:bCs/>
                <w:sz w:val="22"/>
                <w:szCs w:val="22"/>
              </w:rPr>
              <w:t>disability needs</w:t>
            </w:r>
            <w:r w:rsidRPr="009D6C64">
              <w:rPr>
                <w:rFonts w:ascii="Public Sans Light" w:hAnsi="Public Sans Light"/>
                <w:b/>
                <w:bCs/>
                <w:sz w:val="22"/>
                <w:szCs w:val="22"/>
              </w:rPr>
              <w:t>?</w:t>
            </w:r>
            <w:r w:rsidR="00F97410" w:rsidRPr="009D6C64">
              <w:rPr>
                <w:rFonts w:ascii="Public Sans Light" w:hAnsi="Public Sans Light"/>
                <w:b/>
                <w:bCs/>
                <w:sz w:val="22"/>
                <w:szCs w:val="22"/>
              </w:rPr>
              <w:t xml:space="preserve"> </w:t>
            </w:r>
            <w:r w:rsidRPr="009D6C64">
              <w:rPr>
                <w:rFonts w:ascii="Public Sans Light" w:hAnsi="Public Sans Light"/>
                <w:b/>
                <w:bCs/>
                <w:sz w:val="22"/>
                <w:szCs w:val="22"/>
              </w:rPr>
              <w:t xml:space="preserve"> </w:t>
            </w:r>
            <w:r w:rsidRPr="009D6C64">
              <w:rPr>
                <w:rFonts w:ascii="Public Sans Light" w:hAnsi="Public Sans Light"/>
                <w:sz w:val="22"/>
                <w:szCs w:val="22"/>
              </w:rPr>
              <w:t>e.g. behavioural management plans, focused case management, psychological intervention, psychiatric/mental health assessment, referral to support service staff (Psychologist, SAPOs, RAPO, Chaplain)</w:t>
            </w:r>
            <w:r w:rsidR="0023478F">
              <w:rPr>
                <w:rFonts w:ascii="Public Sans Light" w:hAnsi="Public Sans Light"/>
                <w:sz w:val="22"/>
                <w:szCs w:val="22"/>
              </w:rPr>
              <w:t>.</w:t>
            </w:r>
          </w:p>
        </w:tc>
      </w:tr>
    </w:tbl>
    <w:tbl>
      <w:tblPr>
        <w:tblpPr w:leftFromText="180" w:rightFromText="180" w:vertAnchor="text" w:horzAnchor="margin" w:tblpXSpec="center" w:tblpY="47"/>
        <w:tblW w:w="1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29"/>
      </w:tblGrid>
      <w:tr w:rsidR="0011310A" w:rsidRPr="009D6C64" w14:paraId="4CF0C281" w14:textId="77777777" w:rsidTr="0773048F">
        <w:trPr>
          <w:trHeight w:val="552"/>
        </w:trPr>
        <w:tc>
          <w:tcPr>
            <w:tcW w:w="11129" w:type="dxa"/>
            <w:shd w:val="clear" w:color="auto" w:fill="17365D" w:themeFill="text2" w:themeFillShade="BF"/>
          </w:tcPr>
          <w:p w14:paraId="33C94F37" w14:textId="3759BA0F" w:rsidR="0011310A" w:rsidRPr="009D6C64" w:rsidRDefault="4BDB9576" w:rsidP="0773048F">
            <w:pPr>
              <w:spacing w:line="360" w:lineRule="auto"/>
              <w:rPr>
                <w:rFonts w:ascii="Public Sans Light" w:hAnsi="Public Sans Light" w:cs="Calibri"/>
                <w:b/>
                <w:bCs/>
                <w:sz w:val="22"/>
                <w:szCs w:val="22"/>
              </w:rPr>
            </w:pPr>
            <w:r w:rsidRPr="0773048F">
              <w:rPr>
                <w:rFonts w:ascii="Public Sans Light" w:hAnsi="Public Sans Light" w:cs="Calibri"/>
                <w:b/>
                <w:bCs/>
                <w:sz w:val="22"/>
                <w:szCs w:val="22"/>
              </w:rPr>
              <w:t xml:space="preserve">Any other relevant </w:t>
            </w:r>
            <w:r w:rsidR="008428B1">
              <w:rPr>
                <w:rFonts w:ascii="Public Sans Light" w:hAnsi="Public Sans Light" w:cs="Calibri"/>
                <w:b/>
                <w:bCs/>
                <w:sz w:val="22"/>
                <w:szCs w:val="22"/>
              </w:rPr>
              <w:t>information</w:t>
            </w:r>
            <w:r w:rsidRPr="0773048F">
              <w:rPr>
                <w:rFonts w:ascii="Public Sans Light" w:hAnsi="Public Sans Light" w:cs="Calibri"/>
                <w:b/>
                <w:bCs/>
                <w:sz w:val="22"/>
                <w:szCs w:val="22"/>
              </w:rPr>
              <w:t>:</w:t>
            </w:r>
          </w:p>
        </w:tc>
      </w:tr>
      <w:tr w:rsidR="0011310A" w:rsidRPr="009D6C64" w14:paraId="20C6EBE5" w14:textId="77777777" w:rsidTr="0773048F">
        <w:trPr>
          <w:trHeight w:val="3109"/>
        </w:trPr>
        <w:tc>
          <w:tcPr>
            <w:tcW w:w="11129" w:type="dxa"/>
          </w:tcPr>
          <w:p w14:paraId="154B4995" w14:textId="62DB14B3" w:rsidR="0011310A" w:rsidRPr="002C2370" w:rsidRDefault="007E364B" w:rsidP="00D610E7">
            <w:pPr>
              <w:spacing w:line="276" w:lineRule="auto"/>
              <w:rPr>
                <w:rFonts w:ascii="Public Sans Light" w:hAnsi="Public Sans Light" w:cs="Calibri"/>
                <w:b/>
                <w:bCs/>
                <w:sz w:val="22"/>
                <w:szCs w:val="22"/>
              </w:rPr>
            </w:pPr>
            <w:r w:rsidRPr="002C2370">
              <w:rPr>
                <w:rFonts w:ascii="Public Sans Light" w:hAnsi="Public Sans Light" w:cs="Calibri"/>
                <w:b/>
                <w:bCs/>
                <w:sz w:val="22"/>
                <w:szCs w:val="22"/>
              </w:rPr>
              <w:t xml:space="preserve">Please add any additional relevant information from OIMS </w:t>
            </w:r>
            <w:r w:rsidR="00E17ECC" w:rsidRPr="00E17ECC">
              <w:rPr>
                <w:rFonts w:ascii="Public Sans Light" w:hAnsi="Public Sans Light" w:cs="Calibri"/>
                <w:b/>
                <w:bCs/>
                <w:sz w:val="22"/>
                <w:szCs w:val="22"/>
              </w:rPr>
              <w:t>case notes, references to professional reports, incidents in custody</w:t>
            </w:r>
            <w:r w:rsidR="00763521">
              <w:rPr>
                <w:rFonts w:ascii="Public Sans Light" w:hAnsi="Public Sans Light" w:cs="Calibri"/>
                <w:b/>
                <w:bCs/>
                <w:sz w:val="22"/>
                <w:szCs w:val="22"/>
              </w:rPr>
              <w:t xml:space="preserve">. </w:t>
            </w:r>
          </w:p>
          <w:p w14:paraId="74374812" w14:textId="5943E170" w:rsidR="0011310A" w:rsidRPr="009D6C64" w:rsidRDefault="0011310A" w:rsidP="75FA6672">
            <w:pPr>
              <w:spacing w:line="360" w:lineRule="auto"/>
              <w:rPr>
                <w:rFonts w:ascii="Public Sans Light" w:hAnsi="Public Sans Light" w:cs="Calibri"/>
                <w:color w:val="0070C0"/>
                <w:sz w:val="22"/>
                <w:szCs w:val="22"/>
              </w:rPr>
            </w:pPr>
          </w:p>
          <w:p w14:paraId="53A25996" w14:textId="19D6AF78" w:rsidR="0011310A" w:rsidRPr="009D6C64" w:rsidRDefault="0011310A" w:rsidP="75FA6672">
            <w:pPr>
              <w:spacing w:line="360" w:lineRule="auto"/>
              <w:rPr>
                <w:rFonts w:ascii="Public Sans Light" w:hAnsi="Public Sans Light" w:cs="Calibri"/>
                <w:color w:val="0070C0"/>
                <w:sz w:val="22"/>
                <w:szCs w:val="22"/>
              </w:rPr>
            </w:pPr>
          </w:p>
          <w:p w14:paraId="22F80170" w14:textId="5A3EEC8A" w:rsidR="0011310A" w:rsidRDefault="0011310A" w:rsidP="75FA6672">
            <w:pPr>
              <w:spacing w:line="360" w:lineRule="auto"/>
              <w:rPr>
                <w:rFonts w:ascii="Public Sans Light" w:hAnsi="Public Sans Light" w:cs="Calibri"/>
                <w:color w:val="0070C0"/>
                <w:sz w:val="22"/>
                <w:szCs w:val="22"/>
              </w:rPr>
            </w:pPr>
          </w:p>
          <w:p w14:paraId="2CFDBAED" w14:textId="77777777" w:rsidR="0006771F" w:rsidRDefault="0006771F" w:rsidP="75FA6672">
            <w:pPr>
              <w:spacing w:line="360" w:lineRule="auto"/>
              <w:rPr>
                <w:rFonts w:ascii="Public Sans Light" w:hAnsi="Public Sans Light" w:cs="Calibri"/>
                <w:color w:val="0070C0"/>
                <w:sz w:val="22"/>
                <w:szCs w:val="22"/>
              </w:rPr>
            </w:pPr>
          </w:p>
          <w:p w14:paraId="13115345" w14:textId="77777777" w:rsidR="0006771F" w:rsidRDefault="0006771F" w:rsidP="75FA6672">
            <w:pPr>
              <w:spacing w:line="360" w:lineRule="auto"/>
              <w:rPr>
                <w:rFonts w:ascii="Public Sans Light" w:hAnsi="Public Sans Light" w:cs="Calibri"/>
                <w:color w:val="0070C0"/>
                <w:sz w:val="22"/>
                <w:szCs w:val="22"/>
              </w:rPr>
            </w:pPr>
          </w:p>
          <w:p w14:paraId="1058B697" w14:textId="77777777" w:rsidR="0006771F" w:rsidRDefault="0006771F" w:rsidP="75FA6672">
            <w:pPr>
              <w:spacing w:line="360" w:lineRule="auto"/>
              <w:rPr>
                <w:rFonts w:ascii="Public Sans Light" w:hAnsi="Public Sans Light" w:cs="Calibri"/>
                <w:color w:val="0070C0"/>
                <w:sz w:val="22"/>
                <w:szCs w:val="22"/>
              </w:rPr>
            </w:pPr>
          </w:p>
          <w:p w14:paraId="4B629A51" w14:textId="37764AE8" w:rsidR="0011310A" w:rsidRPr="009D6C64" w:rsidRDefault="0011310A" w:rsidP="0011310A">
            <w:pPr>
              <w:spacing w:line="360" w:lineRule="auto"/>
              <w:rPr>
                <w:rFonts w:ascii="Public Sans Light" w:hAnsi="Public Sans Light" w:cs="Calibri"/>
                <w:color w:val="0070C0"/>
                <w:sz w:val="22"/>
                <w:szCs w:val="22"/>
              </w:rPr>
            </w:pPr>
          </w:p>
        </w:tc>
      </w:tr>
    </w:tbl>
    <w:p w14:paraId="38E88B2E" w14:textId="77777777" w:rsidR="009D045B" w:rsidRPr="00CD7D49" w:rsidRDefault="009D045B" w:rsidP="0024190B">
      <w:pPr>
        <w:rPr>
          <w:sz w:val="22"/>
          <w:szCs w:val="22"/>
        </w:rPr>
      </w:pPr>
    </w:p>
    <w:sectPr w:rsidR="009D045B" w:rsidRPr="00CD7D49" w:rsidSect="00DA1522">
      <w:footerReference w:type="default" r:id="rId10"/>
      <w:headerReference w:type="first" r:id="rId11"/>
      <w:pgSz w:w="11906" w:h="16838"/>
      <w:pgMar w:top="284" w:right="424"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1FF19" w14:textId="77777777" w:rsidR="00D8464D" w:rsidRDefault="00D8464D">
      <w:r>
        <w:separator/>
      </w:r>
    </w:p>
  </w:endnote>
  <w:endnote w:type="continuationSeparator" w:id="0">
    <w:p w14:paraId="16F14332" w14:textId="77777777" w:rsidR="00D8464D" w:rsidRDefault="00D8464D">
      <w:r>
        <w:continuationSeparator/>
      </w:r>
    </w:p>
  </w:endnote>
  <w:endnote w:type="continuationNotice" w:id="1">
    <w:p w14:paraId="0F6F2FB6" w14:textId="77777777" w:rsidR="00D8464D" w:rsidRDefault="00D84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Public Sans Light">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Public Sans">
    <w:panose1 w:val="00000000000000000000"/>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B4BA" w14:textId="77777777" w:rsidR="00866445" w:rsidRDefault="00866445" w:rsidP="00866445">
    <w:pPr>
      <w:pStyle w:val="Footer"/>
      <w:rPr>
        <w:rStyle w:val="PageNumber"/>
        <w:rFonts w:ascii="Calibri" w:hAnsi="Calibri"/>
        <w:sz w:val="16"/>
      </w:rPr>
    </w:pPr>
    <w:r>
      <w:rPr>
        <w:rStyle w:val="PageNumber"/>
        <w:rFonts w:ascii="Calibri" w:hAnsi="Calibri"/>
        <w:sz w:val="16"/>
      </w:rPr>
      <w:t>Statewide Disability Services (SDS)</w:t>
    </w:r>
  </w:p>
  <w:p w14:paraId="38E88B37" w14:textId="653D7043" w:rsidR="00765A84" w:rsidRPr="00A33751" w:rsidRDefault="00866445" w:rsidP="00866445">
    <w:pPr>
      <w:pStyle w:val="Footer"/>
      <w:rPr>
        <w:rFonts w:ascii="Calibri" w:hAnsi="Calibri"/>
        <w:sz w:val="16"/>
      </w:rPr>
    </w:pPr>
    <w:r>
      <w:rPr>
        <w:rStyle w:val="PageNumber"/>
        <w:rFonts w:ascii="Calibri" w:hAnsi="Calibri"/>
        <w:sz w:val="16"/>
      </w:rPr>
      <w:t>sds@correctiveservices.nsw.gov.au</w:t>
    </w:r>
    <w:r>
      <w:rPr>
        <w:rStyle w:val="PageNumber"/>
        <w:rFonts w:ascii="Calibri" w:hAnsi="Calibri"/>
        <w:sz w:val="16"/>
      </w:rPr>
      <w:tab/>
    </w:r>
    <w:r>
      <w:rPr>
        <w:rStyle w:val="PageNumber"/>
        <w:rFonts w:ascii="Calibri" w:hAnsi="Calibri"/>
        <w:sz w:val="16"/>
      </w:rPr>
      <w:tab/>
    </w:r>
    <w:r>
      <w:rPr>
        <w:rStyle w:val="PageNumber"/>
        <w:rFonts w:ascii="Calibri" w:hAnsi="Calibri"/>
        <w:sz w:val="16"/>
      </w:rPr>
      <w:tab/>
    </w:r>
    <w:r>
      <w:rPr>
        <w:rStyle w:val="PageNumber"/>
        <w:rFonts w:ascii="Calibri" w:hAnsi="Calibri"/>
        <w:sz w:val="16"/>
      </w:rPr>
      <w:tab/>
    </w:r>
    <w:r w:rsidR="00765A84" w:rsidRPr="00A33751">
      <w:rPr>
        <w:rStyle w:val="PageNumber"/>
        <w:rFonts w:ascii="Calibri" w:hAnsi="Calibri"/>
        <w:sz w:val="16"/>
      </w:rPr>
      <w:t xml:space="preserve">Page </w:t>
    </w:r>
    <w:r w:rsidR="00765A84" w:rsidRPr="00A33751">
      <w:rPr>
        <w:rStyle w:val="PageNumber"/>
        <w:rFonts w:ascii="Calibri" w:hAnsi="Calibri"/>
        <w:sz w:val="16"/>
      </w:rPr>
      <w:fldChar w:fldCharType="begin"/>
    </w:r>
    <w:r w:rsidR="00765A84" w:rsidRPr="00A33751">
      <w:rPr>
        <w:rStyle w:val="PageNumber"/>
        <w:rFonts w:ascii="Calibri" w:hAnsi="Calibri"/>
        <w:sz w:val="16"/>
      </w:rPr>
      <w:instrText xml:space="preserve"> PAGE </w:instrText>
    </w:r>
    <w:r w:rsidR="00765A84" w:rsidRPr="00A33751">
      <w:rPr>
        <w:rStyle w:val="PageNumber"/>
        <w:rFonts w:ascii="Calibri" w:hAnsi="Calibri"/>
        <w:sz w:val="16"/>
      </w:rPr>
      <w:fldChar w:fldCharType="separate"/>
    </w:r>
    <w:r w:rsidR="00164089">
      <w:rPr>
        <w:rStyle w:val="PageNumber"/>
        <w:rFonts w:ascii="Calibri" w:hAnsi="Calibri"/>
        <w:noProof/>
        <w:sz w:val="16"/>
      </w:rPr>
      <w:t>1</w:t>
    </w:r>
    <w:r w:rsidR="00765A84" w:rsidRPr="00A33751">
      <w:rPr>
        <w:rStyle w:val="PageNumber"/>
        <w:rFonts w:ascii="Calibri" w:hAnsi="Calibri"/>
        <w:sz w:val="16"/>
      </w:rPr>
      <w:fldChar w:fldCharType="end"/>
    </w:r>
    <w:r w:rsidR="00765A84" w:rsidRPr="00A33751">
      <w:rPr>
        <w:rStyle w:val="PageNumber"/>
        <w:rFonts w:ascii="Calibri" w:hAnsi="Calibri"/>
        <w:sz w:val="16"/>
      </w:rPr>
      <w:t xml:space="preserve"> of </w:t>
    </w:r>
    <w:r w:rsidR="00765A84" w:rsidRPr="00A33751">
      <w:rPr>
        <w:rStyle w:val="PageNumber"/>
        <w:rFonts w:ascii="Calibri" w:hAnsi="Calibri"/>
        <w:sz w:val="16"/>
      </w:rPr>
      <w:fldChar w:fldCharType="begin"/>
    </w:r>
    <w:r w:rsidR="00765A84" w:rsidRPr="00A33751">
      <w:rPr>
        <w:rStyle w:val="PageNumber"/>
        <w:rFonts w:ascii="Calibri" w:hAnsi="Calibri"/>
        <w:sz w:val="16"/>
      </w:rPr>
      <w:instrText xml:space="preserve"> NUMPAGES </w:instrText>
    </w:r>
    <w:r w:rsidR="00765A84" w:rsidRPr="00A33751">
      <w:rPr>
        <w:rStyle w:val="PageNumber"/>
        <w:rFonts w:ascii="Calibri" w:hAnsi="Calibri"/>
        <w:sz w:val="16"/>
      </w:rPr>
      <w:fldChar w:fldCharType="separate"/>
    </w:r>
    <w:r w:rsidR="00164089">
      <w:rPr>
        <w:rStyle w:val="PageNumber"/>
        <w:rFonts w:ascii="Calibri" w:hAnsi="Calibri"/>
        <w:noProof/>
        <w:sz w:val="16"/>
      </w:rPr>
      <w:t>3</w:t>
    </w:r>
    <w:r w:rsidR="00765A84" w:rsidRPr="00A33751">
      <w:rPr>
        <w:rStyle w:val="PageNumber"/>
        <w:rFonts w:ascii="Calibri" w:hAnsi="Calibr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843B8" w14:textId="77777777" w:rsidR="00D8464D" w:rsidRDefault="00D8464D">
      <w:r>
        <w:separator/>
      </w:r>
    </w:p>
  </w:footnote>
  <w:footnote w:type="continuationSeparator" w:id="0">
    <w:p w14:paraId="2B5DDE1C" w14:textId="77777777" w:rsidR="00D8464D" w:rsidRDefault="00D8464D">
      <w:r>
        <w:continuationSeparator/>
      </w:r>
    </w:p>
  </w:footnote>
  <w:footnote w:type="continuationNotice" w:id="1">
    <w:p w14:paraId="710ACC81" w14:textId="77777777" w:rsidR="00D8464D" w:rsidRDefault="00D846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7C7F" w14:textId="77777777" w:rsidR="00BA007F" w:rsidRPr="001F7C31" w:rsidRDefault="00BA007F" w:rsidP="00BA007F">
    <w:pPr>
      <w:pStyle w:val="Header"/>
      <w:rPr>
        <w:rFonts w:ascii="Public Sans SemiBold" w:hAnsi="Public Sans SemiBold"/>
      </w:rPr>
    </w:pPr>
    <w:r>
      <w:rPr>
        <w:noProof/>
      </w:rPr>
      <w:drawing>
        <wp:inline distT="0" distB="0" distL="0" distR="0" wp14:anchorId="49A9E6EF" wp14:editId="160D391E">
          <wp:extent cx="828000" cy="900000"/>
          <wp:effectExtent l="0" t="0" r="0" b="0"/>
          <wp:docPr id="1091636159" name="Picture 1091636159" descr="A red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5017" name="Picture 187445017" descr="A red and blu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28000" cy="900000"/>
                  </a:xfrm>
                  <a:prstGeom prst="rect">
                    <a:avLst/>
                  </a:prstGeom>
                </pic:spPr>
              </pic:pic>
            </a:graphicData>
          </a:graphic>
        </wp:inline>
      </w:drawing>
    </w:r>
    <w:r>
      <w:rPr>
        <w:rFonts w:ascii="Public Sans SemiBold" w:hAnsi="Public Sans SemiBold"/>
      </w:rPr>
      <w:t xml:space="preserve">                    </w:t>
    </w:r>
    <w:r w:rsidRPr="00693B7B">
      <w:rPr>
        <w:rFonts w:ascii="Public Sans SemiBold" w:hAnsi="Public Sans SemiBold"/>
        <w:sz w:val="32"/>
        <w:szCs w:val="32"/>
      </w:rPr>
      <w:t xml:space="preserve">Additional Support Unit Referral Form </w:t>
    </w:r>
    <w:r>
      <w:rPr>
        <w:rFonts w:ascii="Public Sans SemiBold" w:hAnsi="Public Sans SemiBold"/>
        <w:sz w:val="32"/>
        <w:szCs w:val="32"/>
      </w:rPr>
      <w:t xml:space="preserve">   </w:t>
    </w:r>
    <w:r w:rsidRPr="00693B7B">
      <w:rPr>
        <w:rFonts w:ascii="Public Sans SemiBold" w:hAnsi="Public Sans SemiBold"/>
        <w:sz w:val="32"/>
        <w:szCs w:val="32"/>
      </w:rPr>
      <w:t xml:space="preserve">             </w:t>
    </w:r>
    <w:r w:rsidRPr="00295830">
      <w:rPr>
        <w:noProof/>
      </w:rPr>
      <w:drawing>
        <wp:inline distT="0" distB="0" distL="0" distR="0" wp14:anchorId="1454E2A8" wp14:editId="178807B2">
          <wp:extent cx="740118" cy="900180"/>
          <wp:effectExtent l="0" t="0" r="3175" b="0"/>
          <wp:docPr id="1412615213" name="Graphic 13" descr="A logo with a crown and l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39331" name="Graphic 13" descr="A logo with a crown and lion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740118" cy="900180"/>
                  </a:xfrm>
                  <a:prstGeom prst="rect">
                    <a:avLst/>
                  </a:prstGeom>
                </pic:spPr>
              </pic:pic>
            </a:graphicData>
          </a:graphic>
        </wp:inline>
      </w:drawing>
    </w:r>
  </w:p>
  <w:p w14:paraId="09F1F719" w14:textId="77777777" w:rsidR="00F807F6" w:rsidRDefault="00F80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53D9"/>
    <w:multiLevelType w:val="hybridMultilevel"/>
    <w:tmpl w:val="EA02CEB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DB3122"/>
    <w:multiLevelType w:val="hybridMultilevel"/>
    <w:tmpl w:val="284417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901595"/>
    <w:multiLevelType w:val="hybridMultilevel"/>
    <w:tmpl w:val="3F88A20A"/>
    <w:lvl w:ilvl="0" w:tplc="F87C40C0">
      <w:start w:val="1"/>
      <w:numFmt w:val="bullet"/>
      <w:lvlText w:val=""/>
      <w:lvlJc w:val="left"/>
      <w:pPr>
        <w:ind w:left="720" w:hanging="360"/>
      </w:pPr>
      <w:rPr>
        <w:rFonts w:ascii="Symbol" w:hAnsi="Symbol" w:hint="default"/>
      </w:rPr>
    </w:lvl>
    <w:lvl w:ilvl="1" w:tplc="6136CDAC">
      <w:start w:val="1"/>
      <w:numFmt w:val="bullet"/>
      <w:lvlText w:val="o"/>
      <w:lvlJc w:val="left"/>
      <w:pPr>
        <w:ind w:left="1440" w:hanging="360"/>
      </w:pPr>
      <w:rPr>
        <w:rFonts w:ascii="Courier New" w:hAnsi="Courier New" w:hint="default"/>
      </w:rPr>
    </w:lvl>
    <w:lvl w:ilvl="2" w:tplc="CD943B1C">
      <w:start w:val="1"/>
      <w:numFmt w:val="bullet"/>
      <w:lvlText w:val=""/>
      <w:lvlJc w:val="left"/>
      <w:pPr>
        <w:ind w:left="2160" w:hanging="360"/>
      </w:pPr>
      <w:rPr>
        <w:rFonts w:ascii="Wingdings" w:hAnsi="Wingdings" w:hint="default"/>
      </w:rPr>
    </w:lvl>
    <w:lvl w:ilvl="3" w:tplc="2C3C87BE">
      <w:start w:val="1"/>
      <w:numFmt w:val="bullet"/>
      <w:lvlText w:val=""/>
      <w:lvlJc w:val="left"/>
      <w:pPr>
        <w:ind w:left="2880" w:hanging="360"/>
      </w:pPr>
      <w:rPr>
        <w:rFonts w:ascii="Symbol" w:hAnsi="Symbol" w:hint="default"/>
      </w:rPr>
    </w:lvl>
    <w:lvl w:ilvl="4" w:tplc="EEE09A4A">
      <w:start w:val="1"/>
      <w:numFmt w:val="bullet"/>
      <w:lvlText w:val="o"/>
      <w:lvlJc w:val="left"/>
      <w:pPr>
        <w:ind w:left="3600" w:hanging="360"/>
      </w:pPr>
      <w:rPr>
        <w:rFonts w:ascii="Courier New" w:hAnsi="Courier New" w:hint="default"/>
      </w:rPr>
    </w:lvl>
    <w:lvl w:ilvl="5" w:tplc="6D5C01B0">
      <w:start w:val="1"/>
      <w:numFmt w:val="bullet"/>
      <w:lvlText w:val=""/>
      <w:lvlJc w:val="left"/>
      <w:pPr>
        <w:ind w:left="4320" w:hanging="360"/>
      </w:pPr>
      <w:rPr>
        <w:rFonts w:ascii="Wingdings" w:hAnsi="Wingdings" w:hint="default"/>
      </w:rPr>
    </w:lvl>
    <w:lvl w:ilvl="6" w:tplc="055E5326">
      <w:start w:val="1"/>
      <w:numFmt w:val="bullet"/>
      <w:lvlText w:val=""/>
      <w:lvlJc w:val="left"/>
      <w:pPr>
        <w:ind w:left="5040" w:hanging="360"/>
      </w:pPr>
      <w:rPr>
        <w:rFonts w:ascii="Symbol" w:hAnsi="Symbol" w:hint="default"/>
      </w:rPr>
    </w:lvl>
    <w:lvl w:ilvl="7" w:tplc="329AC784">
      <w:start w:val="1"/>
      <w:numFmt w:val="bullet"/>
      <w:lvlText w:val="o"/>
      <w:lvlJc w:val="left"/>
      <w:pPr>
        <w:ind w:left="5760" w:hanging="360"/>
      </w:pPr>
      <w:rPr>
        <w:rFonts w:ascii="Courier New" w:hAnsi="Courier New" w:hint="default"/>
      </w:rPr>
    </w:lvl>
    <w:lvl w:ilvl="8" w:tplc="8CF61E8E">
      <w:start w:val="1"/>
      <w:numFmt w:val="bullet"/>
      <w:lvlText w:val=""/>
      <w:lvlJc w:val="left"/>
      <w:pPr>
        <w:ind w:left="6480" w:hanging="360"/>
      </w:pPr>
      <w:rPr>
        <w:rFonts w:ascii="Wingdings" w:hAnsi="Wingdings" w:hint="default"/>
      </w:rPr>
    </w:lvl>
  </w:abstractNum>
  <w:abstractNum w:abstractNumId="3" w15:restartNumberingAfterBreak="0">
    <w:nsid w:val="16C94928"/>
    <w:multiLevelType w:val="multilevel"/>
    <w:tmpl w:val="824C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DC7C2D"/>
    <w:multiLevelType w:val="hybridMultilevel"/>
    <w:tmpl w:val="DCF0682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FC3AA4"/>
    <w:multiLevelType w:val="hybridMultilevel"/>
    <w:tmpl w:val="D9C01538"/>
    <w:lvl w:ilvl="0" w:tplc="0C090001">
      <w:start w:val="1"/>
      <w:numFmt w:val="bullet"/>
      <w:lvlText w:val=""/>
      <w:lvlJc w:val="left"/>
      <w:pPr>
        <w:tabs>
          <w:tab w:val="num" w:pos="780"/>
        </w:tabs>
        <w:ind w:left="780" w:hanging="36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23FD5C7C"/>
    <w:multiLevelType w:val="multilevel"/>
    <w:tmpl w:val="83ACC5A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B57ECAD"/>
    <w:multiLevelType w:val="hybridMultilevel"/>
    <w:tmpl w:val="56A8DF24"/>
    <w:lvl w:ilvl="0" w:tplc="03343D9E">
      <w:start w:val="1"/>
      <w:numFmt w:val="bullet"/>
      <w:lvlText w:val=""/>
      <w:lvlJc w:val="left"/>
      <w:pPr>
        <w:ind w:left="720" w:hanging="360"/>
      </w:pPr>
      <w:rPr>
        <w:rFonts w:ascii="Symbol" w:hAnsi="Symbol" w:hint="default"/>
      </w:rPr>
    </w:lvl>
    <w:lvl w:ilvl="1" w:tplc="2CD2D028">
      <w:start w:val="1"/>
      <w:numFmt w:val="bullet"/>
      <w:lvlText w:val="o"/>
      <w:lvlJc w:val="left"/>
      <w:pPr>
        <w:ind w:left="1440" w:hanging="360"/>
      </w:pPr>
      <w:rPr>
        <w:rFonts w:ascii="Courier New" w:hAnsi="Courier New" w:hint="default"/>
      </w:rPr>
    </w:lvl>
    <w:lvl w:ilvl="2" w:tplc="10A026EE">
      <w:start w:val="1"/>
      <w:numFmt w:val="bullet"/>
      <w:lvlText w:val=""/>
      <w:lvlJc w:val="left"/>
      <w:pPr>
        <w:ind w:left="2160" w:hanging="360"/>
      </w:pPr>
      <w:rPr>
        <w:rFonts w:ascii="Wingdings" w:hAnsi="Wingdings" w:hint="default"/>
      </w:rPr>
    </w:lvl>
    <w:lvl w:ilvl="3" w:tplc="CF045CD8">
      <w:start w:val="1"/>
      <w:numFmt w:val="bullet"/>
      <w:lvlText w:val=""/>
      <w:lvlJc w:val="left"/>
      <w:pPr>
        <w:ind w:left="2880" w:hanging="360"/>
      </w:pPr>
      <w:rPr>
        <w:rFonts w:ascii="Symbol" w:hAnsi="Symbol" w:hint="default"/>
      </w:rPr>
    </w:lvl>
    <w:lvl w:ilvl="4" w:tplc="3DBA67A6">
      <w:start w:val="1"/>
      <w:numFmt w:val="bullet"/>
      <w:lvlText w:val="o"/>
      <w:lvlJc w:val="left"/>
      <w:pPr>
        <w:ind w:left="3600" w:hanging="360"/>
      </w:pPr>
      <w:rPr>
        <w:rFonts w:ascii="Courier New" w:hAnsi="Courier New" w:hint="default"/>
      </w:rPr>
    </w:lvl>
    <w:lvl w:ilvl="5" w:tplc="E8F00068">
      <w:start w:val="1"/>
      <w:numFmt w:val="bullet"/>
      <w:lvlText w:val=""/>
      <w:lvlJc w:val="left"/>
      <w:pPr>
        <w:ind w:left="4320" w:hanging="360"/>
      </w:pPr>
      <w:rPr>
        <w:rFonts w:ascii="Wingdings" w:hAnsi="Wingdings" w:hint="default"/>
      </w:rPr>
    </w:lvl>
    <w:lvl w:ilvl="6" w:tplc="D30AE530">
      <w:start w:val="1"/>
      <w:numFmt w:val="bullet"/>
      <w:lvlText w:val=""/>
      <w:lvlJc w:val="left"/>
      <w:pPr>
        <w:ind w:left="5040" w:hanging="360"/>
      </w:pPr>
      <w:rPr>
        <w:rFonts w:ascii="Symbol" w:hAnsi="Symbol" w:hint="default"/>
      </w:rPr>
    </w:lvl>
    <w:lvl w:ilvl="7" w:tplc="0E089EFA">
      <w:start w:val="1"/>
      <w:numFmt w:val="bullet"/>
      <w:lvlText w:val="o"/>
      <w:lvlJc w:val="left"/>
      <w:pPr>
        <w:ind w:left="5760" w:hanging="360"/>
      </w:pPr>
      <w:rPr>
        <w:rFonts w:ascii="Courier New" w:hAnsi="Courier New" w:hint="default"/>
      </w:rPr>
    </w:lvl>
    <w:lvl w:ilvl="8" w:tplc="7E5AAC72">
      <w:start w:val="1"/>
      <w:numFmt w:val="bullet"/>
      <w:lvlText w:val=""/>
      <w:lvlJc w:val="left"/>
      <w:pPr>
        <w:ind w:left="6480" w:hanging="360"/>
      </w:pPr>
      <w:rPr>
        <w:rFonts w:ascii="Wingdings" w:hAnsi="Wingdings" w:hint="default"/>
      </w:rPr>
    </w:lvl>
  </w:abstractNum>
  <w:abstractNum w:abstractNumId="8" w15:restartNumberingAfterBreak="0">
    <w:nsid w:val="3082335D"/>
    <w:multiLevelType w:val="hybridMultilevel"/>
    <w:tmpl w:val="28FEFB50"/>
    <w:lvl w:ilvl="0" w:tplc="D25CBD28">
      <w:start w:val="1"/>
      <w:numFmt w:val="decimal"/>
      <w:lvlText w:val="%1."/>
      <w:lvlJc w:val="left"/>
      <w:pPr>
        <w:tabs>
          <w:tab w:val="num" w:pos="720"/>
        </w:tabs>
        <w:ind w:left="720" w:hanging="360"/>
      </w:pPr>
      <w:rPr>
        <w:b/>
        <w:i/>
      </w:rPr>
    </w:lvl>
    <w:lvl w:ilvl="1" w:tplc="0C090001">
      <w:start w:val="1"/>
      <w:numFmt w:val="bullet"/>
      <w:lvlText w:val=""/>
      <w:lvlJc w:val="left"/>
      <w:pPr>
        <w:tabs>
          <w:tab w:val="num" w:pos="1440"/>
        </w:tabs>
        <w:ind w:left="1440" w:hanging="360"/>
      </w:pPr>
      <w:rPr>
        <w:rFonts w:ascii="Symbol" w:hAnsi="Symbol" w:hint="default"/>
        <w:b/>
        <w:i/>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36230BA6"/>
    <w:multiLevelType w:val="hybridMultilevel"/>
    <w:tmpl w:val="FD1E1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852759"/>
    <w:multiLevelType w:val="hybridMultilevel"/>
    <w:tmpl w:val="60F07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40CE6F"/>
    <w:multiLevelType w:val="hybridMultilevel"/>
    <w:tmpl w:val="4E94FD0A"/>
    <w:lvl w:ilvl="0" w:tplc="F454D3EA">
      <w:start w:val="1"/>
      <w:numFmt w:val="bullet"/>
      <w:lvlText w:val="·"/>
      <w:lvlJc w:val="left"/>
      <w:pPr>
        <w:ind w:left="720" w:hanging="360"/>
      </w:pPr>
      <w:rPr>
        <w:rFonts w:ascii="Symbol" w:hAnsi="Symbol" w:hint="default"/>
      </w:rPr>
    </w:lvl>
    <w:lvl w:ilvl="1" w:tplc="74508C60">
      <w:start w:val="1"/>
      <w:numFmt w:val="bullet"/>
      <w:lvlText w:val="o"/>
      <w:lvlJc w:val="left"/>
      <w:pPr>
        <w:ind w:left="1440" w:hanging="360"/>
      </w:pPr>
      <w:rPr>
        <w:rFonts w:ascii="Courier New" w:hAnsi="Courier New" w:hint="default"/>
      </w:rPr>
    </w:lvl>
    <w:lvl w:ilvl="2" w:tplc="D6448828">
      <w:start w:val="1"/>
      <w:numFmt w:val="bullet"/>
      <w:lvlText w:val=""/>
      <w:lvlJc w:val="left"/>
      <w:pPr>
        <w:ind w:left="2160" w:hanging="360"/>
      </w:pPr>
      <w:rPr>
        <w:rFonts w:ascii="Wingdings" w:hAnsi="Wingdings" w:hint="default"/>
      </w:rPr>
    </w:lvl>
    <w:lvl w:ilvl="3" w:tplc="00FE5962">
      <w:start w:val="1"/>
      <w:numFmt w:val="bullet"/>
      <w:lvlText w:val=""/>
      <w:lvlJc w:val="left"/>
      <w:pPr>
        <w:ind w:left="2880" w:hanging="360"/>
      </w:pPr>
      <w:rPr>
        <w:rFonts w:ascii="Symbol" w:hAnsi="Symbol" w:hint="default"/>
      </w:rPr>
    </w:lvl>
    <w:lvl w:ilvl="4" w:tplc="64DA574A">
      <w:start w:val="1"/>
      <w:numFmt w:val="bullet"/>
      <w:lvlText w:val="o"/>
      <w:lvlJc w:val="left"/>
      <w:pPr>
        <w:ind w:left="3600" w:hanging="360"/>
      </w:pPr>
      <w:rPr>
        <w:rFonts w:ascii="Courier New" w:hAnsi="Courier New" w:hint="default"/>
      </w:rPr>
    </w:lvl>
    <w:lvl w:ilvl="5" w:tplc="068C7686">
      <w:start w:val="1"/>
      <w:numFmt w:val="bullet"/>
      <w:lvlText w:val=""/>
      <w:lvlJc w:val="left"/>
      <w:pPr>
        <w:ind w:left="4320" w:hanging="360"/>
      </w:pPr>
      <w:rPr>
        <w:rFonts w:ascii="Wingdings" w:hAnsi="Wingdings" w:hint="default"/>
      </w:rPr>
    </w:lvl>
    <w:lvl w:ilvl="6" w:tplc="7974BDDA">
      <w:start w:val="1"/>
      <w:numFmt w:val="bullet"/>
      <w:lvlText w:val=""/>
      <w:lvlJc w:val="left"/>
      <w:pPr>
        <w:ind w:left="5040" w:hanging="360"/>
      </w:pPr>
      <w:rPr>
        <w:rFonts w:ascii="Symbol" w:hAnsi="Symbol" w:hint="default"/>
      </w:rPr>
    </w:lvl>
    <w:lvl w:ilvl="7" w:tplc="ED8EEC00">
      <w:start w:val="1"/>
      <w:numFmt w:val="bullet"/>
      <w:lvlText w:val="o"/>
      <w:lvlJc w:val="left"/>
      <w:pPr>
        <w:ind w:left="5760" w:hanging="360"/>
      </w:pPr>
      <w:rPr>
        <w:rFonts w:ascii="Courier New" w:hAnsi="Courier New" w:hint="default"/>
      </w:rPr>
    </w:lvl>
    <w:lvl w:ilvl="8" w:tplc="38EC2766">
      <w:start w:val="1"/>
      <w:numFmt w:val="bullet"/>
      <w:lvlText w:val=""/>
      <w:lvlJc w:val="left"/>
      <w:pPr>
        <w:ind w:left="6480" w:hanging="360"/>
      </w:pPr>
      <w:rPr>
        <w:rFonts w:ascii="Wingdings" w:hAnsi="Wingdings" w:hint="default"/>
      </w:rPr>
    </w:lvl>
  </w:abstractNum>
  <w:abstractNum w:abstractNumId="12" w15:restartNumberingAfterBreak="0">
    <w:nsid w:val="4066560D"/>
    <w:multiLevelType w:val="hybridMultilevel"/>
    <w:tmpl w:val="8C8684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22A05EA"/>
    <w:multiLevelType w:val="multilevel"/>
    <w:tmpl w:val="076A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9711C6"/>
    <w:multiLevelType w:val="multilevel"/>
    <w:tmpl w:val="080C13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531476B8"/>
    <w:multiLevelType w:val="hybridMultilevel"/>
    <w:tmpl w:val="B838BBE8"/>
    <w:lvl w:ilvl="0" w:tplc="A9129140">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4A79EE"/>
    <w:multiLevelType w:val="multilevel"/>
    <w:tmpl w:val="EC36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7A30D9"/>
    <w:multiLevelType w:val="multilevel"/>
    <w:tmpl w:val="7772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CB45DE"/>
    <w:multiLevelType w:val="hybridMultilevel"/>
    <w:tmpl w:val="393ABD7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850419"/>
    <w:multiLevelType w:val="multilevel"/>
    <w:tmpl w:val="EA94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25F0966"/>
    <w:multiLevelType w:val="multilevel"/>
    <w:tmpl w:val="6CA459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7C290AC7"/>
    <w:multiLevelType w:val="hybridMultilevel"/>
    <w:tmpl w:val="65FCE4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A062B3"/>
    <w:multiLevelType w:val="hybridMultilevel"/>
    <w:tmpl w:val="F15C0C2C"/>
    <w:lvl w:ilvl="0" w:tplc="37123C7E">
      <w:start w:val="1"/>
      <w:numFmt w:val="bullet"/>
      <w:lvlText w:val="·"/>
      <w:lvlJc w:val="left"/>
      <w:pPr>
        <w:ind w:left="720" w:hanging="360"/>
      </w:pPr>
      <w:rPr>
        <w:rFonts w:ascii="Symbol" w:hAnsi="Symbol" w:hint="default"/>
      </w:rPr>
    </w:lvl>
    <w:lvl w:ilvl="1" w:tplc="31586CA2">
      <w:start w:val="1"/>
      <w:numFmt w:val="bullet"/>
      <w:lvlText w:val="o"/>
      <w:lvlJc w:val="left"/>
      <w:pPr>
        <w:ind w:left="1440" w:hanging="360"/>
      </w:pPr>
      <w:rPr>
        <w:rFonts w:ascii="Courier New" w:hAnsi="Courier New" w:hint="default"/>
      </w:rPr>
    </w:lvl>
    <w:lvl w:ilvl="2" w:tplc="0D365048">
      <w:start w:val="1"/>
      <w:numFmt w:val="bullet"/>
      <w:lvlText w:val=""/>
      <w:lvlJc w:val="left"/>
      <w:pPr>
        <w:ind w:left="2160" w:hanging="360"/>
      </w:pPr>
      <w:rPr>
        <w:rFonts w:ascii="Wingdings" w:hAnsi="Wingdings" w:hint="default"/>
      </w:rPr>
    </w:lvl>
    <w:lvl w:ilvl="3" w:tplc="3E2C8C52">
      <w:start w:val="1"/>
      <w:numFmt w:val="bullet"/>
      <w:lvlText w:val=""/>
      <w:lvlJc w:val="left"/>
      <w:pPr>
        <w:ind w:left="2880" w:hanging="360"/>
      </w:pPr>
      <w:rPr>
        <w:rFonts w:ascii="Symbol" w:hAnsi="Symbol" w:hint="default"/>
      </w:rPr>
    </w:lvl>
    <w:lvl w:ilvl="4" w:tplc="A2B8FD7A">
      <w:start w:val="1"/>
      <w:numFmt w:val="bullet"/>
      <w:lvlText w:val="o"/>
      <w:lvlJc w:val="left"/>
      <w:pPr>
        <w:ind w:left="3600" w:hanging="360"/>
      </w:pPr>
      <w:rPr>
        <w:rFonts w:ascii="Courier New" w:hAnsi="Courier New" w:hint="default"/>
      </w:rPr>
    </w:lvl>
    <w:lvl w:ilvl="5" w:tplc="EA0A282E">
      <w:start w:val="1"/>
      <w:numFmt w:val="bullet"/>
      <w:lvlText w:val=""/>
      <w:lvlJc w:val="left"/>
      <w:pPr>
        <w:ind w:left="4320" w:hanging="360"/>
      </w:pPr>
      <w:rPr>
        <w:rFonts w:ascii="Wingdings" w:hAnsi="Wingdings" w:hint="default"/>
      </w:rPr>
    </w:lvl>
    <w:lvl w:ilvl="6" w:tplc="E93ADB12">
      <w:start w:val="1"/>
      <w:numFmt w:val="bullet"/>
      <w:lvlText w:val=""/>
      <w:lvlJc w:val="left"/>
      <w:pPr>
        <w:ind w:left="5040" w:hanging="360"/>
      </w:pPr>
      <w:rPr>
        <w:rFonts w:ascii="Symbol" w:hAnsi="Symbol" w:hint="default"/>
      </w:rPr>
    </w:lvl>
    <w:lvl w:ilvl="7" w:tplc="D318CA7E">
      <w:start w:val="1"/>
      <w:numFmt w:val="bullet"/>
      <w:lvlText w:val="o"/>
      <w:lvlJc w:val="left"/>
      <w:pPr>
        <w:ind w:left="5760" w:hanging="360"/>
      </w:pPr>
      <w:rPr>
        <w:rFonts w:ascii="Courier New" w:hAnsi="Courier New" w:hint="default"/>
      </w:rPr>
    </w:lvl>
    <w:lvl w:ilvl="8" w:tplc="FCD639D6">
      <w:start w:val="1"/>
      <w:numFmt w:val="bullet"/>
      <w:lvlText w:val=""/>
      <w:lvlJc w:val="left"/>
      <w:pPr>
        <w:ind w:left="6480" w:hanging="360"/>
      </w:pPr>
      <w:rPr>
        <w:rFonts w:ascii="Wingdings" w:hAnsi="Wingdings" w:hint="default"/>
      </w:rPr>
    </w:lvl>
  </w:abstractNum>
  <w:num w:numId="1" w16cid:durableId="2031372596">
    <w:abstractNumId w:val="2"/>
  </w:num>
  <w:num w:numId="2" w16cid:durableId="650519720">
    <w:abstractNumId w:val="7"/>
  </w:num>
  <w:num w:numId="3" w16cid:durableId="242957443">
    <w:abstractNumId w:val="11"/>
  </w:num>
  <w:num w:numId="4" w16cid:durableId="39794342">
    <w:abstractNumId w:val="22"/>
  </w:num>
  <w:num w:numId="5" w16cid:durableId="1033530364">
    <w:abstractNumId w:val="1"/>
  </w:num>
  <w:num w:numId="6" w16cid:durableId="1539396743">
    <w:abstractNumId w:val="21"/>
  </w:num>
  <w:num w:numId="7" w16cid:durableId="1193302231">
    <w:abstractNumId w:val="4"/>
  </w:num>
  <w:num w:numId="8" w16cid:durableId="1396780796">
    <w:abstractNumId w:val="5"/>
  </w:num>
  <w:num w:numId="9" w16cid:durableId="490829200">
    <w:abstractNumId w:val="18"/>
  </w:num>
  <w:num w:numId="10" w16cid:durableId="988172798">
    <w:abstractNumId w:val="8"/>
  </w:num>
  <w:num w:numId="11" w16cid:durableId="1515998403">
    <w:abstractNumId w:val="0"/>
  </w:num>
  <w:num w:numId="12" w16cid:durableId="2010719162">
    <w:abstractNumId w:val="17"/>
  </w:num>
  <w:num w:numId="13" w16cid:durableId="1100444256">
    <w:abstractNumId w:val="9"/>
  </w:num>
  <w:num w:numId="14" w16cid:durableId="2062097424">
    <w:abstractNumId w:val="12"/>
  </w:num>
  <w:num w:numId="15" w16cid:durableId="1544903317">
    <w:abstractNumId w:val="15"/>
  </w:num>
  <w:num w:numId="16" w16cid:durableId="245579934">
    <w:abstractNumId w:val="10"/>
  </w:num>
  <w:num w:numId="17" w16cid:durableId="298805467">
    <w:abstractNumId w:val="20"/>
  </w:num>
  <w:num w:numId="18" w16cid:durableId="673344923">
    <w:abstractNumId w:val="14"/>
  </w:num>
  <w:num w:numId="19" w16cid:durableId="1694917770">
    <w:abstractNumId w:val="19"/>
  </w:num>
  <w:num w:numId="20" w16cid:durableId="1263105711">
    <w:abstractNumId w:val="13"/>
  </w:num>
  <w:num w:numId="21" w16cid:durableId="1787196387">
    <w:abstractNumId w:val="16"/>
  </w:num>
  <w:num w:numId="22" w16cid:durableId="1924756521">
    <w:abstractNumId w:val="6"/>
  </w:num>
  <w:num w:numId="23" w16cid:durableId="1938059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45B"/>
    <w:rsid w:val="00013C87"/>
    <w:rsid w:val="000167C5"/>
    <w:rsid w:val="000276CD"/>
    <w:rsid w:val="000279AC"/>
    <w:rsid w:val="00030516"/>
    <w:rsid w:val="000329E0"/>
    <w:rsid w:val="0006771F"/>
    <w:rsid w:val="000724ED"/>
    <w:rsid w:val="0007358A"/>
    <w:rsid w:val="000737E1"/>
    <w:rsid w:val="00087562"/>
    <w:rsid w:val="0009715F"/>
    <w:rsid w:val="000B6198"/>
    <w:rsid w:val="000D11C0"/>
    <w:rsid w:val="000D2D9B"/>
    <w:rsid w:val="000D3835"/>
    <w:rsid w:val="000D5ED5"/>
    <w:rsid w:val="000D65C0"/>
    <w:rsid w:val="000D662D"/>
    <w:rsid w:val="000E132A"/>
    <w:rsid w:val="000E3220"/>
    <w:rsid w:val="000E4525"/>
    <w:rsid w:val="000F5F0B"/>
    <w:rsid w:val="00103060"/>
    <w:rsid w:val="00103533"/>
    <w:rsid w:val="0011310A"/>
    <w:rsid w:val="00114E36"/>
    <w:rsid w:val="0012138E"/>
    <w:rsid w:val="00137533"/>
    <w:rsid w:val="00144B2D"/>
    <w:rsid w:val="00150BEB"/>
    <w:rsid w:val="00156A33"/>
    <w:rsid w:val="00160A42"/>
    <w:rsid w:val="00162C1A"/>
    <w:rsid w:val="00164089"/>
    <w:rsid w:val="00172CE0"/>
    <w:rsid w:val="00177D1E"/>
    <w:rsid w:val="00194DAE"/>
    <w:rsid w:val="001A1BF9"/>
    <w:rsid w:val="001B3E68"/>
    <w:rsid w:val="001C19E0"/>
    <w:rsid w:val="001C645B"/>
    <w:rsid w:val="001C6CA1"/>
    <w:rsid w:val="001E47E0"/>
    <w:rsid w:val="001F2913"/>
    <w:rsid w:val="001F4832"/>
    <w:rsid w:val="001F7C31"/>
    <w:rsid w:val="00216AB3"/>
    <w:rsid w:val="002173B7"/>
    <w:rsid w:val="00220412"/>
    <w:rsid w:val="0023478F"/>
    <w:rsid w:val="00240732"/>
    <w:rsid w:val="0024190B"/>
    <w:rsid w:val="00264B38"/>
    <w:rsid w:val="00267D43"/>
    <w:rsid w:val="00270638"/>
    <w:rsid w:val="0027338C"/>
    <w:rsid w:val="00277B23"/>
    <w:rsid w:val="00292022"/>
    <w:rsid w:val="00293AC4"/>
    <w:rsid w:val="002B40E2"/>
    <w:rsid w:val="002C2370"/>
    <w:rsid w:val="002C295D"/>
    <w:rsid w:val="002C2E53"/>
    <w:rsid w:val="002C6947"/>
    <w:rsid w:val="002C74A3"/>
    <w:rsid w:val="002D3367"/>
    <w:rsid w:val="002E2DB9"/>
    <w:rsid w:val="002E49A2"/>
    <w:rsid w:val="00311AF1"/>
    <w:rsid w:val="00333A2D"/>
    <w:rsid w:val="00340825"/>
    <w:rsid w:val="003472F9"/>
    <w:rsid w:val="003512DD"/>
    <w:rsid w:val="00354AD1"/>
    <w:rsid w:val="00367593"/>
    <w:rsid w:val="0036763F"/>
    <w:rsid w:val="003735A6"/>
    <w:rsid w:val="0038219A"/>
    <w:rsid w:val="00395A04"/>
    <w:rsid w:val="003A15E5"/>
    <w:rsid w:val="003B03D5"/>
    <w:rsid w:val="003B52C5"/>
    <w:rsid w:val="003C1D56"/>
    <w:rsid w:val="003C516B"/>
    <w:rsid w:val="003D016D"/>
    <w:rsid w:val="003D2840"/>
    <w:rsid w:val="003D2879"/>
    <w:rsid w:val="003E4C7D"/>
    <w:rsid w:val="003F2927"/>
    <w:rsid w:val="003F2FFB"/>
    <w:rsid w:val="003F304E"/>
    <w:rsid w:val="003F5280"/>
    <w:rsid w:val="00410362"/>
    <w:rsid w:val="00420E3C"/>
    <w:rsid w:val="00423964"/>
    <w:rsid w:val="00423B48"/>
    <w:rsid w:val="0043208B"/>
    <w:rsid w:val="004330FA"/>
    <w:rsid w:val="00444CF0"/>
    <w:rsid w:val="00456A53"/>
    <w:rsid w:val="004659A0"/>
    <w:rsid w:val="00465CD6"/>
    <w:rsid w:val="0046745B"/>
    <w:rsid w:val="00472D51"/>
    <w:rsid w:val="00477AE2"/>
    <w:rsid w:val="00482FC6"/>
    <w:rsid w:val="00491126"/>
    <w:rsid w:val="00495A99"/>
    <w:rsid w:val="004A3E39"/>
    <w:rsid w:val="004B6971"/>
    <w:rsid w:val="004B6BC7"/>
    <w:rsid w:val="004C3ABB"/>
    <w:rsid w:val="004D343C"/>
    <w:rsid w:val="004D44E0"/>
    <w:rsid w:val="004E298A"/>
    <w:rsid w:val="004E71B7"/>
    <w:rsid w:val="00501A66"/>
    <w:rsid w:val="005113D6"/>
    <w:rsid w:val="00516D3F"/>
    <w:rsid w:val="0052189B"/>
    <w:rsid w:val="00523DDE"/>
    <w:rsid w:val="005307AC"/>
    <w:rsid w:val="00534A56"/>
    <w:rsid w:val="00536FA5"/>
    <w:rsid w:val="00552707"/>
    <w:rsid w:val="0056209D"/>
    <w:rsid w:val="005642F9"/>
    <w:rsid w:val="00574496"/>
    <w:rsid w:val="005804EC"/>
    <w:rsid w:val="00584825"/>
    <w:rsid w:val="00585E99"/>
    <w:rsid w:val="005A4196"/>
    <w:rsid w:val="005A683F"/>
    <w:rsid w:val="005B2197"/>
    <w:rsid w:val="005C3B5F"/>
    <w:rsid w:val="005CB058"/>
    <w:rsid w:val="005D21A4"/>
    <w:rsid w:val="005D5EB8"/>
    <w:rsid w:val="005D651B"/>
    <w:rsid w:val="005E7F29"/>
    <w:rsid w:val="00611C8F"/>
    <w:rsid w:val="006165D5"/>
    <w:rsid w:val="006165EF"/>
    <w:rsid w:val="00640482"/>
    <w:rsid w:val="00644823"/>
    <w:rsid w:val="0065285F"/>
    <w:rsid w:val="006608BD"/>
    <w:rsid w:val="006676B2"/>
    <w:rsid w:val="0067241A"/>
    <w:rsid w:val="00692C71"/>
    <w:rsid w:val="00693B7B"/>
    <w:rsid w:val="006A7A1D"/>
    <w:rsid w:val="006A7B75"/>
    <w:rsid w:val="006B3245"/>
    <w:rsid w:val="006D5383"/>
    <w:rsid w:val="006E283F"/>
    <w:rsid w:val="006E43FF"/>
    <w:rsid w:val="006E46E1"/>
    <w:rsid w:val="006F3D65"/>
    <w:rsid w:val="006F4EA7"/>
    <w:rsid w:val="006F50AF"/>
    <w:rsid w:val="006F7BE3"/>
    <w:rsid w:val="00715924"/>
    <w:rsid w:val="00722F7E"/>
    <w:rsid w:val="007261C7"/>
    <w:rsid w:val="00734F55"/>
    <w:rsid w:val="00763521"/>
    <w:rsid w:val="00765A84"/>
    <w:rsid w:val="007813BE"/>
    <w:rsid w:val="007827FA"/>
    <w:rsid w:val="0078492D"/>
    <w:rsid w:val="00786CC0"/>
    <w:rsid w:val="007A2E93"/>
    <w:rsid w:val="007A30E5"/>
    <w:rsid w:val="007A702C"/>
    <w:rsid w:val="007B328C"/>
    <w:rsid w:val="007C1583"/>
    <w:rsid w:val="007C2B59"/>
    <w:rsid w:val="007D01E1"/>
    <w:rsid w:val="007D4144"/>
    <w:rsid w:val="007D5724"/>
    <w:rsid w:val="007DC746"/>
    <w:rsid w:val="007E364B"/>
    <w:rsid w:val="007F0985"/>
    <w:rsid w:val="008164D1"/>
    <w:rsid w:val="008428B1"/>
    <w:rsid w:val="00855745"/>
    <w:rsid w:val="00862199"/>
    <w:rsid w:val="008638AC"/>
    <w:rsid w:val="00866445"/>
    <w:rsid w:val="00871956"/>
    <w:rsid w:val="008727BB"/>
    <w:rsid w:val="008823D7"/>
    <w:rsid w:val="008903C4"/>
    <w:rsid w:val="00897DD0"/>
    <w:rsid w:val="008A0286"/>
    <w:rsid w:val="008A3564"/>
    <w:rsid w:val="008A739D"/>
    <w:rsid w:val="008B2C3A"/>
    <w:rsid w:val="008B71A4"/>
    <w:rsid w:val="008C07BA"/>
    <w:rsid w:val="008C1BA0"/>
    <w:rsid w:val="008D064F"/>
    <w:rsid w:val="008D6A8A"/>
    <w:rsid w:val="008D7B39"/>
    <w:rsid w:val="008E39E9"/>
    <w:rsid w:val="008E461A"/>
    <w:rsid w:val="008F6881"/>
    <w:rsid w:val="008F7124"/>
    <w:rsid w:val="00900098"/>
    <w:rsid w:val="0090528C"/>
    <w:rsid w:val="00913926"/>
    <w:rsid w:val="009218E7"/>
    <w:rsid w:val="00941C77"/>
    <w:rsid w:val="00950CF6"/>
    <w:rsid w:val="009525A0"/>
    <w:rsid w:val="009628F0"/>
    <w:rsid w:val="009637BC"/>
    <w:rsid w:val="00966047"/>
    <w:rsid w:val="009A6177"/>
    <w:rsid w:val="009A65D2"/>
    <w:rsid w:val="009B2FDF"/>
    <w:rsid w:val="009B4B42"/>
    <w:rsid w:val="009C5E86"/>
    <w:rsid w:val="009D045B"/>
    <w:rsid w:val="009D50A1"/>
    <w:rsid w:val="009D6C64"/>
    <w:rsid w:val="009E3C85"/>
    <w:rsid w:val="009E446D"/>
    <w:rsid w:val="009E7B2F"/>
    <w:rsid w:val="00A12BBF"/>
    <w:rsid w:val="00A2493A"/>
    <w:rsid w:val="00A26A56"/>
    <w:rsid w:val="00A42340"/>
    <w:rsid w:val="00A45038"/>
    <w:rsid w:val="00A51C44"/>
    <w:rsid w:val="00A529A1"/>
    <w:rsid w:val="00A52CF4"/>
    <w:rsid w:val="00A56463"/>
    <w:rsid w:val="00A56C04"/>
    <w:rsid w:val="00A60EE6"/>
    <w:rsid w:val="00A7701B"/>
    <w:rsid w:val="00A86E0A"/>
    <w:rsid w:val="00A94887"/>
    <w:rsid w:val="00A94EB7"/>
    <w:rsid w:val="00AD357E"/>
    <w:rsid w:val="00AD61D5"/>
    <w:rsid w:val="00AE7946"/>
    <w:rsid w:val="00AF227B"/>
    <w:rsid w:val="00AF516F"/>
    <w:rsid w:val="00B22841"/>
    <w:rsid w:val="00B23E8F"/>
    <w:rsid w:val="00B274D6"/>
    <w:rsid w:val="00B43C93"/>
    <w:rsid w:val="00B50BF9"/>
    <w:rsid w:val="00B552DD"/>
    <w:rsid w:val="00B57F7D"/>
    <w:rsid w:val="00B70502"/>
    <w:rsid w:val="00B92CAA"/>
    <w:rsid w:val="00BA007F"/>
    <w:rsid w:val="00BA6502"/>
    <w:rsid w:val="00BA7173"/>
    <w:rsid w:val="00BB6616"/>
    <w:rsid w:val="00BE0631"/>
    <w:rsid w:val="00BE0B2D"/>
    <w:rsid w:val="00BE1068"/>
    <w:rsid w:val="00BE512F"/>
    <w:rsid w:val="00BF3D55"/>
    <w:rsid w:val="00C008BB"/>
    <w:rsid w:val="00C00D66"/>
    <w:rsid w:val="00C10EA5"/>
    <w:rsid w:val="00C149E0"/>
    <w:rsid w:val="00C22963"/>
    <w:rsid w:val="00C307D2"/>
    <w:rsid w:val="00C5554F"/>
    <w:rsid w:val="00C55947"/>
    <w:rsid w:val="00C55AE6"/>
    <w:rsid w:val="00C601E2"/>
    <w:rsid w:val="00C6029D"/>
    <w:rsid w:val="00C647B2"/>
    <w:rsid w:val="00C70963"/>
    <w:rsid w:val="00C73D63"/>
    <w:rsid w:val="00C80FA4"/>
    <w:rsid w:val="00C86C03"/>
    <w:rsid w:val="00C943E3"/>
    <w:rsid w:val="00C94D9F"/>
    <w:rsid w:val="00CA7EF6"/>
    <w:rsid w:val="00CB6D76"/>
    <w:rsid w:val="00CB72F2"/>
    <w:rsid w:val="00CC3703"/>
    <w:rsid w:val="00CC6482"/>
    <w:rsid w:val="00CC7611"/>
    <w:rsid w:val="00CC7D47"/>
    <w:rsid w:val="00CF6DEC"/>
    <w:rsid w:val="00CF7731"/>
    <w:rsid w:val="00D04AD4"/>
    <w:rsid w:val="00D06A19"/>
    <w:rsid w:val="00D1298A"/>
    <w:rsid w:val="00D26E90"/>
    <w:rsid w:val="00D366EC"/>
    <w:rsid w:val="00D3670E"/>
    <w:rsid w:val="00D47684"/>
    <w:rsid w:val="00D5308A"/>
    <w:rsid w:val="00D60DC8"/>
    <w:rsid w:val="00D610E7"/>
    <w:rsid w:val="00D62B7C"/>
    <w:rsid w:val="00D645A7"/>
    <w:rsid w:val="00D814AF"/>
    <w:rsid w:val="00D8464D"/>
    <w:rsid w:val="00D8787F"/>
    <w:rsid w:val="00DA1522"/>
    <w:rsid w:val="00DC0AB5"/>
    <w:rsid w:val="00DC0FE1"/>
    <w:rsid w:val="00DC7C77"/>
    <w:rsid w:val="00DD3F0E"/>
    <w:rsid w:val="00DD6FC7"/>
    <w:rsid w:val="00DE0B56"/>
    <w:rsid w:val="00DE3378"/>
    <w:rsid w:val="00E17ECC"/>
    <w:rsid w:val="00E21FF8"/>
    <w:rsid w:val="00E26C72"/>
    <w:rsid w:val="00E26D04"/>
    <w:rsid w:val="00E31658"/>
    <w:rsid w:val="00E43DC0"/>
    <w:rsid w:val="00E46651"/>
    <w:rsid w:val="00E47C16"/>
    <w:rsid w:val="00E52D3D"/>
    <w:rsid w:val="00E54FC1"/>
    <w:rsid w:val="00E75797"/>
    <w:rsid w:val="00E84AD9"/>
    <w:rsid w:val="00EA26F2"/>
    <w:rsid w:val="00EC416A"/>
    <w:rsid w:val="00EE02CB"/>
    <w:rsid w:val="00EF631E"/>
    <w:rsid w:val="00EF7285"/>
    <w:rsid w:val="00F146CD"/>
    <w:rsid w:val="00F15A14"/>
    <w:rsid w:val="00F21D2D"/>
    <w:rsid w:val="00F275B6"/>
    <w:rsid w:val="00F32443"/>
    <w:rsid w:val="00F340F0"/>
    <w:rsid w:val="00F42253"/>
    <w:rsid w:val="00F51190"/>
    <w:rsid w:val="00F5210E"/>
    <w:rsid w:val="00F63087"/>
    <w:rsid w:val="00F7299E"/>
    <w:rsid w:val="00F72CF1"/>
    <w:rsid w:val="00F7448A"/>
    <w:rsid w:val="00F807F6"/>
    <w:rsid w:val="00F828B1"/>
    <w:rsid w:val="00F93F31"/>
    <w:rsid w:val="00F97410"/>
    <w:rsid w:val="00FC1BF3"/>
    <w:rsid w:val="00FC47BC"/>
    <w:rsid w:val="00FC5B42"/>
    <w:rsid w:val="00FC6A54"/>
    <w:rsid w:val="00FD0F98"/>
    <w:rsid w:val="00FD474E"/>
    <w:rsid w:val="00FD5F1F"/>
    <w:rsid w:val="00FF0C37"/>
    <w:rsid w:val="01348AD3"/>
    <w:rsid w:val="018E1E69"/>
    <w:rsid w:val="05881455"/>
    <w:rsid w:val="06F9039B"/>
    <w:rsid w:val="07073FFB"/>
    <w:rsid w:val="073BCBA5"/>
    <w:rsid w:val="0773048F"/>
    <w:rsid w:val="07924651"/>
    <w:rsid w:val="07B897F5"/>
    <w:rsid w:val="0A22B99A"/>
    <w:rsid w:val="0AB9F1BC"/>
    <w:rsid w:val="0BDC6951"/>
    <w:rsid w:val="0CEBAA28"/>
    <w:rsid w:val="0D273CD1"/>
    <w:rsid w:val="0DC35B08"/>
    <w:rsid w:val="0E951FD3"/>
    <w:rsid w:val="0EA1A57E"/>
    <w:rsid w:val="0F31A12C"/>
    <w:rsid w:val="0FD20D75"/>
    <w:rsid w:val="117136F1"/>
    <w:rsid w:val="1183B1F1"/>
    <w:rsid w:val="13C886AA"/>
    <w:rsid w:val="1460F539"/>
    <w:rsid w:val="14BA0719"/>
    <w:rsid w:val="15525147"/>
    <w:rsid w:val="15E49E6E"/>
    <w:rsid w:val="1645EF04"/>
    <w:rsid w:val="165EBB21"/>
    <w:rsid w:val="167EC0C6"/>
    <w:rsid w:val="16A038ED"/>
    <w:rsid w:val="18AC9C59"/>
    <w:rsid w:val="19A6276A"/>
    <w:rsid w:val="19F6F2CC"/>
    <w:rsid w:val="1AB73A82"/>
    <w:rsid w:val="1AE5B9A3"/>
    <w:rsid w:val="1B487379"/>
    <w:rsid w:val="1B86133C"/>
    <w:rsid w:val="1BCB97D1"/>
    <w:rsid w:val="1C6B3965"/>
    <w:rsid w:val="1C78DA1A"/>
    <w:rsid w:val="1D5E4954"/>
    <w:rsid w:val="1FAA96B4"/>
    <w:rsid w:val="20688A1F"/>
    <w:rsid w:val="20795045"/>
    <w:rsid w:val="22D71300"/>
    <w:rsid w:val="23EA1AF7"/>
    <w:rsid w:val="24A8DE48"/>
    <w:rsid w:val="24C2F94E"/>
    <w:rsid w:val="251C5076"/>
    <w:rsid w:val="252231B2"/>
    <w:rsid w:val="25945B88"/>
    <w:rsid w:val="25B1C8AA"/>
    <w:rsid w:val="25B7B0FD"/>
    <w:rsid w:val="25F82184"/>
    <w:rsid w:val="2605A206"/>
    <w:rsid w:val="265DDC94"/>
    <w:rsid w:val="26D7307E"/>
    <w:rsid w:val="2888FFC0"/>
    <w:rsid w:val="28AC081A"/>
    <w:rsid w:val="29150BD6"/>
    <w:rsid w:val="2970BA9D"/>
    <w:rsid w:val="2981C946"/>
    <w:rsid w:val="29E7D0E4"/>
    <w:rsid w:val="2BD200E9"/>
    <w:rsid w:val="2D0CF371"/>
    <w:rsid w:val="2D3FC3C7"/>
    <w:rsid w:val="2D7F9680"/>
    <w:rsid w:val="2E218205"/>
    <w:rsid w:val="2E978657"/>
    <w:rsid w:val="2EB5D02D"/>
    <w:rsid w:val="2ED9B667"/>
    <w:rsid w:val="2EEDB53D"/>
    <w:rsid w:val="2F6113E9"/>
    <w:rsid w:val="2F8106EA"/>
    <w:rsid w:val="3254150E"/>
    <w:rsid w:val="33477127"/>
    <w:rsid w:val="33BFFD88"/>
    <w:rsid w:val="34D797B8"/>
    <w:rsid w:val="35370ACC"/>
    <w:rsid w:val="355D2478"/>
    <w:rsid w:val="36DF845B"/>
    <w:rsid w:val="37822C51"/>
    <w:rsid w:val="38116A5C"/>
    <w:rsid w:val="3A83B517"/>
    <w:rsid w:val="3AC00369"/>
    <w:rsid w:val="3ACEA747"/>
    <w:rsid w:val="3B0AF2A8"/>
    <w:rsid w:val="3C0A6FDF"/>
    <w:rsid w:val="3CB05F09"/>
    <w:rsid w:val="3CF14E6D"/>
    <w:rsid w:val="3DF2E127"/>
    <w:rsid w:val="3F6CEB7E"/>
    <w:rsid w:val="3F9B6761"/>
    <w:rsid w:val="3FCC9C54"/>
    <w:rsid w:val="404CA293"/>
    <w:rsid w:val="40DC8CBA"/>
    <w:rsid w:val="4115EBD0"/>
    <w:rsid w:val="414D98CE"/>
    <w:rsid w:val="415C0CF9"/>
    <w:rsid w:val="42774696"/>
    <w:rsid w:val="42901FF6"/>
    <w:rsid w:val="43C0ED0B"/>
    <w:rsid w:val="45EBA0E1"/>
    <w:rsid w:val="461EE9B6"/>
    <w:rsid w:val="4787BF99"/>
    <w:rsid w:val="478E3CA1"/>
    <w:rsid w:val="489F9E36"/>
    <w:rsid w:val="48A2029C"/>
    <w:rsid w:val="494BC125"/>
    <w:rsid w:val="49F92443"/>
    <w:rsid w:val="4AC85AD6"/>
    <w:rsid w:val="4B038EF3"/>
    <w:rsid w:val="4B52DC9C"/>
    <w:rsid w:val="4B70042A"/>
    <w:rsid w:val="4BDB9576"/>
    <w:rsid w:val="4BE4C9DC"/>
    <w:rsid w:val="4C9814D1"/>
    <w:rsid w:val="4CFE4198"/>
    <w:rsid w:val="4D002DF2"/>
    <w:rsid w:val="4D9B5941"/>
    <w:rsid w:val="4E2F12EC"/>
    <w:rsid w:val="4E525DBE"/>
    <w:rsid w:val="4E79FD22"/>
    <w:rsid w:val="4FAD3C61"/>
    <w:rsid w:val="50613861"/>
    <w:rsid w:val="506E6798"/>
    <w:rsid w:val="50C6257F"/>
    <w:rsid w:val="50C93BB0"/>
    <w:rsid w:val="53057154"/>
    <w:rsid w:val="5356C9E1"/>
    <w:rsid w:val="547638DC"/>
    <w:rsid w:val="5515F110"/>
    <w:rsid w:val="55165F25"/>
    <w:rsid w:val="551B0612"/>
    <w:rsid w:val="55FF7CEF"/>
    <w:rsid w:val="56F6D25C"/>
    <w:rsid w:val="572583C0"/>
    <w:rsid w:val="578007B7"/>
    <w:rsid w:val="57878518"/>
    <w:rsid w:val="58752741"/>
    <w:rsid w:val="59533F9D"/>
    <w:rsid w:val="59562A83"/>
    <w:rsid w:val="595FFE12"/>
    <w:rsid w:val="596BD109"/>
    <w:rsid w:val="59F1AD92"/>
    <w:rsid w:val="5A3C2925"/>
    <w:rsid w:val="5ACA1769"/>
    <w:rsid w:val="5AE87769"/>
    <w:rsid w:val="5B3996FA"/>
    <w:rsid w:val="5BE169B8"/>
    <w:rsid w:val="5C552924"/>
    <w:rsid w:val="5D21DBB3"/>
    <w:rsid w:val="5E13D74B"/>
    <w:rsid w:val="5E9E435E"/>
    <w:rsid w:val="5F3241D3"/>
    <w:rsid w:val="609D4404"/>
    <w:rsid w:val="60B19245"/>
    <w:rsid w:val="61399EAF"/>
    <w:rsid w:val="62A104B3"/>
    <w:rsid w:val="62ECDF5A"/>
    <w:rsid w:val="63E6043D"/>
    <w:rsid w:val="64AC9582"/>
    <w:rsid w:val="64C9C1BA"/>
    <w:rsid w:val="6511FB91"/>
    <w:rsid w:val="6526EBAD"/>
    <w:rsid w:val="6565D17C"/>
    <w:rsid w:val="6593998C"/>
    <w:rsid w:val="65F04DB7"/>
    <w:rsid w:val="671C597B"/>
    <w:rsid w:val="671CB05E"/>
    <w:rsid w:val="68D39836"/>
    <w:rsid w:val="6994F5C9"/>
    <w:rsid w:val="699ECED8"/>
    <w:rsid w:val="69CB3D4C"/>
    <w:rsid w:val="69FA050E"/>
    <w:rsid w:val="6A286EFA"/>
    <w:rsid w:val="6C096B06"/>
    <w:rsid w:val="6CA08215"/>
    <w:rsid w:val="6CA38317"/>
    <w:rsid w:val="6DE06FF8"/>
    <w:rsid w:val="6DF14783"/>
    <w:rsid w:val="6E447AD4"/>
    <w:rsid w:val="6E992116"/>
    <w:rsid w:val="6F1BAF3D"/>
    <w:rsid w:val="6F7D582E"/>
    <w:rsid w:val="7017BD64"/>
    <w:rsid w:val="705ABE26"/>
    <w:rsid w:val="70A218D2"/>
    <w:rsid w:val="718211D0"/>
    <w:rsid w:val="721EFCB4"/>
    <w:rsid w:val="723ADA41"/>
    <w:rsid w:val="73083199"/>
    <w:rsid w:val="73696A4F"/>
    <w:rsid w:val="74923A8A"/>
    <w:rsid w:val="7508B1ED"/>
    <w:rsid w:val="75A3422F"/>
    <w:rsid w:val="75FA6672"/>
    <w:rsid w:val="77014899"/>
    <w:rsid w:val="79D33A87"/>
    <w:rsid w:val="79E72953"/>
    <w:rsid w:val="7A540ACD"/>
    <w:rsid w:val="7A62C263"/>
    <w:rsid w:val="7CAA977E"/>
    <w:rsid w:val="7D75D302"/>
    <w:rsid w:val="7E5FADD9"/>
    <w:rsid w:val="7F182DE9"/>
    <w:rsid w:val="7F1A8E08"/>
    <w:rsid w:val="7F3FC5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88A8D"/>
  <w15:docId w15:val="{2CAB84A8-D4CF-4241-A19A-79438B531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45B"/>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D045B"/>
    <w:rPr>
      <w:color w:val="0000FF"/>
      <w:u w:val="single"/>
    </w:rPr>
  </w:style>
  <w:style w:type="table" w:styleId="TableGrid">
    <w:name w:val="Table Grid"/>
    <w:basedOn w:val="TableNormal"/>
    <w:uiPriority w:val="39"/>
    <w:rsid w:val="009D045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rsid w:val="009D045B"/>
    <w:rPr>
      <w:color w:val="808080"/>
    </w:rPr>
  </w:style>
  <w:style w:type="paragraph" w:styleId="BalloonText">
    <w:name w:val="Balloon Text"/>
    <w:basedOn w:val="Normal"/>
    <w:link w:val="BalloonTextChar"/>
    <w:rsid w:val="009D045B"/>
    <w:rPr>
      <w:rFonts w:ascii="Tahoma" w:hAnsi="Tahoma" w:cs="Tahoma"/>
      <w:sz w:val="16"/>
      <w:szCs w:val="16"/>
    </w:rPr>
  </w:style>
  <w:style w:type="character" w:customStyle="1" w:styleId="BalloonTextChar">
    <w:name w:val="Balloon Text Char"/>
    <w:basedOn w:val="DefaultParagraphFont"/>
    <w:link w:val="BalloonText"/>
    <w:rsid w:val="009D045B"/>
    <w:rPr>
      <w:rFonts w:ascii="Tahoma" w:eastAsia="Times New Roman" w:hAnsi="Tahoma" w:cs="Tahoma"/>
      <w:sz w:val="16"/>
      <w:szCs w:val="16"/>
      <w:lang w:eastAsia="en-AU"/>
    </w:rPr>
  </w:style>
  <w:style w:type="paragraph" w:styleId="Header">
    <w:name w:val="header"/>
    <w:basedOn w:val="Normal"/>
    <w:link w:val="HeaderChar"/>
    <w:rsid w:val="009D045B"/>
    <w:pPr>
      <w:tabs>
        <w:tab w:val="center" w:pos="4153"/>
        <w:tab w:val="right" w:pos="8306"/>
      </w:tabs>
    </w:pPr>
  </w:style>
  <w:style w:type="character" w:customStyle="1" w:styleId="HeaderChar">
    <w:name w:val="Header Char"/>
    <w:basedOn w:val="DefaultParagraphFont"/>
    <w:link w:val="Header"/>
    <w:rsid w:val="009D045B"/>
    <w:rPr>
      <w:rFonts w:ascii="Times New Roman" w:eastAsia="Times New Roman" w:hAnsi="Times New Roman" w:cs="Times New Roman"/>
      <w:sz w:val="24"/>
      <w:szCs w:val="24"/>
      <w:lang w:eastAsia="en-AU"/>
    </w:rPr>
  </w:style>
  <w:style w:type="paragraph" w:styleId="Footer">
    <w:name w:val="footer"/>
    <w:basedOn w:val="Normal"/>
    <w:link w:val="FooterChar"/>
    <w:rsid w:val="009D045B"/>
    <w:pPr>
      <w:tabs>
        <w:tab w:val="center" w:pos="4153"/>
        <w:tab w:val="right" w:pos="8306"/>
      </w:tabs>
    </w:pPr>
  </w:style>
  <w:style w:type="character" w:customStyle="1" w:styleId="FooterChar">
    <w:name w:val="Footer Char"/>
    <w:basedOn w:val="DefaultParagraphFont"/>
    <w:link w:val="Footer"/>
    <w:rsid w:val="009D045B"/>
    <w:rPr>
      <w:rFonts w:ascii="Times New Roman" w:eastAsia="Times New Roman" w:hAnsi="Times New Roman" w:cs="Times New Roman"/>
      <w:sz w:val="24"/>
      <w:szCs w:val="24"/>
      <w:lang w:eastAsia="en-AU"/>
    </w:rPr>
  </w:style>
  <w:style w:type="character" w:styleId="PageNumber">
    <w:name w:val="page number"/>
    <w:basedOn w:val="DefaultParagraphFont"/>
    <w:rsid w:val="009D045B"/>
  </w:style>
  <w:style w:type="character" w:styleId="CommentReference">
    <w:name w:val="annotation reference"/>
    <w:semiHidden/>
    <w:rsid w:val="009D045B"/>
    <w:rPr>
      <w:sz w:val="16"/>
      <w:szCs w:val="16"/>
    </w:rPr>
  </w:style>
  <w:style w:type="paragraph" w:styleId="CommentText">
    <w:name w:val="annotation text"/>
    <w:basedOn w:val="Normal"/>
    <w:link w:val="CommentTextChar"/>
    <w:semiHidden/>
    <w:rsid w:val="009D045B"/>
    <w:rPr>
      <w:sz w:val="20"/>
      <w:szCs w:val="20"/>
    </w:rPr>
  </w:style>
  <w:style w:type="character" w:customStyle="1" w:styleId="CommentTextChar">
    <w:name w:val="Comment Text Char"/>
    <w:basedOn w:val="DefaultParagraphFont"/>
    <w:link w:val="CommentText"/>
    <w:semiHidden/>
    <w:rsid w:val="009D045B"/>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9D045B"/>
    <w:rPr>
      <w:b/>
      <w:bCs/>
    </w:rPr>
  </w:style>
  <w:style w:type="character" w:customStyle="1" w:styleId="CommentSubjectChar">
    <w:name w:val="Comment Subject Char"/>
    <w:basedOn w:val="CommentTextChar"/>
    <w:link w:val="CommentSubject"/>
    <w:semiHidden/>
    <w:rsid w:val="009D045B"/>
    <w:rPr>
      <w:rFonts w:ascii="Times New Roman" w:eastAsia="Times New Roman" w:hAnsi="Times New Roman" w:cs="Times New Roman"/>
      <w:b/>
      <w:bCs/>
      <w:sz w:val="20"/>
      <w:szCs w:val="20"/>
      <w:lang w:eastAsia="en-AU"/>
    </w:rPr>
  </w:style>
  <w:style w:type="character" w:styleId="Strong">
    <w:name w:val="Strong"/>
    <w:qFormat/>
    <w:rsid w:val="009D045B"/>
    <w:rPr>
      <w:b/>
      <w:bCs/>
    </w:rPr>
  </w:style>
  <w:style w:type="character" w:customStyle="1" w:styleId="psmall1">
    <w:name w:val="p_small1"/>
    <w:rsid w:val="009D045B"/>
    <w:rPr>
      <w:rFonts w:ascii="Verdana" w:hAnsi="Verdana" w:hint="default"/>
      <w:color w:val="000000"/>
      <w:sz w:val="12"/>
      <w:szCs w:val="12"/>
    </w:rPr>
  </w:style>
  <w:style w:type="paragraph" w:customStyle="1" w:styleId="AGDaddress">
    <w:name w:val="AGD address"/>
    <w:basedOn w:val="Header"/>
    <w:rsid w:val="009D045B"/>
    <w:pPr>
      <w:tabs>
        <w:tab w:val="clear" w:pos="4153"/>
        <w:tab w:val="clear" w:pos="8306"/>
        <w:tab w:val="left" w:pos="5670"/>
        <w:tab w:val="right" w:pos="8640"/>
      </w:tabs>
    </w:pPr>
    <w:rPr>
      <w:rFonts w:ascii="Arial" w:hAnsi="Arial" w:cs="Arial"/>
      <w:sz w:val="14"/>
      <w:szCs w:val="14"/>
      <w:lang w:val="x-none" w:eastAsia="en-US"/>
    </w:rPr>
  </w:style>
  <w:style w:type="paragraph" w:styleId="ListParagraph">
    <w:name w:val="List Paragraph"/>
    <w:basedOn w:val="Normal"/>
    <w:uiPriority w:val="34"/>
    <w:qFormat/>
    <w:rsid w:val="008903C4"/>
    <w:pPr>
      <w:ind w:left="720"/>
      <w:contextualSpacing/>
    </w:pPr>
  </w:style>
  <w:style w:type="character" w:styleId="UnresolvedMention">
    <w:name w:val="Unresolved Mention"/>
    <w:basedOn w:val="DefaultParagraphFont"/>
    <w:uiPriority w:val="99"/>
    <w:semiHidden/>
    <w:unhideWhenUsed/>
    <w:rsid w:val="000E3220"/>
    <w:rPr>
      <w:color w:val="605E5C"/>
      <w:shd w:val="clear" w:color="auto" w:fill="E1DFDD"/>
    </w:rPr>
  </w:style>
  <w:style w:type="paragraph" w:styleId="NormalWeb">
    <w:name w:val="Normal (Web)"/>
    <w:basedOn w:val="Normal"/>
    <w:uiPriority w:val="99"/>
    <w:rsid w:val="00C6029D"/>
    <w:pPr>
      <w:spacing w:before="100" w:beforeAutospacing="1" w:after="100" w:afterAutospacing="1"/>
    </w:pPr>
    <w:rPr>
      <w:rFonts w:eastAsia="MS Mincho"/>
      <w:lang w:val="en-US" w:eastAsia="zh-CN"/>
    </w:rPr>
  </w:style>
  <w:style w:type="paragraph" w:styleId="Revision">
    <w:name w:val="Revision"/>
    <w:hidden/>
    <w:uiPriority w:val="99"/>
    <w:semiHidden/>
    <w:rsid w:val="00FD474E"/>
    <w:pPr>
      <w:spacing w:after="0" w:line="240" w:lineRule="auto"/>
    </w:pPr>
    <w:rPr>
      <w:rFonts w:ascii="Times New Roman" w:eastAsia="Times New Roman" w:hAnsi="Times New Roman" w:cs="Times New Roman"/>
      <w:sz w:val="24"/>
      <w:szCs w:val="24"/>
      <w:lang w:eastAsia="en-AU"/>
    </w:rPr>
  </w:style>
  <w:style w:type="paragraph" w:customStyle="1" w:styleId="Descriptor">
    <w:name w:val="Descriptor"/>
    <w:basedOn w:val="Normal"/>
    <w:autoRedefine/>
    <w:rsid w:val="005A4196"/>
    <w:pPr>
      <w:spacing w:after="180"/>
      <w:contextualSpacing/>
    </w:pPr>
    <w:rPr>
      <w:rFonts w:ascii="Public Sans SemiBold" w:eastAsiaTheme="majorEastAsia" w:hAnsi="Public Sans SemiBold" w:cstheme="majorBidi"/>
      <w:b/>
      <w:color w:val="4F81BD" w:themeColor="accent1"/>
      <w:spacing w:val="-5"/>
      <w:kern w:val="28"/>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5865">
      <w:bodyDiv w:val="1"/>
      <w:marLeft w:val="0"/>
      <w:marRight w:val="0"/>
      <w:marTop w:val="0"/>
      <w:marBottom w:val="0"/>
      <w:divBdr>
        <w:top w:val="none" w:sz="0" w:space="0" w:color="auto"/>
        <w:left w:val="none" w:sz="0" w:space="0" w:color="auto"/>
        <w:bottom w:val="none" w:sz="0" w:space="0" w:color="auto"/>
        <w:right w:val="none" w:sz="0" w:space="0" w:color="auto"/>
      </w:divBdr>
    </w:div>
    <w:div w:id="144859545">
      <w:bodyDiv w:val="1"/>
      <w:marLeft w:val="0"/>
      <w:marRight w:val="0"/>
      <w:marTop w:val="0"/>
      <w:marBottom w:val="0"/>
      <w:divBdr>
        <w:top w:val="none" w:sz="0" w:space="0" w:color="auto"/>
        <w:left w:val="none" w:sz="0" w:space="0" w:color="auto"/>
        <w:bottom w:val="none" w:sz="0" w:space="0" w:color="auto"/>
        <w:right w:val="none" w:sz="0" w:space="0" w:color="auto"/>
      </w:divBdr>
    </w:div>
    <w:div w:id="176963769">
      <w:bodyDiv w:val="1"/>
      <w:marLeft w:val="0"/>
      <w:marRight w:val="0"/>
      <w:marTop w:val="0"/>
      <w:marBottom w:val="0"/>
      <w:divBdr>
        <w:top w:val="none" w:sz="0" w:space="0" w:color="auto"/>
        <w:left w:val="none" w:sz="0" w:space="0" w:color="auto"/>
        <w:bottom w:val="none" w:sz="0" w:space="0" w:color="auto"/>
        <w:right w:val="none" w:sz="0" w:space="0" w:color="auto"/>
      </w:divBdr>
    </w:div>
    <w:div w:id="614990971">
      <w:bodyDiv w:val="1"/>
      <w:marLeft w:val="0"/>
      <w:marRight w:val="0"/>
      <w:marTop w:val="0"/>
      <w:marBottom w:val="0"/>
      <w:divBdr>
        <w:top w:val="none" w:sz="0" w:space="0" w:color="auto"/>
        <w:left w:val="none" w:sz="0" w:space="0" w:color="auto"/>
        <w:bottom w:val="none" w:sz="0" w:space="0" w:color="auto"/>
        <w:right w:val="none" w:sz="0" w:space="0" w:color="auto"/>
      </w:divBdr>
    </w:div>
    <w:div w:id="699747683">
      <w:bodyDiv w:val="1"/>
      <w:marLeft w:val="0"/>
      <w:marRight w:val="0"/>
      <w:marTop w:val="0"/>
      <w:marBottom w:val="0"/>
      <w:divBdr>
        <w:top w:val="none" w:sz="0" w:space="0" w:color="auto"/>
        <w:left w:val="none" w:sz="0" w:space="0" w:color="auto"/>
        <w:bottom w:val="none" w:sz="0" w:space="0" w:color="auto"/>
        <w:right w:val="none" w:sz="0" w:space="0" w:color="auto"/>
      </w:divBdr>
    </w:div>
    <w:div w:id="734009692">
      <w:bodyDiv w:val="1"/>
      <w:marLeft w:val="0"/>
      <w:marRight w:val="0"/>
      <w:marTop w:val="0"/>
      <w:marBottom w:val="0"/>
      <w:divBdr>
        <w:top w:val="none" w:sz="0" w:space="0" w:color="auto"/>
        <w:left w:val="none" w:sz="0" w:space="0" w:color="auto"/>
        <w:bottom w:val="none" w:sz="0" w:space="0" w:color="auto"/>
        <w:right w:val="none" w:sz="0" w:space="0" w:color="auto"/>
      </w:divBdr>
    </w:div>
    <w:div w:id="748388288">
      <w:bodyDiv w:val="1"/>
      <w:marLeft w:val="0"/>
      <w:marRight w:val="0"/>
      <w:marTop w:val="0"/>
      <w:marBottom w:val="0"/>
      <w:divBdr>
        <w:top w:val="none" w:sz="0" w:space="0" w:color="auto"/>
        <w:left w:val="none" w:sz="0" w:space="0" w:color="auto"/>
        <w:bottom w:val="none" w:sz="0" w:space="0" w:color="auto"/>
        <w:right w:val="none" w:sz="0" w:space="0" w:color="auto"/>
      </w:divBdr>
    </w:div>
    <w:div w:id="767043395">
      <w:bodyDiv w:val="1"/>
      <w:marLeft w:val="0"/>
      <w:marRight w:val="0"/>
      <w:marTop w:val="0"/>
      <w:marBottom w:val="0"/>
      <w:divBdr>
        <w:top w:val="none" w:sz="0" w:space="0" w:color="auto"/>
        <w:left w:val="none" w:sz="0" w:space="0" w:color="auto"/>
        <w:bottom w:val="none" w:sz="0" w:space="0" w:color="auto"/>
        <w:right w:val="none" w:sz="0" w:space="0" w:color="auto"/>
      </w:divBdr>
    </w:div>
    <w:div w:id="1241210527">
      <w:bodyDiv w:val="1"/>
      <w:marLeft w:val="0"/>
      <w:marRight w:val="0"/>
      <w:marTop w:val="0"/>
      <w:marBottom w:val="0"/>
      <w:divBdr>
        <w:top w:val="none" w:sz="0" w:space="0" w:color="auto"/>
        <w:left w:val="none" w:sz="0" w:space="0" w:color="auto"/>
        <w:bottom w:val="none" w:sz="0" w:space="0" w:color="auto"/>
        <w:right w:val="none" w:sz="0" w:space="0" w:color="auto"/>
      </w:divBdr>
    </w:div>
    <w:div w:id="1683432017">
      <w:bodyDiv w:val="1"/>
      <w:marLeft w:val="0"/>
      <w:marRight w:val="0"/>
      <w:marTop w:val="0"/>
      <w:marBottom w:val="0"/>
      <w:divBdr>
        <w:top w:val="none" w:sz="0" w:space="0" w:color="auto"/>
        <w:left w:val="none" w:sz="0" w:space="0" w:color="auto"/>
        <w:bottom w:val="none" w:sz="0" w:space="0" w:color="auto"/>
        <w:right w:val="none" w:sz="0" w:space="0" w:color="auto"/>
      </w:divBdr>
    </w:div>
    <w:div w:id="1734161198">
      <w:bodyDiv w:val="1"/>
      <w:marLeft w:val="0"/>
      <w:marRight w:val="0"/>
      <w:marTop w:val="0"/>
      <w:marBottom w:val="0"/>
      <w:divBdr>
        <w:top w:val="none" w:sz="0" w:space="0" w:color="auto"/>
        <w:left w:val="none" w:sz="0" w:space="0" w:color="auto"/>
        <w:bottom w:val="none" w:sz="0" w:space="0" w:color="auto"/>
        <w:right w:val="none" w:sz="0" w:space="0" w:color="auto"/>
      </w:divBdr>
    </w:div>
    <w:div w:id="1815945572">
      <w:bodyDiv w:val="1"/>
      <w:marLeft w:val="0"/>
      <w:marRight w:val="0"/>
      <w:marTop w:val="0"/>
      <w:marBottom w:val="0"/>
      <w:divBdr>
        <w:top w:val="none" w:sz="0" w:space="0" w:color="auto"/>
        <w:left w:val="none" w:sz="0" w:space="0" w:color="auto"/>
        <w:bottom w:val="none" w:sz="0" w:space="0" w:color="auto"/>
        <w:right w:val="none" w:sz="0" w:space="0" w:color="auto"/>
      </w:divBdr>
    </w:div>
    <w:div w:id="1964073205">
      <w:bodyDiv w:val="1"/>
      <w:marLeft w:val="0"/>
      <w:marRight w:val="0"/>
      <w:marTop w:val="0"/>
      <w:marBottom w:val="0"/>
      <w:divBdr>
        <w:top w:val="none" w:sz="0" w:space="0" w:color="auto"/>
        <w:left w:val="none" w:sz="0" w:space="0" w:color="auto"/>
        <w:bottom w:val="none" w:sz="0" w:space="0" w:color="auto"/>
        <w:right w:val="none" w:sz="0" w:space="0" w:color="auto"/>
      </w:divBdr>
    </w:div>
    <w:div w:id="200627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S@correctiveservices.nsw.gov.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DS@correctiveservices.nsw.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DA85B-1CF2-4B9A-BE69-DF41A13D1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CSNSW</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AHERN, Nicole</dc:creator>
  <cp:keywords/>
  <cp:lastModifiedBy>Elaine Chang</cp:lastModifiedBy>
  <cp:revision>2</cp:revision>
  <dcterms:created xsi:type="dcterms:W3CDTF">2026-05-01T06:25:00Z</dcterms:created>
  <dcterms:modified xsi:type="dcterms:W3CDTF">2026-05-01T06:25:00Z</dcterms:modified>
</cp:coreProperties>
</file>